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31E" w:rsidRDefault="0029331E">
      <w:pPr>
        <w:widowControl/>
        <w:autoSpaceDE/>
        <w:autoSpaceDN/>
        <w:adjustRightInd/>
        <w:spacing w:line="360" w:lineRule="auto"/>
        <w:ind w:firstLine="709"/>
        <w:jc w:val="left"/>
        <w:rPr>
          <w:rStyle w:val="FontStyle16"/>
          <w:bCs w:val="0"/>
          <w:iCs/>
          <w:sz w:val="24"/>
          <w:szCs w:val="24"/>
        </w:rPr>
      </w:pPr>
      <w:r>
        <w:rPr>
          <w:noProof/>
        </w:rPr>
        <w:drawing>
          <wp:anchor distT="0" distB="0" distL="114300" distR="114300" simplePos="0" relativeHeight="251658240" behindDoc="0" locked="0" layoutInCell="1" allowOverlap="1">
            <wp:simplePos x="0" y="0"/>
            <wp:positionH relativeFrom="column">
              <wp:posOffset>-1032510</wp:posOffset>
            </wp:positionH>
            <wp:positionV relativeFrom="paragraph">
              <wp:posOffset>-691515</wp:posOffset>
            </wp:positionV>
            <wp:extent cx="7515225" cy="10648950"/>
            <wp:effectExtent l="19050" t="0" r="9525" b="0"/>
            <wp:wrapNone/>
            <wp:docPr id="1" name="Рисунок 1" descr="F:\soft\База хрома\из user\Мои документы\2017-2018\ОП 1 курс\2017-4OP_Сканы\370301\проек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ft\База хрома\из user\Мои документы\2017-2018\ОП 1 курс\2017-4OP_Сканы\370301\проектная.jpg"/>
                    <pic:cNvPicPr>
                      <a:picLocks noChangeAspect="1" noChangeArrowheads="1"/>
                    </pic:cNvPicPr>
                  </pic:nvPicPr>
                  <pic:blipFill>
                    <a:blip r:embed="rId9" cstate="print"/>
                    <a:srcRect/>
                    <a:stretch>
                      <a:fillRect/>
                    </a:stretch>
                  </pic:blipFill>
                  <pic:spPr bwMode="auto">
                    <a:xfrm>
                      <a:off x="0" y="0"/>
                      <a:ext cx="7515225" cy="10648950"/>
                    </a:xfrm>
                    <a:prstGeom prst="rect">
                      <a:avLst/>
                    </a:prstGeom>
                    <a:noFill/>
                    <a:ln w="9525">
                      <a:noFill/>
                      <a:miter lim="800000"/>
                      <a:headEnd/>
                      <a:tailEnd/>
                    </a:ln>
                  </pic:spPr>
                </pic:pic>
              </a:graphicData>
            </a:graphic>
          </wp:anchor>
        </w:drawing>
      </w:r>
      <w:r w:rsidRPr="0029331E">
        <w:rPr>
          <w:rStyle w:val="FontStyle16"/>
          <w:b w:val="0"/>
          <w:bCs w:val="0"/>
          <w:sz w:val="24"/>
          <w:szCs w:val="24"/>
        </w:rPr>
        <w:t xml:space="preserve"> </w:t>
      </w:r>
      <w:r>
        <w:rPr>
          <w:rStyle w:val="FontStyle16"/>
          <w:b w:val="0"/>
          <w:bCs w:val="0"/>
          <w:sz w:val="24"/>
          <w:szCs w:val="24"/>
        </w:rPr>
        <w:br w:type="page"/>
      </w:r>
    </w:p>
    <w:p w:rsidR="0029331E" w:rsidRDefault="0029331E">
      <w:pPr>
        <w:widowControl/>
        <w:autoSpaceDE/>
        <w:autoSpaceDN/>
        <w:adjustRightInd/>
        <w:spacing w:line="360" w:lineRule="auto"/>
        <w:ind w:firstLine="709"/>
        <w:jc w:val="left"/>
        <w:rPr>
          <w:rStyle w:val="FontStyle16"/>
          <w:bCs w:val="0"/>
          <w:iCs/>
          <w:sz w:val="24"/>
          <w:szCs w:val="24"/>
        </w:rPr>
      </w:pPr>
      <w:r>
        <w:rPr>
          <w:noProof/>
        </w:rPr>
        <w:lastRenderedPageBreak/>
        <w:drawing>
          <wp:anchor distT="0" distB="0" distL="114300" distR="114300" simplePos="0" relativeHeight="251659264" behindDoc="0" locked="0" layoutInCell="1" allowOverlap="1">
            <wp:simplePos x="0" y="0"/>
            <wp:positionH relativeFrom="column">
              <wp:posOffset>-1032510</wp:posOffset>
            </wp:positionH>
            <wp:positionV relativeFrom="paragraph">
              <wp:posOffset>-691515</wp:posOffset>
            </wp:positionV>
            <wp:extent cx="7515225" cy="10648950"/>
            <wp:effectExtent l="19050" t="0" r="9525" b="0"/>
            <wp:wrapNone/>
            <wp:docPr id="2" name="Рисунок 2" descr="F:\soft\База хрома\из user\Мои документы\2017-2018\ОП 1 курс\2017-4OP_Сканы\370301\Преподаватели\1\Русл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ft\База хрома\из user\Мои документы\2017-2018\ОП 1 курс\2017-4OP_Сканы\370301\Преподаватели\1\Руслякова.jpg"/>
                    <pic:cNvPicPr>
                      <a:picLocks noChangeAspect="1" noChangeArrowheads="1"/>
                    </pic:cNvPicPr>
                  </pic:nvPicPr>
                  <pic:blipFill>
                    <a:blip r:embed="rId10" cstate="print"/>
                    <a:srcRect/>
                    <a:stretch>
                      <a:fillRect/>
                    </a:stretch>
                  </pic:blipFill>
                  <pic:spPr bwMode="auto">
                    <a:xfrm>
                      <a:off x="0" y="0"/>
                      <a:ext cx="7515225" cy="10648950"/>
                    </a:xfrm>
                    <a:prstGeom prst="rect">
                      <a:avLst/>
                    </a:prstGeom>
                    <a:noFill/>
                    <a:ln w="9525">
                      <a:noFill/>
                      <a:miter lim="800000"/>
                      <a:headEnd/>
                      <a:tailEnd/>
                    </a:ln>
                  </pic:spPr>
                </pic:pic>
              </a:graphicData>
            </a:graphic>
          </wp:anchor>
        </w:drawing>
      </w:r>
      <w:r w:rsidRPr="0029331E">
        <w:rPr>
          <w:rStyle w:val="FontStyle16"/>
          <w:b w:val="0"/>
          <w:bCs w:val="0"/>
          <w:sz w:val="24"/>
          <w:szCs w:val="24"/>
        </w:rPr>
        <w:t xml:space="preserve"> </w:t>
      </w:r>
      <w:r>
        <w:rPr>
          <w:rStyle w:val="FontStyle16"/>
          <w:b w:val="0"/>
          <w:bCs w:val="0"/>
          <w:sz w:val="24"/>
          <w:szCs w:val="24"/>
        </w:rPr>
        <w:br w:type="page"/>
      </w:r>
    </w:p>
    <w:p w:rsidR="0029331E" w:rsidRDefault="00051EF9">
      <w:pPr>
        <w:widowControl/>
        <w:autoSpaceDE/>
        <w:autoSpaceDN/>
        <w:adjustRightInd/>
        <w:spacing w:line="360" w:lineRule="auto"/>
        <w:ind w:firstLine="709"/>
        <w:jc w:val="left"/>
        <w:rPr>
          <w:rStyle w:val="FontStyle16"/>
          <w:bCs w:val="0"/>
          <w:iCs/>
          <w:sz w:val="24"/>
          <w:szCs w:val="24"/>
        </w:rPr>
      </w:pPr>
      <w:bookmarkStart w:id="0" w:name="_GoBack"/>
      <w:r>
        <w:rPr>
          <w:noProof/>
        </w:rPr>
        <w:lastRenderedPageBreak/>
        <w:drawing>
          <wp:anchor distT="0" distB="0" distL="114300" distR="114300" simplePos="0" relativeHeight="251660288" behindDoc="0" locked="0" layoutInCell="1" allowOverlap="1">
            <wp:simplePos x="0" y="0"/>
            <wp:positionH relativeFrom="column">
              <wp:posOffset>-1047750</wp:posOffset>
            </wp:positionH>
            <wp:positionV relativeFrom="paragraph">
              <wp:posOffset>-685165</wp:posOffset>
            </wp:positionV>
            <wp:extent cx="7543800" cy="10648950"/>
            <wp:effectExtent l="0" t="0" r="0" b="0"/>
            <wp:wrapNone/>
            <wp:docPr id="4" name="Рисунок 4" desc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648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9331E">
        <w:rPr>
          <w:rStyle w:val="FontStyle16"/>
          <w:b w:val="0"/>
          <w:bCs w:val="0"/>
          <w:sz w:val="24"/>
          <w:szCs w:val="24"/>
        </w:rPr>
        <w:br w:type="page"/>
      </w:r>
    </w:p>
    <w:p w:rsidR="007F7A42" w:rsidRPr="00C17915" w:rsidRDefault="007F7A42" w:rsidP="007F7A42">
      <w:pPr>
        <w:pStyle w:val="1"/>
        <w:rPr>
          <w:rStyle w:val="FontStyle16"/>
          <w:b/>
          <w:bCs w:val="0"/>
          <w:sz w:val="24"/>
          <w:szCs w:val="24"/>
        </w:rPr>
      </w:pPr>
      <w:r w:rsidRPr="00C17915">
        <w:rPr>
          <w:rStyle w:val="FontStyle16"/>
          <w:b/>
          <w:bCs w:val="0"/>
          <w:sz w:val="24"/>
          <w:szCs w:val="24"/>
        </w:rPr>
        <w:lastRenderedPageBreak/>
        <w:t xml:space="preserve">1 Цели освоения дисциплины </w:t>
      </w:r>
    </w:p>
    <w:p w:rsidR="00334FE5" w:rsidRPr="00C60030" w:rsidRDefault="007F7A42" w:rsidP="00334FE5">
      <w:r w:rsidRPr="00C17915">
        <w:rPr>
          <w:rStyle w:val="FontStyle16"/>
          <w:b w:val="0"/>
          <w:sz w:val="24"/>
          <w:szCs w:val="24"/>
        </w:rPr>
        <w:t>Целями освоения дисциплины «</w:t>
      </w:r>
      <w:r w:rsidR="00334FE5">
        <w:rPr>
          <w:rStyle w:val="FontStyle16"/>
          <w:b w:val="0"/>
          <w:sz w:val="24"/>
          <w:szCs w:val="24"/>
        </w:rPr>
        <w:t>Проектная деятельность</w:t>
      </w:r>
      <w:r w:rsidRPr="00C17915">
        <w:rPr>
          <w:rStyle w:val="FontStyle16"/>
          <w:b w:val="0"/>
          <w:sz w:val="24"/>
          <w:szCs w:val="24"/>
        </w:rPr>
        <w:t xml:space="preserve">» являются: </w:t>
      </w:r>
      <w:r w:rsidR="00334FE5" w:rsidRPr="00334FE5">
        <w:t xml:space="preserve">формирование </w:t>
      </w:r>
      <w:r w:rsidR="00C60030">
        <w:t xml:space="preserve">навыков </w:t>
      </w:r>
      <w:r w:rsidR="00C60030" w:rsidRPr="00C60030">
        <w:rPr>
          <w:bCs/>
        </w:rPr>
        <w:t xml:space="preserve">реализации </w:t>
      </w:r>
      <w:r w:rsidR="00C60030">
        <w:rPr>
          <w:bCs/>
        </w:rPr>
        <w:t>проектных</w:t>
      </w:r>
      <w:r w:rsidR="00C60030" w:rsidRPr="00C60030">
        <w:rPr>
          <w:bCs/>
        </w:rPr>
        <w:t xml:space="preserve"> программ, направленных на предупреждение отклонений в социальном и личностном статусе и развитии, профессиональных рисков в различных видах деятельности</w:t>
      </w:r>
      <w:r w:rsidR="00C60030">
        <w:rPr>
          <w:bCs/>
        </w:rPr>
        <w:t xml:space="preserve">; </w:t>
      </w:r>
      <w:r w:rsidR="00C60030" w:rsidRPr="00C60030">
        <w:rPr>
          <w:bCs/>
        </w:rPr>
        <w:t>способности к участию в проведении психологических исследований на основе применения общепрофессиональных знаний и умений в различных научных и научно-практических областях психологии</w:t>
      </w:r>
      <w:r w:rsidR="00C60030">
        <w:rPr>
          <w:bCs/>
        </w:rPr>
        <w:t>.</w:t>
      </w:r>
    </w:p>
    <w:p w:rsidR="00363670" w:rsidRPr="00363670" w:rsidRDefault="00363670" w:rsidP="007F7A42">
      <w:pPr>
        <w:rPr>
          <w:rStyle w:val="FontStyle21"/>
          <w:b/>
          <w:sz w:val="24"/>
          <w:szCs w:val="24"/>
        </w:rPr>
      </w:pPr>
      <w:r w:rsidRPr="00363670">
        <w:rPr>
          <w:rStyle w:val="FontStyle21"/>
          <w:b/>
          <w:sz w:val="24"/>
          <w:szCs w:val="24"/>
        </w:rPr>
        <w:t>2 Место дисциплины в структуре образовательной программы подготовки специалиста</w:t>
      </w:r>
    </w:p>
    <w:p w:rsidR="007F7A42" w:rsidRDefault="007F7A42" w:rsidP="007F7A42">
      <w:pPr>
        <w:rPr>
          <w:rStyle w:val="FontStyle16"/>
          <w:b w:val="0"/>
          <w:sz w:val="24"/>
          <w:szCs w:val="24"/>
        </w:rPr>
      </w:pPr>
      <w:r w:rsidRPr="00C17915">
        <w:rPr>
          <w:rStyle w:val="FontStyle16"/>
          <w:b w:val="0"/>
          <w:sz w:val="24"/>
          <w:szCs w:val="24"/>
        </w:rPr>
        <w:t>Дисциплина «</w:t>
      </w:r>
      <w:r w:rsidR="001C64B4">
        <w:rPr>
          <w:rStyle w:val="FontStyle16"/>
          <w:b w:val="0"/>
          <w:sz w:val="24"/>
          <w:szCs w:val="24"/>
        </w:rPr>
        <w:t>Проектная деятельность</w:t>
      </w:r>
      <w:r w:rsidRPr="00C17915">
        <w:rPr>
          <w:rStyle w:val="FontStyle16"/>
          <w:b w:val="0"/>
          <w:sz w:val="24"/>
          <w:szCs w:val="24"/>
        </w:rPr>
        <w:t xml:space="preserve">» входит в </w:t>
      </w:r>
      <w:r w:rsidRPr="00E147C4">
        <w:rPr>
          <w:rStyle w:val="FontStyle16"/>
          <w:b w:val="0"/>
          <w:sz w:val="24"/>
          <w:szCs w:val="24"/>
        </w:rPr>
        <w:t>вариативную часть блока 1 образовательной программы</w:t>
      </w:r>
      <w:r w:rsidR="00363670">
        <w:rPr>
          <w:rStyle w:val="FontStyle16"/>
          <w:b w:val="0"/>
          <w:sz w:val="24"/>
          <w:szCs w:val="24"/>
        </w:rPr>
        <w:t>.</w:t>
      </w:r>
    </w:p>
    <w:p w:rsidR="00363670" w:rsidRPr="00363670" w:rsidRDefault="00363670" w:rsidP="00363670">
      <w:pPr>
        <w:rPr>
          <w:rStyle w:val="FontStyle16"/>
          <w:b w:val="0"/>
          <w:sz w:val="24"/>
          <w:szCs w:val="24"/>
        </w:rPr>
      </w:pPr>
      <w:r w:rsidRPr="00363670">
        <w:rPr>
          <w:rStyle w:val="FontStyle16"/>
          <w:b w:val="0"/>
          <w:sz w:val="24"/>
          <w:szCs w:val="24"/>
        </w:rPr>
        <w:t xml:space="preserve">Для изучения дисциплины необходимы знания, умения, навыки, сформированные в результате изучения следующих дисциплин: </w:t>
      </w:r>
    </w:p>
    <w:p w:rsidR="008C40A4" w:rsidRDefault="008C40A4" w:rsidP="008C40A4">
      <w:r>
        <w:t>Общая психология</w:t>
      </w:r>
    </w:p>
    <w:p w:rsidR="008C40A4" w:rsidRDefault="008C40A4" w:rsidP="008C40A4">
      <w:r>
        <w:t>Зоопсихология и сравнительная психология</w:t>
      </w:r>
      <w:r>
        <w:tab/>
      </w:r>
    </w:p>
    <w:p w:rsidR="008C40A4" w:rsidRDefault="008C40A4" w:rsidP="008C40A4">
      <w:r>
        <w:t>Общий психологический практикум</w:t>
      </w:r>
      <w:r>
        <w:tab/>
      </w:r>
    </w:p>
    <w:p w:rsidR="008C40A4" w:rsidRDefault="008C40A4" w:rsidP="008C40A4">
      <w:r>
        <w:t>Экспериментальная психология</w:t>
      </w:r>
      <w:r>
        <w:tab/>
      </w:r>
    </w:p>
    <w:p w:rsidR="008C40A4" w:rsidRDefault="008C40A4" w:rsidP="008C40A4">
      <w:r>
        <w:t>Психологическая коррекция.</w:t>
      </w:r>
      <w:r>
        <w:tab/>
      </w:r>
    </w:p>
    <w:p w:rsidR="008C40A4" w:rsidRDefault="008C40A4" w:rsidP="008C40A4">
      <w:r>
        <w:t xml:space="preserve">При изучении дисциплины знания (умения, владения) формируются при параллельном изучении дисциплин: </w:t>
      </w:r>
    </w:p>
    <w:p w:rsidR="008C40A4" w:rsidRDefault="008C40A4" w:rsidP="008C40A4">
      <w:r>
        <w:t>Юридическая психология</w:t>
      </w:r>
    </w:p>
    <w:p w:rsidR="008C40A4" w:rsidRDefault="008C40A4" w:rsidP="008C40A4">
      <w:r>
        <w:t>Продвижение научной продукции</w:t>
      </w:r>
      <w:r>
        <w:tab/>
      </w:r>
    </w:p>
    <w:p w:rsidR="008C40A4" w:rsidRDefault="008C40A4" w:rsidP="008C40A4">
      <w:r>
        <w:t>Психология развития и возрастная психология</w:t>
      </w:r>
      <w:r>
        <w:tab/>
      </w:r>
    </w:p>
    <w:p w:rsidR="008C40A4" w:rsidRDefault="008C40A4" w:rsidP="008C40A4">
      <w:r>
        <w:t>Психология стресса. Тренинг стрессоустойчивости</w:t>
      </w:r>
    </w:p>
    <w:p w:rsidR="008C40A4" w:rsidRDefault="008C40A4" w:rsidP="008C40A4">
      <w:r>
        <w:t>Психология труда, инженерная психология и эргономика.</w:t>
      </w:r>
    </w:p>
    <w:p w:rsidR="008C40A4" w:rsidRDefault="008C40A4" w:rsidP="008C40A4">
      <w:r>
        <w:t>Знания, умения, навыки, полученные при изучении данной дисциплины, будут необходимы для изучения дисциплин:</w:t>
      </w:r>
    </w:p>
    <w:p w:rsidR="008C40A4" w:rsidRDefault="008C40A4" w:rsidP="008C40A4">
      <w:r>
        <w:t>Психология девиантного поведения</w:t>
      </w:r>
    </w:p>
    <w:p w:rsidR="008C40A4" w:rsidRDefault="008C40A4" w:rsidP="008C40A4">
      <w:r>
        <w:t>Производственная - практика по получению профессиональных умений и опыта профессиональной деятельности</w:t>
      </w:r>
      <w:r>
        <w:tab/>
      </w:r>
    </w:p>
    <w:p w:rsidR="008C40A4" w:rsidRDefault="008C40A4" w:rsidP="008C40A4">
      <w:r>
        <w:t>Производственная – преддипломная практика</w:t>
      </w:r>
    </w:p>
    <w:p w:rsidR="008C40A4" w:rsidRDefault="008C40A4" w:rsidP="008C40A4">
      <w:r>
        <w:t>Подготовка к защите и защита выпускной квалификационной работы</w:t>
      </w:r>
      <w:r>
        <w:tab/>
      </w:r>
    </w:p>
    <w:p w:rsidR="00363670" w:rsidRPr="00363670" w:rsidRDefault="008C40A4" w:rsidP="008C40A4">
      <w:r>
        <w:t>Подготовка к сдаче и сдача государственного экзамена.</w:t>
      </w:r>
    </w:p>
    <w:p w:rsidR="007F7A42" w:rsidRPr="00C17915" w:rsidRDefault="007F7A42" w:rsidP="007F7A42">
      <w:pPr>
        <w:pStyle w:val="1"/>
        <w:jc w:val="left"/>
        <w:rPr>
          <w:rStyle w:val="FontStyle21"/>
          <w:sz w:val="24"/>
          <w:szCs w:val="24"/>
        </w:rPr>
      </w:pPr>
      <w:r w:rsidRPr="00C17915">
        <w:rPr>
          <w:rStyle w:val="FontStyle21"/>
          <w:sz w:val="24"/>
          <w:szCs w:val="24"/>
        </w:rPr>
        <w:t xml:space="preserve">3 Компетенции обучающегося, формируемые в результате освоения </w:t>
      </w:r>
      <w:r w:rsidRPr="00C17915">
        <w:rPr>
          <w:rStyle w:val="FontStyle21"/>
          <w:sz w:val="24"/>
          <w:szCs w:val="24"/>
        </w:rPr>
        <w:br/>
        <w:t>дисциплины и планируемые результаты обучения</w:t>
      </w:r>
    </w:p>
    <w:p w:rsidR="007F7A42" w:rsidRPr="00C17915" w:rsidRDefault="007F7A42" w:rsidP="007F7A42">
      <w:pPr>
        <w:tabs>
          <w:tab w:val="left" w:pos="851"/>
        </w:tabs>
        <w:rPr>
          <w:rStyle w:val="FontStyle16"/>
          <w:b w:val="0"/>
          <w:sz w:val="24"/>
          <w:szCs w:val="24"/>
        </w:rPr>
      </w:pPr>
      <w:r w:rsidRPr="00C17915">
        <w:rPr>
          <w:rStyle w:val="FontStyle16"/>
          <w:b w:val="0"/>
          <w:sz w:val="24"/>
          <w:szCs w:val="24"/>
        </w:rPr>
        <w:t xml:space="preserve">В результате освоения дисциплины </w:t>
      </w:r>
      <w:r w:rsidRPr="000B48DF">
        <w:rPr>
          <w:rStyle w:val="FontStyle16"/>
          <w:b w:val="0"/>
          <w:sz w:val="24"/>
          <w:szCs w:val="24"/>
        </w:rPr>
        <w:t>«</w:t>
      </w:r>
      <w:r w:rsidR="000B48DF" w:rsidRPr="000B48DF">
        <w:rPr>
          <w:rStyle w:val="FontStyle16"/>
          <w:b w:val="0"/>
          <w:sz w:val="24"/>
          <w:szCs w:val="24"/>
        </w:rPr>
        <w:t>Проектная деятельность</w:t>
      </w:r>
      <w:r w:rsidRPr="000B48DF">
        <w:rPr>
          <w:rStyle w:val="FontStyle16"/>
          <w:b w:val="0"/>
          <w:sz w:val="24"/>
          <w:szCs w:val="24"/>
        </w:rPr>
        <w:t xml:space="preserve">» </w:t>
      </w:r>
      <w:r w:rsidRPr="00C17915">
        <w:rPr>
          <w:rStyle w:val="FontStyle16"/>
          <w:b w:val="0"/>
          <w:sz w:val="24"/>
          <w:szCs w:val="24"/>
        </w:rPr>
        <w:t>обучающийся должен обладать следующими компетенциями:</w:t>
      </w:r>
    </w:p>
    <w:p w:rsidR="007F7A42" w:rsidRDefault="007F7A42" w:rsidP="007F7A42">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7F7A42" w:rsidRPr="00363670" w:rsidTr="001C64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7A42" w:rsidRPr="00363670" w:rsidRDefault="007F7A42" w:rsidP="001C64B4">
            <w:pPr>
              <w:ind w:firstLine="0"/>
              <w:jc w:val="center"/>
            </w:pPr>
            <w:r w:rsidRPr="00363670">
              <w:t xml:space="preserve">Структурный </w:t>
            </w:r>
            <w:r w:rsidRPr="00363670">
              <w:br/>
              <w:t xml:space="preserve">элемент </w:t>
            </w:r>
            <w:r w:rsidRPr="0036367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7A42" w:rsidRPr="00363670" w:rsidRDefault="007F7A42" w:rsidP="001C64B4">
            <w:pPr>
              <w:ind w:firstLine="0"/>
              <w:jc w:val="center"/>
            </w:pPr>
            <w:r w:rsidRPr="00363670">
              <w:rPr>
                <w:bCs/>
              </w:rPr>
              <w:t xml:space="preserve">Планируемые результаты обучения </w:t>
            </w:r>
          </w:p>
        </w:tc>
      </w:tr>
      <w:tr w:rsidR="007F7A42" w:rsidRPr="00363670" w:rsidTr="001C64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363670" w:rsidRDefault="00C71AA9" w:rsidP="001C64B4">
            <w:pPr>
              <w:ind w:firstLine="0"/>
              <w:jc w:val="left"/>
            </w:pPr>
            <w:r w:rsidRPr="00363670">
              <w:rPr>
                <w:b/>
                <w:bCs/>
              </w:rPr>
              <w:t>ПК -1способностью к реализации стандартных программ, направленных на предупреждение отклонений в социальном и личностном статусе и развитии, профессиональных рисков в различных видах деятельности</w:t>
            </w:r>
          </w:p>
        </w:tc>
      </w:tr>
      <w:tr w:rsidR="00C71AA9" w:rsidRPr="00363670" w:rsidTr="001C64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1AA9" w:rsidRPr="00363670" w:rsidRDefault="00C71AA9" w:rsidP="001C64B4">
            <w:pPr>
              <w:ind w:firstLine="0"/>
              <w:jc w:val="left"/>
            </w:pPr>
            <w:r w:rsidRPr="00363670">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1AA9" w:rsidRPr="00363670" w:rsidRDefault="00C71AA9" w:rsidP="00381CFF">
            <w:pPr>
              <w:tabs>
                <w:tab w:val="num" w:pos="0"/>
              </w:tabs>
              <w:ind w:firstLine="0"/>
              <w:contextualSpacing/>
            </w:pPr>
            <w:r w:rsidRPr="00363670">
              <w:rPr>
                <w:b/>
              </w:rPr>
              <w:t xml:space="preserve">-  </w:t>
            </w:r>
            <w:r w:rsidRPr="00363670">
              <w:rPr>
                <w:bCs/>
              </w:rPr>
              <w:t>стандартных программ, направленных на предупреждение отклонений в социальном и личностном статусе и развитии</w:t>
            </w:r>
          </w:p>
          <w:p w:rsidR="00C71AA9" w:rsidRPr="00363670" w:rsidRDefault="00C71AA9" w:rsidP="00381CFF">
            <w:pPr>
              <w:tabs>
                <w:tab w:val="left" w:pos="851"/>
              </w:tabs>
              <w:ind w:firstLine="0"/>
              <w:rPr>
                <w:bCs/>
              </w:rPr>
            </w:pPr>
            <w:r w:rsidRPr="00363670">
              <w:t xml:space="preserve">- </w:t>
            </w:r>
            <w:r w:rsidRPr="00363670">
              <w:rPr>
                <w:bCs/>
              </w:rPr>
              <w:t>профессиональных рисков в различных видах деятельности</w:t>
            </w:r>
          </w:p>
          <w:p w:rsidR="00C71AA9" w:rsidRPr="00363670" w:rsidRDefault="00C71AA9" w:rsidP="00381CFF">
            <w:pPr>
              <w:tabs>
                <w:tab w:val="num" w:pos="0"/>
              </w:tabs>
              <w:ind w:firstLine="0"/>
              <w:contextualSpacing/>
            </w:pPr>
          </w:p>
        </w:tc>
      </w:tr>
      <w:tr w:rsidR="00C71AA9" w:rsidRPr="00363670" w:rsidTr="001C64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1AA9" w:rsidRPr="00363670" w:rsidRDefault="00C71AA9" w:rsidP="001C64B4">
            <w:pPr>
              <w:ind w:firstLine="0"/>
              <w:jc w:val="left"/>
            </w:pPr>
            <w:r w:rsidRPr="00363670">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1AA9" w:rsidRPr="00363670" w:rsidRDefault="00C71AA9" w:rsidP="00C71AA9">
            <w:pPr>
              <w:widowControl/>
              <w:numPr>
                <w:ilvl w:val="0"/>
                <w:numId w:val="31"/>
              </w:numPr>
              <w:suppressAutoHyphens/>
              <w:overflowPunct w:val="0"/>
              <w:autoSpaceDN/>
              <w:adjustRightInd/>
              <w:ind w:left="0" w:firstLine="0"/>
            </w:pPr>
            <w:r w:rsidRPr="00363670">
              <w:t xml:space="preserve">составлять </w:t>
            </w:r>
            <w:r w:rsidRPr="00363670">
              <w:rPr>
                <w:bCs/>
              </w:rPr>
              <w:t xml:space="preserve">стандартные программы, направленных на предупреждение отклонений в социальном и личностном статусе и </w:t>
            </w:r>
            <w:r w:rsidRPr="00363670">
              <w:rPr>
                <w:bCs/>
              </w:rPr>
              <w:lastRenderedPageBreak/>
              <w:t>развитии</w:t>
            </w:r>
          </w:p>
          <w:p w:rsidR="00C71AA9" w:rsidRPr="00363670" w:rsidRDefault="00C71AA9" w:rsidP="00381CFF">
            <w:pPr>
              <w:tabs>
                <w:tab w:val="left" w:pos="851"/>
              </w:tabs>
              <w:ind w:firstLine="0"/>
              <w:rPr>
                <w:bCs/>
              </w:rPr>
            </w:pPr>
            <w:r w:rsidRPr="00363670">
              <w:t xml:space="preserve">- выделять и предупреждать </w:t>
            </w:r>
            <w:r w:rsidRPr="00363670">
              <w:rPr>
                <w:bCs/>
              </w:rPr>
              <w:t>профессиональных рисков в различных видах деятельности</w:t>
            </w:r>
          </w:p>
        </w:tc>
      </w:tr>
      <w:tr w:rsidR="00C71AA9" w:rsidRPr="00363670" w:rsidTr="001C64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1AA9" w:rsidRPr="00363670" w:rsidRDefault="00C71AA9" w:rsidP="001C64B4">
            <w:pPr>
              <w:ind w:firstLine="0"/>
              <w:jc w:val="left"/>
            </w:pPr>
            <w:r w:rsidRPr="00363670">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1AA9" w:rsidRPr="00363670" w:rsidRDefault="00C71AA9" w:rsidP="00381CFF">
            <w:pPr>
              <w:spacing w:line="200" w:lineRule="atLeast"/>
              <w:ind w:firstLine="0"/>
              <w:rPr>
                <w:bCs/>
              </w:rPr>
            </w:pPr>
            <w:r w:rsidRPr="00363670">
              <w:t xml:space="preserve">- </w:t>
            </w:r>
            <w:r w:rsidRPr="00363670">
              <w:rPr>
                <w:bCs/>
              </w:rPr>
              <w:t>способностью к реализации стандартных программ, направленных на предупреждение отклонений в социальном и личностном статусе</w:t>
            </w:r>
          </w:p>
          <w:p w:rsidR="00C71AA9" w:rsidRPr="00363670" w:rsidRDefault="00C71AA9" w:rsidP="00381CFF">
            <w:pPr>
              <w:tabs>
                <w:tab w:val="left" w:pos="851"/>
              </w:tabs>
              <w:ind w:firstLine="0"/>
              <w:rPr>
                <w:bCs/>
              </w:rPr>
            </w:pPr>
            <w:r w:rsidRPr="00363670">
              <w:rPr>
                <w:bCs/>
              </w:rPr>
              <w:t>- способностью к реализации стандартных программ, направленных на предупреждение профессиональных рисков в различных видах деятельности</w:t>
            </w:r>
          </w:p>
        </w:tc>
      </w:tr>
      <w:tr w:rsidR="007F7A42" w:rsidRPr="00363670" w:rsidTr="001C64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363670" w:rsidRDefault="001C64B4" w:rsidP="00C71AA9">
            <w:pPr>
              <w:ind w:firstLine="0"/>
              <w:jc w:val="left"/>
              <w:rPr>
                <w:color w:val="C00000"/>
              </w:rPr>
            </w:pPr>
            <w:r w:rsidRPr="00363670">
              <w:rPr>
                <w:b/>
                <w:bCs/>
              </w:rPr>
              <w:t>ПК-</w:t>
            </w:r>
            <w:r w:rsidR="00C71AA9" w:rsidRPr="00363670">
              <w:rPr>
                <w:b/>
                <w:bCs/>
              </w:rPr>
              <w:t>7способностью к участию в проведении психологических исследований на основе применения общепрофессиональных знаний и умений в различных научных и научно-практических областях психологии</w:t>
            </w:r>
          </w:p>
        </w:tc>
      </w:tr>
      <w:tr w:rsidR="00C71AA9" w:rsidRPr="00363670" w:rsidTr="001C64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1AA9" w:rsidRPr="00363670" w:rsidRDefault="00C71AA9" w:rsidP="001C64B4">
            <w:pPr>
              <w:ind w:firstLine="0"/>
              <w:jc w:val="left"/>
            </w:pPr>
            <w:r w:rsidRPr="00363670">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1AA9" w:rsidRPr="00363670" w:rsidRDefault="00C71AA9" w:rsidP="00381CFF">
            <w:pPr>
              <w:ind w:firstLine="0"/>
              <w:rPr>
                <w:bCs/>
                <w:iCs/>
              </w:rPr>
            </w:pPr>
            <w:r w:rsidRPr="00363670">
              <w:rPr>
                <w:bCs/>
                <w:iCs/>
              </w:rPr>
              <w:t>- научные и научно-практические области психологии</w:t>
            </w:r>
          </w:p>
          <w:p w:rsidR="00C71AA9" w:rsidRPr="00363670" w:rsidRDefault="00C71AA9" w:rsidP="00381CFF">
            <w:pPr>
              <w:ind w:firstLine="0"/>
              <w:rPr>
                <w:bCs/>
                <w:iCs/>
              </w:rPr>
            </w:pPr>
            <w:r w:rsidRPr="00363670">
              <w:rPr>
                <w:bCs/>
                <w:iCs/>
              </w:rPr>
              <w:t>- общепрофессиональные принципы</w:t>
            </w:r>
          </w:p>
          <w:p w:rsidR="00C71AA9" w:rsidRPr="00363670" w:rsidRDefault="00C71AA9" w:rsidP="00381CFF">
            <w:pPr>
              <w:ind w:firstLine="0"/>
              <w:rPr>
                <w:bCs/>
                <w:iCs/>
              </w:rPr>
            </w:pPr>
            <w:r w:rsidRPr="00363670">
              <w:rPr>
                <w:bCs/>
                <w:iCs/>
              </w:rPr>
              <w:t>- основы психологических исследований</w:t>
            </w:r>
          </w:p>
        </w:tc>
      </w:tr>
      <w:tr w:rsidR="00C71AA9" w:rsidRPr="00363670" w:rsidTr="001C64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1AA9" w:rsidRPr="00363670" w:rsidRDefault="00C71AA9" w:rsidP="001C64B4">
            <w:pPr>
              <w:ind w:firstLine="0"/>
              <w:jc w:val="left"/>
            </w:pPr>
            <w:r w:rsidRPr="00363670">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1AA9" w:rsidRPr="00363670" w:rsidRDefault="00C71AA9" w:rsidP="00381CFF">
            <w:pPr>
              <w:ind w:firstLine="0"/>
            </w:pPr>
            <w:r w:rsidRPr="00363670">
              <w:t>- проводить психологические исследования</w:t>
            </w:r>
          </w:p>
          <w:p w:rsidR="00C71AA9" w:rsidRPr="00363670" w:rsidRDefault="00C71AA9" w:rsidP="00381CFF">
            <w:pPr>
              <w:ind w:firstLine="0"/>
            </w:pPr>
            <w:r w:rsidRPr="00363670">
              <w:t>- применять общепрофессиональные знания</w:t>
            </w:r>
          </w:p>
          <w:p w:rsidR="00C71AA9" w:rsidRPr="00363670" w:rsidRDefault="00C71AA9" w:rsidP="00381CFF">
            <w:pPr>
              <w:ind w:firstLine="0"/>
              <w:rPr>
                <w:highlight w:val="yellow"/>
              </w:rPr>
            </w:pPr>
            <w:r w:rsidRPr="00363670">
              <w:t>- дифференцировать научные и научно-практические области психологии</w:t>
            </w:r>
          </w:p>
        </w:tc>
      </w:tr>
      <w:tr w:rsidR="00C71AA9" w:rsidRPr="00363670" w:rsidTr="001C64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71AA9" w:rsidRPr="00363670" w:rsidRDefault="00C71AA9" w:rsidP="001C64B4">
            <w:pPr>
              <w:ind w:firstLine="0"/>
              <w:jc w:val="left"/>
            </w:pPr>
            <w:r w:rsidRPr="00363670">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1AA9" w:rsidRPr="00363670" w:rsidRDefault="00C71AA9" w:rsidP="00381CFF">
            <w:pPr>
              <w:ind w:firstLine="0"/>
              <w:rPr>
                <w:rStyle w:val="FontStyle16"/>
                <w:b w:val="0"/>
                <w:sz w:val="24"/>
                <w:szCs w:val="24"/>
              </w:rPr>
            </w:pPr>
            <w:r w:rsidRPr="00363670">
              <w:rPr>
                <w:rStyle w:val="FontStyle16"/>
                <w:sz w:val="24"/>
                <w:szCs w:val="24"/>
              </w:rPr>
              <w:t xml:space="preserve">- </w:t>
            </w:r>
            <w:r w:rsidRPr="00363670">
              <w:rPr>
                <w:rStyle w:val="FontStyle16"/>
                <w:b w:val="0"/>
                <w:sz w:val="24"/>
                <w:szCs w:val="24"/>
              </w:rPr>
              <w:t>способностью</w:t>
            </w:r>
            <w:r w:rsidR="00363670" w:rsidRPr="00363670">
              <w:rPr>
                <w:rStyle w:val="FontStyle16"/>
                <w:b w:val="0"/>
                <w:sz w:val="24"/>
                <w:szCs w:val="24"/>
              </w:rPr>
              <w:t xml:space="preserve"> </w:t>
            </w:r>
            <w:r w:rsidRPr="00363670">
              <w:rPr>
                <w:rStyle w:val="FontStyle16"/>
                <w:b w:val="0"/>
                <w:sz w:val="24"/>
                <w:szCs w:val="24"/>
              </w:rPr>
              <w:t>к участию в проведении психологических исследований на основе применения общепрофессиональных знаний и умений</w:t>
            </w:r>
          </w:p>
          <w:p w:rsidR="00C71AA9" w:rsidRPr="00363670" w:rsidRDefault="00C71AA9" w:rsidP="00381CFF">
            <w:pPr>
              <w:ind w:firstLine="0"/>
              <w:rPr>
                <w:rStyle w:val="FontStyle16"/>
                <w:b w:val="0"/>
                <w:sz w:val="24"/>
                <w:szCs w:val="24"/>
              </w:rPr>
            </w:pPr>
            <w:r w:rsidRPr="00363670">
              <w:rPr>
                <w:rStyle w:val="FontStyle16"/>
                <w:b w:val="0"/>
                <w:sz w:val="24"/>
                <w:szCs w:val="24"/>
              </w:rPr>
              <w:t>- способностью применять общепрофессиональные знания и умения в различных научных и научно-практических областях психологии</w:t>
            </w:r>
          </w:p>
          <w:p w:rsidR="00C71AA9" w:rsidRPr="00363670" w:rsidRDefault="00C71AA9" w:rsidP="00381CFF">
            <w:pPr>
              <w:ind w:firstLine="0"/>
            </w:pPr>
          </w:p>
          <w:p w:rsidR="00C71AA9" w:rsidRPr="00363670" w:rsidRDefault="00C71AA9" w:rsidP="00381CFF">
            <w:pPr>
              <w:ind w:firstLine="0"/>
              <w:rPr>
                <w:highlight w:val="yellow"/>
              </w:rPr>
            </w:pPr>
          </w:p>
        </w:tc>
      </w:tr>
    </w:tbl>
    <w:p w:rsidR="007F7A42" w:rsidRDefault="007F7A42" w:rsidP="00E94A8D">
      <w:pPr>
        <w:ind w:firstLine="0"/>
        <w:rPr>
          <w:rStyle w:val="FontStyle18"/>
          <w:i/>
          <w:color w:val="C00000"/>
          <w:sz w:val="24"/>
          <w:szCs w:val="24"/>
        </w:rPr>
      </w:pPr>
    </w:p>
    <w:p w:rsidR="007F7A42" w:rsidRDefault="007F7A42" w:rsidP="007F7A42">
      <w:pPr>
        <w:pStyle w:val="1"/>
        <w:rPr>
          <w:rStyle w:val="FontStyle18"/>
          <w:b/>
          <w:sz w:val="24"/>
          <w:szCs w:val="24"/>
        </w:rPr>
      </w:pPr>
      <w:r w:rsidRPr="00C17915">
        <w:rPr>
          <w:rStyle w:val="FontStyle18"/>
          <w:b/>
          <w:sz w:val="24"/>
          <w:szCs w:val="24"/>
        </w:rPr>
        <w:t xml:space="preserve">4 Структура и содержание дисциплины </w:t>
      </w:r>
    </w:p>
    <w:p w:rsidR="00C71AA9" w:rsidRPr="00C71AA9" w:rsidRDefault="00C71AA9" w:rsidP="00C71AA9"/>
    <w:p w:rsidR="007F7A42" w:rsidRDefault="007F7A42" w:rsidP="007F7A42">
      <w:pPr>
        <w:tabs>
          <w:tab w:val="left" w:pos="851"/>
        </w:tabs>
        <w:rPr>
          <w:rStyle w:val="FontStyle18"/>
          <w:b w:val="0"/>
          <w:sz w:val="24"/>
          <w:szCs w:val="24"/>
        </w:rPr>
      </w:pPr>
      <w:r w:rsidRPr="00C17915">
        <w:rPr>
          <w:rStyle w:val="FontStyle18"/>
          <w:b w:val="0"/>
          <w:sz w:val="24"/>
          <w:szCs w:val="24"/>
        </w:rPr>
        <w:t>Общая трудоемкость дисциплины составляет _</w:t>
      </w:r>
      <w:r w:rsidR="00C71AA9">
        <w:rPr>
          <w:rStyle w:val="FontStyle18"/>
          <w:b w:val="0"/>
          <w:sz w:val="24"/>
          <w:szCs w:val="24"/>
        </w:rPr>
        <w:t>5</w:t>
      </w:r>
      <w:r w:rsidRPr="00C17915">
        <w:rPr>
          <w:rStyle w:val="FontStyle18"/>
          <w:b w:val="0"/>
          <w:sz w:val="24"/>
          <w:szCs w:val="24"/>
        </w:rPr>
        <w:t xml:space="preserve">_ </w:t>
      </w:r>
      <w:r>
        <w:rPr>
          <w:rStyle w:val="FontStyle18"/>
          <w:b w:val="0"/>
          <w:sz w:val="24"/>
          <w:szCs w:val="24"/>
        </w:rPr>
        <w:t xml:space="preserve">зачетных </w:t>
      </w:r>
      <w:r w:rsidRPr="00C17915">
        <w:rPr>
          <w:rStyle w:val="FontStyle18"/>
          <w:b w:val="0"/>
          <w:sz w:val="24"/>
          <w:szCs w:val="24"/>
        </w:rPr>
        <w:t xml:space="preserve">единиц </w:t>
      </w:r>
      <w:r w:rsidR="00C71AA9">
        <w:rPr>
          <w:rStyle w:val="FontStyle18"/>
          <w:b w:val="0"/>
          <w:sz w:val="24"/>
          <w:szCs w:val="24"/>
        </w:rPr>
        <w:t>180</w:t>
      </w:r>
      <w:r w:rsidRPr="00AF6937">
        <w:rPr>
          <w:rStyle w:val="FontStyle18"/>
          <w:b w:val="0"/>
          <w:sz w:val="24"/>
          <w:szCs w:val="24"/>
        </w:rPr>
        <w:t>акад</w:t>
      </w:r>
      <w:proofErr w:type="gramStart"/>
      <w:r w:rsidRPr="00AF6937">
        <w:rPr>
          <w:rStyle w:val="FontStyle18"/>
          <w:b w:val="0"/>
          <w:sz w:val="24"/>
          <w:szCs w:val="24"/>
        </w:rPr>
        <w:t>.</w:t>
      </w:r>
      <w:r w:rsidRPr="00C17915">
        <w:rPr>
          <w:rStyle w:val="FontStyle18"/>
          <w:b w:val="0"/>
          <w:sz w:val="24"/>
          <w:szCs w:val="24"/>
        </w:rPr>
        <w:t>ч</w:t>
      </w:r>
      <w:proofErr w:type="gramEnd"/>
      <w:r w:rsidRPr="00C17915">
        <w:rPr>
          <w:rStyle w:val="FontStyle18"/>
          <w:b w:val="0"/>
          <w:sz w:val="24"/>
          <w:szCs w:val="24"/>
        </w:rPr>
        <w:t>асов</w:t>
      </w:r>
      <w:r>
        <w:rPr>
          <w:rStyle w:val="FontStyle18"/>
          <w:b w:val="0"/>
          <w:sz w:val="24"/>
          <w:szCs w:val="24"/>
        </w:rPr>
        <w:t>, в том числе</w:t>
      </w:r>
      <w:r w:rsidRPr="00C17915">
        <w:rPr>
          <w:rStyle w:val="FontStyle18"/>
          <w:b w:val="0"/>
          <w:sz w:val="24"/>
          <w:szCs w:val="24"/>
        </w:rPr>
        <w:t>:</w:t>
      </w:r>
    </w:p>
    <w:p w:rsidR="007F7A42" w:rsidRPr="00AF6937" w:rsidRDefault="007F7A42" w:rsidP="007F7A42">
      <w:pPr>
        <w:tabs>
          <w:tab w:val="left" w:pos="851"/>
        </w:tabs>
        <w:rPr>
          <w:rStyle w:val="FontStyle18"/>
          <w:b w:val="0"/>
          <w:sz w:val="24"/>
          <w:szCs w:val="24"/>
        </w:rPr>
      </w:pPr>
      <w:r w:rsidRPr="00AF6937">
        <w:rPr>
          <w:rStyle w:val="FontStyle18"/>
          <w:b w:val="0"/>
          <w:sz w:val="24"/>
          <w:szCs w:val="24"/>
        </w:rPr>
        <w:t>–</w:t>
      </w:r>
      <w:r w:rsidRPr="00AF6937">
        <w:rPr>
          <w:rStyle w:val="FontStyle18"/>
          <w:b w:val="0"/>
          <w:sz w:val="24"/>
          <w:szCs w:val="24"/>
        </w:rPr>
        <w:tab/>
        <w:t>контактная работа – _</w:t>
      </w:r>
      <w:r w:rsidR="00381CFF">
        <w:rPr>
          <w:rStyle w:val="FontStyle18"/>
          <w:b w:val="0"/>
          <w:sz w:val="24"/>
          <w:szCs w:val="24"/>
        </w:rPr>
        <w:t>47,3</w:t>
      </w:r>
      <w:r w:rsidRPr="00AF6937">
        <w:rPr>
          <w:rStyle w:val="FontStyle18"/>
          <w:b w:val="0"/>
          <w:sz w:val="24"/>
          <w:szCs w:val="24"/>
        </w:rPr>
        <w:t>_ акад. часов:</w:t>
      </w:r>
    </w:p>
    <w:p w:rsidR="007F7A42" w:rsidRPr="00AF6937" w:rsidRDefault="007F7A42" w:rsidP="007F7A42">
      <w:pPr>
        <w:tabs>
          <w:tab w:val="left" w:pos="851"/>
          <w:tab w:val="left" w:pos="1134"/>
        </w:tabs>
        <w:rPr>
          <w:rStyle w:val="FontStyle18"/>
          <w:b w:val="0"/>
          <w:sz w:val="24"/>
          <w:szCs w:val="24"/>
        </w:rPr>
      </w:pPr>
      <w:r w:rsidRPr="00AF6937">
        <w:rPr>
          <w:rStyle w:val="FontStyle18"/>
          <w:b w:val="0"/>
          <w:sz w:val="24"/>
          <w:szCs w:val="24"/>
        </w:rPr>
        <w:tab/>
        <w:t>–</w:t>
      </w:r>
      <w:r w:rsidRPr="00AF6937">
        <w:rPr>
          <w:rStyle w:val="FontStyle18"/>
          <w:b w:val="0"/>
          <w:sz w:val="24"/>
          <w:szCs w:val="24"/>
        </w:rPr>
        <w:tab/>
      </w:r>
      <w:proofErr w:type="gramStart"/>
      <w:r w:rsidRPr="00AF6937">
        <w:rPr>
          <w:rStyle w:val="FontStyle18"/>
          <w:b w:val="0"/>
          <w:sz w:val="24"/>
          <w:szCs w:val="24"/>
        </w:rPr>
        <w:t>аудиторная</w:t>
      </w:r>
      <w:proofErr w:type="gramEnd"/>
      <w:r w:rsidRPr="00AF6937">
        <w:rPr>
          <w:rStyle w:val="FontStyle18"/>
          <w:b w:val="0"/>
          <w:sz w:val="24"/>
          <w:szCs w:val="24"/>
        </w:rPr>
        <w:t xml:space="preserve"> – _</w:t>
      </w:r>
      <w:r w:rsidR="00381CFF">
        <w:rPr>
          <w:rStyle w:val="FontStyle18"/>
          <w:b w:val="0"/>
          <w:sz w:val="24"/>
          <w:szCs w:val="24"/>
        </w:rPr>
        <w:t>47</w:t>
      </w:r>
      <w:r w:rsidRPr="00AF6937">
        <w:rPr>
          <w:rStyle w:val="FontStyle18"/>
          <w:b w:val="0"/>
          <w:sz w:val="24"/>
          <w:szCs w:val="24"/>
        </w:rPr>
        <w:t>_ акад. часов;</w:t>
      </w:r>
    </w:p>
    <w:p w:rsidR="007F7A42" w:rsidRPr="00AF6937" w:rsidRDefault="007F7A42" w:rsidP="007F7A42">
      <w:pPr>
        <w:tabs>
          <w:tab w:val="left" w:pos="851"/>
          <w:tab w:val="left" w:pos="1134"/>
        </w:tabs>
        <w:rPr>
          <w:rStyle w:val="FontStyle18"/>
          <w:b w:val="0"/>
          <w:sz w:val="24"/>
          <w:szCs w:val="24"/>
        </w:rPr>
      </w:pPr>
      <w:r w:rsidRPr="00AF6937">
        <w:rPr>
          <w:rStyle w:val="FontStyle18"/>
          <w:b w:val="0"/>
          <w:sz w:val="24"/>
          <w:szCs w:val="24"/>
        </w:rPr>
        <w:tab/>
        <w:t>–</w:t>
      </w:r>
      <w:r w:rsidRPr="00AF6937">
        <w:rPr>
          <w:rStyle w:val="FontStyle18"/>
          <w:b w:val="0"/>
          <w:sz w:val="24"/>
          <w:szCs w:val="24"/>
        </w:rPr>
        <w:tab/>
      </w:r>
      <w:proofErr w:type="gramStart"/>
      <w:r w:rsidRPr="00AF6937">
        <w:rPr>
          <w:rStyle w:val="FontStyle18"/>
          <w:b w:val="0"/>
          <w:sz w:val="24"/>
          <w:szCs w:val="24"/>
        </w:rPr>
        <w:t>внеаудиторная</w:t>
      </w:r>
      <w:proofErr w:type="gramEnd"/>
      <w:r w:rsidRPr="00AF6937">
        <w:rPr>
          <w:rStyle w:val="FontStyle18"/>
          <w:b w:val="0"/>
          <w:sz w:val="24"/>
          <w:szCs w:val="24"/>
        </w:rPr>
        <w:t xml:space="preserve"> – __</w:t>
      </w:r>
      <w:r w:rsidR="00AF6937" w:rsidRPr="00AF6937">
        <w:rPr>
          <w:rStyle w:val="FontStyle18"/>
          <w:b w:val="0"/>
          <w:sz w:val="24"/>
          <w:szCs w:val="24"/>
        </w:rPr>
        <w:t>0,</w:t>
      </w:r>
      <w:r w:rsidR="00381CFF">
        <w:rPr>
          <w:rStyle w:val="FontStyle18"/>
          <w:b w:val="0"/>
          <w:sz w:val="24"/>
          <w:szCs w:val="24"/>
        </w:rPr>
        <w:t>3</w:t>
      </w:r>
      <w:r w:rsidRPr="00AF6937">
        <w:rPr>
          <w:rStyle w:val="FontStyle18"/>
          <w:b w:val="0"/>
          <w:sz w:val="24"/>
          <w:szCs w:val="24"/>
        </w:rPr>
        <w:t xml:space="preserve">_ акад. часов </w:t>
      </w:r>
    </w:p>
    <w:p w:rsidR="007F7A42" w:rsidRPr="00AF6937" w:rsidRDefault="007F7A42" w:rsidP="00AF6937">
      <w:pPr>
        <w:tabs>
          <w:tab w:val="left" w:pos="851"/>
          <w:tab w:val="left" w:pos="1134"/>
        </w:tabs>
        <w:rPr>
          <w:rStyle w:val="FontStyle18"/>
          <w:b w:val="0"/>
          <w:sz w:val="24"/>
          <w:szCs w:val="24"/>
        </w:rPr>
      </w:pPr>
      <w:r w:rsidRPr="00AF6937">
        <w:rPr>
          <w:rStyle w:val="FontStyle18"/>
          <w:b w:val="0"/>
          <w:sz w:val="24"/>
          <w:szCs w:val="24"/>
        </w:rPr>
        <w:t>–</w:t>
      </w:r>
      <w:r w:rsidRPr="00AF6937">
        <w:rPr>
          <w:rStyle w:val="FontStyle18"/>
          <w:b w:val="0"/>
          <w:sz w:val="24"/>
          <w:szCs w:val="24"/>
        </w:rPr>
        <w:tab/>
        <w:t>самостоятельная работа – _</w:t>
      </w:r>
      <w:r w:rsidR="00381CFF">
        <w:rPr>
          <w:rStyle w:val="FontStyle18"/>
          <w:b w:val="0"/>
          <w:sz w:val="24"/>
          <w:szCs w:val="24"/>
        </w:rPr>
        <w:t>132,7</w:t>
      </w:r>
      <w:r w:rsidRPr="00AF6937">
        <w:rPr>
          <w:rStyle w:val="FontStyle18"/>
          <w:b w:val="0"/>
          <w:sz w:val="24"/>
          <w:szCs w:val="24"/>
        </w:rPr>
        <w:t>_ акад. часов</w:t>
      </w:r>
      <w:r w:rsidR="00AF6937" w:rsidRPr="00AF6937">
        <w:rPr>
          <w:rStyle w:val="FontStyle18"/>
          <w:b w:val="0"/>
          <w:sz w:val="24"/>
          <w:szCs w:val="24"/>
        </w:rPr>
        <w:t>;</w:t>
      </w:r>
    </w:p>
    <w:p w:rsidR="007F7A42" w:rsidRDefault="007F7A42" w:rsidP="007F7A42">
      <w:pPr>
        <w:tabs>
          <w:tab w:val="left" w:pos="851"/>
        </w:tabs>
        <w:rPr>
          <w:rStyle w:val="FontStyle18"/>
          <w:b w:val="0"/>
          <w:i/>
          <w:color w:val="C00000"/>
          <w:sz w:val="24"/>
          <w:szCs w:val="24"/>
        </w:rPr>
      </w:pPr>
      <w:r w:rsidRPr="00AF6937">
        <w:rPr>
          <w:rStyle w:val="FontStyle18"/>
          <w:b w:val="0"/>
          <w:sz w:val="24"/>
          <w:szCs w:val="24"/>
        </w:rPr>
        <w:t>–</w:t>
      </w:r>
      <w:r w:rsidRPr="00AF6937">
        <w:rPr>
          <w:rStyle w:val="FontStyle18"/>
          <w:b w:val="0"/>
          <w:sz w:val="24"/>
          <w:szCs w:val="24"/>
        </w:rPr>
        <w:tab/>
        <w:t>подготовка к зачету – 3,9 акад. часа</w:t>
      </w:r>
    </w:p>
    <w:p w:rsidR="00AF6937" w:rsidRDefault="00AF6937" w:rsidP="007F7A42">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53"/>
        <w:gridCol w:w="323"/>
        <w:gridCol w:w="325"/>
        <w:gridCol w:w="560"/>
        <w:gridCol w:w="385"/>
        <w:gridCol w:w="593"/>
        <w:gridCol w:w="1995"/>
        <w:gridCol w:w="1804"/>
        <w:gridCol w:w="797"/>
      </w:tblGrid>
      <w:tr w:rsidR="007F7A42" w:rsidRPr="00002CC3" w:rsidTr="000B48DF">
        <w:trPr>
          <w:cantSplit/>
          <w:trHeight w:val="1156"/>
          <w:tblHeader/>
        </w:trPr>
        <w:tc>
          <w:tcPr>
            <w:tcW w:w="1406" w:type="pct"/>
            <w:vMerge w:val="restart"/>
            <w:vAlign w:val="center"/>
          </w:tcPr>
          <w:p w:rsidR="007F7A42" w:rsidRPr="00002CC3" w:rsidRDefault="007F7A42" w:rsidP="001C64B4">
            <w:pPr>
              <w:pStyle w:val="Style12"/>
              <w:widowControl/>
              <w:ind w:firstLine="0"/>
              <w:jc w:val="center"/>
              <w:rPr>
                <w:rStyle w:val="FontStyle31"/>
                <w:rFonts w:ascii="Times New Roman" w:hAnsi="Times New Roman" w:cs="Times New Roman"/>
                <w:sz w:val="20"/>
                <w:szCs w:val="20"/>
              </w:rPr>
            </w:pPr>
            <w:r w:rsidRPr="00002CC3">
              <w:rPr>
                <w:rStyle w:val="FontStyle31"/>
                <w:rFonts w:ascii="Times New Roman" w:hAnsi="Times New Roman" w:cs="Times New Roman"/>
                <w:sz w:val="20"/>
                <w:szCs w:val="20"/>
              </w:rPr>
              <w:t>Раздел/ тема</w:t>
            </w:r>
          </w:p>
          <w:p w:rsidR="007F7A42" w:rsidRPr="00002CC3" w:rsidRDefault="007F7A42" w:rsidP="001C64B4">
            <w:pPr>
              <w:pStyle w:val="Style12"/>
              <w:widowControl/>
              <w:ind w:firstLine="0"/>
              <w:jc w:val="center"/>
              <w:rPr>
                <w:rStyle w:val="FontStyle31"/>
                <w:rFonts w:ascii="Times New Roman" w:hAnsi="Times New Roman" w:cs="Times New Roman"/>
                <w:sz w:val="20"/>
                <w:szCs w:val="20"/>
              </w:rPr>
            </w:pPr>
            <w:r w:rsidRPr="00002CC3">
              <w:rPr>
                <w:rStyle w:val="FontStyle31"/>
                <w:rFonts w:ascii="Times New Roman" w:hAnsi="Times New Roman" w:cs="Times New Roman"/>
                <w:sz w:val="20"/>
                <w:szCs w:val="20"/>
              </w:rPr>
              <w:t>дисциплины</w:t>
            </w:r>
          </w:p>
        </w:tc>
        <w:tc>
          <w:tcPr>
            <w:tcW w:w="171" w:type="pct"/>
            <w:vMerge w:val="restart"/>
            <w:textDirection w:val="btLr"/>
            <w:vAlign w:val="center"/>
          </w:tcPr>
          <w:p w:rsidR="007F7A42" w:rsidRPr="00002CC3" w:rsidRDefault="007F7A42" w:rsidP="001C64B4">
            <w:pPr>
              <w:pStyle w:val="Style13"/>
              <w:widowControl/>
              <w:ind w:left="113" w:right="113" w:firstLine="0"/>
              <w:jc w:val="center"/>
              <w:rPr>
                <w:rStyle w:val="FontStyle25"/>
                <w:i w:val="0"/>
                <w:sz w:val="20"/>
                <w:szCs w:val="20"/>
              </w:rPr>
            </w:pPr>
            <w:r w:rsidRPr="00002CC3">
              <w:rPr>
                <w:rStyle w:val="FontStyle25"/>
                <w:i w:val="0"/>
                <w:sz w:val="20"/>
                <w:szCs w:val="20"/>
              </w:rPr>
              <w:t>Курс</w:t>
            </w:r>
          </w:p>
        </w:tc>
        <w:tc>
          <w:tcPr>
            <w:tcW w:w="673" w:type="pct"/>
            <w:gridSpan w:val="3"/>
            <w:vAlign w:val="center"/>
          </w:tcPr>
          <w:p w:rsidR="007F7A42" w:rsidRPr="00002CC3" w:rsidRDefault="007F7A42" w:rsidP="001C64B4">
            <w:pPr>
              <w:pStyle w:val="Style8"/>
              <w:ind w:firstLine="0"/>
              <w:jc w:val="center"/>
              <w:rPr>
                <w:rStyle w:val="FontStyle31"/>
                <w:rFonts w:ascii="Times New Roman" w:hAnsi="Times New Roman" w:cs="Times New Roman"/>
                <w:sz w:val="20"/>
                <w:szCs w:val="20"/>
              </w:rPr>
            </w:pPr>
            <w:r w:rsidRPr="00002CC3">
              <w:rPr>
                <w:rStyle w:val="FontStyle31"/>
                <w:rFonts w:ascii="Times New Roman" w:hAnsi="Times New Roman" w:cs="Times New Roman"/>
                <w:sz w:val="20"/>
                <w:szCs w:val="20"/>
              </w:rPr>
              <w:t xml:space="preserve">Аудиторная </w:t>
            </w:r>
            <w:r w:rsidRPr="00002CC3">
              <w:rPr>
                <w:rStyle w:val="FontStyle31"/>
                <w:rFonts w:ascii="Times New Roman" w:hAnsi="Times New Roman" w:cs="Times New Roman"/>
                <w:sz w:val="20"/>
                <w:szCs w:val="20"/>
              </w:rPr>
              <w:br/>
              <w:t xml:space="preserve">контактная работа </w:t>
            </w:r>
            <w:r w:rsidRPr="00002CC3">
              <w:rPr>
                <w:rStyle w:val="FontStyle31"/>
                <w:rFonts w:ascii="Times New Roman" w:hAnsi="Times New Roman" w:cs="Times New Roman"/>
                <w:sz w:val="20"/>
                <w:szCs w:val="20"/>
              </w:rPr>
              <w:br/>
              <w:t>(в акад. часах)</w:t>
            </w:r>
          </w:p>
        </w:tc>
        <w:tc>
          <w:tcPr>
            <w:tcW w:w="314" w:type="pct"/>
            <w:vMerge w:val="restart"/>
            <w:textDirection w:val="btLr"/>
            <w:vAlign w:val="center"/>
          </w:tcPr>
          <w:p w:rsidR="007F7A42" w:rsidRPr="00AF6937" w:rsidRDefault="007F7A42" w:rsidP="001C64B4">
            <w:pPr>
              <w:pStyle w:val="Style8"/>
              <w:widowControl/>
              <w:ind w:left="-40" w:right="113" w:firstLine="0"/>
              <w:jc w:val="center"/>
              <w:rPr>
                <w:rStyle w:val="FontStyle20"/>
                <w:rFonts w:ascii="Times New Roman" w:hAnsi="Times New Roman" w:cs="Times New Roman"/>
                <w:sz w:val="20"/>
                <w:szCs w:val="20"/>
              </w:rPr>
            </w:pPr>
            <w:r w:rsidRPr="00AF6937">
              <w:rPr>
                <w:rStyle w:val="FontStyle20"/>
                <w:rFonts w:ascii="Times New Roman" w:hAnsi="Times New Roman" w:cs="Times New Roman"/>
                <w:sz w:val="20"/>
                <w:szCs w:val="20"/>
              </w:rPr>
              <w:t>Самостоятельная работа (в акад. часах)</w:t>
            </w:r>
          </w:p>
        </w:tc>
        <w:tc>
          <w:tcPr>
            <w:tcW w:w="1057" w:type="pct"/>
            <w:vMerge w:val="restart"/>
            <w:vAlign w:val="center"/>
          </w:tcPr>
          <w:p w:rsidR="007F7A42" w:rsidRPr="00002CC3" w:rsidRDefault="007F7A42" w:rsidP="001C64B4">
            <w:pPr>
              <w:pStyle w:val="Style8"/>
              <w:widowControl/>
              <w:ind w:left="-40" w:firstLine="0"/>
              <w:jc w:val="center"/>
              <w:rPr>
                <w:rStyle w:val="FontStyle31"/>
                <w:rFonts w:ascii="Times New Roman" w:hAnsi="Times New Roman" w:cs="Times New Roman"/>
                <w:sz w:val="20"/>
                <w:szCs w:val="20"/>
              </w:rPr>
            </w:pPr>
            <w:r w:rsidRPr="00002CC3">
              <w:rPr>
                <w:rStyle w:val="FontStyle20"/>
                <w:rFonts w:ascii="Times New Roman" w:hAnsi="Times New Roman" w:cs="Times New Roman"/>
                <w:sz w:val="20"/>
                <w:szCs w:val="20"/>
              </w:rPr>
              <w:t xml:space="preserve">Вид самостоятельной </w:t>
            </w:r>
            <w:r w:rsidRPr="00002CC3">
              <w:rPr>
                <w:rStyle w:val="FontStyle20"/>
                <w:rFonts w:ascii="Times New Roman" w:hAnsi="Times New Roman" w:cs="Times New Roman"/>
                <w:sz w:val="20"/>
                <w:szCs w:val="20"/>
              </w:rPr>
              <w:br/>
              <w:t>работы</w:t>
            </w:r>
          </w:p>
        </w:tc>
        <w:tc>
          <w:tcPr>
            <w:tcW w:w="956" w:type="pct"/>
            <w:vMerge w:val="restart"/>
            <w:vAlign w:val="center"/>
          </w:tcPr>
          <w:p w:rsidR="007F7A42" w:rsidRPr="00002CC3" w:rsidRDefault="007F7A42" w:rsidP="001C64B4">
            <w:pPr>
              <w:pStyle w:val="Style8"/>
              <w:widowControl/>
              <w:ind w:left="-40" w:firstLine="0"/>
              <w:jc w:val="center"/>
              <w:rPr>
                <w:rStyle w:val="FontStyle32"/>
                <w:i w:val="0"/>
                <w:iCs w:val="0"/>
                <w:sz w:val="20"/>
                <w:szCs w:val="20"/>
              </w:rPr>
            </w:pPr>
            <w:r w:rsidRPr="00002CC3">
              <w:rPr>
                <w:rStyle w:val="FontStyle31"/>
                <w:rFonts w:ascii="Times New Roman" w:hAnsi="Times New Roman" w:cs="Times New Roman"/>
                <w:sz w:val="20"/>
                <w:szCs w:val="20"/>
              </w:rPr>
              <w:t xml:space="preserve">Форма текущего контроля успеваемости и </w:t>
            </w:r>
            <w:r w:rsidRPr="00002CC3">
              <w:rPr>
                <w:rStyle w:val="FontStyle31"/>
                <w:rFonts w:ascii="Times New Roman" w:hAnsi="Times New Roman" w:cs="Times New Roman"/>
                <w:sz w:val="20"/>
                <w:szCs w:val="20"/>
              </w:rPr>
              <w:br/>
              <w:t>промежуточной аттестации</w:t>
            </w:r>
          </w:p>
        </w:tc>
        <w:tc>
          <w:tcPr>
            <w:tcW w:w="422" w:type="pct"/>
            <w:vMerge w:val="restart"/>
            <w:textDirection w:val="btLr"/>
            <w:vAlign w:val="center"/>
          </w:tcPr>
          <w:p w:rsidR="007F7A42" w:rsidRPr="00002CC3" w:rsidRDefault="007F7A42" w:rsidP="001C64B4">
            <w:pPr>
              <w:pStyle w:val="Style8"/>
              <w:widowControl/>
              <w:ind w:left="-40" w:right="113" w:firstLine="0"/>
              <w:jc w:val="center"/>
              <w:rPr>
                <w:rStyle w:val="FontStyle31"/>
                <w:rFonts w:ascii="Times New Roman" w:hAnsi="Times New Roman" w:cs="Times New Roman"/>
                <w:sz w:val="20"/>
                <w:szCs w:val="20"/>
              </w:rPr>
            </w:pPr>
            <w:r w:rsidRPr="00002CC3">
              <w:rPr>
                <w:rStyle w:val="FontStyle31"/>
                <w:rFonts w:ascii="Times New Roman" w:hAnsi="Times New Roman" w:cs="Times New Roman"/>
                <w:sz w:val="20"/>
                <w:szCs w:val="20"/>
              </w:rPr>
              <w:t xml:space="preserve">Код и структурный </w:t>
            </w:r>
            <w:r w:rsidRPr="00002CC3">
              <w:rPr>
                <w:rStyle w:val="FontStyle31"/>
                <w:rFonts w:ascii="Times New Roman" w:hAnsi="Times New Roman" w:cs="Times New Roman"/>
                <w:sz w:val="20"/>
                <w:szCs w:val="20"/>
              </w:rPr>
              <w:br/>
              <w:t xml:space="preserve">элемент </w:t>
            </w:r>
            <w:r w:rsidRPr="00002CC3">
              <w:rPr>
                <w:rStyle w:val="FontStyle31"/>
                <w:rFonts w:ascii="Times New Roman" w:hAnsi="Times New Roman" w:cs="Times New Roman"/>
                <w:sz w:val="20"/>
                <w:szCs w:val="20"/>
              </w:rPr>
              <w:br/>
              <w:t>компетенции</w:t>
            </w:r>
          </w:p>
        </w:tc>
      </w:tr>
      <w:tr w:rsidR="007F7A42" w:rsidRPr="00002CC3" w:rsidTr="000B48DF">
        <w:trPr>
          <w:cantSplit/>
          <w:trHeight w:val="1134"/>
          <w:tblHeader/>
        </w:trPr>
        <w:tc>
          <w:tcPr>
            <w:tcW w:w="1406" w:type="pct"/>
            <w:vMerge/>
          </w:tcPr>
          <w:p w:rsidR="007F7A42" w:rsidRPr="00002CC3" w:rsidRDefault="007F7A42" w:rsidP="001C64B4">
            <w:pPr>
              <w:pStyle w:val="Style14"/>
              <w:widowControl/>
              <w:jc w:val="center"/>
              <w:rPr>
                <w:sz w:val="20"/>
                <w:szCs w:val="20"/>
              </w:rPr>
            </w:pPr>
          </w:p>
        </w:tc>
        <w:tc>
          <w:tcPr>
            <w:tcW w:w="171" w:type="pct"/>
            <w:vMerge/>
          </w:tcPr>
          <w:p w:rsidR="007F7A42" w:rsidRPr="00002CC3" w:rsidRDefault="007F7A42" w:rsidP="001C64B4">
            <w:pPr>
              <w:pStyle w:val="Style14"/>
              <w:widowControl/>
              <w:jc w:val="center"/>
              <w:rPr>
                <w:sz w:val="20"/>
                <w:szCs w:val="20"/>
              </w:rPr>
            </w:pPr>
          </w:p>
        </w:tc>
        <w:tc>
          <w:tcPr>
            <w:tcW w:w="172" w:type="pct"/>
            <w:textDirection w:val="btLr"/>
            <w:vAlign w:val="center"/>
          </w:tcPr>
          <w:p w:rsidR="007F7A42" w:rsidRPr="00002CC3" w:rsidRDefault="007F7A42" w:rsidP="001C64B4">
            <w:pPr>
              <w:pStyle w:val="Style14"/>
              <w:widowControl/>
              <w:ind w:firstLine="0"/>
              <w:jc w:val="center"/>
              <w:rPr>
                <w:sz w:val="20"/>
                <w:szCs w:val="20"/>
              </w:rPr>
            </w:pPr>
            <w:r w:rsidRPr="00002CC3">
              <w:rPr>
                <w:sz w:val="20"/>
                <w:szCs w:val="20"/>
              </w:rPr>
              <w:t>лекции</w:t>
            </w:r>
          </w:p>
        </w:tc>
        <w:tc>
          <w:tcPr>
            <w:tcW w:w="297" w:type="pct"/>
            <w:textDirection w:val="btLr"/>
            <w:vAlign w:val="center"/>
          </w:tcPr>
          <w:p w:rsidR="007F7A42" w:rsidRPr="00002CC3" w:rsidRDefault="007F7A42" w:rsidP="001C64B4">
            <w:pPr>
              <w:pStyle w:val="Style14"/>
              <w:widowControl/>
              <w:ind w:firstLine="0"/>
              <w:jc w:val="center"/>
              <w:rPr>
                <w:sz w:val="20"/>
                <w:szCs w:val="20"/>
              </w:rPr>
            </w:pPr>
            <w:proofErr w:type="spellStart"/>
            <w:r w:rsidRPr="00002CC3">
              <w:rPr>
                <w:sz w:val="20"/>
                <w:szCs w:val="20"/>
              </w:rPr>
              <w:t>лаборат</w:t>
            </w:r>
            <w:proofErr w:type="spellEnd"/>
            <w:r w:rsidRPr="00002CC3">
              <w:rPr>
                <w:sz w:val="20"/>
                <w:szCs w:val="20"/>
              </w:rPr>
              <w:t>.</w:t>
            </w:r>
          </w:p>
          <w:p w:rsidR="007F7A42" w:rsidRPr="00002CC3" w:rsidRDefault="007F7A42" w:rsidP="001C64B4">
            <w:pPr>
              <w:pStyle w:val="Style14"/>
              <w:widowControl/>
              <w:ind w:firstLine="0"/>
              <w:jc w:val="center"/>
              <w:rPr>
                <w:sz w:val="20"/>
                <w:szCs w:val="20"/>
              </w:rPr>
            </w:pPr>
            <w:r w:rsidRPr="00002CC3">
              <w:rPr>
                <w:sz w:val="20"/>
                <w:szCs w:val="20"/>
              </w:rPr>
              <w:t>занятия</w:t>
            </w:r>
          </w:p>
        </w:tc>
        <w:tc>
          <w:tcPr>
            <w:tcW w:w="204" w:type="pct"/>
            <w:textDirection w:val="btLr"/>
            <w:vAlign w:val="center"/>
          </w:tcPr>
          <w:p w:rsidR="007F7A42" w:rsidRPr="00002CC3" w:rsidRDefault="007F7A42" w:rsidP="001C64B4">
            <w:pPr>
              <w:pStyle w:val="Style14"/>
              <w:widowControl/>
              <w:ind w:firstLine="0"/>
              <w:jc w:val="center"/>
              <w:rPr>
                <w:sz w:val="20"/>
                <w:szCs w:val="20"/>
              </w:rPr>
            </w:pPr>
            <w:proofErr w:type="spellStart"/>
            <w:r w:rsidRPr="00002CC3">
              <w:rPr>
                <w:sz w:val="20"/>
                <w:szCs w:val="20"/>
              </w:rPr>
              <w:t>практич</w:t>
            </w:r>
            <w:proofErr w:type="spellEnd"/>
            <w:r w:rsidRPr="00002CC3">
              <w:rPr>
                <w:sz w:val="20"/>
                <w:szCs w:val="20"/>
              </w:rPr>
              <w:t>. занятия</w:t>
            </w:r>
          </w:p>
        </w:tc>
        <w:tc>
          <w:tcPr>
            <w:tcW w:w="314" w:type="pct"/>
            <w:vMerge/>
            <w:textDirection w:val="btLr"/>
          </w:tcPr>
          <w:p w:rsidR="007F7A42" w:rsidRPr="00AF6937" w:rsidRDefault="007F7A42" w:rsidP="001C64B4">
            <w:pPr>
              <w:pStyle w:val="Style14"/>
              <w:widowControl/>
              <w:jc w:val="center"/>
              <w:rPr>
                <w:sz w:val="20"/>
                <w:szCs w:val="20"/>
              </w:rPr>
            </w:pPr>
          </w:p>
        </w:tc>
        <w:tc>
          <w:tcPr>
            <w:tcW w:w="1057" w:type="pct"/>
            <w:vMerge/>
            <w:textDirection w:val="btLr"/>
          </w:tcPr>
          <w:p w:rsidR="007F7A42" w:rsidRPr="00002CC3" w:rsidRDefault="007F7A42" w:rsidP="001C64B4">
            <w:pPr>
              <w:pStyle w:val="Style14"/>
              <w:widowControl/>
              <w:jc w:val="center"/>
              <w:rPr>
                <w:sz w:val="20"/>
                <w:szCs w:val="20"/>
              </w:rPr>
            </w:pPr>
          </w:p>
        </w:tc>
        <w:tc>
          <w:tcPr>
            <w:tcW w:w="956" w:type="pct"/>
            <w:vMerge/>
            <w:textDirection w:val="btLr"/>
            <w:vAlign w:val="center"/>
          </w:tcPr>
          <w:p w:rsidR="007F7A42" w:rsidRPr="00002CC3" w:rsidRDefault="007F7A42" w:rsidP="001C64B4">
            <w:pPr>
              <w:pStyle w:val="Style14"/>
              <w:widowControl/>
              <w:jc w:val="center"/>
              <w:rPr>
                <w:sz w:val="20"/>
                <w:szCs w:val="20"/>
              </w:rPr>
            </w:pPr>
          </w:p>
        </w:tc>
        <w:tc>
          <w:tcPr>
            <w:tcW w:w="422" w:type="pct"/>
            <w:vMerge/>
            <w:textDirection w:val="btLr"/>
          </w:tcPr>
          <w:p w:rsidR="007F7A42" w:rsidRPr="00002CC3" w:rsidRDefault="007F7A42" w:rsidP="001C64B4">
            <w:pPr>
              <w:pStyle w:val="Style14"/>
              <w:widowControl/>
              <w:jc w:val="center"/>
              <w:rPr>
                <w:sz w:val="20"/>
                <w:szCs w:val="20"/>
              </w:rPr>
            </w:pPr>
          </w:p>
        </w:tc>
      </w:tr>
      <w:tr w:rsidR="000B48DF" w:rsidRPr="00002CC3" w:rsidTr="000B48DF">
        <w:trPr>
          <w:trHeight w:val="268"/>
        </w:trPr>
        <w:tc>
          <w:tcPr>
            <w:tcW w:w="1406" w:type="pct"/>
          </w:tcPr>
          <w:p w:rsidR="000B48DF" w:rsidRPr="00002CC3" w:rsidRDefault="000B48DF" w:rsidP="001C64B4">
            <w:pPr>
              <w:pStyle w:val="Style14"/>
              <w:widowControl/>
              <w:tabs>
                <w:tab w:val="left" w:pos="435"/>
              </w:tabs>
              <w:ind w:firstLine="0"/>
              <w:rPr>
                <w:color w:val="C00000"/>
                <w:sz w:val="20"/>
                <w:szCs w:val="20"/>
              </w:rPr>
            </w:pPr>
            <w:r w:rsidRPr="00002CC3">
              <w:rPr>
                <w:b/>
                <w:sz w:val="20"/>
                <w:szCs w:val="20"/>
              </w:rPr>
              <w:t>Раздел 1.</w:t>
            </w:r>
            <w:r w:rsidRPr="00002CC3">
              <w:rPr>
                <w:sz w:val="20"/>
                <w:szCs w:val="20"/>
              </w:rPr>
              <w:t xml:space="preserve"> Что такое проект? От мечты к реальности. Вводные занятия. Мозговой штурм «Что такое проект?», принятие студентами схемы, понятий и признаков проекта. </w:t>
            </w:r>
            <w:r w:rsidRPr="00002CC3">
              <w:rPr>
                <w:sz w:val="20"/>
                <w:szCs w:val="20"/>
              </w:rPr>
              <w:lastRenderedPageBreak/>
              <w:t>Генерация идей проектов на тему: «Изменение реальности, гаджет который спасёт мир», анализ их соответствия принятому определению проекта. Уточнение понятий составляющих определение проекта: проблема, идея, цель, задачи, ограничения/требования, ресурсы, план и ожидаемый результат. Построение карты ожиданий и опасений от курса.</w:t>
            </w:r>
          </w:p>
        </w:tc>
        <w:tc>
          <w:tcPr>
            <w:tcW w:w="171" w:type="pct"/>
          </w:tcPr>
          <w:p w:rsidR="000B48DF" w:rsidRPr="00AF6937" w:rsidRDefault="00381CFF" w:rsidP="001C64B4">
            <w:pPr>
              <w:pStyle w:val="Style14"/>
              <w:widowControl/>
              <w:ind w:firstLine="0"/>
              <w:jc w:val="center"/>
              <w:rPr>
                <w:sz w:val="20"/>
                <w:szCs w:val="20"/>
              </w:rPr>
            </w:pPr>
            <w:r>
              <w:rPr>
                <w:sz w:val="20"/>
                <w:szCs w:val="20"/>
              </w:rPr>
              <w:lastRenderedPageBreak/>
              <w:t>4</w:t>
            </w:r>
          </w:p>
        </w:tc>
        <w:tc>
          <w:tcPr>
            <w:tcW w:w="172" w:type="pct"/>
          </w:tcPr>
          <w:p w:rsidR="000B48DF" w:rsidRPr="00AF6937" w:rsidRDefault="000B48DF" w:rsidP="001C64B4">
            <w:pPr>
              <w:pStyle w:val="Style14"/>
              <w:widowControl/>
              <w:ind w:firstLine="0"/>
              <w:jc w:val="center"/>
              <w:rPr>
                <w:sz w:val="20"/>
                <w:szCs w:val="20"/>
              </w:rPr>
            </w:pPr>
          </w:p>
        </w:tc>
        <w:tc>
          <w:tcPr>
            <w:tcW w:w="297" w:type="pct"/>
          </w:tcPr>
          <w:p w:rsidR="000B48DF" w:rsidRPr="00AF6937" w:rsidRDefault="000B48DF" w:rsidP="001C64B4">
            <w:pPr>
              <w:pStyle w:val="Style14"/>
              <w:widowControl/>
              <w:ind w:firstLine="0"/>
              <w:jc w:val="center"/>
              <w:rPr>
                <w:sz w:val="20"/>
                <w:szCs w:val="20"/>
              </w:rPr>
            </w:pPr>
          </w:p>
        </w:tc>
        <w:tc>
          <w:tcPr>
            <w:tcW w:w="204" w:type="pct"/>
          </w:tcPr>
          <w:p w:rsidR="000B48DF" w:rsidRPr="00002CC3" w:rsidRDefault="00381CFF" w:rsidP="001C64B4">
            <w:pPr>
              <w:pStyle w:val="Style14"/>
              <w:widowControl/>
              <w:ind w:firstLine="0"/>
              <w:jc w:val="center"/>
              <w:rPr>
                <w:color w:val="C00000"/>
                <w:sz w:val="20"/>
                <w:szCs w:val="20"/>
              </w:rPr>
            </w:pPr>
            <w:r>
              <w:rPr>
                <w:color w:val="C00000"/>
                <w:sz w:val="20"/>
                <w:szCs w:val="20"/>
              </w:rPr>
              <w:t>7</w:t>
            </w:r>
          </w:p>
        </w:tc>
        <w:tc>
          <w:tcPr>
            <w:tcW w:w="314" w:type="pct"/>
          </w:tcPr>
          <w:p w:rsidR="000B48DF" w:rsidRPr="00AF6937" w:rsidRDefault="00381CFF" w:rsidP="001C64B4">
            <w:pPr>
              <w:pStyle w:val="Style14"/>
              <w:widowControl/>
              <w:ind w:firstLine="0"/>
              <w:jc w:val="left"/>
              <w:rPr>
                <w:sz w:val="20"/>
                <w:szCs w:val="20"/>
              </w:rPr>
            </w:pPr>
            <w:r>
              <w:rPr>
                <w:sz w:val="20"/>
                <w:szCs w:val="20"/>
              </w:rPr>
              <w:t>18</w:t>
            </w:r>
          </w:p>
        </w:tc>
        <w:tc>
          <w:tcPr>
            <w:tcW w:w="1057" w:type="pct"/>
          </w:tcPr>
          <w:p w:rsidR="000B48DF" w:rsidRPr="00002CC3" w:rsidRDefault="000B48DF" w:rsidP="001C64B4">
            <w:pPr>
              <w:pStyle w:val="Style14"/>
              <w:widowControl/>
              <w:ind w:firstLine="0"/>
              <w:jc w:val="left"/>
              <w:rPr>
                <w:color w:val="C00000"/>
                <w:sz w:val="20"/>
                <w:szCs w:val="20"/>
              </w:rPr>
            </w:pPr>
            <w:r w:rsidRPr="000B48DF">
              <w:rPr>
                <w:sz w:val="20"/>
                <w:szCs w:val="20"/>
              </w:rPr>
              <w:t>Ответы на вопросы. Чтение и конспектирование литературы.</w:t>
            </w:r>
          </w:p>
        </w:tc>
        <w:tc>
          <w:tcPr>
            <w:tcW w:w="956" w:type="pct"/>
          </w:tcPr>
          <w:p w:rsidR="000B48DF" w:rsidRPr="00F473FF" w:rsidRDefault="000B48DF" w:rsidP="00381CFF">
            <w:pPr>
              <w:ind w:firstLine="33"/>
              <w:rPr>
                <w:sz w:val="20"/>
                <w:szCs w:val="20"/>
              </w:rPr>
            </w:pPr>
            <w:r>
              <w:rPr>
                <w:sz w:val="20"/>
                <w:szCs w:val="20"/>
              </w:rPr>
              <w:t xml:space="preserve">Выступление на практическом занятии. </w:t>
            </w:r>
            <w:r w:rsidRPr="00F473FF">
              <w:rPr>
                <w:sz w:val="20"/>
                <w:szCs w:val="20"/>
              </w:rPr>
              <w:t>Презентация Информационного листка</w:t>
            </w:r>
          </w:p>
        </w:tc>
        <w:tc>
          <w:tcPr>
            <w:tcW w:w="422" w:type="pct"/>
          </w:tcPr>
          <w:p w:rsidR="000B48DF" w:rsidRPr="000B48DF" w:rsidRDefault="00C71AA9" w:rsidP="000B48DF">
            <w:pPr>
              <w:pStyle w:val="Style14"/>
              <w:widowControl/>
              <w:ind w:firstLine="0"/>
              <w:jc w:val="left"/>
              <w:rPr>
                <w:i/>
                <w:sz w:val="20"/>
                <w:szCs w:val="20"/>
              </w:rPr>
            </w:pPr>
            <w:r>
              <w:rPr>
                <w:i/>
                <w:sz w:val="20"/>
                <w:szCs w:val="20"/>
              </w:rPr>
              <w:t>П</w:t>
            </w:r>
            <w:r w:rsidR="000B48DF" w:rsidRPr="000B48DF">
              <w:rPr>
                <w:i/>
                <w:sz w:val="20"/>
                <w:szCs w:val="20"/>
              </w:rPr>
              <w:t xml:space="preserve">К-7 – </w:t>
            </w:r>
            <w:proofErr w:type="spellStart"/>
            <w:r w:rsidR="000B48DF" w:rsidRPr="000B48DF">
              <w:rPr>
                <w:i/>
                <w:sz w:val="20"/>
                <w:szCs w:val="20"/>
              </w:rPr>
              <w:t>зув</w:t>
            </w:r>
            <w:proofErr w:type="spellEnd"/>
          </w:p>
          <w:p w:rsidR="000B48DF" w:rsidRPr="000B48DF" w:rsidRDefault="000B48DF" w:rsidP="000B48DF">
            <w:pPr>
              <w:pStyle w:val="Style14"/>
              <w:widowControl/>
              <w:ind w:firstLine="0"/>
              <w:jc w:val="left"/>
              <w:rPr>
                <w:i/>
                <w:sz w:val="20"/>
                <w:szCs w:val="20"/>
              </w:rPr>
            </w:pPr>
            <w:r w:rsidRPr="000B48DF">
              <w:rPr>
                <w:i/>
                <w:sz w:val="20"/>
                <w:szCs w:val="20"/>
              </w:rPr>
              <w:t>ПК-</w:t>
            </w:r>
            <w:r w:rsidR="00C71AA9">
              <w:rPr>
                <w:i/>
                <w:sz w:val="20"/>
                <w:szCs w:val="20"/>
              </w:rPr>
              <w:t>1</w:t>
            </w:r>
            <w:r w:rsidRPr="000B48DF">
              <w:rPr>
                <w:i/>
                <w:sz w:val="20"/>
                <w:szCs w:val="20"/>
              </w:rPr>
              <w:t xml:space="preserve"> – </w:t>
            </w:r>
            <w:proofErr w:type="spellStart"/>
            <w:r w:rsidRPr="000B48DF">
              <w:rPr>
                <w:i/>
                <w:sz w:val="20"/>
                <w:szCs w:val="20"/>
              </w:rPr>
              <w:t>зув</w:t>
            </w:r>
            <w:proofErr w:type="spellEnd"/>
          </w:p>
          <w:p w:rsidR="000B48DF" w:rsidRPr="00002CC3" w:rsidRDefault="000B48DF" w:rsidP="000B48DF">
            <w:pPr>
              <w:pStyle w:val="Style14"/>
              <w:widowControl/>
              <w:ind w:firstLine="0"/>
              <w:jc w:val="left"/>
              <w:rPr>
                <w:sz w:val="20"/>
                <w:szCs w:val="20"/>
              </w:rPr>
            </w:pPr>
          </w:p>
        </w:tc>
      </w:tr>
      <w:tr w:rsidR="000B48DF" w:rsidRPr="00002CC3" w:rsidTr="000B48DF">
        <w:trPr>
          <w:trHeight w:val="422"/>
        </w:trPr>
        <w:tc>
          <w:tcPr>
            <w:tcW w:w="1406" w:type="pct"/>
          </w:tcPr>
          <w:p w:rsidR="000B48DF" w:rsidRPr="00002CC3" w:rsidRDefault="000B48DF" w:rsidP="001C64B4">
            <w:pPr>
              <w:pStyle w:val="Style14"/>
              <w:widowControl/>
              <w:ind w:firstLine="0"/>
              <w:rPr>
                <w:color w:val="C00000"/>
                <w:sz w:val="20"/>
                <w:szCs w:val="20"/>
              </w:rPr>
            </w:pPr>
            <w:r w:rsidRPr="00002CC3">
              <w:rPr>
                <w:b/>
                <w:sz w:val="20"/>
                <w:szCs w:val="20"/>
              </w:rPr>
              <w:lastRenderedPageBreak/>
              <w:t>Раздел 2.</w:t>
            </w:r>
            <w:r w:rsidRPr="00002CC3">
              <w:rPr>
                <w:sz w:val="20"/>
                <w:szCs w:val="20"/>
              </w:rPr>
              <w:t xml:space="preserve"> Инициация проекта. С чего начинать работу над проектом. Определение актуальности проблемы, классификация противоречий. Коллективное мышление, методики генерации идей. Определение роли рефлексии на всех стадиях ведения проекта. Работа в командах: актуальные проблемы в области личных, научных и учебных интересов студентов.</w:t>
            </w:r>
          </w:p>
        </w:tc>
        <w:tc>
          <w:tcPr>
            <w:tcW w:w="171" w:type="pct"/>
          </w:tcPr>
          <w:p w:rsidR="000B48DF" w:rsidRPr="00AF6937" w:rsidRDefault="00381CFF" w:rsidP="001C64B4">
            <w:pPr>
              <w:pStyle w:val="Style14"/>
              <w:widowControl/>
              <w:ind w:firstLine="0"/>
              <w:jc w:val="center"/>
              <w:rPr>
                <w:sz w:val="20"/>
                <w:szCs w:val="20"/>
              </w:rPr>
            </w:pPr>
            <w:r>
              <w:rPr>
                <w:sz w:val="20"/>
                <w:szCs w:val="20"/>
              </w:rPr>
              <w:t>4</w:t>
            </w:r>
          </w:p>
        </w:tc>
        <w:tc>
          <w:tcPr>
            <w:tcW w:w="172" w:type="pct"/>
          </w:tcPr>
          <w:p w:rsidR="000B48DF" w:rsidRPr="00AF6937" w:rsidRDefault="000B48DF" w:rsidP="001C64B4">
            <w:pPr>
              <w:pStyle w:val="Style14"/>
              <w:widowControl/>
              <w:ind w:firstLine="0"/>
              <w:jc w:val="center"/>
              <w:rPr>
                <w:sz w:val="20"/>
                <w:szCs w:val="20"/>
              </w:rPr>
            </w:pPr>
          </w:p>
        </w:tc>
        <w:tc>
          <w:tcPr>
            <w:tcW w:w="297" w:type="pct"/>
          </w:tcPr>
          <w:p w:rsidR="000B48DF" w:rsidRPr="00AF6937" w:rsidRDefault="000B48DF" w:rsidP="001C64B4">
            <w:pPr>
              <w:pStyle w:val="Style14"/>
              <w:widowControl/>
              <w:ind w:firstLine="0"/>
              <w:jc w:val="center"/>
              <w:rPr>
                <w:sz w:val="20"/>
                <w:szCs w:val="20"/>
              </w:rPr>
            </w:pPr>
          </w:p>
        </w:tc>
        <w:tc>
          <w:tcPr>
            <w:tcW w:w="204" w:type="pct"/>
          </w:tcPr>
          <w:p w:rsidR="000B48DF" w:rsidRPr="00002CC3" w:rsidRDefault="00381CFF" w:rsidP="001C64B4">
            <w:pPr>
              <w:pStyle w:val="Style14"/>
              <w:widowControl/>
              <w:ind w:firstLine="0"/>
              <w:jc w:val="center"/>
              <w:rPr>
                <w:color w:val="C00000"/>
                <w:sz w:val="20"/>
                <w:szCs w:val="20"/>
              </w:rPr>
            </w:pPr>
            <w:r>
              <w:rPr>
                <w:color w:val="C00000"/>
                <w:sz w:val="20"/>
                <w:szCs w:val="20"/>
              </w:rPr>
              <w:t>10</w:t>
            </w:r>
          </w:p>
        </w:tc>
        <w:tc>
          <w:tcPr>
            <w:tcW w:w="314" w:type="pct"/>
          </w:tcPr>
          <w:p w:rsidR="000B48DF" w:rsidRPr="00AF6937" w:rsidRDefault="00381CFF" w:rsidP="001C64B4">
            <w:pPr>
              <w:pStyle w:val="Style14"/>
              <w:widowControl/>
              <w:ind w:firstLine="0"/>
              <w:jc w:val="left"/>
              <w:rPr>
                <w:rStyle w:val="FontStyle31"/>
                <w:rFonts w:ascii="Times New Roman" w:hAnsi="Times New Roman" w:cs="Times New Roman"/>
                <w:sz w:val="20"/>
                <w:szCs w:val="20"/>
              </w:rPr>
            </w:pPr>
            <w:r>
              <w:rPr>
                <w:rStyle w:val="FontStyle31"/>
                <w:rFonts w:ascii="Times New Roman" w:hAnsi="Times New Roman" w:cs="Times New Roman"/>
                <w:sz w:val="20"/>
                <w:szCs w:val="20"/>
              </w:rPr>
              <w:t>0,9</w:t>
            </w:r>
          </w:p>
        </w:tc>
        <w:tc>
          <w:tcPr>
            <w:tcW w:w="1057" w:type="pct"/>
          </w:tcPr>
          <w:p w:rsidR="000B48DF" w:rsidRPr="00002CC3" w:rsidRDefault="000B48DF" w:rsidP="001C64B4">
            <w:pPr>
              <w:pStyle w:val="Style14"/>
              <w:widowControl/>
              <w:ind w:firstLine="0"/>
              <w:jc w:val="left"/>
              <w:rPr>
                <w:rStyle w:val="FontStyle31"/>
                <w:rFonts w:ascii="Times New Roman" w:hAnsi="Times New Roman" w:cs="Times New Roman"/>
                <w:color w:val="C00000"/>
                <w:sz w:val="20"/>
                <w:szCs w:val="20"/>
              </w:rPr>
            </w:pPr>
            <w:r w:rsidRPr="000B48DF">
              <w:rPr>
                <w:rStyle w:val="FontStyle31"/>
                <w:rFonts w:ascii="Times New Roman" w:hAnsi="Times New Roman" w:cs="Times New Roman"/>
                <w:sz w:val="20"/>
                <w:szCs w:val="20"/>
              </w:rPr>
              <w:t>Составление таблиц и схем, конспектирование научных статей.</w:t>
            </w:r>
          </w:p>
        </w:tc>
        <w:tc>
          <w:tcPr>
            <w:tcW w:w="956" w:type="pct"/>
          </w:tcPr>
          <w:p w:rsidR="000B48DF" w:rsidRPr="00F473FF" w:rsidRDefault="000B48DF" w:rsidP="00381CFF">
            <w:pPr>
              <w:pStyle w:val="Style16"/>
              <w:widowControl/>
              <w:ind w:firstLine="0"/>
              <w:jc w:val="left"/>
              <w:rPr>
                <w:rStyle w:val="FontStyle20"/>
                <w:b/>
                <w:sz w:val="20"/>
                <w:szCs w:val="20"/>
              </w:rPr>
            </w:pPr>
            <w:r>
              <w:rPr>
                <w:sz w:val="20"/>
                <w:szCs w:val="20"/>
              </w:rPr>
              <w:t xml:space="preserve">Выступление на практическом занятии. </w:t>
            </w:r>
            <w:r w:rsidRPr="00F473FF">
              <w:rPr>
                <w:sz w:val="20"/>
                <w:szCs w:val="20"/>
              </w:rPr>
              <w:t>Презентация Информационного листка</w:t>
            </w:r>
          </w:p>
        </w:tc>
        <w:tc>
          <w:tcPr>
            <w:tcW w:w="422" w:type="pct"/>
          </w:tcPr>
          <w:p w:rsidR="00C71AA9" w:rsidRPr="000B48DF" w:rsidRDefault="00C71AA9" w:rsidP="00C71AA9">
            <w:pPr>
              <w:pStyle w:val="Style14"/>
              <w:widowControl/>
              <w:ind w:firstLine="0"/>
              <w:jc w:val="left"/>
              <w:rPr>
                <w:i/>
                <w:sz w:val="20"/>
                <w:szCs w:val="20"/>
              </w:rPr>
            </w:pPr>
            <w:r>
              <w:rPr>
                <w:i/>
                <w:sz w:val="20"/>
                <w:szCs w:val="20"/>
              </w:rPr>
              <w:t>П</w:t>
            </w:r>
            <w:r w:rsidRPr="000B48DF">
              <w:rPr>
                <w:i/>
                <w:sz w:val="20"/>
                <w:szCs w:val="20"/>
              </w:rPr>
              <w:t xml:space="preserve">К-7 – </w:t>
            </w:r>
            <w:proofErr w:type="spellStart"/>
            <w:r w:rsidRPr="000B48DF">
              <w:rPr>
                <w:i/>
                <w:sz w:val="20"/>
                <w:szCs w:val="20"/>
              </w:rPr>
              <w:t>зув</w:t>
            </w:r>
            <w:proofErr w:type="spellEnd"/>
          </w:p>
          <w:p w:rsidR="00C71AA9" w:rsidRPr="000B48DF" w:rsidRDefault="00C71AA9" w:rsidP="00C71AA9">
            <w:pPr>
              <w:pStyle w:val="Style14"/>
              <w:widowControl/>
              <w:ind w:firstLine="0"/>
              <w:jc w:val="left"/>
              <w:rPr>
                <w:i/>
                <w:sz w:val="20"/>
                <w:szCs w:val="20"/>
              </w:rPr>
            </w:pPr>
            <w:r w:rsidRPr="000B48DF">
              <w:rPr>
                <w:i/>
                <w:sz w:val="20"/>
                <w:szCs w:val="20"/>
              </w:rPr>
              <w:t>ПК-</w:t>
            </w:r>
            <w:r>
              <w:rPr>
                <w:i/>
                <w:sz w:val="20"/>
                <w:szCs w:val="20"/>
              </w:rPr>
              <w:t>1</w:t>
            </w:r>
            <w:r w:rsidRPr="000B48DF">
              <w:rPr>
                <w:i/>
                <w:sz w:val="20"/>
                <w:szCs w:val="20"/>
              </w:rPr>
              <w:t xml:space="preserve"> – </w:t>
            </w:r>
            <w:proofErr w:type="spellStart"/>
            <w:r w:rsidRPr="000B48DF">
              <w:rPr>
                <w:i/>
                <w:sz w:val="20"/>
                <w:szCs w:val="20"/>
              </w:rPr>
              <w:t>зув</w:t>
            </w:r>
            <w:proofErr w:type="spellEnd"/>
          </w:p>
          <w:p w:rsidR="000B48DF" w:rsidRPr="00002CC3" w:rsidRDefault="000B48DF" w:rsidP="000B48DF">
            <w:pPr>
              <w:pStyle w:val="Style14"/>
              <w:widowControl/>
              <w:ind w:firstLine="0"/>
              <w:jc w:val="left"/>
              <w:rPr>
                <w:rStyle w:val="FontStyle31"/>
                <w:rFonts w:ascii="Times New Roman" w:hAnsi="Times New Roman" w:cs="Times New Roman"/>
                <w:sz w:val="20"/>
                <w:szCs w:val="20"/>
              </w:rPr>
            </w:pPr>
          </w:p>
        </w:tc>
      </w:tr>
      <w:tr w:rsidR="000B48DF" w:rsidRPr="00002CC3" w:rsidTr="000B48DF">
        <w:trPr>
          <w:trHeight w:val="422"/>
        </w:trPr>
        <w:tc>
          <w:tcPr>
            <w:tcW w:w="1406" w:type="pct"/>
          </w:tcPr>
          <w:p w:rsidR="000B48DF" w:rsidRPr="00002CC3" w:rsidRDefault="000B48DF" w:rsidP="001C64B4">
            <w:pPr>
              <w:pStyle w:val="Style14"/>
              <w:widowControl/>
              <w:ind w:firstLine="0"/>
              <w:rPr>
                <w:color w:val="C00000"/>
                <w:sz w:val="20"/>
                <w:szCs w:val="20"/>
              </w:rPr>
            </w:pPr>
            <w:r w:rsidRPr="00002CC3">
              <w:rPr>
                <w:sz w:val="20"/>
                <w:szCs w:val="20"/>
              </w:rPr>
              <w:t>Раздел 3. Планирование проекта. Оформление документации для инициативных проектов: определение целей и задач проекта, планирование ожидаемого результата, ресурсов и деятельности по проекту, определение и оценка рисков. Рассмотрение реальных проектов. Знакомство со стандартом PMI.</w:t>
            </w:r>
          </w:p>
        </w:tc>
        <w:tc>
          <w:tcPr>
            <w:tcW w:w="171" w:type="pct"/>
          </w:tcPr>
          <w:p w:rsidR="000B48DF" w:rsidRPr="00AF6937" w:rsidRDefault="00381CFF" w:rsidP="001C64B4">
            <w:pPr>
              <w:pStyle w:val="Style14"/>
              <w:widowControl/>
              <w:ind w:firstLine="0"/>
              <w:jc w:val="center"/>
              <w:rPr>
                <w:sz w:val="20"/>
                <w:szCs w:val="20"/>
              </w:rPr>
            </w:pPr>
            <w:r>
              <w:rPr>
                <w:sz w:val="20"/>
                <w:szCs w:val="20"/>
              </w:rPr>
              <w:t>5</w:t>
            </w:r>
          </w:p>
        </w:tc>
        <w:tc>
          <w:tcPr>
            <w:tcW w:w="172" w:type="pct"/>
          </w:tcPr>
          <w:p w:rsidR="000B48DF" w:rsidRPr="00AF6937" w:rsidRDefault="000B48DF" w:rsidP="001C64B4">
            <w:pPr>
              <w:pStyle w:val="Style14"/>
              <w:widowControl/>
              <w:ind w:firstLine="0"/>
              <w:jc w:val="center"/>
              <w:rPr>
                <w:sz w:val="20"/>
                <w:szCs w:val="20"/>
              </w:rPr>
            </w:pPr>
          </w:p>
        </w:tc>
        <w:tc>
          <w:tcPr>
            <w:tcW w:w="297" w:type="pct"/>
          </w:tcPr>
          <w:p w:rsidR="000B48DF" w:rsidRPr="00AF6937" w:rsidRDefault="000B48DF" w:rsidP="001C64B4">
            <w:pPr>
              <w:pStyle w:val="Style14"/>
              <w:widowControl/>
              <w:ind w:firstLine="0"/>
              <w:jc w:val="center"/>
              <w:rPr>
                <w:sz w:val="20"/>
                <w:szCs w:val="20"/>
              </w:rPr>
            </w:pPr>
          </w:p>
        </w:tc>
        <w:tc>
          <w:tcPr>
            <w:tcW w:w="204" w:type="pct"/>
          </w:tcPr>
          <w:p w:rsidR="000B48DF" w:rsidRPr="00AF6937" w:rsidRDefault="00381CFF" w:rsidP="001C64B4">
            <w:pPr>
              <w:pStyle w:val="Style14"/>
              <w:widowControl/>
              <w:ind w:firstLine="0"/>
              <w:jc w:val="center"/>
              <w:rPr>
                <w:sz w:val="20"/>
                <w:szCs w:val="20"/>
              </w:rPr>
            </w:pPr>
            <w:r>
              <w:rPr>
                <w:sz w:val="20"/>
                <w:szCs w:val="20"/>
              </w:rPr>
              <w:t>9</w:t>
            </w:r>
          </w:p>
        </w:tc>
        <w:tc>
          <w:tcPr>
            <w:tcW w:w="314" w:type="pct"/>
          </w:tcPr>
          <w:p w:rsidR="000B48DF" w:rsidRPr="00AF6937" w:rsidRDefault="00AF6937" w:rsidP="001C64B4">
            <w:pPr>
              <w:pStyle w:val="Style14"/>
              <w:widowControl/>
              <w:ind w:firstLine="0"/>
              <w:jc w:val="left"/>
              <w:rPr>
                <w:rStyle w:val="FontStyle31"/>
                <w:rFonts w:ascii="Times New Roman" w:hAnsi="Times New Roman" w:cs="Times New Roman"/>
                <w:sz w:val="20"/>
                <w:szCs w:val="20"/>
              </w:rPr>
            </w:pPr>
            <w:r w:rsidRPr="00AF6937">
              <w:rPr>
                <w:rStyle w:val="FontStyle31"/>
                <w:rFonts w:ascii="Times New Roman" w:hAnsi="Times New Roman" w:cs="Times New Roman"/>
                <w:sz w:val="20"/>
                <w:szCs w:val="20"/>
              </w:rPr>
              <w:t>50</w:t>
            </w:r>
          </w:p>
        </w:tc>
        <w:tc>
          <w:tcPr>
            <w:tcW w:w="1057" w:type="pct"/>
          </w:tcPr>
          <w:p w:rsidR="000B48DF" w:rsidRPr="00002CC3" w:rsidRDefault="000B48DF" w:rsidP="001C64B4">
            <w:pPr>
              <w:pStyle w:val="Style14"/>
              <w:widowControl/>
              <w:ind w:firstLine="0"/>
              <w:jc w:val="left"/>
              <w:rPr>
                <w:rStyle w:val="FontStyle31"/>
                <w:rFonts w:ascii="Times New Roman" w:hAnsi="Times New Roman" w:cs="Times New Roman"/>
                <w:color w:val="C00000"/>
                <w:sz w:val="20"/>
                <w:szCs w:val="20"/>
              </w:rPr>
            </w:pPr>
            <w:r w:rsidRPr="000B48DF">
              <w:rPr>
                <w:rStyle w:val="FontStyle31"/>
                <w:rFonts w:ascii="Times New Roman" w:hAnsi="Times New Roman" w:cs="Times New Roman"/>
                <w:sz w:val="20"/>
                <w:szCs w:val="20"/>
              </w:rPr>
              <w:t xml:space="preserve">Составление плана работы. Конспектирование статей. Чтение литературы. Составление презентации. </w:t>
            </w:r>
          </w:p>
        </w:tc>
        <w:tc>
          <w:tcPr>
            <w:tcW w:w="956" w:type="pct"/>
          </w:tcPr>
          <w:p w:rsidR="000B48DF" w:rsidRPr="00002CC3" w:rsidRDefault="000B48DF" w:rsidP="001C64B4">
            <w:pPr>
              <w:pStyle w:val="Style14"/>
              <w:widowControl/>
              <w:ind w:firstLine="0"/>
              <w:jc w:val="left"/>
              <w:rPr>
                <w:color w:val="C00000"/>
                <w:sz w:val="20"/>
                <w:szCs w:val="20"/>
              </w:rPr>
            </w:pPr>
            <w:r>
              <w:t xml:space="preserve">Тест, доклад, </w:t>
            </w:r>
          </w:p>
        </w:tc>
        <w:tc>
          <w:tcPr>
            <w:tcW w:w="422" w:type="pct"/>
          </w:tcPr>
          <w:p w:rsidR="00C71AA9" w:rsidRPr="000B48DF" w:rsidRDefault="00C71AA9" w:rsidP="00C71AA9">
            <w:pPr>
              <w:pStyle w:val="Style14"/>
              <w:widowControl/>
              <w:ind w:firstLine="0"/>
              <w:jc w:val="left"/>
              <w:rPr>
                <w:i/>
                <w:sz w:val="20"/>
                <w:szCs w:val="20"/>
              </w:rPr>
            </w:pPr>
            <w:r>
              <w:rPr>
                <w:i/>
                <w:sz w:val="20"/>
                <w:szCs w:val="20"/>
              </w:rPr>
              <w:t>П</w:t>
            </w:r>
            <w:r w:rsidRPr="000B48DF">
              <w:rPr>
                <w:i/>
                <w:sz w:val="20"/>
                <w:szCs w:val="20"/>
              </w:rPr>
              <w:t xml:space="preserve">К-7 – </w:t>
            </w:r>
            <w:proofErr w:type="spellStart"/>
            <w:r w:rsidRPr="000B48DF">
              <w:rPr>
                <w:i/>
                <w:sz w:val="20"/>
                <w:szCs w:val="20"/>
              </w:rPr>
              <w:t>зув</w:t>
            </w:r>
            <w:proofErr w:type="spellEnd"/>
          </w:p>
          <w:p w:rsidR="00C71AA9" w:rsidRPr="000B48DF" w:rsidRDefault="00C71AA9" w:rsidP="00C71AA9">
            <w:pPr>
              <w:pStyle w:val="Style14"/>
              <w:widowControl/>
              <w:ind w:firstLine="0"/>
              <w:jc w:val="left"/>
              <w:rPr>
                <w:i/>
                <w:sz w:val="20"/>
                <w:szCs w:val="20"/>
              </w:rPr>
            </w:pPr>
            <w:r w:rsidRPr="000B48DF">
              <w:rPr>
                <w:i/>
                <w:sz w:val="20"/>
                <w:szCs w:val="20"/>
              </w:rPr>
              <w:t>ПК-</w:t>
            </w:r>
            <w:r>
              <w:rPr>
                <w:i/>
                <w:sz w:val="20"/>
                <w:szCs w:val="20"/>
              </w:rPr>
              <w:t>1</w:t>
            </w:r>
            <w:r w:rsidRPr="000B48DF">
              <w:rPr>
                <w:i/>
                <w:sz w:val="20"/>
                <w:szCs w:val="20"/>
              </w:rPr>
              <w:t xml:space="preserve"> – </w:t>
            </w:r>
            <w:proofErr w:type="spellStart"/>
            <w:r w:rsidRPr="000B48DF">
              <w:rPr>
                <w:i/>
                <w:sz w:val="20"/>
                <w:szCs w:val="20"/>
              </w:rPr>
              <w:t>зув</w:t>
            </w:r>
            <w:proofErr w:type="spellEnd"/>
          </w:p>
          <w:p w:rsidR="000B48DF" w:rsidRPr="00002CC3" w:rsidRDefault="000B48DF" w:rsidP="000B48DF">
            <w:pPr>
              <w:pStyle w:val="Style14"/>
              <w:widowControl/>
              <w:ind w:firstLine="0"/>
              <w:jc w:val="left"/>
              <w:rPr>
                <w:rStyle w:val="FontStyle31"/>
                <w:rFonts w:ascii="Times New Roman" w:hAnsi="Times New Roman" w:cs="Times New Roman"/>
                <w:sz w:val="20"/>
                <w:szCs w:val="20"/>
              </w:rPr>
            </w:pPr>
          </w:p>
        </w:tc>
      </w:tr>
      <w:tr w:rsidR="000B48DF" w:rsidRPr="00002CC3" w:rsidTr="000B48DF">
        <w:trPr>
          <w:trHeight w:val="499"/>
        </w:trPr>
        <w:tc>
          <w:tcPr>
            <w:tcW w:w="1406" w:type="pct"/>
          </w:tcPr>
          <w:p w:rsidR="000B48DF" w:rsidRPr="00002CC3" w:rsidRDefault="000B48DF" w:rsidP="001C64B4">
            <w:pPr>
              <w:pStyle w:val="Style14"/>
              <w:widowControl/>
              <w:ind w:firstLine="0"/>
              <w:rPr>
                <w:color w:val="C00000"/>
                <w:sz w:val="20"/>
                <w:szCs w:val="20"/>
              </w:rPr>
            </w:pPr>
            <w:r w:rsidRPr="00002CC3">
              <w:rPr>
                <w:sz w:val="20"/>
                <w:szCs w:val="20"/>
              </w:rPr>
              <w:t xml:space="preserve">Раздел 4. Современные программные средства для работы над проектом. Рассмотрение существующих информационных технологий в среде Интернет для организации работы по проекту. Инструменты эффективной коммуникации команды в среде интернет. </w:t>
            </w:r>
            <w:r w:rsidRPr="00002CC3">
              <w:rPr>
                <w:sz w:val="20"/>
                <w:szCs w:val="20"/>
              </w:rPr>
              <w:lastRenderedPageBreak/>
              <w:t xml:space="preserve">Веб-сервисы и приложения для управления проектами. Инструменты для не программного создания </w:t>
            </w:r>
            <w:proofErr w:type="spellStart"/>
            <w:r w:rsidRPr="00002CC3">
              <w:rPr>
                <w:sz w:val="20"/>
                <w:szCs w:val="20"/>
              </w:rPr>
              <w:t>сайтавизитки</w:t>
            </w:r>
            <w:proofErr w:type="spellEnd"/>
            <w:r w:rsidRPr="00002CC3">
              <w:rPr>
                <w:sz w:val="20"/>
                <w:szCs w:val="20"/>
              </w:rPr>
              <w:t xml:space="preserve"> проекта.</w:t>
            </w:r>
          </w:p>
        </w:tc>
        <w:tc>
          <w:tcPr>
            <w:tcW w:w="171" w:type="pct"/>
          </w:tcPr>
          <w:p w:rsidR="000B48DF" w:rsidRPr="00AF6937" w:rsidRDefault="00381CFF" w:rsidP="001C64B4">
            <w:pPr>
              <w:pStyle w:val="Style14"/>
              <w:widowControl/>
              <w:ind w:firstLine="0"/>
              <w:jc w:val="center"/>
              <w:rPr>
                <w:sz w:val="20"/>
                <w:szCs w:val="20"/>
              </w:rPr>
            </w:pPr>
            <w:r>
              <w:rPr>
                <w:sz w:val="20"/>
                <w:szCs w:val="20"/>
              </w:rPr>
              <w:lastRenderedPageBreak/>
              <w:t>5</w:t>
            </w:r>
          </w:p>
        </w:tc>
        <w:tc>
          <w:tcPr>
            <w:tcW w:w="172" w:type="pct"/>
          </w:tcPr>
          <w:p w:rsidR="000B48DF" w:rsidRPr="00AF6937" w:rsidRDefault="000B48DF" w:rsidP="001C64B4">
            <w:pPr>
              <w:pStyle w:val="Style14"/>
              <w:widowControl/>
              <w:ind w:firstLine="0"/>
              <w:jc w:val="center"/>
              <w:rPr>
                <w:sz w:val="20"/>
                <w:szCs w:val="20"/>
              </w:rPr>
            </w:pPr>
          </w:p>
        </w:tc>
        <w:tc>
          <w:tcPr>
            <w:tcW w:w="297" w:type="pct"/>
          </w:tcPr>
          <w:p w:rsidR="000B48DF" w:rsidRPr="00AF6937" w:rsidRDefault="000B48DF" w:rsidP="001C64B4">
            <w:pPr>
              <w:pStyle w:val="Style14"/>
              <w:widowControl/>
              <w:ind w:firstLine="0"/>
              <w:jc w:val="center"/>
              <w:rPr>
                <w:sz w:val="20"/>
                <w:szCs w:val="20"/>
              </w:rPr>
            </w:pPr>
          </w:p>
        </w:tc>
        <w:tc>
          <w:tcPr>
            <w:tcW w:w="204" w:type="pct"/>
          </w:tcPr>
          <w:p w:rsidR="000B48DF" w:rsidRPr="00AF6937" w:rsidRDefault="00381CFF" w:rsidP="001C64B4">
            <w:pPr>
              <w:pStyle w:val="Style14"/>
              <w:widowControl/>
              <w:ind w:firstLine="0"/>
              <w:jc w:val="center"/>
              <w:rPr>
                <w:sz w:val="20"/>
                <w:szCs w:val="20"/>
              </w:rPr>
            </w:pPr>
            <w:r>
              <w:rPr>
                <w:sz w:val="20"/>
                <w:szCs w:val="20"/>
              </w:rPr>
              <w:t>9</w:t>
            </w:r>
          </w:p>
        </w:tc>
        <w:tc>
          <w:tcPr>
            <w:tcW w:w="314" w:type="pct"/>
          </w:tcPr>
          <w:p w:rsidR="000B48DF" w:rsidRPr="00AF6937" w:rsidRDefault="00381CFF" w:rsidP="001C64B4">
            <w:pPr>
              <w:pStyle w:val="Style14"/>
              <w:widowControl/>
              <w:ind w:firstLine="0"/>
              <w:jc w:val="left"/>
              <w:rPr>
                <w:rStyle w:val="FontStyle31"/>
                <w:rFonts w:ascii="Times New Roman" w:hAnsi="Times New Roman" w:cs="Times New Roman"/>
                <w:sz w:val="20"/>
                <w:szCs w:val="20"/>
              </w:rPr>
            </w:pPr>
            <w:r>
              <w:rPr>
                <w:rStyle w:val="FontStyle31"/>
                <w:rFonts w:ascii="Times New Roman" w:hAnsi="Times New Roman" w:cs="Times New Roman"/>
                <w:sz w:val="20"/>
                <w:szCs w:val="20"/>
              </w:rPr>
              <w:t>3,9</w:t>
            </w:r>
          </w:p>
        </w:tc>
        <w:tc>
          <w:tcPr>
            <w:tcW w:w="1057" w:type="pct"/>
          </w:tcPr>
          <w:p w:rsidR="000B48DF" w:rsidRPr="00002CC3" w:rsidRDefault="000B48DF" w:rsidP="001C64B4">
            <w:pPr>
              <w:pStyle w:val="Style14"/>
              <w:widowControl/>
              <w:ind w:firstLine="0"/>
              <w:jc w:val="left"/>
              <w:rPr>
                <w:rStyle w:val="FontStyle31"/>
                <w:rFonts w:ascii="Times New Roman" w:hAnsi="Times New Roman" w:cs="Times New Roman"/>
                <w:color w:val="C00000"/>
                <w:sz w:val="20"/>
                <w:szCs w:val="20"/>
              </w:rPr>
            </w:pPr>
            <w:r w:rsidRPr="000B48DF">
              <w:rPr>
                <w:rStyle w:val="FontStyle31"/>
                <w:rFonts w:ascii="Times New Roman" w:hAnsi="Times New Roman" w:cs="Times New Roman"/>
                <w:sz w:val="20"/>
                <w:szCs w:val="20"/>
              </w:rPr>
              <w:t>Подготовка доклада. Чтение статей. Заполнение таблиц</w:t>
            </w:r>
          </w:p>
        </w:tc>
        <w:tc>
          <w:tcPr>
            <w:tcW w:w="956" w:type="pct"/>
          </w:tcPr>
          <w:p w:rsidR="000B48DF" w:rsidRPr="00002CC3" w:rsidRDefault="000B48DF" w:rsidP="001C64B4">
            <w:pPr>
              <w:pStyle w:val="Style14"/>
              <w:widowControl/>
              <w:ind w:firstLine="0"/>
              <w:jc w:val="left"/>
              <w:rPr>
                <w:color w:val="C00000"/>
                <w:sz w:val="20"/>
                <w:szCs w:val="20"/>
              </w:rPr>
            </w:pPr>
            <w:r>
              <w:t>Тест, доклад</w:t>
            </w:r>
          </w:p>
        </w:tc>
        <w:tc>
          <w:tcPr>
            <w:tcW w:w="422" w:type="pct"/>
          </w:tcPr>
          <w:p w:rsidR="00C71AA9" w:rsidRPr="000B48DF" w:rsidRDefault="00C71AA9" w:rsidP="00C71AA9">
            <w:pPr>
              <w:pStyle w:val="Style14"/>
              <w:widowControl/>
              <w:ind w:firstLine="0"/>
              <w:jc w:val="left"/>
              <w:rPr>
                <w:i/>
                <w:sz w:val="20"/>
                <w:szCs w:val="20"/>
              </w:rPr>
            </w:pPr>
            <w:r>
              <w:rPr>
                <w:i/>
                <w:sz w:val="20"/>
                <w:szCs w:val="20"/>
              </w:rPr>
              <w:t>П</w:t>
            </w:r>
            <w:r w:rsidRPr="000B48DF">
              <w:rPr>
                <w:i/>
                <w:sz w:val="20"/>
                <w:szCs w:val="20"/>
              </w:rPr>
              <w:t xml:space="preserve">К-7 – </w:t>
            </w:r>
            <w:proofErr w:type="spellStart"/>
            <w:r w:rsidRPr="000B48DF">
              <w:rPr>
                <w:i/>
                <w:sz w:val="20"/>
                <w:szCs w:val="20"/>
              </w:rPr>
              <w:t>зув</w:t>
            </w:r>
            <w:proofErr w:type="spellEnd"/>
          </w:p>
          <w:p w:rsidR="00C71AA9" w:rsidRPr="000B48DF" w:rsidRDefault="00C71AA9" w:rsidP="00C71AA9">
            <w:pPr>
              <w:pStyle w:val="Style14"/>
              <w:widowControl/>
              <w:ind w:firstLine="0"/>
              <w:jc w:val="left"/>
              <w:rPr>
                <w:i/>
                <w:sz w:val="20"/>
                <w:szCs w:val="20"/>
              </w:rPr>
            </w:pPr>
            <w:r w:rsidRPr="000B48DF">
              <w:rPr>
                <w:i/>
                <w:sz w:val="20"/>
                <w:szCs w:val="20"/>
              </w:rPr>
              <w:t>ПК-</w:t>
            </w:r>
            <w:r>
              <w:rPr>
                <w:i/>
                <w:sz w:val="20"/>
                <w:szCs w:val="20"/>
              </w:rPr>
              <w:t>1</w:t>
            </w:r>
            <w:r w:rsidRPr="000B48DF">
              <w:rPr>
                <w:i/>
                <w:sz w:val="20"/>
                <w:szCs w:val="20"/>
              </w:rPr>
              <w:t xml:space="preserve"> – </w:t>
            </w:r>
            <w:proofErr w:type="spellStart"/>
            <w:r w:rsidRPr="000B48DF">
              <w:rPr>
                <w:i/>
                <w:sz w:val="20"/>
                <w:szCs w:val="20"/>
              </w:rPr>
              <w:t>зув</w:t>
            </w:r>
            <w:proofErr w:type="spellEnd"/>
          </w:p>
          <w:p w:rsidR="000B48DF" w:rsidRPr="00002CC3" w:rsidRDefault="000B48DF" w:rsidP="000B48DF">
            <w:pPr>
              <w:pStyle w:val="Style14"/>
              <w:widowControl/>
              <w:ind w:firstLine="0"/>
              <w:jc w:val="left"/>
              <w:rPr>
                <w:sz w:val="20"/>
                <w:szCs w:val="20"/>
              </w:rPr>
            </w:pPr>
          </w:p>
        </w:tc>
      </w:tr>
      <w:tr w:rsidR="000B48DF" w:rsidRPr="00002CC3" w:rsidTr="000B48DF">
        <w:trPr>
          <w:trHeight w:val="70"/>
        </w:trPr>
        <w:tc>
          <w:tcPr>
            <w:tcW w:w="1406" w:type="pct"/>
          </w:tcPr>
          <w:p w:rsidR="000B48DF" w:rsidRPr="00002CC3" w:rsidRDefault="000B48DF" w:rsidP="001C64B4">
            <w:pPr>
              <w:pStyle w:val="Style14"/>
              <w:widowControl/>
              <w:ind w:firstLine="0"/>
              <w:rPr>
                <w:color w:val="C00000"/>
                <w:sz w:val="20"/>
                <w:szCs w:val="20"/>
              </w:rPr>
            </w:pPr>
            <w:r w:rsidRPr="00002CC3">
              <w:rPr>
                <w:sz w:val="20"/>
                <w:szCs w:val="20"/>
              </w:rPr>
              <w:lastRenderedPageBreak/>
              <w:t>Раздел 5. Представление результатов проекта. Основы публичного выступления. Инструменты оформления компьютерной презентации. Создание сайта-визитки проекта. Представление результатов проекта на конференциях и конкурсах. Рефлексия проделанной работы в рамках дисциплины, проецирование полученных результатов на дальнейшую траекторию развития студента в рамках</w:t>
            </w:r>
          </w:p>
        </w:tc>
        <w:tc>
          <w:tcPr>
            <w:tcW w:w="171" w:type="pct"/>
          </w:tcPr>
          <w:p w:rsidR="000B48DF" w:rsidRPr="00AF6937" w:rsidRDefault="00381CFF" w:rsidP="001C64B4">
            <w:pPr>
              <w:pStyle w:val="Style14"/>
              <w:widowControl/>
              <w:ind w:firstLine="0"/>
              <w:jc w:val="center"/>
              <w:rPr>
                <w:sz w:val="20"/>
                <w:szCs w:val="20"/>
              </w:rPr>
            </w:pPr>
            <w:r>
              <w:rPr>
                <w:sz w:val="20"/>
                <w:szCs w:val="20"/>
              </w:rPr>
              <w:t>6</w:t>
            </w:r>
          </w:p>
        </w:tc>
        <w:tc>
          <w:tcPr>
            <w:tcW w:w="172" w:type="pct"/>
          </w:tcPr>
          <w:p w:rsidR="000B48DF" w:rsidRPr="00AF6937" w:rsidRDefault="000B48DF" w:rsidP="001C64B4">
            <w:pPr>
              <w:pStyle w:val="Style14"/>
              <w:widowControl/>
              <w:ind w:firstLine="0"/>
              <w:jc w:val="center"/>
              <w:rPr>
                <w:sz w:val="20"/>
                <w:szCs w:val="20"/>
              </w:rPr>
            </w:pPr>
          </w:p>
        </w:tc>
        <w:tc>
          <w:tcPr>
            <w:tcW w:w="297" w:type="pct"/>
          </w:tcPr>
          <w:p w:rsidR="000B48DF" w:rsidRPr="00AF6937" w:rsidRDefault="000B48DF" w:rsidP="001C64B4">
            <w:pPr>
              <w:pStyle w:val="Style14"/>
              <w:widowControl/>
              <w:ind w:firstLine="0"/>
              <w:jc w:val="center"/>
              <w:rPr>
                <w:sz w:val="20"/>
                <w:szCs w:val="20"/>
              </w:rPr>
            </w:pPr>
          </w:p>
        </w:tc>
        <w:tc>
          <w:tcPr>
            <w:tcW w:w="204" w:type="pct"/>
          </w:tcPr>
          <w:p w:rsidR="000B48DF" w:rsidRPr="00AF6937" w:rsidRDefault="00381CFF" w:rsidP="001C64B4">
            <w:pPr>
              <w:pStyle w:val="Style14"/>
              <w:widowControl/>
              <w:ind w:firstLine="0"/>
              <w:jc w:val="center"/>
              <w:rPr>
                <w:sz w:val="20"/>
                <w:szCs w:val="20"/>
              </w:rPr>
            </w:pPr>
            <w:r>
              <w:rPr>
                <w:sz w:val="20"/>
                <w:szCs w:val="20"/>
              </w:rPr>
              <w:t>12</w:t>
            </w:r>
          </w:p>
        </w:tc>
        <w:tc>
          <w:tcPr>
            <w:tcW w:w="314" w:type="pct"/>
          </w:tcPr>
          <w:p w:rsidR="000B48DF" w:rsidRPr="00AF6937" w:rsidRDefault="00381CFF" w:rsidP="001C64B4">
            <w:pPr>
              <w:pStyle w:val="Style14"/>
              <w:widowControl/>
              <w:ind w:firstLine="0"/>
              <w:jc w:val="left"/>
              <w:rPr>
                <w:sz w:val="20"/>
                <w:szCs w:val="20"/>
              </w:rPr>
            </w:pPr>
            <w:r>
              <w:rPr>
                <w:sz w:val="20"/>
                <w:szCs w:val="20"/>
              </w:rPr>
              <w:t>59,9</w:t>
            </w:r>
          </w:p>
        </w:tc>
        <w:tc>
          <w:tcPr>
            <w:tcW w:w="1057" w:type="pct"/>
          </w:tcPr>
          <w:p w:rsidR="000B48DF" w:rsidRPr="00002CC3" w:rsidRDefault="000B48DF" w:rsidP="001C64B4">
            <w:pPr>
              <w:pStyle w:val="Style14"/>
              <w:widowControl/>
              <w:ind w:firstLine="0"/>
              <w:jc w:val="left"/>
              <w:rPr>
                <w:color w:val="C00000"/>
                <w:sz w:val="20"/>
                <w:szCs w:val="20"/>
              </w:rPr>
            </w:pPr>
            <w:r w:rsidRPr="00AF6937">
              <w:rPr>
                <w:sz w:val="20"/>
                <w:szCs w:val="20"/>
              </w:rPr>
              <w:t>Подготовка рефератов. Анализ теоретического и практического опыта</w:t>
            </w:r>
            <w:r>
              <w:rPr>
                <w:color w:val="C00000"/>
                <w:sz w:val="20"/>
                <w:szCs w:val="20"/>
              </w:rPr>
              <w:t>.</w:t>
            </w:r>
          </w:p>
        </w:tc>
        <w:tc>
          <w:tcPr>
            <w:tcW w:w="956" w:type="pct"/>
          </w:tcPr>
          <w:p w:rsidR="000B48DF" w:rsidRPr="00F473FF" w:rsidRDefault="000B48DF" w:rsidP="00381CFF">
            <w:pPr>
              <w:ind w:firstLine="33"/>
              <w:rPr>
                <w:sz w:val="20"/>
                <w:szCs w:val="20"/>
              </w:rPr>
            </w:pPr>
            <w:r>
              <w:rPr>
                <w:sz w:val="20"/>
                <w:szCs w:val="20"/>
              </w:rPr>
              <w:t xml:space="preserve">Выступление на практическом занятии. </w:t>
            </w:r>
            <w:r w:rsidRPr="00F473FF">
              <w:rPr>
                <w:sz w:val="20"/>
                <w:szCs w:val="20"/>
              </w:rPr>
              <w:t>Презентация Информационного листка</w:t>
            </w:r>
          </w:p>
        </w:tc>
        <w:tc>
          <w:tcPr>
            <w:tcW w:w="422" w:type="pct"/>
          </w:tcPr>
          <w:p w:rsidR="00C71AA9" w:rsidRPr="000B48DF" w:rsidRDefault="00C71AA9" w:rsidP="00C71AA9">
            <w:pPr>
              <w:pStyle w:val="Style14"/>
              <w:widowControl/>
              <w:ind w:firstLine="0"/>
              <w:jc w:val="left"/>
              <w:rPr>
                <w:i/>
                <w:sz w:val="20"/>
                <w:szCs w:val="20"/>
              </w:rPr>
            </w:pPr>
            <w:r>
              <w:rPr>
                <w:i/>
                <w:sz w:val="20"/>
                <w:szCs w:val="20"/>
              </w:rPr>
              <w:t>П</w:t>
            </w:r>
            <w:r w:rsidRPr="000B48DF">
              <w:rPr>
                <w:i/>
                <w:sz w:val="20"/>
                <w:szCs w:val="20"/>
              </w:rPr>
              <w:t xml:space="preserve">К-7 – </w:t>
            </w:r>
            <w:proofErr w:type="spellStart"/>
            <w:r w:rsidRPr="000B48DF">
              <w:rPr>
                <w:i/>
                <w:sz w:val="20"/>
                <w:szCs w:val="20"/>
              </w:rPr>
              <w:t>зув</w:t>
            </w:r>
            <w:proofErr w:type="spellEnd"/>
          </w:p>
          <w:p w:rsidR="00C71AA9" w:rsidRPr="000B48DF" w:rsidRDefault="00C71AA9" w:rsidP="00C71AA9">
            <w:pPr>
              <w:pStyle w:val="Style14"/>
              <w:widowControl/>
              <w:ind w:firstLine="0"/>
              <w:jc w:val="left"/>
              <w:rPr>
                <w:i/>
                <w:sz w:val="20"/>
                <w:szCs w:val="20"/>
              </w:rPr>
            </w:pPr>
            <w:r w:rsidRPr="000B48DF">
              <w:rPr>
                <w:i/>
                <w:sz w:val="20"/>
                <w:szCs w:val="20"/>
              </w:rPr>
              <w:t>ПК-</w:t>
            </w:r>
            <w:r>
              <w:rPr>
                <w:i/>
                <w:sz w:val="20"/>
                <w:szCs w:val="20"/>
              </w:rPr>
              <w:t>1</w:t>
            </w:r>
            <w:r w:rsidRPr="000B48DF">
              <w:rPr>
                <w:i/>
                <w:sz w:val="20"/>
                <w:szCs w:val="20"/>
              </w:rPr>
              <w:t xml:space="preserve"> – </w:t>
            </w:r>
            <w:proofErr w:type="spellStart"/>
            <w:r w:rsidRPr="000B48DF">
              <w:rPr>
                <w:i/>
                <w:sz w:val="20"/>
                <w:szCs w:val="20"/>
              </w:rPr>
              <w:t>зув</w:t>
            </w:r>
            <w:proofErr w:type="spellEnd"/>
          </w:p>
          <w:p w:rsidR="000B48DF" w:rsidRPr="00002CC3" w:rsidRDefault="000B48DF" w:rsidP="000B48DF">
            <w:pPr>
              <w:pStyle w:val="Style14"/>
              <w:widowControl/>
              <w:ind w:firstLine="0"/>
              <w:jc w:val="left"/>
              <w:rPr>
                <w:sz w:val="20"/>
                <w:szCs w:val="20"/>
              </w:rPr>
            </w:pPr>
          </w:p>
        </w:tc>
      </w:tr>
      <w:tr w:rsidR="000B48DF" w:rsidRPr="00002CC3" w:rsidTr="000B48DF">
        <w:trPr>
          <w:trHeight w:val="499"/>
        </w:trPr>
        <w:tc>
          <w:tcPr>
            <w:tcW w:w="1406" w:type="pct"/>
          </w:tcPr>
          <w:p w:rsidR="000B48DF" w:rsidRPr="00002CC3" w:rsidRDefault="000B48DF" w:rsidP="001C64B4">
            <w:pPr>
              <w:pStyle w:val="Style14"/>
              <w:widowControl/>
              <w:ind w:firstLine="0"/>
              <w:rPr>
                <w:b/>
                <w:color w:val="C00000"/>
                <w:sz w:val="20"/>
                <w:szCs w:val="20"/>
              </w:rPr>
            </w:pPr>
            <w:r w:rsidRPr="00002CC3">
              <w:rPr>
                <w:b/>
                <w:sz w:val="20"/>
                <w:szCs w:val="20"/>
              </w:rPr>
              <w:t>Итого по дисциплине</w:t>
            </w:r>
          </w:p>
        </w:tc>
        <w:tc>
          <w:tcPr>
            <w:tcW w:w="171" w:type="pct"/>
            <w:shd w:val="clear" w:color="auto" w:fill="auto"/>
          </w:tcPr>
          <w:p w:rsidR="000B48DF" w:rsidRPr="00002CC3" w:rsidRDefault="000B48DF" w:rsidP="001C64B4">
            <w:pPr>
              <w:pStyle w:val="Style14"/>
              <w:widowControl/>
              <w:ind w:firstLine="0"/>
              <w:jc w:val="center"/>
              <w:rPr>
                <w:b/>
                <w:color w:val="C00000"/>
                <w:sz w:val="20"/>
                <w:szCs w:val="20"/>
              </w:rPr>
            </w:pPr>
          </w:p>
        </w:tc>
        <w:tc>
          <w:tcPr>
            <w:tcW w:w="172" w:type="pct"/>
            <w:shd w:val="clear" w:color="auto" w:fill="auto"/>
          </w:tcPr>
          <w:p w:rsidR="000B48DF" w:rsidRPr="008C40A4" w:rsidRDefault="000B48DF" w:rsidP="001C64B4">
            <w:pPr>
              <w:pStyle w:val="Style14"/>
              <w:widowControl/>
              <w:ind w:firstLine="0"/>
              <w:jc w:val="center"/>
              <w:rPr>
                <w:b/>
              </w:rPr>
            </w:pPr>
          </w:p>
        </w:tc>
        <w:tc>
          <w:tcPr>
            <w:tcW w:w="297" w:type="pct"/>
            <w:shd w:val="clear" w:color="auto" w:fill="auto"/>
          </w:tcPr>
          <w:p w:rsidR="000B48DF" w:rsidRPr="008C40A4" w:rsidRDefault="000B48DF" w:rsidP="001C64B4">
            <w:pPr>
              <w:pStyle w:val="Style14"/>
              <w:widowControl/>
              <w:ind w:firstLine="0"/>
              <w:jc w:val="center"/>
              <w:rPr>
                <w:b/>
              </w:rPr>
            </w:pPr>
          </w:p>
        </w:tc>
        <w:tc>
          <w:tcPr>
            <w:tcW w:w="204" w:type="pct"/>
            <w:shd w:val="clear" w:color="auto" w:fill="auto"/>
          </w:tcPr>
          <w:p w:rsidR="000B48DF" w:rsidRPr="008C40A4" w:rsidRDefault="004D0E67" w:rsidP="001C64B4">
            <w:pPr>
              <w:pStyle w:val="Style14"/>
              <w:widowControl/>
              <w:ind w:firstLine="0"/>
              <w:jc w:val="center"/>
              <w:rPr>
                <w:b/>
              </w:rPr>
            </w:pPr>
            <w:r>
              <w:rPr>
                <w:b/>
                <w:sz w:val="22"/>
                <w:szCs w:val="22"/>
              </w:rPr>
              <w:t>47</w:t>
            </w:r>
          </w:p>
        </w:tc>
        <w:tc>
          <w:tcPr>
            <w:tcW w:w="314" w:type="pct"/>
            <w:shd w:val="clear" w:color="auto" w:fill="auto"/>
          </w:tcPr>
          <w:p w:rsidR="000B48DF" w:rsidRPr="008C40A4" w:rsidRDefault="004D0E67" w:rsidP="001C64B4">
            <w:pPr>
              <w:pStyle w:val="Style14"/>
              <w:widowControl/>
              <w:ind w:firstLine="0"/>
              <w:jc w:val="left"/>
              <w:rPr>
                <w:b/>
                <w:color w:val="C00000"/>
              </w:rPr>
            </w:pPr>
            <w:r w:rsidRPr="004D0E67">
              <w:rPr>
                <w:rStyle w:val="FontStyle18"/>
                <w:sz w:val="22"/>
                <w:szCs w:val="22"/>
              </w:rPr>
              <w:t>132.7</w:t>
            </w:r>
          </w:p>
        </w:tc>
        <w:tc>
          <w:tcPr>
            <w:tcW w:w="1057" w:type="pct"/>
            <w:shd w:val="clear" w:color="auto" w:fill="auto"/>
          </w:tcPr>
          <w:p w:rsidR="000B48DF" w:rsidRPr="008C40A4" w:rsidRDefault="000B48DF" w:rsidP="001C64B4">
            <w:pPr>
              <w:pStyle w:val="Style14"/>
              <w:widowControl/>
              <w:ind w:firstLine="0"/>
              <w:jc w:val="left"/>
              <w:rPr>
                <w:b/>
                <w:color w:val="C00000"/>
              </w:rPr>
            </w:pPr>
          </w:p>
        </w:tc>
        <w:tc>
          <w:tcPr>
            <w:tcW w:w="956" w:type="pct"/>
            <w:shd w:val="clear" w:color="auto" w:fill="auto"/>
          </w:tcPr>
          <w:p w:rsidR="000B48DF" w:rsidRPr="008C40A4" w:rsidRDefault="00AF6937" w:rsidP="00381CFF">
            <w:pPr>
              <w:pStyle w:val="Style16"/>
              <w:widowControl/>
              <w:ind w:firstLine="0"/>
              <w:jc w:val="left"/>
              <w:rPr>
                <w:rStyle w:val="FontStyle20"/>
                <w:b/>
                <w:sz w:val="22"/>
                <w:szCs w:val="22"/>
              </w:rPr>
            </w:pPr>
            <w:r w:rsidRPr="008C40A4">
              <w:rPr>
                <w:rStyle w:val="FontStyle20"/>
                <w:b/>
                <w:sz w:val="22"/>
                <w:szCs w:val="22"/>
              </w:rPr>
              <w:t>зачет</w:t>
            </w:r>
          </w:p>
        </w:tc>
        <w:tc>
          <w:tcPr>
            <w:tcW w:w="422" w:type="pct"/>
            <w:shd w:val="clear" w:color="auto" w:fill="auto"/>
          </w:tcPr>
          <w:p w:rsidR="000B48DF" w:rsidRPr="00002CC3" w:rsidRDefault="000B48DF" w:rsidP="001C64B4">
            <w:pPr>
              <w:pStyle w:val="Style14"/>
              <w:widowControl/>
              <w:ind w:firstLine="0"/>
              <w:jc w:val="left"/>
              <w:rPr>
                <w:b/>
                <w:sz w:val="20"/>
                <w:szCs w:val="20"/>
              </w:rPr>
            </w:pPr>
          </w:p>
        </w:tc>
      </w:tr>
    </w:tbl>
    <w:p w:rsidR="007F7A42" w:rsidRPr="0030679B" w:rsidRDefault="007F7A42" w:rsidP="007F7A42">
      <w:pPr>
        <w:rPr>
          <w:b/>
        </w:rPr>
      </w:pPr>
      <w:r w:rsidRPr="00AF6937">
        <w:rPr>
          <w:rStyle w:val="FontStyle18"/>
          <w:b w:val="0"/>
          <w:sz w:val="24"/>
          <w:szCs w:val="24"/>
        </w:rPr>
        <w:t xml:space="preserve">И – </w:t>
      </w:r>
      <w:r w:rsidR="00AF6937" w:rsidRPr="00AF6937">
        <w:rPr>
          <w:rStyle w:val="FontStyle18"/>
          <w:b w:val="0"/>
          <w:sz w:val="24"/>
          <w:szCs w:val="24"/>
        </w:rPr>
        <w:t>4</w:t>
      </w:r>
      <w:r w:rsidRPr="00AF6937">
        <w:t>.</w:t>
      </w:r>
    </w:p>
    <w:p w:rsidR="007F7A42" w:rsidRPr="00C17915" w:rsidRDefault="007F7A42" w:rsidP="007F7A42">
      <w:pPr>
        <w:rPr>
          <w:rStyle w:val="FontStyle20"/>
          <w:i/>
          <w:color w:val="C00000"/>
          <w:sz w:val="24"/>
          <w:szCs w:val="24"/>
        </w:rPr>
      </w:pPr>
    </w:p>
    <w:p w:rsidR="007F7A42" w:rsidRDefault="007F7A42" w:rsidP="007F7A42">
      <w:pPr>
        <w:pStyle w:val="1"/>
        <w:rPr>
          <w:rStyle w:val="FontStyle31"/>
          <w:rFonts w:ascii="Times New Roman" w:hAnsi="Times New Roman"/>
          <w:sz w:val="24"/>
          <w:szCs w:val="24"/>
        </w:rPr>
      </w:pPr>
      <w:r w:rsidRPr="00C17915">
        <w:rPr>
          <w:rStyle w:val="FontStyle31"/>
          <w:rFonts w:ascii="Times New Roman" w:hAnsi="Times New Roman"/>
          <w:sz w:val="24"/>
          <w:szCs w:val="24"/>
        </w:rPr>
        <w:t>5 Образовательные и информационные технологии</w:t>
      </w:r>
    </w:p>
    <w:p w:rsidR="008C40A4" w:rsidRDefault="009B304C" w:rsidP="009B304C">
      <w:r>
        <w:t xml:space="preserve">В процессе освоения дисциплины «Проектная деятельность» используются следующие образовательные технологии: </w:t>
      </w:r>
    </w:p>
    <w:p w:rsidR="009B304C" w:rsidRPr="009B304C" w:rsidRDefault="009B304C" w:rsidP="009B304C">
      <w:r>
        <w:t xml:space="preserve">1. Стандартные методы обучения </w:t>
      </w:r>
      <w:proofErr w:type="gramStart"/>
      <w:r>
        <w:t>-л</w:t>
      </w:r>
      <w:proofErr w:type="gramEnd"/>
      <w:r>
        <w:t xml:space="preserve">екции; -семинары, на которых обсуждаются основные проблемы, освященные в лекциях и сформулированные в домашних заданиях; -письменные и устные домашние задания; -расчетно-аналитические, расчетно-графические задания; -обсуждение подготовленных студентами эссе; -консультации преподавателей; -самостоятельная работа студентов, в которую входит освоение теоретического материала, подготовка к семинарским занятиям, выполнение указанных выше письменных работ. 2. Методы обучения с применением интерактивных форм образовательных технологий: </w:t>
      </w:r>
      <w:proofErr w:type="gramStart"/>
      <w:r>
        <w:t>-а</w:t>
      </w:r>
      <w:proofErr w:type="gramEnd"/>
      <w:r>
        <w:t>нализ деловых ситуаций; -групповые дискуссии по вопросам организации проектной деятельности в сфере дизайна в современных экономических условиях. В рамках изучения дисциплины также предусмотрены встречи с представителями российских и зарубежных компаний, государственных и общественных организаций, мастер-классы экспертов и специалистов.</w:t>
      </w:r>
    </w:p>
    <w:p w:rsidR="00A832B9" w:rsidRPr="00D106D1" w:rsidRDefault="00A832B9" w:rsidP="00A832B9">
      <w:r>
        <w:t xml:space="preserve">Преподавание дисциплины ведется с применением интерактивных </w:t>
      </w:r>
      <w:proofErr w:type="spellStart"/>
      <w:r>
        <w:t>образоваетльных</w:t>
      </w:r>
      <w:proofErr w:type="spellEnd"/>
      <w:r>
        <w:t xml:space="preserve"> технологий.</w:t>
      </w:r>
    </w:p>
    <w:p w:rsidR="00A832B9" w:rsidRDefault="00A832B9" w:rsidP="00A832B9">
      <w:r w:rsidRPr="00A832B9">
        <w:t xml:space="preserve">Лекционные занятия по курсу включает элементы интерактивного </w:t>
      </w:r>
      <w:proofErr w:type="spellStart"/>
      <w:r w:rsidRPr="00A832B9">
        <w:t>проблемноориентированного</w:t>
      </w:r>
      <w:proofErr w:type="spellEnd"/>
      <w:r w:rsidRPr="00A832B9">
        <w:t xml:space="preserve"> подхода к обучению за счет фокусирования внимания обучающихся на анализе и разрешении конкретных задач проектной деятельности.</w:t>
      </w:r>
    </w:p>
    <w:p w:rsidR="00A832B9" w:rsidRPr="00A832B9" w:rsidRDefault="00A832B9" w:rsidP="00CC143F">
      <w:pPr>
        <w:ind w:firstLine="709"/>
      </w:pPr>
      <w:r>
        <w:t>На практических занятиях обучающихся делят на про</w:t>
      </w:r>
      <w:r w:rsidR="008C40A4">
        <w:t>б</w:t>
      </w:r>
      <w:r>
        <w:t>лемно</w:t>
      </w:r>
      <w:r w:rsidR="008C40A4">
        <w:t>-</w:t>
      </w:r>
      <w:r>
        <w:t>ориентированные группы.</w:t>
      </w:r>
    </w:p>
    <w:p w:rsidR="00D106D1" w:rsidRDefault="00D106D1" w:rsidP="00CC143F">
      <w:pPr>
        <w:pStyle w:val="1"/>
        <w:spacing w:before="0" w:after="0"/>
        <w:ind w:left="0" w:firstLine="709"/>
        <w:rPr>
          <w:b w:val="0"/>
        </w:rPr>
      </w:pPr>
      <w:proofErr w:type="gramStart"/>
      <w:r w:rsidRPr="00D106D1">
        <w:rPr>
          <w:b w:val="0"/>
        </w:rPr>
        <w:t xml:space="preserve">Для целенаправленного и эффективного формирования запланированных </w:t>
      </w:r>
      <w:r w:rsidRPr="00D106D1">
        <w:rPr>
          <w:b w:val="0"/>
        </w:rPr>
        <w:lastRenderedPageBreak/>
        <w:t>компетенций у обучающихся, выбраны следующие сочетания форм организации учебного процесса и методов активизации образовательной деятельности, представленные в таблице</w:t>
      </w:r>
      <w:r>
        <w:rPr>
          <w:b w:val="0"/>
        </w:rPr>
        <w:t>.</w:t>
      </w:r>
      <w:proofErr w:type="gramEnd"/>
    </w:p>
    <w:p w:rsidR="00D106D1" w:rsidRPr="00DF681C" w:rsidRDefault="00DF681C" w:rsidP="00DF681C">
      <w:pPr>
        <w:jc w:val="center"/>
        <w:rPr>
          <w:b/>
        </w:rPr>
      </w:pPr>
      <w:r w:rsidRPr="00DF681C">
        <w:rPr>
          <w:b/>
        </w:rPr>
        <w:t>Методы и формы организации обучения (ФОО)</w:t>
      </w:r>
    </w:p>
    <w:p w:rsidR="00D106D1" w:rsidRDefault="00D106D1" w:rsidP="00D106D1"/>
    <w:tbl>
      <w:tblPr>
        <w:tblStyle w:val="a7"/>
        <w:tblW w:w="0" w:type="auto"/>
        <w:tblLook w:val="04A0" w:firstRow="1" w:lastRow="0" w:firstColumn="1" w:lastColumn="0" w:noHBand="0" w:noVBand="1"/>
      </w:tblPr>
      <w:tblGrid>
        <w:gridCol w:w="3510"/>
        <w:gridCol w:w="2268"/>
        <w:gridCol w:w="1985"/>
        <w:gridCol w:w="1808"/>
      </w:tblGrid>
      <w:tr w:rsidR="00D106D1" w:rsidTr="00DF681C">
        <w:tc>
          <w:tcPr>
            <w:tcW w:w="3510" w:type="dxa"/>
            <w:tcBorders>
              <w:tl2br w:val="single" w:sz="4" w:space="0" w:color="auto"/>
            </w:tcBorders>
          </w:tcPr>
          <w:p w:rsidR="00DF681C" w:rsidRDefault="00DF681C" w:rsidP="00DF681C">
            <w:pPr>
              <w:ind w:firstLine="0"/>
              <w:jc w:val="right"/>
            </w:pPr>
            <w:r>
              <w:t xml:space="preserve">                      ФОО</w:t>
            </w:r>
          </w:p>
          <w:p w:rsidR="00D106D1" w:rsidRDefault="00DF681C" w:rsidP="00D106D1">
            <w:pPr>
              <w:ind w:firstLine="0"/>
            </w:pPr>
            <w:r>
              <w:t xml:space="preserve"> Методы</w:t>
            </w:r>
          </w:p>
        </w:tc>
        <w:tc>
          <w:tcPr>
            <w:tcW w:w="2268" w:type="dxa"/>
          </w:tcPr>
          <w:p w:rsidR="00D106D1" w:rsidRDefault="00DF681C" w:rsidP="00D106D1">
            <w:pPr>
              <w:ind w:firstLine="0"/>
            </w:pPr>
            <w:r>
              <w:t>ЛК</w:t>
            </w:r>
          </w:p>
        </w:tc>
        <w:tc>
          <w:tcPr>
            <w:tcW w:w="1985" w:type="dxa"/>
          </w:tcPr>
          <w:p w:rsidR="00D106D1" w:rsidRDefault="00DF681C" w:rsidP="00D106D1">
            <w:pPr>
              <w:ind w:firstLine="0"/>
            </w:pPr>
            <w:proofErr w:type="gramStart"/>
            <w:r>
              <w:t>ПР</w:t>
            </w:r>
            <w:proofErr w:type="gramEnd"/>
          </w:p>
        </w:tc>
        <w:tc>
          <w:tcPr>
            <w:tcW w:w="1808" w:type="dxa"/>
          </w:tcPr>
          <w:p w:rsidR="00D106D1" w:rsidRDefault="00DF681C" w:rsidP="00D106D1">
            <w:pPr>
              <w:ind w:firstLine="0"/>
            </w:pPr>
            <w:r>
              <w:t>СРС</w:t>
            </w:r>
          </w:p>
        </w:tc>
      </w:tr>
      <w:tr w:rsidR="00D106D1" w:rsidTr="00DF681C">
        <w:tc>
          <w:tcPr>
            <w:tcW w:w="3510" w:type="dxa"/>
          </w:tcPr>
          <w:p w:rsidR="00D106D1" w:rsidRDefault="00DF681C" w:rsidP="00D106D1">
            <w:pPr>
              <w:ind w:firstLine="0"/>
            </w:pPr>
            <w:r>
              <w:t>IT-методы</w:t>
            </w:r>
          </w:p>
        </w:tc>
        <w:tc>
          <w:tcPr>
            <w:tcW w:w="2268" w:type="dxa"/>
          </w:tcPr>
          <w:p w:rsidR="00D106D1" w:rsidRDefault="00DF681C" w:rsidP="00DF681C">
            <w:pPr>
              <w:ind w:firstLine="0"/>
            </w:pPr>
            <w:r>
              <w:t xml:space="preserve">+ </w:t>
            </w:r>
          </w:p>
        </w:tc>
        <w:tc>
          <w:tcPr>
            <w:tcW w:w="1985" w:type="dxa"/>
          </w:tcPr>
          <w:p w:rsidR="00D106D1" w:rsidRDefault="00DF681C" w:rsidP="00DF681C">
            <w:pPr>
              <w:ind w:firstLine="0"/>
            </w:pPr>
            <w:r>
              <w:t xml:space="preserve">+ </w:t>
            </w:r>
          </w:p>
        </w:tc>
        <w:tc>
          <w:tcPr>
            <w:tcW w:w="1808" w:type="dxa"/>
          </w:tcPr>
          <w:p w:rsidR="00D106D1" w:rsidRDefault="00DF681C" w:rsidP="00D106D1">
            <w:pPr>
              <w:ind w:firstLine="0"/>
            </w:pPr>
            <w:r>
              <w:t>+</w:t>
            </w:r>
          </w:p>
        </w:tc>
      </w:tr>
      <w:tr w:rsidR="00D106D1" w:rsidTr="00DF681C">
        <w:tc>
          <w:tcPr>
            <w:tcW w:w="3510" w:type="dxa"/>
          </w:tcPr>
          <w:p w:rsidR="00D106D1" w:rsidRDefault="00DF681C" w:rsidP="00D106D1">
            <w:pPr>
              <w:ind w:firstLine="0"/>
            </w:pPr>
            <w:r>
              <w:t>Работа в команде</w:t>
            </w:r>
          </w:p>
        </w:tc>
        <w:tc>
          <w:tcPr>
            <w:tcW w:w="2268" w:type="dxa"/>
          </w:tcPr>
          <w:p w:rsidR="00D106D1" w:rsidRDefault="00DF681C" w:rsidP="00DF681C">
            <w:pPr>
              <w:ind w:firstLine="0"/>
            </w:pPr>
            <w:r>
              <w:t xml:space="preserve">+ + + </w:t>
            </w:r>
          </w:p>
        </w:tc>
        <w:tc>
          <w:tcPr>
            <w:tcW w:w="1985" w:type="dxa"/>
          </w:tcPr>
          <w:p w:rsidR="00D106D1" w:rsidRDefault="00D106D1" w:rsidP="00D106D1">
            <w:pPr>
              <w:ind w:firstLine="0"/>
            </w:pPr>
          </w:p>
        </w:tc>
        <w:tc>
          <w:tcPr>
            <w:tcW w:w="1808" w:type="dxa"/>
          </w:tcPr>
          <w:p w:rsidR="00D106D1" w:rsidRDefault="00D106D1" w:rsidP="00D106D1">
            <w:pPr>
              <w:ind w:firstLine="0"/>
            </w:pPr>
          </w:p>
        </w:tc>
      </w:tr>
      <w:tr w:rsidR="00D106D1" w:rsidTr="00DF681C">
        <w:tc>
          <w:tcPr>
            <w:tcW w:w="3510" w:type="dxa"/>
          </w:tcPr>
          <w:p w:rsidR="00D106D1" w:rsidRDefault="00DF681C" w:rsidP="00D106D1">
            <w:pPr>
              <w:ind w:firstLine="0"/>
            </w:pPr>
            <w:r>
              <w:t>Игра</w:t>
            </w:r>
          </w:p>
        </w:tc>
        <w:tc>
          <w:tcPr>
            <w:tcW w:w="2268" w:type="dxa"/>
          </w:tcPr>
          <w:p w:rsidR="00D106D1" w:rsidRDefault="00DF681C" w:rsidP="00D106D1">
            <w:pPr>
              <w:ind w:firstLine="0"/>
            </w:pPr>
            <w:r>
              <w:t>+ + +</w:t>
            </w:r>
          </w:p>
        </w:tc>
        <w:tc>
          <w:tcPr>
            <w:tcW w:w="1985" w:type="dxa"/>
          </w:tcPr>
          <w:p w:rsidR="00D106D1" w:rsidRDefault="00D106D1" w:rsidP="00D106D1">
            <w:pPr>
              <w:ind w:firstLine="0"/>
            </w:pPr>
          </w:p>
        </w:tc>
        <w:tc>
          <w:tcPr>
            <w:tcW w:w="1808" w:type="dxa"/>
          </w:tcPr>
          <w:p w:rsidR="00D106D1" w:rsidRDefault="00D106D1" w:rsidP="00D106D1">
            <w:pPr>
              <w:ind w:firstLine="0"/>
            </w:pPr>
          </w:p>
        </w:tc>
      </w:tr>
      <w:tr w:rsidR="00D106D1" w:rsidTr="00DF681C">
        <w:tc>
          <w:tcPr>
            <w:tcW w:w="3510" w:type="dxa"/>
          </w:tcPr>
          <w:p w:rsidR="00D106D1" w:rsidRDefault="00DF681C" w:rsidP="00D106D1">
            <w:pPr>
              <w:ind w:firstLine="0"/>
            </w:pPr>
            <w:r>
              <w:t>Методы проблемного обучения</w:t>
            </w:r>
          </w:p>
        </w:tc>
        <w:tc>
          <w:tcPr>
            <w:tcW w:w="2268" w:type="dxa"/>
          </w:tcPr>
          <w:p w:rsidR="00D106D1" w:rsidRDefault="00D106D1" w:rsidP="00D106D1">
            <w:pPr>
              <w:ind w:firstLine="0"/>
            </w:pPr>
          </w:p>
        </w:tc>
        <w:tc>
          <w:tcPr>
            <w:tcW w:w="1985" w:type="dxa"/>
          </w:tcPr>
          <w:p w:rsidR="00D106D1" w:rsidRDefault="00DF681C" w:rsidP="00DF681C">
            <w:pPr>
              <w:ind w:firstLine="0"/>
            </w:pPr>
            <w:r>
              <w:t xml:space="preserve">+ </w:t>
            </w:r>
          </w:p>
        </w:tc>
        <w:tc>
          <w:tcPr>
            <w:tcW w:w="1808" w:type="dxa"/>
          </w:tcPr>
          <w:p w:rsidR="00D106D1" w:rsidRDefault="00DF681C" w:rsidP="00D106D1">
            <w:pPr>
              <w:ind w:firstLine="0"/>
            </w:pPr>
            <w:r>
              <w:t>+</w:t>
            </w:r>
          </w:p>
        </w:tc>
      </w:tr>
      <w:tr w:rsidR="00D106D1" w:rsidTr="00DF681C">
        <w:tc>
          <w:tcPr>
            <w:tcW w:w="3510" w:type="dxa"/>
          </w:tcPr>
          <w:p w:rsidR="00D106D1" w:rsidRDefault="00DF681C" w:rsidP="00D106D1">
            <w:pPr>
              <w:ind w:firstLine="0"/>
            </w:pPr>
            <w:r>
              <w:t>Обучение на основе опыта</w:t>
            </w:r>
          </w:p>
        </w:tc>
        <w:tc>
          <w:tcPr>
            <w:tcW w:w="2268" w:type="dxa"/>
          </w:tcPr>
          <w:p w:rsidR="00D106D1" w:rsidRDefault="00DF681C" w:rsidP="00DF681C">
            <w:pPr>
              <w:ind w:firstLine="0"/>
            </w:pPr>
            <w:r>
              <w:t xml:space="preserve">+ </w:t>
            </w:r>
          </w:p>
        </w:tc>
        <w:tc>
          <w:tcPr>
            <w:tcW w:w="1985" w:type="dxa"/>
          </w:tcPr>
          <w:p w:rsidR="00D106D1" w:rsidRDefault="00DF681C" w:rsidP="00DF681C">
            <w:pPr>
              <w:ind w:firstLine="0"/>
            </w:pPr>
            <w:r>
              <w:t xml:space="preserve">+ </w:t>
            </w:r>
          </w:p>
        </w:tc>
        <w:tc>
          <w:tcPr>
            <w:tcW w:w="1808" w:type="dxa"/>
          </w:tcPr>
          <w:p w:rsidR="00D106D1" w:rsidRDefault="00DF681C" w:rsidP="00D106D1">
            <w:pPr>
              <w:ind w:firstLine="0"/>
            </w:pPr>
            <w:r>
              <w:t>+</w:t>
            </w:r>
          </w:p>
        </w:tc>
      </w:tr>
      <w:tr w:rsidR="00D106D1" w:rsidTr="00DF681C">
        <w:tc>
          <w:tcPr>
            <w:tcW w:w="3510" w:type="dxa"/>
          </w:tcPr>
          <w:p w:rsidR="00D106D1" w:rsidRDefault="00DF681C" w:rsidP="00D106D1">
            <w:pPr>
              <w:ind w:firstLine="0"/>
            </w:pPr>
            <w:r>
              <w:t>Проектный метод</w:t>
            </w:r>
          </w:p>
        </w:tc>
        <w:tc>
          <w:tcPr>
            <w:tcW w:w="2268" w:type="dxa"/>
          </w:tcPr>
          <w:p w:rsidR="00D106D1" w:rsidRDefault="00D106D1" w:rsidP="00D106D1">
            <w:pPr>
              <w:ind w:firstLine="0"/>
            </w:pPr>
          </w:p>
        </w:tc>
        <w:tc>
          <w:tcPr>
            <w:tcW w:w="1985" w:type="dxa"/>
          </w:tcPr>
          <w:p w:rsidR="00D106D1" w:rsidRDefault="00DF681C" w:rsidP="00DF681C">
            <w:pPr>
              <w:ind w:firstLine="0"/>
            </w:pPr>
            <w:r>
              <w:t xml:space="preserve">+ </w:t>
            </w:r>
          </w:p>
        </w:tc>
        <w:tc>
          <w:tcPr>
            <w:tcW w:w="1808" w:type="dxa"/>
          </w:tcPr>
          <w:p w:rsidR="00D106D1" w:rsidRDefault="00DF681C" w:rsidP="00D106D1">
            <w:pPr>
              <w:ind w:firstLine="0"/>
            </w:pPr>
            <w:r>
              <w:t>+</w:t>
            </w:r>
          </w:p>
        </w:tc>
      </w:tr>
      <w:tr w:rsidR="00D106D1" w:rsidTr="00DF681C">
        <w:tc>
          <w:tcPr>
            <w:tcW w:w="3510" w:type="dxa"/>
          </w:tcPr>
          <w:p w:rsidR="00D106D1" w:rsidRDefault="00DF681C" w:rsidP="00D106D1">
            <w:pPr>
              <w:ind w:firstLine="0"/>
            </w:pPr>
            <w:r>
              <w:t>Поисковый метод</w:t>
            </w:r>
          </w:p>
        </w:tc>
        <w:tc>
          <w:tcPr>
            <w:tcW w:w="2268" w:type="dxa"/>
          </w:tcPr>
          <w:p w:rsidR="00D106D1" w:rsidRDefault="00D106D1" w:rsidP="00D106D1">
            <w:pPr>
              <w:ind w:firstLine="0"/>
            </w:pPr>
          </w:p>
        </w:tc>
        <w:tc>
          <w:tcPr>
            <w:tcW w:w="1985" w:type="dxa"/>
          </w:tcPr>
          <w:p w:rsidR="00D106D1" w:rsidRDefault="00DF681C" w:rsidP="00DF681C">
            <w:pPr>
              <w:ind w:firstLine="0"/>
            </w:pPr>
            <w:r>
              <w:t xml:space="preserve">+ </w:t>
            </w:r>
          </w:p>
        </w:tc>
        <w:tc>
          <w:tcPr>
            <w:tcW w:w="1808" w:type="dxa"/>
          </w:tcPr>
          <w:p w:rsidR="00D106D1" w:rsidRDefault="00DF681C" w:rsidP="00D106D1">
            <w:pPr>
              <w:ind w:firstLine="0"/>
            </w:pPr>
            <w:r>
              <w:t>+</w:t>
            </w:r>
          </w:p>
        </w:tc>
      </w:tr>
      <w:tr w:rsidR="00DF681C" w:rsidTr="00DF681C">
        <w:tc>
          <w:tcPr>
            <w:tcW w:w="3510" w:type="dxa"/>
          </w:tcPr>
          <w:p w:rsidR="00DF681C" w:rsidRDefault="00DF681C" w:rsidP="00D106D1">
            <w:pPr>
              <w:ind w:firstLine="0"/>
            </w:pPr>
            <w:r>
              <w:t>Развитие критического мышления через чтение</w:t>
            </w:r>
          </w:p>
        </w:tc>
        <w:tc>
          <w:tcPr>
            <w:tcW w:w="2268" w:type="dxa"/>
          </w:tcPr>
          <w:p w:rsidR="00DF681C" w:rsidRDefault="00DF681C" w:rsidP="00D106D1">
            <w:pPr>
              <w:ind w:firstLine="0"/>
            </w:pPr>
          </w:p>
        </w:tc>
        <w:tc>
          <w:tcPr>
            <w:tcW w:w="1985" w:type="dxa"/>
          </w:tcPr>
          <w:p w:rsidR="00DF681C" w:rsidRDefault="00DF681C" w:rsidP="00D106D1">
            <w:pPr>
              <w:ind w:firstLine="0"/>
            </w:pPr>
            <w:r>
              <w:t>+</w:t>
            </w:r>
          </w:p>
        </w:tc>
        <w:tc>
          <w:tcPr>
            <w:tcW w:w="1808" w:type="dxa"/>
          </w:tcPr>
          <w:p w:rsidR="00DF681C" w:rsidRDefault="00DF681C" w:rsidP="00D106D1">
            <w:pPr>
              <w:ind w:firstLine="0"/>
            </w:pPr>
          </w:p>
        </w:tc>
      </w:tr>
      <w:tr w:rsidR="00DF681C" w:rsidTr="00DF681C">
        <w:tc>
          <w:tcPr>
            <w:tcW w:w="3510" w:type="dxa"/>
          </w:tcPr>
          <w:p w:rsidR="00DF681C" w:rsidRDefault="00DF681C" w:rsidP="00D106D1">
            <w:pPr>
              <w:ind w:firstLine="0"/>
            </w:pPr>
            <w:proofErr w:type="spellStart"/>
            <w:r>
              <w:t>разноуровневое</w:t>
            </w:r>
            <w:proofErr w:type="spellEnd"/>
            <w:r>
              <w:t xml:space="preserve"> обучение</w:t>
            </w:r>
          </w:p>
        </w:tc>
        <w:tc>
          <w:tcPr>
            <w:tcW w:w="2268" w:type="dxa"/>
          </w:tcPr>
          <w:p w:rsidR="00DF681C" w:rsidRDefault="00DF681C" w:rsidP="00D106D1">
            <w:pPr>
              <w:ind w:firstLine="0"/>
            </w:pPr>
          </w:p>
        </w:tc>
        <w:tc>
          <w:tcPr>
            <w:tcW w:w="1985" w:type="dxa"/>
          </w:tcPr>
          <w:p w:rsidR="00DF681C" w:rsidRPr="00D106D1" w:rsidRDefault="00DF681C" w:rsidP="00DF681C">
            <w:pPr>
              <w:ind w:firstLine="0"/>
            </w:pPr>
            <w:r>
              <w:t xml:space="preserve">+ </w:t>
            </w:r>
          </w:p>
          <w:p w:rsidR="00DF681C" w:rsidRDefault="00DF681C" w:rsidP="00D106D1">
            <w:pPr>
              <w:ind w:firstLine="0"/>
            </w:pPr>
          </w:p>
        </w:tc>
        <w:tc>
          <w:tcPr>
            <w:tcW w:w="1808" w:type="dxa"/>
          </w:tcPr>
          <w:p w:rsidR="00DF681C" w:rsidRDefault="00DF681C" w:rsidP="00D106D1">
            <w:pPr>
              <w:ind w:firstLine="0"/>
            </w:pPr>
            <w:r>
              <w:t>+</w:t>
            </w:r>
          </w:p>
        </w:tc>
      </w:tr>
    </w:tbl>
    <w:p w:rsidR="00D106D1" w:rsidRDefault="00D106D1" w:rsidP="00D106D1"/>
    <w:p w:rsidR="007F7A42" w:rsidRPr="00C17915" w:rsidRDefault="007F7A42" w:rsidP="007F7A42">
      <w:pPr>
        <w:pStyle w:val="1"/>
        <w:rPr>
          <w:rStyle w:val="FontStyle31"/>
          <w:rFonts w:ascii="Times New Roman" w:hAnsi="Times New Roman" w:cs="Times New Roman"/>
          <w:sz w:val="24"/>
          <w:szCs w:val="24"/>
        </w:rPr>
      </w:pPr>
      <w:r w:rsidRPr="00C17915">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C17915">
        <w:rPr>
          <w:rStyle w:val="FontStyle31"/>
          <w:rFonts w:ascii="Times New Roman" w:hAnsi="Times New Roman" w:cs="Times New Roman"/>
          <w:sz w:val="24"/>
          <w:szCs w:val="24"/>
        </w:rPr>
        <w:t>обучающихся</w:t>
      </w:r>
      <w:proofErr w:type="gramEnd"/>
    </w:p>
    <w:p w:rsidR="00AE7D04" w:rsidRDefault="00AE7D04" w:rsidP="007F7A42">
      <w:pPr>
        <w:tabs>
          <w:tab w:val="left" w:pos="851"/>
        </w:tabs>
      </w:pPr>
      <w:r>
        <w:t xml:space="preserve">Самостоятельная работа студентов (СРС) включает текущую и творческую проблемно-ориентированную самостоятельную работу (ТСР). </w:t>
      </w:r>
    </w:p>
    <w:p w:rsidR="00AE7D04" w:rsidRDefault="00AE7D04" w:rsidP="007F7A42">
      <w:pPr>
        <w:tabs>
          <w:tab w:val="left" w:pos="851"/>
        </w:tabs>
      </w:pPr>
      <w:proofErr w:type="gramStart"/>
      <w:r>
        <w:t>Текущая</w:t>
      </w:r>
      <w:proofErr w:type="gramEnd"/>
      <w:r>
        <w:t xml:space="preserve"> СРС направлена на углубление и закрепление знаний студента, развитие практических умений и включает: </w:t>
      </w:r>
    </w:p>
    <w:p w:rsidR="00AE7D04" w:rsidRDefault="00AE7D04" w:rsidP="007F7A42">
      <w:pPr>
        <w:tabs>
          <w:tab w:val="left" w:pos="851"/>
        </w:tabs>
      </w:pPr>
      <w:r>
        <w:sym w:font="Symbol" w:char="F02D"/>
      </w:r>
      <w:r>
        <w:t xml:space="preserve"> работу с лекционным материалом, поиск и обзор литературы и электронных источников информации по индивидуально заданной проблеме курса; </w:t>
      </w:r>
    </w:p>
    <w:p w:rsidR="00AE7D04" w:rsidRDefault="00AE7D04" w:rsidP="007F7A42">
      <w:pPr>
        <w:tabs>
          <w:tab w:val="left" w:pos="851"/>
        </w:tabs>
      </w:pPr>
      <w:r>
        <w:sym w:font="Symbol" w:char="F02D"/>
      </w:r>
      <w:r>
        <w:t xml:space="preserve"> выполнение домашних заданий; </w:t>
      </w:r>
    </w:p>
    <w:p w:rsidR="00AE7D04" w:rsidRDefault="00AE7D04" w:rsidP="007F7A42">
      <w:pPr>
        <w:tabs>
          <w:tab w:val="left" w:pos="851"/>
        </w:tabs>
      </w:pPr>
      <w:r>
        <w:sym w:font="Symbol" w:char="F02D"/>
      </w:r>
      <w:r>
        <w:t xml:space="preserve"> изучение тем, вынесенных на самостоятельную проработку; </w:t>
      </w:r>
    </w:p>
    <w:p w:rsidR="00AE7D04" w:rsidRDefault="00AE7D04" w:rsidP="007F7A42">
      <w:pPr>
        <w:tabs>
          <w:tab w:val="left" w:pos="851"/>
        </w:tabs>
      </w:pPr>
      <w:r>
        <w:sym w:font="Symbol" w:char="F02D"/>
      </w:r>
      <w:r>
        <w:t xml:space="preserve"> подготовка к практическим занятиям; </w:t>
      </w:r>
    </w:p>
    <w:p w:rsidR="00AE7D04" w:rsidRDefault="00AE7D04" w:rsidP="007F7A42">
      <w:pPr>
        <w:tabs>
          <w:tab w:val="left" w:pos="851"/>
        </w:tabs>
      </w:pPr>
      <w:r>
        <w:sym w:font="Symbol" w:char="F02D"/>
      </w:r>
      <w:r>
        <w:t xml:space="preserve"> подготовка к контрольной работе и к зачету. </w:t>
      </w:r>
    </w:p>
    <w:p w:rsidR="00AE7D04" w:rsidRDefault="00AE7D04" w:rsidP="007F7A42">
      <w:pPr>
        <w:tabs>
          <w:tab w:val="left" w:pos="851"/>
        </w:tabs>
      </w:pPr>
      <w:proofErr w:type="gramStart"/>
      <w:r>
        <w:t>Творческая</w:t>
      </w:r>
      <w:proofErr w:type="gramEnd"/>
      <w:r>
        <w:t xml:space="preserve"> СРС ориентирована на развитие интеллектуальных умений, комплекса универсальных и профессиональных компетенций, повышение творческого потенциала студентов включает: </w:t>
      </w:r>
    </w:p>
    <w:p w:rsidR="00AE7D04" w:rsidRDefault="00AE7D04" w:rsidP="007F7A42">
      <w:pPr>
        <w:tabs>
          <w:tab w:val="left" w:pos="851"/>
        </w:tabs>
      </w:pPr>
      <w:r>
        <w:sym w:font="Symbol" w:char="F02D"/>
      </w:r>
      <w:r>
        <w:t xml:space="preserve"> поиск, анализ, структурирование и презентацию информации; </w:t>
      </w:r>
    </w:p>
    <w:p w:rsidR="00AE7D04" w:rsidRDefault="00AE7D04" w:rsidP="007F7A42">
      <w:pPr>
        <w:tabs>
          <w:tab w:val="left" w:pos="851"/>
        </w:tabs>
      </w:pPr>
      <w:r>
        <w:sym w:font="Symbol" w:char="F02D"/>
      </w:r>
      <w:r>
        <w:t xml:space="preserve"> выполнение проекта; </w:t>
      </w:r>
    </w:p>
    <w:p w:rsidR="00AE7D04" w:rsidRDefault="00AE7D04" w:rsidP="007F7A42">
      <w:pPr>
        <w:tabs>
          <w:tab w:val="left" w:pos="851"/>
        </w:tabs>
      </w:pPr>
      <w:r>
        <w:sym w:font="Symbol" w:char="F02D"/>
      </w:r>
      <w:r>
        <w:t xml:space="preserve"> участие в научных студенческих конференциях, семинарах и олимпиадах; </w:t>
      </w:r>
    </w:p>
    <w:p w:rsidR="00AE7D04" w:rsidRDefault="00AE7D04" w:rsidP="007F7A42">
      <w:pPr>
        <w:tabs>
          <w:tab w:val="left" w:pos="851"/>
        </w:tabs>
      </w:pPr>
      <w:r>
        <w:sym w:font="Symbol" w:char="F02D"/>
      </w:r>
      <w:r>
        <w:t xml:space="preserve"> анализ статистических и фактических материалов по заданной теме. </w:t>
      </w:r>
    </w:p>
    <w:p w:rsidR="00AE7D04" w:rsidRDefault="00AE7D04" w:rsidP="007F7A42">
      <w:pPr>
        <w:tabs>
          <w:tab w:val="left" w:pos="851"/>
        </w:tabs>
      </w:pPr>
      <w:r>
        <w:t>Контроль самостоятельной работы Оценка результатов самостоятельной работы организуется как единство двух форм: самоконтроль и контроль со стороны преподавателя.</w:t>
      </w:r>
    </w:p>
    <w:p w:rsidR="00AE7D04" w:rsidRPr="00071391" w:rsidRDefault="00AE7D04" w:rsidP="007F7A42">
      <w:pPr>
        <w:tabs>
          <w:tab w:val="left" w:pos="851"/>
        </w:tabs>
        <w:rPr>
          <w:rStyle w:val="FontStyle20"/>
          <w:i/>
          <w:color w:val="C00000"/>
          <w:sz w:val="24"/>
          <w:szCs w:val="24"/>
        </w:rPr>
      </w:pPr>
    </w:p>
    <w:p w:rsidR="00CC143F" w:rsidRDefault="00CC143F" w:rsidP="007F7A42">
      <w:r>
        <w:t xml:space="preserve">Предусмотрены самостоятельные работы по темам: </w:t>
      </w:r>
    </w:p>
    <w:p w:rsidR="00CC143F" w:rsidRDefault="00CC143F" w:rsidP="007F7A42">
      <w:r>
        <w:t xml:space="preserve">Педагогика сотрудничества как фактор формирования умений и навыков самостоятельной исследовательской и проектной деятельности. </w:t>
      </w:r>
    </w:p>
    <w:p w:rsidR="00CC143F" w:rsidRDefault="00CC143F" w:rsidP="007F7A42">
      <w:r>
        <w:t xml:space="preserve">Исследовательская и проектная деятельность школьников как компонент </w:t>
      </w:r>
      <w:proofErr w:type="spellStart"/>
      <w:r>
        <w:t>модернизаци</w:t>
      </w:r>
      <w:proofErr w:type="spellEnd"/>
      <w:r>
        <w:t xml:space="preserve"> современного исторического образования</w:t>
      </w:r>
      <w:proofErr w:type="gramStart"/>
      <w:r>
        <w:t xml:space="preserve"> .</w:t>
      </w:r>
      <w:proofErr w:type="gramEnd"/>
    </w:p>
    <w:p w:rsidR="00CC143F" w:rsidRDefault="00CC143F" w:rsidP="007F7A42">
      <w:r>
        <w:t>Исследовательская и проектная деятельность школьников как один из факторов реализации системно-</w:t>
      </w:r>
      <w:proofErr w:type="spellStart"/>
      <w:r>
        <w:t>деятельностный</w:t>
      </w:r>
      <w:proofErr w:type="spellEnd"/>
      <w:r>
        <w:t xml:space="preserve"> подхода. </w:t>
      </w:r>
    </w:p>
    <w:p w:rsidR="00CC143F" w:rsidRDefault="00CC143F" w:rsidP="007F7A42">
      <w:r>
        <w:t xml:space="preserve">Развитие познавательной самостоятельности учащихся на основе исследовательской и проектной деятельности. </w:t>
      </w:r>
    </w:p>
    <w:p w:rsidR="00CC143F" w:rsidRDefault="00CC143F" w:rsidP="007F7A42">
      <w:r>
        <w:t xml:space="preserve">Индивидуализация целей исторического образования на уровне ученика как фактор </w:t>
      </w:r>
      <w:r>
        <w:lastRenderedPageBreak/>
        <w:t xml:space="preserve">формирования познавательного интереса к предмету. </w:t>
      </w:r>
    </w:p>
    <w:p w:rsidR="00CC143F" w:rsidRDefault="00CC143F" w:rsidP="007F7A42">
      <w:r>
        <w:t xml:space="preserve">Специфика предметов обществоведческого цикла в исследовательской и проектной деятельности школьников. </w:t>
      </w:r>
    </w:p>
    <w:p w:rsidR="00CC143F" w:rsidRDefault="00CC143F" w:rsidP="007F7A42">
      <w:r>
        <w:t xml:space="preserve">Педагогические условия включения школьников в творческую деятельность, ситуацию поиска путей решения социально – значимых вопросов. </w:t>
      </w:r>
    </w:p>
    <w:p w:rsidR="00CC143F" w:rsidRDefault="00CC143F" w:rsidP="007F7A42">
      <w:r>
        <w:t xml:space="preserve">Оценивание успешности проекта и исследования. </w:t>
      </w:r>
    </w:p>
    <w:p w:rsidR="00CC143F" w:rsidRDefault="00CC143F" w:rsidP="007F7A42">
      <w:r>
        <w:t xml:space="preserve">Требования к содержанию исследовательской работы. </w:t>
      </w:r>
    </w:p>
    <w:p w:rsidR="00CC143F" w:rsidRDefault="00CC143F" w:rsidP="007F7A42">
      <w:proofErr w:type="spellStart"/>
      <w:r>
        <w:t>Общеучебные</w:t>
      </w:r>
      <w:proofErr w:type="spellEnd"/>
      <w:r>
        <w:t xml:space="preserve"> умения и навыки, формирующиеся в процессе проектной деятельности: рефлексивные, оценочной деятельности, работы в сотрудничестве, менеджерские, коммуникативные, презентационные. </w:t>
      </w:r>
    </w:p>
    <w:p w:rsidR="00CC143F" w:rsidRDefault="00CC143F" w:rsidP="007F7A42">
      <w:r>
        <w:t xml:space="preserve">Традиционный и исследовательский подходы к обучению: сравнительная характеристика. </w:t>
      </w:r>
    </w:p>
    <w:p w:rsidR="00CC143F" w:rsidRDefault="00CC143F" w:rsidP="007F7A42">
      <w:r>
        <w:t xml:space="preserve">Требования к учителю, реализующему исследовательский подход в обучении. </w:t>
      </w:r>
    </w:p>
    <w:p w:rsidR="00CC143F" w:rsidRDefault="00CC143F" w:rsidP="007F7A42">
      <w:r>
        <w:t xml:space="preserve">Исследовательская деятельность </w:t>
      </w:r>
      <w:proofErr w:type="gramStart"/>
      <w:r>
        <w:t>обучающихся</w:t>
      </w:r>
      <w:proofErr w:type="gramEnd"/>
      <w:r>
        <w:t xml:space="preserve"> по истории. </w:t>
      </w:r>
    </w:p>
    <w:p w:rsidR="00CC143F" w:rsidRDefault="00CC143F" w:rsidP="007F7A42">
      <w:r>
        <w:t xml:space="preserve">Проектная деятельность </w:t>
      </w:r>
      <w:proofErr w:type="gramStart"/>
      <w:r>
        <w:t>обучающихся</w:t>
      </w:r>
      <w:proofErr w:type="gramEnd"/>
      <w:r>
        <w:t xml:space="preserve"> по истории. </w:t>
      </w:r>
    </w:p>
    <w:p w:rsidR="00CC143F" w:rsidRDefault="00CC143F" w:rsidP="007F7A42">
      <w:r>
        <w:t xml:space="preserve">Проектно-исследовательская деятельность школьников по истории. </w:t>
      </w:r>
    </w:p>
    <w:p w:rsidR="00CC143F" w:rsidRDefault="00CC143F" w:rsidP="007F7A42">
      <w:r>
        <w:t xml:space="preserve">Учебное исследование и научное исследование: сравнительная характеристика. </w:t>
      </w:r>
    </w:p>
    <w:p w:rsidR="00CC143F" w:rsidRDefault="00CC143F" w:rsidP="007F7A42">
      <w:r>
        <w:t xml:space="preserve">Классификация творческих работ учащихся в области гуманитарных наук: проблемно-реферативные, экспериментальные, описательные, исследовательские. </w:t>
      </w:r>
    </w:p>
    <w:p w:rsidR="00CC143F" w:rsidRDefault="00CC143F" w:rsidP="007F7A42">
      <w:r>
        <w:t xml:space="preserve">Обеспечение осуществления учебного проекта или исследования. </w:t>
      </w:r>
    </w:p>
    <w:p w:rsidR="00CC143F" w:rsidRDefault="00CC143F" w:rsidP="007F7A42">
      <w:r>
        <w:t xml:space="preserve">Элементы проектной и исследовательской деятельности: </w:t>
      </w:r>
      <w:proofErr w:type="spellStart"/>
      <w:r>
        <w:t>мыследеятельностные</w:t>
      </w:r>
      <w:proofErr w:type="spellEnd"/>
      <w:r>
        <w:t xml:space="preserve">, презентационные, коммуникативные, поисковые, информационные. </w:t>
      </w:r>
    </w:p>
    <w:p w:rsidR="00CC143F" w:rsidRDefault="00CC143F" w:rsidP="007F7A42">
      <w:r>
        <w:t xml:space="preserve">Алгоритм учебного проекта по истории. </w:t>
      </w:r>
    </w:p>
    <w:p w:rsidR="00CC143F" w:rsidRDefault="00CC143F" w:rsidP="007F7A42">
      <w:r>
        <w:t xml:space="preserve">Требования к содержанию проекта. </w:t>
      </w:r>
    </w:p>
    <w:p w:rsidR="007F7A42" w:rsidRDefault="00CC143F" w:rsidP="007F7A42">
      <w:r>
        <w:t>Оформление проекта.</w:t>
      </w:r>
    </w:p>
    <w:p w:rsidR="00CC143F" w:rsidRPr="00B015A6" w:rsidRDefault="00CC143F" w:rsidP="00B015A6">
      <w:pPr>
        <w:ind w:left="567" w:firstLine="0"/>
      </w:pPr>
    </w:p>
    <w:p w:rsidR="00B015A6" w:rsidRPr="008C40A4" w:rsidRDefault="00B015A6" w:rsidP="009B304C">
      <w:pPr>
        <w:ind w:left="567" w:firstLine="0"/>
        <w:rPr>
          <w:b/>
        </w:rPr>
      </w:pPr>
      <w:r w:rsidRPr="008C40A4">
        <w:rPr>
          <w:b/>
        </w:rPr>
        <w:t xml:space="preserve">Вопросы </w:t>
      </w:r>
      <w:r w:rsidR="009B304C" w:rsidRPr="008C40A4">
        <w:rPr>
          <w:b/>
        </w:rPr>
        <w:t>для самопроверки</w:t>
      </w:r>
    </w:p>
    <w:p w:rsidR="00B015A6" w:rsidRDefault="00B015A6" w:rsidP="00B015A6">
      <w:r>
        <w:t xml:space="preserve">1. История возникновения «метода проектов». </w:t>
      </w:r>
    </w:p>
    <w:p w:rsidR="00B015A6" w:rsidRDefault="00B015A6" w:rsidP="00B015A6">
      <w:r>
        <w:t xml:space="preserve">2. «Трудовое обучение» как основа современной проектной деятельности школьников. </w:t>
      </w:r>
    </w:p>
    <w:p w:rsidR="00B015A6" w:rsidRDefault="00B015A6" w:rsidP="00B015A6">
      <w:r>
        <w:t>3. Раннее профессиональное обучение как фактор формирования умений и навыков самостоятельной исследовательской и проектной деятельности.</w:t>
      </w:r>
    </w:p>
    <w:p w:rsidR="00B015A6" w:rsidRDefault="00B015A6" w:rsidP="00B015A6">
      <w:r>
        <w:t xml:space="preserve"> 4. Дифференцированное обучение как фактор формирования умений и навыков самостоятельной исследовательской и проектной деятельности. </w:t>
      </w:r>
    </w:p>
    <w:p w:rsidR="00B015A6" w:rsidRDefault="00B015A6" w:rsidP="00B015A6">
      <w:r>
        <w:t xml:space="preserve">5. Личностно-ориентированное обучение как фактор формирования умений и навыков самостоятельной исследовательской и проектной деятельности. </w:t>
      </w:r>
    </w:p>
    <w:p w:rsidR="00B015A6" w:rsidRDefault="00B015A6" w:rsidP="00B015A6">
      <w:r>
        <w:t xml:space="preserve">6. Педагогика сотрудничества как фактор формирования умений и навыков самостоятельной исследовательской и проектной деятельности. </w:t>
      </w:r>
    </w:p>
    <w:p w:rsidR="00B015A6" w:rsidRDefault="00B015A6" w:rsidP="00B015A6">
      <w:r>
        <w:t xml:space="preserve">7. Исследовательская и проектная деятельность школьников как компонент </w:t>
      </w:r>
      <w:proofErr w:type="spellStart"/>
      <w:r>
        <w:t>модернизаци</w:t>
      </w:r>
      <w:proofErr w:type="spellEnd"/>
      <w:r>
        <w:t xml:space="preserve"> современного исторического образования .</w:t>
      </w:r>
    </w:p>
    <w:p w:rsidR="0095062B" w:rsidRDefault="00B015A6" w:rsidP="00B015A6">
      <w:r>
        <w:t>8. Исследовательская и проектная деятельность школьников как один из факторов реа</w:t>
      </w:r>
      <w:r w:rsidR="0095062B">
        <w:t>лизации системно-</w:t>
      </w:r>
      <w:proofErr w:type="spellStart"/>
      <w:r w:rsidR="0095062B">
        <w:t>деятельностного</w:t>
      </w:r>
      <w:r>
        <w:t>подхода</w:t>
      </w:r>
      <w:proofErr w:type="spellEnd"/>
      <w:r>
        <w:t xml:space="preserve">. </w:t>
      </w:r>
    </w:p>
    <w:p w:rsidR="0095062B" w:rsidRDefault="00B015A6" w:rsidP="00B015A6">
      <w:r>
        <w:t xml:space="preserve">9. Развитие познавательной самостоятельности учащихся на основе исследовательской и проектной деятельности. </w:t>
      </w:r>
    </w:p>
    <w:p w:rsidR="0095062B" w:rsidRDefault="00B015A6" w:rsidP="00B015A6">
      <w:r>
        <w:t xml:space="preserve">10. Индивидуализация целей исторического образования на уровне ученика как фактор формирования познавательного интереса к предмету. </w:t>
      </w:r>
    </w:p>
    <w:p w:rsidR="0095062B" w:rsidRDefault="00B015A6" w:rsidP="00B015A6">
      <w:r>
        <w:t xml:space="preserve">11. Специфика предметов обществоведческого цикла в исследовательской и проектной деятельности школьников. </w:t>
      </w:r>
    </w:p>
    <w:p w:rsidR="0095062B" w:rsidRDefault="00B015A6" w:rsidP="00B015A6">
      <w:r>
        <w:t xml:space="preserve">12. Педагогические условия включения школьников в творческую деятельность, ситуацию поиска путей решения социально – значимых вопросов. </w:t>
      </w:r>
    </w:p>
    <w:p w:rsidR="0095062B" w:rsidRDefault="00B015A6" w:rsidP="00B015A6">
      <w:r>
        <w:t xml:space="preserve">13. Оценивание успешности проекта и исследования. Требования к содержанию исследовательской работы. </w:t>
      </w:r>
    </w:p>
    <w:p w:rsidR="0095062B" w:rsidRDefault="00B015A6" w:rsidP="00B015A6">
      <w:r>
        <w:t xml:space="preserve">14. </w:t>
      </w:r>
      <w:proofErr w:type="spellStart"/>
      <w:r>
        <w:t>Общеучебные</w:t>
      </w:r>
      <w:proofErr w:type="spellEnd"/>
      <w:r>
        <w:t xml:space="preserve"> умения и навыки, формирующиеся в процессе проектной </w:t>
      </w:r>
      <w:r>
        <w:lastRenderedPageBreak/>
        <w:t xml:space="preserve">деятельности: рефлексивные, оценочной деятельности, работы в сотрудничестве, менеджерские, коммуникативные, презентационные. </w:t>
      </w:r>
    </w:p>
    <w:p w:rsidR="0095062B" w:rsidRDefault="00B015A6" w:rsidP="00B015A6">
      <w:r>
        <w:t xml:space="preserve">15. Традиционный и исследовательский подходы к обучению: сравнительная характеристика. </w:t>
      </w:r>
    </w:p>
    <w:p w:rsidR="0095062B" w:rsidRDefault="00B015A6" w:rsidP="00B015A6">
      <w:r>
        <w:t>16. Требования к учителю, реализующему исследовательский подход в обучении.</w:t>
      </w:r>
    </w:p>
    <w:p w:rsidR="0095062B" w:rsidRDefault="00B015A6" w:rsidP="00B015A6">
      <w:r>
        <w:t xml:space="preserve"> 17. Исследовательская деятельность </w:t>
      </w:r>
      <w:proofErr w:type="gramStart"/>
      <w:r>
        <w:t>обучающихся</w:t>
      </w:r>
      <w:proofErr w:type="gramEnd"/>
      <w:r>
        <w:t xml:space="preserve"> по истории. </w:t>
      </w:r>
    </w:p>
    <w:p w:rsidR="0095062B" w:rsidRDefault="00B015A6" w:rsidP="00B015A6">
      <w:r>
        <w:t xml:space="preserve">18. Проектная деятельность </w:t>
      </w:r>
      <w:proofErr w:type="gramStart"/>
      <w:r>
        <w:t>обучающихся</w:t>
      </w:r>
      <w:proofErr w:type="gramEnd"/>
      <w:r>
        <w:t xml:space="preserve"> по истории. </w:t>
      </w:r>
    </w:p>
    <w:p w:rsidR="0095062B" w:rsidRDefault="00B015A6" w:rsidP="00B015A6">
      <w:r>
        <w:t xml:space="preserve">19. Проектно-исследовательская деятельность школьников по истории. </w:t>
      </w:r>
    </w:p>
    <w:p w:rsidR="0095062B" w:rsidRDefault="00B015A6" w:rsidP="00B015A6">
      <w:r>
        <w:t xml:space="preserve">20. Учебное исследование и научное исследование: сравнительная характеристика. </w:t>
      </w:r>
    </w:p>
    <w:p w:rsidR="0095062B" w:rsidRDefault="00B015A6" w:rsidP="00B015A6">
      <w:r>
        <w:t xml:space="preserve">21. Классификация творческих работ учащихся в области гуманитарных наук: проблемно-реферативные, экспериментальные, описательные, исследовательские. </w:t>
      </w:r>
    </w:p>
    <w:p w:rsidR="0095062B" w:rsidRDefault="00B015A6" w:rsidP="00B015A6">
      <w:r>
        <w:t>22. Обеспечение осуществления учебного проекта или исследования.</w:t>
      </w:r>
    </w:p>
    <w:p w:rsidR="0095062B" w:rsidRDefault="00B015A6" w:rsidP="00B015A6">
      <w:r>
        <w:t xml:space="preserve"> 23. Элементы проектной и исследовательской деятельности: </w:t>
      </w:r>
      <w:proofErr w:type="spellStart"/>
      <w:r>
        <w:t>мыследеятельностные</w:t>
      </w:r>
      <w:proofErr w:type="spellEnd"/>
      <w:r>
        <w:t xml:space="preserve">, презентационные, коммуникативные, поисковые, информационные. </w:t>
      </w:r>
    </w:p>
    <w:p w:rsidR="00B015A6" w:rsidRDefault="00B015A6" w:rsidP="00B015A6">
      <w:r>
        <w:t>24. Алгоритм учебного проекта по истории. Требования к содержанию проекта. Оформление проекта.</w:t>
      </w:r>
    </w:p>
    <w:p w:rsidR="0095062B" w:rsidRDefault="0095062B" w:rsidP="00B015A6">
      <w:pPr>
        <w:rPr>
          <w:i/>
          <w:color w:val="C00000"/>
        </w:rPr>
      </w:pPr>
    </w:p>
    <w:p w:rsidR="009B304C" w:rsidRDefault="009B304C" w:rsidP="00B015A6">
      <w:r>
        <w:t xml:space="preserve">Тема № 1. Введение. Понятие проектной деятельности. </w:t>
      </w:r>
    </w:p>
    <w:p w:rsidR="009B304C" w:rsidRDefault="009B304C" w:rsidP="00B015A6">
      <w:r>
        <w:t xml:space="preserve">Литература: О 1-4; Д </w:t>
      </w:r>
      <w:r w:rsidR="0083049E">
        <w:t>1</w:t>
      </w:r>
      <w:r>
        <w:t>-</w:t>
      </w:r>
      <w:r w:rsidR="0083049E">
        <w:t>11</w:t>
      </w:r>
      <w:r>
        <w:t xml:space="preserve">. </w:t>
      </w:r>
    </w:p>
    <w:p w:rsidR="009B304C" w:rsidRDefault="009B304C" w:rsidP="00B015A6">
      <w:r>
        <w:t>Вопросы для самопроверки по теме: 1. Что такое текст литературного произведения (жанр, время написания, страна)? 2. Вид изданной книги - конечный результат проектной деятельности (на примерах структурного макета</w:t>
      </w:r>
      <w:proofErr w:type="gramStart"/>
      <w:r>
        <w:t xml:space="preserve"> )</w:t>
      </w:r>
      <w:proofErr w:type="gramEnd"/>
      <w:r>
        <w:t xml:space="preserve">. 3. Основные элементы принципиального книжного макета. Задания для самостоятельной работы </w:t>
      </w:r>
      <w:proofErr w:type="gramStart"/>
      <w:r>
        <w:t>обучающихся</w:t>
      </w:r>
      <w:proofErr w:type="gramEnd"/>
      <w:r>
        <w:t xml:space="preserve"> 1. Просмотреть предложенный структурный макет полиграфического издания и перечислить характерные элементы (без терминологии</w:t>
      </w:r>
      <w:proofErr w:type="gramStart"/>
      <w:r>
        <w:t>0</w:t>
      </w:r>
      <w:proofErr w:type="gramEnd"/>
      <w:r>
        <w:t xml:space="preserve"> 2. Выбрать формат для издания по искусству </w:t>
      </w:r>
    </w:p>
    <w:p w:rsidR="009B304C" w:rsidRDefault="009B304C" w:rsidP="00B015A6">
      <w:r>
        <w:t xml:space="preserve">Тема № 2. Подготовительный этап для обеспечения проектной деятельности. </w:t>
      </w:r>
    </w:p>
    <w:p w:rsidR="009B304C" w:rsidRDefault="009B304C" w:rsidP="00B015A6">
      <w:r>
        <w:t xml:space="preserve">Литература: </w:t>
      </w:r>
      <w:r w:rsidR="0083049E">
        <w:t>О 1-4; Д 1-11.</w:t>
      </w:r>
    </w:p>
    <w:p w:rsidR="009B304C" w:rsidRDefault="009B304C" w:rsidP="00B015A6">
      <w:r>
        <w:t xml:space="preserve">Вопросы для самопроверки по теме: 14 1. Издательский процесс. Работа с текстом. Работа дизайнера над принципиальным макетом. 2. Взаимосвязь деятельности дизайнера с другими видами деятельности в рамках проекта книги. Задания для самостоятельной работы </w:t>
      </w:r>
      <w:proofErr w:type="gramStart"/>
      <w:r>
        <w:t>обучающихся</w:t>
      </w:r>
      <w:proofErr w:type="gramEnd"/>
      <w:r>
        <w:t xml:space="preserve"> 1. Рассмотреть внешнее оформление нескольких книг, обращая внимание на фактуру переплетного материала. 2. Найти ассоциативное, образное воплощение девиза, слогана, заголовка статьи. </w:t>
      </w:r>
    </w:p>
    <w:p w:rsidR="009B304C" w:rsidRDefault="009B304C" w:rsidP="00B015A6">
      <w:r>
        <w:t xml:space="preserve">Тема № 3. Источники информации. Поиск информации. Работа с информацией. </w:t>
      </w:r>
    </w:p>
    <w:p w:rsidR="009B304C" w:rsidRDefault="009B304C" w:rsidP="00B015A6">
      <w:r>
        <w:t xml:space="preserve">Литература: </w:t>
      </w:r>
      <w:r w:rsidR="0083049E">
        <w:t>О 1-4; Д 1-11.</w:t>
      </w:r>
    </w:p>
    <w:p w:rsidR="009B304C" w:rsidRDefault="009B304C" w:rsidP="00B015A6">
      <w:r>
        <w:t xml:space="preserve">Вопросы для самопроверки по теме: 1. Технологии как фактор деятельности дизайнера. Промышленное воплощение проекта. Производственные рамки. 2. Проблемы на пути к цели проекта (коммуникативные и психологические). Способы их преодоления Задания для самостоятельной работы студентов 1. Предложить оригинальное неожиданное название художественного объекта, инсталляции, картины 2. Предложить раскрытие темы буклета через его форму </w:t>
      </w:r>
      <w:proofErr w:type="gramStart"/>
      <w:r>
        <w:t xml:space="preserve">( </w:t>
      </w:r>
      <w:proofErr w:type="gramEnd"/>
      <w:r>
        <w:t xml:space="preserve">оригинальный макет). </w:t>
      </w:r>
    </w:p>
    <w:p w:rsidR="009B304C" w:rsidRDefault="009B304C" w:rsidP="00B015A6">
      <w:r>
        <w:t xml:space="preserve">Тема № 4. Формирование навыков оценки получаемой информации. </w:t>
      </w:r>
    </w:p>
    <w:p w:rsidR="0083049E" w:rsidRDefault="009B304C" w:rsidP="00B015A6">
      <w:r>
        <w:t xml:space="preserve">Литература: </w:t>
      </w:r>
      <w:r w:rsidR="0083049E">
        <w:t xml:space="preserve">О 1-4; Д 1-11. </w:t>
      </w:r>
    </w:p>
    <w:p w:rsidR="009B304C" w:rsidRDefault="009B304C" w:rsidP="00B015A6">
      <w:r>
        <w:t xml:space="preserve">Вопросы для самопроверки по теме: 1. Макет – его роль в проектной работе студента. 2. Правила построение принципиального макета. Задания для самостоятельной работы студентов 1. Выбрать понравившиеся проекты из репродукций предложенного каталога выставки дизайнерских работ. Дать анализ </w:t>
      </w:r>
      <w:proofErr w:type="gramStart"/>
      <w:r>
        <w:t>выбранного</w:t>
      </w:r>
      <w:proofErr w:type="gramEnd"/>
      <w:r>
        <w:t xml:space="preserve">. </w:t>
      </w:r>
    </w:p>
    <w:p w:rsidR="009B304C" w:rsidRDefault="009B304C" w:rsidP="00B015A6">
      <w:r>
        <w:t xml:space="preserve">Тема № 5. Музей и выставка как место исследования и сбора информации. </w:t>
      </w:r>
    </w:p>
    <w:p w:rsidR="009B304C" w:rsidRDefault="009B304C" w:rsidP="00B015A6">
      <w:r>
        <w:t xml:space="preserve">Литература: </w:t>
      </w:r>
      <w:r w:rsidR="0083049E">
        <w:t>О 1-4; Д 1-11.</w:t>
      </w:r>
    </w:p>
    <w:p w:rsidR="009B304C" w:rsidRDefault="009B304C" w:rsidP="00B015A6">
      <w:r>
        <w:t xml:space="preserve">Вопросы для самопроверки по теме: 1. Иерархия, соподчиненность, структура частей. Модулирование как прием структурирования 2. План в проектной работе. Структура. 3. Система мер и условных обозначений в проектах. Единообразие Задания для самостоятельной работы студентов 1. Найти вербальный образный ряд к предложенной </w:t>
      </w:r>
      <w:r>
        <w:lastRenderedPageBreak/>
        <w:t>теме проекта</w:t>
      </w:r>
      <w:proofErr w:type="gramStart"/>
      <w:r>
        <w:t>.</w:t>
      </w:r>
      <w:proofErr w:type="gramEnd"/>
      <w:r>
        <w:t xml:space="preserve"> (</w:t>
      </w:r>
      <w:proofErr w:type="gramStart"/>
      <w:r>
        <w:t>н</w:t>
      </w:r>
      <w:proofErr w:type="gramEnd"/>
      <w:r>
        <w:t xml:space="preserve">аписать список). </w:t>
      </w:r>
    </w:p>
    <w:p w:rsidR="009B304C" w:rsidRDefault="009B304C" w:rsidP="00B015A6">
      <w:r>
        <w:t xml:space="preserve">Тема № 6. Участие в конкурсах, конференциях как способ повышения профессиональной зрелости </w:t>
      </w:r>
    </w:p>
    <w:p w:rsidR="009B304C" w:rsidRDefault="009B304C" w:rsidP="00B015A6">
      <w:r>
        <w:t xml:space="preserve">Литература: </w:t>
      </w:r>
      <w:r w:rsidR="0083049E">
        <w:t>О 1-4; Д 1-11.</w:t>
      </w:r>
    </w:p>
    <w:p w:rsidR="009B304C" w:rsidRDefault="009B304C" w:rsidP="00B015A6">
      <w:r>
        <w:t xml:space="preserve">Вопросы для самопроверки по теме: 1. Проект в завершенном виде, подача </w:t>
      </w:r>
      <w:proofErr w:type="spellStart"/>
      <w:r>
        <w:t>hf,jns</w:t>
      </w:r>
      <w:proofErr w:type="spellEnd"/>
      <w:r>
        <w:t>. 15 2. Наброски и эскизы как записная книжка дизайнера 3. Частичная детализация, проекции и планы. Задания для самостоятельной работы студентов 1. Найти визуальный ассоциативный ряд к предложенному названию, теме (только списо</w:t>
      </w:r>
      <w:proofErr w:type="gramStart"/>
      <w:r>
        <w:t>к-</w:t>
      </w:r>
      <w:proofErr w:type="gramEnd"/>
      <w:r>
        <w:t xml:space="preserve"> перечень тех изображений, которые могли ассоциативно и многозначно раскрыть тему). </w:t>
      </w:r>
    </w:p>
    <w:p w:rsidR="009B304C" w:rsidRDefault="009B304C" w:rsidP="00B015A6">
      <w:r>
        <w:t xml:space="preserve">Тема № 7. </w:t>
      </w:r>
      <w:proofErr w:type="gramStart"/>
      <w:r>
        <w:t>Индивидуальный проект</w:t>
      </w:r>
      <w:proofErr w:type="gramEnd"/>
    </w:p>
    <w:p w:rsidR="009B304C" w:rsidRDefault="009B304C" w:rsidP="00B015A6">
      <w:r>
        <w:t xml:space="preserve">Литература: </w:t>
      </w:r>
      <w:r w:rsidR="0083049E">
        <w:t>О 1-4; Д 1-11.</w:t>
      </w:r>
    </w:p>
    <w:p w:rsidR="009B304C" w:rsidRDefault="009B304C" w:rsidP="00B015A6">
      <w:r>
        <w:t>Вопросы для самопроверки по теме: 1. Рассмотрение предложенной темы с оценкой ее перспективности для проектного решения. 2. Необходимое и доступное количество материала для визуального ряда. 3. Критическая оценка материала. Качество исполнения проекта и разрешение при печати 4. Понятие стиля в дизайне 5. Единое стилевое решение частей проекта 6. Эскизы и зарисовки (общие). Модульная сетка в сложном проекте 7. Конкретизация материалов и условный язык их изображения в проекте 8. Описание (словесное проекта). Задания для самостоятельной работы студентов 1. Создать эски</w:t>
      </w:r>
      <w:proofErr w:type="gramStart"/>
      <w:r>
        <w:t>з(</w:t>
      </w:r>
      <w:proofErr w:type="gramEnd"/>
      <w:r>
        <w:t xml:space="preserve">композиция) по разработке поверхности упаковки товара (форма упаковки: тетраэдр, параллелепипед, усеченный конус, цилиндр) </w:t>
      </w:r>
    </w:p>
    <w:p w:rsidR="009B304C" w:rsidRDefault="009B304C" w:rsidP="00B015A6">
      <w:r>
        <w:t xml:space="preserve">Тема № 8. Организация группового проекта </w:t>
      </w:r>
    </w:p>
    <w:p w:rsidR="009B304C" w:rsidRDefault="009B304C" w:rsidP="00B015A6">
      <w:r>
        <w:t xml:space="preserve">Литература: </w:t>
      </w:r>
      <w:r w:rsidR="0083049E">
        <w:t>О 1-4; Д 1-11.</w:t>
      </w:r>
    </w:p>
    <w:p w:rsidR="009B304C" w:rsidRDefault="009B304C" w:rsidP="00B015A6">
      <w:r>
        <w:t>Вопросы для самопроверки по теме: 1. Распределение функций и ролей в проекте 2. Составление плана работы группы 3. Сбор информации, обзор аналогичных проектов высокого уровня, генерирование идей. 4. Коррекция ролей и функций. 5. Определение объема работы 6. Эскизы целого и частей. Модульные системы проектирования 7. Обсуждения и дискуссии. 8. Защита проекта. Оппонирование Задания для самостоятельной работы студентов 1. Создать серию (5) эскизов последовательных книжных разворотов с выбранным сюжетом (персонажем) 2. Серия эскизов (5) театрального костюма в заданной стилистике (манере) художника</w:t>
      </w:r>
    </w:p>
    <w:p w:rsidR="009B304C" w:rsidRDefault="009B304C" w:rsidP="00B015A6">
      <w:pPr>
        <w:rPr>
          <w:i/>
          <w:color w:val="C00000"/>
        </w:rPr>
        <w:sectPr w:rsidR="009B304C" w:rsidSect="00002CC3">
          <w:footerReference w:type="even" r:id="rId12"/>
          <w:footerReference w:type="default" r:id="rId13"/>
          <w:pgSz w:w="11907" w:h="16840" w:code="9"/>
          <w:pgMar w:top="1134" w:right="851" w:bottom="851" w:left="1701" w:header="720" w:footer="720" w:gutter="0"/>
          <w:cols w:space="720"/>
          <w:noEndnote/>
          <w:titlePg/>
          <w:docGrid w:linePitch="326"/>
        </w:sectPr>
      </w:pPr>
    </w:p>
    <w:p w:rsidR="007F7A42" w:rsidRDefault="007F7A42" w:rsidP="007F7A42">
      <w:pPr>
        <w:pStyle w:val="1"/>
        <w:rPr>
          <w:rStyle w:val="FontStyle20"/>
          <w:sz w:val="24"/>
          <w:szCs w:val="24"/>
        </w:rPr>
      </w:pPr>
      <w:r w:rsidRPr="00C17915">
        <w:rPr>
          <w:rStyle w:val="FontStyle20"/>
          <w:sz w:val="24"/>
          <w:szCs w:val="24"/>
        </w:rPr>
        <w:lastRenderedPageBreak/>
        <w:t>7 Оце</w:t>
      </w:r>
      <w:r w:rsidRPr="009B304C">
        <w:rPr>
          <w:rStyle w:val="FontStyle20"/>
          <w:b w:val="0"/>
          <w:sz w:val="24"/>
          <w:szCs w:val="24"/>
        </w:rPr>
        <w:t>н</w:t>
      </w:r>
      <w:r w:rsidRPr="00C17915">
        <w:rPr>
          <w:rStyle w:val="FontStyle20"/>
          <w:sz w:val="24"/>
          <w:szCs w:val="24"/>
        </w:rPr>
        <w:t>очные средства для проведения промежуточной аттестации</w:t>
      </w:r>
    </w:p>
    <w:p w:rsidR="007F7A42" w:rsidRPr="00457C1A" w:rsidRDefault="007F7A42" w:rsidP="007F7A42">
      <w:pPr>
        <w:rPr>
          <w:b/>
          <w:highlight w:val="yellow"/>
        </w:rPr>
      </w:pPr>
      <w:r w:rsidRPr="0050634C">
        <w:rPr>
          <w:b/>
        </w:rPr>
        <w:t>а) Планируемые результаты обучения и оценочные средства для проведения промежуточной аттестации:</w:t>
      </w:r>
    </w:p>
    <w:p w:rsidR="007F7A42" w:rsidRPr="00457C1A" w:rsidRDefault="007F7A42" w:rsidP="007F7A42">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7F7A42" w:rsidRPr="0050634C" w:rsidTr="001C64B4">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7A42" w:rsidRPr="0050634C" w:rsidRDefault="007F7A42" w:rsidP="001C64B4">
            <w:pPr>
              <w:ind w:firstLine="0"/>
              <w:jc w:val="center"/>
            </w:pPr>
            <w:r w:rsidRPr="0050634C">
              <w:t xml:space="preserve">Структурный элемент </w:t>
            </w:r>
            <w:r w:rsidRPr="0050634C">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F7A42" w:rsidRPr="0050634C" w:rsidRDefault="007F7A42" w:rsidP="001C64B4">
            <w:pPr>
              <w:ind w:firstLine="0"/>
              <w:jc w:val="center"/>
            </w:pPr>
            <w:r w:rsidRPr="0050634C">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F7A42" w:rsidRPr="0050634C" w:rsidRDefault="007F7A42" w:rsidP="001C64B4">
            <w:pPr>
              <w:ind w:firstLine="0"/>
              <w:jc w:val="center"/>
            </w:pPr>
            <w:r w:rsidRPr="0050634C">
              <w:t>Оценочные средства</w:t>
            </w:r>
          </w:p>
        </w:tc>
      </w:tr>
      <w:tr w:rsidR="007F7A42" w:rsidRPr="0050634C" w:rsidTr="001C64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1666D" w:rsidRDefault="00B1666D" w:rsidP="00B1666D">
            <w:r>
              <w:rPr>
                <w:b/>
                <w:bCs/>
                <w:sz w:val="20"/>
                <w:szCs w:val="20"/>
              </w:rPr>
              <w:t>ПК -1</w:t>
            </w:r>
            <w:r w:rsidRPr="00C71AA9">
              <w:rPr>
                <w:b/>
                <w:bCs/>
                <w:sz w:val="20"/>
                <w:szCs w:val="20"/>
              </w:rPr>
              <w:t>способностью к реализации стандартных программ, направленных на предупреждение отклонений в социальном и личностном статусе и развитии, профессиональных рисков в различных видах деятельности</w:t>
            </w:r>
          </w:p>
          <w:p w:rsidR="007F7A42" w:rsidRPr="0050634C" w:rsidRDefault="007F7A42" w:rsidP="001C64B4">
            <w:pPr>
              <w:ind w:firstLine="0"/>
              <w:jc w:val="left"/>
              <w:rPr>
                <w:color w:val="C00000"/>
              </w:rPr>
            </w:pPr>
          </w:p>
        </w:tc>
      </w:tr>
      <w:tr w:rsidR="00B1666D" w:rsidRPr="0050634C" w:rsidTr="001C64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666D" w:rsidRPr="0050634C" w:rsidRDefault="00B1666D" w:rsidP="001C64B4">
            <w:pPr>
              <w:ind w:firstLine="0"/>
              <w:jc w:val="left"/>
            </w:pPr>
            <w:r w:rsidRPr="0050634C">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666D" w:rsidRDefault="00B1666D" w:rsidP="00363670">
            <w:pPr>
              <w:tabs>
                <w:tab w:val="num" w:pos="0"/>
              </w:tabs>
              <w:ind w:firstLine="0"/>
              <w:contextualSpacing/>
              <w:rPr>
                <w:i/>
                <w:sz w:val="20"/>
                <w:szCs w:val="20"/>
              </w:rPr>
            </w:pPr>
            <w:r w:rsidRPr="007C3014">
              <w:rPr>
                <w:b/>
                <w:i/>
                <w:sz w:val="20"/>
                <w:szCs w:val="20"/>
              </w:rPr>
              <w:t xml:space="preserve">-  </w:t>
            </w:r>
            <w:r w:rsidRPr="001A36FD">
              <w:rPr>
                <w:bCs/>
                <w:sz w:val="20"/>
                <w:szCs w:val="20"/>
              </w:rPr>
              <w:t>стандартных программ, направленных на предупреждение отклонений в социальном и личностном статусе и развитии</w:t>
            </w:r>
          </w:p>
          <w:p w:rsidR="00B1666D" w:rsidRDefault="00B1666D" w:rsidP="00363670">
            <w:pPr>
              <w:tabs>
                <w:tab w:val="left" w:pos="851"/>
              </w:tabs>
              <w:ind w:firstLine="0"/>
              <w:rPr>
                <w:bCs/>
                <w:sz w:val="20"/>
                <w:szCs w:val="20"/>
              </w:rPr>
            </w:pPr>
            <w:r>
              <w:rPr>
                <w:i/>
                <w:sz w:val="20"/>
                <w:szCs w:val="20"/>
              </w:rPr>
              <w:t xml:space="preserve">- </w:t>
            </w:r>
            <w:r w:rsidRPr="001A36FD">
              <w:rPr>
                <w:bCs/>
                <w:sz w:val="20"/>
                <w:szCs w:val="20"/>
              </w:rPr>
              <w:t>профессиональных рисков в различных видах деятельности</w:t>
            </w:r>
          </w:p>
          <w:p w:rsidR="00B1666D" w:rsidRPr="007C3014" w:rsidRDefault="00B1666D" w:rsidP="00363670">
            <w:pPr>
              <w:tabs>
                <w:tab w:val="num" w:pos="0"/>
              </w:tabs>
              <w:ind w:firstLine="0"/>
              <w:contextualSpacing/>
              <w:rPr>
                <w:i/>
                <w:sz w:val="20"/>
                <w:szCs w:val="20"/>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1666D" w:rsidRPr="0017070D" w:rsidRDefault="00B1666D" w:rsidP="001C64B4">
            <w:pPr>
              <w:ind w:firstLine="0"/>
              <w:rPr>
                <w:rFonts w:ascii="Arial" w:hAnsi="Arial" w:cs="Arial"/>
                <w:i/>
                <w:color w:val="C00000"/>
                <w:sz w:val="36"/>
                <w:szCs w:val="36"/>
              </w:rPr>
            </w:pPr>
            <w:r w:rsidRPr="0017070D">
              <w:t>1. Понятия «проект» и «управление проектами» 2. Методология управления проектами 3. Стандарты управления проектами 4. Проект как система. Системный подход к управлению проектами 5. Цели проекта 6. Требования к проекту 7. Окружение проекта 8. Участники проекта 9. Жизненный цикл проекта 10. Структура проекта 11. Классификация проектов по критериям менеджера и экономиста</w:t>
            </w:r>
          </w:p>
        </w:tc>
      </w:tr>
      <w:tr w:rsidR="00B1666D" w:rsidRPr="0050634C" w:rsidTr="001C64B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666D" w:rsidRPr="0050634C" w:rsidRDefault="00B1666D" w:rsidP="001C64B4">
            <w:pPr>
              <w:ind w:firstLine="0"/>
              <w:jc w:val="left"/>
            </w:pPr>
            <w:r w:rsidRPr="0050634C">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666D" w:rsidRPr="00765F46" w:rsidRDefault="00B1666D" w:rsidP="00363670">
            <w:pPr>
              <w:widowControl/>
              <w:numPr>
                <w:ilvl w:val="0"/>
                <w:numId w:val="31"/>
              </w:numPr>
              <w:suppressAutoHyphens/>
              <w:overflowPunct w:val="0"/>
              <w:autoSpaceDN/>
              <w:adjustRightInd/>
              <w:ind w:left="0" w:firstLine="0"/>
              <w:rPr>
                <w:i/>
                <w:sz w:val="20"/>
                <w:szCs w:val="20"/>
              </w:rPr>
            </w:pPr>
            <w:r w:rsidRPr="007C3014">
              <w:rPr>
                <w:i/>
                <w:sz w:val="20"/>
                <w:szCs w:val="20"/>
              </w:rPr>
              <w:t xml:space="preserve">составлять </w:t>
            </w:r>
            <w:r w:rsidRPr="001A36FD">
              <w:rPr>
                <w:bCs/>
                <w:sz w:val="20"/>
                <w:szCs w:val="20"/>
              </w:rPr>
              <w:t>стандартны</w:t>
            </w:r>
            <w:r>
              <w:rPr>
                <w:bCs/>
                <w:sz w:val="20"/>
                <w:szCs w:val="20"/>
              </w:rPr>
              <w:t>е</w:t>
            </w:r>
            <w:r w:rsidRPr="001A36FD">
              <w:rPr>
                <w:bCs/>
                <w:sz w:val="20"/>
                <w:szCs w:val="20"/>
              </w:rPr>
              <w:t xml:space="preserve"> программ</w:t>
            </w:r>
            <w:r>
              <w:rPr>
                <w:bCs/>
                <w:sz w:val="20"/>
                <w:szCs w:val="20"/>
              </w:rPr>
              <w:t>ы</w:t>
            </w:r>
            <w:r w:rsidRPr="001A36FD">
              <w:rPr>
                <w:bCs/>
                <w:sz w:val="20"/>
                <w:szCs w:val="20"/>
              </w:rPr>
              <w:t>, направленных на предупреждение отклонений в социальном и личностном статусе и развитии</w:t>
            </w:r>
          </w:p>
          <w:p w:rsidR="00B1666D" w:rsidRPr="00765F46" w:rsidRDefault="00B1666D" w:rsidP="00363670">
            <w:pPr>
              <w:tabs>
                <w:tab w:val="left" w:pos="851"/>
              </w:tabs>
              <w:ind w:firstLine="0"/>
              <w:rPr>
                <w:bCs/>
                <w:sz w:val="20"/>
                <w:szCs w:val="20"/>
              </w:rPr>
            </w:pPr>
            <w:r>
              <w:rPr>
                <w:i/>
                <w:sz w:val="20"/>
                <w:szCs w:val="20"/>
              </w:rPr>
              <w:t xml:space="preserve">- выделять и предупреждать </w:t>
            </w:r>
            <w:r w:rsidRPr="001A36FD">
              <w:rPr>
                <w:bCs/>
                <w:sz w:val="20"/>
                <w:szCs w:val="20"/>
              </w:rPr>
              <w:t>профессиональных рисков в различных видах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1666D" w:rsidRDefault="00B1666D" w:rsidP="001C64B4">
            <w:pPr>
              <w:ind w:firstLine="0"/>
            </w:pPr>
            <w:r>
              <w:t xml:space="preserve">1. Владелец проекта и будущий потребитель его результатов: </w:t>
            </w:r>
          </w:p>
          <w:p w:rsidR="00B1666D" w:rsidRDefault="00B1666D" w:rsidP="001C64B4">
            <w:pPr>
              <w:ind w:firstLine="0"/>
            </w:pPr>
            <w:r>
              <w:t xml:space="preserve">a) Инвестор проекта </w:t>
            </w:r>
          </w:p>
          <w:p w:rsidR="00B1666D" w:rsidRDefault="00B1666D" w:rsidP="001C64B4">
            <w:pPr>
              <w:ind w:firstLine="0"/>
            </w:pPr>
            <w:r>
              <w:t xml:space="preserve">b) Куратор проекта </w:t>
            </w:r>
          </w:p>
          <w:p w:rsidR="00B1666D" w:rsidRDefault="00B1666D" w:rsidP="001C64B4">
            <w:pPr>
              <w:ind w:firstLine="0"/>
            </w:pPr>
            <w:r>
              <w:t xml:space="preserve">c) Руководитель проекта </w:t>
            </w:r>
          </w:p>
          <w:p w:rsidR="00B1666D" w:rsidRDefault="00B1666D" w:rsidP="001C64B4">
            <w:pPr>
              <w:ind w:firstLine="0"/>
            </w:pPr>
            <w:r>
              <w:t xml:space="preserve">d) Инициатор проекта </w:t>
            </w:r>
          </w:p>
          <w:p w:rsidR="00B1666D" w:rsidRDefault="00B1666D" w:rsidP="001C64B4">
            <w:pPr>
              <w:ind w:firstLine="0"/>
            </w:pPr>
            <w:r>
              <w:t xml:space="preserve">e) Заказчик проекта </w:t>
            </w:r>
          </w:p>
          <w:p w:rsidR="00B1666D" w:rsidRDefault="00B1666D" w:rsidP="001C64B4">
            <w:pPr>
              <w:ind w:firstLine="0"/>
            </w:pPr>
            <w:r>
              <w:t xml:space="preserve">2. Сетевой график проекта предназначен </w:t>
            </w:r>
            <w:proofErr w:type="gramStart"/>
            <w:r>
              <w:t>для</w:t>
            </w:r>
            <w:proofErr w:type="gramEnd"/>
          </w:p>
          <w:p w:rsidR="00B1666D" w:rsidRDefault="00B1666D" w:rsidP="001C64B4">
            <w:pPr>
              <w:ind w:firstLine="0"/>
            </w:pPr>
            <w:r>
              <w:t xml:space="preserve">a) управления затратами времени на выполнение комплекса работ проекта </w:t>
            </w:r>
          </w:p>
          <w:p w:rsidR="00B1666D" w:rsidRDefault="00B1666D" w:rsidP="001C64B4">
            <w:pPr>
              <w:ind w:firstLine="0"/>
            </w:pPr>
            <w:r>
              <w:t xml:space="preserve">b) управления материальными затратами </w:t>
            </w:r>
          </w:p>
          <w:p w:rsidR="00B1666D" w:rsidRDefault="00B1666D" w:rsidP="001C64B4">
            <w:pPr>
              <w:ind w:firstLine="0"/>
            </w:pPr>
            <w:r>
              <w:t xml:space="preserve">c) управления конфликтами проектной команды </w:t>
            </w:r>
          </w:p>
          <w:p w:rsidR="00B1666D" w:rsidRDefault="00B1666D" w:rsidP="001C64B4">
            <w:pPr>
              <w:ind w:firstLine="0"/>
            </w:pPr>
            <w:r>
              <w:t xml:space="preserve">d) управления рисками </w:t>
            </w:r>
          </w:p>
          <w:p w:rsidR="00B1666D" w:rsidRDefault="00B1666D" w:rsidP="001C64B4">
            <w:pPr>
              <w:ind w:firstLine="0"/>
            </w:pPr>
            <w:r>
              <w:t xml:space="preserve">3. Назвать тип, соответствующий структурной декомпозиции работ по однородным элементам: </w:t>
            </w:r>
          </w:p>
          <w:p w:rsidR="00B1666D" w:rsidRDefault="00B1666D" w:rsidP="00002CC3">
            <w:pPr>
              <w:ind w:firstLine="0"/>
            </w:pPr>
            <w:r>
              <w:t>a) Продуктовая СДР</w:t>
            </w:r>
          </w:p>
          <w:p w:rsidR="00B1666D" w:rsidRDefault="00B1666D" w:rsidP="00002CC3">
            <w:pPr>
              <w:ind w:firstLine="0"/>
            </w:pPr>
            <w:r>
              <w:t xml:space="preserve">b) Функциональная СДР </w:t>
            </w:r>
          </w:p>
          <w:p w:rsidR="00B1666D" w:rsidRDefault="00B1666D" w:rsidP="00002CC3">
            <w:pPr>
              <w:ind w:firstLine="0"/>
            </w:pPr>
            <w:r>
              <w:t xml:space="preserve">c) Организационная СДР </w:t>
            </w:r>
          </w:p>
          <w:p w:rsidR="00B1666D" w:rsidRDefault="00B1666D" w:rsidP="00002CC3">
            <w:pPr>
              <w:ind w:firstLine="0"/>
            </w:pPr>
            <w:r>
              <w:t xml:space="preserve">4. Что из ниже перечисленного не является формой проектного финансирования </w:t>
            </w:r>
          </w:p>
          <w:p w:rsidR="00B1666D" w:rsidRDefault="00B1666D" w:rsidP="00002CC3">
            <w:pPr>
              <w:ind w:firstLine="0"/>
            </w:pPr>
            <w:r>
              <w:t xml:space="preserve">a) Финансирование с полным регрессом на заемщика </w:t>
            </w:r>
          </w:p>
          <w:p w:rsidR="00B1666D" w:rsidRDefault="00B1666D" w:rsidP="00002CC3">
            <w:pPr>
              <w:ind w:firstLine="0"/>
            </w:pPr>
            <w:r>
              <w:lastRenderedPageBreak/>
              <w:t xml:space="preserve">b) Финансирование без права регресса на заемщика </w:t>
            </w:r>
          </w:p>
          <w:p w:rsidR="00B1666D" w:rsidRDefault="00B1666D" w:rsidP="00002CC3">
            <w:pPr>
              <w:ind w:firstLine="0"/>
            </w:pPr>
            <w:r>
              <w:t xml:space="preserve">c) Финансирование с ограниченным правом регресса на заемщика </w:t>
            </w:r>
          </w:p>
          <w:p w:rsidR="00B1666D" w:rsidRDefault="00B1666D" w:rsidP="00002CC3">
            <w:pPr>
              <w:ind w:firstLine="0"/>
            </w:pPr>
            <w:r>
              <w:t xml:space="preserve">d) Финансирование с неограниченным полным регрессом на заемщика </w:t>
            </w:r>
          </w:p>
          <w:p w:rsidR="00B1666D" w:rsidRDefault="00B1666D" w:rsidP="00002CC3">
            <w:pPr>
              <w:ind w:firstLine="0"/>
            </w:pPr>
            <w:r>
              <w:t xml:space="preserve">5. Метод критического пути управления проектом позволяет: </w:t>
            </w:r>
          </w:p>
          <w:p w:rsidR="00B1666D" w:rsidRDefault="00B1666D" w:rsidP="00002CC3">
            <w:pPr>
              <w:ind w:firstLine="0"/>
            </w:pPr>
            <w:r>
              <w:t xml:space="preserve">a) сократить до минимума продолжительность разработки проекта </w:t>
            </w:r>
          </w:p>
          <w:p w:rsidR="00B1666D" w:rsidRDefault="00B1666D" w:rsidP="00002CC3">
            <w:pPr>
              <w:ind w:firstLine="0"/>
            </w:pPr>
            <w:r>
              <w:t xml:space="preserve">b) получить точное и полное расписание реализации проекта </w:t>
            </w:r>
          </w:p>
          <w:p w:rsidR="00B1666D" w:rsidRDefault="00B1666D" w:rsidP="00002CC3">
            <w:pPr>
              <w:ind w:firstLine="0"/>
            </w:pPr>
            <w:r>
              <w:t xml:space="preserve">c) определить наиболее длительные задачи, которые служат основой для исполнения проекта </w:t>
            </w:r>
          </w:p>
          <w:p w:rsidR="00B1666D" w:rsidRPr="0050634C" w:rsidRDefault="00B1666D" w:rsidP="00002CC3">
            <w:pPr>
              <w:ind w:firstLine="0"/>
              <w:rPr>
                <w:rFonts w:ascii="Arial" w:hAnsi="Arial" w:cs="Arial"/>
                <w:i/>
                <w:color w:val="C00000"/>
                <w:sz w:val="36"/>
                <w:szCs w:val="36"/>
              </w:rPr>
            </w:pPr>
            <w:r>
              <w:t>Ключ к тесту 1-e, 2-a, 3-a, 4-d, 5-c</w:t>
            </w:r>
          </w:p>
        </w:tc>
      </w:tr>
      <w:tr w:rsidR="00B1666D" w:rsidRPr="0050634C" w:rsidTr="001C64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666D" w:rsidRPr="0050634C" w:rsidRDefault="00B1666D" w:rsidP="001C64B4">
            <w:pPr>
              <w:ind w:firstLine="0"/>
              <w:jc w:val="left"/>
            </w:pPr>
            <w:r w:rsidRPr="0050634C">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666D" w:rsidRDefault="00B1666D" w:rsidP="00363670">
            <w:pPr>
              <w:spacing w:line="200" w:lineRule="atLeast"/>
              <w:ind w:firstLine="0"/>
              <w:rPr>
                <w:bCs/>
                <w:sz w:val="20"/>
                <w:szCs w:val="20"/>
              </w:rPr>
            </w:pPr>
            <w:r w:rsidRPr="007C3014">
              <w:rPr>
                <w:i/>
                <w:sz w:val="20"/>
                <w:szCs w:val="20"/>
              </w:rPr>
              <w:t xml:space="preserve">- </w:t>
            </w:r>
            <w:r w:rsidRPr="001A36FD">
              <w:rPr>
                <w:bCs/>
                <w:sz w:val="20"/>
                <w:szCs w:val="20"/>
              </w:rPr>
              <w:t>способностью к реализации стандартных программ, направленных на предупреждение отклонений в социальном и личностном статусе</w:t>
            </w:r>
          </w:p>
          <w:p w:rsidR="00B1666D" w:rsidRPr="00765F46" w:rsidRDefault="00B1666D" w:rsidP="00363670">
            <w:pPr>
              <w:tabs>
                <w:tab w:val="left" w:pos="851"/>
              </w:tabs>
              <w:ind w:firstLine="0"/>
              <w:rPr>
                <w:bCs/>
                <w:sz w:val="20"/>
                <w:szCs w:val="20"/>
              </w:rPr>
            </w:pPr>
            <w:r>
              <w:rPr>
                <w:bCs/>
                <w:sz w:val="20"/>
                <w:szCs w:val="20"/>
              </w:rPr>
              <w:t xml:space="preserve">- </w:t>
            </w:r>
            <w:r w:rsidRPr="001A36FD">
              <w:rPr>
                <w:bCs/>
                <w:sz w:val="20"/>
                <w:szCs w:val="20"/>
              </w:rPr>
              <w:t>способностью к реализации стандартных программ, направленных на предупреждение профессиональных рисков в различных видах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1666D" w:rsidRPr="003D06E9" w:rsidRDefault="00B1666D" w:rsidP="003D06E9">
            <w:pPr>
              <w:ind w:firstLine="0"/>
              <w:rPr>
                <w:rFonts w:eastAsia="Calibri"/>
                <w:b/>
                <w:i/>
                <w:kern w:val="24"/>
              </w:rPr>
            </w:pPr>
            <w:r w:rsidRPr="003D06E9">
              <w:rPr>
                <w:rFonts w:eastAsia="Calibri"/>
                <w:b/>
                <w:i/>
                <w:kern w:val="24"/>
              </w:rPr>
              <w:t xml:space="preserve">Ситуация </w:t>
            </w:r>
          </w:p>
          <w:p w:rsidR="00B1666D" w:rsidRPr="003D06E9" w:rsidRDefault="00B1666D" w:rsidP="003D06E9">
            <w:pPr>
              <w:ind w:firstLine="0"/>
              <w:rPr>
                <w:rFonts w:eastAsia="Calibri"/>
                <w:i/>
                <w:kern w:val="24"/>
              </w:rPr>
            </w:pPr>
            <w:proofErr w:type="gramStart"/>
            <w:r w:rsidRPr="003D06E9">
              <w:rPr>
                <w:rFonts w:eastAsia="Calibri"/>
                <w:i/>
                <w:kern w:val="24"/>
              </w:rPr>
              <w:t>Сложный участник в группе («я самый умный, не мешайте мне», когда участники самоустраняются</w:t>
            </w:r>
            <w:proofErr w:type="gramEnd"/>
          </w:p>
          <w:p w:rsidR="00B1666D" w:rsidRPr="003D06E9" w:rsidRDefault="00B1666D" w:rsidP="003D06E9">
            <w:pPr>
              <w:ind w:firstLine="0"/>
              <w:rPr>
                <w:rFonts w:eastAsia="Calibri"/>
                <w:i/>
                <w:kern w:val="24"/>
              </w:rPr>
            </w:pPr>
            <w:r w:rsidRPr="003D06E9">
              <w:rPr>
                <w:rFonts w:eastAsia="Calibri"/>
                <w:i/>
                <w:kern w:val="24"/>
              </w:rPr>
              <w:t>из проекта и т. п.). Что сделать?</w:t>
            </w:r>
          </w:p>
          <w:p w:rsidR="00B1666D" w:rsidRPr="003D06E9" w:rsidRDefault="00B1666D" w:rsidP="003D06E9">
            <w:pPr>
              <w:ind w:firstLine="0"/>
              <w:rPr>
                <w:rFonts w:eastAsia="Calibri"/>
                <w:i/>
                <w:kern w:val="24"/>
              </w:rPr>
            </w:pPr>
            <w:r w:rsidRPr="003D06E9">
              <w:rPr>
                <w:rFonts w:eastAsia="Calibri"/>
                <w:i/>
                <w:kern w:val="24"/>
              </w:rPr>
              <w:t> Честно поговорить с трудным участником, пытаясь понять его реальные цели пребывания</w:t>
            </w:r>
          </w:p>
          <w:p w:rsidR="00B1666D" w:rsidRPr="003D06E9" w:rsidRDefault="00B1666D" w:rsidP="003D06E9">
            <w:pPr>
              <w:ind w:firstLine="0"/>
              <w:rPr>
                <w:rFonts w:eastAsia="Calibri"/>
                <w:i/>
                <w:kern w:val="24"/>
              </w:rPr>
            </w:pPr>
            <w:r w:rsidRPr="003D06E9">
              <w:rPr>
                <w:rFonts w:eastAsia="Calibri"/>
                <w:i/>
                <w:kern w:val="24"/>
              </w:rPr>
              <w:t>в этом пространстве</w:t>
            </w:r>
          </w:p>
          <w:p w:rsidR="00B1666D" w:rsidRPr="003D06E9" w:rsidRDefault="00B1666D" w:rsidP="003D06E9">
            <w:pPr>
              <w:ind w:firstLine="0"/>
              <w:rPr>
                <w:rFonts w:eastAsia="Calibri"/>
                <w:i/>
                <w:kern w:val="24"/>
              </w:rPr>
            </w:pPr>
            <w:r w:rsidRPr="003D06E9">
              <w:rPr>
                <w:rFonts w:eastAsia="Calibri"/>
                <w:i/>
                <w:kern w:val="24"/>
              </w:rPr>
              <w:t> Договориться о норме работы над проектом</w:t>
            </w:r>
          </w:p>
          <w:p w:rsidR="00B1666D" w:rsidRPr="003D06E9" w:rsidRDefault="00B1666D" w:rsidP="003D06E9">
            <w:pPr>
              <w:ind w:firstLine="0"/>
              <w:rPr>
                <w:rFonts w:eastAsia="Calibri"/>
                <w:i/>
                <w:kern w:val="24"/>
              </w:rPr>
            </w:pPr>
            <w:r w:rsidRPr="003D06E9">
              <w:rPr>
                <w:rFonts w:eastAsia="Calibri"/>
                <w:i/>
                <w:kern w:val="24"/>
              </w:rPr>
              <w:t> Дать индивидуальную траекторию работы в проекте</w:t>
            </w:r>
          </w:p>
          <w:p w:rsidR="00B1666D" w:rsidRPr="003D06E9" w:rsidRDefault="00B1666D" w:rsidP="003D06E9">
            <w:pPr>
              <w:ind w:firstLine="0"/>
              <w:rPr>
                <w:rFonts w:eastAsia="Calibri"/>
                <w:b/>
                <w:i/>
                <w:kern w:val="24"/>
              </w:rPr>
            </w:pPr>
            <w:r w:rsidRPr="003D06E9">
              <w:rPr>
                <w:rFonts w:eastAsia="Calibri"/>
                <w:b/>
                <w:i/>
                <w:kern w:val="24"/>
              </w:rPr>
              <w:t xml:space="preserve">Ситуация </w:t>
            </w:r>
          </w:p>
          <w:p w:rsidR="00B1666D" w:rsidRPr="003D06E9" w:rsidRDefault="00B1666D" w:rsidP="003D06E9">
            <w:pPr>
              <w:ind w:firstLine="0"/>
              <w:rPr>
                <w:rFonts w:eastAsia="Calibri"/>
                <w:i/>
                <w:kern w:val="24"/>
              </w:rPr>
            </w:pPr>
            <w:r w:rsidRPr="003D06E9">
              <w:rPr>
                <w:rFonts w:eastAsia="Calibri"/>
                <w:i/>
                <w:kern w:val="24"/>
              </w:rPr>
              <w:t>«Никто ничего не понимает». Что сделать?</w:t>
            </w:r>
          </w:p>
          <w:p w:rsidR="00B1666D" w:rsidRPr="003D06E9" w:rsidRDefault="00B1666D" w:rsidP="003D06E9">
            <w:pPr>
              <w:ind w:firstLine="0"/>
              <w:rPr>
                <w:rFonts w:eastAsia="Calibri"/>
                <w:i/>
                <w:kern w:val="24"/>
              </w:rPr>
            </w:pPr>
            <w:r w:rsidRPr="003D06E9">
              <w:rPr>
                <w:rFonts w:eastAsia="Calibri"/>
                <w:i/>
                <w:kern w:val="24"/>
              </w:rPr>
              <w:t> Восстановить причинно-следственные связи и осознать себя в окружающей реальности</w:t>
            </w:r>
          </w:p>
          <w:p w:rsidR="00B1666D" w:rsidRPr="003D06E9" w:rsidRDefault="00B1666D" w:rsidP="003D06E9">
            <w:pPr>
              <w:ind w:firstLine="0"/>
              <w:rPr>
                <w:rFonts w:eastAsia="Calibri"/>
                <w:i/>
                <w:kern w:val="24"/>
              </w:rPr>
            </w:pPr>
            <w:r w:rsidRPr="003D06E9">
              <w:rPr>
                <w:rFonts w:eastAsia="Calibri"/>
                <w:i/>
                <w:kern w:val="24"/>
              </w:rPr>
              <w:t> Отрефлексировать предыдущие этапы работы</w:t>
            </w:r>
          </w:p>
          <w:p w:rsidR="00B1666D" w:rsidRPr="003D06E9" w:rsidRDefault="00B1666D" w:rsidP="003D06E9">
            <w:pPr>
              <w:ind w:firstLine="0"/>
              <w:rPr>
                <w:rFonts w:eastAsia="Calibri"/>
                <w:i/>
                <w:kern w:val="24"/>
              </w:rPr>
            </w:pPr>
            <w:r w:rsidRPr="003D06E9">
              <w:rPr>
                <w:rFonts w:eastAsia="Calibri"/>
                <w:i/>
                <w:kern w:val="24"/>
              </w:rPr>
              <w:t>Рефлексию лучше проводить в групповом ключе, возвращаясь на предыдущий этап</w:t>
            </w:r>
          </w:p>
          <w:p w:rsidR="00B1666D" w:rsidRPr="0050634C" w:rsidRDefault="00B1666D" w:rsidP="003D06E9">
            <w:pPr>
              <w:ind w:firstLine="0"/>
              <w:rPr>
                <w:rFonts w:ascii="Arial" w:hAnsi="Arial" w:cs="Arial"/>
                <w:i/>
                <w:color w:val="C00000"/>
                <w:sz w:val="36"/>
                <w:szCs w:val="36"/>
              </w:rPr>
            </w:pPr>
            <w:r w:rsidRPr="003D06E9">
              <w:rPr>
                <w:rFonts w:eastAsia="Calibri"/>
                <w:i/>
                <w:kern w:val="24"/>
              </w:rPr>
              <w:t>проектирования.</w:t>
            </w:r>
          </w:p>
        </w:tc>
      </w:tr>
      <w:tr w:rsidR="007F7A42" w:rsidRPr="0050634C" w:rsidTr="001C64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F7A42" w:rsidRPr="0050634C" w:rsidRDefault="00B1666D" w:rsidP="001C64B4">
            <w:pPr>
              <w:ind w:firstLine="0"/>
              <w:jc w:val="left"/>
              <w:rPr>
                <w:color w:val="C00000"/>
              </w:rPr>
            </w:pPr>
            <w:r w:rsidRPr="00E11978">
              <w:rPr>
                <w:b/>
                <w:bCs/>
                <w:sz w:val="20"/>
                <w:szCs w:val="20"/>
              </w:rPr>
              <w:t>ПК-</w:t>
            </w:r>
            <w:r>
              <w:rPr>
                <w:b/>
                <w:bCs/>
                <w:sz w:val="20"/>
                <w:szCs w:val="20"/>
              </w:rPr>
              <w:t>7</w:t>
            </w:r>
            <w:r w:rsidRPr="00C71AA9">
              <w:rPr>
                <w:b/>
                <w:bCs/>
                <w:sz w:val="20"/>
                <w:szCs w:val="20"/>
              </w:rPr>
              <w:t>способностью к участию в проведении психологических исследований на основе применения общепрофессиональных знаний и умений в различных научных и научно-практических областях психологии</w:t>
            </w:r>
          </w:p>
        </w:tc>
      </w:tr>
      <w:tr w:rsidR="00B1666D" w:rsidRPr="0050634C" w:rsidTr="001C64B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666D" w:rsidRPr="0050634C" w:rsidRDefault="00B1666D" w:rsidP="001C64B4">
            <w:pPr>
              <w:ind w:firstLine="0"/>
              <w:jc w:val="left"/>
            </w:pPr>
            <w:r w:rsidRPr="0050634C">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666D" w:rsidRDefault="00B1666D" w:rsidP="00363670">
            <w:pPr>
              <w:ind w:firstLine="0"/>
              <w:rPr>
                <w:bCs/>
                <w:i/>
                <w:iCs/>
                <w:sz w:val="20"/>
                <w:szCs w:val="20"/>
              </w:rPr>
            </w:pPr>
            <w:r>
              <w:rPr>
                <w:bCs/>
                <w:i/>
                <w:iCs/>
                <w:sz w:val="20"/>
                <w:szCs w:val="20"/>
              </w:rPr>
              <w:t>- научные и научно-практические области психологии</w:t>
            </w:r>
          </w:p>
          <w:p w:rsidR="00B1666D" w:rsidRDefault="00B1666D" w:rsidP="00363670">
            <w:pPr>
              <w:ind w:firstLine="0"/>
              <w:rPr>
                <w:bCs/>
                <w:i/>
                <w:iCs/>
                <w:sz w:val="20"/>
                <w:szCs w:val="20"/>
              </w:rPr>
            </w:pPr>
            <w:r>
              <w:rPr>
                <w:bCs/>
                <w:i/>
                <w:iCs/>
                <w:sz w:val="20"/>
                <w:szCs w:val="20"/>
              </w:rPr>
              <w:t>- общепрофессиональные принципы</w:t>
            </w:r>
          </w:p>
          <w:p w:rsidR="00B1666D" w:rsidRPr="004D2619" w:rsidRDefault="00B1666D" w:rsidP="00363670">
            <w:pPr>
              <w:ind w:firstLine="0"/>
              <w:rPr>
                <w:bCs/>
                <w:i/>
                <w:iCs/>
                <w:sz w:val="20"/>
                <w:szCs w:val="20"/>
              </w:rPr>
            </w:pPr>
            <w:r>
              <w:rPr>
                <w:bCs/>
                <w:i/>
                <w:iCs/>
                <w:sz w:val="20"/>
                <w:szCs w:val="20"/>
              </w:rPr>
              <w:lastRenderedPageBreak/>
              <w:t>- основы психологических исследований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1666D" w:rsidRPr="0017070D" w:rsidRDefault="00B1666D" w:rsidP="001C64B4">
            <w:pPr>
              <w:ind w:firstLine="0"/>
              <w:rPr>
                <w:i/>
              </w:rPr>
            </w:pPr>
            <w:r w:rsidRPr="0017070D">
              <w:lastRenderedPageBreak/>
              <w:t xml:space="preserve">12. Экономическая модель проекта 13. Правовые формы институционализации предпринимателей 14. Договорное регулирование проектной деятельности 15. Договоры </w:t>
            </w:r>
            <w:r w:rsidRPr="0017070D">
              <w:lastRenderedPageBreak/>
              <w:t>коммерческой концессии и франчайзинга 16. Договоры простого товарищества и о совместной деятельности 17. Современные организационно-правовые формы реализации венчурных инвестиционных проектов в России 18. Эффекты и индикаторы успешности реализации проекта. Эффективность реализации проекта и ее виды 19. Оценка экономической эффективности проекта: общие подходы 20. Основные методы инвестиционных расчетов</w:t>
            </w:r>
          </w:p>
        </w:tc>
      </w:tr>
      <w:tr w:rsidR="00B1666D" w:rsidRPr="0050634C" w:rsidTr="001C64B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666D" w:rsidRPr="0050634C" w:rsidRDefault="00B1666D" w:rsidP="001C64B4">
            <w:pPr>
              <w:ind w:firstLine="0"/>
              <w:jc w:val="left"/>
            </w:pPr>
            <w:r w:rsidRPr="0050634C">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666D" w:rsidRDefault="00B1666D" w:rsidP="00363670">
            <w:pPr>
              <w:ind w:firstLine="0"/>
              <w:rPr>
                <w:i/>
                <w:sz w:val="20"/>
                <w:szCs w:val="20"/>
              </w:rPr>
            </w:pPr>
            <w:r>
              <w:rPr>
                <w:i/>
                <w:sz w:val="20"/>
                <w:szCs w:val="20"/>
              </w:rPr>
              <w:t>- проводить психологические исследования</w:t>
            </w:r>
          </w:p>
          <w:p w:rsidR="00B1666D" w:rsidRDefault="00B1666D" w:rsidP="00363670">
            <w:pPr>
              <w:ind w:firstLine="0"/>
              <w:rPr>
                <w:i/>
                <w:sz w:val="20"/>
                <w:szCs w:val="20"/>
              </w:rPr>
            </w:pPr>
            <w:r>
              <w:rPr>
                <w:i/>
                <w:sz w:val="20"/>
                <w:szCs w:val="20"/>
              </w:rPr>
              <w:t>- применять общепрофессиональные знания</w:t>
            </w:r>
          </w:p>
          <w:p w:rsidR="00B1666D" w:rsidRPr="00F4537F" w:rsidRDefault="00B1666D" w:rsidP="00363670">
            <w:pPr>
              <w:ind w:firstLine="0"/>
              <w:rPr>
                <w:i/>
                <w:sz w:val="20"/>
                <w:szCs w:val="20"/>
                <w:highlight w:val="yellow"/>
              </w:rPr>
            </w:pPr>
            <w:r>
              <w:rPr>
                <w:i/>
                <w:sz w:val="20"/>
                <w:szCs w:val="20"/>
              </w:rPr>
              <w:t>- дифференцировать научные и научно-практические области психологии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1666D" w:rsidRDefault="00B1666D" w:rsidP="001C64B4">
            <w:pPr>
              <w:ind w:firstLine="0"/>
            </w:pPr>
            <w:r>
              <w:t xml:space="preserve">Примерные темы докладов и презентаций: </w:t>
            </w:r>
          </w:p>
          <w:p w:rsidR="00B1666D" w:rsidRPr="0050634C" w:rsidRDefault="00B1666D" w:rsidP="001C64B4">
            <w:pPr>
              <w:ind w:firstLine="0"/>
              <w:rPr>
                <w:i/>
              </w:rPr>
            </w:pPr>
            <w:r>
              <w:t xml:space="preserve">1.Проекты в отрасли топливно-энергетического комплекса, и основные проблемы их реализации 2. Стабилизация агропромышленных ресурсов в сфере продовольствия 3. Проекты в области конверсии военно-промышленного комплекса 4. Транспорт, связь и коммуникации – примеры проектов 5. Основные задачи проектного менеджмента в жилищном строительстве 6. Проекты в машиностроении 7. Проекты в химической промышленности 8. Проекты в легкой промышленности 9. Удовлетворение потребностей населения через социально-ориентированные проекты 10. Ближнее окружение проекта 11. Дальнее окружение проекта 5 12. Система </w:t>
            </w:r>
            <w:proofErr w:type="spellStart"/>
            <w:r>
              <w:t>стейкхолдеров</w:t>
            </w:r>
            <w:proofErr w:type="spellEnd"/>
            <w:r>
              <w:t xml:space="preserve"> проекта 13. Управление отношениями со </w:t>
            </w:r>
            <w:proofErr w:type="spellStart"/>
            <w:r>
              <w:t>стейкхолдерами</w:t>
            </w:r>
            <w:proofErr w:type="spellEnd"/>
            <w:r>
              <w:t xml:space="preserve"> проекта 14. Понятие командного синергизма и эффективность команды 15. Развитие проектной команды 16. Создание высокоэффективных проектных команд 17. Проекты в рамках функциональной структуры 18. Проектная организационная структура 19. Матричная структура 20. Определение и структура процесса коммуникаций 21. Условия эффективности вербальных коммуникаций 22. Невербальное общение 23. Индивидуальные различия в общении 24. Коммуникационные сети: формальные каналы общения в группах 25. Неформальное общение 26. Влияние структуры проекта на информационные потоки 27. Функции и методы контроля и аудита проекта 28. Проведение аудита проекта 29. Отчет о проверке проекта 30. Основные причины неудач управления проектами 31. Условия для завершения проекта 32. Нормальное завершение проекта 33. Досрочное завершение проекта 34. Решение о закрытии и процесс закрытия проекта 35. Оценка работы руководителя проекта, членов команды и команды в целом</w:t>
            </w:r>
          </w:p>
        </w:tc>
      </w:tr>
      <w:tr w:rsidR="00B1666D" w:rsidRPr="0050634C" w:rsidTr="001C64B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666D" w:rsidRPr="0050634C" w:rsidRDefault="00B1666D" w:rsidP="001C64B4">
            <w:pPr>
              <w:ind w:firstLine="0"/>
              <w:jc w:val="left"/>
            </w:pPr>
            <w:r w:rsidRPr="0050634C">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1666D" w:rsidRPr="00E8654E" w:rsidRDefault="00B1666D" w:rsidP="00363670">
            <w:pPr>
              <w:ind w:firstLine="0"/>
              <w:rPr>
                <w:rStyle w:val="FontStyle16"/>
                <w:b w:val="0"/>
                <w:i/>
                <w:sz w:val="20"/>
                <w:szCs w:val="20"/>
              </w:rPr>
            </w:pPr>
            <w:r w:rsidRPr="00F4537F">
              <w:rPr>
                <w:rStyle w:val="FontStyle16"/>
                <w:i/>
                <w:sz w:val="20"/>
                <w:szCs w:val="20"/>
              </w:rPr>
              <w:t xml:space="preserve">- </w:t>
            </w:r>
            <w:proofErr w:type="spellStart"/>
            <w:r w:rsidRPr="00E8654E">
              <w:rPr>
                <w:rStyle w:val="FontStyle16"/>
                <w:b w:val="0"/>
                <w:i/>
                <w:sz w:val="20"/>
                <w:szCs w:val="20"/>
              </w:rPr>
              <w:t>способностьюк</w:t>
            </w:r>
            <w:proofErr w:type="spellEnd"/>
            <w:r w:rsidRPr="00E8654E">
              <w:rPr>
                <w:rStyle w:val="FontStyle16"/>
                <w:b w:val="0"/>
                <w:i/>
                <w:sz w:val="20"/>
                <w:szCs w:val="20"/>
              </w:rPr>
              <w:t xml:space="preserve"> участию в проведении психологических исследований на основе применения </w:t>
            </w:r>
            <w:r w:rsidRPr="00E8654E">
              <w:rPr>
                <w:rStyle w:val="FontStyle16"/>
                <w:b w:val="0"/>
                <w:i/>
                <w:sz w:val="20"/>
                <w:szCs w:val="20"/>
              </w:rPr>
              <w:lastRenderedPageBreak/>
              <w:t>общепрофессиональных знаний и умений</w:t>
            </w:r>
          </w:p>
          <w:p w:rsidR="00B1666D" w:rsidRPr="00E8654E" w:rsidRDefault="00B1666D" w:rsidP="00363670">
            <w:pPr>
              <w:ind w:firstLine="0"/>
              <w:rPr>
                <w:rStyle w:val="FontStyle16"/>
                <w:b w:val="0"/>
                <w:i/>
                <w:sz w:val="20"/>
                <w:szCs w:val="20"/>
              </w:rPr>
            </w:pPr>
            <w:r w:rsidRPr="00E8654E">
              <w:rPr>
                <w:rStyle w:val="FontStyle16"/>
                <w:b w:val="0"/>
                <w:i/>
                <w:sz w:val="20"/>
                <w:szCs w:val="20"/>
              </w:rPr>
              <w:t>- способностью применять общепрофессиональные знания и умения в различных научных и научно-практических областях психологии</w:t>
            </w:r>
          </w:p>
          <w:p w:rsidR="00B1666D" w:rsidRPr="00F4537F" w:rsidRDefault="00B1666D" w:rsidP="00363670">
            <w:pPr>
              <w:ind w:firstLine="0"/>
              <w:rPr>
                <w:i/>
                <w:sz w:val="20"/>
                <w:szCs w:val="20"/>
              </w:rPr>
            </w:pPr>
          </w:p>
          <w:p w:rsidR="00B1666D" w:rsidRPr="00F4537F" w:rsidRDefault="00B1666D" w:rsidP="00363670">
            <w:pPr>
              <w:ind w:firstLine="0"/>
              <w:rPr>
                <w:i/>
                <w:sz w:val="20"/>
                <w:szCs w:val="20"/>
                <w:highlight w:val="yellow"/>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1666D" w:rsidRPr="003D06E9" w:rsidRDefault="00B1666D" w:rsidP="003D06E9">
            <w:pPr>
              <w:ind w:firstLine="0"/>
              <w:rPr>
                <w:b/>
                <w:i/>
              </w:rPr>
            </w:pPr>
            <w:r w:rsidRPr="003D06E9">
              <w:rPr>
                <w:b/>
                <w:i/>
              </w:rPr>
              <w:lastRenderedPageBreak/>
              <w:t xml:space="preserve">Ситуация </w:t>
            </w:r>
          </w:p>
          <w:p w:rsidR="00B1666D" w:rsidRPr="003D06E9" w:rsidRDefault="00B1666D" w:rsidP="003D06E9">
            <w:pPr>
              <w:ind w:firstLine="0"/>
              <w:rPr>
                <w:i/>
              </w:rPr>
            </w:pPr>
            <w:r w:rsidRPr="003D06E9">
              <w:rPr>
                <w:i/>
              </w:rPr>
              <w:lastRenderedPageBreak/>
              <w:t>«Производственный конфликт». Похоже на ситуацию 1, но здесь может быть несколько</w:t>
            </w:r>
          </w:p>
          <w:p w:rsidR="00B1666D" w:rsidRPr="003D06E9" w:rsidRDefault="00B1666D" w:rsidP="003D06E9">
            <w:pPr>
              <w:ind w:firstLine="0"/>
              <w:rPr>
                <w:i/>
              </w:rPr>
            </w:pPr>
            <w:r w:rsidRPr="003D06E9">
              <w:rPr>
                <w:i/>
              </w:rPr>
              <w:t>участников ситуации. Что сделать?</w:t>
            </w:r>
          </w:p>
          <w:p w:rsidR="00B1666D" w:rsidRPr="003D06E9" w:rsidRDefault="00B1666D" w:rsidP="003D06E9">
            <w:pPr>
              <w:ind w:firstLine="0"/>
              <w:rPr>
                <w:i/>
              </w:rPr>
            </w:pPr>
            <w:r w:rsidRPr="003D06E9">
              <w:rPr>
                <w:i/>
              </w:rPr>
              <w:t> Восстановить среди участников конфликта реальные цели пребывания внутри проекта</w:t>
            </w:r>
          </w:p>
          <w:p w:rsidR="00B1666D" w:rsidRPr="003D06E9" w:rsidRDefault="00B1666D" w:rsidP="003D06E9">
            <w:pPr>
              <w:ind w:firstLine="0"/>
              <w:rPr>
                <w:i/>
              </w:rPr>
            </w:pPr>
            <w:r w:rsidRPr="003D06E9">
              <w:rPr>
                <w:i/>
              </w:rPr>
              <w:t> Восстановить позиции участников конфликта и коллективным разумом искать компромисс</w:t>
            </w:r>
          </w:p>
          <w:p w:rsidR="00B1666D" w:rsidRPr="003D06E9" w:rsidRDefault="00B1666D" w:rsidP="003D06E9">
            <w:pPr>
              <w:ind w:firstLine="0"/>
              <w:rPr>
                <w:i/>
              </w:rPr>
            </w:pPr>
            <w:r w:rsidRPr="003D06E9">
              <w:rPr>
                <w:i/>
              </w:rPr>
              <w:t> Заключить социальный договор при хорошем исходе</w:t>
            </w:r>
          </w:p>
          <w:p w:rsidR="00B1666D" w:rsidRPr="003D06E9" w:rsidRDefault="00B1666D" w:rsidP="003D06E9">
            <w:pPr>
              <w:ind w:firstLine="0"/>
              <w:rPr>
                <w:b/>
                <w:i/>
              </w:rPr>
            </w:pPr>
            <w:r w:rsidRPr="003D06E9">
              <w:rPr>
                <w:b/>
                <w:i/>
              </w:rPr>
              <w:t xml:space="preserve">Ситуация </w:t>
            </w:r>
          </w:p>
          <w:p w:rsidR="00B1666D" w:rsidRPr="003D06E9" w:rsidRDefault="00B1666D" w:rsidP="003D06E9">
            <w:pPr>
              <w:ind w:firstLine="0"/>
              <w:rPr>
                <w:i/>
              </w:rPr>
            </w:pPr>
            <w:r w:rsidRPr="003D06E9">
              <w:rPr>
                <w:i/>
              </w:rPr>
              <w:t>«То, что мы делаем, никому не нужно». Что сделать?</w:t>
            </w:r>
          </w:p>
          <w:p w:rsidR="00B1666D" w:rsidRPr="003D06E9" w:rsidRDefault="00B1666D" w:rsidP="003D06E9">
            <w:pPr>
              <w:ind w:firstLine="0"/>
              <w:rPr>
                <w:i/>
              </w:rPr>
            </w:pPr>
            <w:r w:rsidRPr="003D06E9">
              <w:rPr>
                <w:i/>
              </w:rPr>
              <w:t xml:space="preserve"> Перевести </w:t>
            </w:r>
            <w:proofErr w:type="spellStart"/>
            <w:r w:rsidRPr="003D06E9">
              <w:rPr>
                <w:i/>
              </w:rPr>
              <w:t>субъектность</w:t>
            </w:r>
            <w:proofErr w:type="spellEnd"/>
            <w:r w:rsidRPr="003D06E9">
              <w:rPr>
                <w:i/>
              </w:rPr>
              <w:t xml:space="preserve"> получаемого результата на участников проекта, опираясь </w:t>
            </w:r>
            <w:proofErr w:type="gramStart"/>
            <w:r w:rsidRPr="003D06E9">
              <w:rPr>
                <w:i/>
              </w:rPr>
              <w:t>на</w:t>
            </w:r>
            <w:proofErr w:type="gramEnd"/>
          </w:p>
          <w:p w:rsidR="00B1666D" w:rsidRPr="003D06E9" w:rsidRDefault="00B1666D" w:rsidP="003D06E9">
            <w:pPr>
              <w:ind w:firstLine="0"/>
              <w:rPr>
                <w:i/>
              </w:rPr>
            </w:pPr>
            <w:r w:rsidRPr="003D06E9">
              <w:rPr>
                <w:i/>
              </w:rPr>
              <w:t>образовательные результаты</w:t>
            </w:r>
          </w:p>
          <w:p w:rsidR="00B1666D" w:rsidRPr="0050634C" w:rsidRDefault="00B1666D" w:rsidP="003D06E9">
            <w:pPr>
              <w:ind w:firstLine="0"/>
              <w:rPr>
                <w:i/>
              </w:rPr>
            </w:pPr>
            <w:r w:rsidRPr="003D06E9">
              <w:rPr>
                <w:i/>
              </w:rPr>
              <w:t> Поговорить о том, что лично им дает это пространство и эта деятельност</w:t>
            </w:r>
            <w:r>
              <w:rPr>
                <w:i/>
              </w:rPr>
              <w:t>ь</w:t>
            </w:r>
          </w:p>
        </w:tc>
      </w:tr>
    </w:tbl>
    <w:p w:rsidR="007F7A42" w:rsidRDefault="007F7A42" w:rsidP="007F7A42">
      <w:pPr>
        <w:rPr>
          <w:b/>
        </w:rPr>
        <w:sectPr w:rsidR="007F7A42" w:rsidSect="001C64B4">
          <w:pgSz w:w="16840" w:h="11907" w:orient="landscape" w:code="9"/>
          <w:pgMar w:top="1701" w:right="567" w:bottom="851" w:left="567" w:header="720" w:footer="720" w:gutter="0"/>
          <w:cols w:space="720"/>
          <w:noEndnote/>
          <w:titlePg/>
          <w:docGrid w:linePitch="326"/>
        </w:sectPr>
      </w:pPr>
    </w:p>
    <w:p w:rsidR="007F7A42" w:rsidRPr="00EB762C" w:rsidRDefault="007F7A42" w:rsidP="007F7A42">
      <w:pPr>
        <w:rPr>
          <w:b/>
        </w:rPr>
      </w:pPr>
      <w:r w:rsidRPr="00EB762C">
        <w:rPr>
          <w:b/>
        </w:rPr>
        <w:lastRenderedPageBreak/>
        <w:t>б) Порядок проведения промежуточной аттестации, показатели и критерии оценивания:</w:t>
      </w:r>
    </w:p>
    <w:p w:rsidR="004B316F" w:rsidRDefault="004D0E67" w:rsidP="007F7A42">
      <w:r w:rsidRPr="004D0E67">
        <w:t>Зачет с оценкой по данной дисциплине проводится в устной форме по билетам, каждый из которых включает 1 теоретический вопрос, 1 практическую задачу и 1 практическое задание.</w:t>
      </w:r>
      <w:r>
        <w:t xml:space="preserve"> </w:t>
      </w:r>
    </w:p>
    <w:p w:rsidR="004B316F" w:rsidRDefault="004B316F" w:rsidP="004B316F">
      <w:r>
        <w:t xml:space="preserve">Критерии оценки устного ответа на вопросы к зачету: </w:t>
      </w:r>
    </w:p>
    <w:p w:rsidR="004B316F" w:rsidRDefault="004B316F" w:rsidP="004B316F">
      <w:r>
        <w:t xml:space="preserve">«зачтено» – студент должен показать знания не только на уровне воспроизведения и объяснения информации, но и практические навыки решения проблем и задач, нахождения уникальных ответов к проблемам, оценки и вынесения критических суждений; </w:t>
      </w:r>
    </w:p>
    <w:p w:rsidR="004B316F" w:rsidRDefault="004B316F" w:rsidP="004B316F">
      <w:r>
        <w:t xml:space="preserve">«не зачтено» – студент не может показать знания на уровне воспроизведения и объяснения информации, не может показать интеллектуальные и практические навыки решения проблем и задач, нахождения уникальных ответов к проблемам, оценки и </w:t>
      </w:r>
      <w:proofErr w:type="spellStart"/>
      <w:proofErr w:type="gramStart"/>
      <w:r>
        <w:t>выне-сения</w:t>
      </w:r>
      <w:proofErr w:type="spellEnd"/>
      <w:proofErr w:type="gramEnd"/>
      <w:r>
        <w:t xml:space="preserve"> критических суждений.</w:t>
      </w:r>
    </w:p>
    <w:p w:rsidR="004B316F" w:rsidRDefault="004B316F" w:rsidP="007F7A42"/>
    <w:p w:rsidR="00AE7D04" w:rsidRDefault="00AE7D04" w:rsidP="007F7A42">
      <w:r>
        <w:t>Оценка качества освоения дисциплины производится по результатам следующих контролирующих мероприятий:</w:t>
      </w:r>
    </w:p>
    <w:p w:rsidR="00AE7D04" w:rsidRDefault="00AE7D04" w:rsidP="007F7A42"/>
    <w:tbl>
      <w:tblPr>
        <w:tblStyle w:val="a7"/>
        <w:tblW w:w="0" w:type="auto"/>
        <w:tblLook w:val="04A0" w:firstRow="1" w:lastRow="0" w:firstColumn="1" w:lastColumn="0" w:noHBand="0" w:noVBand="1"/>
      </w:tblPr>
      <w:tblGrid>
        <w:gridCol w:w="4785"/>
        <w:gridCol w:w="4786"/>
      </w:tblGrid>
      <w:tr w:rsidR="00AE7D04" w:rsidTr="00AE7D04">
        <w:tc>
          <w:tcPr>
            <w:tcW w:w="4785" w:type="dxa"/>
          </w:tcPr>
          <w:p w:rsidR="00AE7D04" w:rsidRDefault="00AE7D04" w:rsidP="007F7A42">
            <w:pPr>
              <w:ind w:firstLine="0"/>
              <w:rPr>
                <w:b/>
                <w:highlight w:val="yellow"/>
              </w:rPr>
            </w:pPr>
            <w:r>
              <w:t>Контролирующие мероприятия</w:t>
            </w:r>
          </w:p>
        </w:tc>
        <w:tc>
          <w:tcPr>
            <w:tcW w:w="4786" w:type="dxa"/>
          </w:tcPr>
          <w:p w:rsidR="00AE7D04" w:rsidRDefault="00AE7D04" w:rsidP="007F7A42">
            <w:pPr>
              <w:ind w:firstLine="0"/>
              <w:rPr>
                <w:b/>
                <w:highlight w:val="yellow"/>
              </w:rPr>
            </w:pPr>
            <w:r>
              <w:t xml:space="preserve">Результаты </w:t>
            </w:r>
            <w:proofErr w:type="gramStart"/>
            <w:r>
              <w:t>обучения по дисциплине</w:t>
            </w:r>
            <w:proofErr w:type="gramEnd"/>
          </w:p>
        </w:tc>
      </w:tr>
      <w:tr w:rsidR="00AE7D04" w:rsidTr="00B46B22">
        <w:tc>
          <w:tcPr>
            <w:tcW w:w="9571" w:type="dxa"/>
            <w:gridSpan w:val="2"/>
          </w:tcPr>
          <w:p w:rsidR="00AE7D04" w:rsidRDefault="00AE7D04" w:rsidP="00AE7D04">
            <w:pPr>
              <w:ind w:firstLine="0"/>
              <w:jc w:val="center"/>
              <w:rPr>
                <w:b/>
                <w:highlight w:val="yellow"/>
              </w:rPr>
            </w:pPr>
            <w:r>
              <w:t>Входной контроль (командная оценка)</w:t>
            </w:r>
          </w:p>
        </w:tc>
      </w:tr>
      <w:tr w:rsidR="00AE7D04" w:rsidTr="00AE7D04">
        <w:tc>
          <w:tcPr>
            <w:tcW w:w="4785" w:type="dxa"/>
          </w:tcPr>
          <w:p w:rsidR="00AE7D04" w:rsidRDefault="00AE7D04" w:rsidP="007F7A42">
            <w:pPr>
              <w:ind w:firstLine="0"/>
              <w:rPr>
                <w:b/>
                <w:highlight w:val="yellow"/>
              </w:rPr>
            </w:pPr>
            <w:r>
              <w:t>Генерация идей проектов в команде на тему: «Изменение реальности, гаджет который спасёт мир»</w:t>
            </w:r>
          </w:p>
        </w:tc>
        <w:tc>
          <w:tcPr>
            <w:tcW w:w="4786" w:type="dxa"/>
          </w:tcPr>
          <w:p w:rsidR="00AE7D04" w:rsidRDefault="00AE7D04" w:rsidP="007F7A42">
            <w:pPr>
              <w:ind w:firstLine="0"/>
              <w:rPr>
                <w:b/>
                <w:highlight w:val="yellow"/>
              </w:rPr>
            </w:pPr>
            <w:r>
              <w:t>Проверяется уровень входных знаний, умений и навыков (ПРЕРЕКВИЗИТЫ), необходимый для освоения дисциплины</w:t>
            </w:r>
          </w:p>
        </w:tc>
      </w:tr>
      <w:tr w:rsidR="00AE7D04" w:rsidTr="00B46B22">
        <w:tc>
          <w:tcPr>
            <w:tcW w:w="9571" w:type="dxa"/>
            <w:gridSpan w:val="2"/>
          </w:tcPr>
          <w:p w:rsidR="00AE7D04" w:rsidRDefault="00EB762C" w:rsidP="00EB762C">
            <w:pPr>
              <w:ind w:firstLine="0"/>
              <w:jc w:val="center"/>
              <w:rPr>
                <w:b/>
                <w:highlight w:val="yellow"/>
              </w:rPr>
            </w:pPr>
            <w:r>
              <w:t>Промежуточный практический контроль №1(командная оценка)</w:t>
            </w:r>
          </w:p>
        </w:tc>
      </w:tr>
      <w:tr w:rsidR="00AE7D04" w:rsidTr="00AE7D04">
        <w:tc>
          <w:tcPr>
            <w:tcW w:w="4785" w:type="dxa"/>
          </w:tcPr>
          <w:p w:rsidR="00AE7D04" w:rsidRDefault="00EB762C" w:rsidP="007F7A42">
            <w:pPr>
              <w:ind w:firstLine="0"/>
              <w:rPr>
                <w:b/>
                <w:highlight w:val="yellow"/>
              </w:rPr>
            </w:pPr>
            <w:r>
              <w:t>Представление идеи проекта в соответствии с принятой схемой проекта</w:t>
            </w:r>
          </w:p>
        </w:tc>
        <w:tc>
          <w:tcPr>
            <w:tcW w:w="4786" w:type="dxa"/>
          </w:tcPr>
          <w:p w:rsidR="00AE7D04" w:rsidRDefault="00EB762C" w:rsidP="007F7A42">
            <w:pPr>
              <w:ind w:firstLine="0"/>
              <w:rPr>
                <w:b/>
                <w:highlight w:val="yellow"/>
              </w:rPr>
            </w:pPr>
            <w:r>
              <w:t>Проверяется освоение студентами основных определений и принципов проектной деятельности, оценивается СРС</w:t>
            </w:r>
          </w:p>
        </w:tc>
      </w:tr>
      <w:tr w:rsidR="00EB762C" w:rsidTr="00B46B22">
        <w:tc>
          <w:tcPr>
            <w:tcW w:w="9571" w:type="dxa"/>
            <w:gridSpan w:val="2"/>
          </w:tcPr>
          <w:p w:rsidR="00EB762C" w:rsidRDefault="00EB762C" w:rsidP="00EB762C">
            <w:pPr>
              <w:ind w:firstLine="0"/>
              <w:jc w:val="center"/>
              <w:rPr>
                <w:b/>
                <w:highlight w:val="yellow"/>
              </w:rPr>
            </w:pPr>
            <w:r>
              <w:t>Промежуточный практический контроль №2(командная оценка)</w:t>
            </w:r>
          </w:p>
        </w:tc>
      </w:tr>
      <w:tr w:rsidR="00AE7D04" w:rsidTr="00AE7D04">
        <w:tc>
          <w:tcPr>
            <w:tcW w:w="4785" w:type="dxa"/>
          </w:tcPr>
          <w:p w:rsidR="00AE7D04" w:rsidRDefault="00EB762C" w:rsidP="007F7A42">
            <w:pPr>
              <w:ind w:firstLine="0"/>
              <w:rPr>
                <w:b/>
                <w:highlight w:val="yellow"/>
              </w:rPr>
            </w:pPr>
            <w:r>
              <w:t>Представление проработанного проекта на конференции</w:t>
            </w:r>
          </w:p>
        </w:tc>
        <w:tc>
          <w:tcPr>
            <w:tcW w:w="4786" w:type="dxa"/>
          </w:tcPr>
          <w:p w:rsidR="00AE7D04" w:rsidRDefault="00EB762C" w:rsidP="007F7A42">
            <w:pPr>
              <w:ind w:firstLine="0"/>
              <w:rPr>
                <w:b/>
                <w:highlight w:val="yellow"/>
              </w:rPr>
            </w:pPr>
            <w:r>
              <w:t>Представляется черновик проекта, даётся экспертная оценка и рекомендации по доработке</w:t>
            </w:r>
          </w:p>
        </w:tc>
      </w:tr>
      <w:tr w:rsidR="00EB762C" w:rsidTr="00B46B22">
        <w:tc>
          <w:tcPr>
            <w:tcW w:w="9571" w:type="dxa"/>
            <w:gridSpan w:val="2"/>
          </w:tcPr>
          <w:p w:rsidR="00EB762C" w:rsidRDefault="00EB762C" w:rsidP="00EB762C">
            <w:pPr>
              <w:ind w:firstLine="0"/>
              <w:jc w:val="center"/>
              <w:rPr>
                <w:b/>
                <w:highlight w:val="yellow"/>
              </w:rPr>
            </w:pPr>
            <w:r>
              <w:t>Финальный теоретический контроль (индивидуальная оценка)</w:t>
            </w:r>
          </w:p>
        </w:tc>
      </w:tr>
      <w:tr w:rsidR="00EB762C" w:rsidTr="00AE7D04">
        <w:tc>
          <w:tcPr>
            <w:tcW w:w="4785" w:type="dxa"/>
          </w:tcPr>
          <w:p w:rsidR="00EB762C" w:rsidRDefault="00EB762C" w:rsidP="007F7A42">
            <w:pPr>
              <w:ind w:firstLine="0"/>
              <w:rPr>
                <w:b/>
                <w:highlight w:val="yellow"/>
              </w:rPr>
            </w:pPr>
            <w:r>
              <w:t>Тест для диагностики ключевых знаний в области проектного менеджмента: http://grant-project.ru</w:t>
            </w:r>
          </w:p>
        </w:tc>
        <w:tc>
          <w:tcPr>
            <w:tcW w:w="4786" w:type="dxa"/>
          </w:tcPr>
          <w:p w:rsidR="00EB762C" w:rsidRDefault="00EB762C" w:rsidP="007F7A42">
            <w:pPr>
              <w:ind w:firstLine="0"/>
              <w:rPr>
                <w:b/>
                <w:highlight w:val="yellow"/>
              </w:rPr>
            </w:pPr>
            <w:r>
              <w:t>Оцениваются теоретические знания студентов, полученные в рамках дисциплины</w:t>
            </w:r>
          </w:p>
        </w:tc>
      </w:tr>
      <w:tr w:rsidR="00EB762C" w:rsidTr="00B46B22">
        <w:tc>
          <w:tcPr>
            <w:tcW w:w="9571" w:type="dxa"/>
            <w:gridSpan w:val="2"/>
          </w:tcPr>
          <w:p w:rsidR="00EB762C" w:rsidRDefault="00EB762C" w:rsidP="007F7A42">
            <w:pPr>
              <w:ind w:firstLine="0"/>
              <w:rPr>
                <w:b/>
                <w:highlight w:val="yellow"/>
              </w:rPr>
            </w:pPr>
            <w:r>
              <w:t>Финальный практический контроль (командная/индивидуальная оценка)</w:t>
            </w:r>
          </w:p>
        </w:tc>
      </w:tr>
      <w:tr w:rsidR="00EB762C" w:rsidTr="00AE7D04">
        <w:tc>
          <w:tcPr>
            <w:tcW w:w="4785" w:type="dxa"/>
          </w:tcPr>
          <w:p w:rsidR="00EB762C" w:rsidRDefault="00EB762C" w:rsidP="007F7A42">
            <w:pPr>
              <w:ind w:firstLine="0"/>
              <w:rPr>
                <w:b/>
                <w:highlight w:val="yellow"/>
              </w:rPr>
            </w:pPr>
            <w:r>
              <w:t>Защита проекта (зачёт): публичная презентация проекта; документация проекта (компьютерная презентация, форма проекта); сайт проекта; индивидуальное собеседование по результатам работы в команде над проектом</w:t>
            </w:r>
          </w:p>
        </w:tc>
        <w:tc>
          <w:tcPr>
            <w:tcW w:w="4786" w:type="dxa"/>
          </w:tcPr>
          <w:p w:rsidR="00EB762C" w:rsidRDefault="00EB762C" w:rsidP="007F7A42">
            <w:pPr>
              <w:ind w:firstLine="0"/>
              <w:rPr>
                <w:b/>
                <w:highlight w:val="yellow"/>
              </w:rPr>
            </w:pPr>
            <w:r>
              <w:t>Комплексно оцениваются результаты обучения в рамках освоения дисциплины «Введение в проектную деятельность»</w:t>
            </w:r>
          </w:p>
        </w:tc>
      </w:tr>
    </w:tbl>
    <w:p w:rsidR="004D0E67" w:rsidRPr="004D0E67" w:rsidRDefault="004D0E67" w:rsidP="004D0E67"/>
    <w:p w:rsidR="00C15346" w:rsidRPr="00C15346" w:rsidRDefault="00C15346" w:rsidP="00C15346">
      <w:pPr>
        <w:sectPr w:rsidR="00C15346" w:rsidRPr="00C15346" w:rsidSect="001C64B4">
          <w:pgSz w:w="11907" w:h="16840" w:code="9"/>
          <w:pgMar w:top="1134" w:right="851" w:bottom="851" w:left="1701" w:header="720" w:footer="720" w:gutter="0"/>
          <w:cols w:space="720"/>
          <w:noEndnote/>
          <w:titlePg/>
          <w:docGrid w:linePitch="326"/>
        </w:sectPr>
      </w:pPr>
    </w:p>
    <w:p w:rsidR="008C40A4" w:rsidRPr="008C40A4" w:rsidRDefault="008C40A4" w:rsidP="008C40A4">
      <w:pPr>
        <w:keepNext/>
        <w:autoSpaceDE/>
        <w:autoSpaceDN/>
        <w:adjustRightInd/>
        <w:spacing w:before="240" w:after="120"/>
        <w:ind w:left="567" w:firstLine="0"/>
        <w:outlineLvl w:val="0"/>
        <w:rPr>
          <w:b/>
          <w:iCs/>
          <w:spacing w:val="-4"/>
        </w:rPr>
      </w:pPr>
      <w:r w:rsidRPr="008C40A4">
        <w:rPr>
          <w:b/>
          <w:spacing w:val="-4"/>
        </w:rPr>
        <w:lastRenderedPageBreak/>
        <w:t xml:space="preserve">8 </w:t>
      </w:r>
      <w:r w:rsidRPr="008C40A4">
        <w:rPr>
          <w:b/>
          <w:iCs/>
          <w:spacing w:val="-4"/>
        </w:rPr>
        <w:t xml:space="preserve">Учебно-методическое и информационное обеспечение дисциплины </w:t>
      </w:r>
    </w:p>
    <w:tbl>
      <w:tblPr>
        <w:tblW w:w="0" w:type="auto"/>
        <w:tblCellMar>
          <w:left w:w="0" w:type="dxa"/>
          <w:right w:w="0" w:type="dxa"/>
        </w:tblCellMar>
        <w:tblLook w:val="00A0" w:firstRow="1" w:lastRow="0" w:firstColumn="1" w:lastColumn="0" w:noHBand="0" w:noVBand="0"/>
      </w:tblPr>
      <w:tblGrid>
        <w:gridCol w:w="9423"/>
      </w:tblGrid>
      <w:tr w:rsidR="00B3418D" w:rsidRPr="002D10F3" w:rsidTr="00B3418D">
        <w:trPr>
          <w:trHeight w:hRule="exact" w:val="7167"/>
        </w:trPr>
        <w:tc>
          <w:tcPr>
            <w:tcW w:w="9370" w:type="dxa"/>
            <w:shd w:val="clear" w:color="000000" w:fill="FFFFFF"/>
            <w:tcMar>
              <w:left w:w="34" w:type="dxa"/>
              <w:right w:w="34" w:type="dxa"/>
            </w:tcMar>
          </w:tcPr>
          <w:p w:rsidR="00B3418D" w:rsidRDefault="00B3418D" w:rsidP="00D47285">
            <w:pPr>
              <w:ind w:firstLine="756"/>
              <w:rPr>
                <w:color w:val="000000"/>
              </w:rPr>
            </w:pPr>
            <w:r w:rsidRPr="002D10F3">
              <w:rPr>
                <w:color w:val="000000"/>
              </w:rPr>
              <w:t>1.</w:t>
            </w:r>
            <w:r w:rsidRPr="002D10F3">
              <w:t xml:space="preserve"> </w:t>
            </w:r>
            <w:r w:rsidRPr="008C34BB">
              <w:rPr>
                <w:color w:val="000000"/>
              </w:rPr>
              <w:t>Тарасюк, Е. В. Проектная деятельность</w:t>
            </w:r>
            <w:proofErr w:type="gramStart"/>
            <w:r w:rsidRPr="008C34BB">
              <w:rPr>
                <w:color w:val="000000"/>
              </w:rPr>
              <w:t xml:space="preserve"> :</w:t>
            </w:r>
            <w:proofErr w:type="gramEnd"/>
            <w:r w:rsidRPr="008C34BB">
              <w:rPr>
                <w:color w:val="000000"/>
              </w:rPr>
              <w:t xml:space="preserve"> практикум / Е. В. Тарасюк, А. П. Пономарев, А. В. Смирнова ; Магнитогорский гос. технический ун-т им. Г. И. Носова. - Магнитогорск</w:t>
            </w:r>
            <w:proofErr w:type="gramStart"/>
            <w:r w:rsidRPr="008C34BB">
              <w:rPr>
                <w:color w:val="000000"/>
              </w:rPr>
              <w:t xml:space="preserve"> :</w:t>
            </w:r>
            <w:proofErr w:type="gramEnd"/>
            <w:r w:rsidRPr="008C34BB">
              <w:rPr>
                <w:color w:val="000000"/>
              </w:rPr>
              <w:t xml:space="preserve"> МГТУ им. Г. И. Носова, 2019. - 1 CD-ROM. - </w:t>
            </w:r>
            <w:proofErr w:type="spellStart"/>
            <w:r w:rsidRPr="008C34BB">
              <w:rPr>
                <w:color w:val="000000"/>
              </w:rPr>
              <w:t>Загл</w:t>
            </w:r>
            <w:proofErr w:type="spellEnd"/>
            <w:r w:rsidRPr="008C34BB">
              <w:rPr>
                <w:color w:val="000000"/>
              </w:rPr>
              <w:t>. с титул</w:t>
            </w:r>
            <w:proofErr w:type="gramStart"/>
            <w:r w:rsidRPr="008C34BB">
              <w:rPr>
                <w:color w:val="000000"/>
              </w:rPr>
              <w:t>.</w:t>
            </w:r>
            <w:proofErr w:type="gramEnd"/>
            <w:r w:rsidRPr="008C34BB">
              <w:rPr>
                <w:color w:val="000000"/>
              </w:rPr>
              <w:t xml:space="preserve"> </w:t>
            </w:r>
            <w:proofErr w:type="gramStart"/>
            <w:r w:rsidRPr="008C34BB">
              <w:rPr>
                <w:color w:val="000000"/>
              </w:rPr>
              <w:t>э</w:t>
            </w:r>
            <w:proofErr w:type="gramEnd"/>
            <w:r w:rsidRPr="008C34BB">
              <w:rPr>
                <w:color w:val="000000"/>
              </w:rPr>
              <w:t>крана. - URL</w:t>
            </w:r>
            <w:proofErr w:type="gramStart"/>
            <w:r w:rsidRPr="008C34BB">
              <w:rPr>
                <w:color w:val="000000"/>
              </w:rPr>
              <w:t xml:space="preserve"> :</w:t>
            </w:r>
            <w:proofErr w:type="gramEnd"/>
            <w:r w:rsidRPr="008C34BB">
              <w:rPr>
                <w:color w:val="000000"/>
              </w:rPr>
              <w:t xml:space="preserve"> </w:t>
            </w:r>
            <w:hyperlink r:id="rId14" w:history="1">
              <w:r w:rsidRPr="00A8665F">
                <w:rPr>
                  <w:rStyle w:val="afb"/>
                </w:rPr>
                <w:t>https://magtu.informsystema.ru/uploader/fileUpload?name=4020.pdf&amp;show=dcatalogues/1/1532649/4020.pdf&amp;view=true</w:t>
              </w:r>
            </w:hyperlink>
          </w:p>
          <w:p w:rsidR="00B3418D" w:rsidRPr="00182DD9" w:rsidRDefault="00B3418D" w:rsidP="00D47285">
            <w:pPr>
              <w:ind w:firstLine="756"/>
              <w:rPr>
                <w:color w:val="000000"/>
              </w:rPr>
            </w:pPr>
            <w:r w:rsidRPr="008C34BB">
              <w:rPr>
                <w:color w:val="000000"/>
              </w:rPr>
              <w:t xml:space="preserve"> (дата обращения: 14.05.2020). - Макрообъект. - Текст</w:t>
            </w:r>
            <w:proofErr w:type="gramStart"/>
            <w:r w:rsidRPr="008C34BB">
              <w:rPr>
                <w:color w:val="000000"/>
              </w:rPr>
              <w:t xml:space="preserve"> :</w:t>
            </w:r>
            <w:proofErr w:type="gramEnd"/>
            <w:r w:rsidRPr="008C34BB">
              <w:rPr>
                <w:color w:val="000000"/>
              </w:rPr>
              <w:t xml:space="preserve"> электронный. - Сведения доступны также на CD-ROM.</w:t>
            </w:r>
          </w:p>
          <w:p w:rsidR="00B3418D" w:rsidRPr="002D10F3" w:rsidRDefault="00B3418D" w:rsidP="00D47285">
            <w:pPr>
              <w:ind w:firstLine="756"/>
            </w:pPr>
            <w:r w:rsidRPr="002D10F3">
              <w:rPr>
                <w:color w:val="000000"/>
              </w:rPr>
              <w:t>2.</w:t>
            </w:r>
            <w:r w:rsidRPr="002D10F3">
              <w:t xml:space="preserve"> </w:t>
            </w:r>
            <w:proofErr w:type="spellStart"/>
            <w:r w:rsidRPr="002D10F3">
              <w:rPr>
                <w:color w:val="000000"/>
              </w:rPr>
              <w:t>Мусийчук</w:t>
            </w:r>
            <w:proofErr w:type="spellEnd"/>
            <w:r w:rsidRPr="002D10F3">
              <w:t xml:space="preserve"> </w:t>
            </w:r>
            <w:r w:rsidRPr="002D10F3">
              <w:rPr>
                <w:color w:val="000000"/>
              </w:rPr>
              <w:t>М.</w:t>
            </w:r>
            <w:r w:rsidRPr="002D10F3">
              <w:t xml:space="preserve"> </w:t>
            </w:r>
            <w:r w:rsidRPr="002D10F3">
              <w:rPr>
                <w:color w:val="000000"/>
              </w:rPr>
              <w:t>В.</w:t>
            </w:r>
            <w:r w:rsidRPr="002D10F3">
              <w:t xml:space="preserve"> </w:t>
            </w:r>
            <w:r w:rsidRPr="002D10F3">
              <w:rPr>
                <w:color w:val="000000"/>
              </w:rPr>
              <w:t>Проективные</w:t>
            </w:r>
            <w:r w:rsidRPr="002D10F3">
              <w:t xml:space="preserve"> </w:t>
            </w:r>
            <w:r w:rsidRPr="002D10F3">
              <w:rPr>
                <w:color w:val="000000"/>
              </w:rPr>
              <w:t>методы</w:t>
            </w:r>
            <w:r w:rsidRPr="002D10F3">
              <w:t xml:space="preserve"> </w:t>
            </w:r>
            <w:r w:rsidRPr="002D10F3">
              <w:rPr>
                <w:color w:val="000000"/>
              </w:rPr>
              <w:t>в</w:t>
            </w:r>
            <w:r w:rsidRPr="002D10F3">
              <w:t xml:space="preserve"> </w:t>
            </w:r>
            <w:r w:rsidRPr="002D10F3">
              <w:rPr>
                <w:color w:val="000000"/>
              </w:rPr>
              <w:t>психологии.</w:t>
            </w:r>
            <w:r w:rsidRPr="002D10F3">
              <w:t xml:space="preserve"> </w:t>
            </w:r>
            <w:r w:rsidRPr="002D10F3">
              <w:rPr>
                <w:color w:val="000000"/>
              </w:rPr>
              <w:t>Иллюстрированное</w:t>
            </w:r>
            <w:r w:rsidRPr="002D10F3">
              <w:t xml:space="preserve"> </w:t>
            </w:r>
            <w:r w:rsidRPr="002D10F3">
              <w:rPr>
                <w:color w:val="000000"/>
              </w:rPr>
              <w:t>руководство</w:t>
            </w:r>
            <w:r w:rsidRPr="002D10F3">
              <w:t xml:space="preserve"> </w:t>
            </w:r>
            <w:r w:rsidRPr="002D10F3">
              <w:rPr>
                <w:color w:val="000000"/>
              </w:rPr>
              <w:t>[Электронный</w:t>
            </w:r>
            <w:r w:rsidRPr="002D10F3">
              <w:t xml:space="preserve"> </w:t>
            </w:r>
            <w:r w:rsidRPr="002D10F3">
              <w:rPr>
                <w:color w:val="000000"/>
              </w:rPr>
              <w:t>ресурс]</w:t>
            </w:r>
            <w:proofErr w:type="gramStart"/>
            <w:r w:rsidRPr="002D10F3">
              <w:t xml:space="preserve"> </w:t>
            </w:r>
            <w:r w:rsidRPr="002D10F3">
              <w:rPr>
                <w:color w:val="000000"/>
              </w:rPr>
              <w:t>:</w:t>
            </w:r>
            <w:proofErr w:type="gramEnd"/>
            <w:r w:rsidRPr="002D10F3">
              <w:t xml:space="preserve"> </w:t>
            </w:r>
            <w:r w:rsidRPr="002D10F3">
              <w:rPr>
                <w:color w:val="000000"/>
              </w:rPr>
              <w:t>практикум</w:t>
            </w:r>
            <w:r w:rsidRPr="002D10F3">
              <w:t xml:space="preserve"> </w:t>
            </w:r>
            <w:r w:rsidRPr="002D10F3">
              <w:rPr>
                <w:color w:val="000000"/>
              </w:rPr>
              <w:t>/</w:t>
            </w:r>
            <w:r w:rsidRPr="002D10F3">
              <w:t xml:space="preserve"> </w:t>
            </w:r>
            <w:r w:rsidRPr="002D10F3">
              <w:rPr>
                <w:color w:val="000000"/>
              </w:rPr>
              <w:t>М.</w:t>
            </w:r>
            <w:r w:rsidRPr="002D10F3">
              <w:t xml:space="preserve"> </w:t>
            </w:r>
            <w:r w:rsidRPr="002D10F3">
              <w:rPr>
                <w:color w:val="000000"/>
              </w:rPr>
              <w:t>В.</w:t>
            </w:r>
            <w:r w:rsidRPr="002D10F3">
              <w:t xml:space="preserve"> </w:t>
            </w:r>
            <w:proofErr w:type="spellStart"/>
            <w:r w:rsidRPr="002D10F3">
              <w:rPr>
                <w:color w:val="000000"/>
              </w:rPr>
              <w:t>Мусийчук</w:t>
            </w:r>
            <w:proofErr w:type="spellEnd"/>
            <w:r w:rsidRPr="002D10F3">
              <w:rPr>
                <w:color w:val="000000"/>
              </w:rPr>
              <w:t>,</w:t>
            </w:r>
            <w:r w:rsidRPr="002D10F3">
              <w:t xml:space="preserve"> </w:t>
            </w:r>
            <w:r w:rsidRPr="002D10F3">
              <w:rPr>
                <w:color w:val="000000"/>
              </w:rPr>
              <w:t>С.</w:t>
            </w:r>
            <w:r w:rsidRPr="002D10F3">
              <w:t xml:space="preserve"> </w:t>
            </w:r>
            <w:r w:rsidRPr="002D10F3">
              <w:rPr>
                <w:color w:val="000000"/>
              </w:rPr>
              <w:t>В.</w:t>
            </w:r>
            <w:r w:rsidRPr="002D10F3">
              <w:t xml:space="preserve"> </w:t>
            </w:r>
            <w:proofErr w:type="spellStart"/>
            <w:r w:rsidRPr="002D10F3">
              <w:rPr>
                <w:color w:val="000000"/>
              </w:rPr>
              <w:t>Мусийчук</w:t>
            </w:r>
            <w:proofErr w:type="spellEnd"/>
            <w:r w:rsidRPr="002D10F3">
              <w:t xml:space="preserve"> </w:t>
            </w:r>
            <w:r w:rsidRPr="002D10F3">
              <w:rPr>
                <w:color w:val="000000"/>
              </w:rPr>
              <w:t>;</w:t>
            </w:r>
            <w:r w:rsidRPr="002D10F3">
              <w:t xml:space="preserve"> </w:t>
            </w:r>
            <w:r w:rsidRPr="002D10F3">
              <w:rPr>
                <w:color w:val="000000"/>
              </w:rPr>
              <w:t>МГТУ.</w:t>
            </w:r>
            <w:r w:rsidRPr="002D10F3">
              <w:t xml:space="preserve"> </w:t>
            </w:r>
            <w:r w:rsidRPr="002D10F3">
              <w:rPr>
                <w:color w:val="000000"/>
              </w:rPr>
              <w:t>-</w:t>
            </w:r>
            <w:r w:rsidRPr="002D10F3">
              <w:t xml:space="preserve"> </w:t>
            </w:r>
            <w:r w:rsidRPr="002D10F3">
              <w:rPr>
                <w:color w:val="000000"/>
              </w:rPr>
              <w:t>Магнитогорск</w:t>
            </w:r>
            <w:proofErr w:type="gramStart"/>
            <w:r w:rsidRPr="002D10F3">
              <w:t xml:space="preserve"> </w:t>
            </w:r>
            <w:r w:rsidRPr="002D10F3">
              <w:rPr>
                <w:color w:val="000000"/>
              </w:rPr>
              <w:t>:</w:t>
            </w:r>
            <w:proofErr w:type="gramEnd"/>
            <w:r w:rsidRPr="002D10F3">
              <w:t xml:space="preserve"> </w:t>
            </w:r>
            <w:r w:rsidRPr="002D10F3">
              <w:rPr>
                <w:color w:val="000000"/>
              </w:rPr>
              <w:t>МГТУ,</w:t>
            </w:r>
            <w:r w:rsidRPr="002D10F3">
              <w:t xml:space="preserve"> </w:t>
            </w:r>
            <w:r w:rsidRPr="002D10F3">
              <w:rPr>
                <w:color w:val="000000"/>
              </w:rPr>
              <w:t>2016.</w:t>
            </w:r>
            <w:r w:rsidRPr="002D10F3">
              <w:t xml:space="preserve"> </w:t>
            </w:r>
            <w:r w:rsidRPr="002D10F3">
              <w:rPr>
                <w:color w:val="000000"/>
              </w:rPr>
              <w:t>-</w:t>
            </w:r>
            <w:r w:rsidRPr="002D10F3">
              <w:t xml:space="preserve"> </w:t>
            </w:r>
            <w:r w:rsidRPr="002D10F3">
              <w:rPr>
                <w:color w:val="000000"/>
              </w:rPr>
              <w:t>1</w:t>
            </w:r>
            <w:r w:rsidRPr="002D10F3">
              <w:t xml:space="preserve"> </w:t>
            </w:r>
            <w:r w:rsidRPr="002D10F3">
              <w:rPr>
                <w:color w:val="000000"/>
              </w:rPr>
              <w:t>электрон</w:t>
            </w:r>
            <w:proofErr w:type="gramStart"/>
            <w:r w:rsidRPr="002D10F3">
              <w:rPr>
                <w:color w:val="000000"/>
              </w:rPr>
              <w:t>.</w:t>
            </w:r>
            <w:proofErr w:type="gramEnd"/>
            <w:r w:rsidRPr="002D10F3">
              <w:t xml:space="preserve"> </w:t>
            </w:r>
            <w:proofErr w:type="gramStart"/>
            <w:r w:rsidRPr="002D10F3">
              <w:rPr>
                <w:color w:val="000000"/>
              </w:rPr>
              <w:t>о</w:t>
            </w:r>
            <w:proofErr w:type="gramEnd"/>
            <w:r w:rsidRPr="002D10F3">
              <w:rPr>
                <w:color w:val="000000"/>
              </w:rPr>
              <w:t>пт.</w:t>
            </w:r>
            <w:r w:rsidRPr="002D10F3">
              <w:t xml:space="preserve"> </w:t>
            </w:r>
            <w:r w:rsidRPr="002D10F3">
              <w:rPr>
                <w:color w:val="000000"/>
              </w:rPr>
              <w:t>диск</w:t>
            </w:r>
            <w:r w:rsidRPr="002D10F3">
              <w:t xml:space="preserve"> </w:t>
            </w:r>
            <w:r w:rsidRPr="002D10F3">
              <w:rPr>
                <w:color w:val="000000"/>
              </w:rPr>
              <w:t>(CD-ROM).</w:t>
            </w:r>
            <w:r w:rsidRPr="002D10F3">
              <w:t xml:space="preserve"> </w:t>
            </w:r>
            <w:r w:rsidRPr="002D10F3">
              <w:rPr>
                <w:color w:val="000000"/>
              </w:rPr>
              <w:t>-</w:t>
            </w:r>
            <w:r w:rsidRPr="002D10F3">
              <w:t xml:space="preserve"> </w:t>
            </w:r>
            <w:r w:rsidRPr="002D10F3">
              <w:rPr>
                <w:color w:val="000000"/>
              </w:rPr>
              <w:t>Режим</w:t>
            </w:r>
            <w:r w:rsidRPr="002D10F3">
              <w:t xml:space="preserve"> </w:t>
            </w:r>
            <w:r w:rsidRPr="002D10F3">
              <w:rPr>
                <w:color w:val="000000"/>
              </w:rPr>
              <w:t>доступа:</w:t>
            </w:r>
            <w:r w:rsidRPr="002D10F3">
              <w:t xml:space="preserve"> </w:t>
            </w:r>
            <w:hyperlink r:id="rId15" w:history="1">
              <w:r w:rsidRPr="002A74F4">
                <w:rPr>
                  <w:rStyle w:val="afb"/>
                </w:rPr>
                <w:t>https://magtu.informsystema.ru/uploader/fileUpload?name=2577.pdf&amp;show=dcatalogues/1/1130384/2577.pdf&amp;view=true</w:t>
              </w:r>
            </w:hyperlink>
            <w:r>
              <w:rPr>
                <w:color w:val="000000"/>
              </w:rPr>
              <w:t xml:space="preserve"> </w:t>
            </w:r>
            <w:r w:rsidRPr="002D10F3">
              <w:rPr>
                <w:color w:val="000000"/>
              </w:rPr>
              <w:t>.</w:t>
            </w:r>
            <w:r w:rsidRPr="002D10F3">
              <w:t xml:space="preserve"> </w:t>
            </w:r>
            <w:r w:rsidRPr="002D10F3">
              <w:rPr>
                <w:color w:val="000000"/>
              </w:rPr>
              <w:t>-</w:t>
            </w:r>
            <w:r w:rsidRPr="002D10F3">
              <w:t xml:space="preserve"> </w:t>
            </w:r>
            <w:r w:rsidRPr="002D10F3">
              <w:rPr>
                <w:color w:val="000000"/>
              </w:rPr>
              <w:t>Макрообъект.</w:t>
            </w:r>
            <w:r w:rsidRPr="002D10F3">
              <w:t xml:space="preserve"> </w:t>
            </w:r>
          </w:p>
          <w:p w:rsidR="00B3418D" w:rsidRDefault="00B3418D" w:rsidP="00D47285">
            <w:pPr>
              <w:ind w:firstLine="756"/>
              <w:rPr>
                <w:color w:val="000000"/>
              </w:rPr>
            </w:pPr>
            <w:r w:rsidRPr="002D10F3">
              <w:rPr>
                <w:color w:val="000000"/>
              </w:rPr>
              <w:t>3.</w:t>
            </w:r>
            <w:r w:rsidRPr="002D10F3">
              <w:t xml:space="preserve"> </w:t>
            </w:r>
            <w:r w:rsidRPr="008C34BB">
              <w:rPr>
                <w:color w:val="000000"/>
              </w:rPr>
              <w:t>Наумов, Д. В. Проектная деятельность для студентов высших учебных заведений</w:t>
            </w:r>
            <w:proofErr w:type="gramStart"/>
            <w:r w:rsidRPr="008C34BB">
              <w:rPr>
                <w:color w:val="000000"/>
              </w:rPr>
              <w:t xml:space="preserve"> :</w:t>
            </w:r>
            <w:proofErr w:type="gramEnd"/>
            <w:r w:rsidRPr="008C34BB">
              <w:rPr>
                <w:color w:val="000000"/>
              </w:rPr>
              <w:t xml:space="preserve"> учебное пособие / Д. В. Наумов, О. В. </w:t>
            </w:r>
            <w:proofErr w:type="spellStart"/>
            <w:r w:rsidRPr="008C34BB">
              <w:rPr>
                <w:color w:val="000000"/>
              </w:rPr>
              <w:t>Каукина</w:t>
            </w:r>
            <w:proofErr w:type="spellEnd"/>
            <w:r w:rsidRPr="008C34BB">
              <w:rPr>
                <w:color w:val="000000"/>
              </w:rPr>
              <w:t>, В. Г. Наумов ; МГТУ. - Магнитогорск</w:t>
            </w:r>
            <w:proofErr w:type="gramStart"/>
            <w:r w:rsidRPr="008C34BB">
              <w:rPr>
                <w:color w:val="000000"/>
              </w:rPr>
              <w:t xml:space="preserve"> :</w:t>
            </w:r>
            <w:proofErr w:type="gramEnd"/>
            <w:r w:rsidRPr="008C34BB">
              <w:rPr>
                <w:color w:val="000000"/>
              </w:rPr>
              <w:t xml:space="preserve"> МГТУ, 2015. - 1 электрон</w:t>
            </w:r>
            <w:proofErr w:type="gramStart"/>
            <w:r w:rsidRPr="008C34BB">
              <w:rPr>
                <w:color w:val="000000"/>
              </w:rPr>
              <w:t>.</w:t>
            </w:r>
            <w:proofErr w:type="gramEnd"/>
            <w:r w:rsidRPr="008C34BB">
              <w:rPr>
                <w:color w:val="000000"/>
              </w:rPr>
              <w:t xml:space="preserve"> </w:t>
            </w:r>
            <w:proofErr w:type="gramStart"/>
            <w:r w:rsidRPr="008C34BB">
              <w:rPr>
                <w:color w:val="000000"/>
              </w:rPr>
              <w:t>о</w:t>
            </w:r>
            <w:proofErr w:type="gramEnd"/>
            <w:r w:rsidRPr="008C34BB">
              <w:rPr>
                <w:color w:val="000000"/>
              </w:rPr>
              <w:t xml:space="preserve">пт. диск (CD-ROM). - </w:t>
            </w:r>
            <w:proofErr w:type="spellStart"/>
            <w:r w:rsidRPr="008C34BB">
              <w:rPr>
                <w:color w:val="000000"/>
              </w:rPr>
              <w:t>Загл</w:t>
            </w:r>
            <w:proofErr w:type="spellEnd"/>
            <w:r w:rsidRPr="008C34BB">
              <w:rPr>
                <w:color w:val="000000"/>
              </w:rPr>
              <w:t>. с титул</w:t>
            </w:r>
            <w:proofErr w:type="gramStart"/>
            <w:r w:rsidRPr="008C34BB">
              <w:rPr>
                <w:color w:val="000000"/>
              </w:rPr>
              <w:t>.</w:t>
            </w:r>
            <w:proofErr w:type="gramEnd"/>
            <w:r w:rsidRPr="008C34BB">
              <w:rPr>
                <w:color w:val="000000"/>
              </w:rPr>
              <w:t xml:space="preserve"> </w:t>
            </w:r>
            <w:proofErr w:type="gramStart"/>
            <w:r w:rsidRPr="008C34BB">
              <w:rPr>
                <w:color w:val="000000"/>
              </w:rPr>
              <w:t>э</w:t>
            </w:r>
            <w:proofErr w:type="gramEnd"/>
            <w:r w:rsidRPr="008C34BB">
              <w:rPr>
                <w:color w:val="000000"/>
              </w:rPr>
              <w:t xml:space="preserve">крана. - URL: </w:t>
            </w:r>
            <w:hyperlink r:id="rId16" w:history="1">
              <w:r w:rsidRPr="00A8665F">
                <w:rPr>
                  <w:rStyle w:val="afb"/>
                </w:rPr>
                <w:t>https://magtu.informsystema.ru/uploader/fileUpload?name=41.pdf&amp;show=dcatalogues/1/1121200/41.pdf&amp;view=true</w:t>
              </w:r>
            </w:hyperlink>
            <w:r>
              <w:rPr>
                <w:color w:val="000000"/>
              </w:rPr>
              <w:t xml:space="preserve"> </w:t>
            </w:r>
            <w:r w:rsidRPr="008C34BB">
              <w:rPr>
                <w:color w:val="000000"/>
              </w:rPr>
              <w:t xml:space="preserve"> (дата обращения: 14.05.2020). - Макрообъект. - Текст</w:t>
            </w:r>
            <w:proofErr w:type="gramStart"/>
            <w:r w:rsidRPr="008C34BB">
              <w:rPr>
                <w:color w:val="000000"/>
              </w:rPr>
              <w:t xml:space="preserve"> :</w:t>
            </w:r>
            <w:proofErr w:type="gramEnd"/>
            <w:r w:rsidRPr="008C34BB">
              <w:rPr>
                <w:color w:val="000000"/>
              </w:rPr>
              <w:t xml:space="preserve"> электронный. - Сведения доступны также на CD-ROM.</w:t>
            </w:r>
          </w:p>
          <w:p w:rsidR="00B3418D" w:rsidRDefault="00B3418D" w:rsidP="00D47285">
            <w:pPr>
              <w:ind w:firstLine="756"/>
              <w:rPr>
                <w:color w:val="000000"/>
              </w:rPr>
            </w:pPr>
            <w:r>
              <w:rPr>
                <w:color w:val="000000"/>
              </w:rPr>
              <w:t>4</w:t>
            </w:r>
            <w:r w:rsidRPr="003B548E">
              <w:rPr>
                <w:color w:val="000000"/>
              </w:rPr>
              <w:t>.</w:t>
            </w:r>
            <w:r w:rsidRPr="003B548E">
              <w:t xml:space="preserve"> </w:t>
            </w:r>
            <w:r w:rsidRPr="008C34BB">
              <w:rPr>
                <w:color w:val="000000"/>
              </w:rPr>
              <w:t>Оринина, Л. В. Технология развития творческого потенциала у студентов в рамках изучения курса "Проектная деятельность в образовании"</w:t>
            </w:r>
            <w:proofErr w:type="gramStart"/>
            <w:r w:rsidRPr="008C34BB">
              <w:rPr>
                <w:color w:val="000000"/>
              </w:rPr>
              <w:t xml:space="preserve"> :</w:t>
            </w:r>
            <w:proofErr w:type="gramEnd"/>
            <w:r w:rsidRPr="008C34BB">
              <w:rPr>
                <w:color w:val="000000"/>
              </w:rPr>
              <w:t xml:space="preserve"> учебно-методическое пособие / Л. В. Оринина ; МГТУ. - Магнитогорск</w:t>
            </w:r>
            <w:proofErr w:type="gramStart"/>
            <w:r w:rsidRPr="008C34BB">
              <w:rPr>
                <w:color w:val="000000"/>
              </w:rPr>
              <w:t xml:space="preserve"> :</w:t>
            </w:r>
            <w:proofErr w:type="gramEnd"/>
            <w:r w:rsidRPr="008C34BB">
              <w:rPr>
                <w:color w:val="000000"/>
              </w:rPr>
              <w:t xml:space="preserve"> МГТУ, 2017. - 1 электрон</w:t>
            </w:r>
            <w:proofErr w:type="gramStart"/>
            <w:r w:rsidRPr="008C34BB">
              <w:rPr>
                <w:color w:val="000000"/>
              </w:rPr>
              <w:t>.</w:t>
            </w:r>
            <w:proofErr w:type="gramEnd"/>
            <w:r w:rsidRPr="008C34BB">
              <w:rPr>
                <w:color w:val="000000"/>
              </w:rPr>
              <w:t xml:space="preserve"> </w:t>
            </w:r>
            <w:proofErr w:type="gramStart"/>
            <w:r w:rsidRPr="008C34BB">
              <w:rPr>
                <w:color w:val="000000"/>
              </w:rPr>
              <w:t>о</w:t>
            </w:r>
            <w:proofErr w:type="gramEnd"/>
            <w:r w:rsidRPr="008C34BB">
              <w:rPr>
                <w:color w:val="000000"/>
              </w:rPr>
              <w:t xml:space="preserve">пт. диск (CD-ROM). - </w:t>
            </w:r>
            <w:proofErr w:type="spellStart"/>
            <w:r w:rsidRPr="008C34BB">
              <w:rPr>
                <w:color w:val="000000"/>
              </w:rPr>
              <w:t>Загл</w:t>
            </w:r>
            <w:proofErr w:type="spellEnd"/>
            <w:r w:rsidRPr="008C34BB">
              <w:rPr>
                <w:color w:val="000000"/>
              </w:rPr>
              <w:t>. с титул</w:t>
            </w:r>
            <w:proofErr w:type="gramStart"/>
            <w:r w:rsidRPr="008C34BB">
              <w:rPr>
                <w:color w:val="000000"/>
              </w:rPr>
              <w:t>.</w:t>
            </w:r>
            <w:proofErr w:type="gramEnd"/>
            <w:r w:rsidRPr="008C34BB">
              <w:rPr>
                <w:color w:val="000000"/>
              </w:rPr>
              <w:t xml:space="preserve"> </w:t>
            </w:r>
            <w:proofErr w:type="gramStart"/>
            <w:r w:rsidRPr="008C34BB">
              <w:rPr>
                <w:color w:val="000000"/>
              </w:rPr>
              <w:t>э</w:t>
            </w:r>
            <w:proofErr w:type="gramEnd"/>
            <w:r w:rsidRPr="008C34BB">
              <w:rPr>
                <w:color w:val="000000"/>
              </w:rPr>
              <w:t xml:space="preserve">крана. - URL: </w:t>
            </w:r>
            <w:hyperlink r:id="rId17" w:history="1">
              <w:r w:rsidRPr="00A8665F">
                <w:rPr>
                  <w:rStyle w:val="afb"/>
                </w:rPr>
                <w:t>https://magtu.informsystema.ru/uploader/fileUpload?name=43.pdf&amp;show=dcatalogues/1/1139180/43.pdf&amp;view=true</w:t>
              </w:r>
            </w:hyperlink>
            <w:r>
              <w:rPr>
                <w:color w:val="000000"/>
              </w:rPr>
              <w:t xml:space="preserve"> </w:t>
            </w:r>
            <w:r w:rsidRPr="008C34BB">
              <w:rPr>
                <w:color w:val="000000"/>
              </w:rPr>
              <w:t xml:space="preserve"> (дата обращения: 14.05.2020). - Макрообъект. - Текст</w:t>
            </w:r>
            <w:proofErr w:type="gramStart"/>
            <w:r w:rsidRPr="008C34BB">
              <w:rPr>
                <w:color w:val="000000"/>
              </w:rPr>
              <w:t xml:space="preserve"> :</w:t>
            </w:r>
            <w:proofErr w:type="gramEnd"/>
            <w:r w:rsidRPr="008C34BB">
              <w:rPr>
                <w:color w:val="000000"/>
              </w:rPr>
              <w:t xml:space="preserve"> электронный. - ISBN 978-5-9967-0993-9. </w:t>
            </w:r>
            <w:r>
              <w:rPr>
                <w:color w:val="000000"/>
              </w:rPr>
              <w:t>–</w:t>
            </w:r>
            <w:r w:rsidRPr="008C34BB">
              <w:rPr>
                <w:color w:val="000000"/>
              </w:rPr>
              <w:t xml:space="preserve"> </w:t>
            </w:r>
          </w:p>
          <w:p w:rsidR="00B3418D" w:rsidRPr="002D10F3" w:rsidRDefault="00B3418D" w:rsidP="00D47285">
            <w:pPr>
              <w:ind w:firstLine="756"/>
            </w:pPr>
          </w:p>
        </w:tc>
      </w:tr>
      <w:tr w:rsidR="00B3418D" w:rsidRPr="002D10F3" w:rsidTr="00B3418D">
        <w:trPr>
          <w:trHeight w:hRule="exact" w:val="80"/>
        </w:trPr>
        <w:tc>
          <w:tcPr>
            <w:tcW w:w="9357" w:type="dxa"/>
          </w:tcPr>
          <w:p w:rsidR="00B3418D" w:rsidRPr="002D10F3" w:rsidRDefault="00B3418D" w:rsidP="00D47285"/>
        </w:tc>
      </w:tr>
      <w:tr w:rsidR="00B3418D" w:rsidRPr="002D10F3" w:rsidTr="00D47285">
        <w:trPr>
          <w:trHeight w:hRule="exact" w:val="285"/>
        </w:trPr>
        <w:tc>
          <w:tcPr>
            <w:tcW w:w="9370" w:type="dxa"/>
            <w:shd w:val="clear" w:color="000000" w:fill="FFFFFF"/>
            <w:tcMar>
              <w:left w:w="34" w:type="dxa"/>
              <w:right w:w="34" w:type="dxa"/>
            </w:tcMar>
          </w:tcPr>
          <w:p w:rsidR="00B3418D" w:rsidRPr="002D10F3" w:rsidRDefault="00B3418D" w:rsidP="00D47285">
            <w:pPr>
              <w:ind w:firstLine="756"/>
            </w:pPr>
            <w:r w:rsidRPr="002D10F3">
              <w:rPr>
                <w:b/>
                <w:color w:val="000000"/>
              </w:rPr>
              <w:t>б)</w:t>
            </w:r>
            <w:r w:rsidRPr="002D10F3">
              <w:t xml:space="preserve"> </w:t>
            </w:r>
            <w:r w:rsidRPr="002D10F3">
              <w:rPr>
                <w:b/>
                <w:color w:val="000000"/>
              </w:rPr>
              <w:t>Дополнительная</w:t>
            </w:r>
            <w:r w:rsidRPr="002D10F3">
              <w:t xml:space="preserve"> </w:t>
            </w:r>
            <w:r w:rsidRPr="002D10F3">
              <w:rPr>
                <w:b/>
                <w:color w:val="000000"/>
              </w:rPr>
              <w:t>литература:</w:t>
            </w:r>
            <w:r w:rsidRPr="002D10F3">
              <w:t xml:space="preserve"> </w:t>
            </w:r>
          </w:p>
        </w:tc>
      </w:tr>
      <w:tr w:rsidR="00B3418D" w:rsidRPr="002D10F3" w:rsidTr="00B3418D">
        <w:trPr>
          <w:trHeight w:hRule="exact" w:val="3969"/>
        </w:trPr>
        <w:tc>
          <w:tcPr>
            <w:tcW w:w="9370" w:type="dxa"/>
            <w:shd w:val="clear" w:color="000000" w:fill="FFFFFF"/>
            <w:tcMar>
              <w:left w:w="34" w:type="dxa"/>
              <w:right w:w="34" w:type="dxa"/>
            </w:tcMar>
          </w:tcPr>
          <w:p w:rsidR="00B3418D" w:rsidRPr="00F23881" w:rsidRDefault="00B3418D" w:rsidP="00D47285">
            <w:pPr>
              <w:ind w:firstLine="756"/>
              <w:rPr>
                <w:color w:val="000000"/>
              </w:rPr>
            </w:pPr>
            <w:r>
              <w:rPr>
                <w:color w:val="000000"/>
              </w:rPr>
              <w:t>1.</w:t>
            </w:r>
            <w:r w:rsidRPr="00F23881">
              <w:rPr>
                <w:color w:val="000000"/>
              </w:rPr>
              <w:t>. Евтихов, О. В. Развитие лидерского потенциала руководителя</w:t>
            </w:r>
            <w:proofErr w:type="gramStart"/>
            <w:r w:rsidRPr="00F23881">
              <w:rPr>
                <w:color w:val="000000"/>
              </w:rPr>
              <w:t xml:space="preserve"> :</w:t>
            </w:r>
            <w:proofErr w:type="gramEnd"/>
            <w:r w:rsidRPr="00F23881">
              <w:rPr>
                <w:color w:val="000000"/>
              </w:rPr>
              <w:t xml:space="preserve"> монография / О.В. Евтихов. – Москва</w:t>
            </w:r>
            <w:proofErr w:type="gramStart"/>
            <w:r w:rsidRPr="00F23881">
              <w:rPr>
                <w:color w:val="000000"/>
              </w:rPr>
              <w:t xml:space="preserve"> :</w:t>
            </w:r>
            <w:proofErr w:type="gramEnd"/>
            <w:r w:rsidRPr="00F23881">
              <w:rPr>
                <w:color w:val="000000"/>
              </w:rPr>
              <w:t xml:space="preserve"> ИНФРА-М, 2020. – 198 с. – (Научная мысль). – www.dx.doi.org/10.12737/3676. - ISBN 978-5-16-009811-1. - Текст</w:t>
            </w:r>
            <w:proofErr w:type="gramStart"/>
            <w:r w:rsidRPr="00F23881">
              <w:rPr>
                <w:color w:val="000000"/>
              </w:rPr>
              <w:t xml:space="preserve"> :</w:t>
            </w:r>
            <w:proofErr w:type="gramEnd"/>
            <w:r w:rsidRPr="00F23881">
              <w:rPr>
                <w:color w:val="000000"/>
              </w:rPr>
              <w:t xml:space="preserve"> электронный. - URL: </w:t>
            </w:r>
            <w:hyperlink r:id="rId18" w:history="1">
              <w:r w:rsidRPr="002A74F4">
                <w:rPr>
                  <w:rStyle w:val="afb"/>
                </w:rPr>
                <w:t>https://znanium.com/catalog/product/1045282</w:t>
              </w:r>
            </w:hyperlink>
            <w:r>
              <w:rPr>
                <w:color w:val="000000"/>
              </w:rPr>
              <w:t xml:space="preserve"> </w:t>
            </w:r>
            <w:r w:rsidRPr="00F23881">
              <w:rPr>
                <w:color w:val="000000"/>
              </w:rPr>
              <w:t xml:space="preserve"> (дата обращения: 16.09.2020). – Режим доступа: по подписке.</w:t>
            </w:r>
          </w:p>
          <w:p w:rsidR="00B3418D" w:rsidRPr="00F23881" w:rsidRDefault="00B3418D" w:rsidP="00D47285">
            <w:pPr>
              <w:ind w:firstLine="756"/>
              <w:rPr>
                <w:color w:val="000000"/>
              </w:rPr>
            </w:pPr>
            <w:r w:rsidRPr="00F23881">
              <w:rPr>
                <w:color w:val="000000"/>
              </w:rPr>
              <w:t xml:space="preserve">3. </w:t>
            </w:r>
            <w:proofErr w:type="spellStart"/>
            <w:r w:rsidRPr="00F23881">
              <w:rPr>
                <w:color w:val="000000"/>
              </w:rPr>
              <w:t>Пикулева</w:t>
            </w:r>
            <w:proofErr w:type="spellEnd"/>
            <w:r w:rsidRPr="00F23881">
              <w:rPr>
                <w:color w:val="000000"/>
              </w:rPr>
              <w:t xml:space="preserve">, О. А. Психология </w:t>
            </w:r>
            <w:proofErr w:type="spellStart"/>
            <w:r w:rsidRPr="00F23881">
              <w:rPr>
                <w:color w:val="000000"/>
              </w:rPr>
              <w:t>самопрезентации</w:t>
            </w:r>
            <w:proofErr w:type="spellEnd"/>
            <w:r w:rsidRPr="00F23881">
              <w:rPr>
                <w:color w:val="000000"/>
              </w:rPr>
              <w:t xml:space="preserve"> личности</w:t>
            </w:r>
            <w:proofErr w:type="gramStart"/>
            <w:r w:rsidRPr="00F23881">
              <w:rPr>
                <w:color w:val="000000"/>
              </w:rPr>
              <w:t xml:space="preserve"> :</w:t>
            </w:r>
            <w:proofErr w:type="gramEnd"/>
            <w:r w:rsidRPr="00F23881">
              <w:rPr>
                <w:color w:val="000000"/>
              </w:rPr>
              <w:t xml:space="preserve"> монография / О. А. </w:t>
            </w:r>
            <w:proofErr w:type="spellStart"/>
            <w:r w:rsidRPr="00F23881">
              <w:rPr>
                <w:color w:val="000000"/>
              </w:rPr>
              <w:t>Пикулёва</w:t>
            </w:r>
            <w:proofErr w:type="spellEnd"/>
            <w:r w:rsidRPr="00F23881">
              <w:rPr>
                <w:color w:val="000000"/>
              </w:rPr>
              <w:t>. – Москва</w:t>
            </w:r>
            <w:proofErr w:type="gramStart"/>
            <w:r w:rsidRPr="00F23881">
              <w:rPr>
                <w:color w:val="000000"/>
              </w:rPr>
              <w:t xml:space="preserve"> :</w:t>
            </w:r>
            <w:proofErr w:type="gramEnd"/>
            <w:r w:rsidRPr="00F23881">
              <w:rPr>
                <w:color w:val="000000"/>
              </w:rPr>
              <w:t xml:space="preserve"> ИНФРА-М, 2020. – 320 с. – (Научная мысль). - ISBN 978-5-16-006926-5. - Текст</w:t>
            </w:r>
            <w:proofErr w:type="gramStart"/>
            <w:r w:rsidRPr="00F23881">
              <w:rPr>
                <w:color w:val="000000"/>
              </w:rPr>
              <w:t xml:space="preserve"> :</w:t>
            </w:r>
            <w:proofErr w:type="gramEnd"/>
            <w:r w:rsidRPr="00F23881">
              <w:rPr>
                <w:color w:val="000000"/>
              </w:rPr>
              <w:t xml:space="preserve"> электронный. - URL: </w:t>
            </w:r>
            <w:hyperlink r:id="rId19" w:history="1">
              <w:r w:rsidRPr="002A74F4">
                <w:rPr>
                  <w:rStyle w:val="afb"/>
                </w:rPr>
                <w:t>https://znanium.com/catalog/product/1091021</w:t>
              </w:r>
            </w:hyperlink>
            <w:r>
              <w:rPr>
                <w:color w:val="000000"/>
              </w:rPr>
              <w:t xml:space="preserve"> </w:t>
            </w:r>
            <w:r w:rsidRPr="00F23881">
              <w:rPr>
                <w:color w:val="000000"/>
              </w:rPr>
              <w:t xml:space="preserve"> (дата обращения: 16.09.2020). – Режим доступа: по подписке.</w:t>
            </w:r>
          </w:p>
          <w:p w:rsidR="00B3418D" w:rsidRPr="002D10F3" w:rsidRDefault="00B3418D" w:rsidP="00D47285">
            <w:pPr>
              <w:ind w:firstLine="756"/>
            </w:pPr>
            <w:r w:rsidRPr="00F23881">
              <w:rPr>
                <w:color w:val="000000"/>
              </w:rPr>
              <w:t>4. Организационная психология : учебник / А.Б. Леонова, Т.Ю. Базаров, М.М. Абдуллаева [и др.] ; под общ</w:t>
            </w:r>
            <w:proofErr w:type="gramStart"/>
            <w:r w:rsidRPr="00F23881">
              <w:rPr>
                <w:color w:val="000000"/>
              </w:rPr>
              <w:t>.</w:t>
            </w:r>
            <w:proofErr w:type="gramEnd"/>
            <w:r w:rsidRPr="00F23881">
              <w:rPr>
                <w:color w:val="000000"/>
              </w:rPr>
              <w:t xml:space="preserve"> </w:t>
            </w:r>
            <w:proofErr w:type="gramStart"/>
            <w:r w:rsidRPr="00F23881">
              <w:rPr>
                <w:color w:val="000000"/>
              </w:rPr>
              <w:t>р</w:t>
            </w:r>
            <w:proofErr w:type="gramEnd"/>
            <w:r w:rsidRPr="00F23881">
              <w:rPr>
                <w:color w:val="000000"/>
              </w:rPr>
              <w:t>ед. А.Б. Леоновой. – Москва</w:t>
            </w:r>
            <w:proofErr w:type="gramStart"/>
            <w:r w:rsidRPr="00F23881">
              <w:rPr>
                <w:color w:val="000000"/>
              </w:rPr>
              <w:t xml:space="preserve"> :</w:t>
            </w:r>
            <w:proofErr w:type="gramEnd"/>
            <w:r w:rsidRPr="00F23881">
              <w:rPr>
                <w:color w:val="000000"/>
              </w:rPr>
              <w:t xml:space="preserve"> ИНФРА-М, 2020. – 429 с. + Доп. материалы [Электронный ресурс]</w:t>
            </w:r>
            <w:proofErr w:type="gramStart"/>
            <w:r w:rsidRPr="00F23881">
              <w:rPr>
                <w:color w:val="000000"/>
              </w:rPr>
              <w:t>.</w:t>
            </w:r>
            <w:proofErr w:type="gramEnd"/>
            <w:r w:rsidRPr="00F23881">
              <w:rPr>
                <w:color w:val="000000"/>
              </w:rPr>
              <w:t xml:space="preserve"> – (</w:t>
            </w:r>
            <w:proofErr w:type="gramStart"/>
            <w:r w:rsidRPr="00F23881">
              <w:rPr>
                <w:color w:val="000000"/>
              </w:rPr>
              <w:t>в</w:t>
            </w:r>
            <w:proofErr w:type="gramEnd"/>
            <w:r w:rsidRPr="00F23881">
              <w:rPr>
                <w:color w:val="000000"/>
              </w:rPr>
              <w:t xml:space="preserve">ысшее образование: </w:t>
            </w:r>
            <w:proofErr w:type="spellStart"/>
            <w:proofErr w:type="gramStart"/>
            <w:r w:rsidRPr="00F23881">
              <w:rPr>
                <w:color w:val="000000"/>
              </w:rPr>
              <w:t>Бакалавриат</w:t>
            </w:r>
            <w:proofErr w:type="spellEnd"/>
            <w:r w:rsidRPr="00F23881">
              <w:rPr>
                <w:color w:val="000000"/>
              </w:rPr>
              <w:t>).</w:t>
            </w:r>
            <w:proofErr w:type="gramEnd"/>
            <w:r w:rsidRPr="00F23881">
              <w:rPr>
                <w:color w:val="000000"/>
              </w:rPr>
              <w:t xml:space="preserve"> - ISBN 978-5-16-006052-1. - Текст</w:t>
            </w:r>
            <w:proofErr w:type="gramStart"/>
            <w:r w:rsidRPr="00F23881">
              <w:rPr>
                <w:color w:val="000000"/>
              </w:rPr>
              <w:t xml:space="preserve"> :</w:t>
            </w:r>
            <w:proofErr w:type="gramEnd"/>
            <w:r w:rsidRPr="00F23881">
              <w:rPr>
                <w:color w:val="000000"/>
              </w:rPr>
              <w:t xml:space="preserve"> электронный. - URL: </w:t>
            </w:r>
            <w:hyperlink r:id="rId20" w:history="1">
              <w:r w:rsidRPr="002A74F4">
                <w:rPr>
                  <w:rStyle w:val="afb"/>
                </w:rPr>
                <w:t>https://znanium.com/catalog/product/1079718</w:t>
              </w:r>
            </w:hyperlink>
            <w:r>
              <w:rPr>
                <w:color w:val="000000"/>
              </w:rPr>
              <w:t xml:space="preserve"> </w:t>
            </w:r>
            <w:r w:rsidRPr="00F23881">
              <w:rPr>
                <w:color w:val="000000"/>
              </w:rPr>
              <w:t xml:space="preserve"> (дата обращения: 16.09.2020). – Режим доступа: по подписке.</w:t>
            </w:r>
            <w:r w:rsidRPr="002D10F3">
              <w:t xml:space="preserve"> </w:t>
            </w:r>
          </w:p>
        </w:tc>
      </w:tr>
      <w:tr w:rsidR="00B3418D" w:rsidRPr="002D10F3" w:rsidTr="00B3418D">
        <w:trPr>
          <w:trHeight w:hRule="exact" w:val="80"/>
        </w:trPr>
        <w:tc>
          <w:tcPr>
            <w:tcW w:w="9357" w:type="dxa"/>
          </w:tcPr>
          <w:p w:rsidR="00B3418D" w:rsidRPr="002D10F3" w:rsidRDefault="00B3418D" w:rsidP="00D47285"/>
        </w:tc>
      </w:tr>
      <w:tr w:rsidR="00B3418D" w:rsidRPr="00182DD9" w:rsidTr="00D47285">
        <w:trPr>
          <w:trHeight w:hRule="exact" w:val="285"/>
        </w:trPr>
        <w:tc>
          <w:tcPr>
            <w:tcW w:w="9370" w:type="dxa"/>
            <w:shd w:val="clear" w:color="000000" w:fill="FFFFFF"/>
            <w:tcMar>
              <w:left w:w="34" w:type="dxa"/>
              <w:right w:w="34" w:type="dxa"/>
            </w:tcMar>
          </w:tcPr>
          <w:p w:rsidR="00B3418D" w:rsidRDefault="00B3418D" w:rsidP="00D47285">
            <w:pPr>
              <w:ind w:firstLine="756"/>
            </w:pPr>
            <w:r w:rsidRPr="002D10F3">
              <w:rPr>
                <w:b/>
                <w:color w:val="000000"/>
              </w:rPr>
              <w:t>в)</w:t>
            </w:r>
            <w:r w:rsidRPr="002D10F3">
              <w:t xml:space="preserve"> </w:t>
            </w:r>
            <w:r w:rsidRPr="002D10F3">
              <w:rPr>
                <w:b/>
                <w:color w:val="000000"/>
              </w:rPr>
              <w:t>Методические</w:t>
            </w:r>
            <w:r w:rsidRPr="002D10F3">
              <w:t xml:space="preserve"> </w:t>
            </w:r>
            <w:r w:rsidRPr="002D10F3">
              <w:rPr>
                <w:b/>
                <w:color w:val="000000"/>
              </w:rPr>
              <w:t>указания:</w:t>
            </w:r>
            <w:r w:rsidRPr="002D10F3">
              <w:t xml:space="preserve"> </w:t>
            </w:r>
          </w:p>
          <w:p w:rsidR="00B3418D" w:rsidRPr="00182DD9" w:rsidRDefault="00B3418D" w:rsidP="00D47285">
            <w:pPr>
              <w:ind w:firstLine="756"/>
            </w:pPr>
            <w:r w:rsidRPr="00A22B26">
              <w:rPr>
                <w:color w:val="000000"/>
              </w:rPr>
              <w:t>Самостоятельная</w:t>
            </w:r>
            <w:r w:rsidRPr="00A22B26">
              <w:t xml:space="preserve"> </w:t>
            </w:r>
            <w:r w:rsidRPr="00A22B26">
              <w:rPr>
                <w:color w:val="000000"/>
              </w:rPr>
              <w:t>работа</w:t>
            </w:r>
            <w:r w:rsidRPr="00A22B26">
              <w:t xml:space="preserve"> </w:t>
            </w:r>
            <w:r w:rsidRPr="00A22B26">
              <w:rPr>
                <w:color w:val="000000"/>
              </w:rPr>
              <w:t>студентов</w:t>
            </w:r>
            <w:r w:rsidRPr="00A22B26">
              <w:t xml:space="preserve"> </w:t>
            </w:r>
            <w:r w:rsidRPr="00A22B26">
              <w:rPr>
                <w:color w:val="000000"/>
              </w:rPr>
              <w:t>вуза</w:t>
            </w:r>
            <w:proofErr w:type="gramStart"/>
            <w:r w:rsidRPr="00A22B26">
              <w:t xml:space="preserve"> </w:t>
            </w:r>
            <w:r w:rsidRPr="00A22B26">
              <w:rPr>
                <w:color w:val="000000"/>
              </w:rPr>
              <w:t>:</w:t>
            </w:r>
            <w:proofErr w:type="gramEnd"/>
            <w:r w:rsidRPr="00A22B26">
              <w:t xml:space="preserve"> </w:t>
            </w:r>
            <w:r w:rsidRPr="00A22B26">
              <w:rPr>
                <w:color w:val="000000"/>
              </w:rPr>
              <w:t>практикум</w:t>
            </w:r>
            <w:r w:rsidRPr="00A22B26">
              <w:t xml:space="preserve"> </w:t>
            </w:r>
            <w:r w:rsidRPr="00A22B26">
              <w:rPr>
                <w:color w:val="000000"/>
              </w:rPr>
              <w:t>/</w:t>
            </w:r>
            <w:r w:rsidRPr="00A22B26">
              <w:t xml:space="preserve"> </w:t>
            </w:r>
            <w:r w:rsidRPr="00A22B26">
              <w:rPr>
                <w:color w:val="000000"/>
              </w:rPr>
              <w:t>составители:</w:t>
            </w:r>
            <w:r w:rsidRPr="00A22B26">
              <w:t xml:space="preserve"> </w:t>
            </w:r>
            <w:r w:rsidRPr="00A22B26">
              <w:rPr>
                <w:color w:val="000000"/>
              </w:rPr>
              <w:t>Т.</w:t>
            </w:r>
            <w:r w:rsidRPr="00A22B26">
              <w:t xml:space="preserve"> </w:t>
            </w:r>
            <w:r w:rsidRPr="00A22B26">
              <w:rPr>
                <w:color w:val="000000"/>
              </w:rPr>
              <w:t>Г.</w:t>
            </w:r>
            <w:r w:rsidRPr="00A22B26">
              <w:t xml:space="preserve"> </w:t>
            </w:r>
            <w:proofErr w:type="spellStart"/>
            <w:r w:rsidRPr="00A22B26">
              <w:rPr>
                <w:color w:val="000000"/>
              </w:rPr>
              <w:t>Неретина</w:t>
            </w:r>
            <w:proofErr w:type="spellEnd"/>
            <w:r w:rsidRPr="00A22B26">
              <w:rPr>
                <w:color w:val="000000"/>
              </w:rPr>
              <w:t>,</w:t>
            </w:r>
            <w:r w:rsidRPr="00A22B26">
              <w:t xml:space="preserve"> </w:t>
            </w:r>
            <w:r w:rsidRPr="00A22B26">
              <w:rPr>
                <w:color w:val="000000"/>
              </w:rPr>
              <w:t>Н.</w:t>
            </w:r>
            <w:r w:rsidRPr="00A22B26">
              <w:t xml:space="preserve"> </w:t>
            </w:r>
            <w:r w:rsidRPr="00A22B26">
              <w:rPr>
                <w:color w:val="000000"/>
              </w:rPr>
              <w:t>Р.</w:t>
            </w:r>
            <w:r w:rsidRPr="00A22B26">
              <w:t xml:space="preserve"> </w:t>
            </w:r>
            <w:proofErr w:type="spellStart"/>
            <w:r w:rsidRPr="00A22B26">
              <w:rPr>
                <w:color w:val="000000"/>
              </w:rPr>
              <w:t>Уразаева</w:t>
            </w:r>
            <w:proofErr w:type="spellEnd"/>
            <w:r w:rsidRPr="00A22B26">
              <w:rPr>
                <w:color w:val="000000"/>
              </w:rPr>
              <w:t>,</w:t>
            </w:r>
            <w:r w:rsidRPr="00A22B26">
              <w:t xml:space="preserve"> </w:t>
            </w:r>
            <w:r w:rsidRPr="00A22B26">
              <w:rPr>
                <w:color w:val="000000"/>
              </w:rPr>
              <w:t>Е.</w:t>
            </w:r>
            <w:r w:rsidRPr="00A22B26">
              <w:t xml:space="preserve"> </w:t>
            </w:r>
            <w:r w:rsidRPr="00A22B26">
              <w:rPr>
                <w:color w:val="000000"/>
              </w:rPr>
              <w:t>М.</w:t>
            </w:r>
            <w:r w:rsidRPr="00A22B26">
              <w:t xml:space="preserve"> </w:t>
            </w:r>
            <w:proofErr w:type="spellStart"/>
            <w:r w:rsidRPr="00A22B26">
              <w:rPr>
                <w:color w:val="000000"/>
              </w:rPr>
              <w:t>Разумова</w:t>
            </w:r>
            <w:proofErr w:type="spellEnd"/>
            <w:r w:rsidRPr="00A22B26">
              <w:rPr>
                <w:color w:val="000000"/>
              </w:rPr>
              <w:t>,</w:t>
            </w:r>
            <w:r w:rsidRPr="00A22B26">
              <w:t xml:space="preserve"> </w:t>
            </w:r>
            <w:r w:rsidRPr="00A22B26">
              <w:rPr>
                <w:color w:val="000000"/>
              </w:rPr>
              <w:t>Т.</w:t>
            </w:r>
            <w:r w:rsidRPr="00A22B26">
              <w:t xml:space="preserve"> </w:t>
            </w:r>
            <w:r w:rsidRPr="00A22B26">
              <w:rPr>
                <w:color w:val="000000"/>
              </w:rPr>
              <w:t>Ф.</w:t>
            </w:r>
            <w:r w:rsidRPr="00A22B26">
              <w:t xml:space="preserve"> </w:t>
            </w:r>
            <w:r w:rsidRPr="00A22B26">
              <w:rPr>
                <w:color w:val="000000"/>
              </w:rPr>
              <w:t>Орехова</w:t>
            </w:r>
            <w:proofErr w:type="gramStart"/>
            <w:r w:rsidRPr="00A22B26">
              <w:t xml:space="preserve"> </w:t>
            </w:r>
            <w:r w:rsidRPr="00A22B26">
              <w:rPr>
                <w:color w:val="000000"/>
              </w:rPr>
              <w:t>;</w:t>
            </w:r>
            <w:proofErr w:type="gramEnd"/>
            <w:r w:rsidRPr="00A22B26">
              <w:t xml:space="preserve"> </w:t>
            </w:r>
            <w:r w:rsidRPr="00A22B26">
              <w:rPr>
                <w:color w:val="000000"/>
              </w:rPr>
              <w:t>Магнитогорский</w:t>
            </w:r>
            <w:r w:rsidRPr="00A22B26">
              <w:t xml:space="preserve"> </w:t>
            </w:r>
            <w:r w:rsidRPr="00A22B26">
              <w:rPr>
                <w:color w:val="000000"/>
              </w:rPr>
              <w:t>гос.</w:t>
            </w:r>
            <w:r w:rsidRPr="00A22B26">
              <w:t xml:space="preserve"> </w:t>
            </w:r>
            <w:r w:rsidRPr="00A22B26">
              <w:rPr>
                <w:color w:val="000000"/>
              </w:rPr>
              <w:t>технический</w:t>
            </w:r>
            <w:r w:rsidRPr="00A22B26">
              <w:t xml:space="preserve"> </w:t>
            </w:r>
            <w:r w:rsidRPr="00A22B26">
              <w:rPr>
                <w:color w:val="000000"/>
              </w:rPr>
              <w:t>ун-т</w:t>
            </w:r>
            <w:r w:rsidRPr="00A22B26">
              <w:t xml:space="preserve"> </w:t>
            </w:r>
            <w:r w:rsidRPr="00A22B26">
              <w:rPr>
                <w:color w:val="000000"/>
              </w:rPr>
              <w:t>им.</w:t>
            </w:r>
            <w:r w:rsidRPr="00A22B26">
              <w:t xml:space="preserve"> </w:t>
            </w:r>
            <w:r w:rsidRPr="00A22B26">
              <w:rPr>
                <w:color w:val="000000"/>
              </w:rPr>
              <w:t>Г.</w:t>
            </w:r>
            <w:r w:rsidRPr="00A22B26">
              <w:t xml:space="preserve"> </w:t>
            </w:r>
            <w:r w:rsidRPr="00A22B26">
              <w:rPr>
                <w:color w:val="000000"/>
              </w:rPr>
              <w:t>И.</w:t>
            </w:r>
            <w:r w:rsidRPr="00A22B26">
              <w:t xml:space="preserve"> </w:t>
            </w:r>
            <w:r w:rsidRPr="00A22B26">
              <w:rPr>
                <w:color w:val="000000"/>
              </w:rPr>
              <w:t>Носова.</w:t>
            </w:r>
            <w:r w:rsidRPr="00A22B26">
              <w:t xml:space="preserve"> </w:t>
            </w:r>
            <w:r w:rsidRPr="00A22B26">
              <w:rPr>
                <w:color w:val="000000"/>
              </w:rPr>
              <w:t>-</w:t>
            </w:r>
            <w:r w:rsidRPr="00A22B26">
              <w:t xml:space="preserve"> </w:t>
            </w:r>
            <w:r w:rsidRPr="00A22B26">
              <w:rPr>
                <w:color w:val="000000"/>
              </w:rPr>
              <w:t>Магнитогорск</w:t>
            </w:r>
            <w:proofErr w:type="gramStart"/>
            <w:r w:rsidRPr="00A22B26">
              <w:t xml:space="preserve"> </w:t>
            </w:r>
            <w:r w:rsidRPr="00A22B26">
              <w:rPr>
                <w:color w:val="000000"/>
              </w:rPr>
              <w:t>:</w:t>
            </w:r>
            <w:proofErr w:type="gramEnd"/>
            <w:r w:rsidRPr="00A22B26">
              <w:t xml:space="preserve"> </w:t>
            </w:r>
            <w:r w:rsidRPr="00A22B26">
              <w:rPr>
                <w:color w:val="000000"/>
              </w:rPr>
              <w:t>МГТУ</w:t>
            </w:r>
            <w:r w:rsidRPr="00A22B26">
              <w:t xml:space="preserve"> </w:t>
            </w:r>
            <w:r w:rsidRPr="00A22B26">
              <w:rPr>
                <w:color w:val="000000"/>
              </w:rPr>
              <w:t>им.</w:t>
            </w:r>
            <w:r w:rsidRPr="00A22B26">
              <w:t xml:space="preserve"> </w:t>
            </w:r>
            <w:r w:rsidRPr="00A22B26">
              <w:rPr>
                <w:color w:val="000000"/>
              </w:rPr>
              <w:t>Г.</w:t>
            </w:r>
            <w:r w:rsidRPr="00A22B26">
              <w:t xml:space="preserve"> </w:t>
            </w:r>
            <w:r w:rsidRPr="00A22B26">
              <w:rPr>
                <w:color w:val="000000"/>
              </w:rPr>
              <w:t>И.</w:t>
            </w:r>
            <w:r w:rsidRPr="00A22B26">
              <w:t xml:space="preserve"> </w:t>
            </w:r>
            <w:r w:rsidRPr="00A22B26">
              <w:rPr>
                <w:color w:val="000000"/>
              </w:rPr>
              <w:t>Носова,</w:t>
            </w:r>
            <w:r w:rsidRPr="00A22B26">
              <w:t xml:space="preserve"> </w:t>
            </w:r>
            <w:r w:rsidRPr="00A22B26">
              <w:rPr>
                <w:color w:val="000000"/>
              </w:rPr>
              <w:t>2019.</w:t>
            </w:r>
            <w:r w:rsidRPr="00A22B26">
              <w:t xml:space="preserve"> </w:t>
            </w:r>
            <w:r w:rsidRPr="00A22B26">
              <w:rPr>
                <w:color w:val="000000"/>
              </w:rPr>
              <w:t>-</w:t>
            </w:r>
            <w:r w:rsidRPr="00A22B26">
              <w:t xml:space="preserve"> </w:t>
            </w:r>
            <w:r w:rsidRPr="00A22B26">
              <w:rPr>
                <w:color w:val="000000"/>
              </w:rPr>
              <w:t>1</w:t>
            </w:r>
            <w:r w:rsidRPr="00A22B26">
              <w:t xml:space="preserve"> </w:t>
            </w:r>
            <w:r w:rsidRPr="004259D8">
              <w:rPr>
                <w:color w:val="000000"/>
              </w:rPr>
              <w:t>CD</w:t>
            </w:r>
            <w:r w:rsidRPr="00A22B26">
              <w:rPr>
                <w:color w:val="000000"/>
              </w:rPr>
              <w:t>-</w:t>
            </w:r>
            <w:r w:rsidRPr="004259D8">
              <w:rPr>
                <w:color w:val="000000"/>
              </w:rPr>
              <w:t>ROM</w:t>
            </w:r>
            <w:r w:rsidRPr="00A22B26">
              <w:rPr>
                <w:color w:val="000000"/>
              </w:rPr>
              <w:t>.</w:t>
            </w:r>
            <w:r w:rsidRPr="00A22B26">
              <w:t xml:space="preserve"> </w:t>
            </w:r>
            <w:r w:rsidRPr="00A22B26">
              <w:rPr>
                <w:color w:val="000000"/>
              </w:rPr>
              <w:t>-</w:t>
            </w:r>
            <w:r w:rsidRPr="00A22B26">
              <w:t xml:space="preserve"> </w:t>
            </w:r>
            <w:proofErr w:type="spellStart"/>
            <w:r w:rsidRPr="00A22B26">
              <w:rPr>
                <w:color w:val="000000"/>
              </w:rPr>
              <w:t>Загл</w:t>
            </w:r>
            <w:proofErr w:type="spellEnd"/>
            <w:r w:rsidRPr="00A22B26">
              <w:rPr>
                <w:color w:val="000000"/>
              </w:rPr>
              <w:t>.</w:t>
            </w:r>
            <w:r w:rsidRPr="00A22B26">
              <w:t xml:space="preserve"> </w:t>
            </w:r>
            <w:r w:rsidRPr="00A22B26">
              <w:rPr>
                <w:color w:val="000000"/>
              </w:rPr>
              <w:t>с</w:t>
            </w:r>
            <w:r w:rsidRPr="00A22B26">
              <w:t xml:space="preserve"> </w:t>
            </w:r>
            <w:r w:rsidRPr="00A22B26">
              <w:rPr>
                <w:color w:val="000000"/>
              </w:rPr>
              <w:t>титул</w:t>
            </w:r>
            <w:proofErr w:type="gramStart"/>
            <w:r w:rsidRPr="00A22B26">
              <w:rPr>
                <w:color w:val="000000"/>
              </w:rPr>
              <w:t>.</w:t>
            </w:r>
            <w:proofErr w:type="gramEnd"/>
            <w:r w:rsidRPr="00A22B26">
              <w:t xml:space="preserve"> </w:t>
            </w:r>
            <w:proofErr w:type="gramStart"/>
            <w:r w:rsidRPr="00A22B26">
              <w:rPr>
                <w:color w:val="000000"/>
              </w:rPr>
              <w:t>э</w:t>
            </w:r>
            <w:proofErr w:type="gramEnd"/>
            <w:r w:rsidRPr="00A22B26">
              <w:rPr>
                <w:color w:val="000000"/>
              </w:rPr>
              <w:t>крана.</w:t>
            </w:r>
            <w:r w:rsidRPr="00A22B26">
              <w:t xml:space="preserve"> </w:t>
            </w:r>
            <w:r w:rsidRPr="00A22B26">
              <w:rPr>
                <w:color w:val="000000"/>
              </w:rPr>
              <w:t>-</w:t>
            </w:r>
            <w:r w:rsidRPr="00A22B26">
              <w:t xml:space="preserve"> </w:t>
            </w:r>
            <w:r w:rsidRPr="004259D8">
              <w:rPr>
                <w:color w:val="000000"/>
              </w:rPr>
              <w:t>URL</w:t>
            </w:r>
            <w:r w:rsidRPr="00A22B26">
              <w:rPr>
                <w:color w:val="000000"/>
              </w:rPr>
              <w:t>:</w:t>
            </w:r>
            <w:r w:rsidRPr="00A22B26">
              <w:t xml:space="preserve"> </w:t>
            </w:r>
            <w:r w:rsidRPr="004259D8">
              <w:rPr>
                <w:color w:val="000000"/>
              </w:rPr>
              <w:t>https</w:t>
            </w:r>
            <w:r w:rsidRPr="00A22B26">
              <w:rPr>
                <w:color w:val="000000"/>
              </w:rPr>
              <w:t>://</w:t>
            </w:r>
            <w:r w:rsidRPr="004259D8">
              <w:rPr>
                <w:color w:val="000000"/>
              </w:rPr>
              <w:t>magtu</w:t>
            </w:r>
            <w:r w:rsidRPr="00A22B26">
              <w:rPr>
                <w:color w:val="000000"/>
              </w:rPr>
              <w:t>.</w:t>
            </w:r>
            <w:r w:rsidRPr="004259D8">
              <w:rPr>
                <w:color w:val="000000"/>
              </w:rPr>
              <w:t>informsystema</w:t>
            </w:r>
            <w:r w:rsidRPr="00A22B26">
              <w:rPr>
                <w:color w:val="000000"/>
              </w:rPr>
              <w:t>.</w:t>
            </w:r>
            <w:r w:rsidRPr="004259D8">
              <w:rPr>
                <w:color w:val="000000"/>
              </w:rPr>
              <w:t>ru</w:t>
            </w:r>
            <w:r w:rsidRPr="00A22B26">
              <w:rPr>
                <w:color w:val="000000"/>
              </w:rPr>
              <w:t>/</w:t>
            </w:r>
            <w:r w:rsidRPr="004259D8">
              <w:rPr>
                <w:color w:val="000000"/>
              </w:rPr>
              <w:t>uploader</w:t>
            </w:r>
            <w:r w:rsidRPr="00A22B26">
              <w:rPr>
                <w:color w:val="000000"/>
              </w:rPr>
              <w:t>/</w:t>
            </w:r>
            <w:r w:rsidRPr="004259D8">
              <w:rPr>
                <w:color w:val="000000"/>
              </w:rPr>
              <w:t>fileUpload</w:t>
            </w:r>
            <w:r w:rsidRPr="00A22B26">
              <w:rPr>
                <w:color w:val="000000"/>
              </w:rPr>
              <w:t>?</w:t>
            </w:r>
            <w:r w:rsidRPr="004259D8">
              <w:rPr>
                <w:color w:val="000000"/>
              </w:rPr>
              <w:t>name</w:t>
            </w:r>
            <w:r w:rsidRPr="00A22B26">
              <w:rPr>
                <w:color w:val="000000"/>
              </w:rPr>
              <w:t>=3816.</w:t>
            </w:r>
            <w:r w:rsidRPr="004259D8">
              <w:rPr>
                <w:color w:val="000000"/>
              </w:rPr>
              <w:t>pdf</w:t>
            </w:r>
            <w:r w:rsidRPr="00A22B26">
              <w:rPr>
                <w:color w:val="000000"/>
              </w:rPr>
              <w:t>&amp;</w:t>
            </w:r>
            <w:r w:rsidRPr="004259D8">
              <w:rPr>
                <w:color w:val="000000"/>
              </w:rPr>
              <w:t>show</w:t>
            </w:r>
            <w:r w:rsidRPr="00A22B26">
              <w:rPr>
                <w:color w:val="000000"/>
              </w:rPr>
              <w:t>=</w:t>
            </w:r>
            <w:r w:rsidRPr="004259D8">
              <w:rPr>
                <w:color w:val="000000"/>
              </w:rPr>
              <w:t>dcatalogues</w:t>
            </w:r>
            <w:r w:rsidRPr="00A22B26">
              <w:rPr>
                <w:color w:val="000000"/>
              </w:rPr>
              <w:t>/1/1530261/3816.</w:t>
            </w:r>
            <w:r w:rsidRPr="004259D8">
              <w:rPr>
                <w:color w:val="000000"/>
              </w:rPr>
              <w:t>pdf</w:t>
            </w:r>
            <w:r w:rsidRPr="00A22B26">
              <w:rPr>
                <w:color w:val="000000"/>
              </w:rPr>
              <w:t>&amp;</w:t>
            </w:r>
            <w:r w:rsidRPr="004259D8">
              <w:rPr>
                <w:color w:val="000000"/>
              </w:rPr>
              <w:t>view</w:t>
            </w:r>
            <w:r w:rsidRPr="00A22B26">
              <w:rPr>
                <w:color w:val="000000"/>
              </w:rPr>
              <w:t>=</w:t>
            </w:r>
            <w:r w:rsidRPr="004259D8">
              <w:rPr>
                <w:color w:val="000000"/>
              </w:rPr>
              <w:t>true</w:t>
            </w:r>
            <w:r w:rsidRPr="00A22B26">
              <w:t xml:space="preserve"> </w:t>
            </w:r>
            <w:r w:rsidRPr="00A22B26">
              <w:rPr>
                <w:color w:val="000000"/>
              </w:rPr>
              <w:t>(дата</w:t>
            </w:r>
            <w:r w:rsidRPr="00A22B26">
              <w:t xml:space="preserve"> </w:t>
            </w:r>
            <w:r w:rsidRPr="00A22B26">
              <w:rPr>
                <w:color w:val="000000"/>
              </w:rPr>
              <w:t>обращения:</w:t>
            </w:r>
            <w:r w:rsidRPr="00A22B26">
              <w:t xml:space="preserve"> </w:t>
            </w:r>
            <w:r w:rsidRPr="00A22B26">
              <w:rPr>
                <w:color w:val="000000"/>
              </w:rPr>
              <w:t>22.10.2019).</w:t>
            </w:r>
            <w:r w:rsidRPr="00A22B26">
              <w:t xml:space="preserve"> </w:t>
            </w:r>
            <w:r w:rsidRPr="00A22B26">
              <w:rPr>
                <w:color w:val="000000"/>
              </w:rPr>
              <w:t>-</w:t>
            </w:r>
            <w:r w:rsidRPr="00A22B26">
              <w:t xml:space="preserve"> </w:t>
            </w:r>
            <w:r w:rsidRPr="00A22B26">
              <w:rPr>
                <w:color w:val="000000"/>
              </w:rPr>
              <w:t>Макрообъект.</w:t>
            </w:r>
            <w:r w:rsidRPr="00A22B26">
              <w:t xml:space="preserve"> </w:t>
            </w:r>
            <w:r w:rsidRPr="00A22B26">
              <w:rPr>
                <w:color w:val="000000"/>
              </w:rPr>
              <w:t>-</w:t>
            </w:r>
            <w:r w:rsidRPr="00A22B26">
              <w:t xml:space="preserve"> </w:t>
            </w:r>
            <w:r w:rsidRPr="00A22B26">
              <w:rPr>
                <w:color w:val="000000"/>
              </w:rPr>
              <w:t>Текст</w:t>
            </w:r>
            <w:proofErr w:type="gramStart"/>
            <w:r w:rsidRPr="00A22B26">
              <w:t xml:space="preserve"> </w:t>
            </w:r>
            <w:r w:rsidRPr="00A22B26">
              <w:rPr>
                <w:color w:val="000000"/>
              </w:rPr>
              <w:t>:</w:t>
            </w:r>
            <w:proofErr w:type="gramEnd"/>
            <w:r w:rsidRPr="00A22B26">
              <w:t xml:space="preserve"> </w:t>
            </w:r>
            <w:r w:rsidRPr="00A22B26">
              <w:rPr>
                <w:color w:val="000000"/>
              </w:rPr>
              <w:t>электронный.</w:t>
            </w:r>
            <w:r w:rsidRPr="00A22B26">
              <w:t xml:space="preserve"> </w:t>
            </w:r>
            <w:r w:rsidRPr="00A22B26">
              <w:rPr>
                <w:color w:val="000000"/>
              </w:rPr>
              <w:t>-</w:t>
            </w:r>
            <w:r w:rsidRPr="00A22B26">
              <w:t xml:space="preserve"> </w:t>
            </w:r>
            <w:r w:rsidRPr="00A22B26">
              <w:rPr>
                <w:color w:val="000000"/>
              </w:rPr>
              <w:t>Сведения</w:t>
            </w:r>
            <w:r w:rsidRPr="00A22B26">
              <w:t xml:space="preserve"> </w:t>
            </w:r>
            <w:r w:rsidRPr="00A22B26">
              <w:rPr>
                <w:color w:val="000000"/>
              </w:rPr>
              <w:t>доступны</w:t>
            </w:r>
            <w:r w:rsidRPr="00A22B26">
              <w:t xml:space="preserve"> </w:t>
            </w:r>
            <w:r w:rsidRPr="00A22B26">
              <w:rPr>
                <w:color w:val="000000"/>
              </w:rPr>
              <w:t>также</w:t>
            </w:r>
            <w:r w:rsidRPr="00A22B26">
              <w:t xml:space="preserve"> </w:t>
            </w:r>
            <w:r w:rsidRPr="00A22B26">
              <w:rPr>
                <w:color w:val="000000"/>
              </w:rPr>
              <w:t>на</w:t>
            </w:r>
            <w:r w:rsidRPr="00A22B26">
              <w:t xml:space="preserve"> </w:t>
            </w:r>
            <w:r w:rsidRPr="004259D8">
              <w:rPr>
                <w:color w:val="000000"/>
              </w:rPr>
              <w:t>CD</w:t>
            </w:r>
            <w:r w:rsidRPr="00A22B26">
              <w:rPr>
                <w:color w:val="000000"/>
              </w:rPr>
              <w:t>-</w:t>
            </w:r>
            <w:r w:rsidRPr="004259D8">
              <w:rPr>
                <w:color w:val="000000"/>
              </w:rPr>
              <w:t>ROM</w:t>
            </w:r>
            <w:r w:rsidRPr="00A22B26">
              <w:rPr>
                <w:color w:val="000000"/>
              </w:rPr>
              <w:t>.</w:t>
            </w:r>
          </w:p>
        </w:tc>
      </w:tr>
      <w:tr w:rsidR="00B3418D" w:rsidRPr="002D10F3" w:rsidTr="00D47285">
        <w:trPr>
          <w:trHeight w:hRule="exact" w:val="1701"/>
        </w:trPr>
        <w:tc>
          <w:tcPr>
            <w:tcW w:w="9370" w:type="dxa"/>
            <w:shd w:val="clear" w:color="000000" w:fill="FFFFFF"/>
            <w:tcMar>
              <w:left w:w="34" w:type="dxa"/>
              <w:right w:w="34" w:type="dxa"/>
            </w:tcMar>
          </w:tcPr>
          <w:p w:rsidR="00B3418D" w:rsidRPr="002D10F3" w:rsidRDefault="00B3418D" w:rsidP="00D47285">
            <w:pPr>
              <w:ind w:firstLine="756"/>
            </w:pPr>
            <w:r w:rsidRPr="00A22B26">
              <w:rPr>
                <w:color w:val="000000"/>
              </w:rPr>
              <w:t>Самостоятельная</w:t>
            </w:r>
            <w:r w:rsidRPr="00A22B26">
              <w:t xml:space="preserve"> </w:t>
            </w:r>
            <w:r w:rsidRPr="00A22B26">
              <w:rPr>
                <w:color w:val="000000"/>
              </w:rPr>
              <w:t>работа</w:t>
            </w:r>
            <w:r w:rsidRPr="00A22B26">
              <w:t xml:space="preserve"> </w:t>
            </w:r>
            <w:r w:rsidRPr="00A22B26">
              <w:rPr>
                <w:color w:val="000000"/>
              </w:rPr>
              <w:t>студентов</w:t>
            </w:r>
            <w:r w:rsidRPr="00A22B26">
              <w:t xml:space="preserve"> </w:t>
            </w:r>
            <w:r w:rsidRPr="00A22B26">
              <w:rPr>
                <w:color w:val="000000"/>
              </w:rPr>
              <w:t>вуза</w:t>
            </w:r>
            <w:proofErr w:type="gramStart"/>
            <w:r w:rsidRPr="00A22B26">
              <w:t xml:space="preserve"> </w:t>
            </w:r>
            <w:r w:rsidRPr="00A22B26">
              <w:rPr>
                <w:color w:val="000000"/>
              </w:rPr>
              <w:t>:</w:t>
            </w:r>
            <w:proofErr w:type="gramEnd"/>
            <w:r w:rsidRPr="00A22B26">
              <w:t xml:space="preserve"> </w:t>
            </w:r>
            <w:r w:rsidRPr="00A22B26">
              <w:rPr>
                <w:color w:val="000000"/>
              </w:rPr>
              <w:t>практикум</w:t>
            </w:r>
            <w:r w:rsidRPr="00A22B26">
              <w:t xml:space="preserve"> </w:t>
            </w:r>
            <w:r w:rsidRPr="00A22B26">
              <w:rPr>
                <w:color w:val="000000"/>
              </w:rPr>
              <w:t>/</w:t>
            </w:r>
            <w:r w:rsidRPr="00A22B26">
              <w:t xml:space="preserve"> </w:t>
            </w:r>
            <w:r w:rsidRPr="00A22B26">
              <w:rPr>
                <w:color w:val="000000"/>
              </w:rPr>
              <w:t>составители:</w:t>
            </w:r>
            <w:r w:rsidRPr="00A22B26">
              <w:t xml:space="preserve"> </w:t>
            </w:r>
            <w:r w:rsidRPr="00A22B26">
              <w:rPr>
                <w:color w:val="000000"/>
              </w:rPr>
              <w:t>Т.</w:t>
            </w:r>
            <w:r w:rsidRPr="00A22B26">
              <w:t xml:space="preserve"> </w:t>
            </w:r>
            <w:r w:rsidRPr="00A22B26">
              <w:rPr>
                <w:color w:val="000000"/>
              </w:rPr>
              <w:t>Г.</w:t>
            </w:r>
            <w:r w:rsidRPr="00A22B26">
              <w:t xml:space="preserve"> </w:t>
            </w:r>
            <w:proofErr w:type="spellStart"/>
            <w:r w:rsidRPr="00A22B26">
              <w:rPr>
                <w:color w:val="000000"/>
              </w:rPr>
              <w:t>Неретина</w:t>
            </w:r>
            <w:proofErr w:type="spellEnd"/>
            <w:r w:rsidRPr="00A22B26">
              <w:rPr>
                <w:color w:val="000000"/>
              </w:rPr>
              <w:t>,</w:t>
            </w:r>
            <w:r w:rsidRPr="00A22B26">
              <w:t xml:space="preserve"> </w:t>
            </w:r>
            <w:r w:rsidRPr="00A22B26">
              <w:rPr>
                <w:color w:val="000000"/>
              </w:rPr>
              <w:t>Н.</w:t>
            </w:r>
            <w:r w:rsidRPr="00A22B26">
              <w:t xml:space="preserve"> </w:t>
            </w:r>
            <w:r w:rsidRPr="00A22B26">
              <w:rPr>
                <w:color w:val="000000"/>
              </w:rPr>
              <w:t>Р.</w:t>
            </w:r>
            <w:r w:rsidRPr="00A22B26">
              <w:t xml:space="preserve"> </w:t>
            </w:r>
            <w:proofErr w:type="spellStart"/>
            <w:r w:rsidRPr="00A22B26">
              <w:rPr>
                <w:color w:val="000000"/>
              </w:rPr>
              <w:t>Уразаева</w:t>
            </w:r>
            <w:proofErr w:type="spellEnd"/>
            <w:r w:rsidRPr="00A22B26">
              <w:rPr>
                <w:color w:val="000000"/>
              </w:rPr>
              <w:t>,</w:t>
            </w:r>
            <w:r w:rsidRPr="00A22B26">
              <w:t xml:space="preserve"> </w:t>
            </w:r>
            <w:r w:rsidRPr="00A22B26">
              <w:rPr>
                <w:color w:val="000000"/>
              </w:rPr>
              <w:t>Е.</w:t>
            </w:r>
            <w:r w:rsidRPr="00A22B26">
              <w:t xml:space="preserve"> </w:t>
            </w:r>
            <w:r w:rsidRPr="00A22B26">
              <w:rPr>
                <w:color w:val="000000"/>
              </w:rPr>
              <w:t>М.</w:t>
            </w:r>
            <w:r w:rsidRPr="00A22B26">
              <w:t xml:space="preserve"> </w:t>
            </w:r>
            <w:proofErr w:type="spellStart"/>
            <w:r w:rsidRPr="00A22B26">
              <w:rPr>
                <w:color w:val="000000"/>
              </w:rPr>
              <w:t>Разумова</w:t>
            </w:r>
            <w:proofErr w:type="spellEnd"/>
            <w:r w:rsidRPr="00A22B26">
              <w:rPr>
                <w:color w:val="000000"/>
              </w:rPr>
              <w:t>,</w:t>
            </w:r>
            <w:r w:rsidRPr="00A22B26">
              <w:t xml:space="preserve"> </w:t>
            </w:r>
            <w:r w:rsidRPr="00A22B26">
              <w:rPr>
                <w:color w:val="000000"/>
              </w:rPr>
              <w:t>Т.</w:t>
            </w:r>
            <w:r w:rsidRPr="00A22B26">
              <w:t xml:space="preserve"> </w:t>
            </w:r>
            <w:r w:rsidRPr="00A22B26">
              <w:rPr>
                <w:color w:val="000000"/>
              </w:rPr>
              <w:t>Ф.</w:t>
            </w:r>
            <w:r w:rsidRPr="00A22B26">
              <w:t xml:space="preserve"> </w:t>
            </w:r>
            <w:r w:rsidRPr="00A22B26">
              <w:rPr>
                <w:color w:val="000000"/>
              </w:rPr>
              <w:t>Орехова</w:t>
            </w:r>
            <w:proofErr w:type="gramStart"/>
            <w:r w:rsidRPr="00A22B26">
              <w:t xml:space="preserve"> </w:t>
            </w:r>
            <w:r w:rsidRPr="00A22B26">
              <w:rPr>
                <w:color w:val="000000"/>
              </w:rPr>
              <w:t>;</w:t>
            </w:r>
            <w:proofErr w:type="gramEnd"/>
            <w:r w:rsidRPr="00A22B26">
              <w:t xml:space="preserve"> </w:t>
            </w:r>
            <w:r w:rsidRPr="00A22B26">
              <w:rPr>
                <w:color w:val="000000"/>
              </w:rPr>
              <w:t>Магнитогорский</w:t>
            </w:r>
            <w:r w:rsidRPr="00A22B26">
              <w:t xml:space="preserve"> </w:t>
            </w:r>
            <w:r w:rsidRPr="00A22B26">
              <w:rPr>
                <w:color w:val="000000"/>
              </w:rPr>
              <w:t>гос.</w:t>
            </w:r>
            <w:r w:rsidRPr="00A22B26">
              <w:t xml:space="preserve"> </w:t>
            </w:r>
            <w:r w:rsidRPr="00A22B26">
              <w:rPr>
                <w:color w:val="000000"/>
              </w:rPr>
              <w:t>технический</w:t>
            </w:r>
            <w:r w:rsidRPr="00A22B26">
              <w:t xml:space="preserve"> </w:t>
            </w:r>
            <w:r w:rsidRPr="00A22B26">
              <w:rPr>
                <w:color w:val="000000"/>
              </w:rPr>
              <w:t>ун-т</w:t>
            </w:r>
            <w:r w:rsidRPr="00A22B26">
              <w:t xml:space="preserve"> </w:t>
            </w:r>
            <w:r w:rsidRPr="00A22B26">
              <w:rPr>
                <w:color w:val="000000"/>
              </w:rPr>
              <w:t>им.</w:t>
            </w:r>
            <w:r w:rsidRPr="00A22B26">
              <w:t xml:space="preserve"> </w:t>
            </w:r>
            <w:r w:rsidRPr="00A22B26">
              <w:rPr>
                <w:color w:val="000000"/>
              </w:rPr>
              <w:t>Г.</w:t>
            </w:r>
            <w:r w:rsidRPr="00A22B26">
              <w:t xml:space="preserve"> </w:t>
            </w:r>
            <w:r w:rsidRPr="00A22B26">
              <w:rPr>
                <w:color w:val="000000"/>
              </w:rPr>
              <w:t>И.</w:t>
            </w:r>
            <w:r w:rsidRPr="00A22B26">
              <w:t xml:space="preserve"> </w:t>
            </w:r>
            <w:r w:rsidRPr="00A22B26">
              <w:rPr>
                <w:color w:val="000000"/>
              </w:rPr>
              <w:t>Носова.</w:t>
            </w:r>
            <w:r w:rsidRPr="00A22B26">
              <w:t xml:space="preserve"> </w:t>
            </w:r>
            <w:r w:rsidRPr="00A22B26">
              <w:rPr>
                <w:color w:val="000000"/>
              </w:rPr>
              <w:t>-</w:t>
            </w:r>
            <w:r w:rsidRPr="00A22B26">
              <w:t xml:space="preserve"> </w:t>
            </w:r>
            <w:r w:rsidRPr="00A22B26">
              <w:rPr>
                <w:color w:val="000000"/>
              </w:rPr>
              <w:t>Магнитогорск</w:t>
            </w:r>
            <w:proofErr w:type="gramStart"/>
            <w:r w:rsidRPr="00A22B26">
              <w:t xml:space="preserve"> </w:t>
            </w:r>
            <w:r w:rsidRPr="00A22B26">
              <w:rPr>
                <w:color w:val="000000"/>
              </w:rPr>
              <w:t>:</w:t>
            </w:r>
            <w:proofErr w:type="gramEnd"/>
            <w:r w:rsidRPr="00A22B26">
              <w:t xml:space="preserve"> </w:t>
            </w:r>
            <w:r w:rsidRPr="00A22B26">
              <w:rPr>
                <w:color w:val="000000"/>
              </w:rPr>
              <w:t>МГТУ</w:t>
            </w:r>
            <w:r w:rsidRPr="00A22B26">
              <w:t xml:space="preserve"> </w:t>
            </w:r>
            <w:r w:rsidRPr="00A22B26">
              <w:rPr>
                <w:color w:val="000000"/>
              </w:rPr>
              <w:t>им.</w:t>
            </w:r>
            <w:r w:rsidRPr="00A22B26">
              <w:t xml:space="preserve"> </w:t>
            </w:r>
            <w:r w:rsidRPr="00A22B26">
              <w:rPr>
                <w:color w:val="000000"/>
              </w:rPr>
              <w:t>Г.</w:t>
            </w:r>
            <w:r w:rsidRPr="00A22B26">
              <w:t xml:space="preserve"> </w:t>
            </w:r>
            <w:r w:rsidRPr="00A22B26">
              <w:rPr>
                <w:color w:val="000000"/>
              </w:rPr>
              <w:t>И.</w:t>
            </w:r>
            <w:r w:rsidRPr="00A22B26">
              <w:t xml:space="preserve"> </w:t>
            </w:r>
            <w:r w:rsidRPr="00A22B26">
              <w:rPr>
                <w:color w:val="000000"/>
              </w:rPr>
              <w:t>Носова,</w:t>
            </w:r>
            <w:r w:rsidRPr="00A22B26">
              <w:t xml:space="preserve"> </w:t>
            </w:r>
            <w:r w:rsidRPr="00A22B26">
              <w:rPr>
                <w:color w:val="000000"/>
              </w:rPr>
              <w:t>2019.</w:t>
            </w:r>
            <w:r w:rsidRPr="00A22B26">
              <w:t xml:space="preserve"> </w:t>
            </w:r>
            <w:r w:rsidRPr="00A22B26">
              <w:rPr>
                <w:color w:val="000000"/>
              </w:rPr>
              <w:t>-</w:t>
            </w:r>
            <w:r w:rsidRPr="00A22B26">
              <w:t xml:space="preserve"> </w:t>
            </w:r>
            <w:r w:rsidRPr="00A22B26">
              <w:rPr>
                <w:color w:val="000000"/>
              </w:rPr>
              <w:t>1</w:t>
            </w:r>
            <w:r w:rsidRPr="00A22B26">
              <w:t xml:space="preserve"> </w:t>
            </w:r>
            <w:r w:rsidRPr="004259D8">
              <w:rPr>
                <w:color w:val="000000"/>
              </w:rPr>
              <w:t>CD</w:t>
            </w:r>
            <w:r w:rsidRPr="00A22B26">
              <w:rPr>
                <w:color w:val="000000"/>
              </w:rPr>
              <w:t>-</w:t>
            </w:r>
            <w:r w:rsidRPr="004259D8">
              <w:rPr>
                <w:color w:val="000000"/>
              </w:rPr>
              <w:t>ROM</w:t>
            </w:r>
            <w:r w:rsidRPr="00A22B26">
              <w:rPr>
                <w:color w:val="000000"/>
              </w:rPr>
              <w:t>.</w:t>
            </w:r>
            <w:r w:rsidRPr="00A22B26">
              <w:t xml:space="preserve"> </w:t>
            </w:r>
            <w:r w:rsidRPr="00A22B26">
              <w:rPr>
                <w:color w:val="000000"/>
              </w:rPr>
              <w:t>-</w:t>
            </w:r>
            <w:r w:rsidRPr="00A22B26">
              <w:t xml:space="preserve"> </w:t>
            </w:r>
            <w:proofErr w:type="spellStart"/>
            <w:r w:rsidRPr="00A22B26">
              <w:rPr>
                <w:color w:val="000000"/>
              </w:rPr>
              <w:t>Загл</w:t>
            </w:r>
            <w:proofErr w:type="spellEnd"/>
            <w:r w:rsidRPr="00A22B26">
              <w:rPr>
                <w:color w:val="000000"/>
              </w:rPr>
              <w:t>.</w:t>
            </w:r>
            <w:r w:rsidRPr="00A22B26">
              <w:t xml:space="preserve"> </w:t>
            </w:r>
            <w:r w:rsidRPr="00A22B26">
              <w:rPr>
                <w:color w:val="000000"/>
              </w:rPr>
              <w:t>с</w:t>
            </w:r>
            <w:r w:rsidRPr="00A22B26">
              <w:t xml:space="preserve"> </w:t>
            </w:r>
            <w:r w:rsidRPr="00A22B26">
              <w:rPr>
                <w:color w:val="000000"/>
              </w:rPr>
              <w:t>титул</w:t>
            </w:r>
            <w:proofErr w:type="gramStart"/>
            <w:r w:rsidRPr="00A22B26">
              <w:rPr>
                <w:color w:val="000000"/>
              </w:rPr>
              <w:t>.</w:t>
            </w:r>
            <w:proofErr w:type="gramEnd"/>
            <w:r w:rsidRPr="00A22B26">
              <w:t xml:space="preserve"> </w:t>
            </w:r>
            <w:proofErr w:type="gramStart"/>
            <w:r w:rsidRPr="00A22B26">
              <w:rPr>
                <w:color w:val="000000"/>
              </w:rPr>
              <w:t>э</w:t>
            </w:r>
            <w:proofErr w:type="gramEnd"/>
            <w:r w:rsidRPr="00A22B26">
              <w:rPr>
                <w:color w:val="000000"/>
              </w:rPr>
              <w:t>крана.</w:t>
            </w:r>
            <w:r w:rsidRPr="00A22B26">
              <w:t xml:space="preserve"> </w:t>
            </w:r>
            <w:r w:rsidRPr="00A22B26">
              <w:rPr>
                <w:color w:val="000000"/>
              </w:rPr>
              <w:t>-</w:t>
            </w:r>
            <w:r w:rsidRPr="00A22B26">
              <w:t xml:space="preserve"> </w:t>
            </w:r>
            <w:r w:rsidRPr="004259D8">
              <w:rPr>
                <w:color w:val="000000"/>
              </w:rPr>
              <w:t>URL</w:t>
            </w:r>
            <w:r w:rsidRPr="00A22B26">
              <w:rPr>
                <w:color w:val="000000"/>
              </w:rPr>
              <w:t>:</w:t>
            </w:r>
            <w:r w:rsidRPr="00A22B26">
              <w:t xml:space="preserve"> </w:t>
            </w:r>
            <w:hyperlink r:id="rId21" w:history="1">
              <w:r w:rsidRPr="00DB61B4">
                <w:rPr>
                  <w:rStyle w:val="afb"/>
                </w:rPr>
                <w:t>https://magtu.informsystema.ru/uploader/fileUpload?name=3816.pdf&amp;show=dcatalogues/1/1530261/3816.pdf&amp;view=true</w:t>
              </w:r>
            </w:hyperlink>
            <w:r>
              <w:rPr>
                <w:color w:val="000000"/>
              </w:rPr>
              <w:t xml:space="preserve"> </w:t>
            </w:r>
            <w:r w:rsidRPr="00A22B26">
              <w:t xml:space="preserve"> </w:t>
            </w:r>
            <w:r w:rsidRPr="00A22B26">
              <w:rPr>
                <w:color w:val="000000"/>
              </w:rPr>
              <w:t>(дата</w:t>
            </w:r>
            <w:r w:rsidRPr="00A22B26">
              <w:t xml:space="preserve"> </w:t>
            </w:r>
            <w:r w:rsidRPr="00A22B26">
              <w:rPr>
                <w:color w:val="000000"/>
              </w:rPr>
              <w:t>обращения:</w:t>
            </w:r>
            <w:r w:rsidRPr="00A22B26">
              <w:t xml:space="preserve"> </w:t>
            </w:r>
            <w:r w:rsidRPr="00A22B26">
              <w:rPr>
                <w:color w:val="000000"/>
              </w:rPr>
              <w:t>22.10.2019).</w:t>
            </w:r>
            <w:r w:rsidRPr="00A22B26">
              <w:t xml:space="preserve"> </w:t>
            </w:r>
            <w:r w:rsidRPr="00A22B26">
              <w:rPr>
                <w:color w:val="000000"/>
              </w:rPr>
              <w:t>-</w:t>
            </w:r>
            <w:r w:rsidRPr="00A22B26">
              <w:t xml:space="preserve"> </w:t>
            </w:r>
            <w:r w:rsidRPr="00A22B26">
              <w:rPr>
                <w:color w:val="000000"/>
              </w:rPr>
              <w:t>Макрообъект.</w:t>
            </w:r>
            <w:r w:rsidRPr="00A22B26">
              <w:t xml:space="preserve"> </w:t>
            </w:r>
            <w:r w:rsidRPr="00A22B26">
              <w:rPr>
                <w:color w:val="000000"/>
              </w:rPr>
              <w:t>-</w:t>
            </w:r>
            <w:r w:rsidRPr="00A22B26">
              <w:t xml:space="preserve"> </w:t>
            </w:r>
            <w:r w:rsidRPr="00A22B26">
              <w:rPr>
                <w:color w:val="000000"/>
              </w:rPr>
              <w:t>Текст</w:t>
            </w:r>
            <w:proofErr w:type="gramStart"/>
            <w:r w:rsidRPr="00A22B26">
              <w:t xml:space="preserve"> </w:t>
            </w:r>
            <w:r w:rsidRPr="00A22B26">
              <w:rPr>
                <w:color w:val="000000"/>
              </w:rPr>
              <w:t>:</w:t>
            </w:r>
            <w:proofErr w:type="gramEnd"/>
            <w:r w:rsidRPr="00A22B26">
              <w:t xml:space="preserve"> </w:t>
            </w:r>
            <w:r w:rsidRPr="00A22B26">
              <w:rPr>
                <w:color w:val="000000"/>
              </w:rPr>
              <w:t>электронный.</w:t>
            </w:r>
            <w:r w:rsidRPr="00A22B26">
              <w:t xml:space="preserve"> </w:t>
            </w:r>
            <w:r w:rsidRPr="00A22B26">
              <w:rPr>
                <w:color w:val="000000"/>
              </w:rPr>
              <w:t>-</w:t>
            </w:r>
            <w:r w:rsidRPr="00A22B26">
              <w:t xml:space="preserve"> </w:t>
            </w:r>
            <w:r w:rsidRPr="00A22B26">
              <w:rPr>
                <w:color w:val="000000"/>
              </w:rPr>
              <w:t>Сведения</w:t>
            </w:r>
            <w:r w:rsidRPr="00A22B26">
              <w:t xml:space="preserve"> </w:t>
            </w:r>
            <w:r w:rsidRPr="00A22B26">
              <w:rPr>
                <w:color w:val="000000"/>
              </w:rPr>
              <w:t>доступны</w:t>
            </w:r>
            <w:r w:rsidRPr="00A22B26">
              <w:t xml:space="preserve"> </w:t>
            </w:r>
            <w:r w:rsidRPr="00A22B26">
              <w:rPr>
                <w:color w:val="000000"/>
              </w:rPr>
              <w:t>также</w:t>
            </w:r>
            <w:r w:rsidRPr="00A22B26">
              <w:t xml:space="preserve"> </w:t>
            </w:r>
            <w:r w:rsidRPr="00A22B26">
              <w:rPr>
                <w:color w:val="000000"/>
              </w:rPr>
              <w:t>на</w:t>
            </w:r>
            <w:r w:rsidRPr="00A22B26">
              <w:t xml:space="preserve"> </w:t>
            </w:r>
            <w:r w:rsidRPr="004259D8">
              <w:rPr>
                <w:color w:val="000000"/>
              </w:rPr>
              <w:t>CD</w:t>
            </w:r>
            <w:r w:rsidRPr="00A22B26">
              <w:rPr>
                <w:color w:val="000000"/>
              </w:rPr>
              <w:t>-</w:t>
            </w:r>
            <w:r w:rsidRPr="004259D8">
              <w:rPr>
                <w:color w:val="000000"/>
              </w:rPr>
              <w:t>ROM</w:t>
            </w:r>
            <w:r w:rsidRPr="00A22B26">
              <w:rPr>
                <w:color w:val="000000"/>
              </w:rPr>
              <w:t>.</w:t>
            </w:r>
          </w:p>
        </w:tc>
      </w:tr>
    </w:tbl>
    <w:p w:rsidR="008C40A4" w:rsidRPr="008C40A4" w:rsidRDefault="008C40A4" w:rsidP="008C40A4">
      <w:pPr>
        <w:widowControl/>
        <w:rPr>
          <w:b/>
          <w:bCs/>
          <w:spacing w:val="40"/>
        </w:rPr>
      </w:pPr>
    </w:p>
    <w:p w:rsidR="008C40A4" w:rsidRPr="008C40A4" w:rsidRDefault="008C40A4" w:rsidP="008C40A4">
      <w:pPr>
        <w:widowControl/>
        <w:rPr>
          <w:b/>
        </w:rPr>
      </w:pPr>
      <w:r w:rsidRPr="008C40A4">
        <w:rPr>
          <w:b/>
          <w:bCs/>
          <w:spacing w:val="40"/>
        </w:rPr>
        <w:lastRenderedPageBreak/>
        <w:t>г)</w:t>
      </w:r>
      <w:r w:rsidRPr="008C40A4">
        <w:rPr>
          <w:bCs/>
        </w:rPr>
        <w:t xml:space="preserve"> </w:t>
      </w:r>
      <w:r w:rsidRPr="008C40A4">
        <w:rPr>
          <w:b/>
        </w:rPr>
        <w:t xml:space="preserve">Программное обеспечение </w:t>
      </w:r>
      <w:r w:rsidRPr="008C40A4">
        <w:rPr>
          <w:b/>
          <w:bCs/>
          <w:spacing w:val="40"/>
        </w:rPr>
        <w:t>и</w:t>
      </w:r>
      <w:r w:rsidRPr="008C40A4">
        <w:rPr>
          <w:b/>
          <w:bCs/>
        </w:rPr>
        <w:t xml:space="preserve"> </w:t>
      </w:r>
      <w:r w:rsidRPr="008C40A4">
        <w:rPr>
          <w:b/>
        </w:rPr>
        <w:t xml:space="preserve">Интернет-ресурсы: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8"/>
        <w:gridCol w:w="2944"/>
        <w:gridCol w:w="3358"/>
      </w:tblGrid>
      <w:tr w:rsidR="008C40A4" w:rsidRPr="008C40A4" w:rsidTr="002A7C7E">
        <w:trPr>
          <w:trHeight w:val="537"/>
        </w:trPr>
        <w:tc>
          <w:tcPr>
            <w:tcW w:w="2878" w:type="dxa"/>
            <w:tcBorders>
              <w:top w:val="single" w:sz="4" w:space="0" w:color="auto"/>
              <w:left w:val="single" w:sz="4" w:space="0" w:color="auto"/>
              <w:bottom w:val="single" w:sz="4" w:space="0" w:color="auto"/>
              <w:right w:val="single" w:sz="4" w:space="0" w:color="auto"/>
            </w:tcBorders>
            <w:vAlign w:val="center"/>
          </w:tcPr>
          <w:p w:rsidR="008C40A4" w:rsidRPr="008C40A4" w:rsidRDefault="008C40A4" w:rsidP="008C40A4">
            <w:pPr>
              <w:widowControl/>
              <w:autoSpaceDE/>
              <w:adjustRightInd/>
              <w:spacing w:after="160"/>
              <w:ind w:firstLine="0"/>
              <w:contextualSpacing/>
              <w:jc w:val="left"/>
              <w:rPr>
                <w:rFonts w:eastAsia="Calibri"/>
                <w:lang w:eastAsia="en-US"/>
              </w:rPr>
            </w:pPr>
            <w:r w:rsidRPr="008C40A4">
              <w:rPr>
                <w:rFonts w:eastAsia="Calibri"/>
                <w:sz w:val="22"/>
                <w:szCs w:val="22"/>
                <w:lang w:eastAsia="en-US"/>
              </w:rPr>
              <w:t xml:space="preserve">Наименование </w:t>
            </w:r>
            <w:proofErr w:type="gramStart"/>
            <w:r w:rsidRPr="008C40A4">
              <w:rPr>
                <w:rFonts w:eastAsia="Calibri"/>
                <w:sz w:val="22"/>
                <w:szCs w:val="22"/>
                <w:lang w:eastAsia="en-US"/>
              </w:rPr>
              <w:t>ПО</w:t>
            </w:r>
            <w:proofErr w:type="gramEnd"/>
          </w:p>
        </w:tc>
        <w:tc>
          <w:tcPr>
            <w:tcW w:w="2944" w:type="dxa"/>
            <w:tcBorders>
              <w:top w:val="single" w:sz="4" w:space="0" w:color="auto"/>
              <w:left w:val="single" w:sz="4" w:space="0" w:color="auto"/>
              <w:bottom w:val="single" w:sz="4" w:space="0" w:color="auto"/>
              <w:right w:val="single" w:sz="4" w:space="0" w:color="auto"/>
            </w:tcBorders>
            <w:vAlign w:val="center"/>
          </w:tcPr>
          <w:p w:rsidR="008C40A4" w:rsidRPr="008C40A4" w:rsidRDefault="008C40A4" w:rsidP="008C40A4">
            <w:pPr>
              <w:widowControl/>
              <w:autoSpaceDE/>
              <w:adjustRightInd/>
              <w:spacing w:after="160"/>
              <w:ind w:firstLine="0"/>
              <w:contextualSpacing/>
              <w:jc w:val="left"/>
              <w:rPr>
                <w:rFonts w:eastAsia="Calibri"/>
                <w:lang w:eastAsia="en-US"/>
              </w:rPr>
            </w:pPr>
            <w:r w:rsidRPr="008C40A4">
              <w:rPr>
                <w:rFonts w:eastAsia="Calibri"/>
                <w:sz w:val="22"/>
                <w:szCs w:val="22"/>
                <w:lang w:eastAsia="en-US"/>
              </w:rPr>
              <w:t>№ договора</w:t>
            </w:r>
          </w:p>
        </w:tc>
        <w:tc>
          <w:tcPr>
            <w:tcW w:w="3358" w:type="dxa"/>
            <w:tcBorders>
              <w:top w:val="single" w:sz="4" w:space="0" w:color="auto"/>
              <w:left w:val="single" w:sz="4" w:space="0" w:color="auto"/>
              <w:bottom w:val="single" w:sz="4" w:space="0" w:color="auto"/>
              <w:right w:val="single" w:sz="4" w:space="0" w:color="auto"/>
            </w:tcBorders>
            <w:vAlign w:val="center"/>
          </w:tcPr>
          <w:p w:rsidR="008C40A4" w:rsidRPr="008C40A4" w:rsidRDefault="008C40A4" w:rsidP="008C40A4">
            <w:pPr>
              <w:widowControl/>
              <w:autoSpaceDE/>
              <w:adjustRightInd/>
              <w:spacing w:after="160"/>
              <w:ind w:firstLine="0"/>
              <w:contextualSpacing/>
              <w:jc w:val="left"/>
              <w:rPr>
                <w:rFonts w:eastAsia="Calibri"/>
                <w:lang w:eastAsia="en-US"/>
              </w:rPr>
            </w:pPr>
            <w:r w:rsidRPr="008C40A4">
              <w:rPr>
                <w:rFonts w:eastAsia="Calibri"/>
                <w:sz w:val="22"/>
                <w:szCs w:val="22"/>
                <w:lang w:eastAsia="en-US"/>
              </w:rPr>
              <w:t>Срок действия лицензии</w:t>
            </w:r>
          </w:p>
        </w:tc>
      </w:tr>
      <w:tr w:rsidR="008C40A4" w:rsidRPr="008C40A4" w:rsidTr="002A7C7E">
        <w:tc>
          <w:tcPr>
            <w:tcW w:w="2878" w:type="dxa"/>
            <w:tcBorders>
              <w:top w:val="single" w:sz="4" w:space="0" w:color="auto"/>
              <w:left w:val="single" w:sz="4" w:space="0" w:color="auto"/>
              <w:bottom w:val="single" w:sz="4" w:space="0" w:color="auto"/>
              <w:right w:val="single" w:sz="4" w:space="0" w:color="auto"/>
            </w:tcBorders>
          </w:tcPr>
          <w:p w:rsidR="008C40A4" w:rsidRPr="008C40A4" w:rsidRDefault="008C40A4" w:rsidP="008C40A4">
            <w:pPr>
              <w:widowControl/>
              <w:autoSpaceDE/>
              <w:adjustRightInd/>
              <w:spacing w:after="160"/>
              <w:ind w:firstLine="0"/>
              <w:contextualSpacing/>
              <w:jc w:val="left"/>
              <w:rPr>
                <w:rFonts w:eastAsia="Calibri"/>
                <w:lang w:eastAsia="en-US"/>
              </w:rPr>
            </w:pPr>
            <w:r w:rsidRPr="008C40A4">
              <w:rPr>
                <w:rFonts w:eastAsia="Calibri"/>
                <w:sz w:val="22"/>
                <w:szCs w:val="22"/>
                <w:lang w:eastAsia="en-US"/>
              </w:rPr>
              <w:t xml:space="preserve">MS </w:t>
            </w:r>
            <w:proofErr w:type="spellStart"/>
            <w:r w:rsidRPr="008C40A4">
              <w:rPr>
                <w:rFonts w:eastAsia="Calibri"/>
                <w:sz w:val="22"/>
                <w:szCs w:val="22"/>
                <w:lang w:eastAsia="en-US"/>
              </w:rPr>
              <w:t>Windows</w:t>
            </w:r>
            <w:proofErr w:type="spellEnd"/>
            <w:r w:rsidRPr="008C40A4">
              <w:rPr>
                <w:rFonts w:eastAsia="Calibri"/>
                <w:sz w:val="22"/>
                <w:szCs w:val="22"/>
                <w:lang w:eastAsia="en-US"/>
              </w:rPr>
              <w:t xml:space="preserve"> 7</w:t>
            </w:r>
          </w:p>
        </w:tc>
        <w:tc>
          <w:tcPr>
            <w:tcW w:w="2944" w:type="dxa"/>
            <w:tcBorders>
              <w:top w:val="single" w:sz="4" w:space="0" w:color="auto"/>
              <w:left w:val="single" w:sz="4" w:space="0" w:color="auto"/>
              <w:bottom w:val="single" w:sz="4" w:space="0" w:color="auto"/>
              <w:right w:val="single" w:sz="4" w:space="0" w:color="auto"/>
            </w:tcBorders>
          </w:tcPr>
          <w:p w:rsidR="008C40A4" w:rsidRPr="008C40A4" w:rsidRDefault="008C40A4" w:rsidP="008C40A4">
            <w:pPr>
              <w:widowControl/>
              <w:autoSpaceDE/>
              <w:autoSpaceDN/>
              <w:adjustRightInd/>
              <w:spacing w:after="160"/>
              <w:ind w:firstLine="0"/>
              <w:contextualSpacing/>
              <w:jc w:val="left"/>
              <w:rPr>
                <w:rFonts w:eastAsia="Calibri"/>
                <w:lang w:eastAsia="en-US"/>
              </w:rPr>
            </w:pPr>
            <w:r w:rsidRPr="008C40A4">
              <w:rPr>
                <w:rFonts w:eastAsia="Calibri"/>
                <w:sz w:val="22"/>
                <w:szCs w:val="22"/>
                <w:lang w:eastAsia="en-US"/>
              </w:rPr>
              <w:t>Д-1227 от 08.10.2018</w:t>
            </w:r>
          </w:p>
          <w:p w:rsidR="008C40A4" w:rsidRPr="008C40A4" w:rsidRDefault="008C40A4" w:rsidP="008C40A4">
            <w:pPr>
              <w:widowControl/>
              <w:autoSpaceDE/>
              <w:adjustRightInd/>
              <w:spacing w:after="160"/>
              <w:ind w:firstLine="0"/>
              <w:contextualSpacing/>
              <w:jc w:val="left"/>
              <w:rPr>
                <w:rFonts w:eastAsia="Calibri"/>
                <w:lang w:eastAsia="en-US"/>
              </w:rPr>
            </w:pPr>
            <w:r w:rsidRPr="008C40A4">
              <w:rPr>
                <w:rFonts w:eastAsia="Calibri"/>
                <w:sz w:val="22"/>
                <w:szCs w:val="22"/>
                <w:lang w:eastAsia="en-US"/>
              </w:rPr>
              <w:t>Д-757-17 от 27.06.2017</w:t>
            </w:r>
          </w:p>
        </w:tc>
        <w:tc>
          <w:tcPr>
            <w:tcW w:w="3358" w:type="dxa"/>
            <w:tcBorders>
              <w:top w:val="single" w:sz="4" w:space="0" w:color="auto"/>
              <w:left w:val="single" w:sz="4" w:space="0" w:color="auto"/>
              <w:bottom w:val="single" w:sz="4" w:space="0" w:color="auto"/>
              <w:right w:val="single" w:sz="4" w:space="0" w:color="auto"/>
            </w:tcBorders>
          </w:tcPr>
          <w:p w:rsidR="008C40A4" w:rsidRPr="008C40A4" w:rsidRDefault="008C40A4" w:rsidP="008C40A4">
            <w:pPr>
              <w:widowControl/>
              <w:autoSpaceDE/>
              <w:autoSpaceDN/>
              <w:adjustRightInd/>
              <w:spacing w:after="160"/>
              <w:ind w:firstLine="0"/>
              <w:contextualSpacing/>
              <w:jc w:val="left"/>
              <w:rPr>
                <w:rFonts w:eastAsia="Calibri"/>
                <w:lang w:eastAsia="en-US"/>
              </w:rPr>
            </w:pPr>
            <w:r w:rsidRPr="008C40A4">
              <w:rPr>
                <w:rFonts w:eastAsia="Calibri"/>
                <w:sz w:val="22"/>
                <w:szCs w:val="22"/>
                <w:lang w:eastAsia="en-US"/>
              </w:rPr>
              <w:t>11.10.2021</w:t>
            </w:r>
          </w:p>
          <w:p w:rsidR="008C40A4" w:rsidRPr="008C40A4" w:rsidRDefault="008C40A4" w:rsidP="008C40A4">
            <w:pPr>
              <w:widowControl/>
              <w:autoSpaceDE/>
              <w:adjustRightInd/>
              <w:spacing w:after="160"/>
              <w:ind w:firstLine="0"/>
              <w:contextualSpacing/>
              <w:jc w:val="left"/>
              <w:rPr>
                <w:rFonts w:eastAsia="Calibri"/>
                <w:lang w:eastAsia="en-US"/>
              </w:rPr>
            </w:pPr>
            <w:r w:rsidRPr="008C40A4">
              <w:rPr>
                <w:rFonts w:eastAsia="Calibri"/>
                <w:sz w:val="22"/>
                <w:szCs w:val="22"/>
                <w:lang w:eastAsia="en-US"/>
              </w:rPr>
              <w:t>27.07.2018</w:t>
            </w:r>
          </w:p>
        </w:tc>
      </w:tr>
      <w:tr w:rsidR="008C40A4" w:rsidRPr="008C40A4" w:rsidTr="002A7C7E">
        <w:tc>
          <w:tcPr>
            <w:tcW w:w="2878" w:type="dxa"/>
            <w:tcBorders>
              <w:top w:val="single" w:sz="4" w:space="0" w:color="auto"/>
              <w:left w:val="single" w:sz="4" w:space="0" w:color="auto"/>
              <w:bottom w:val="single" w:sz="4" w:space="0" w:color="auto"/>
              <w:right w:val="single" w:sz="4" w:space="0" w:color="auto"/>
            </w:tcBorders>
          </w:tcPr>
          <w:p w:rsidR="008C40A4" w:rsidRPr="008C40A4" w:rsidRDefault="008C40A4" w:rsidP="008C40A4">
            <w:pPr>
              <w:widowControl/>
              <w:autoSpaceDE/>
              <w:adjustRightInd/>
              <w:spacing w:after="160"/>
              <w:ind w:firstLine="0"/>
              <w:contextualSpacing/>
              <w:jc w:val="left"/>
              <w:rPr>
                <w:rFonts w:eastAsia="Calibri"/>
                <w:lang w:eastAsia="en-US"/>
              </w:rPr>
            </w:pPr>
            <w:r w:rsidRPr="008C40A4">
              <w:rPr>
                <w:rFonts w:eastAsia="Calibri"/>
                <w:sz w:val="22"/>
                <w:szCs w:val="22"/>
                <w:lang w:eastAsia="en-US"/>
              </w:rPr>
              <w:t xml:space="preserve">MS </w:t>
            </w:r>
            <w:proofErr w:type="spellStart"/>
            <w:r w:rsidRPr="008C40A4">
              <w:rPr>
                <w:rFonts w:eastAsia="Calibri"/>
                <w:sz w:val="22"/>
                <w:szCs w:val="22"/>
                <w:lang w:eastAsia="en-US"/>
              </w:rPr>
              <w:t>Office</w:t>
            </w:r>
            <w:proofErr w:type="spellEnd"/>
            <w:r w:rsidRPr="008C40A4">
              <w:rPr>
                <w:rFonts w:eastAsia="Calibri"/>
                <w:sz w:val="22"/>
                <w:szCs w:val="22"/>
                <w:lang w:eastAsia="en-US"/>
              </w:rPr>
              <w:t xml:space="preserve"> 2007</w:t>
            </w:r>
          </w:p>
        </w:tc>
        <w:tc>
          <w:tcPr>
            <w:tcW w:w="2944" w:type="dxa"/>
            <w:tcBorders>
              <w:top w:val="single" w:sz="4" w:space="0" w:color="auto"/>
              <w:left w:val="single" w:sz="4" w:space="0" w:color="auto"/>
              <w:bottom w:val="single" w:sz="4" w:space="0" w:color="auto"/>
              <w:right w:val="single" w:sz="4" w:space="0" w:color="auto"/>
            </w:tcBorders>
          </w:tcPr>
          <w:p w:rsidR="008C40A4" w:rsidRPr="008C40A4" w:rsidRDefault="008C40A4" w:rsidP="008C40A4">
            <w:pPr>
              <w:widowControl/>
              <w:autoSpaceDE/>
              <w:adjustRightInd/>
              <w:spacing w:after="160"/>
              <w:ind w:firstLine="0"/>
              <w:contextualSpacing/>
              <w:jc w:val="left"/>
              <w:rPr>
                <w:rFonts w:eastAsia="Calibri"/>
                <w:lang w:eastAsia="en-US"/>
              </w:rPr>
            </w:pPr>
            <w:r w:rsidRPr="008C40A4">
              <w:rPr>
                <w:rFonts w:eastAsia="Calibri"/>
                <w:sz w:val="22"/>
                <w:szCs w:val="22"/>
                <w:lang w:eastAsia="en-US"/>
              </w:rPr>
              <w:t>№ 135 от 17.09.2007</w:t>
            </w:r>
          </w:p>
        </w:tc>
        <w:tc>
          <w:tcPr>
            <w:tcW w:w="3358" w:type="dxa"/>
            <w:tcBorders>
              <w:top w:val="single" w:sz="4" w:space="0" w:color="auto"/>
              <w:left w:val="single" w:sz="4" w:space="0" w:color="auto"/>
              <w:bottom w:val="single" w:sz="4" w:space="0" w:color="auto"/>
              <w:right w:val="single" w:sz="4" w:space="0" w:color="auto"/>
            </w:tcBorders>
          </w:tcPr>
          <w:p w:rsidR="008C40A4" w:rsidRPr="008C40A4" w:rsidRDefault="008C40A4" w:rsidP="008C40A4">
            <w:pPr>
              <w:widowControl/>
              <w:autoSpaceDE/>
              <w:adjustRightInd/>
              <w:spacing w:after="160"/>
              <w:ind w:firstLine="0"/>
              <w:contextualSpacing/>
              <w:jc w:val="left"/>
              <w:rPr>
                <w:rFonts w:eastAsia="Calibri"/>
                <w:lang w:eastAsia="en-US"/>
              </w:rPr>
            </w:pPr>
            <w:r w:rsidRPr="008C40A4">
              <w:rPr>
                <w:rFonts w:eastAsia="Calibri"/>
                <w:sz w:val="22"/>
                <w:szCs w:val="22"/>
                <w:lang w:eastAsia="en-US"/>
              </w:rPr>
              <w:t>бессрочно</w:t>
            </w:r>
          </w:p>
        </w:tc>
      </w:tr>
      <w:tr w:rsidR="00774E2C" w:rsidRPr="008C40A4" w:rsidTr="002A7C7E">
        <w:tc>
          <w:tcPr>
            <w:tcW w:w="2878" w:type="dxa"/>
            <w:tcBorders>
              <w:top w:val="single" w:sz="4" w:space="0" w:color="auto"/>
              <w:left w:val="single" w:sz="4" w:space="0" w:color="auto"/>
              <w:bottom w:val="single" w:sz="4" w:space="0" w:color="auto"/>
              <w:right w:val="single" w:sz="4" w:space="0" w:color="auto"/>
            </w:tcBorders>
          </w:tcPr>
          <w:p w:rsidR="00774E2C" w:rsidRPr="00774E2C" w:rsidRDefault="00774E2C" w:rsidP="008C40A4">
            <w:pPr>
              <w:widowControl/>
              <w:autoSpaceDE/>
              <w:adjustRightInd/>
              <w:spacing w:after="160"/>
              <w:ind w:firstLine="0"/>
              <w:contextualSpacing/>
              <w:jc w:val="left"/>
              <w:rPr>
                <w:rFonts w:eastAsia="Calibri"/>
                <w:lang w:val="en-US" w:eastAsia="en-US"/>
              </w:rPr>
            </w:pPr>
            <w:r>
              <w:rPr>
                <w:rFonts w:eastAsia="Calibri"/>
                <w:lang w:val="en-US" w:eastAsia="en-US"/>
              </w:rPr>
              <w:t xml:space="preserve">Far </w:t>
            </w:r>
            <w:proofErr w:type="spellStart"/>
            <w:r>
              <w:rPr>
                <w:rFonts w:eastAsia="Calibri"/>
                <w:lang w:val="en-US" w:eastAsia="en-US"/>
              </w:rPr>
              <w:t>Manedger</w:t>
            </w:r>
            <w:proofErr w:type="spellEnd"/>
          </w:p>
        </w:tc>
        <w:tc>
          <w:tcPr>
            <w:tcW w:w="2944" w:type="dxa"/>
            <w:tcBorders>
              <w:top w:val="single" w:sz="4" w:space="0" w:color="auto"/>
              <w:left w:val="single" w:sz="4" w:space="0" w:color="auto"/>
              <w:bottom w:val="single" w:sz="4" w:space="0" w:color="auto"/>
              <w:right w:val="single" w:sz="4" w:space="0" w:color="auto"/>
            </w:tcBorders>
          </w:tcPr>
          <w:p w:rsidR="00774E2C" w:rsidRPr="008C40A4" w:rsidRDefault="00774E2C" w:rsidP="00D47285">
            <w:pPr>
              <w:widowControl/>
              <w:autoSpaceDE/>
              <w:adjustRightInd/>
              <w:spacing w:after="160"/>
              <w:ind w:firstLine="0"/>
              <w:contextualSpacing/>
              <w:jc w:val="left"/>
              <w:rPr>
                <w:rFonts w:eastAsia="Calibri"/>
                <w:lang w:eastAsia="en-US"/>
              </w:rPr>
            </w:pPr>
            <w:r w:rsidRPr="008C40A4">
              <w:rPr>
                <w:rFonts w:eastAsia="Calibri"/>
                <w:sz w:val="22"/>
                <w:szCs w:val="22"/>
                <w:lang w:eastAsia="en-US"/>
              </w:rPr>
              <w:t>свободно распространяемое</w:t>
            </w:r>
          </w:p>
        </w:tc>
        <w:tc>
          <w:tcPr>
            <w:tcW w:w="3358" w:type="dxa"/>
            <w:tcBorders>
              <w:top w:val="single" w:sz="4" w:space="0" w:color="auto"/>
              <w:left w:val="single" w:sz="4" w:space="0" w:color="auto"/>
              <w:bottom w:val="single" w:sz="4" w:space="0" w:color="auto"/>
              <w:right w:val="single" w:sz="4" w:space="0" w:color="auto"/>
            </w:tcBorders>
          </w:tcPr>
          <w:p w:rsidR="00774E2C" w:rsidRPr="008C40A4" w:rsidRDefault="00774E2C" w:rsidP="00D47285">
            <w:pPr>
              <w:widowControl/>
              <w:autoSpaceDE/>
              <w:adjustRightInd/>
              <w:spacing w:after="160"/>
              <w:ind w:firstLine="0"/>
              <w:contextualSpacing/>
              <w:jc w:val="left"/>
              <w:rPr>
                <w:rFonts w:eastAsia="Calibri"/>
                <w:lang w:eastAsia="en-US"/>
              </w:rPr>
            </w:pPr>
            <w:r w:rsidRPr="008C40A4">
              <w:rPr>
                <w:rFonts w:eastAsia="Calibri"/>
                <w:sz w:val="22"/>
                <w:szCs w:val="22"/>
                <w:lang w:eastAsia="en-US"/>
              </w:rPr>
              <w:t>бессрочно</w:t>
            </w:r>
          </w:p>
        </w:tc>
      </w:tr>
      <w:tr w:rsidR="008C40A4" w:rsidRPr="008C40A4" w:rsidTr="002A7C7E">
        <w:tc>
          <w:tcPr>
            <w:tcW w:w="2878" w:type="dxa"/>
            <w:tcBorders>
              <w:top w:val="single" w:sz="4" w:space="0" w:color="auto"/>
              <w:left w:val="single" w:sz="4" w:space="0" w:color="auto"/>
              <w:bottom w:val="single" w:sz="4" w:space="0" w:color="auto"/>
              <w:right w:val="single" w:sz="4" w:space="0" w:color="auto"/>
            </w:tcBorders>
          </w:tcPr>
          <w:p w:rsidR="008C40A4" w:rsidRPr="008C40A4" w:rsidRDefault="008C40A4" w:rsidP="008C40A4">
            <w:pPr>
              <w:widowControl/>
              <w:autoSpaceDE/>
              <w:adjustRightInd/>
              <w:spacing w:after="160"/>
              <w:ind w:firstLine="0"/>
              <w:contextualSpacing/>
              <w:jc w:val="left"/>
              <w:rPr>
                <w:rFonts w:eastAsia="Calibri"/>
                <w:lang w:eastAsia="en-US"/>
              </w:rPr>
            </w:pPr>
            <w:r w:rsidRPr="008C40A4">
              <w:rPr>
                <w:rFonts w:eastAsia="Calibri"/>
                <w:sz w:val="22"/>
                <w:szCs w:val="22"/>
                <w:lang w:eastAsia="en-US"/>
              </w:rPr>
              <w:t>7Zip</w:t>
            </w:r>
          </w:p>
        </w:tc>
        <w:tc>
          <w:tcPr>
            <w:tcW w:w="2944" w:type="dxa"/>
            <w:tcBorders>
              <w:top w:val="single" w:sz="4" w:space="0" w:color="auto"/>
              <w:left w:val="single" w:sz="4" w:space="0" w:color="auto"/>
              <w:bottom w:val="single" w:sz="4" w:space="0" w:color="auto"/>
              <w:right w:val="single" w:sz="4" w:space="0" w:color="auto"/>
            </w:tcBorders>
          </w:tcPr>
          <w:p w:rsidR="008C40A4" w:rsidRPr="008C40A4" w:rsidRDefault="008C40A4" w:rsidP="008C40A4">
            <w:pPr>
              <w:widowControl/>
              <w:autoSpaceDE/>
              <w:adjustRightInd/>
              <w:spacing w:after="160"/>
              <w:ind w:firstLine="0"/>
              <w:contextualSpacing/>
              <w:jc w:val="left"/>
              <w:rPr>
                <w:rFonts w:eastAsia="Calibri"/>
                <w:lang w:eastAsia="en-US"/>
              </w:rPr>
            </w:pPr>
            <w:r w:rsidRPr="008C40A4">
              <w:rPr>
                <w:rFonts w:eastAsia="Calibri"/>
                <w:sz w:val="22"/>
                <w:szCs w:val="22"/>
                <w:lang w:eastAsia="en-US"/>
              </w:rPr>
              <w:t>свободно распространяемое</w:t>
            </w:r>
          </w:p>
        </w:tc>
        <w:tc>
          <w:tcPr>
            <w:tcW w:w="3358" w:type="dxa"/>
            <w:tcBorders>
              <w:top w:val="single" w:sz="4" w:space="0" w:color="auto"/>
              <w:left w:val="single" w:sz="4" w:space="0" w:color="auto"/>
              <w:bottom w:val="single" w:sz="4" w:space="0" w:color="auto"/>
              <w:right w:val="single" w:sz="4" w:space="0" w:color="auto"/>
            </w:tcBorders>
          </w:tcPr>
          <w:p w:rsidR="008C40A4" w:rsidRPr="008C40A4" w:rsidRDefault="008C40A4" w:rsidP="008C40A4">
            <w:pPr>
              <w:widowControl/>
              <w:autoSpaceDE/>
              <w:adjustRightInd/>
              <w:spacing w:after="160"/>
              <w:ind w:firstLine="0"/>
              <w:contextualSpacing/>
              <w:jc w:val="left"/>
              <w:rPr>
                <w:rFonts w:eastAsia="Calibri"/>
                <w:lang w:eastAsia="en-US"/>
              </w:rPr>
            </w:pPr>
            <w:r w:rsidRPr="008C40A4">
              <w:rPr>
                <w:rFonts w:eastAsia="Calibri"/>
                <w:sz w:val="22"/>
                <w:szCs w:val="22"/>
                <w:lang w:eastAsia="en-US"/>
              </w:rPr>
              <w:t>бессрочно</w:t>
            </w:r>
          </w:p>
        </w:tc>
      </w:tr>
    </w:tbl>
    <w:p w:rsidR="008C40A4" w:rsidRPr="008C40A4" w:rsidRDefault="008C40A4" w:rsidP="008C40A4">
      <w:pPr>
        <w:widowControl/>
        <w:rPr>
          <w:b/>
        </w:rPr>
      </w:pPr>
    </w:p>
    <w:p w:rsidR="008C40A4" w:rsidRPr="008C40A4" w:rsidRDefault="008C40A4" w:rsidP="008C40A4">
      <w:pPr>
        <w:widowControl/>
        <w:autoSpaceDE/>
        <w:autoSpaceDN/>
        <w:adjustRightInd/>
        <w:ind w:firstLine="709"/>
        <w:jc w:val="left"/>
        <w:rPr>
          <w:b/>
          <w:sz w:val="22"/>
          <w:szCs w:val="22"/>
          <w:lang w:eastAsia="en-US"/>
        </w:rPr>
      </w:pPr>
      <w:r w:rsidRPr="008C40A4">
        <w:rPr>
          <w:b/>
          <w:sz w:val="22"/>
          <w:szCs w:val="22"/>
          <w:lang w:eastAsia="en-US"/>
        </w:rPr>
        <w:t>Интернет-ресурсы:</w:t>
      </w:r>
    </w:p>
    <w:p w:rsidR="008C40A4" w:rsidRPr="008C40A4" w:rsidRDefault="008C40A4" w:rsidP="008C40A4">
      <w:pPr>
        <w:widowControl/>
        <w:tabs>
          <w:tab w:val="left" w:pos="1080"/>
        </w:tabs>
        <w:autoSpaceDE/>
        <w:autoSpaceDN/>
        <w:adjustRightInd/>
        <w:ind w:firstLine="709"/>
        <w:jc w:val="left"/>
        <w:rPr>
          <w:sz w:val="22"/>
          <w:szCs w:val="22"/>
          <w:lang w:eastAsia="en-US"/>
        </w:rPr>
      </w:pPr>
      <w:r w:rsidRPr="008C40A4">
        <w:rPr>
          <w:sz w:val="22"/>
          <w:szCs w:val="22"/>
          <w:lang w:eastAsia="en-US"/>
        </w:rPr>
        <w:t>1.</w:t>
      </w:r>
      <w:r w:rsidRPr="008C40A4">
        <w:rPr>
          <w:sz w:val="22"/>
          <w:szCs w:val="22"/>
          <w:lang w:eastAsia="en-US"/>
        </w:rPr>
        <w:tab/>
        <w:t xml:space="preserve">Международная справочная система «Полпред» polpred.com отрасль «Образование, наука». – URL: </w:t>
      </w:r>
      <w:hyperlink r:id="rId22" w:history="1">
        <w:r w:rsidRPr="008C40A4">
          <w:rPr>
            <w:color w:val="0000FF"/>
            <w:sz w:val="22"/>
            <w:szCs w:val="22"/>
            <w:u w:val="single"/>
            <w:lang w:eastAsia="en-US"/>
          </w:rPr>
          <w:t>http://education.polpred.com/</w:t>
        </w:r>
      </w:hyperlink>
      <w:r w:rsidRPr="008C40A4">
        <w:rPr>
          <w:sz w:val="22"/>
          <w:szCs w:val="22"/>
          <w:lang w:eastAsia="en-US"/>
        </w:rPr>
        <w:t xml:space="preserve"> .</w:t>
      </w:r>
    </w:p>
    <w:p w:rsidR="008C40A4" w:rsidRPr="008C40A4" w:rsidRDefault="008C40A4" w:rsidP="008C40A4">
      <w:pPr>
        <w:widowControl/>
        <w:tabs>
          <w:tab w:val="left" w:pos="1080"/>
        </w:tabs>
        <w:autoSpaceDE/>
        <w:autoSpaceDN/>
        <w:adjustRightInd/>
        <w:ind w:firstLine="709"/>
        <w:jc w:val="left"/>
        <w:rPr>
          <w:sz w:val="22"/>
          <w:szCs w:val="22"/>
          <w:lang w:eastAsia="en-US"/>
        </w:rPr>
      </w:pPr>
      <w:r w:rsidRPr="008C40A4">
        <w:rPr>
          <w:sz w:val="22"/>
          <w:szCs w:val="22"/>
          <w:lang w:eastAsia="en-US"/>
        </w:rPr>
        <w:t>2.</w:t>
      </w:r>
      <w:r w:rsidRPr="008C40A4">
        <w:rPr>
          <w:sz w:val="22"/>
          <w:szCs w:val="22"/>
          <w:lang w:eastAsia="en-US"/>
        </w:rPr>
        <w:tab/>
        <w:t xml:space="preserve">Национальная информационно-аналитическая система – Российский индекс научного цитирования (РИНЦ). – URL: </w:t>
      </w:r>
      <w:hyperlink r:id="rId23" w:history="1">
        <w:r w:rsidRPr="008C40A4">
          <w:rPr>
            <w:color w:val="0000FF"/>
            <w:sz w:val="22"/>
            <w:szCs w:val="22"/>
            <w:u w:val="single"/>
            <w:lang w:eastAsia="en-US"/>
          </w:rPr>
          <w:t>https://elibrary.ru/project_risc.asp</w:t>
        </w:r>
      </w:hyperlink>
      <w:r w:rsidRPr="008C40A4">
        <w:rPr>
          <w:sz w:val="22"/>
          <w:szCs w:val="22"/>
          <w:lang w:eastAsia="en-US"/>
        </w:rPr>
        <w:t xml:space="preserve"> .</w:t>
      </w:r>
    </w:p>
    <w:p w:rsidR="008C40A4" w:rsidRPr="008C40A4" w:rsidRDefault="008C40A4" w:rsidP="008C40A4">
      <w:pPr>
        <w:widowControl/>
        <w:tabs>
          <w:tab w:val="left" w:pos="1080"/>
        </w:tabs>
        <w:autoSpaceDE/>
        <w:autoSpaceDN/>
        <w:adjustRightInd/>
        <w:ind w:firstLine="709"/>
        <w:jc w:val="left"/>
        <w:rPr>
          <w:sz w:val="22"/>
          <w:szCs w:val="22"/>
          <w:lang w:eastAsia="en-US"/>
        </w:rPr>
      </w:pPr>
      <w:r w:rsidRPr="008C40A4">
        <w:rPr>
          <w:sz w:val="22"/>
          <w:szCs w:val="22"/>
          <w:lang w:eastAsia="en-US"/>
        </w:rPr>
        <w:t>3.</w:t>
      </w:r>
      <w:r w:rsidRPr="008C40A4">
        <w:rPr>
          <w:sz w:val="22"/>
          <w:szCs w:val="22"/>
          <w:lang w:eastAsia="en-US"/>
        </w:rPr>
        <w:tab/>
        <w:t xml:space="preserve">Поисковая система Академия </w:t>
      </w:r>
      <w:proofErr w:type="spellStart"/>
      <w:r w:rsidRPr="008C40A4">
        <w:rPr>
          <w:sz w:val="22"/>
          <w:szCs w:val="22"/>
          <w:lang w:eastAsia="en-US"/>
        </w:rPr>
        <w:t>Google</w:t>
      </w:r>
      <w:proofErr w:type="spellEnd"/>
      <w:r w:rsidRPr="008C40A4">
        <w:rPr>
          <w:sz w:val="22"/>
          <w:szCs w:val="22"/>
          <w:lang w:eastAsia="en-US"/>
        </w:rPr>
        <w:t xml:space="preserve"> (</w:t>
      </w:r>
      <w:proofErr w:type="spellStart"/>
      <w:r w:rsidRPr="008C40A4">
        <w:rPr>
          <w:sz w:val="22"/>
          <w:szCs w:val="22"/>
          <w:lang w:eastAsia="en-US"/>
        </w:rPr>
        <w:t>Google</w:t>
      </w:r>
      <w:proofErr w:type="spellEnd"/>
      <w:r w:rsidRPr="008C40A4">
        <w:rPr>
          <w:sz w:val="22"/>
          <w:szCs w:val="22"/>
          <w:lang w:eastAsia="en-US"/>
        </w:rPr>
        <w:t xml:space="preserve"> </w:t>
      </w:r>
      <w:proofErr w:type="spellStart"/>
      <w:r w:rsidRPr="008C40A4">
        <w:rPr>
          <w:sz w:val="22"/>
          <w:szCs w:val="22"/>
          <w:lang w:eastAsia="en-US"/>
        </w:rPr>
        <w:t>Scholar</w:t>
      </w:r>
      <w:proofErr w:type="spellEnd"/>
      <w:r w:rsidRPr="008C40A4">
        <w:rPr>
          <w:sz w:val="22"/>
          <w:szCs w:val="22"/>
          <w:lang w:eastAsia="en-US"/>
        </w:rPr>
        <w:t xml:space="preserve">). – URL: </w:t>
      </w:r>
      <w:hyperlink r:id="rId24" w:history="1">
        <w:r w:rsidRPr="008C40A4">
          <w:rPr>
            <w:color w:val="0000FF"/>
            <w:sz w:val="22"/>
            <w:szCs w:val="22"/>
            <w:u w:val="single"/>
            <w:lang w:eastAsia="en-US"/>
          </w:rPr>
          <w:t>https://scholar.google.ru/</w:t>
        </w:r>
      </w:hyperlink>
      <w:r w:rsidRPr="008C40A4">
        <w:rPr>
          <w:sz w:val="22"/>
          <w:szCs w:val="22"/>
          <w:lang w:eastAsia="en-US"/>
        </w:rPr>
        <w:t xml:space="preserve"> .</w:t>
      </w:r>
    </w:p>
    <w:p w:rsidR="008C40A4" w:rsidRPr="008C40A4" w:rsidRDefault="008C40A4" w:rsidP="008C40A4">
      <w:pPr>
        <w:widowControl/>
        <w:tabs>
          <w:tab w:val="left" w:pos="1080"/>
        </w:tabs>
        <w:autoSpaceDE/>
        <w:autoSpaceDN/>
        <w:adjustRightInd/>
        <w:ind w:firstLine="709"/>
        <w:jc w:val="left"/>
        <w:rPr>
          <w:sz w:val="22"/>
          <w:szCs w:val="22"/>
          <w:lang w:eastAsia="en-US"/>
        </w:rPr>
      </w:pPr>
      <w:r w:rsidRPr="008C40A4">
        <w:rPr>
          <w:sz w:val="22"/>
          <w:szCs w:val="22"/>
          <w:lang w:eastAsia="en-US"/>
        </w:rPr>
        <w:t>4.</w:t>
      </w:r>
      <w:r w:rsidRPr="008C40A4">
        <w:rPr>
          <w:sz w:val="22"/>
          <w:szCs w:val="22"/>
          <w:lang w:eastAsia="en-US"/>
        </w:rPr>
        <w:tab/>
        <w:t xml:space="preserve">Информационная система  - Единое окно доступа к информационным ресурсам. – URL: </w:t>
      </w:r>
      <w:hyperlink r:id="rId25" w:history="1">
        <w:r w:rsidRPr="008C40A4">
          <w:rPr>
            <w:color w:val="0000FF"/>
            <w:sz w:val="22"/>
            <w:szCs w:val="22"/>
            <w:u w:val="single"/>
            <w:lang w:eastAsia="en-US"/>
          </w:rPr>
          <w:t>http://window.edu.ru</w:t>
        </w:r>
      </w:hyperlink>
      <w:r w:rsidRPr="008C40A4">
        <w:rPr>
          <w:sz w:val="22"/>
          <w:szCs w:val="22"/>
          <w:lang w:eastAsia="en-US"/>
        </w:rPr>
        <w:t xml:space="preserve"> /</w:t>
      </w:r>
    </w:p>
    <w:p w:rsidR="008C40A4" w:rsidRPr="008C40A4" w:rsidRDefault="008C40A4" w:rsidP="008C40A4">
      <w:pPr>
        <w:keepNext/>
        <w:autoSpaceDE/>
        <w:autoSpaceDN/>
        <w:adjustRightInd/>
        <w:spacing w:before="240" w:after="120"/>
        <w:ind w:left="567" w:firstLine="0"/>
        <w:outlineLvl w:val="0"/>
        <w:rPr>
          <w:b/>
          <w:bCs/>
          <w:iCs/>
        </w:rPr>
      </w:pPr>
      <w:r w:rsidRPr="008C40A4">
        <w:rPr>
          <w:b/>
          <w:bCs/>
          <w:iCs/>
        </w:rPr>
        <w:t xml:space="preserve">9 Материально-техническое обеспечение дисциплины </w:t>
      </w:r>
    </w:p>
    <w:p w:rsidR="008C40A4" w:rsidRPr="008C40A4" w:rsidRDefault="008C40A4" w:rsidP="008C40A4">
      <w:pPr>
        <w:widowControl/>
        <w:autoSpaceDE/>
        <w:autoSpaceDN/>
        <w:adjustRightInd/>
        <w:ind w:firstLine="709"/>
        <w:jc w:val="left"/>
        <w:rPr>
          <w:sz w:val="22"/>
          <w:szCs w:val="22"/>
          <w:lang w:eastAsia="en-US"/>
        </w:rPr>
      </w:pPr>
      <w:r w:rsidRPr="008C40A4">
        <w:rPr>
          <w:sz w:val="22"/>
          <w:szCs w:val="22"/>
          <w:lang w:eastAsia="en-US"/>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8C40A4" w:rsidRPr="008C40A4" w:rsidTr="002A7C7E">
        <w:trPr>
          <w:trHeight w:val="1196"/>
        </w:trPr>
        <w:tc>
          <w:tcPr>
            <w:tcW w:w="1928" w:type="pct"/>
            <w:tcBorders>
              <w:top w:val="single" w:sz="4" w:space="0" w:color="auto"/>
              <w:left w:val="single" w:sz="4" w:space="0" w:color="auto"/>
              <w:bottom w:val="single" w:sz="4" w:space="0" w:color="auto"/>
              <w:right w:val="single" w:sz="4" w:space="0" w:color="auto"/>
            </w:tcBorders>
          </w:tcPr>
          <w:p w:rsidR="008C40A4" w:rsidRPr="008C40A4" w:rsidRDefault="008C40A4" w:rsidP="00B3418D">
            <w:pPr>
              <w:ind w:firstLine="0"/>
              <w:rPr>
                <w:lang w:eastAsia="en-US"/>
              </w:rPr>
            </w:pPr>
            <w:r w:rsidRPr="008C40A4">
              <w:rPr>
                <w:sz w:val="22"/>
                <w:szCs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tcPr>
          <w:p w:rsidR="008C40A4" w:rsidRPr="008C40A4" w:rsidRDefault="008C40A4" w:rsidP="008C40A4">
            <w:pPr>
              <w:ind w:firstLine="0"/>
              <w:rPr>
                <w:color w:val="000000"/>
                <w:lang w:eastAsia="en-US"/>
              </w:rPr>
            </w:pPr>
            <w:r w:rsidRPr="008C40A4">
              <w:rPr>
                <w:color w:val="000000"/>
                <w:sz w:val="22"/>
                <w:szCs w:val="22"/>
                <w:lang w:eastAsia="en-US"/>
              </w:rPr>
              <w:t>Доска, мультимедийный проектор, экран</w:t>
            </w:r>
          </w:p>
        </w:tc>
      </w:tr>
      <w:tr w:rsidR="008C40A4" w:rsidRPr="008C40A4" w:rsidTr="002A7C7E">
        <w:tc>
          <w:tcPr>
            <w:tcW w:w="1928" w:type="pct"/>
            <w:tcBorders>
              <w:top w:val="single" w:sz="4" w:space="0" w:color="auto"/>
              <w:left w:val="single" w:sz="4" w:space="0" w:color="auto"/>
              <w:bottom w:val="single" w:sz="4" w:space="0" w:color="auto"/>
              <w:right w:val="single" w:sz="4" w:space="0" w:color="auto"/>
            </w:tcBorders>
          </w:tcPr>
          <w:p w:rsidR="008C40A4" w:rsidRPr="008C40A4" w:rsidRDefault="008C40A4" w:rsidP="008C40A4">
            <w:pPr>
              <w:ind w:firstLine="0"/>
              <w:rPr>
                <w:lang w:eastAsia="en-US"/>
              </w:rPr>
            </w:pPr>
            <w:r w:rsidRPr="008C40A4">
              <w:rPr>
                <w:sz w:val="22"/>
                <w:szCs w:val="22"/>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tcPr>
          <w:p w:rsidR="008C40A4" w:rsidRPr="008C40A4" w:rsidRDefault="008C40A4" w:rsidP="008C40A4">
            <w:pPr>
              <w:ind w:firstLine="0"/>
              <w:rPr>
                <w:color w:val="000000"/>
                <w:lang w:eastAsia="en-US"/>
              </w:rPr>
            </w:pPr>
            <w:r w:rsidRPr="008C40A4">
              <w:rPr>
                <w:color w:val="000000"/>
                <w:sz w:val="22"/>
                <w:szCs w:val="22"/>
                <w:lang w:eastAsia="en-US"/>
              </w:rPr>
              <w:t xml:space="preserve">Персональные компьютеры  с пакетом MS </w:t>
            </w:r>
            <w:proofErr w:type="spellStart"/>
            <w:r w:rsidRPr="008C40A4">
              <w:rPr>
                <w:color w:val="000000"/>
                <w:sz w:val="22"/>
                <w:szCs w:val="22"/>
                <w:lang w:eastAsia="en-US"/>
              </w:rPr>
              <w:t>Office</w:t>
            </w:r>
            <w:proofErr w:type="spellEnd"/>
            <w:r w:rsidRPr="008C40A4">
              <w:rPr>
                <w:color w:val="000000"/>
                <w:sz w:val="22"/>
                <w:szCs w:val="22"/>
                <w:lang w:eastAsia="en-US"/>
              </w:rPr>
              <w:t xml:space="preserve">, выходом в Интернет и с доступом в электронную информационно-образовательную среду университета </w:t>
            </w:r>
          </w:p>
        </w:tc>
      </w:tr>
      <w:tr w:rsidR="008C40A4" w:rsidRPr="008C40A4" w:rsidTr="002A7C7E">
        <w:tc>
          <w:tcPr>
            <w:tcW w:w="1928" w:type="pct"/>
            <w:tcBorders>
              <w:top w:val="single" w:sz="4" w:space="0" w:color="auto"/>
              <w:left w:val="single" w:sz="4" w:space="0" w:color="auto"/>
              <w:bottom w:val="single" w:sz="4" w:space="0" w:color="auto"/>
              <w:right w:val="single" w:sz="4" w:space="0" w:color="auto"/>
            </w:tcBorders>
          </w:tcPr>
          <w:p w:rsidR="008C40A4" w:rsidRPr="008C40A4" w:rsidRDefault="008C40A4" w:rsidP="008C40A4">
            <w:pPr>
              <w:ind w:firstLine="0"/>
              <w:rPr>
                <w:lang w:eastAsia="en-US"/>
              </w:rPr>
            </w:pPr>
            <w:r w:rsidRPr="008C40A4">
              <w:rPr>
                <w:sz w:val="22"/>
                <w:szCs w:val="22"/>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8C40A4" w:rsidRPr="008C40A4" w:rsidRDefault="008C40A4" w:rsidP="008C40A4">
            <w:pPr>
              <w:widowControl/>
              <w:autoSpaceDE/>
              <w:autoSpaceDN/>
              <w:adjustRightInd/>
              <w:ind w:firstLine="0"/>
              <w:jc w:val="left"/>
              <w:rPr>
                <w:color w:val="000000"/>
                <w:lang w:eastAsia="en-US"/>
              </w:rPr>
            </w:pPr>
            <w:r w:rsidRPr="008C40A4">
              <w:rPr>
                <w:color w:val="000000"/>
                <w:sz w:val="22"/>
                <w:szCs w:val="22"/>
                <w:lang w:eastAsia="en-US"/>
              </w:rPr>
              <w:t>Стеллажи для хранения учебно-наглядных пособий и учебно-методической документации.</w:t>
            </w:r>
          </w:p>
          <w:p w:rsidR="008C40A4" w:rsidRPr="008C40A4" w:rsidRDefault="008C40A4" w:rsidP="008C40A4">
            <w:pPr>
              <w:ind w:firstLine="0"/>
              <w:rPr>
                <w:color w:val="000000"/>
                <w:lang w:eastAsia="en-US"/>
              </w:rPr>
            </w:pPr>
          </w:p>
        </w:tc>
      </w:tr>
    </w:tbl>
    <w:p w:rsidR="008C40A4" w:rsidRPr="008C40A4" w:rsidRDefault="008C40A4" w:rsidP="008C40A4">
      <w:pPr>
        <w:widowControl/>
        <w:autoSpaceDE/>
        <w:autoSpaceDN/>
        <w:adjustRightInd/>
        <w:ind w:firstLine="709"/>
        <w:jc w:val="right"/>
        <w:rPr>
          <w:lang w:eastAsia="en-US"/>
        </w:rPr>
      </w:pPr>
      <w:r w:rsidRPr="008C40A4">
        <w:rPr>
          <w:lang w:eastAsia="en-US"/>
        </w:rPr>
        <w:br w:type="page"/>
      </w:r>
      <w:r w:rsidRPr="008C40A4">
        <w:rPr>
          <w:lang w:eastAsia="en-US"/>
        </w:rPr>
        <w:lastRenderedPageBreak/>
        <w:t>Приложение 1</w:t>
      </w:r>
    </w:p>
    <w:p w:rsidR="008C40A4" w:rsidRPr="008C40A4" w:rsidRDefault="008C40A4" w:rsidP="008C40A4">
      <w:pPr>
        <w:widowControl/>
        <w:autoSpaceDE/>
        <w:autoSpaceDN/>
        <w:adjustRightInd/>
        <w:ind w:firstLine="709"/>
        <w:jc w:val="center"/>
        <w:rPr>
          <w:b/>
          <w:lang w:eastAsia="en-US"/>
        </w:rPr>
      </w:pPr>
      <w:r w:rsidRPr="008C40A4">
        <w:rPr>
          <w:b/>
          <w:lang w:eastAsia="en-US"/>
        </w:rPr>
        <w:t>Методические рекомендации по изучению дисциплины</w:t>
      </w:r>
    </w:p>
    <w:p w:rsidR="008C40A4" w:rsidRPr="008C40A4" w:rsidRDefault="008C40A4" w:rsidP="008C40A4">
      <w:pPr>
        <w:widowControl/>
        <w:autoSpaceDE/>
        <w:autoSpaceDN/>
        <w:adjustRightInd/>
        <w:ind w:firstLine="709"/>
        <w:rPr>
          <w:lang w:eastAsia="en-US"/>
        </w:rPr>
      </w:pPr>
      <w:r w:rsidRPr="008C40A4">
        <w:rPr>
          <w:lang w:eastAsia="en-US"/>
        </w:rPr>
        <w:t xml:space="preserve">Учебный материал </w:t>
      </w:r>
      <w:proofErr w:type="gramStart"/>
      <w:r w:rsidRPr="008C40A4">
        <w:rPr>
          <w:lang w:eastAsia="en-US"/>
        </w:rPr>
        <w:t>структурирован</w:t>
      </w:r>
      <w:proofErr w:type="gramEnd"/>
      <w:r w:rsidRPr="008C40A4">
        <w:rPr>
          <w:lang w:eastAsia="en-US"/>
        </w:rPr>
        <w:t xml:space="preserve"> и изучение дисциплины производится в тематической последовательности. Каждому практическому занятию и самостоятельному изучению материала предшествует лекция по данной теме. Обучающиеся самостоятельно проводят предварительную подготовку к занятию, принимают активное и творческое участие в обсуждении теоретических вопросов, разборе проблемных ситуаций и поисков путей их решения. Многие проблемы, изучаемые в курсе, носят дискуссионный характер, что предполагает интерактивный характер проведения занятий на конкретных примерах. </w:t>
      </w:r>
    </w:p>
    <w:p w:rsidR="008C40A4" w:rsidRPr="008C40A4" w:rsidRDefault="008C40A4" w:rsidP="008C40A4">
      <w:pPr>
        <w:widowControl/>
        <w:autoSpaceDE/>
        <w:autoSpaceDN/>
        <w:adjustRightInd/>
        <w:ind w:firstLine="709"/>
        <w:rPr>
          <w:lang w:eastAsia="en-US"/>
        </w:rPr>
      </w:pPr>
      <w:r w:rsidRPr="008C40A4">
        <w:rPr>
          <w:lang w:eastAsia="en-US"/>
        </w:rPr>
        <w:t xml:space="preserve">1. Обучающимся рекомендуется следующим образом организовать время, необходимое для изучения дисциплины: </w:t>
      </w:r>
    </w:p>
    <w:p w:rsidR="008C40A4" w:rsidRPr="008C40A4" w:rsidRDefault="008C40A4" w:rsidP="008C40A4">
      <w:pPr>
        <w:widowControl/>
        <w:autoSpaceDE/>
        <w:autoSpaceDN/>
        <w:adjustRightInd/>
        <w:ind w:firstLine="709"/>
        <w:rPr>
          <w:lang w:eastAsia="en-US"/>
        </w:rPr>
      </w:pPr>
      <w:r w:rsidRPr="008C40A4">
        <w:rPr>
          <w:lang w:eastAsia="en-US"/>
        </w:rPr>
        <w:t xml:space="preserve">2. изучение конспекта лекции в тот же день после лекции – 10 – 15 минут; </w:t>
      </w:r>
    </w:p>
    <w:p w:rsidR="008C40A4" w:rsidRPr="008C40A4" w:rsidRDefault="008C40A4" w:rsidP="008C40A4">
      <w:pPr>
        <w:widowControl/>
        <w:autoSpaceDE/>
        <w:autoSpaceDN/>
        <w:adjustRightInd/>
        <w:ind w:firstLine="709"/>
        <w:rPr>
          <w:lang w:eastAsia="en-US"/>
        </w:rPr>
      </w:pPr>
      <w:r w:rsidRPr="008C40A4">
        <w:rPr>
          <w:lang w:eastAsia="en-US"/>
        </w:rPr>
        <w:t xml:space="preserve">3. повторение лекции за день перед следующей лекцией – 10 – 15 минут; </w:t>
      </w:r>
    </w:p>
    <w:p w:rsidR="008C40A4" w:rsidRPr="008C40A4" w:rsidRDefault="008C40A4" w:rsidP="008C40A4">
      <w:pPr>
        <w:widowControl/>
        <w:autoSpaceDE/>
        <w:autoSpaceDN/>
        <w:adjustRightInd/>
        <w:ind w:firstLine="709"/>
        <w:rPr>
          <w:lang w:eastAsia="en-US"/>
        </w:rPr>
      </w:pPr>
      <w:r w:rsidRPr="008C40A4">
        <w:rPr>
          <w:lang w:eastAsia="en-US"/>
        </w:rPr>
        <w:t xml:space="preserve">4. изучение теоретического материала по учебнику и конспекту – 1 час в неделю; </w:t>
      </w:r>
    </w:p>
    <w:p w:rsidR="008C40A4" w:rsidRPr="008C40A4" w:rsidRDefault="008C40A4" w:rsidP="008C40A4">
      <w:pPr>
        <w:widowControl/>
        <w:autoSpaceDE/>
        <w:autoSpaceDN/>
        <w:adjustRightInd/>
        <w:ind w:firstLine="709"/>
        <w:rPr>
          <w:lang w:eastAsia="en-US"/>
        </w:rPr>
      </w:pPr>
      <w:r w:rsidRPr="008C40A4">
        <w:rPr>
          <w:lang w:eastAsia="en-US"/>
        </w:rPr>
        <w:t xml:space="preserve">5. подготовка к практическому занятию – 1,5 часа. </w:t>
      </w:r>
    </w:p>
    <w:p w:rsidR="008C40A4" w:rsidRPr="008C40A4" w:rsidRDefault="008C40A4" w:rsidP="008C40A4">
      <w:pPr>
        <w:widowControl/>
        <w:autoSpaceDE/>
        <w:autoSpaceDN/>
        <w:adjustRightInd/>
        <w:ind w:firstLine="709"/>
        <w:rPr>
          <w:lang w:eastAsia="en-US"/>
        </w:rPr>
      </w:pPr>
      <w:r w:rsidRPr="008C40A4">
        <w:rPr>
          <w:lang w:eastAsia="en-US"/>
        </w:rPr>
        <w:t xml:space="preserve">Тогда общие затраты времени на освоение курса </w:t>
      </w:r>
      <w:proofErr w:type="gramStart"/>
      <w:r w:rsidRPr="008C40A4">
        <w:rPr>
          <w:lang w:eastAsia="en-US"/>
        </w:rPr>
        <w:t>обучающимися</w:t>
      </w:r>
      <w:proofErr w:type="gramEnd"/>
      <w:r w:rsidRPr="008C40A4">
        <w:rPr>
          <w:lang w:eastAsia="en-US"/>
        </w:rPr>
        <w:t xml:space="preserve"> составят около 3 часов в неделю. </w:t>
      </w:r>
    </w:p>
    <w:p w:rsidR="008C40A4" w:rsidRPr="008C40A4" w:rsidRDefault="008C40A4" w:rsidP="008C40A4">
      <w:pPr>
        <w:widowControl/>
        <w:autoSpaceDE/>
        <w:autoSpaceDN/>
        <w:adjustRightInd/>
        <w:ind w:firstLine="709"/>
        <w:rPr>
          <w:lang w:eastAsia="en-US"/>
        </w:rPr>
      </w:pPr>
      <w:r w:rsidRPr="008C40A4">
        <w:rPr>
          <w:lang w:eastAsia="en-US"/>
        </w:rPr>
        <w:t xml:space="preserve">Описание последовательности действий </w:t>
      </w:r>
      <w:proofErr w:type="gramStart"/>
      <w:r w:rsidRPr="008C40A4">
        <w:rPr>
          <w:lang w:eastAsia="en-US"/>
        </w:rPr>
        <w:t>обучающегося</w:t>
      </w:r>
      <w:proofErr w:type="gramEnd"/>
      <w:r w:rsidRPr="008C40A4">
        <w:rPr>
          <w:lang w:eastAsia="en-US"/>
        </w:rPr>
        <w:t xml:space="preserve">: При изучении курса следует внимательно слушать и конспектировать материал, излагаемый на аудиторных занятиях. Для его понимания и качественного усвоения рекомендуется следующая последовательность действий: </w:t>
      </w:r>
    </w:p>
    <w:p w:rsidR="008C40A4" w:rsidRPr="008C40A4" w:rsidRDefault="008C40A4" w:rsidP="008C40A4">
      <w:pPr>
        <w:widowControl/>
        <w:autoSpaceDE/>
        <w:autoSpaceDN/>
        <w:adjustRightInd/>
        <w:ind w:firstLine="709"/>
        <w:rPr>
          <w:lang w:eastAsia="en-US"/>
        </w:rPr>
      </w:pPr>
      <w:r w:rsidRPr="008C40A4">
        <w:rPr>
          <w:lang w:eastAsia="en-US"/>
        </w:rPr>
        <w:t xml:space="preserve">1. После окончания учебных занятий для закрепления материала просмотреть и обдумать текст лекции, прослушанной сегодня, разобрать рассмотренные примеры (10 – 15 минут). </w:t>
      </w:r>
    </w:p>
    <w:p w:rsidR="008C40A4" w:rsidRPr="008C40A4" w:rsidRDefault="008C40A4" w:rsidP="008C40A4">
      <w:pPr>
        <w:widowControl/>
        <w:autoSpaceDE/>
        <w:autoSpaceDN/>
        <w:adjustRightInd/>
        <w:ind w:firstLine="709"/>
        <w:rPr>
          <w:lang w:eastAsia="en-US"/>
        </w:rPr>
      </w:pPr>
      <w:r w:rsidRPr="008C40A4">
        <w:rPr>
          <w:lang w:eastAsia="en-US"/>
        </w:rPr>
        <w:t>2. При подготовке к лекции следующего дня повторить те</w:t>
      </w:r>
      <w:proofErr w:type="gramStart"/>
      <w:r w:rsidRPr="008C40A4">
        <w:rPr>
          <w:lang w:eastAsia="en-US"/>
        </w:rPr>
        <w:t>кст пр</w:t>
      </w:r>
      <w:proofErr w:type="gramEnd"/>
      <w:r w:rsidRPr="008C40A4">
        <w:rPr>
          <w:lang w:eastAsia="en-US"/>
        </w:rPr>
        <w:t xml:space="preserve">едыдущей лекции, подумать о том, какая может быть следующая тема (10 – 15 минут). </w:t>
      </w:r>
    </w:p>
    <w:p w:rsidR="008C40A4" w:rsidRPr="008C40A4" w:rsidRDefault="008C40A4" w:rsidP="008C40A4">
      <w:pPr>
        <w:widowControl/>
        <w:autoSpaceDE/>
        <w:autoSpaceDN/>
        <w:adjustRightInd/>
        <w:ind w:firstLine="709"/>
        <w:rPr>
          <w:lang w:eastAsia="en-US"/>
        </w:rPr>
      </w:pPr>
      <w:r w:rsidRPr="008C40A4">
        <w:rPr>
          <w:lang w:eastAsia="en-US"/>
        </w:rPr>
        <w:t xml:space="preserve">3. В течение недели выбрать время для работы с литературой в библиотеке (по 1 часу). </w:t>
      </w:r>
    </w:p>
    <w:p w:rsidR="008C40A4" w:rsidRPr="008C40A4" w:rsidRDefault="008C40A4" w:rsidP="008C40A4">
      <w:pPr>
        <w:widowControl/>
        <w:autoSpaceDE/>
        <w:autoSpaceDN/>
        <w:adjustRightInd/>
        <w:ind w:firstLine="709"/>
        <w:rPr>
          <w:lang w:eastAsia="en-US"/>
        </w:rPr>
      </w:pPr>
      <w:r w:rsidRPr="008C40A4">
        <w:rPr>
          <w:lang w:eastAsia="en-US"/>
        </w:rPr>
        <w:t xml:space="preserve">4. При подготовке к практическим занятиям повторить основные понятия по теме домашнего задания, изучить примеры. Решая конкретную ситуацию, – предварительно понять, какой теоретический материал нужно использовать. Наметить план решения, попробовать на его основе решить примеры практических ситуаций. </w:t>
      </w:r>
    </w:p>
    <w:p w:rsidR="008C40A4" w:rsidRPr="008C40A4" w:rsidRDefault="008C40A4" w:rsidP="008C40A4">
      <w:pPr>
        <w:widowControl/>
        <w:autoSpaceDE/>
        <w:autoSpaceDN/>
        <w:adjustRightInd/>
        <w:ind w:firstLine="709"/>
        <w:rPr>
          <w:lang w:eastAsia="en-US"/>
        </w:rPr>
      </w:pPr>
      <w:r w:rsidRPr="008C40A4">
        <w:rPr>
          <w:lang w:eastAsia="en-US"/>
        </w:rPr>
        <w:t xml:space="preserve"> </w:t>
      </w:r>
    </w:p>
    <w:p w:rsidR="008C40A4" w:rsidRPr="008C40A4" w:rsidRDefault="008C40A4" w:rsidP="008C40A4">
      <w:pPr>
        <w:widowControl/>
        <w:autoSpaceDE/>
        <w:autoSpaceDN/>
        <w:adjustRightInd/>
        <w:ind w:firstLine="709"/>
        <w:jc w:val="right"/>
        <w:rPr>
          <w:lang w:eastAsia="en-US"/>
        </w:rPr>
      </w:pPr>
      <w:r w:rsidRPr="008C40A4">
        <w:rPr>
          <w:lang w:eastAsia="en-US"/>
        </w:rPr>
        <w:t xml:space="preserve">Приложение 2 </w:t>
      </w:r>
    </w:p>
    <w:p w:rsidR="008C40A4" w:rsidRPr="008C40A4" w:rsidRDefault="008C40A4" w:rsidP="008C40A4">
      <w:pPr>
        <w:widowControl/>
        <w:autoSpaceDE/>
        <w:autoSpaceDN/>
        <w:adjustRightInd/>
        <w:ind w:firstLine="709"/>
        <w:jc w:val="center"/>
        <w:rPr>
          <w:b/>
          <w:lang w:eastAsia="en-US"/>
        </w:rPr>
      </w:pPr>
      <w:r w:rsidRPr="008C40A4">
        <w:rPr>
          <w:b/>
          <w:lang w:eastAsia="en-US"/>
        </w:rPr>
        <w:t>Методические указания по работе с лекционным материалом</w:t>
      </w:r>
    </w:p>
    <w:p w:rsidR="008C40A4" w:rsidRPr="008C40A4" w:rsidRDefault="008C40A4" w:rsidP="008C40A4">
      <w:pPr>
        <w:widowControl/>
        <w:autoSpaceDE/>
        <w:autoSpaceDN/>
        <w:adjustRightInd/>
        <w:ind w:firstLine="709"/>
        <w:rPr>
          <w:lang w:eastAsia="en-US"/>
        </w:rPr>
      </w:pPr>
      <w:r w:rsidRPr="008C40A4">
        <w:rPr>
          <w:lang w:eastAsia="en-US"/>
        </w:rPr>
        <w:t xml:space="preserve">Лекция как организационная форма обучения – это особая конструкция учебного процесса. Преподаватель на протяжении всего учебного занятия сообщает новый учебный материал, а студенты его активно воспринимают. Благодаря тому, что материал излагается концентрированно, в логически выдержанной форме, лекция является наиболее экономичным способом передачи учебной информации. </w:t>
      </w:r>
    </w:p>
    <w:p w:rsidR="008C40A4" w:rsidRPr="008C40A4" w:rsidRDefault="008C40A4" w:rsidP="008C40A4">
      <w:pPr>
        <w:widowControl/>
        <w:autoSpaceDE/>
        <w:autoSpaceDN/>
        <w:adjustRightInd/>
        <w:ind w:firstLine="709"/>
        <w:rPr>
          <w:lang w:eastAsia="en-US"/>
        </w:rPr>
      </w:pPr>
      <w:r w:rsidRPr="008C40A4">
        <w:rPr>
          <w:lang w:eastAsia="en-US"/>
        </w:rPr>
        <w:t xml:space="preserve">Рабочей программой по дисциплине предусмотрены следующие виды лекций: – активные формы лекций: информационная лекция; лекция-визуализация; – интерактивные формы: лекция-беседа; лекция с презентацией. Методологическое значение лекции состоит в том, что в ней раскрываются фундаментальные теоретические основы учебной дисциплины и научные методы, с помощью которых анализируются </w:t>
      </w:r>
      <w:proofErr w:type="gramStart"/>
      <w:r w:rsidRPr="008C40A4">
        <w:rPr>
          <w:lang w:eastAsia="en-US"/>
        </w:rPr>
        <w:t>экономические процессы</w:t>
      </w:r>
      <w:proofErr w:type="gramEnd"/>
      <w:r w:rsidRPr="008C40A4">
        <w:rPr>
          <w:lang w:eastAsia="en-US"/>
        </w:rPr>
        <w:t xml:space="preserve"> и явления. Лак форме и методу обучения лекции присущи три основные педагогические функции, определяющие ее возможности и достоинства в учебном процессе: познавательная, развивающая и организующая. Познавательная функция выражается в понимании слушателями основ науки, научно обоснованных путей решения практических задач. Лекция призвана дать им взаимосвязанное, доказательное и отчетливое представление о самых сложных моментах в практической деятельности специалистов. Именно это, а не запоминание каждого слова или цифры, </w:t>
      </w:r>
      <w:proofErr w:type="gramStart"/>
      <w:r w:rsidRPr="008C40A4">
        <w:rPr>
          <w:lang w:eastAsia="en-US"/>
        </w:rPr>
        <w:t>продиктованных</w:t>
      </w:r>
      <w:proofErr w:type="gramEnd"/>
      <w:r w:rsidRPr="008C40A4">
        <w:rPr>
          <w:lang w:eastAsia="en-US"/>
        </w:rPr>
        <w:t xml:space="preserve"> </w:t>
      </w:r>
      <w:r w:rsidRPr="008C40A4">
        <w:rPr>
          <w:lang w:eastAsia="en-US"/>
        </w:rPr>
        <w:lastRenderedPageBreak/>
        <w:t xml:space="preserve">лектором, является главным в познавательной функции. Кроме того, следует помнить, что познавательная функция всякой лекции связана и с тем, что в живой разговорной речи самые сложные вопросы разъяснить и понять легче, чем тогда, когда они изложены письменно. Значит одно из основных достоинств лекции – это передача учебного материала не беззвучными строками текста, а конкретным человеком – преподавателем. </w:t>
      </w:r>
      <w:proofErr w:type="gramStart"/>
      <w:r w:rsidRPr="008C40A4">
        <w:rPr>
          <w:lang w:eastAsia="en-US"/>
        </w:rPr>
        <w:t>Лекция достигает цели, если помимо сообщения информации она выполняет развивающую функцию, то есть по содержанию и форме она ориентирована не на память, а на мышление обучаемых, призвана не только преподнести им знания, но и научить их самостоятельно мыслить.</w:t>
      </w:r>
      <w:proofErr w:type="gramEnd"/>
      <w:r w:rsidRPr="008C40A4">
        <w:rPr>
          <w:lang w:eastAsia="en-US"/>
        </w:rPr>
        <w:t xml:space="preserve"> Именно такие предпосылки содержит лекция, подготовленная на высоком профессиональном уровне. В повседневном и интенсивном упражнении в научном мышлении и заключается главная ценность лекции. Следовательно, развивающая функция лекции находится в зависимости от грамотно подобранного и составленного содержания лекции и методики его изложения. </w:t>
      </w:r>
    </w:p>
    <w:p w:rsidR="008C40A4" w:rsidRPr="008C40A4" w:rsidRDefault="008C40A4" w:rsidP="008C40A4">
      <w:pPr>
        <w:widowControl/>
        <w:autoSpaceDE/>
        <w:autoSpaceDN/>
        <w:adjustRightInd/>
        <w:ind w:firstLine="709"/>
        <w:rPr>
          <w:lang w:eastAsia="en-US"/>
        </w:rPr>
      </w:pPr>
      <w:r w:rsidRPr="008C40A4">
        <w:rPr>
          <w:lang w:eastAsia="en-US"/>
        </w:rPr>
        <w:t>Логичное, доказательное расположение материала, Стремление лектора не просто изложить голые факты, а логично расположить материал, доказать его истинность, привести к обоснованным выводам, научить слушателей думать, искать ответы на возникающие вопросы и рассматривать приемы такого поиска – все это отличительные черты лекции, выполняющей в полной мере развивающую функцию. Организующая функция лекции предусматривает, в первую очередь, управление самостоятельной работой, как в процессе лекции, так и во внеаудиторное время. Эта функция сознательно усиливается проведением семинаров и практических занятий. В данном случае лектор рекомендует литературу, обращает внимание слушателей на то, что необходимо изучить и с чем сопоставить. Полученные в ходе лекции выводы и результаты служат основой при самостоятельной проработке рекомендованной литературы. Главное в период подготовки к лекционным занятиям – научиться методам самостоятельного умственного труда, сознательно развивать свои творческие способности и овладевать навыками творческой работы. Для этого необходимо строго соблюдать дисциплину учебы и поведения. Четкое планирование своего рабочего времени и отдыха является необходимым условием для успешной самостоятельной работы. В основу его нужно положить рабочую программу изучаемых в семестре дисциплин.</w:t>
      </w:r>
    </w:p>
    <w:p w:rsidR="008C40A4" w:rsidRPr="008C40A4" w:rsidRDefault="008C40A4" w:rsidP="008C40A4">
      <w:pPr>
        <w:widowControl/>
        <w:autoSpaceDE/>
        <w:autoSpaceDN/>
        <w:adjustRightInd/>
        <w:ind w:firstLine="709"/>
        <w:rPr>
          <w:lang w:eastAsia="en-US"/>
        </w:rPr>
      </w:pPr>
      <w:r w:rsidRPr="008C40A4">
        <w:rPr>
          <w:lang w:eastAsia="en-US"/>
        </w:rPr>
        <w:t xml:space="preserve">Ежедневной 5 учебной работе студенту следует уделять 9–10 часов своего времени, т.е. при шести часах аудиторных занятий самостоятельной работе необходимо отводить 3–4 часа. Каждому студенту следует составлять еженедельный и семестровый планы работы, а также план на каждый рабочий день. С вечера всегда надо распределять работу на завтрашний день. В конце каждого дня целесообразно подводить итог работы: тщательно проверить, все ли выполнено по намеченному плану, не было ли каких-либо отступлений, а если были, по какой причине это произошло. Нужно осуществлять самоконтроль, который является необходимым условием успешной учебы. Если что-то осталось невыполненным, необходимо изыскать время для завершения этой части работы, не уменьшая объема недельного плана. Слушание и запись лекций – сложный вид вузовской аудиторной работы. Внимательное слушание и конспектирование лекций предполагает интенсивную умственную деятельность студента. Краткие записи лекций, их конспектирование помогает усвоить учебный материал. Конспект является полезным тогда, когда записано самое существенное, основное и сделано это самим студентом. Не надо стремиться записать дословно всю лекцию. Такое конспектирование приносит больше вреда, чем пользы. </w:t>
      </w:r>
    </w:p>
    <w:p w:rsidR="008C40A4" w:rsidRPr="008C40A4" w:rsidRDefault="008C40A4" w:rsidP="008C40A4">
      <w:pPr>
        <w:widowControl/>
        <w:autoSpaceDE/>
        <w:autoSpaceDN/>
        <w:adjustRightInd/>
        <w:ind w:firstLine="709"/>
        <w:rPr>
          <w:lang w:eastAsia="en-US"/>
        </w:rPr>
      </w:pPr>
      <w:r w:rsidRPr="008C40A4">
        <w:rPr>
          <w:lang w:eastAsia="en-US"/>
        </w:rPr>
        <w:t xml:space="preserve">Запись лекций рекомендуется вести по возможности собственными формулировками. Желательно запись осуществлять на одной странице, а следующую оставлять для проработки учебного материала самостоятельно в домашних условиях. Конспект лекции лучше подразделять на пункты, параграфы, соблюдая красную строку. Этому в большой степени будут способствовать пункты плана лекции, предложенные преподавателям. Принципиальные места, определения, формулы и другое следует </w:t>
      </w:r>
      <w:r w:rsidRPr="008C40A4">
        <w:rPr>
          <w:lang w:eastAsia="en-US"/>
        </w:rPr>
        <w:lastRenderedPageBreak/>
        <w:t xml:space="preserve">сопровождать замечаниями «важно», «особо важно», «хорошо запомнить» и т.п. Можно делать это и с помощью разноцветных маркеров или ручек. Работая над конспектом лекций, всегда необходимо использовать не только учебник, но и ту литературу, которую дополнительно рекомендовал лектор. Именно такая серьезная, кропотливая работа с лекционным материалом позволит глубоко овладеть знаниями. </w:t>
      </w:r>
    </w:p>
    <w:p w:rsidR="008C40A4" w:rsidRPr="008C40A4" w:rsidRDefault="008C40A4" w:rsidP="008C40A4">
      <w:pPr>
        <w:widowControl/>
        <w:autoSpaceDE/>
        <w:autoSpaceDN/>
        <w:adjustRightInd/>
        <w:ind w:firstLine="709"/>
        <w:rPr>
          <w:lang w:eastAsia="en-US"/>
        </w:rPr>
      </w:pPr>
    </w:p>
    <w:p w:rsidR="008C40A4" w:rsidRPr="008C40A4" w:rsidRDefault="008C40A4" w:rsidP="008C40A4">
      <w:pPr>
        <w:widowControl/>
        <w:autoSpaceDE/>
        <w:autoSpaceDN/>
        <w:adjustRightInd/>
        <w:ind w:firstLine="709"/>
        <w:jc w:val="right"/>
        <w:rPr>
          <w:lang w:eastAsia="en-US"/>
        </w:rPr>
      </w:pPr>
      <w:r w:rsidRPr="008C40A4">
        <w:rPr>
          <w:lang w:eastAsia="en-US"/>
        </w:rPr>
        <w:t xml:space="preserve"> Приложение 3.</w:t>
      </w:r>
    </w:p>
    <w:p w:rsidR="008C40A4" w:rsidRPr="008C40A4" w:rsidRDefault="008C40A4" w:rsidP="008C40A4">
      <w:pPr>
        <w:widowControl/>
        <w:autoSpaceDE/>
        <w:autoSpaceDN/>
        <w:adjustRightInd/>
        <w:ind w:firstLine="709"/>
        <w:jc w:val="center"/>
        <w:rPr>
          <w:b/>
          <w:lang w:eastAsia="en-US"/>
        </w:rPr>
      </w:pPr>
      <w:r w:rsidRPr="008C40A4">
        <w:rPr>
          <w:b/>
          <w:lang w:eastAsia="en-US"/>
        </w:rPr>
        <w:t>Методические указания по подготовке к практическим занятиям</w:t>
      </w:r>
    </w:p>
    <w:p w:rsidR="008C40A4" w:rsidRPr="008C40A4" w:rsidRDefault="008C40A4" w:rsidP="008C40A4">
      <w:pPr>
        <w:widowControl/>
        <w:autoSpaceDE/>
        <w:autoSpaceDN/>
        <w:adjustRightInd/>
        <w:ind w:firstLine="709"/>
        <w:rPr>
          <w:lang w:eastAsia="en-US"/>
        </w:rPr>
      </w:pPr>
      <w:r w:rsidRPr="008C40A4">
        <w:rPr>
          <w:lang w:eastAsia="en-US"/>
        </w:rPr>
        <w:t xml:space="preserve">Практическое (семинарское) занятие – одна из основных форм организации учебного процесса, представляющая собой коллективное обсуждение студентами теоретических и практических вопросов, решение практических задач под руководством преподавателя. Основной целью практического (семинарского) занятия является проверка глубины понимания студентом изучаемой темы, учебного материала и умения изложить его содержание ясным и четким языком, развитие самостоятельного мышления и творческой активности у студента. На практических (семинарских) занятиях предполагается рассматривать наиболее важные, существенные, сложные вопросы которые, как свидетельствует преподавательская практика, наиболее трудно усваиваются студентами. При этом готовиться к практическому (семинарскому) занятию всегда нужно заранее. Подготовка к практическому (семинарскому) занятию включает в себя следующее: </w:t>
      </w:r>
    </w:p>
    <w:p w:rsidR="008C40A4" w:rsidRPr="008C40A4" w:rsidRDefault="008C40A4" w:rsidP="008C40A4">
      <w:pPr>
        <w:widowControl/>
        <w:autoSpaceDE/>
        <w:autoSpaceDN/>
        <w:adjustRightInd/>
        <w:ind w:firstLine="709"/>
        <w:rPr>
          <w:lang w:eastAsia="en-US"/>
        </w:rPr>
      </w:pPr>
      <w:r w:rsidRPr="008C40A4">
        <w:rPr>
          <w:lang w:eastAsia="en-US"/>
        </w:rPr>
        <w:t xml:space="preserve">– обязательное ознакомление с планом занятия, в котором содержатся основные вопросы, выносимые на обсуждение; </w:t>
      </w:r>
    </w:p>
    <w:p w:rsidR="008C40A4" w:rsidRPr="008C40A4" w:rsidRDefault="008C40A4" w:rsidP="008C40A4">
      <w:pPr>
        <w:widowControl/>
        <w:autoSpaceDE/>
        <w:autoSpaceDN/>
        <w:adjustRightInd/>
        <w:ind w:firstLine="709"/>
        <w:rPr>
          <w:lang w:eastAsia="en-US"/>
        </w:rPr>
      </w:pPr>
      <w:r w:rsidRPr="008C40A4">
        <w:rPr>
          <w:lang w:eastAsia="en-US"/>
        </w:rPr>
        <w:t xml:space="preserve">– изучение конспектов лекций, соответствующих разделов учебника, учебного пособия, содержания заданий; </w:t>
      </w:r>
    </w:p>
    <w:p w:rsidR="008C40A4" w:rsidRPr="008C40A4" w:rsidRDefault="008C40A4" w:rsidP="008C40A4">
      <w:pPr>
        <w:widowControl/>
        <w:autoSpaceDE/>
        <w:autoSpaceDN/>
        <w:adjustRightInd/>
        <w:ind w:firstLine="709"/>
        <w:rPr>
          <w:lang w:eastAsia="en-US"/>
        </w:rPr>
      </w:pPr>
      <w:r w:rsidRPr="008C40A4">
        <w:rPr>
          <w:lang w:eastAsia="en-US"/>
        </w:rPr>
        <w:t xml:space="preserve">– работа с основными терминами (рекомендуется их выучить); </w:t>
      </w:r>
    </w:p>
    <w:p w:rsidR="008C40A4" w:rsidRPr="008C40A4" w:rsidRDefault="008C40A4" w:rsidP="008C40A4">
      <w:pPr>
        <w:widowControl/>
        <w:autoSpaceDE/>
        <w:autoSpaceDN/>
        <w:adjustRightInd/>
        <w:ind w:firstLine="709"/>
        <w:rPr>
          <w:lang w:eastAsia="en-US"/>
        </w:rPr>
      </w:pPr>
      <w:r w:rsidRPr="008C40A4">
        <w:rPr>
          <w:lang w:eastAsia="en-US"/>
        </w:rPr>
        <w:t xml:space="preserve">– изучение дополнительной литературы по теме занятия, делая при этом необходимые выписки, которые понадобятся при обсуждении на семинаре и решении задач на практическом занятии; </w:t>
      </w:r>
    </w:p>
    <w:p w:rsidR="008C40A4" w:rsidRPr="008C40A4" w:rsidRDefault="008C40A4" w:rsidP="008C40A4">
      <w:pPr>
        <w:widowControl/>
        <w:autoSpaceDE/>
        <w:autoSpaceDN/>
        <w:adjustRightInd/>
        <w:ind w:firstLine="709"/>
        <w:rPr>
          <w:lang w:eastAsia="en-US"/>
        </w:rPr>
      </w:pPr>
      <w:r w:rsidRPr="008C40A4">
        <w:rPr>
          <w:lang w:eastAsia="en-US"/>
        </w:rPr>
        <w:t xml:space="preserve"> – формулирование своего мнения по каждому вопросу и аргументированное его обоснование; – запись возникших во время самостоятельной работы с учебниками и научной литературы вопросов, чтобы затем на семинаре получить на них ответы; </w:t>
      </w:r>
    </w:p>
    <w:p w:rsidR="008C40A4" w:rsidRPr="008C40A4" w:rsidRDefault="008C40A4" w:rsidP="008C40A4">
      <w:pPr>
        <w:widowControl/>
        <w:autoSpaceDE/>
        <w:autoSpaceDN/>
        <w:adjustRightInd/>
        <w:ind w:firstLine="709"/>
        <w:rPr>
          <w:lang w:eastAsia="en-US"/>
        </w:rPr>
      </w:pPr>
      <w:r w:rsidRPr="008C40A4">
        <w:rPr>
          <w:lang w:eastAsia="en-US"/>
        </w:rPr>
        <w:t xml:space="preserve">– обращение за консультацией к преподавателю. </w:t>
      </w:r>
    </w:p>
    <w:p w:rsidR="008C40A4" w:rsidRPr="008C40A4" w:rsidRDefault="008C40A4" w:rsidP="008C40A4">
      <w:pPr>
        <w:widowControl/>
        <w:autoSpaceDE/>
        <w:autoSpaceDN/>
        <w:adjustRightInd/>
        <w:ind w:firstLine="709"/>
        <w:rPr>
          <w:lang w:eastAsia="en-US"/>
        </w:rPr>
      </w:pPr>
      <w:r w:rsidRPr="008C40A4">
        <w:rPr>
          <w:lang w:eastAsia="en-US"/>
        </w:rPr>
        <w:t>На практическом (семинарском) занятии студент проявляет свое знание предмета, корректирует информацию, полученную в процессе лекционных и внеаудиторных занятий, формирует определенный образ в глазах преподавателя, получает навыки устной речи и культуры дискуссии, навыки практического решения задач.</w:t>
      </w:r>
    </w:p>
    <w:p w:rsidR="008C40A4" w:rsidRPr="008C40A4" w:rsidRDefault="008C40A4" w:rsidP="008C40A4">
      <w:pPr>
        <w:widowControl/>
        <w:autoSpaceDE/>
        <w:autoSpaceDN/>
        <w:adjustRightInd/>
        <w:ind w:firstLine="709"/>
        <w:rPr>
          <w:lang w:eastAsia="en-US"/>
        </w:rPr>
      </w:pPr>
      <w:r w:rsidRPr="008C40A4">
        <w:rPr>
          <w:lang w:eastAsia="en-US"/>
        </w:rPr>
        <w:t xml:space="preserve"> Задание для подготовки к практическим занятиям по данному курсу студент получает от преподавателя.</w:t>
      </w:r>
    </w:p>
    <w:p w:rsidR="008C40A4" w:rsidRPr="008C40A4" w:rsidRDefault="008C40A4" w:rsidP="008C40A4">
      <w:pPr>
        <w:widowControl/>
        <w:autoSpaceDE/>
        <w:autoSpaceDN/>
        <w:adjustRightInd/>
        <w:ind w:firstLine="709"/>
        <w:rPr>
          <w:lang w:eastAsia="en-US"/>
        </w:rPr>
      </w:pPr>
      <w:r w:rsidRPr="008C40A4">
        <w:rPr>
          <w:lang w:eastAsia="en-US"/>
        </w:rPr>
        <w:t>Основным промежуточным показателем успешности студента в процессе изучения дисциплины является его готовность к практическим занятиям. Поэтому важно определить некий алгоритм действий студента по подготовке к семинарским занятиям:</w:t>
      </w:r>
    </w:p>
    <w:p w:rsidR="008C40A4" w:rsidRPr="008C40A4" w:rsidRDefault="008C40A4" w:rsidP="008C40A4">
      <w:pPr>
        <w:widowControl/>
        <w:autoSpaceDE/>
        <w:autoSpaceDN/>
        <w:adjustRightInd/>
        <w:ind w:firstLine="709"/>
        <w:rPr>
          <w:lang w:eastAsia="en-US"/>
        </w:rPr>
      </w:pPr>
      <w:r w:rsidRPr="008C40A4">
        <w:rPr>
          <w:lang w:eastAsia="en-US"/>
        </w:rPr>
        <w:t>-</w:t>
      </w:r>
      <w:r w:rsidRPr="008C40A4">
        <w:rPr>
          <w:lang w:eastAsia="en-US"/>
        </w:rPr>
        <w:tab/>
        <w:t>Приступая к выполнению задания по любой теме, прежде всего, ознакомьтесь с планом занятия, изучите соответствующий раздел учебника и учебного пособия, библиографию.</w:t>
      </w:r>
    </w:p>
    <w:p w:rsidR="008C40A4" w:rsidRPr="008C40A4" w:rsidRDefault="008C40A4" w:rsidP="008C40A4">
      <w:pPr>
        <w:widowControl/>
        <w:autoSpaceDE/>
        <w:autoSpaceDN/>
        <w:adjustRightInd/>
        <w:ind w:firstLine="709"/>
        <w:rPr>
          <w:lang w:eastAsia="en-US"/>
        </w:rPr>
      </w:pPr>
      <w:r w:rsidRPr="008C40A4">
        <w:rPr>
          <w:lang w:eastAsia="en-US"/>
        </w:rPr>
        <w:t>-</w:t>
      </w:r>
      <w:r w:rsidRPr="008C40A4">
        <w:rPr>
          <w:lang w:eastAsia="en-US"/>
        </w:rPr>
        <w:tab/>
        <w:t>Затем выясните наличие литературы или теоретического материала по соответствующей теме.</w:t>
      </w:r>
    </w:p>
    <w:p w:rsidR="008C40A4" w:rsidRPr="008C40A4" w:rsidRDefault="008C40A4" w:rsidP="008C40A4">
      <w:pPr>
        <w:widowControl/>
        <w:autoSpaceDE/>
        <w:autoSpaceDN/>
        <w:adjustRightInd/>
        <w:ind w:firstLine="709"/>
        <w:rPr>
          <w:lang w:eastAsia="en-US"/>
        </w:rPr>
      </w:pPr>
      <w:r w:rsidRPr="008C40A4">
        <w:rPr>
          <w:lang w:eastAsia="en-US"/>
        </w:rPr>
        <w:t>-</w:t>
      </w:r>
      <w:r w:rsidRPr="008C40A4">
        <w:rPr>
          <w:lang w:eastAsia="en-US"/>
        </w:rPr>
        <w:tab/>
        <w:t>По каждому вопросу предложенной темы студент должен определить и усвоить ключевые понятия и представления.</w:t>
      </w:r>
    </w:p>
    <w:p w:rsidR="008C40A4" w:rsidRPr="008C40A4" w:rsidRDefault="008C40A4" w:rsidP="008C40A4">
      <w:pPr>
        <w:widowControl/>
        <w:autoSpaceDE/>
        <w:autoSpaceDN/>
        <w:adjustRightInd/>
        <w:ind w:firstLine="709"/>
        <w:rPr>
          <w:lang w:eastAsia="en-US"/>
        </w:rPr>
      </w:pPr>
      <w:r w:rsidRPr="008C40A4">
        <w:rPr>
          <w:lang w:eastAsia="en-US"/>
        </w:rPr>
        <w:t>-</w:t>
      </w:r>
      <w:r w:rsidRPr="008C40A4">
        <w:rPr>
          <w:lang w:eastAsia="en-US"/>
        </w:rPr>
        <w:tab/>
        <w:t>Для более глубокого понимания проблемы далее необходимо познакомиться с дополнительной литературой и законспектировать основные положения.</w:t>
      </w:r>
    </w:p>
    <w:p w:rsidR="008C40A4" w:rsidRPr="008C40A4" w:rsidRDefault="008C40A4" w:rsidP="008C40A4">
      <w:pPr>
        <w:widowControl/>
        <w:autoSpaceDE/>
        <w:autoSpaceDN/>
        <w:adjustRightInd/>
        <w:ind w:firstLine="709"/>
        <w:rPr>
          <w:lang w:eastAsia="en-US"/>
        </w:rPr>
      </w:pPr>
      <w:r w:rsidRPr="008C40A4">
        <w:rPr>
          <w:lang w:eastAsia="en-US"/>
        </w:rPr>
        <w:t>-</w:t>
      </w:r>
      <w:r w:rsidRPr="008C40A4">
        <w:rPr>
          <w:lang w:eastAsia="en-US"/>
        </w:rPr>
        <w:tab/>
        <w:t xml:space="preserve">В случае  возникновения трудностей студент должен и может обратиться за консультацией к преподавателю, ведущему данный курс.  </w:t>
      </w:r>
    </w:p>
    <w:p w:rsidR="008C40A4" w:rsidRPr="008C40A4" w:rsidRDefault="008C40A4" w:rsidP="008C40A4">
      <w:pPr>
        <w:widowControl/>
        <w:autoSpaceDE/>
        <w:autoSpaceDN/>
        <w:adjustRightInd/>
        <w:ind w:firstLine="709"/>
        <w:rPr>
          <w:lang w:eastAsia="en-US"/>
        </w:rPr>
      </w:pPr>
      <w:r w:rsidRPr="008C40A4">
        <w:rPr>
          <w:lang w:eastAsia="en-US"/>
        </w:rPr>
        <w:lastRenderedPageBreak/>
        <w:t>Критерием готовности к семинарскому занятию будет умение ответить на все указанные вопросы, используя рекомендованные источники, а также наличие соответствующих конспектов.</w:t>
      </w:r>
    </w:p>
    <w:p w:rsidR="008C40A4" w:rsidRPr="008C40A4" w:rsidRDefault="008C40A4" w:rsidP="008C40A4">
      <w:pPr>
        <w:widowControl/>
        <w:autoSpaceDE/>
        <w:autoSpaceDN/>
        <w:adjustRightInd/>
        <w:ind w:firstLine="709"/>
        <w:rPr>
          <w:lang w:eastAsia="en-US"/>
        </w:rPr>
      </w:pPr>
      <w:r w:rsidRPr="008C40A4">
        <w:rPr>
          <w:lang w:eastAsia="en-US"/>
        </w:rPr>
        <w:t>Студент обязан:</w:t>
      </w:r>
    </w:p>
    <w:p w:rsidR="008C40A4" w:rsidRPr="008C40A4" w:rsidRDefault="008C40A4" w:rsidP="008C40A4">
      <w:pPr>
        <w:widowControl/>
        <w:autoSpaceDE/>
        <w:autoSpaceDN/>
        <w:adjustRightInd/>
        <w:ind w:firstLine="709"/>
        <w:rPr>
          <w:lang w:eastAsia="en-US"/>
        </w:rPr>
      </w:pPr>
      <w:r w:rsidRPr="008C40A4">
        <w:rPr>
          <w:lang w:eastAsia="en-US"/>
        </w:rPr>
        <w:t>1. Освоить содержание разделов, изучив учебную и дополнительную литературу.</w:t>
      </w:r>
    </w:p>
    <w:p w:rsidR="008C40A4" w:rsidRPr="008C40A4" w:rsidRDefault="008C40A4" w:rsidP="008C40A4">
      <w:pPr>
        <w:widowControl/>
        <w:autoSpaceDE/>
        <w:autoSpaceDN/>
        <w:adjustRightInd/>
        <w:ind w:firstLine="709"/>
        <w:rPr>
          <w:lang w:eastAsia="en-US"/>
        </w:rPr>
      </w:pPr>
      <w:r w:rsidRPr="008C40A4">
        <w:rPr>
          <w:lang w:eastAsia="en-US"/>
        </w:rPr>
        <w:t>2. Подготовить доклад по одному из предложенных вопросов семинара.</w:t>
      </w:r>
    </w:p>
    <w:p w:rsidR="008C40A4" w:rsidRPr="008C40A4" w:rsidRDefault="008C40A4" w:rsidP="008C40A4">
      <w:pPr>
        <w:widowControl/>
        <w:autoSpaceDE/>
        <w:autoSpaceDN/>
        <w:adjustRightInd/>
        <w:ind w:firstLine="709"/>
        <w:rPr>
          <w:lang w:eastAsia="en-US"/>
        </w:rPr>
      </w:pPr>
      <w:r w:rsidRPr="008C40A4">
        <w:rPr>
          <w:lang w:eastAsia="en-US"/>
        </w:rPr>
        <w:t xml:space="preserve">3. Иметь конспект по изучаемой теме. </w:t>
      </w:r>
    </w:p>
    <w:p w:rsidR="008C40A4" w:rsidRPr="008C40A4" w:rsidRDefault="008C40A4" w:rsidP="008C40A4">
      <w:pPr>
        <w:widowControl/>
        <w:autoSpaceDE/>
        <w:autoSpaceDN/>
        <w:adjustRightInd/>
        <w:ind w:firstLine="709"/>
        <w:rPr>
          <w:lang w:eastAsia="en-US"/>
        </w:rPr>
      </w:pPr>
      <w:r w:rsidRPr="008C40A4">
        <w:rPr>
          <w:lang w:eastAsia="en-US"/>
        </w:rPr>
        <w:t>Студент имеет право:</w:t>
      </w:r>
    </w:p>
    <w:p w:rsidR="008C40A4" w:rsidRPr="008C40A4" w:rsidRDefault="008C40A4" w:rsidP="008C40A4">
      <w:pPr>
        <w:widowControl/>
        <w:autoSpaceDE/>
        <w:autoSpaceDN/>
        <w:adjustRightInd/>
        <w:ind w:firstLine="709"/>
        <w:rPr>
          <w:lang w:eastAsia="en-US"/>
        </w:rPr>
      </w:pPr>
      <w:r w:rsidRPr="008C40A4">
        <w:rPr>
          <w:lang w:eastAsia="en-US"/>
        </w:rPr>
        <w:t>1. Получить консультацию по подготовке к семинарскому занятию.</w:t>
      </w:r>
    </w:p>
    <w:p w:rsidR="008C40A4" w:rsidRPr="008C40A4" w:rsidRDefault="008C40A4" w:rsidP="008C40A4">
      <w:pPr>
        <w:widowControl/>
        <w:autoSpaceDE/>
        <w:autoSpaceDN/>
        <w:adjustRightInd/>
        <w:ind w:firstLine="709"/>
        <w:rPr>
          <w:lang w:eastAsia="en-US"/>
        </w:rPr>
      </w:pPr>
      <w:r w:rsidRPr="008C40A4">
        <w:rPr>
          <w:lang w:eastAsia="en-US"/>
        </w:rPr>
        <w:t>2. Добавить библиографию по теме.</w:t>
      </w:r>
    </w:p>
    <w:p w:rsidR="008C40A4" w:rsidRPr="008C40A4" w:rsidRDefault="008C40A4" w:rsidP="008C40A4">
      <w:pPr>
        <w:widowControl/>
        <w:autoSpaceDE/>
        <w:autoSpaceDN/>
        <w:adjustRightInd/>
        <w:ind w:firstLine="709"/>
        <w:rPr>
          <w:lang w:eastAsia="en-US"/>
        </w:rPr>
      </w:pPr>
      <w:r w:rsidRPr="008C40A4">
        <w:rPr>
          <w:lang w:eastAsia="en-US"/>
        </w:rPr>
        <w:t>3. Сделать записи в тетрадях для практических занятий наиболее важных положений, которые могут быть использованы при ответе на вопросы семинара (цель - сформировать собственное суждение по данной проблеме).</w:t>
      </w:r>
    </w:p>
    <w:p w:rsidR="008C40A4" w:rsidRPr="008C40A4" w:rsidRDefault="008C40A4" w:rsidP="008C40A4">
      <w:pPr>
        <w:widowControl/>
        <w:autoSpaceDE/>
        <w:autoSpaceDN/>
        <w:adjustRightInd/>
        <w:ind w:firstLine="709"/>
        <w:rPr>
          <w:lang w:eastAsia="en-US"/>
        </w:rPr>
      </w:pPr>
      <w:r w:rsidRPr="008C40A4">
        <w:rPr>
          <w:lang w:eastAsia="en-US"/>
        </w:rPr>
        <w:t>4. В зависимости от требований семинара, сложности вопроса результат изучения литературы может быть оформлен в виде плана (структуры) ответа, тезисов ответа (доклада).</w:t>
      </w:r>
    </w:p>
    <w:p w:rsidR="008C40A4" w:rsidRPr="008C40A4" w:rsidRDefault="008C40A4" w:rsidP="008C40A4">
      <w:pPr>
        <w:widowControl/>
        <w:autoSpaceDE/>
        <w:autoSpaceDN/>
        <w:adjustRightInd/>
        <w:ind w:firstLine="709"/>
        <w:rPr>
          <w:lang w:eastAsia="en-US"/>
        </w:rPr>
      </w:pPr>
      <w:r w:rsidRPr="008C40A4">
        <w:rPr>
          <w:lang w:eastAsia="en-US"/>
        </w:rPr>
        <w:t>5. Подготовить развернутый ответ по следующему плану: дать определение рассматриваемого явления, раскрыть его сущность, показав его структуру, вскрыв причинно-следственные связи и взаимовлияние факторов, условий и обстоятельств на рассматриваемое явление (процесс), определить состояние, закономерности и тенденции его изменения в зависимости от различных факторов и условий. В процессе такой работы важно вскрыть положительные стороны и недостатки с тем, чтобы в выводах сформулировать обоснованные научные и другие рекомендации по альтернативным позициям.</w:t>
      </w:r>
    </w:p>
    <w:p w:rsidR="008C40A4" w:rsidRPr="008C40A4" w:rsidRDefault="008C40A4" w:rsidP="008C40A4">
      <w:pPr>
        <w:widowControl/>
        <w:autoSpaceDE/>
        <w:autoSpaceDN/>
        <w:adjustRightInd/>
        <w:ind w:firstLine="709"/>
        <w:rPr>
          <w:lang w:eastAsia="en-US"/>
        </w:rPr>
      </w:pPr>
      <w:r w:rsidRPr="008C40A4">
        <w:rPr>
          <w:lang w:eastAsia="en-US"/>
        </w:rPr>
        <w:t>6. Сообщения желательны небольшие - 5-10 минут. Главное обращать внимание на то, чтобы слушатели вас поняли.</w:t>
      </w:r>
    </w:p>
    <w:p w:rsidR="008C40A4" w:rsidRPr="008C40A4" w:rsidRDefault="008C40A4" w:rsidP="008C40A4">
      <w:pPr>
        <w:widowControl/>
        <w:autoSpaceDE/>
        <w:autoSpaceDN/>
        <w:adjustRightInd/>
        <w:ind w:firstLine="709"/>
        <w:rPr>
          <w:lang w:eastAsia="en-US"/>
        </w:rPr>
      </w:pPr>
      <w:r w:rsidRPr="008C40A4">
        <w:rPr>
          <w:lang w:eastAsia="en-US"/>
        </w:rPr>
        <w:t>По согласованию с преподавателем, читающим данный курс, студент может подготовить сообщение на самостоятельно предложенную тему.</w:t>
      </w:r>
    </w:p>
    <w:p w:rsidR="008C40A4" w:rsidRPr="008C40A4" w:rsidRDefault="008C40A4" w:rsidP="008C40A4">
      <w:pPr>
        <w:widowControl/>
        <w:autoSpaceDE/>
        <w:autoSpaceDN/>
        <w:adjustRightInd/>
        <w:ind w:firstLine="709"/>
        <w:jc w:val="right"/>
        <w:rPr>
          <w:lang w:eastAsia="en-US"/>
        </w:rPr>
      </w:pPr>
      <w:r w:rsidRPr="008C40A4">
        <w:rPr>
          <w:lang w:eastAsia="en-US"/>
        </w:rPr>
        <w:t>Приложение 4</w:t>
      </w:r>
    </w:p>
    <w:p w:rsidR="008C40A4" w:rsidRPr="008C40A4" w:rsidRDefault="008C40A4" w:rsidP="008C40A4">
      <w:pPr>
        <w:widowControl/>
        <w:autoSpaceDE/>
        <w:autoSpaceDN/>
        <w:adjustRightInd/>
        <w:ind w:firstLine="709"/>
        <w:jc w:val="center"/>
        <w:rPr>
          <w:b/>
          <w:lang w:eastAsia="en-US"/>
        </w:rPr>
      </w:pPr>
      <w:r w:rsidRPr="008C40A4">
        <w:rPr>
          <w:b/>
          <w:lang w:eastAsia="en-US"/>
        </w:rPr>
        <w:t>Методические указания к защите проекта</w:t>
      </w:r>
    </w:p>
    <w:p w:rsidR="008C40A4" w:rsidRPr="008C40A4" w:rsidRDefault="008C40A4" w:rsidP="008C40A4">
      <w:pPr>
        <w:widowControl/>
        <w:autoSpaceDE/>
        <w:autoSpaceDN/>
        <w:adjustRightInd/>
        <w:ind w:firstLine="709"/>
        <w:rPr>
          <w:lang w:eastAsia="en-US"/>
        </w:rPr>
      </w:pPr>
      <w:r w:rsidRPr="008C40A4">
        <w:rPr>
          <w:lang w:eastAsia="en-US"/>
        </w:rPr>
        <w:t xml:space="preserve">Выступление с презентацией по следующему плану: </w:t>
      </w:r>
    </w:p>
    <w:p w:rsidR="008C40A4" w:rsidRPr="008C40A4" w:rsidRDefault="008C40A4" w:rsidP="008C40A4">
      <w:pPr>
        <w:widowControl/>
        <w:autoSpaceDE/>
        <w:autoSpaceDN/>
        <w:adjustRightInd/>
        <w:ind w:firstLine="709"/>
        <w:rPr>
          <w:lang w:eastAsia="en-US"/>
        </w:rPr>
      </w:pPr>
      <w:r w:rsidRPr="008C40A4">
        <w:rPr>
          <w:lang w:eastAsia="en-US"/>
        </w:rPr>
        <w:t xml:space="preserve">1. Анализ ситуации, выявление общих трендов. </w:t>
      </w:r>
      <w:proofErr w:type="spellStart"/>
      <w:r w:rsidRPr="008C40A4">
        <w:rPr>
          <w:lang w:eastAsia="en-US"/>
        </w:rPr>
        <w:t>Проблематизация</w:t>
      </w:r>
      <w:proofErr w:type="spellEnd"/>
      <w:r w:rsidRPr="008C40A4">
        <w:rPr>
          <w:lang w:eastAsia="en-US"/>
        </w:rPr>
        <w:t xml:space="preserve"> – ограничение, в пределах которого будет реализовываться проект, постановка </w:t>
      </w:r>
      <w:proofErr w:type="gramStart"/>
      <w:r w:rsidRPr="008C40A4">
        <w:rPr>
          <w:lang w:eastAsia="en-US"/>
        </w:rPr>
        <w:t>проблемы</w:t>
      </w:r>
      <w:proofErr w:type="gramEnd"/>
      <w:r w:rsidRPr="008C40A4">
        <w:rPr>
          <w:lang w:eastAsia="en-US"/>
        </w:rPr>
        <w:t xml:space="preserve"> прежде всего для себя, для проектировщика. Проектировщик – ключевая фигура. </w:t>
      </w:r>
    </w:p>
    <w:p w:rsidR="008C40A4" w:rsidRPr="008C40A4" w:rsidRDefault="008C40A4" w:rsidP="008C40A4">
      <w:pPr>
        <w:widowControl/>
        <w:autoSpaceDE/>
        <w:autoSpaceDN/>
        <w:adjustRightInd/>
        <w:ind w:firstLine="709"/>
        <w:rPr>
          <w:lang w:eastAsia="en-US"/>
        </w:rPr>
      </w:pPr>
      <w:r w:rsidRPr="008C40A4">
        <w:rPr>
          <w:lang w:eastAsia="en-US"/>
        </w:rPr>
        <w:t xml:space="preserve">2. Сформулируйте цели проекта, руководствуясь SMART-критериями. Определите, кто является участниками Вашего проекта, и как можно выделить фазы его жизненного цикла. </w:t>
      </w:r>
    </w:p>
    <w:p w:rsidR="008C40A4" w:rsidRPr="008C40A4" w:rsidRDefault="008C40A4" w:rsidP="008C40A4">
      <w:pPr>
        <w:widowControl/>
        <w:autoSpaceDE/>
        <w:autoSpaceDN/>
        <w:adjustRightInd/>
        <w:ind w:firstLine="709"/>
        <w:rPr>
          <w:lang w:eastAsia="en-US"/>
        </w:rPr>
      </w:pPr>
      <w:r w:rsidRPr="008C40A4">
        <w:rPr>
          <w:lang w:eastAsia="en-US"/>
        </w:rPr>
        <w:t xml:space="preserve">3. Какие экономические характеристики описывает проект? Как можно учесть принцип альтернативности? Каким будет примерное содержание экономического обоснования этого проекта? </w:t>
      </w:r>
    </w:p>
    <w:p w:rsidR="008C40A4" w:rsidRPr="008C40A4" w:rsidRDefault="008C40A4" w:rsidP="008C40A4">
      <w:pPr>
        <w:widowControl/>
        <w:autoSpaceDE/>
        <w:autoSpaceDN/>
        <w:adjustRightInd/>
        <w:ind w:firstLine="709"/>
        <w:rPr>
          <w:lang w:eastAsia="en-US"/>
        </w:rPr>
      </w:pPr>
      <w:r w:rsidRPr="008C40A4">
        <w:rPr>
          <w:lang w:eastAsia="en-US"/>
        </w:rPr>
        <w:t xml:space="preserve">4. Определите основные эффекты и виды эффективности. Какими методами и на </w:t>
      </w:r>
      <w:proofErr w:type="gramStart"/>
      <w:r w:rsidRPr="008C40A4">
        <w:rPr>
          <w:lang w:eastAsia="en-US"/>
        </w:rPr>
        <w:t>основании</w:t>
      </w:r>
      <w:proofErr w:type="gramEnd"/>
      <w:r w:rsidRPr="008C40A4">
        <w:rPr>
          <w:lang w:eastAsia="en-US"/>
        </w:rPr>
        <w:t xml:space="preserve"> каких данных можно измерить эффективность Вашего проекта? </w:t>
      </w:r>
    </w:p>
    <w:p w:rsidR="008C40A4" w:rsidRPr="008C40A4" w:rsidRDefault="008C40A4" w:rsidP="008C40A4">
      <w:pPr>
        <w:widowControl/>
        <w:autoSpaceDE/>
        <w:autoSpaceDN/>
        <w:adjustRightInd/>
        <w:ind w:firstLine="709"/>
        <w:rPr>
          <w:lang w:eastAsia="en-US"/>
        </w:rPr>
      </w:pPr>
      <w:r w:rsidRPr="008C40A4">
        <w:rPr>
          <w:lang w:eastAsia="en-US"/>
        </w:rPr>
        <w:t xml:space="preserve">5. Определить основные риски. Определите вероятность и тяжесть рисков и составьте матрицу рисков. Какими методами и на </w:t>
      </w:r>
      <w:proofErr w:type="gramStart"/>
      <w:r w:rsidRPr="008C40A4">
        <w:rPr>
          <w:lang w:eastAsia="en-US"/>
        </w:rPr>
        <w:t>основании</w:t>
      </w:r>
      <w:proofErr w:type="gramEnd"/>
      <w:r w:rsidRPr="008C40A4">
        <w:rPr>
          <w:lang w:eastAsia="en-US"/>
        </w:rPr>
        <w:t xml:space="preserve"> каких данных можно управлять рисками Вашего проекта? Создайте журнал рисков проекта. </w:t>
      </w:r>
    </w:p>
    <w:p w:rsidR="008C40A4" w:rsidRPr="008C40A4" w:rsidRDefault="008C40A4" w:rsidP="008C40A4">
      <w:pPr>
        <w:widowControl/>
        <w:autoSpaceDE/>
        <w:autoSpaceDN/>
        <w:adjustRightInd/>
        <w:ind w:firstLine="709"/>
        <w:rPr>
          <w:lang w:eastAsia="en-US"/>
        </w:rPr>
      </w:pPr>
      <w:r w:rsidRPr="008C40A4">
        <w:rPr>
          <w:lang w:eastAsia="en-US"/>
        </w:rPr>
        <w:t xml:space="preserve">6. Постройте сетевой граф выполнения Вашего проекта. Какие операции являются критическими? Какова продолжительность работы над проектом? Какие ресурсы Вам необходимы? Постройте диаграмму </w:t>
      </w:r>
      <w:proofErr w:type="spellStart"/>
      <w:r w:rsidRPr="008C40A4">
        <w:rPr>
          <w:lang w:eastAsia="en-US"/>
        </w:rPr>
        <w:t>Ганта</w:t>
      </w:r>
      <w:proofErr w:type="spellEnd"/>
      <w:r w:rsidRPr="008C40A4">
        <w:rPr>
          <w:lang w:eastAsia="en-US"/>
        </w:rPr>
        <w:t xml:space="preserve"> для распределения ресурсов и составления расписания проекта. </w:t>
      </w:r>
    </w:p>
    <w:p w:rsidR="008C40A4" w:rsidRPr="008C40A4" w:rsidRDefault="008C40A4" w:rsidP="008C40A4">
      <w:pPr>
        <w:widowControl/>
        <w:autoSpaceDE/>
        <w:autoSpaceDN/>
        <w:adjustRightInd/>
        <w:ind w:firstLine="709"/>
        <w:rPr>
          <w:lang w:eastAsia="en-US"/>
        </w:rPr>
      </w:pPr>
      <w:r w:rsidRPr="008C40A4">
        <w:rPr>
          <w:lang w:eastAsia="en-US"/>
        </w:rPr>
        <w:t>7. Оцените стоимость выполнения Вашего проекта. Какие затраты и на каких этапах Вы будете нести? Какими методами Вы пользуетесь? Составьте бюджет Вашего проекта.</w:t>
      </w:r>
    </w:p>
    <w:p w:rsidR="008C40A4" w:rsidRPr="008C40A4" w:rsidRDefault="008C40A4" w:rsidP="008C40A4">
      <w:pPr>
        <w:widowControl/>
        <w:autoSpaceDE/>
        <w:autoSpaceDN/>
        <w:adjustRightInd/>
        <w:ind w:firstLine="709"/>
        <w:rPr>
          <w:lang w:eastAsia="en-US"/>
        </w:rPr>
      </w:pPr>
      <w:r w:rsidRPr="008C40A4">
        <w:rPr>
          <w:lang w:eastAsia="en-US"/>
        </w:rPr>
        <w:lastRenderedPageBreak/>
        <w:t xml:space="preserve"> 8. Составьте план управления коммуникациями для Вашего проекта. </w:t>
      </w:r>
    </w:p>
    <w:p w:rsidR="008C40A4" w:rsidRPr="008C40A4" w:rsidRDefault="008C40A4" w:rsidP="008C40A4">
      <w:pPr>
        <w:widowControl/>
        <w:autoSpaceDE/>
        <w:autoSpaceDN/>
        <w:adjustRightInd/>
        <w:ind w:firstLine="709"/>
        <w:rPr>
          <w:lang w:eastAsia="en-US"/>
        </w:rPr>
      </w:pPr>
      <w:r w:rsidRPr="008C40A4">
        <w:rPr>
          <w:lang w:eastAsia="en-US"/>
        </w:rPr>
        <w:t xml:space="preserve">9. Какие методы контроля Вы можете применить к реализации Вашего проекта? Когда уместно применение этих методов контроля? Кто и когда должен получить информацию о ходе реализации проекта? </w:t>
      </w:r>
    </w:p>
    <w:p w:rsidR="008C40A4" w:rsidRPr="008C40A4" w:rsidRDefault="008C40A4" w:rsidP="008C40A4">
      <w:pPr>
        <w:widowControl/>
        <w:autoSpaceDE/>
        <w:autoSpaceDN/>
        <w:adjustRightInd/>
        <w:ind w:firstLine="709"/>
        <w:rPr>
          <w:lang w:eastAsia="en-US"/>
        </w:rPr>
      </w:pPr>
      <w:r w:rsidRPr="008C40A4">
        <w:rPr>
          <w:lang w:eastAsia="en-US"/>
        </w:rPr>
        <w:t xml:space="preserve">10. Сформулируйте основные требования к качеству Вашего проекта. Какими методами Вы будете планировать </w:t>
      </w:r>
      <w:proofErr w:type="gramStart"/>
      <w:r w:rsidRPr="008C40A4">
        <w:rPr>
          <w:lang w:eastAsia="en-US"/>
        </w:rPr>
        <w:t>качество</w:t>
      </w:r>
      <w:proofErr w:type="gramEnd"/>
      <w:r w:rsidRPr="008C40A4">
        <w:rPr>
          <w:lang w:eastAsia="en-US"/>
        </w:rPr>
        <w:t xml:space="preserve"> и добиваться его обеспечения? Как можно контролировать качество Вашего проекта и его основного результата?</w:t>
      </w:r>
    </w:p>
    <w:p w:rsidR="008C40A4" w:rsidRPr="008C40A4" w:rsidRDefault="008C40A4" w:rsidP="008C40A4">
      <w:pPr>
        <w:widowControl/>
        <w:autoSpaceDE/>
        <w:autoSpaceDN/>
        <w:adjustRightInd/>
        <w:ind w:firstLine="709"/>
        <w:rPr>
          <w:lang w:eastAsia="en-US"/>
        </w:rPr>
      </w:pPr>
      <w:r w:rsidRPr="008C40A4">
        <w:rPr>
          <w:lang w:eastAsia="en-US"/>
        </w:rPr>
        <w:t xml:space="preserve"> 11. Кто может стать поставщиком ресурсов для Вашего проекта? На каких условиях Вы можете получить эти ресурсы? Чем Вы руководствуетесь при выборе поставщика? Напишите критерии, которыми Вы будете руководствоваться при выборе поставщика? </w:t>
      </w:r>
    </w:p>
    <w:p w:rsidR="008C40A4" w:rsidRPr="008C40A4" w:rsidRDefault="008C40A4" w:rsidP="008C40A4">
      <w:pPr>
        <w:widowControl/>
        <w:autoSpaceDE/>
        <w:autoSpaceDN/>
        <w:adjustRightInd/>
        <w:ind w:firstLine="709"/>
        <w:rPr>
          <w:lang w:eastAsia="en-US"/>
        </w:rPr>
      </w:pPr>
      <w:r w:rsidRPr="008C40A4">
        <w:rPr>
          <w:lang w:eastAsia="en-US"/>
        </w:rPr>
        <w:t>12. В чем для Вашего проекта будет заключаться закрытие. Составьте итоговый отчет по проекту. Какие работы выявились в ходе реализации проекта, и как их можно было бы избежать? Какие уроки Вы вынесли на будущее?</w:t>
      </w:r>
    </w:p>
    <w:p w:rsidR="008C40A4" w:rsidRPr="008C40A4" w:rsidRDefault="008C40A4" w:rsidP="008C40A4">
      <w:pPr>
        <w:widowControl/>
        <w:autoSpaceDE/>
        <w:autoSpaceDN/>
        <w:adjustRightInd/>
        <w:ind w:firstLine="709"/>
        <w:rPr>
          <w:lang w:eastAsia="en-US"/>
        </w:rPr>
      </w:pPr>
    </w:p>
    <w:p w:rsidR="008C40A4" w:rsidRDefault="008C40A4" w:rsidP="008C40A4"/>
    <w:p w:rsidR="008C40A4" w:rsidRPr="008C40A4" w:rsidRDefault="008C40A4" w:rsidP="008C40A4">
      <w:pPr>
        <w:widowControl/>
        <w:autoSpaceDE/>
        <w:autoSpaceDN/>
        <w:adjustRightInd/>
        <w:ind w:firstLine="709"/>
        <w:jc w:val="right"/>
        <w:rPr>
          <w:lang w:eastAsia="en-US"/>
        </w:rPr>
      </w:pPr>
    </w:p>
    <w:p w:rsidR="008C40A4" w:rsidRPr="008C40A4" w:rsidRDefault="008C40A4" w:rsidP="008C40A4">
      <w:pPr>
        <w:widowControl/>
        <w:autoSpaceDE/>
        <w:autoSpaceDN/>
        <w:adjustRightInd/>
        <w:ind w:firstLine="709"/>
        <w:jc w:val="right"/>
        <w:rPr>
          <w:lang w:eastAsia="en-US"/>
        </w:rPr>
      </w:pPr>
      <w:r w:rsidRPr="008C40A4">
        <w:rPr>
          <w:lang w:eastAsia="en-US"/>
        </w:rPr>
        <w:t>Приложение 5</w:t>
      </w:r>
    </w:p>
    <w:p w:rsidR="008C40A4" w:rsidRPr="008C40A4" w:rsidRDefault="008C40A4" w:rsidP="008C40A4">
      <w:pPr>
        <w:widowControl/>
        <w:autoSpaceDE/>
        <w:autoSpaceDN/>
        <w:adjustRightInd/>
        <w:ind w:firstLine="709"/>
        <w:jc w:val="center"/>
        <w:rPr>
          <w:b/>
          <w:lang w:eastAsia="en-US"/>
        </w:rPr>
      </w:pPr>
      <w:r w:rsidRPr="008C40A4">
        <w:rPr>
          <w:b/>
          <w:lang w:eastAsia="en-US"/>
        </w:rPr>
        <w:t>Рекомендации по работе с литературой</w:t>
      </w:r>
    </w:p>
    <w:p w:rsidR="008C40A4" w:rsidRPr="008C40A4" w:rsidRDefault="008C40A4" w:rsidP="008C40A4">
      <w:pPr>
        <w:widowControl/>
        <w:autoSpaceDE/>
        <w:autoSpaceDN/>
        <w:adjustRightInd/>
        <w:ind w:firstLine="709"/>
        <w:rPr>
          <w:lang w:eastAsia="en-US"/>
        </w:rPr>
      </w:pPr>
      <w:r w:rsidRPr="008C40A4">
        <w:rPr>
          <w:lang w:eastAsia="en-US"/>
        </w:rPr>
        <w:t>Умение работать с литературой – важный фактор успешности учебной деятельности студента и, вместе с тем, показатель его развития как субъекта познания. Отсюда необходимые рекомендации по работе с психолого-педагогической литературой (в печатном или электронном виде):</w:t>
      </w:r>
    </w:p>
    <w:p w:rsidR="008C40A4" w:rsidRPr="008C40A4" w:rsidRDefault="008C40A4" w:rsidP="008C40A4">
      <w:pPr>
        <w:widowControl/>
        <w:autoSpaceDE/>
        <w:autoSpaceDN/>
        <w:adjustRightInd/>
        <w:ind w:firstLine="709"/>
        <w:rPr>
          <w:lang w:eastAsia="en-US"/>
        </w:rPr>
      </w:pPr>
      <w:r w:rsidRPr="008C40A4">
        <w:rPr>
          <w:lang w:eastAsia="en-US"/>
        </w:rPr>
        <w:t xml:space="preserve">- при выборе  источника теоретического материала надо исходить из основных понятий по теме, чтобы точно знать, что конкретно  искать  в том или ином издании (см. аннотацию к книге). </w:t>
      </w:r>
    </w:p>
    <w:p w:rsidR="008C40A4" w:rsidRPr="008C40A4" w:rsidRDefault="008C40A4" w:rsidP="008C40A4">
      <w:pPr>
        <w:widowControl/>
        <w:autoSpaceDE/>
        <w:autoSpaceDN/>
        <w:adjustRightInd/>
        <w:ind w:firstLine="709"/>
        <w:rPr>
          <w:lang w:eastAsia="en-US"/>
        </w:rPr>
      </w:pPr>
      <w:r w:rsidRPr="008C40A4">
        <w:rPr>
          <w:lang w:eastAsia="en-US"/>
        </w:rPr>
        <w:t>- для более глубокого усвоения и понимания материала следует читать не только имеющиеся в тексте определения или теоретические представления, но и примеры.</w:t>
      </w:r>
    </w:p>
    <w:p w:rsidR="008C40A4" w:rsidRPr="008C40A4" w:rsidRDefault="008C40A4" w:rsidP="008C40A4">
      <w:pPr>
        <w:widowControl/>
        <w:autoSpaceDE/>
        <w:autoSpaceDN/>
        <w:adjustRightInd/>
        <w:ind w:firstLine="709"/>
        <w:rPr>
          <w:lang w:eastAsia="en-US"/>
        </w:rPr>
      </w:pPr>
      <w:r w:rsidRPr="008C40A4">
        <w:rPr>
          <w:lang w:eastAsia="en-US"/>
        </w:rPr>
        <w:t>- в процессе чтения важно осознавать, в рамках какого психолого-педагогического подхода или направления изложена проблема. Это позволит прийти к пониманию вопроса на более высоком уровне обобщения.</w:t>
      </w:r>
    </w:p>
    <w:p w:rsidR="008C40A4" w:rsidRPr="008C40A4" w:rsidRDefault="008C40A4" w:rsidP="008C40A4">
      <w:pPr>
        <w:widowControl/>
        <w:autoSpaceDE/>
        <w:autoSpaceDN/>
        <w:adjustRightInd/>
        <w:ind w:firstLine="709"/>
        <w:rPr>
          <w:lang w:eastAsia="en-US"/>
        </w:rPr>
      </w:pPr>
      <w:r w:rsidRPr="008C40A4">
        <w:rPr>
          <w:lang w:eastAsia="en-US"/>
        </w:rPr>
        <w:t>-  чтобы получить объемные и системные представления по теме, нужно  посмотреть несколько работ (возможно альтернативных) по данному вопросу.</w:t>
      </w:r>
    </w:p>
    <w:p w:rsidR="008C40A4" w:rsidRPr="008C40A4" w:rsidRDefault="008C40A4" w:rsidP="008C40A4">
      <w:pPr>
        <w:widowControl/>
        <w:autoSpaceDE/>
        <w:autoSpaceDN/>
        <w:adjustRightInd/>
        <w:ind w:firstLine="709"/>
        <w:rPr>
          <w:lang w:eastAsia="en-US"/>
        </w:rPr>
      </w:pPr>
      <w:r w:rsidRPr="008C40A4">
        <w:rPr>
          <w:lang w:eastAsia="en-US"/>
        </w:rPr>
        <w:t>-  не следует конспектировать весь текст, относящийся к  рассматриваемой проблеме, так как такой подход не дает возможности осознать материал, Необходимо выделить и законспектировать только основные положения, позволяющие выстроить логику ответа на вопросы интересуемой темы.</w:t>
      </w:r>
    </w:p>
    <w:p w:rsidR="008C40A4" w:rsidRPr="008C40A4" w:rsidRDefault="008C40A4" w:rsidP="008C40A4">
      <w:pPr>
        <w:widowControl/>
        <w:autoSpaceDE/>
        <w:autoSpaceDN/>
        <w:adjustRightInd/>
        <w:ind w:firstLine="709"/>
        <w:rPr>
          <w:lang w:eastAsia="en-US"/>
        </w:rPr>
      </w:pPr>
      <w:r w:rsidRPr="008C40A4">
        <w:rPr>
          <w:lang w:eastAsia="en-US"/>
        </w:rPr>
        <w:t>- в целях самоконтроля по усвоению материала можно выполнить задания по данной теме (в конце параграфа или раздела книги).</w:t>
      </w:r>
    </w:p>
    <w:p w:rsidR="008C40A4" w:rsidRPr="008C40A4" w:rsidRDefault="008C40A4" w:rsidP="008C40A4">
      <w:pPr>
        <w:widowControl/>
        <w:autoSpaceDE/>
        <w:autoSpaceDN/>
        <w:adjustRightInd/>
        <w:ind w:firstLine="709"/>
        <w:jc w:val="right"/>
        <w:rPr>
          <w:lang w:eastAsia="en-US"/>
        </w:rPr>
      </w:pPr>
    </w:p>
    <w:p w:rsidR="008C40A4" w:rsidRPr="008C40A4" w:rsidRDefault="008C40A4" w:rsidP="008C40A4">
      <w:pPr>
        <w:widowControl/>
        <w:autoSpaceDE/>
        <w:autoSpaceDN/>
        <w:adjustRightInd/>
        <w:ind w:firstLine="709"/>
        <w:jc w:val="right"/>
        <w:rPr>
          <w:lang w:eastAsia="en-US"/>
        </w:rPr>
      </w:pPr>
      <w:r w:rsidRPr="008C40A4">
        <w:rPr>
          <w:lang w:eastAsia="en-US"/>
        </w:rPr>
        <w:t>Приложение 6</w:t>
      </w:r>
    </w:p>
    <w:p w:rsidR="008C40A4" w:rsidRPr="008C40A4" w:rsidRDefault="008C40A4" w:rsidP="008C40A4">
      <w:pPr>
        <w:widowControl/>
        <w:autoSpaceDE/>
        <w:autoSpaceDN/>
        <w:adjustRightInd/>
        <w:ind w:firstLine="709"/>
        <w:jc w:val="center"/>
        <w:rPr>
          <w:b/>
          <w:lang w:eastAsia="en-US"/>
        </w:rPr>
      </w:pPr>
      <w:r w:rsidRPr="008C40A4">
        <w:rPr>
          <w:b/>
          <w:lang w:eastAsia="en-US"/>
        </w:rPr>
        <w:t xml:space="preserve">Методические рекомендации по подготовке к </w:t>
      </w:r>
      <w:r>
        <w:rPr>
          <w:b/>
          <w:lang w:eastAsia="en-US"/>
        </w:rPr>
        <w:t>зачету</w:t>
      </w:r>
    </w:p>
    <w:p w:rsidR="008C40A4" w:rsidRPr="008C40A4" w:rsidRDefault="008C40A4" w:rsidP="008C40A4">
      <w:pPr>
        <w:widowControl/>
        <w:autoSpaceDE/>
        <w:autoSpaceDN/>
        <w:adjustRightInd/>
        <w:ind w:firstLine="709"/>
        <w:rPr>
          <w:lang w:eastAsia="en-US"/>
        </w:rPr>
      </w:pPr>
      <w:r w:rsidRPr="008C40A4">
        <w:rPr>
          <w:lang w:eastAsia="en-US"/>
        </w:rPr>
        <w:t>Подготовка к зачету и его результативность также требует умения оптимально организовывать свое время. Идеально, если студент познакомился с основными представлениями и понятиями в аудиторном процессе изучения дисциплины. Тогда подготовка к экзамену по контрольным вопросам позволит систематизировать материал и глубже его усвоить.</w:t>
      </w:r>
    </w:p>
    <w:p w:rsidR="008C40A4" w:rsidRPr="008C40A4" w:rsidRDefault="008C40A4" w:rsidP="008C40A4">
      <w:pPr>
        <w:widowControl/>
        <w:autoSpaceDE/>
        <w:autoSpaceDN/>
        <w:adjustRightInd/>
        <w:ind w:firstLine="709"/>
        <w:rPr>
          <w:lang w:eastAsia="en-US"/>
        </w:rPr>
      </w:pPr>
      <w:r w:rsidRPr="008C40A4">
        <w:rPr>
          <w:lang w:eastAsia="en-US"/>
        </w:rPr>
        <w:t>Работу лучше начинать с распределения предложенных контрольных вопросов по разделам и темам курса.</w:t>
      </w:r>
    </w:p>
    <w:p w:rsidR="008C40A4" w:rsidRPr="008C40A4" w:rsidRDefault="008C40A4" w:rsidP="008C40A4">
      <w:pPr>
        <w:widowControl/>
        <w:autoSpaceDE/>
        <w:autoSpaceDN/>
        <w:adjustRightInd/>
        <w:ind w:firstLine="709"/>
        <w:rPr>
          <w:lang w:eastAsia="en-US"/>
        </w:rPr>
      </w:pPr>
      <w:r w:rsidRPr="008C40A4">
        <w:rPr>
          <w:lang w:eastAsia="en-US"/>
        </w:rPr>
        <w:t>Затем необходимо выяснить наличие теоретических источников (конспект лекций, хрестоматия, учебники, монографии).</w:t>
      </w:r>
    </w:p>
    <w:p w:rsidR="008C40A4" w:rsidRPr="008C40A4" w:rsidRDefault="008C40A4" w:rsidP="008C40A4">
      <w:pPr>
        <w:widowControl/>
        <w:autoSpaceDE/>
        <w:autoSpaceDN/>
        <w:adjustRightInd/>
        <w:ind w:firstLine="709"/>
        <w:rPr>
          <w:lang w:eastAsia="en-US"/>
        </w:rPr>
      </w:pPr>
      <w:r w:rsidRPr="008C40A4">
        <w:rPr>
          <w:lang w:eastAsia="en-US"/>
        </w:rPr>
        <w:lastRenderedPageBreak/>
        <w:t>При чтении материала следует выделять основные понятия и определения, можно их законспектировать Выделение опорных понятий дает возможность систематизировать представления по дисциплине и, соответственно, результативнее подготовиться к экзамену.</w:t>
      </w:r>
    </w:p>
    <w:p w:rsidR="008C40A4" w:rsidRPr="008C40A4" w:rsidRDefault="008C40A4" w:rsidP="008C40A4">
      <w:pPr>
        <w:widowControl/>
        <w:autoSpaceDE/>
        <w:autoSpaceDN/>
        <w:adjustRightInd/>
        <w:ind w:firstLine="709"/>
        <w:rPr>
          <w:lang w:eastAsia="en-US"/>
        </w:rPr>
      </w:pPr>
      <w:r w:rsidRPr="008C40A4">
        <w:rPr>
          <w:lang w:eastAsia="en-US"/>
        </w:rPr>
        <w:t>Успешный ответ на зачетный вопрос предполагает процесс продумывания логики изложения материала по каждому вопросу, запоминание примеров.</w:t>
      </w:r>
    </w:p>
    <w:sectPr w:rsidR="008C40A4" w:rsidRPr="008C40A4" w:rsidSect="0069491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080" w:rsidRDefault="00673080">
      <w:r>
        <w:separator/>
      </w:r>
    </w:p>
  </w:endnote>
  <w:endnote w:type="continuationSeparator" w:id="0">
    <w:p w:rsidR="00673080" w:rsidRDefault="0067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670" w:rsidRDefault="00756039" w:rsidP="001C64B4">
    <w:pPr>
      <w:pStyle w:val="a4"/>
      <w:framePr w:wrap="around" w:vAnchor="text" w:hAnchor="margin" w:xAlign="right" w:y="1"/>
      <w:rPr>
        <w:rStyle w:val="a6"/>
      </w:rPr>
    </w:pPr>
    <w:r>
      <w:rPr>
        <w:rStyle w:val="a6"/>
      </w:rPr>
      <w:fldChar w:fldCharType="begin"/>
    </w:r>
    <w:r w:rsidR="00363670">
      <w:rPr>
        <w:rStyle w:val="a6"/>
      </w:rPr>
      <w:instrText xml:space="preserve">PAGE  </w:instrText>
    </w:r>
    <w:r>
      <w:rPr>
        <w:rStyle w:val="a6"/>
      </w:rPr>
      <w:fldChar w:fldCharType="end"/>
    </w:r>
  </w:p>
  <w:p w:rsidR="00363670" w:rsidRDefault="00363670" w:rsidP="001C64B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670" w:rsidRDefault="00756039" w:rsidP="001C64B4">
    <w:pPr>
      <w:pStyle w:val="a4"/>
      <w:framePr w:wrap="around" w:vAnchor="text" w:hAnchor="margin" w:xAlign="right" w:y="1"/>
      <w:rPr>
        <w:rStyle w:val="a6"/>
      </w:rPr>
    </w:pPr>
    <w:r>
      <w:rPr>
        <w:rStyle w:val="a6"/>
      </w:rPr>
      <w:fldChar w:fldCharType="begin"/>
    </w:r>
    <w:r w:rsidR="00363670">
      <w:rPr>
        <w:rStyle w:val="a6"/>
      </w:rPr>
      <w:instrText xml:space="preserve">PAGE  </w:instrText>
    </w:r>
    <w:r>
      <w:rPr>
        <w:rStyle w:val="a6"/>
      </w:rPr>
      <w:fldChar w:fldCharType="separate"/>
    </w:r>
    <w:r w:rsidR="00051EF9">
      <w:rPr>
        <w:rStyle w:val="a6"/>
        <w:noProof/>
      </w:rPr>
      <w:t>3</w:t>
    </w:r>
    <w:r>
      <w:rPr>
        <w:rStyle w:val="a6"/>
      </w:rPr>
      <w:fldChar w:fldCharType="end"/>
    </w:r>
  </w:p>
  <w:p w:rsidR="00363670" w:rsidRDefault="00363670" w:rsidP="001C64B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080" w:rsidRDefault="00673080">
      <w:r>
        <w:separator/>
      </w:r>
    </w:p>
  </w:footnote>
  <w:footnote w:type="continuationSeparator" w:id="0">
    <w:p w:rsidR="00673080" w:rsidRDefault="006730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Symbol" w:hAnsi="Symbol" w:cs="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cs="Wingdings"/>
      </w:rPr>
    </w:lvl>
  </w:abstractNum>
  <w:abstractNum w:abstractNumId="1">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
    <w:nsid w:val="06C85562"/>
    <w:multiLevelType w:val="hybridMultilevel"/>
    <w:tmpl w:val="B09A87F6"/>
    <w:lvl w:ilvl="0" w:tplc="0C741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50A2E70"/>
    <w:multiLevelType w:val="hybridMultilevel"/>
    <w:tmpl w:val="7D0CB0B0"/>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7F0059"/>
    <w:multiLevelType w:val="hybridMultilevel"/>
    <w:tmpl w:val="21D4393A"/>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A8E3A86"/>
    <w:multiLevelType w:val="multilevel"/>
    <w:tmpl w:val="D6DC5ECA"/>
    <w:lvl w:ilvl="0">
      <w:start w:val="1"/>
      <w:numFmt w:val="decimal"/>
      <w:lvlText w:val="%1."/>
      <w:lvlJc w:val="left"/>
      <w:pPr>
        <w:tabs>
          <w:tab w:val="num" w:pos="1134"/>
        </w:tabs>
        <w:ind w:left="0" w:firstLine="709"/>
      </w:pPr>
      <w:rPr>
        <w:sz w:val="24"/>
      </w:rPr>
    </w:lvl>
    <w:lvl w:ilvl="1">
      <w:start w:val="1"/>
      <w:numFmt w:val="lowerLetter"/>
      <w:lvlText w:val="%2."/>
      <w:lvlJc w:val="left"/>
      <w:pPr>
        <w:tabs>
          <w:tab w:val="num" w:pos="1238"/>
        </w:tabs>
        <w:ind w:left="1238" w:hanging="360"/>
      </w:pPr>
    </w:lvl>
    <w:lvl w:ilvl="2">
      <w:start w:val="1"/>
      <w:numFmt w:val="lowerRoman"/>
      <w:lvlText w:val="%3."/>
      <w:lvlJc w:val="right"/>
      <w:pPr>
        <w:tabs>
          <w:tab w:val="num" w:pos="1958"/>
        </w:tabs>
        <w:ind w:left="1958" w:hanging="180"/>
      </w:pPr>
    </w:lvl>
    <w:lvl w:ilvl="3">
      <w:start w:val="1"/>
      <w:numFmt w:val="decimal"/>
      <w:lvlText w:val="%4."/>
      <w:lvlJc w:val="left"/>
      <w:pPr>
        <w:tabs>
          <w:tab w:val="num" w:pos="2678"/>
        </w:tabs>
        <w:ind w:left="2678" w:hanging="360"/>
      </w:pPr>
    </w:lvl>
    <w:lvl w:ilvl="4">
      <w:start w:val="1"/>
      <w:numFmt w:val="lowerLetter"/>
      <w:lvlText w:val="%5."/>
      <w:lvlJc w:val="left"/>
      <w:pPr>
        <w:tabs>
          <w:tab w:val="num" w:pos="3398"/>
        </w:tabs>
        <w:ind w:left="3398" w:hanging="360"/>
      </w:pPr>
    </w:lvl>
    <w:lvl w:ilvl="5">
      <w:start w:val="1"/>
      <w:numFmt w:val="lowerRoman"/>
      <w:lvlText w:val="%6."/>
      <w:lvlJc w:val="right"/>
      <w:pPr>
        <w:tabs>
          <w:tab w:val="num" w:pos="4118"/>
        </w:tabs>
        <w:ind w:left="4118" w:hanging="180"/>
      </w:pPr>
    </w:lvl>
    <w:lvl w:ilvl="6">
      <w:start w:val="1"/>
      <w:numFmt w:val="decimal"/>
      <w:lvlText w:val="%7."/>
      <w:lvlJc w:val="left"/>
      <w:pPr>
        <w:tabs>
          <w:tab w:val="num" w:pos="4838"/>
        </w:tabs>
        <w:ind w:left="4838" w:hanging="360"/>
      </w:pPr>
    </w:lvl>
    <w:lvl w:ilvl="7">
      <w:start w:val="1"/>
      <w:numFmt w:val="lowerLetter"/>
      <w:lvlText w:val="%8."/>
      <w:lvlJc w:val="left"/>
      <w:pPr>
        <w:tabs>
          <w:tab w:val="num" w:pos="5558"/>
        </w:tabs>
        <w:ind w:left="5558" w:hanging="360"/>
      </w:pPr>
    </w:lvl>
    <w:lvl w:ilvl="8">
      <w:start w:val="1"/>
      <w:numFmt w:val="lowerRoman"/>
      <w:lvlText w:val="%9."/>
      <w:lvlJc w:val="right"/>
      <w:pPr>
        <w:tabs>
          <w:tab w:val="num" w:pos="6278"/>
        </w:tabs>
        <w:ind w:left="6278" w:hanging="180"/>
      </w:pPr>
    </w:lvl>
  </w:abstractNum>
  <w:abstractNum w:abstractNumId="14">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817CE6"/>
    <w:multiLevelType w:val="hybridMultilevel"/>
    <w:tmpl w:val="35741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46D148A"/>
    <w:multiLevelType w:val="hybridMultilevel"/>
    <w:tmpl w:val="4A4C9928"/>
    <w:lvl w:ilvl="0" w:tplc="D51E7BE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E402FA"/>
    <w:multiLevelType w:val="hybridMultilevel"/>
    <w:tmpl w:val="A9B28118"/>
    <w:lvl w:ilvl="0" w:tplc="77C6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98163CE"/>
    <w:multiLevelType w:val="hybridMultilevel"/>
    <w:tmpl w:val="58AE7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222BA8"/>
    <w:multiLevelType w:val="hybridMultilevel"/>
    <w:tmpl w:val="FD7AE0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2"/>
  </w:num>
  <w:num w:numId="3">
    <w:abstractNumId w:val="5"/>
  </w:num>
  <w:num w:numId="4">
    <w:abstractNumId w:val="22"/>
  </w:num>
  <w:num w:numId="5">
    <w:abstractNumId w:val="30"/>
  </w:num>
  <w:num w:numId="6">
    <w:abstractNumId w:val="31"/>
  </w:num>
  <w:num w:numId="7">
    <w:abstractNumId w:val="19"/>
  </w:num>
  <w:num w:numId="8">
    <w:abstractNumId w:val="26"/>
  </w:num>
  <w:num w:numId="9">
    <w:abstractNumId w:val="12"/>
  </w:num>
  <w:num w:numId="10">
    <w:abstractNumId w:val="4"/>
  </w:num>
  <w:num w:numId="11">
    <w:abstractNumId w:val="17"/>
  </w:num>
  <w:num w:numId="12">
    <w:abstractNumId w:val="16"/>
  </w:num>
  <w:num w:numId="13">
    <w:abstractNumId w:val="29"/>
  </w:num>
  <w:num w:numId="14">
    <w:abstractNumId w:val="9"/>
  </w:num>
  <w:num w:numId="15">
    <w:abstractNumId w:val="14"/>
  </w:num>
  <w:num w:numId="16">
    <w:abstractNumId w:val="27"/>
  </w:num>
  <w:num w:numId="17">
    <w:abstractNumId w:val="20"/>
  </w:num>
  <w:num w:numId="18">
    <w:abstractNumId w:val="6"/>
  </w:num>
  <w:num w:numId="19">
    <w:abstractNumId w:val="25"/>
  </w:num>
  <w:num w:numId="20">
    <w:abstractNumId w:val="18"/>
  </w:num>
  <w:num w:numId="21">
    <w:abstractNumId w:val="7"/>
  </w:num>
  <w:num w:numId="22">
    <w:abstractNumId w:val="24"/>
  </w:num>
  <w:num w:numId="23">
    <w:abstractNumId w:val="23"/>
  </w:num>
  <w:num w:numId="24">
    <w:abstractNumId w:val="15"/>
  </w:num>
  <w:num w:numId="25">
    <w:abstractNumId w:val="3"/>
  </w:num>
  <w:num w:numId="26">
    <w:abstractNumId w:val="21"/>
  </w:num>
  <w:num w:numId="27">
    <w:abstractNumId w:val="10"/>
  </w:num>
  <w:num w:numId="28">
    <w:abstractNumId w:val="11"/>
  </w:num>
  <w:num w:numId="29">
    <w:abstractNumId w:val="1"/>
  </w:num>
  <w:num w:numId="30">
    <w:abstractNumId w:val="28"/>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84DDE"/>
    <w:rsid w:val="00002CC3"/>
    <w:rsid w:val="00003841"/>
    <w:rsid w:val="0004459D"/>
    <w:rsid w:val="00051EF9"/>
    <w:rsid w:val="000B48DF"/>
    <w:rsid w:val="000E5907"/>
    <w:rsid w:val="0017070D"/>
    <w:rsid w:val="001C64B4"/>
    <w:rsid w:val="0029331E"/>
    <w:rsid w:val="002F60DE"/>
    <w:rsid w:val="00315B3B"/>
    <w:rsid w:val="00334FE5"/>
    <w:rsid w:val="00363670"/>
    <w:rsid w:val="00381CFF"/>
    <w:rsid w:val="003C148B"/>
    <w:rsid w:val="003D06E9"/>
    <w:rsid w:val="00484DDE"/>
    <w:rsid w:val="004B316F"/>
    <w:rsid w:val="004D0E67"/>
    <w:rsid w:val="004E7A43"/>
    <w:rsid w:val="0050634C"/>
    <w:rsid w:val="0054663D"/>
    <w:rsid w:val="00673080"/>
    <w:rsid w:val="0069491C"/>
    <w:rsid w:val="006D232D"/>
    <w:rsid w:val="00756039"/>
    <w:rsid w:val="0076422E"/>
    <w:rsid w:val="00774E2C"/>
    <w:rsid w:val="00793FEC"/>
    <w:rsid w:val="007F50DE"/>
    <w:rsid w:val="007F7A42"/>
    <w:rsid w:val="0082080E"/>
    <w:rsid w:val="0083049E"/>
    <w:rsid w:val="00830FE4"/>
    <w:rsid w:val="00834937"/>
    <w:rsid w:val="008A32CD"/>
    <w:rsid w:val="008C40A4"/>
    <w:rsid w:val="0095062B"/>
    <w:rsid w:val="009808A0"/>
    <w:rsid w:val="009B304C"/>
    <w:rsid w:val="009E05D4"/>
    <w:rsid w:val="00A22183"/>
    <w:rsid w:val="00A31588"/>
    <w:rsid w:val="00A52236"/>
    <w:rsid w:val="00A832B9"/>
    <w:rsid w:val="00AE3DF9"/>
    <w:rsid w:val="00AE514B"/>
    <w:rsid w:val="00AE7D04"/>
    <w:rsid w:val="00AF6937"/>
    <w:rsid w:val="00B015A6"/>
    <w:rsid w:val="00B1666D"/>
    <w:rsid w:val="00B3418D"/>
    <w:rsid w:val="00B46B22"/>
    <w:rsid w:val="00C15346"/>
    <w:rsid w:val="00C60030"/>
    <w:rsid w:val="00C71AA9"/>
    <w:rsid w:val="00C94BF5"/>
    <w:rsid w:val="00C97562"/>
    <w:rsid w:val="00CC143F"/>
    <w:rsid w:val="00D106D1"/>
    <w:rsid w:val="00D30F9C"/>
    <w:rsid w:val="00D40FCB"/>
    <w:rsid w:val="00DF681C"/>
    <w:rsid w:val="00E040D0"/>
    <w:rsid w:val="00E11978"/>
    <w:rsid w:val="00E147C4"/>
    <w:rsid w:val="00E94A8D"/>
    <w:rsid w:val="00EA5799"/>
    <w:rsid w:val="00EB762C"/>
    <w:rsid w:val="00FC22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A42"/>
    <w:pPr>
      <w:widowControl w:val="0"/>
      <w:autoSpaceDE w:val="0"/>
      <w:autoSpaceDN w:val="0"/>
      <w:adjustRightInd w:val="0"/>
      <w:spacing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F7A42"/>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7F7A42"/>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E514B"/>
    <w:rPr>
      <w:b/>
      <w:bCs/>
    </w:rPr>
  </w:style>
  <w:style w:type="character" w:customStyle="1" w:styleId="10">
    <w:name w:val="Заголовок 1 Знак"/>
    <w:basedOn w:val="a0"/>
    <w:link w:val="1"/>
    <w:rsid w:val="007F7A4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7F7A42"/>
    <w:rPr>
      <w:rFonts w:ascii="Times New Roman" w:eastAsia="Times New Roman" w:hAnsi="Times New Roman" w:cs="Times New Roman"/>
      <w:b/>
      <w:bCs/>
      <w:i/>
      <w:sz w:val="24"/>
      <w:szCs w:val="20"/>
      <w:lang w:eastAsia="ru-RU"/>
    </w:rPr>
  </w:style>
  <w:style w:type="paragraph" w:customStyle="1" w:styleId="Style1">
    <w:name w:val="Style1"/>
    <w:basedOn w:val="a"/>
    <w:rsid w:val="007F7A42"/>
  </w:style>
  <w:style w:type="paragraph" w:customStyle="1" w:styleId="Style2">
    <w:name w:val="Style2"/>
    <w:basedOn w:val="a"/>
    <w:rsid w:val="007F7A42"/>
  </w:style>
  <w:style w:type="paragraph" w:customStyle="1" w:styleId="Style3">
    <w:name w:val="Style3"/>
    <w:basedOn w:val="a"/>
    <w:rsid w:val="007F7A42"/>
  </w:style>
  <w:style w:type="paragraph" w:customStyle="1" w:styleId="Style4">
    <w:name w:val="Style4"/>
    <w:basedOn w:val="a"/>
    <w:rsid w:val="007F7A42"/>
  </w:style>
  <w:style w:type="paragraph" w:customStyle="1" w:styleId="Style5">
    <w:name w:val="Style5"/>
    <w:basedOn w:val="a"/>
    <w:rsid w:val="007F7A42"/>
  </w:style>
  <w:style w:type="paragraph" w:customStyle="1" w:styleId="Style6">
    <w:name w:val="Style6"/>
    <w:basedOn w:val="a"/>
    <w:rsid w:val="007F7A42"/>
  </w:style>
  <w:style w:type="paragraph" w:customStyle="1" w:styleId="Style7">
    <w:name w:val="Style7"/>
    <w:basedOn w:val="a"/>
    <w:rsid w:val="007F7A42"/>
  </w:style>
  <w:style w:type="paragraph" w:customStyle="1" w:styleId="Style8">
    <w:name w:val="Style8"/>
    <w:basedOn w:val="a"/>
    <w:rsid w:val="007F7A42"/>
  </w:style>
  <w:style w:type="character" w:customStyle="1" w:styleId="FontStyle11">
    <w:name w:val="Font Style11"/>
    <w:basedOn w:val="a0"/>
    <w:rsid w:val="007F7A42"/>
    <w:rPr>
      <w:rFonts w:ascii="Times New Roman" w:hAnsi="Times New Roman" w:cs="Times New Roman"/>
      <w:sz w:val="10"/>
      <w:szCs w:val="10"/>
    </w:rPr>
  </w:style>
  <w:style w:type="character" w:customStyle="1" w:styleId="FontStyle12">
    <w:name w:val="Font Style12"/>
    <w:basedOn w:val="a0"/>
    <w:rsid w:val="007F7A42"/>
    <w:rPr>
      <w:rFonts w:ascii="Georgia" w:hAnsi="Georgia" w:cs="Georgia"/>
      <w:b/>
      <w:bCs/>
      <w:sz w:val="12"/>
      <w:szCs w:val="12"/>
    </w:rPr>
  </w:style>
  <w:style w:type="character" w:customStyle="1" w:styleId="FontStyle13">
    <w:name w:val="Font Style13"/>
    <w:basedOn w:val="a0"/>
    <w:rsid w:val="007F7A42"/>
    <w:rPr>
      <w:rFonts w:ascii="Times New Roman" w:hAnsi="Times New Roman" w:cs="Times New Roman"/>
      <w:b/>
      <w:bCs/>
      <w:sz w:val="12"/>
      <w:szCs w:val="12"/>
    </w:rPr>
  </w:style>
  <w:style w:type="character" w:customStyle="1" w:styleId="FontStyle14">
    <w:name w:val="Font Style14"/>
    <w:basedOn w:val="a0"/>
    <w:rsid w:val="007F7A42"/>
    <w:rPr>
      <w:rFonts w:ascii="Times New Roman" w:hAnsi="Times New Roman" w:cs="Times New Roman"/>
      <w:b/>
      <w:bCs/>
      <w:sz w:val="14"/>
      <w:szCs w:val="14"/>
    </w:rPr>
  </w:style>
  <w:style w:type="character" w:customStyle="1" w:styleId="FontStyle15">
    <w:name w:val="Font Style15"/>
    <w:basedOn w:val="a0"/>
    <w:rsid w:val="007F7A42"/>
    <w:rPr>
      <w:rFonts w:ascii="Times New Roman" w:hAnsi="Times New Roman" w:cs="Times New Roman"/>
      <w:b/>
      <w:bCs/>
      <w:sz w:val="18"/>
      <w:szCs w:val="18"/>
    </w:rPr>
  </w:style>
  <w:style w:type="character" w:customStyle="1" w:styleId="FontStyle16">
    <w:name w:val="Font Style16"/>
    <w:basedOn w:val="a0"/>
    <w:uiPriority w:val="99"/>
    <w:rsid w:val="007F7A42"/>
    <w:rPr>
      <w:rFonts w:ascii="Times New Roman" w:hAnsi="Times New Roman" w:cs="Times New Roman"/>
      <w:b/>
      <w:bCs/>
      <w:sz w:val="16"/>
      <w:szCs w:val="16"/>
    </w:rPr>
  </w:style>
  <w:style w:type="character" w:customStyle="1" w:styleId="FontStyle17">
    <w:name w:val="Font Style17"/>
    <w:basedOn w:val="a0"/>
    <w:rsid w:val="007F7A42"/>
    <w:rPr>
      <w:rFonts w:ascii="Times New Roman" w:hAnsi="Times New Roman" w:cs="Times New Roman"/>
      <w:b/>
      <w:bCs/>
      <w:sz w:val="16"/>
      <w:szCs w:val="16"/>
    </w:rPr>
  </w:style>
  <w:style w:type="character" w:customStyle="1" w:styleId="FontStyle18">
    <w:name w:val="Font Style18"/>
    <w:basedOn w:val="a0"/>
    <w:rsid w:val="007F7A42"/>
    <w:rPr>
      <w:rFonts w:ascii="Times New Roman" w:hAnsi="Times New Roman" w:cs="Times New Roman"/>
      <w:b/>
      <w:bCs/>
      <w:sz w:val="10"/>
      <w:szCs w:val="10"/>
    </w:rPr>
  </w:style>
  <w:style w:type="character" w:customStyle="1" w:styleId="FontStyle19">
    <w:name w:val="Font Style19"/>
    <w:basedOn w:val="a0"/>
    <w:rsid w:val="007F7A42"/>
    <w:rPr>
      <w:rFonts w:ascii="Times New Roman" w:hAnsi="Times New Roman" w:cs="Times New Roman"/>
      <w:i/>
      <w:iCs/>
      <w:sz w:val="12"/>
      <w:szCs w:val="12"/>
    </w:rPr>
  </w:style>
  <w:style w:type="character" w:customStyle="1" w:styleId="FontStyle20">
    <w:name w:val="Font Style20"/>
    <w:basedOn w:val="a0"/>
    <w:rsid w:val="007F7A42"/>
    <w:rPr>
      <w:rFonts w:ascii="Georgia" w:hAnsi="Georgia" w:cs="Georgia"/>
      <w:sz w:val="12"/>
      <w:szCs w:val="12"/>
    </w:rPr>
  </w:style>
  <w:style w:type="character" w:customStyle="1" w:styleId="FontStyle21">
    <w:name w:val="Font Style21"/>
    <w:basedOn w:val="a0"/>
    <w:rsid w:val="007F7A42"/>
    <w:rPr>
      <w:rFonts w:ascii="Times New Roman" w:hAnsi="Times New Roman" w:cs="Times New Roman"/>
      <w:sz w:val="12"/>
      <w:szCs w:val="12"/>
    </w:rPr>
  </w:style>
  <w:style w:type="character" w:customStyle="1" w:styleId="FontStyle22">
    <w:name w:val="Font Style22"/>
    <w:basedOn w:val="a0"/>
    <w:rsid w:val="007F7A42"/>
    <w:rPr>
      <w:rFonts w:ascii="Times New Roman" w:hAnsi="Times New Roman" w:cs="Times New Roman"/>
      <w:sz w:val="20"/>
      <w:szCs w:val="20"/>
    </w:rPr>
  </w:style>
  <w:style w:type="character" w:customStyle="1" w:styleId="FontStyle23">
    <w:name w:val="Font Style23"/>
    <w:basedOn w:val="a0"/>
    <w:rsid w:val="007F7A42"/>
    <w:rPr>
      <w:rFonts w:ascii="Times New Roman" w:hAnsi="Times New Roman" w:cs="Times New Roman"/>
      <w:b/>
      <w:bCs/>
      <w:sz w:val="12"/>
      <w:szCs w:val="12"/>
    </w:rPr>
  </w:style>
  <w:style w:type="character" w:customStyle="1" w:styleId="FontStyle24">
    <w:name w:val="Font Style24"/>
    <w:basedOn w:val="a0"/>
    <w:rsid w:val="007F7A42"/>
    <w:rPr>
      <w:rFonts w:ascii="Times New Roman" w:hAnsi="Times New Roman" w:cs="Times New Roman"/>
      <w:b/>
      <w:bCs/>
      <w:sz w:val="10"/>
      <w:szCs w:val="10"/>
    </w:rPr>
  </w:style>
  <w:style w:type="character" w:customStyle="1" w:styleId="FontStyle25">
    <w:name w:val="Font Style25"/>
    <w:basedOn w:val="a0"/>
    <w:rsid w:val="007F7A42"/>
    <w:rPr>
      <w:rFonts w:ascii="Times New Roman" w:hAnsi="Times New Roman" w:cs="Times New Roman"/>
      <w:i/>
      <w:iCs/>
      <w:sz w:val="12"/>
      <w:szCs w:val="12"/>
    </w:rPr>
  </w:style>
  <w:style w:type="paragraph" w:customStyle="1" w:styleId="Style9">
    <w:name w:val="Style9"/>
    <w:basedOn w:val="a"/>
    <w:rsid w:val="007F7A42"/>
  </w:style>
  <w:style w:type="paragraph" w:customStyle="1" w:styleId="Style10">
    <w:name w:val="Style10"/>
    <w:basedOn w:val="a"/>
    <w:rsid w:val="007F7A42"/>
  </w:style>
  <w:style w:type="paragraph" w:customStyle="1" w:styleId="Style11">
    <w:name w:val="Style11"/>
    <w:basedOn w:val="a"/>
    <w:rsid w:val="007F7A42"/>
  </w:style>
  <w:style w:type="paragraph" w:customStyle="1" w:styleId="Style12">
    <w:name w:val="Style12"/>
    <w:basedOn w:val="a"/>
    <w:rsid w:val="007F7A42"/>
  </w:style>
  <w:style w:type="paragraph" w:customStyle="1" w:styleId="Style13">
    <w:name w:val="Style13"/>
    <w:basedOn w:val="a"/>
    <w:rsid w:val="007F7A42"/>
  </w:style>
  <w:style w:type="paragraph" w:customStyle="1" w:styleId="Style14">
    <w:name w:val="Style14"/>
    <w:basedOn w:val="a"/>
    <w:rsid w:val="007F7A42"/>
  </w:style>
  <w:style w:type="paragraph" w:customStyle="1" w:styleId="Style15">
    <w:name w:val="Style15"/>
    <w:basedOn w:val="a"/>
    <w:rsid w:val="007F7A42"/>
  </w:style>
  <w:style w:type="paragraph" w:customStyle="1" w:styleId="Style16">
    <w:name w:val="Style16"/>
    <w:basedOn w:val="a"/>
    <w:rsid w:val="007F7A42"/>
  </w:style>
  <w:style w:type="paragraph" w:customStyle="1" w:styleId="Style17">
    <w:name w:val="Style17"/>
    <w:basedOn w:val="a"/>
    <w:rsid w:val="007F7A42"/>
  </w:style>
  <w:style w:type="paragraph" w:customStyle="1" w:styleId="Style18">
    <w:name w:val="Style18"/>
    <w:basedOn w:val="a"/>
    <w:rsid w:val="007F7A42"/>
  </w:style>
  <w:style w:type="paragraph" w:customStyle="1" w:styleId="Style19">
    <w:name w:val="Style19"/>
    <w:basedOn w:val="a"/>
    <w:rsid w:val="007F7A42"/>
  </w:style>
  <w:style w:type="character" w:customStyle="1" w:styleId="FontStyle26">
    <w:name w:val="Font Style26"/>
    <w:basedOn w:val="a0"/>
    <w:rsid w:val="007F7A42"/>
    <w:rPr>
      <w:rFonts w:ascii="Times New Roman" w:hAnsi="Times New Roman" w:cs="Times New Roman"/>
      <w:b/>
      <w:bCs/>
      <w:sz w:val="12"/>
      <w:szCs w:val="12"/>
    </w:rPr>
  </w:style>
  <w:style w:type="character" w:customStyle="1" w:styleId="FontStyle27">
    <w:name w:val="Font Style27"/>
    <w:basedOn w:val="a0"/>
    <w:rsid w:val="007F7A42"/>
    <w:rPr>
      <w:rFonts w:ascii="Times New Roman" w:hAnsi="Times New Roman" w:cs="Times New Roman"/>
      <w:b/>
      <w:bCs/>
      <w:sz w:val="10"/>
      <w:szCs w:val="10"/>
    </w:rPr>
  </w:style>
  <w:style w:type="character" w:customStyle="1" w:styleId="FontStyle28">
    <w:name w:val="Font Style28"/>
    <w:basedOn w:val="a0"/>
    <w:rsid w:val="007F7A42"/>
    <w:rPr>
      <w:rFonts w:ascii="Constantia" w:hAnsi="Constantia" w:cs="Constantia"/>
      <w:b/>
      <w:bCs/>
      <w:smallCaps/>
      <w:sz w:val="10"/>
      <w:szCs w:val="10"/>
    </w:rPr>
  </w:style>
  <w:style w:type="character" w:customStyle="1" w:styleId="FontStyle29">
    <w:name w:val="Font Style29"/>
    <w:basedOn w:val="a0"/>
    <w:rsid w:val="007F7A42"/>
    <w:rPr>
      <w:rFonts w:ascii="Times New Roman" w:hAnsi="Times New Roman" w:cs="Times New Roman"/>
      <w:b/>
      <w:bCs/>
      <w:sz w:val="10"/>
      <w:szCs w:val="10"/>
    </w:rPr>
  </w:style>
  <w:style w:type="character" w:customStyle="1" w:styleId="FontStyle30">
    <w:name w:val="Font Style30"/>
    <w:basedOn w:val="a0"/>
    <w:rsid w:val="007F7A42"/>
    <w:rPr>
      <w:rFonts w:ascii="Times New Roman" w:hAnsi="Times New Roman" w:cs="Times New Roman"/>
      <w:b/>
      <w:bCs/>
      <w:sz w:val="10"/>
      <w:szCs w:val="10"/>
    </w:rPr>
  </w:style>
  <w:style w:type="character" w:customStyle="1" w:styleId="FontStyle31">
    <w:name w:val="Font Style31"/>
    <w:basedOn w:val="a0"/>
    <w:rsid w:val="007F7A42"/>
    <w:rPr>
      <w:rFonts w:ascii="Georgia" w:hAnsi="Georgia" w:cs="Georgia"/>
      <w:sz w:val="12"/>
      <w:szCs w:val="12"/>
    </w:rPr>
  </w:style>
  <w:style w:type="character" w:customStyle="1" w:styleId="FontStyle32">
    <w:name w:val="Font Style32"/>
    <w:basedOn w:val="a0"/>
    <w:rsid w:val="007F7A42"/>
    <w:rPr>
      <w:rFonts w:ascii="Times New Roman" w:hAnsi="Times New Roman" w:cs="Times New Roman"/>
      <w:i/>
      <w:iCs/>
      <w:sz w:val="12"/>
      <w:szCs w:val="12"/>
    </w:rPr>
  </w:style>
  <w:style w:type="character" w:customStyle="1" w:styleId="FontStyle33">
    <w:name w:val="Font Style33"/>
    <w:basedOn w:val="a0"/>
    <w:rsid w:val="007F7A42"/>
    <w:rPr>
      <w:rFonts w:ascii="Times New Roman" w:hAnsi="Times New Roman" w:cs="Times New Roman"/>
      <w:b/>
      <w:bCs/>
      <w:sz w:val="12"/>
      <w:szCs w:val="12"/>
    </w:rPr>
  </w:style>
  <w:style w:type="character" w:customStyle="1" w:styleId="FontStyle34">
    <w:name w:val="Font Style34"/>
    <w:basedOn w:val="a0"/>
    <w:rsid w:val="007F7A42"/>
    <w:rPr>
      <w:rFonts w:ascii="Times New Roman" w:hAnsi="Times New Roman" w:cs="Times New Roman"/>
      <w:sz w:val="12"/>
      <w:szCs w:val="12"/>
    </w:rPr>
  </w:style>
  <w:style w:type="character" w:customStyle="1" w:styleId="FontStyle35">
    <w:name w:val="Font Style35"/>
    <w:basedOn w:val="a0"/>
    <w:rsid w:val="007F7A42"/>
    <w:rPr>
      <w:rFonts w:ascii="Times New Roman" w:hAnsi="Times New Roman" w:cs="Times New Roman"/>
      <w:smallCaps/>
      <w:sz w:val="12"/>
      <w:szCs w:val="12"/>
    </w:rPr>
  </w:style>
  <w:style w:type="character" w:customStyle="1" w:styleId="FontStyle36">
    <w:name w:val="Font Style36"/>
    <w:basedOn w:val="a0"/>
    <w:rsid w:val="007F7A42"/>
    <w:rPr>
      <w:rFonts w:ascii="Times New Roman" w:hAnsi="Times New Roman" w:cs="Times New Roman"/>
      <w:sz w:val="12"/>
      <w:szCs w:val="12"/>
    </w:rPr>
  </w:style>
  <w:style w:type="character" w:customStyle="1" w:styleId="FontStyle37">
    <w:name w:val="Font Style37"/>
    <w:basedOn w:val="a0"/>
    <w:rsid w:val="007F7A42"/>
    <w:rPr>
      <w:rFonts w:ascii="Times New Roman" w:hAnsi="Times New Roman" w:cs="Times New Roman"/>
      <w:spacing w:val="10"/>
      <w:sz w:val="12"/>
      <w:szCs w:val="12"/>
    </w:rPr>
  </w:style>
  <w:style w:type="character" w:customStyle="1" w:styleId="FontStyle38">
    <w:name w:val="Font Style38"/>
    <w:basedOn w:val="a0"/>
    <w:rsid w:val="007F7A42"/>
    <w:rPr>
      <w:rFonts w:ascii="Times New Roman" w:hAnsi="Times New Roman" w:cs="Times New Roman"/>
      <w:b/>
      <w:bCs/>
      <w:sz w:val="10"/>
      <w:szCs w:val="10"/>
    </w:rPr>
  </w:style>
  <w:style w:type="character" w:customStyle="1" w:styleId="FontStyle39">
    <w:name w:val="Font Style39"/>
    <w:basedOn w:val="a0"/>
    <w:rsid w:val="007F7A42"/>
    <w:rPr>
      <w:rFonts w:ascii="Times New Roman" w:hAnsi="Times New Roman" w:cs="Times New Roman"/>
      <w:i/>
      <w:iCs/>
      <w:sz w:val="14"/>
      <w:szCs w:val="14"/>
    </w:rPr>
  </w:style>
  <w:style w:type="character" w:customStyle="1" w:styleId="FontStyle40">
    <w:name w:val="Font Style40"/>
    <w:basedOn w:val="a0"/>
    <w:rsid w:val="007F7A42"/>
    <w:rPr>
      <w:rFonts w:ascii="Times New Roman" w:hAnsi="Times New Roman" w:cs="Times New Roman"/>
      <w:i/>
      <w:iCs/>
      <w:sz w:val="12"/>
      <w:szCs w:val="12"/>
    </w:rPr>
  </w:style>
  <w:style w:type="paragraph" w:customStyle="1" w:styleId="Style20">
    <w:name w:val="Style20"/>
    <w:basedOn w:val="a"/>
    <w:rsid w:val="007F7A42"/>
  </w:style>
  <w:style w:type="paragraph" w:customStyle="1" w:styleId="Style21">
    <w:name w:val="Style21"/>
    <w:basedOn w:val="a"/>
    <w:rsid w:val="007F7A42"/>
  </w:style>
  <w:style w:type="paragraph" w:customStyle="1" w:styleId="Style22">
    <w:name w:val="Style22"/>
    <w:basedOn w:val="a"/>
    <w:rsid w:val="007F7A42"/>
  </w:style>
  <w:style w:type="paragraph" w:customStyle="1" w:styleId="Style23">
    <w:name w:val="Style23"/>
    <w:basedOn w:val="a"/>
    <w:rsid w:val="007F7A42"/>
  </w:style>
  <w:style w:type="paragraph" w:customStyle="1" w:styleId="Style24">
    <w:name w:val="Style24"/>
    <w:basedOn w:val="a"/>
    <w:rsid w:val="007F7A42"/>
  </w:style>
  <w:style w:type="character" w:customStyle="1" w:styleId="FontStyle41">
    <w:name w:val="Font Style41"/>
    <w:basedOn w:val="a0"/>
    <w:rsid w:val="007F7A42"/>
    <w:rPr>
      <w:rFonts w:ascii="Tahoma" w:hAnsi="Tahoma" w:cs="Tahoma"/>
      <w:sz w:val="22"/>
      <w:szCs w:val="22"/>
    </w:rPr>
  </w:style>
  <w:style w:type="character" w:customStyle="1" w:styleId="FontStyle42">
    <w:name w:val="Font Style42"/>
    <w:basedOn w:val="a0"/>
    <w:rsid w:val="007F7A42"/>
    <w:rPr>
      <w:rFonts w:ascii="Times New Roman" w:hAnsi="Times New Roman" w:cs="Times New Roman"/>
      <w:spacing w:val="-10"/>
      <w:sz w:val="24"/>
      <w:szCs w:val="24"/>
    </w:rPr>
  </w:style>
  <w:style w:type="character" w:customStyle="1" w:styleId="FontStyle43">
    <w:name w:val="Font Style43"/>
    <w:basedOn w:val="a0"/>
    <w:rsid w:val="007F7A42"/>
    <w:rPr>
      <w:rFonts w:ascii="Courier New" w:hAnsi="Courier New" w:cs="Courier New"/>
      <w:b/>
      <w:bCs/>
      <w:i/>
      <w:iCs/>
      <w:sz w:val="12"/>
      <w:szCs w:val="12"/>
    </w:rPr>
  </w:style>
  <w:style w:type="character" w:customStyle="1" w:styleId="FontStyle44">
    <w:name w:val="Font Style44"/>
    <w:basedOn w:val="a0"/>
    <w:rsid w:val="007F7A42"/>
    <w:rPr>
      <w:rFonts w:ascii="Times New Roman" w:hAnsi="Times New Roman" w:cs="Times New Roman"/>
      <w:b/>
      <w:bCs/>
      <w:sz w:val="42"/>
      <w:szCs w:val="42"/>
    </w:rPr>
  </w:style>
  <w:style w:type="paragraph" w:customStyle="1" w:styleId="Style25">
    <w:name w:val="Style25"/>
    <w:basedOn w:val="a"/>
    <w:rsid w:val="007F7A42"/>
  </w:style>
  <w:style w:type="paragraph" w:customStyle="1" w:styleId="Style26">
    <w:name w:val="Style26"/>
    <w:basedOn w:val="a"/>
    <w:rsid w:val="007F7A42"/>
  </w:style>
  <w:style w:type="paragraph" w:customStyle="1" w:styleId="Style27">
    <w:name w:val="Style27"/>
    <w:basedOn w:val="a"/>
    <w:rsid w:val="007F7A42"/>
  </w:style>
  <w:style w:type="paragraph" w:customStyle="1" w:styleId="Style28">
    <w:name w:val="Style28"/>
    <w:basedOn w:val="a"/>
    <w:rsid w:val="007F7A42"/>
  </w:style>
  <w:style w:type="paragraph" w:customStyle="1" w:styleId="Style29">
    <w:name w:val="Style29"/>
    <w:basedOn w:val="a"/>
    <w:rsid w:val="007F7A42"/>
  </w:style>
  <w:style w:type="paragraph" w:customStyle="1" w:styleId="Style30">
    <w:name w:val="Style30"/>
    <w:basedOn w:val="a"/>
    <w:rsid w:val="007F7A42"/>
  </w:style>
  <w:style w:type="paragraph" w:customStyle="1" w:styleId="Style31">
    <w:name w:val="Style31"/>
    <w:basedOn w:val="a"/>
    <w:rsid w:val="007F7A42"/>
  </w:style>
  <w:style w:type="paragraph" w:customStyle="1" w:styleId="Style32">
    <w:name w:val="Style32"/>
    <w:basedOn w:val="a"/>
    <w:rsid w:val="007F7A42"/>
  </w:style>
  <w:style w:type="paragraph" w:customStyle="1" w:styleId="Style33">
    <w:name w:val="Style33"/>
    <w:basedOn w:val="a"/>
    <w:rsid w:val="007F7A42"/>
  </w:style>
  <w:style w:type="paragraph" w:customStyle="1" w:styleId="Style34">
    <w:name w:val="Style34"/>
    <w:basedOn w:val="a"/>
    <w:rsid w:val="007F7A42"/>
  </w:style>
  <w:style w:type="paragraph" w:customStyle="1" w:styleId="Style35">
    <w:name w:val="Style35"/>
    <w:basedOn w:val="a"/>
    <w:rsid w:val="007F7A42"/>
  </w:style>
  <w:style w:type="character" w:customStyle="1" w:styleId="FontStyle45">
    <w:name w:val="Font Style45"/>
    <w:basedOn w:val="a0"/>
    <w:rsid w:val="007F7A42"/>
    <w:rPr>
      <w:rFonts w:ascii="Times New Roman" w:hAnsi="Times New Roman" w:cs="Times New Roman"/>
      <w:i/>
      <w:iCs/>
      <w:spacing w:val="10"/>
      <w:sz w:val="16"/>
      <w:szCs w:val="16"/>
    </w:rPr>
  </w:style>
  <w:style w:type="character" w:customStyle="1" w:styleId="FontStyle46">
    <w:name w:val="Font Style46"/>
    <w:basedOn w:val="a0"/>
    <w:rsid w:val="007F7A42"/>
    <w:rPr>
      <w:rFonts w:ascii="Constantia" w:hAnsi="Constantia" w:cs="Constantia"/>
      <w:sz w:val="14"/>
      <w:szCs w:val="14"/>
    </w:rPr>
  </w:style>
  <w:style w:type="character" w:customStyle="1" w:styleId="FontStyle47">
    <w:name w:val="Font Style47"/>
    <w:basedOn w:val="a0"/>
    <w:rsid w:val="007F7A42"/>
    <w:rPr>
      <w:rFonts w:ascii="Times New Roman" w:hAnsi="Times New Roman" w:cs="Times New Roman"/>
      <w:b/>
      <w:bCs/>
      <w:sz w:val="12"/>
      <w:szCs w:val="12"/>
    </w:rPr>
  </w:style>
  <w:style w:type="character" w:customStyle="1" w:styleId="FontStyle48">
    <w:name w:val="Font Style48"/>
    <w:basedOn w:val="a0"/>
    <w:rsid w:val="007F7A42"/>
    <w:rPr>
      <w:rFonts w:ascii="Times New Roman" w:hAnsi="Times New Roman" w:cs="Times New Roman"/>
      <w:b/>
      <w:bCs/>
      <w:spacing w:val="-20"/>
      <w:sz w:val="32"/>
      <w:szCs w:val="32"/>
    </w:rPr>
  </w:style>
  <w:style w:type="character" w:customStyle="1" w:styleId="FontStyle49">
    <w:name w:val="Font Style49"/>
    <w:basedOn w:val="a0"/>
    <w:rsid w:val="007F7A42"/>
    <w:rPr>
      <w:rFonts w:ascii="Times New Roman" w:hAnsi="Times New Roman" w:cs="Times New Roman"/>
      <w:i/>
      <w:iCs/>
      <w:w w:val="50"/>
      <w:sz w:val="42"/>
      <w:szCs w:val="42"/>
    </w:rPr>
  </w:style>
  <w:style w:type="character" w:customStyle="1" w:styleId="FontStyle50">
    <w:name w:val="Font Style50"/>
    <w:basedOn w:val="a0"/>
    <w:rsid w:val="007F7A42"/>
    <w:rPr>
      <w:rFonts w:ascii="Times New Roman" w:hAnsi="Times New Roman" w:cs="Times New Roman"/>
      <w:sz w:val="14"/>
      <w:szCs w:val="14"/>
    </w:rPr>
  </w:style>
  <w:style w:type="character" w:customStyle="1" w:styleId="FontStyle51">
    <w:name w:val="Font Style51"/>
    <w:basedOn w:val="a0"/>
    <w:rsid w:val="007F7A42"/>
    <w:rPr>
      <w:rFonts w:ascii="Times New Roman" w:hAnsi="Times New Roman" w:cs="Times New Roman"/>
      <w:sz w:val="16"/>
      <w:szCs w:val="16"/>
    </w:rPr>
  </w:style>
  <w:style w:type="character" w:customStyle="1" w:styleId="FontStyle52">
    <w:name w:val="Font Style52"/>
    <w:basedOn w:val="a0"/>
    <w:rsid w:val="007F7A42"/>
    <w:rPr>
      <w:rFonts w:ascii="Times New Roman" w:hAnsi="Times New Roman" w:cs="Times New Roman"/>
      <w:b/>
      <w:bCs/>
      <w:sz w:val="10"/>
      <w:szCs w:val="10"/>
    </w:rPr>
  </w:style>
  <w:style w:type="character" w:customStyle="1" w:styleId="FontStyle53">
    <w:name w:val="Font Style53"/>
    <w:basedOn w:val="a0"/>
    <w:rsid w:val="007F7A42"/>
    <w:rPr>
      <w:rFonts w:ascii="Times New Roman" w:hAnsi="Times New Roman" w:cs="Times New Roman"/>
      <w:spacing w:val="-10"/>
      <w:sz w:val="14"/>
      <w:szCs w:val="14"/>
    </w:rPr>
  </w:style>
  <w:style w:type="character" w:customStyle="1" w:styleId="FontStyle54">
    <w:name w:val="Font Style54"/>
    <w:basedOn w:val="a0"/>
    <w:rsid w:val="007F7A42"/>
    <w:rPr>
      <w:rFonts w:ascii="Times New Roman" w:hAnsi="Times New Roman" w:cs="Times New Roman"/>
      <w:sz w:val="22"/>
      <w:szCs w:val="22"/>
    </w:rPr>
  </w:style>
  <w:style w:type="character" w:customStyle="1" w:styleId="FontStyle55">
    <w:name w:val="Font Style55"/>
    <w:basedOn w:val="a0"/>
    <w:rsid w:val="007F7A42"/>
    <w:rPr>
      <w:rFonts w:ascii="Times New Roman" w:hAnsi="Times New Roman" w:cs="Times New Roman"/>
      <w:sz w:val="42"/>
      <w:szCs w:val="42"/>
    </w:rPr>
  </w:style>
  <w:style w:type="character" w:customStyle="1" w:styleId="FontStyle56">
    <w:name w:val="Font Style56"/>
    <w:basedOn w:val="a0"/>
    <w:rsid w:val="007F7A42"/>
    <w:rPr>
      <w:rFonts w:ascii="Times New Roman" w:hAnsi="Times New Roman" w:cs="Times New Roman"/>
      <w:i/>
      <w:iCs/>
      <w:sz w:val="16"/>
      <w:szCs w:val="16"/>
    </w:rPr>
  </w:style>
  <w:style w:type="character" w:customStyle="1" w:styleId="FontStyle57">
    <w:name w:val="Font Style57"/>
    <w:basedOn w:val="a0"/>
    <w:rsid w:val="007F7A42"/>
    <w:rPr>
      <w:rFonts w:ascii="Times New Roman" w:hAnsi="Times New Roman" w:cs="Times New Roman"/>
      <w:sz w:val="20"/>
      <w:szCs w:val="20"/>
    </w:rPr>
  </w:style>
  <w:style w:type="character" w:customStyle="1" w:styleId="FontStyle58">
    <w:name w:val="Font Style58"/>
    <w:basedOn w:val="a0"/>
    <w:rsid w:val="007F7A42"/>
    <w:rPr>
      <w:rFonts w:ascii="Times New Roman" w:hAnsi="Times New Roman" w:cs="Times New Roman"/>
      <w:b/>
      <w:bCs/>
      <w:i/>
      <w:iCs/>
      <w:sz w:val="18"/>
      <w:szCs w:val="18"/>
    </w:rPr>
  </w:style>
  <w:style w:type="character" w:customStyle="1" w:styleId="FontStyle59">
    <w:name w:val="Font Style59"/>
    <w:basedOn w:val="a0"/>
    <w:rsid w:val="007F7A42"/>
    <w:rPr>
      <w:rFonts w:ascii="Times New Roman" w:hAnsi="Times New Roman" w:cs="Times New Roman"/>
      <w:b/>
      <w:bCs/>
      <w:i/>
      <w:iCs/>
      <w:sz w:val="20"/>
      <w:szCs w:val="20"/>
    </w:rPr>
  </w:style>
  <w:style w:type="character" w:customStyle="1" w:styleId="FontStyle60">
    <w:name w:val="Font Style60"/>
    <w:basedOn w:val="a0"/>
    <w:rsid w:val="007F7A42"/>
    <w:rPr>
      <w:rFonts w:ascii="Times New Roman" w:hAnsi="Times New Roman" w:cs="Times New Roman"/>
      <w:b/>
      <w:bCs/>
      <w:i/>
      <w:iCs/>
      <w:sz w:val="18"/>
      <w:szCs w:val="18"/>
    </w:rPr>
  </w:style>
  <w:style w:type="paragraph" w:styleId="a4">
    <w:name w:val="footer"/>
    <w:basedOn w:val="a"/>
    <w:link w:val="a5"/>
    <w:rsid w:val="007F7A42"/>
    <w:pPr>
      <w:tabs>
        <w:tab w:val="center" w:pos="4677"/>
        <w:tab w:val="right" w:pos="9355"/>
      </w:tabs>
    </w:pPr>
  </w:style>
  <w:style w:type="character" w:customStyle="1" w:styleId="a5">
    <w:name w:val="Нижний колонтитул Знак"/>
    <w:basedOn w:val="a0"/>
    <w:link w:val="a4"/>
    <w:rsid w:val="007F7A42"/>
    <w:rPr>
      <w:rFonts w:ascii="Times New Roman" w:eastAsia="Times New Roman" w:hAnsi="Times New Roman" w:cs="Times New Roman"/>
      <w:sz w:val="24"/>
      <w:szCs w:val="24"/>
      <w:lang w:eastAsia="ru-RU"/>
    </w:rPr>
  </w:style>
  <w:style w:type="character" w:styleId="a6">
    <w:name w:val="page number"/>
    <w:basedOn w:val="a0"/>
    <w:rsid w:val="007F7A42"/>
  </w:style>
  <w:style w:type="table" w:styleId="a7">
    <w:name w:val="Table Grid"/>
    <w:basedOn w:val="a1"/>
    <w:uiPriority w:val="59"/>
    <w:rsid w:val="007F7A42"/>
    <w:pPr>
      <w:widowControl w:val="0"/>
      <w:autoSpaceDE w:val="0"/>
      <w:autoSpaceDN w:val="0"/>
      <w:adjustRightInd w:val="0"/>
      <w:spacing w:line="240" w:lineRule="auto"/>
      <w:ind w:firstLin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7F7A42"/>
    <w:pPr>
      <w:keepNext/>
      <w:autoSpaceDE/>
      <w:autoSpaceDN/>
      <w:adjustRightInd/>
      <w:ind w:firstLine="400"/>
      <w:outlineLvl w:val="1"/>
    </w:pPr>
    <w:rPr>
      <w:rFonts w:cs="Arial"/>
      <w:szCs w:val="28"/>
    </w:rPr>
  </w:style>
  <w:style w:type="paragraph" w:customStyle="1" w:styleId="Style77">
    <w:name w:val="Style77"/>
    <w:basedOn w:val="a"/>
    <w:rsid w:val="007F7A42"/>
  </w:style>
  <w:style w:type="character" w:customStyle="1" w:styleId="FontStyle278">
    <w:name w:val="Font Style278"/>
    <w:basedOn w:val="a0"/>
    <w:rsid w:val="007F7A42"/>
    <w:rPr>
      <w:rFonts w:ascii="Times New Roman" w:hAnsi="Times New Roman" w:cs="Times New Roman"/>
      <w:sz w:val="20"/>
      <w:szCs w:val="20"/>
    </w:rPr>
  </w:style>
  <w:style w:type="paragraph" w:customStyle="1" w:styleId="Style55">
    <w:name w:val="Style55"/>
    <w:basedOn w:val="a"/>
    <w:rsid w:val="007F7A42"/>
  </w:style>
  <w:style w:type="paragraph" w:customStyle="1" w:styleId="Style63">
    <w:name w:val="Style63"/>
    <w:basedOn w:val="a"/>
    <w:rsid w:val="007F7A42"/>
  </w:style>
  <w:style w:type="paragraph" w:customStyle="1" w:styleId="Style70">
    <w:name w:val="Style70"/>
    <w:basedOn w:val="a"/>
    <w:rsid w:val="007F7A42"/>
  </w:style>
  <w:style w:type="paragraph" w:customStyle="1" w:styleId="Style79">
    <w:name w:val="Style79"/>
    <w:basedOn w:val="a"/>
    <w:rsid w:val="007F7A42"/>
  </w:style>
  <w:style w:type="paragraph" w:customStyle="1" w:styleId="Style80">
    <w:name w:val="Style80"/>
    <w:basedOn w:val="a"/>
    <w:rsid w:val="007F7A42"/>
  </w:style>
  <w:style w:type="paragraph" w:customStyle="1" w:styleId="Style85">
    <w:name w:val="Style85"/>
    <w:basedOn w:val="a"/>
    <w:rsid w:val="007F7A42"/>
  </w:style>
  <w:style w:type="paragraph" w:customStyle="1" w:styleId="Style89">
    <w:name w:val="Style89"/>
    <w:basedOn w:val="a"/>
    <w:rsid w:val="007F7A42"/>
  </w:style>
  <w:style w:type="paragraph" w:customStyle="1" w:styleId="Style113">
    <w:name w:val="Style113"/>
    <w:basedOn w:val="a"/>
    <w:rsid w:val="007F7A42"/>
  </w:style>
  <w:style w:type="paragraph" w:customStyle="1" w:styleId="Style114">
    <w:name w:val="Style114"/>
    <w:basedOn w:val="a"/>
    <w:rsid w:val="007F7A42"/>
  </w:style>
  <w:style w:type="paragraph" w:customStyle="1" w:styleId="Style116">
    <w:name w:val="Style116"/>
    <w:basedOn w:val="a"/>
    <w:rsid w:val="007F7A42"/>
  </w:style>
  <w:style w:type="character" w:customStyle="1" w:styleId="FontStyle258">
    <w:name w:val="Font Style258"/>
    <w:basedOn w:val="a0"/>
    <w:rsid w:val="007F7A42"/>
    <w:rPr>
      <w:rFonts w:ascii="Times New Roman" w:hAnsi="Times New Roman" w:cs="Times New Roman"/>
      <w:b/>
      <w:bCs/>
      <w:spacing w:val="-10"/>
      <w:sz w:val="14"/>
      <w:szCs w:val="14"/>
    </w:rPr>
  </w:style>
  <w:style w:type="character" w:customStyle="1" w:styleId="FontStyle276">
    <w:name w:val="Font Style276"/>
    <w:basedOn w:val="a0"/>
    <w:rsid w:val="007F7A42"/>
    <w:rPr>
      <w:rFonts w:ascii="Times New Roman" w:hAnsi="Times New Roman" w:cs="Times New Roman"/>
      <w:b/>
      <w:bCs/>
      <w:sz w:val="20"/>
      <w:szCs w:val="20"/>
    </w:rPr>
  </w:style>
  <w:style w:type="character" w:customStyle="1" w:styleId="FontStyle277">
    <w:name w:val="Font Style277"/>
    <w:basedOn w:val="a0"/>
    <w:rsid w:val="007F7A42"/>
    <w:rPr>
      <w:rFonts w:ascii="Times New Roman" w:hAnsi="Times New Roman" w:cs="Times New Roman"/>
      <w:b/>
      <w:bCs/>
      <w:i/>
      <w:iCs/>
      <w:sz w:val="20"/>
      <w:szCs w:val="20"/>
    </w:rPr>
  </w:style>
  <w:style w:type="character" w:customStyle="1" w:styleId="FontStyle279">
    <w:name w:val="Font Style279"/>
    <w:basedOn w:val="a0"/>
    <w:rsid w:val="007F7A42"/>
    <w:rPr>
      <w:rFonts w:ascii="Georgia" w:hAnsi="Georgia" w:cs="Georgia"/>
      <w:b/>
      <w:bCs/>
      <w:spacing w:val="-10"/>
      <w:sz w:val="10"/>
      <w:szCs w:val="10"/>
    </w:rPr>
  </w:style>
  <w:style w:type="character" w:customStyle="1" w:styleId="FontStyle280">
    <w:name w:val="Font Style280"/>
    <w:basedOn w:val="a0"/>
    <w:rsid w:val="007F7A42"/>
    <w:rPr>
      <w:rFonts w:ascii="Times New Roman" w:hAnsi="Times New Roman" w:cs="Times New Roman"/>
      <w:sz w:val="36"/>
      <w:szCs w:val="36"/>
    </w:rPr>
  </w:style>
  <w:style w:type="character" w:customStyle="1" w:styleId="FontStyle281">
    <w:name w:val="Font Style281"/>
    <w:basedOn w:val="a0"/>
    <w:rsid w:val="007F7A42"/>
    <w:rPr>
      <w:rFonts w:ascii="Times New Roman" w:hAnsi="Times New Roman" w:cs="Times New Roman"/>
      <w:b/>
      <w:bCs/>
      <w:spacing w:val="-10"/>
      <w:sz w:val="12"/>
      <w:szCs w:val="12"/>
    </w:rPr>
  </w:style>
  <w:style w:type="character" w:customStyle="1" w:styleId="FontStyle282">
    <w:name w:val="Font Style282"/>
    <w:basedOn w:val="a0"/>
    <w:rsid w:val="007F7A42"/>
    <w:rPr>
      <w:rFonts w:ascii="Times New Roman" w:hAnsi="Times New Roman" w:cs="Times New Roman"/>
      <w:b/>
      <w:bCs/>
      <w:spacing w:val="-10"/>
      <w:sz w:val="12"/>
      <w:szCs w:val="12"/>
    </w:rPr>
  </w:style>
  <w:style w:type="paragraph" w:customStyle="1" w:styleId="ConsPlusTitle">
    <w:name w:val="ConsPlusTitle"/>
    <w:rsid w:val="007F7A42"/>
    <w:pPr>
      <w:widowControl w:val="0"/>
      <w:autoSpaceDE w:val="0"/>
      <w:autoSpaceDN w:val="0"/>
      <w:adjustRightInd w:val="0"/>
      <w:spacing w:line="240" w:lineRule="auto"/>
      <w:ind w:firstLine="0"/>
    </w:pPr>
    <w:rPr>
      <w:rFonts w:ascii="Times New Roman" w:eastAsia="Times New Roman" w:hAnsi="Times New Roman" w:cs="Times New Roman"/>
      <w:b/>
      <w:bCs/>
      <w:sz w:val="24"/>
      <w:szCs w:val="24"/>
      <w:lang w:eastAsia="ru-RU"/>
    </w:rPr>
  </w:style>
  <w:style w:type="paragraph" w:styleId="a8">
    <w:name w:val="Body Text Indent"/>
    <w:basedOn w:val="a"/>
    <w:link w:val="a9"/>
    <w:rsid w:val="007F7A42"/>
    <w:pPr>
      <w:widowControl/>
      <w:autoSpaceDE/>
      <w:autoSpaceDN/>
      <w:adjustRightInd/>
      <w:ind w:firstLine="709"/>
    </w:pPr>
    <w:rPr>
      <w:i/>
      <w:iCs/>
    </w:rPr>
  </w:style>
  <w:style w:type="character" w:customStyle="1" w:styleId="a9">
    <w:name w:val="Основной текст с отступом Знак"/>
    <w:basedOn w:val="a0"/>
    <w:link w:val="a8"/>
    <w:rsid w:val="007F7A42"/>
    <w:rPr>
      <w:rFonts w:ascii="Times New Roman" w:eastAsia="Times New Roman" w:hAnsi="Times New Roman" w:cs="Times New Roman"/>
      <w:i/>
      <w:iCs/>
      <w:sz w:val="24"/>
      <w:szCs w:val="24"/>
      <w:lang w:eastAsia="ru-RU"/>
    </w:rPr>
  </w:style>
  <w:style w:type="character" w:styleId="aa">
    <w:name w:val="Emphasis"/>
    <w:basedOn w:val="a0"/>
    <w:qFormat/>
    <w:rsid w:val="007F7A42"/>
    <w:rPr>
      <w:i/>
      <w:iCs/>
    </w:rPr>
  </w:style>
  <w:style w:type="paragraph" w:styleId="ab">
    <w:name w:val="Balloon Text"/>
    <w:basedOn w:val="a"/>
    <w:link w:val="ac"/>
    <w:semiHidden/>
    <w:rsid w:val="007F7A42"/>
    <w:rPr>
      <w:rFonts w:ascii="Tahoma" w:hAnsi="Tahoma" w:cs="Tahoma"/>
      <w:sz w:val="16"/>
      <w:szCs w:val="16"/>
    </w:rPr>
  </w:style>
  <w:style w:type="character" w:customStyle="1" w:styleId="ac">
    <w:name w:val="Текст выноски Знак"/>
    <w:basedOn w:val="a0"/>
    <w:link w:val="ab"/>
    <w:semiHidden/>
    <w:rsid w:val="007F7A42"/>
    <w:rPr>
      <w:rFonts w:ascii="Tahoma" w:eastAsia="Times New Roman" w:hAnsi="Tahoma" w:cs="Tahoma"/>
      <w:sz w:val="16"/>
      <w:szCs w:val="16"/>
      <w:lang w:eastAsia="ru-RU"/>
    </w:rPr>
  </w:style>
  <w:style w:type="paragraph" w:styleId="ad">
    <w:name w:val="header"/>
    <w:aliases w:val=" Знак"/>
    <w:basedOn w:val="a"/>
    <w:link w:val="ae"/>
    <w:uiPriority w:val="99"/>
    <w:rsid w:val="007F7A42"/>
    <w:pPr>
      <w:tabs>
        <w:tab w:val="center" w:pos="4677"/>
        <w:tab w:val="right" w:pos="9355"/>
      </w:tabs>
    </w:pPr>
  </w:style>
  <w:style w:type="character" w:customStyle="1" w:styleId="ae">
    <w:name w:val="Верхний колонтитул Знак"/>
    <w:aliases w:val=" Знак Знак"/>
    <w:basedOn w:val="a0"/>
    <w:link w:val="ad"/>
    <w:uiPriority w:val="99"/>
    <w:rsid w:val="007F7A42"/>
    <w:rPr>
      <w:rFonts w:ascii="Times New Roman" w:eastAsia="Times New Roman" w:hAnsi="Times New Roman" w:cs="Times New Roman"/>
      <w:sz w:val="24"/>
      <w:szCs w:val="24"/>
      <w:lang w:eastAsia="ru-RU"/>
    </w:rPr>
  </w:style>
  <w:style w:type="character" w:styleId="af">
    <w:name w:val="annotation reference"/>
    <w:basedOn w:val="a0"/>
    <w:rsid w:val="007F7A42"/>
    <w:rPr>
      <w:sz w:val="16"/>
      <w:szCs w:val="16"/>
    </w:rPr>
  </w:style>
  <w:style w:type="paragraph" w:styleId="af0">
    <w:name w:val="annotation text"/>
    <w:basedOn w:val="a"/>
    <w:link w:val="af1"/>
    <w:rsid w:val="007F7A42"/>
    <w:rPr>
      <w:sz w:val="20"/>
      <w:szCs w:val="20"/>
    </w:rPr>
  </w:style>
  <w:style w:type="character" w:customStyle="1" w:styleId="af1">
    <w:name w:val="Текст примечания Знак"/>
    <w:basedOn w:val="a0"/>
    <w:link w:val="af0"/>
    <w:rsid w:val="007F7A42"/>
    <w:rPr>
      <w:rFonts w:ascii="Times New Roman" w:eastAsia="Times New Roman" w:hAnsi="Times New Roman" w:cs="Times New Roman"/>
      <w:sz w:val="20"/>
      <w:szCs w:val="20"/>
      <w:lang w:eastAsia="ru-RU"/>
    </w:rPr>
  </w:style>
  <w:style w:type="paragraph" w:styleId="af2">
    <w:name w:val="annotation subject"/>
    <w:basedOn w:val="af0"/>
    <w:next w:val="af0"/>
    <w:link w:val="af3"/>
    <w:rsid w:val="007F7A42"/>
    <w:rPr>
      <w:b/>
      <w:bCs/>
    </w:rPr>
  </w:style>
  <w:style w:type="character" w:customStyle="1" w:styleId="af3">
    <w:name w:val="Тема примечания Знак"/>
    <w:basedOn w:val="af1"/>
    <w:link w:val="af2"/>
    <w:rsid w:val="007F7A42"/>
    <w:rPr>
      <w:rFonts w:ascii="Times New Roman" w:eastAsia="Times New Roman" w:hAnsi="Times New Roman" w:cs="Times New Roman"/>
      <w:b/>
      <w:bCs/>
      <w:sz w:val="20"/>
      <w:szCs w:val="20"/>
      <w:lang w:eastAsia="ru-RU"/>
    </w:rPr>
  </w:style>
  <w:style w:type="paragraph" w:styleId="af4">
    <w:name w:val="footnote text"/>
    <w:basedOn w:val="a"/>
    <w:link w:val="af5"/>
    <w:rsid w:val="007F7A42"/>
    <w:rPr>
      <w:sz w:val="20"/>
      <w:szCs w:val="20"/>
    </w:rPr>
  </w:style>
  <w:style w:type="character" w:customStyle="1" w:styleId="af5">
    <w:name w:val="Текст сноски Знак"/>
    <w:basedOn w:val="a0"/>
    <w:link w:val="af4"/>
    <w:rsid w:val="007F7A42"/>
    <w:rPr>
      <w:rFonts w:ascii="Times New Roman" w:eastAsia="Times New Roman" w:hAnsi="Times New Roman" w:cs="Times New Roman"/>
      <w:sz w:val="20"/>
      <w:szCs w:val="20"/>
      <w:lang w:eastAsia="ru-RU"/>
    </w:rPr>
  </w:style>
  <w:style w:type="character" w:styleId="af6">
    <w:name w:val="footnote reference"/>
    <w:basedOn w:val="a0"/>
    <w:rsid w:val="007F7A42"/>
    <w:rPr>
      <w:vertAlign w:val="superscript"/>
    </w:rPr>
  </w:style>
  <w:style w:type="paragraph" w:customStyle="1" w:styleId="11">
    <w:name w:val="Обычный1"/>
    <w:rsid w:val="007F7A42"/>
    <w:pPr>
      <w:widowControl w:val="0"/>
      <w:spacing w:before="6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
    <w:uiPriority w:val="34"/>
    <w:qFormat/>
    <w:rsid w:val="007F7A42"/>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7F7A42"/>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7F7A42"/>
    <w:rPr>
      <w:rFonts w:ascii="Times New Roman" w:eastAsia="Times New Roman" w:hAnsi="Times New Roman" w:cs="Times New Roman"/>
      <w:sz w:val="24"/>
      <w:szCs w:val="24"/>
      <w:lang w:eastAsia="ru-RU"/>
    </w:rPr>
  </w:style>
  <w:style w:type="paragraph" w:styleId="24">
    <w:name w:val="Body Text Indent 2"/>
    <w:basedOn w:val="a"/>
    <w:link w:val="25"/>
    <w:rsid w:val="007F7A42"/>
    <w:pPr>
      <w:spacing w:after="120" w:line="480" w:lineRule="auto"/>
      <w:ind w:left="283"/>
    </w:pPr>
  </w:style>
  <w:style w:type="character" w:customStyle="1" w:styleId="25">
    <w:name w:val="Основной текст с отступом 2 Знак"/>
    <w:basedOn w:val="a0"/>
    <w:link w:val="24"/>
    <w:rsid w:val="007F7A42"/>
    <w:rPr>
      <w:rFonts w:ascii="Times New Roman" w:eastAsia="Times New Roman" w:hAnsi="Times New Roman" w:cs="Times New Roman"/>
      <w:sz w:val="24"/>
      <w:szCs w:val="24"/>
      <w:lang w:eastAsia="ru-RU"/>
    </w:rPr>
  </w:style>
  <w:style w:type="paragraph" w:styleId="af8">
    <w:name w:val="Normal (Web)"/>
    <w:basedOn w:val="a"/>
    <w:uiPriority w:val="99"/>
    <w:rsid w:val="007F7A42"/>
    <w:pPr>
      <w:widowControl/>
      <w:autoSpaceDE/>
      <w:autoSpaceDN/>
      <w:adjustRightInd/>
      <w:spacing w:before="100" w:beforeAutospacing="1" w:after="100" w:afterAutospacing="1" w:line="360" w:lineRule="auto"/>
    </w:pPr>
    <w:rPr>
      <w:sz w:val="20"/>
    </w:rPr>
  </w:style>
  <w:style w:type="paragraph" w:styleId="af9">
    <w:name w:val="Subtitle"/>
    <w:basedOn w:val="a"/>
    <w:link w:val="afa"/>
    <w:qFormat/>
    <w:rsid w:val="007F7A42"/>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0"/>
    <w:link w:val="af9"/>
    <w:rsid w:val="007F7A42"/>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7F7A42"/>
  </w:style>
  <w:style w:type="character" w:customStyle="1" w:styleId="butback">
    <w:name w:val="butback"/>
    <w:basedOn w:val="a0"/>
    <w:rsid w:val="007F7A42"/>
  </w:style>
  <w:style w:type="character" w:customStyle="1" w:styleId="submenu-table">
    <w:name w:val="submenu-table"/>
    <w:basedOn w:val="a0"/>
    <w:rsid w:val="007F7A42"/>
  </w:style>
  <w:style w:type="character" w:styleId="afb">
    <w:name w:val="Hyperlink"/>
    <w:basedOn w:val="a0"/>
    <w:uiPriority w:val="99"/>
    <w:unhideWhenUsed/>
    <w:rsid w:val="00B46B2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A42"/>
    <w:pPr>
      <w:widowControl w:val="0"/>
      <w:autoSpaceDE w:val="0"/>
      <w:autoSpaceDN w:val="0"/>
      <w:adjustRightInd w:val="0"/>
      <w:spacing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F7A42"/>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7F7A42"/>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E514B"/>
    <w:rPr>
      <w:b/>
      <w:bCs/>
    </w:rPr>
  </w:style>
  <w:style w:type="character" w:customStyle="1" w:styleId="10">
    <w:name w:val="Заголовок 1 Знак"/>
    <w:basedOn w:val="a0"/>
    <w:link w:val="1"/>
    <w:rsid w:val="007F7A4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7F7A42"/>
    <w:rPr>
      <w:rFonts w:ascii="Times New Roman" w:eastAsia="Times New Roman" w:hAnsi="Times New Roman" w:cs="Times New Roman"/>
      <w:b/>
      <w:bCs/>
      <w:i/>
      <w:sz w:val="24"/>
      <w:szCs w:val="20"/>
      <w:lang w:eastAsia="ru-RU"/>
    </w:rPr>
  </w:style>
  <w:style w:type="paragraph" w:customStyle="1" w:styleId="Style1">
    <w:name w:val="Style1"/>
    <w:basedOn w:val="a"/>
    <w:rsid w:val="007F7A42"/>
  </w:style>
  <w:style w:type="paragraph" w:customStyle="1" w:styleId="Style2">
    <w:name w:val="Style2"/>
    <w:basedOn w:val="a"/>
    <w:rsid w:val="007F7A42"/>
  </w:style>
  <w:style w:type="paragraph" w:customStyle="1" w:styleId="Style3">
    <w:name w:val="Style3"/>
    <w:basedOn w:val="a"/>
    <w:rsid w:val="007F7A42"/>
  </w:style>
  <w:style w:type="paragraph" w:customStyle="1" w:styleId="Style4">
    <w:name w:val="Style4"/>
    <w:basedOn w:val="a"/>
    <w:rsid w:val="007F7A42"/>
  </w:style>
  <w:style w:type="paragraph" w:customStyle="1" w:styleId="Style5">
    <w:name w:val="Style5"/>
    <w:basedOn w:val="a"/>
    <w:rsid w:val="007F7A42"/>
  </w:style>
  <w:style w:type="paragraph" w:customStyle="1" w:styleId="Style6">
    <w:name w:val="Style6"/>
    <w:basedOn w:val="a"/>
    <w:rsid w:val="007F7A42"/>
  </w:style>
  <w:style w:type="paragraph" w:customStyle="1" w:styleId="Style7">
    <w:name w:val="Style7"/>
    <w:basedOn w:val="a"/>
    <w:rsid w:val="007F7A42"/>
  </w:style>
  <w:style w:type="paragraph" w:customStyle="1" w:styleId="Style8">
    <w:name w:val="Style8"/>
    <w:basedOn w:val="a"/>
    <w:rsid w:val="007F7A42"/>
  </w:style>
  <w:style w:type="character" w:customStyle="1" w:styleId="FontStyle11">
    <w:name w:val="Font Style11"/>
    <w:basedOn w:val="a0"/>
    <w:rsid w:val="007F7A42"/>
    <w:rPr>
      <w:rFonts w:ascii="Times New Roman" w:hAnsi="Times New Roman" w:cs="Times New Roman"/>
      <w:sz w:val="10"/>
      <w:szCs w:val="10"/>
    </w:rPr>
  </w:style>
  <w:style w:type="character" w:customStyle="1" w:styleId="FontStyle12">
    <w:name w:val="Font Style12"/>
    <w:basedOn w:val="a0"/>
    <w:rsid w:val="007F7A42"/>
    <w:rPr>
      <w:rFonts w:ascii="Georgia" w:hAnsi="Georgia" w:cs="Georgia"/>
      <w:b/>
      <w:bCs/>
      <w:sz w:val="12"/>
      <w:szCs w:val="12"/>
    </w:rPr>
  </w:style>
  <w:style w:type="character" w:customStyle="1" w:styleId="FontStyle13">
    <w:name w:val="Font Style13"/>
    <w:basedOn w:val="a0"/>
    <w:rsid w:val="007F7A42"/>
    <w:rPr>
      <w:rFonts w:ascii="Times New Roman" w:hAnsi="Times New Roman" w:cs="Times New Roman"/>
      <w:b/>
      <w:bCs/>
      <w:sz w:val="12"/>
      <w:szCs w:val="12"/>
    </w:rPr>
  </w:style>
  <w:style w:type="character" w:customStyle="1" w:styleId="FontStyle14">
    <w:name w:val="Font Style14"/>
    <w:basedOn w:val="a0"/>
    <w:rsid w:val="007F7A42"/>
    <w:rPr>
      <w:rFonts w:ascii="Times New Roman" w:hAnsi="Times New Roman" w:cs="Times New Roman"/>
      <w:b/>
      <w:bCs/>
      <w:sz w:val="14"/>
      <w:szCs w:val="14"/>
    </w:rPr>
  </w:style>
  <w:style w:type="character" w:customStyle="1" w:styleId="FontStyle15">
    <w:name w:val="Font Style15"/>
    <w:basedOn w:val="a0"/>
    <w:rsid w:val="007F7A42"/>
    <w:rPr>
      <w:rFonts w:ascii="Times New Roman" w:hAnsi="Times New Roman" w:cs="Times New Roman"/>
      <w:b/>
      <w:bCs/>
      <w:sz w:val="18"/>
      <w:szCs w:val="18"/>
    </w:rPr>
  </w:style>
  <w:style w:type="character" w:customStyle="1" w:styleId="FontStyle16">
    <w:name w:val="Font Style16"/>
    <w:basedOn w:val="a0"/>
    <w:uiPriority w:val="99"/>
    <w:rsid w:val="007F7A42"/>
    <w:rPr>
      <w:rFonts w:ascii="Times New Roman" w:hAnsi="Times New Roman" w:cs="Times New Roman"/>
      <w:b/>
      <w:bCs/>
      <w:sz w:val="16"/>
      <w:szCs w:val="16"/>
    </w:rPr>
  </w:style>
  <w:style w:type="character" w:customStyle="1" w:styleId="FontStyle17">
    <w:name w:val="Font Style17"/>
    <w:basedOn w:val="a0"/>
    <w:rsid w:val="007F7A42"/>
    <w:rPr>
      <w:rFonts w:ascii="Times New Roman" w:hAnsi="Times New Roman" w:cs="Times New Roman"/>
      <w:b/>
      <w:bCs/>
      <w:sz w:val="16"/>
      <w:szCs w:val="16"/>
    </w:rPr>
  </w:style>
  <w:style w:type="character" w:customStyle="1" w:styleId="FontStyle18">
    <w:name w:val="Font Style18"/>
    <w:basedOn w:val="a0"/>
    <w:rsid w:val="007F7A42"/>
    <w:rPr>
      <w:rFonts w:ascii="Times New Roman" w:hAnsi="Times New Roman" w:cs="Times New Roman"/>
      <w:b/>
      <w:bCs/>
      <w:sz w:val="10"/>
      <w:szCs w:val="10"/>
    </w:rPr>
  </w:style>
  <w:style w:type="character" w:customStyle="1" w:styleId="FontStyle19">
    <w:name w:val="Font Style19"/>
    <w:basedOn w:val="a0"/>
    <w:rsid w:val="007F7A42"/>
    <w:rPr>
      <w:rFonts w:ascii="Times New Roman" w:hAnsi="Times New Roman" w:cs="Times New Roman"/>
      <w:i/>
      <w:iCs/>
      <w:sz w:val="12"/>
      <w:szCs w:val="12"/>
    </w:rPr>
  </w:style>
  <w:style w:type="character" w:customStyle="1" w:styleId="FontStyle20">
    <w:name w:val="Font Style20"/>
    <w:basedOn w:val="a0"/>
    <w:rsid w:val="007F7A42"/>
    <w:rPr>
      <w:rFonts w:ascii="Georgia" w:hAnsi="Georgia" w:cs="Georgia"/>
      <w:sz w:val="12"/>
      <w:szCs w:val="12"/>
    </w:rPr>
  </w:style>
  <w:style w:type="character" w:customStyle="1" w:styleId="FontStyle21">
    <w:name w:val="Font Style21"/>
    <w:basedOn w:val="a0"/>
    <w:rsid w:val="007F7A42"/>
    <w:rPr>
      <w:rFonts w:ascii="Times New Roman" w:hAnsi="Times New Roman" w:cs="Times New Roman"/>
      <w:sz w:val="12"/>
      <w:szCs w:val="12"/>
    </w:rPr>
  </w:style>
  <w:style w:type="character" w:customStyle="1" w:styleId="FontStyle22">
    <w:name w:val="Font Style22"/>
    <w:basedOn w:val="a0"/>
    <w:rsid w:val="007F7A42"/>
    <w:rPr>
      <w:rFonts w:ascii="Times New Roman" w:hAnsi="Times New Roman" w:cs="Times New Roman"/>
      <w:sz w:val="20"/>
      <w:szCs w:val="20"/>
    </w:rPr>
  </w:style>
  <w:style w:type="character" w:customStyle="1" w:styleId="FontStyle23">
    <w:name w:val="Font Style23"/>
    <w:basedOn w:val="a0"/>
    <w:rsid w:val="007F7A42"/>
    <w:rPr>
      <w:rFonts w:ascii="Times New Roman" w:hAnsi="Times New Roman" w:cs="Times New Roman"/>
      <w:b/>
      <w:bCs/>
      <w:sz w:val="12"/>
      <w:szCs w:val="12"/>
    </w:rPr>
  </w:style>
  <w:style w:type="character" w:customStyle="1" w:styleId="FontStyle24">
    <w:name w:val="Font Style24"/>
    <w:basedOn w:val="a0"/>
    <w:rsid w:val="007F7A42"/>
    <w:rPr>
      <w:rFonts w:ascii="Times New Roman" w:hAnsi="Times New Roman" w:cs="Times New Roman"/>
      <w:b/>
      <w:bCs/>
      <w:sz w:val="10"/>
      <w:szCs w:val="10"/>
    </w:rPr>
  </w:style>
  <w:style w:type="character" w:customStyle="1" w:styleId="FontStyle25">
    <w:name w:val="Font Style25"/>
    <w:basedOn w:val="a0"/>
    <w:rsid w:val="007F7A42"/>
    <w:rPr>
      <w:rFonts w:ascii="Times New Roman" w:hAnsi="Times New Roman" w:cs="Times New Roman"/>
      <w:i/>
      <w:iCs/>
      <w:sz w:val="12"/>
      <w:szCs w:val="12"/>
    </w:rPr>
  </w:style>
  <w:style w:type="paragraph" w:customStyle="1" w:styleId="Style9">
    <w:name w:val="Style9"/>
    <w:basedOn w:val="a"/>
    <w:rsid w:val="007F7A42"/>
  </w:style>
  <w:style w:type="paragraph" w:customStyle="1" w:styleId="Style10">
    <w:name w:val="Style10"/>
    <w:basedOn w:val="a"/>
    <w:rsid w:val="007F7A42"/>
  </w:style>
  <w:style w:type="paragraph" w:customStyle="1" w:styleId="Style11">
    <w:name w:val="Style11"/>
    <w:basedOn w:val="a"/>
    <w:rsid w:val="007F7A42"/>
  </w:style>
  <w:style w:type="paragraph" w:customStyle="1" w:styleId="Style12">
    <w:name w:val="Style12"/>
    <w:basedOn w:val="a"/>
    <w:rsid w:val="007F7A42"/>
  </w:style>
  <w:style w:type="paragraph" w:customStyle="1" w:styleId="Style13">
    <w:name w:val="Style13"/>
    <w:basedOn w:val="a"/>
    <w:rsid w:val="007F7A42"/>
  </w:style>
  <w:style w:type="paragraph" w:customStyle="1" w:styleId="Style14">
    <w:name w:val="Style14"/>
    <w:basedOn w:val="a"/>
    <w:rsid w:val="007F7A42"/>
  </w:style>
  <w:style w:type="paragraph" w:customStyle="1" w:styleId="Style15">
    <w:name w:val="Style15"/>
    <w:basedOn w:val="a"/>
    <w:rsid w:val="007F7A42"/>
  </w:style>
  <w:style w:type="paragraph" w:customStyle="1" w:styleId="Style16">
    <w:name w:val="Style16"/>
    <w:basedOn w:val="a"/>
    <w:rsid w:val="007F7A42"/>
  </w:style>
  <w:style w:type="paragraph" w:customStyle="1" w:styleId="Style17">
    <w:name w:val="Style17"/>
    <w:basedOn w:val="a"/>
    <w:rsid w:val="007F7A42"/>
  </w:style>
  <w:style w:type="paragraph" w:customStyle="1" w:styleId="Style18">
    <w:name w:val="Style18"/>
    <w:basedOn w:val="a"/>
    <w:rsid w:val="007F7A42"/>
  </w:style>
  <w:style w:type="paragraph" w:customStyle="1" w:styleId="Style19">
    <w:name w:val="Style19"/>
    <w:basedOn w:val="a"/>
    <w:rsid w:val="007F7A42"/>
  </w:style>
  <w:style w:type="character" w:customStyle="1" w:styleId="FontStyle26">
    <w:name w:val="Font Style26"/>
    <w:basedOn w:val="a0"/>
    <w:rsid w:val="007F7A42"/>
    <w:rPr>
      <w:rFonts w:ascii="Times New Roman" w:hAnsi="Times New Roman" w:cs="Times New Roman"/>
      <w:b/>
      <w:bCs/>
      <w:sz w:val="12"/>
      <w:szCs w:val="12"/>
    </w:rPr>
  </w:style>
  <w:style w:type="character" w:customStyle="1" w:styleId="FontStyle27">
    <w:name w:val="Font Style27"/>
    <w:basedOn w:val="a0"/>
    <w:rsid w:val="007F7A42"/>
    <w:rPr>
      <w:rFonts w:ascii="Times New Roman" w:hAnsi="Times New Roman" w:cs="Times New Roman"/>
      <w:b/>
      <w:bCs/>
      <w:sz w:val="10"/>
      <w:szCs w:val="10"/>
    </w:rPr>
  </w:style>
  <w:style w:type="character" w:customStyle="1" w:styleId="FontStyle28">
    <w:name w:val="Font Style28"/>
    <w:basedOn w:val="a0"/>
    <w:rsid w:val="007F7A42"/>
    <w:rPr>
      <w:rFonts w:ascii="Constantia" w:hAnsi="Constantia" w:cs="Constantia"/>
      <w:b/>
      <w:bCs/>
      <w:smallCaps/>
      <w:sz w:val="10"/>
      <w:szCs w:val="10"/>
    </w:rPr>
  </w:style>
  <w:style w:type="character" w:customStyle="1" w:styleId="FontStyle29">
    <w:name w:val="Font Style29"/>
    <w:basedOn w:val="a0"/>
    <w:rsid w:val="007F7A42"/>
    <w:rPr>
      <w:rFonts w:ascii="Times New Roman" w:hAnsi="Times New Roman" w:cs="Times New Roman"/>
      <w:b/>
      <w:bCs/>
      <w:sz w:val="10"/>
      <w:szCs w:val="10"/>
    </w:rPr>
  </w:style>
  <w:style w:type="character" w:customStyle="1" w:styleId="FontStyle30">
    <w:name w:val="Font Style30"/>
    <w:basedOn w:val="a0"/>
    <w:rsid w:val="007F7A42"/>
    <w:rPr>
      <w:rFonts w:ascii="Times New Roman" w:hAnsi="Times New Roman" w:cs="Times New Roman"/>
      <w:b/>
      <w:bCs/>
      <w:sz w:val="10"/>
      <w:szCs w:val="10"/>
    </w:rPr>
  </w:style>
  <w:style w:type="character" w:customStyle="1" w:styleId="FontStyle31">
    <w:name w:val="Font Style31"/>
    <w:basedOn w:val="a0"/>
    <w:rsid w:val="007F7A42"/>
    <w:rPr>
      <w:rFonts w:ascii="Georgia" w:hAnsi="Georgia" w:cs="Georgia"/>
      <w:sz w:val="12"/>
      <w:szCs w:val="12"/>
    </w:rPr>
  </w:style>
  <w:style w:type="character" w:customStyle="1" w:styleId="FontStyle32">
    <w:name w:val="Font Style32"/>
    <w:basedOn w:val="a0"/>
    <w:rsid w:val="007F7A42"/>
    <w:rPr>
      <w:rFonts w:ascii="Times New Roman" w:hAnsi="Times New Roman" w:cs="Times New Roman"/>
      <w:i/>
      <w:iCs/>
      <w:sz w:val="12"/>
      <w:szCs w:val="12"/>
    </w:rPr>
  </w:style>
  <w:style w:type="character" w:customStyle="1" w:styleId="FontStyle33">
    <w:name w:val="Font Style33"/>
    <w:basedOn w:val="a0"/>
    <w:rsid w:val="007F7A42"/>
    <w:rPr>
      <w:rFonts w:ascii="Times New Roman" w:hAnsi="Times New Roman" w:cs="Times New Roman"/>
      <w:b/>
      <w:bCs/>
      <w:sz w:val="12"/>
      <w:szCs w:val="12"/>
    </w:rPr>
  </w:style>
  <w:style w:type="character" w:customStyle="1" w:styleId="FontStyle34">
    <w:name w:val="Font Style34"/>
    <w:basedOn w:val="a0"/>
    <w:rsid w:val="007F7A42"/>
    <w:rPr>
      <w:rFonts w:ascii="Times New Roman" w:hAnsi="Times New Roman" w:cs="Times New Roman"/>
      <w:sz w:val="12"/>
      <w:szCs w:val="12"/>
    </w:rPr>
  </w:style>
  <w:style w:type="character" w:customStyle="1" w:styleId="FontStyle35">
    <w:name w:val="Font Style35"/>
    <w:basedOn w:val="a0"/>
    <w:rsid w:val="007F7A42"/>
    <w:rPr>
      <w:rFonts w:ascii="Times New Roman" w:hAnsi="Times New Roman" w:cs="Times New Roman"/>
      <w:smallCaps/>
      <w:sz w:val="12"/>
      <w:szCs w:val="12"/>
    </w:rPr>
  </w:style>
  <w:style w:type="character" w:customStyle="1" w:styleId="FontStyle36">
    <w:name w:val="Font Style36"/>
    <w:basedOn w:val="a0"/>
    <w:rsid w:val="007F7A42"/>
    <w:rPr>
      <w:rFonts w:ascii="Times New Roman" w:hAnsi="Times New Roman" w:cs="Times New Roman"/>
      <w:sz w:val="12"/>
      <w:szCs w:val="12"/>
    </w:rPr>
  </w:style>
  <w:style w:type="character" w:customStyle="1" w:styleId="FontStyle37">
    <w:name w:val="Font Style37"/>
    <w:basedOn w:val="a0"/>
    <w:rsid w:val="007F7A42"/>
    <w:rPr>
      <w:rFonts w:ascii="Times New Roman" w:hAnsi="Times New Roman" w:cs="Times New Roman"/>
      <w:spacing w:val="10"/>
      <w:sz w:val="12"/>
      <w:szCs w:val="12"/>
    </w:rPr>
  </w:style>
  <w:style w:type="character" w:customStyle="1" w:styleId="FontStyle38">
    <w:name w:val="Font Style38"/>
    <w:basedOn w:val="a0"/>
    <w:rsid w:val="007F7A42"/>
    <w:rPr>
      <w:rFonts w:ascii="Times New Roman" w:hAnsi="Times New Roman" w:cs="Times New Roman"/>
      <w:b/>
      <w:bCs/>
      <w:sz w:val="10"/>
      <w:szCs w:val="10"/>
    </w:rPr>
  </w:style>
  <w:style w:type="character" w:customStyle="1" w:styleId="FontStyle39">
    <w:name w:val="Font Style39"/>
    <w:basedOn w:val="a0"/>
    <w:rsid w:val="007F7A42"/>
    <w:rPr>
      <w:rFonts w:ascii="Times New Roman" w:hAnsi="Times New Roman" w:cs="Times New Roman"/>
      <w:i/>
      <w:iCs/>
      <w:sz w:val="14"/>
      <w:szCs w:val="14"/>
    </w:rPr>
  </w:style>
  <w:style w:type="character" w:customStyle="1" w:styleId="FontStyle40">
    <w:name w:val="Font Style40"/>
    <w:basedOn w:val="a0"/>
    <w:rsid w:val="007F7A42"/>
    <w:rPr>
      <w:rFonts w:ascii="Times New Roman" w:hAnsi="Times New Roman" w:cs="Times New Roman"/>
      <w:i/>
      <w:iCs/>
      <w:sz w:val="12"/>
      <w:szCs w:val="12"/>
    </w:rPr>
  </w:style>
  <w:style w:type="paragraph" w:customStyle="1" w:styleId="Style20">
    <w:name w:val="Style20"/>
    <w:basedOn w:val="a"/>
    <w:rsid w:val="007F7A42"/>
  </w:style>
  <w:style w:type="paragraph" w:customStyle="1" w:styleId="Style21">
    <w:name w:val="Style21"/>
    <w:basedOn w:val="a"/>
    <w:rsid w:val="007F7A42"/>
  </w:style>
  <w:style w:type="paragraph" w:customStyle="1" w:styleId="Style22">
    <w:name w:val="Style22"/>
    <w:basedOn w:val="a"/>
    <w:rsid w:val="007F7A42"/>
  </w:style>
  <w:style w:type="paragraph" w:customStyle="1" w:styleId="Style23">
    <w:name w:val="Style23"/>
    <w:basedOn w:val="a"/>
    <w:rsid w:val="007F7A42"/>
  </w:style>
  <w:style w:type="paragraph" w:customStyle="1" w:styleId="Style24">
    <w:name w:val="Style24"/>
    <w:basedOn w:val="a"/>
    <w:rsid w:val="007F7A42"/>
  </w:style>
  <w:style w:type="character" w:customStyle="1" w:styleId="FontStyle41">
    <w:name w:val="Font Style41"/>
    <w:basedOn w:val="a0"/>
    <w:rsid w:val="007F7A42"/>
    <w:rPr>
      <w:rFonts w:ascii="Tahoma" w:hAnsi="Tahoma" w:cs="Tahoma"/>
      <w:sz w:val="22"/>
      <w:szCs w:val="22"/>
    </w:rPr>
  </w:style>
  <w:style w:type="character" w:customStyle="1" w:styleId="FontStyle42">
    <w:name w:val="Font Style42"/>
    <w:basedOn w:val="a0"/>
    <w:rsid w:val="007F7A42"/>
    <w:rPr>
      <w:rFonts w:ascii="Times New Roman" w:hAnsi="Times New Roman" w:cs="Times New Roman"/>
      <w:spacing w:val="-10"/>
      <w:sz w:val="24"/>
      <w:szCs w:val="24"/>
    </w:rPr>
  </w:style>
  <w:style w:type="character" w:customStyle="1" w:styleId="FontStyle43">
    <w:name w:val="Font Style43"/>
    <w:basedOn w:val="a0"/>
    <w:rsid w:val="007F7A42"/>
    <w:rPr>
      <w:rFonts w:ascii="Courier New" w:hAnsi="Courier New" w:cs="Courier New"/>
      <w:b/>
      <w:bCs/>
      <w:i/>
      <w:iCs/>
      <w:sz w:val="12"/>
      <w:szCs w:val="12"/>
    </w:rPr>
  </w:style>
  <w:style w:type="character" w:customStyle="1" w:styleId="FontStyle44">
    <w:name w:val="Font Style44"/>
    <w:basedOn w:val="a0"/>
    <w:rsid w:val="007F7A42"/>
    <w:rPr>
      <w:rFonts w:ascii="Times New Roman" w:hAnsi="Times New Roman" w:cs="Times New Roman"/>
      <w:b/>
      <w:bCs/>
      <w:sz w:val="42"/>
      <w:szCs w:val="42"/>
    </w:rPr>
  </w:style>
  <w:style w:type="paragraph" w:customStyle="1" w:styleId="Style25">
    <w:name w:val="Style25"/>
    <w:basedOn w:val="a"/>
    <w:rsid w:val="007F7A42"/>
  </w:style>
  <w:style w:type="paragraph" w:customStyle="1" w:styleId="Style26">
    <w:name w:val="Style26"/>
    <w:basedOn w:val="a"/>
    <w:rsid w:val="007F7A42"/>
  </w:style>
  <w:style w:type="paragraph" w:customStyle="1" w:styleId="Style27">
    <w:name w:val="Style27"/>
    <w:basedOn w:val="a"/>
    <w:rsid w:val="007F7A42"/>
  </w:style>
  <w:style w:type="paragraph" w:customStyle="1" w:styleId="Style28">
    <w:name w:val="Style28"/>
    <w:basedOn w:val="a"/>
    <w:rsid w:val="007F7A42"/>
  </w:style>
  <w:style w:type="paragraph" w:customStyle="1" w:styleId="Style29">
    <w:name w:val="Style29"/>
    <w:basedOn w:val="a"/>
    <w:rsid w:val="007F7A42"/>
  </w:style>
  <w:style w:type="paragraph" w:customStyle="1" w:styleId="Style30">
    <w:name w:val="Style30"/>
    <w:basedOn w:val="a"/>
    <w:rsid w:val="007F7A42"/>
  </w:style>
  <w:style w:type="paragraph" w:customStyle="1" w:styleId="Style31">
    <w:name w:val="Style31"/>
    <w:basedOn w:val="a"/>
    <w:rsid w:val="007F7A42"/>
  </w:style>
  <w:style w:type="paragraph" w:customStyle="1" w:styleId="Style32">
    <w:name w:val="Style32"/>
    <w:basedOn w:val="a"/>
    <w:rsid w:val="007F7A42"/>
  </w:style>
  <w:style w:type="paragraph" w:customStyle="1" w:styleId="Style33">
    <w:name w:val="Style33"/>
    <w:basedOn w:val="a"/>
    <w:rsid w:val="007F7A42"/>
  </w:style>
  <w:style w:type="paragraph" w:customStyle="1" w:styleId="Style34">
    <w:name w:val="Style34"/>
    <w:basedOn w:val="a"/>
    <w:rsid w:val="007F7A42"/>
  </w:style>
  <w:style w:type="paragraph" w:customStyle="1" w:styleId="Style35">
    <w:name w:val="Style35"/>
    <w:basedOn w:val="a"/>
    <w:rsid w:val="007F7A42"/>
  </w:style>
  <w:style w:type="character" w:customStyle="1" w:styleId="FontStyle45">
    <w:name w:val="Font Style45"/>
    <w:basedOn w:val="a0"/>
    <w:rsid w:val="007F7A42"/>
    <w:rPr>
      <w:rFonts w:ascii="Times New Roman" w:hAnsi="Times New Roman" w:cs="Times New Roman"/>
      <w:i/>
      <w:iCs/>
      <w:spacing w:val="10"/>
      <w:sz w:val="16"/>
      <w:szCs w:val="16"/>
    </w:rPr>
  </w:style>
  <w:style w:type="character" w:customStyle="1" w:styleId="FontStyle46">
    <w:name w:val="Font Style46"/>
    <w:basedOn w:val="a0"/>
    <w:rsid w:val="007F7A42"/>
    <w:rPr>
      <w:rFonts w:ascii="Constantia" w:hAnsi="Constantia" w:cs="Constantia"/>
      <w:sz w:val="14"/>
      <w:szCs w:val="14"/>
    </w:rPr>
  </w:style>
  <w:style w:type="character" w:customStyle="1" w:styleId="FontStyle47">
    <w:name w:val="Font Style47"/>
    <w:basedOn w:val="a0"/>
    <w:rsid w:val="007F7A42"/>
    <w:rPr>
      <w:rFonts w:ascii="Times New Roman" w:hAnsi="Times New Roman" w:cs="Times New Roman"/>
      <w:b/>
      <w:bCs/>
      <w:sz w:val="12"/>
      <w:szCs w:val="12"/>
    </w:rPr>
  </w:style>
  <w:style w:type="character" w:customStyle="1" w:styleId="FontStyle48">
    <w:name w:val="Font Style48"/>
    <w:basedOn w:val="a0"/>
    <w:rsid w:val="007F7A42"/>
    <w:rPr>
      <w:rFonts w:ascii="Times New Roman" w:hAnsi="Times New Roman" w:cs="Times New Roman"/>
      <w:b/>
      <w:bCs/>
      <w:spacing w:val="-20"/>
      <w:sz w:val="32"/>
      <w:szCs w:val="32"/>
    </w:rPr>
  </w:style>
  <w:style w:type="character" w:customStyle="1" w:styleId="FontStyle49">
    <w:name w:val="Font Style49"/>
    <w:basedOn w:val="a0"/>
    <w:rsid w:val="007F7A42"/>
    <w:rPr>
      <w:rFonts w:ascii="Times New Roman" w:hAnsi="Times New Roman" w:cs="Times New Roman"/>
      <w:i/>
      <w:iCs/>
      <w:w w:val="50"/>
      <w:sz w:val="42"/>
      <w:szCs w:val="42"/>
    </w:rPr>
  </w:style>
  <w:style w:type="character" w:customStyle="1" w:styleId="FontStyle50">
    <w:name w:val="Font Style50"/>
    <w:basedOn w:val="a0"/>
    <w:rsid w:val="007F7A42"/>
    <w:rPr>
      <w:rFonts w:ascii="Times New Roman" w:hAnsi="Times New Roman" w:cs="Times New Roman"/>
      <w:sz w:val="14"/>
      <w:szCs w:val="14"/>
    </w:rPr>
  </w:style>
  <w:style w:type="character" w:customStyle="1" w:styleId="FontStyle51">
    <w:name w:val="Font Style51"/>
    <w:basedOn w:val="a0"/>
    <w:rsid w:val="007F7A42"/>
    <w:rPr>
      <w:rFonts w:ascii="Times New Roman" w:hAnsi="Times New Roman" w:cs="Times New Roman"/>
      <w:sz w:val="16"/>
      <w:szCs w:val="16"/>
    </w:rPr>
  </w:style>
  <w:style w:type="character" w:customStyle="1" w:styleId="FontStyle52">
    <w:name w:val="Font Style52"/>
    <w:basedOn w:val="a0"/>
    <w:rsid w:val="007F7A42"/>
    <w:rPr>
      <w:rFonts w:ascii="Times New Roman" w:hAnsi="Times New Roman" w:cs="Times New Roman"/>
      <w:b/>
      <w:bCs/>
      <w:sz w:val="10"/>
      <w:szCs w:val="10"/>
    </w:rPr>
  </w:style>
  <w:style w:type="character" w:customStyle="1" w:styleId="FontStyle53">
    <w:name w:val="Font Style53"/>
    <w:basedOn w:val="a0"/>
    <w:rsid w:val="007F7A42"/>
    <w:rPr>
      <w:rFonts w:ascii="Times New Roman" w:hAnsi="Times New Roman" w:cs="Times New Roman"/>
      <w:spacing w:val="-10"/>
      <w:sz w:val="14"/>
      <w:szCs w:val="14"/>
    </w:rPr>
  </w:style>
  <w:style w:type="character" w:customStyle="1" w:styleId="FontStyle54">
    <w:name w:val="Font Style54"/>
    <w:basedOn w:val="a0"/>
    <w:rsid w:val="007F7A42"/>
    <w:rPr>
      <w:rFonts w:ascii="Times New Roman" w:hAnsi="Times New Roman" w:cs="Times New Roman"/>
      <w:sz w:val="22"/>
      <w:szCs w:val="22"/>
    </w:rPr>
  </w:style>
  <w:style w:type="character" w:customStyle="1" w:styleId="FontStyle55">
    <w:name w:val="Font Style55"/>
    <w:basedOn w:val="a0"/>
    <w:rsid w:val="007F7A42"/>
    <w:rPr>
      <w:rFonts w:ascii="Times New Roman" w:hAnsi="Times New Roman" w:cs="Times New Roman"/>
      <w:sz w:val="42"/>
      <w:szCs w:val="42"/>
    </w:rPr>
  </w:style>
  <w:style w:type="character" w:customStyle="1" w:styleId="FontStyle56">
    <w:name w:val="Font Style56"/>
    <w:basedOn w:val="a0"/>
    <w:rsid w:val="007F7A42"/>
    <w:rPr>
      <w:rFonts w:ascii="Times New Roman" w:hAnsi="Times New Roman" w:cs="Times New Roman"/>
      <w:i/>
      <w:iCs/>
      <w:sz w:val="16"/>
      <w:szCs w:val="16"/>
    </w:rPr>
  </w:style>
  <w:style w:type="character" w:customStyle="1" w:styleId="FontStyle57">
    <w:name w:val="Font Style57"/>
    <w:basedOn w:val="a0"/>
    <w:rsid w:val="007F7A42"/>
    <w:rPr>
      <w:rFonts w:ascii="Times New Roman" w:hAnsi="Times New Roman" w:cs="Times New Roman"/>
      <w:sz w:val="20"/>
      <w:szCs w:val="20"/>
    </w:rPr>
  </w:style>
  <w:style w:type="character" w:customStyle="1" w:styleId="FontStyle58">
    <w:name w:val="Font Style58"/>
    <w:basedOn w:val="a0"/>
    <w:rsid w:val="007F7A42"/>
    <w:rPr>
      <w:rFonts w:ascii="Times New Roman" w:hAnsi="Times New Roman" w:cs="Times New Roman"/>
      <w:b/>
      <w:bCs/>
      <w:i/>
      <w:iCs/>
      <w:sz w:val="18"/>
      <w:szCs w:val="18"/>
    </w:rPr>
  </w:style>
  <w:style w:type="character" w:customStyle="1" w:styleId="FontStyle59">
    <w:name w:val="Font Style59"/>
    <w:basedOn w:val="a0"/>
    <w:rsid w:val="007F7A42"/>
    <w:rPr>
      <w:rFonts w:ascii="Times New Roman" w:hAnsi="Times New Roman" w:cs="Times New Roman"/>
      <w:b/>
      <w:bCs/>
      <w:i/>
      <w:iCs/>
      <w:sz w:val="20"/>
      <w:szCs w:val="20"/>
    </w:rPr>
  </w:style>
  <w:style w:type="character" w:customStyle="1" w:styleId="FontStyle60">
    <w:name w:val="Font Style60"/>
    <w:basedOn w:val="a0"/>
    <w:rsid w:val="007F7A42"/>
    <w:rPr>
      <w:rFonts w:ascii="Times New Roman" w:hAnsi="Times New Roman" w:cs="Times New Roman"/>
      <w:b/>
      <w:bCs/>
      <w:i/>
      <w:iCs/>
      <w:sz w:val="18"/>
      <w:szCs w:val="18"/>
    </w:rPr>
  </w:style>
  <w:style w:type="paragraph" w:styleId="a4">
    <w:name w:val="footer"/>
    <w:basedOn w:val="a"/>
    <w:link w:val="a5"/>
    <w:rsid w:val="007F7A42"/>
    <w:pPr>
      <w:tabs>
        <w:tab w:val="center" w:pos="4677"/>
        <w:tab w:val="right" w:pos="9355"/>
      </w:tabs>
    </w:pPr>
  </w:style>
  <w:style w:type="character" w:customStyle="1" w:styleId="a5">
    <w:name w:val="Нижний колонтитул Знак"/>
    <w:basedOn w:val="a0"/>
    <w:link w:val="a4"/>
    <w:rsid w:val="007F7A42"/>
    <w:rPr>
      <w:rFonts w:ascii="Times New Roman" w:eastAsia="Times New Roman" w:hAnsi="Times New Roman" w:cs="Times New Roman"/>
      <w:sz w:val="24"/>
      <w:szCs w:val="24"/>
      <w:lang w:eastAsia="ru-RU"/>
    </w:rPr>
  </w:style>
  <w:style w:type="character" w:styleId="a6">
    <w:name w:val="page number"/>
    <w:basedOn w:val="a0"/>
    <w:rsid w:val="007F7A42"/>
  </w:style>
  <w:style w:type="table" w:styleId="a7">
    <w:name w:val="Table Grid"/>
    <w:basedOn w:val="a1"/>
    <w:uiPriority w:val="59"/>
    <w:rsid w:val="007F7A42"/>
    <w:pPr>
      <w:widowControl w:val="0"/>
      <w:autoSpaceDE w:val="0"/>
      <w:autoSpaceDN w:val="0"/>
      <w:adjustRightInd w:val="0"/>
      <w:spacing w:line="240" w:lineRule="auto"/>
      <w:ind w:firstLine="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7F7A42"/>
    <w:pPr>
      <w:keepNext/>
      <w:autoSpaceDE/>
      <w:autoSpaceDN/>
      <w:adjustRightInd/>
      <w:ind w:firstLine="400"/>
      <w:outlineLvl w:val="1"/>
    </w:pPr>
    <w:rPr>
      <w:rFonts w:cs="Arial"/>
      <w:szCs w:val="28"/>
    </w:rPr>
  </w:style>
  <w:style w:type="paragraph" w:customStyle="1" w:styleId="Style77">
    <w:name w:val="Style77"/>
    <w:basedOn w:val="a"/>
    <w:rsid w:val="007F7A42"/>
  </w:style>
  <w:style w:type="character" w:customStyle="1" w:styleId="FontStyle278">
    <w:name w:val="Font Style278"/>
    <w:basedOn w:val="a0"/>
    <w:rsid w:val="007F7A42"/>
    <w:rPr>
      <w:rFonts w:ascii="Times New Roman" w:hAnsi="Times New Roman" w:cs="Times New Roman"/>
      <w:sz w:val="20"/>
      <w:szCs w:val="20"/>
    </w:rPr>
  </w:style>
  <w:style w:type="paragraph" w:customStyle="1" w:styleId="Style55">
    <w:name w:val="Style55"/>
    <w:basedOn w:val="a"/>
    <w:rsid w:val="007F7A42"/>
  </w:style>
  <w:style w:type="paragraph" w:customStyle="1" w:styleId="Style63">
    <w:name w:val="Style63"/>
    <w:basedOn w:val="a"/>
    <w:rsid w:val="007F7A42"/>
  </w:style>
  <w:style w:type="paragraph" w:customStyle="1" w:styleId="Style70">
    <w:name w:val="Style70"/>
    <w:basedOn w:val="a"/>
    <w:rsid w:val="007F7A42"/>
  </w:style>
  <w:style w:type="paragraph" w:customStyle="1" w:styleId="Style79">
    <w:name w:val="Style79"/>
    <w:basedOn w:val="a"/>
    <w:rsid w:val="007F7A42"/>
  </w:style>
  <w:style w:type="paragraph" w:customStyle="1" w:styleId="Style80">
    <w:name w:val="Style80"/>
    <w:basedOn w:val="a"/>
    <w:rsid w:val="007F7A42"/>
  </w:style>
  <w:style w:type="paragraph" w:customStyle="1" w:styleId="Style85">
    <w:name w:val="Style85"/>
    <w:basedOn w:val="a"/>
    <w:rsid w:val="007F7A42"/>
  </w:style>
  <w:style w:type="paragraph" w:customStyle="1" w:styleId="Style89">
    <w:name w:val="Style89"/>
    <w:basedOn w:val="a"/>
    <w:rsid w:val="007F7A42"/>
  </w:style>
  <w:style w:type="paragraph" w:customStyle="1" w:styleId="Style113">
    <w:name w:val="Style113"/>
    <w:basedOn w:val="a"/>
    <w:rsid w:val="007F7A42"/>
  </w:style>
  <w:style w:type="paragraph" w:customStyle="1" w:styleId="Style114">
    <w:name w:val="Style114"/>
    <w:basedOn w:val="a"/>
    <w:rsid w:val="007F7A42"/>
  </w:style>
  <w:style w:type="paragraph" w:customStyle="1" w:styleId="Style116">
    <w:name w:val="Style116"/>
    <w:basedOn w:val="a"/>
    <w:rsid w:val="007F7A42"/>
  </w:style>
  <w:style w:type="character" w:customStyle="1" w:styleId="FontStyle258">
    <w:name w:val="Font Style258"/>
    <w:basedOn w:val="a0"/>
    <w:rsid w:val="007F7A42"/>
    <w:rPr>
      <w:rFonts w:ascii="Times New Roman" w:hAnsi="Times New Roman" w:cs="Times New Roman"/>
      <w:b/>
      <w:bCs/>
      <w:spacing w:val="-10"/>
      <w:sz w:val="14"/>
      <w:szCs w:val="14"/>
    </w:rPr>
  </w:style>
  <w:style w:type="character" w:customStyle="1" w:styleId="FontStyle276">
    <w:name w:val="Font Style276"/>
    <w:basedOn w:val="a0"/>
    <w:rsid w:val="007F7A42"/>
    <w:rPr>
      <w:rFonts w:ascii="Times New Roman" w:hAnsi="Times New Roman" w:cs="Times New Roman"/>
      <w:b/>
      <w:bCs/>
      <w:sz w:val="20"/>
      <w:szCs w:val="20"/>
    </w:rPr>
  </w:style>
  <w:style w:type="character" w:customStyle="1" w:styleId="FontStyle277">
    <w:name w:val="Font Style277"/>
    <w:basedOn w:val="a0"/>
    <w:rsid w:val="007F7A42"/>
    <w:rPr>
      <w:rFonts w:ascii="Times New Roman" w:hAnsi="Times New Roman" w:cs="Times New Roman"/>
      <w:b/>
      <w:bCs/>
      <w:i/>
      <w:iCs/>
      <w:sz w:val="20"/>
      <w:szCs w:val="20"/>
    </w:rPr>
  </w:style>
  <w:style w:type="character" w:customStyle="1" w:styleId="FontStyle279">
    <w:name w:val="Font Style279"/>
    <w:basedOn w:val="a0"/>
    <w:rsid w:val="007F7A42"/>
    <w:rPr>
      <w:rFonts w:ascii="Georgia" w:hAnsi="Georgia" w:cs="Georgia"/>
      <w:b/>
      <w:bCs/>
      <w:spacing w:val="-10"/>
      <w:sz w:val="10"/>
      <w:szCs w:val="10"/>
    </w:rPr>
  </w:style>
  <w:style w:type="character" w:customStyle="1" w:styleId="FontStyle280">
    <w:name w:val="Font Style280"/>
    <w:basedOn w:val="a0"/>
    <w:rsid w:val="007F7A42"/>
    <w:rPr>
      <w:rFonts w:ascii="Times New Roman" w:hAnsi="Times New Roman" w:cs="Times New Roman"/>
      <w:sz w:val="36"/>
      <w:szCs w:val="36"/>
    </w:rPr>
  </w:style>
  <w:style w:type="character" w:customStyle="1" w:styleId="FontStyle281">
    <w:name w:val="Font Style281"/>
    <w:basedOn w:val="a0"/>
    <w:rsid w:val="007F7A42"/>
    <w:rPr>
      <w:rFonts w:ascii="Times New Roman" w:hAnsi="Times New Roman" w:cs="Times New Roman"/>
      <w:b/>
      <w:bCs/>
      <w:spacing w:val="-10"/>
      <w:sz w:val="12"/>
      <w:szCs w:val="12"/>
    </w:rPr>
  </w:style>
  <w:style w:type="character" w:customStyle="1" w:styleId="FontStyle282">
    <w:name w:val="Font Style282"/>
    <w:basedOn w:val="a0"/>
    <w:rsid w:val="007F7A42"/>
    <w:rPr>
      <w:rFonts w:ascii="Times New Roman" w:hAnsi="Times New Roman" w:cs="Times New Roman"/>
      <w:b/>
      <w:bCs/>
      <w:spacing w:val="-10"/>
      <w:sz w:val="12"/>
      <w:szCs w:val="12"/>
    </w:rPr>
  </w:style>
  <w:style w:type="paragraph" w:customStyle="1" w:styleId="ConsPlusTitle">
    <w:name w:val="ConsPlusTitle"/>
    <w:rsid w:val="007F7A42"/>
    <w:pPr>
      <w:widowControl w:val="0"/>
      <w:autoSpaceDE w:val="0"/>
      <w:autoSpaceDN w:val="0"/>
      <w:adjustRightInd w:val="0"/>
      <w:spacing w:line="240" w:lineRule="auto"/>
      <w:ind w:firstLine="0"/>
    </w:pPr>
    <w:rPr>
      <w:rFonts w:ascii="Times New Roman" w:eastAsia="Times New Roman" w:hAnsi="Times New Roman" w:cs="Times New Roman"/>
      <w:b/>
      <w:bCs/>
      <w:sz w:val="24"/>
      <w:szCs w:val="24"/>
      <w:lang w:eastAsia="ru-RU"/>
    </w:rPr>
  </w:style>
  <w:style w:type="paragraph" w:styleId="a8">
    <w:name w:val="Body Text Indent"/>
    <w:basedOn w:val="a"/>
    <w:link w:val="a9"/>
    <w:rsid w:val="007F7A42"/>
    <w:pPr>
      <w:widowControl/>
      <w:autoSpaceDE/>
      <w:autoSpaceDN/>
      <w:adjustRightInd/>
      <w:ind w:firstLine="709"/>
    </w:pPr>
    <w:rPr>
      <w:i/>
      <w:iCs/>
    </w:rPr>
  </w:style>
  <w:style w:type="character" w:customStyle="1" w:styleId="a9">
    <w:name w:val="Основной текст с отступом Знак"/>
    <w:basedOn w:val="a0"/>
    <w:link w:val="a8"/>
    <w:rsid w:val="007F7A42"/>
    <w:rPr>
      <w:rFonts w:ascii="Times New Roman" w:eastAsia="Times New Roman" w:hAnsi="Times New Roman" w:cs="Times New Roman"/>
      <w:i/>
      <w:iCs/>
      <w:sz w:val="24"/>
      <w:szCs w:val="24"/>
      <w:lang w:eastAsia="ru-RU"/>
    </w:rPr>
  </w:style>
  <w:style w:type="character" w:styleId="aa">
    <w:name w:val="Emphasis"/>
    <w:basedOn w:val="a0"/>
    <w:qFormat/>
    <w:rsid w:val="007F7A42"/>
    <w:rPr>
      <w:i/>
      <w:iCs/>
    </w:rPr>
  </w:style>
  <w:style w:type="paragraph" w:styleId="ab">
    <w:name w:val="Balloon Text"/>
    <w:basedOn w:val="a"/>
    <w:link w:val="ac"/>
    <w:semiHidden/>
    <w:rsid w:val="007F7A42"/>
    <w:rPr>
      <w:rFonts w:ascii="Tahoma" w:hAnsi="Tahoma" w:cs="Tahoma"/>
      <w:sz w:val="16"/>
      <w:szCs w:val="16"/>
    </w:rPr>
  </w:style>
  <w:style w:type="character" w:customStyle="1" w:styleId="ac">
    <w:name w:val="Текст выноски Знак"/>
    <w:basedOn w:val="a0"/>
    <w:link w:val="ab"/>
    <w:semiHidden/>
    <w:rsid w:val="007F7A42"/>
    <w:rPr>
      <w:rFonts w:ascii="Tahoma" w:eastAsia="Times New Roman" w:hAnsi="Tahoma" w:cs="Tahoma"/>
      <w:sz w:val="16"/>
      <w:szCs w:val="16"/>
      <w:lang w:eastAsia="ru-RU"/>
    </w:rPr>
  </w:style>
  <w:style w:type="paragraph" w:styleId="ad">
    <w:name w:val="header"/>
    <w:aliases w:val=" Знак"/>
    <w:basedOn w:val="a"/>
    <w:link w:val="ae"/>
    <w:uiPriority w:val="99"/>
    <w:rsid w:val="007F7A42"/>
    <w:pPr>
      <w:tabs>
        <w:tab w:val="center" w:pos="4677"/>
        <w:tab w:val="right" w:pos="9355"/>
      </w:tabs>
    </w:pPr>
  </w:style>
  <w:style w:type="character" w:customStyle="1" w:styleId="ae">
    <w:name w:val="Верхний колонтитул Знак"/>
    <w:aliases w:val=" Знак Знак"/>
    <w:basedOn w:val="a0"/>
    <w:link w:val="ad"/>
    <w:uiPriority w:val="99"/>
    <w:rsid w:val="007F7A42"/>
    <w:rPr>
      <w:rFonts w:ascii="Times New Roman" w:eastAsia="Times New Roman" w:hAnsi="Times New Roman" w:cs="Times New Roman"/>
      <w:sz w:val="24"/>
      <w:szCs w:val="24"/>
      <w:lang w:eastAsia="ru-RU"/>
    </w:rPr>
  </w:style>
  <w:style w:type="character" w:styleId="af">
    <w:name w:val="annotation reference"/>
    <w:basedOn w:val="a0"/>
    <w:rsid w:val="007F7A42"/>
    <w:rPr>
      <w:sz w:val="16"/>
      <w:szCs w:val="16"/>
    </w:rPr>
  </w:style>
  <w:style w:type="paragraph" w:styleId="af0">
    <w:name w:val="annotation text"/>
    <w:basedOn w:val="a"/>
    <w:link w:val="af1"/>
    <w:rsid w:val="007F7A42"/>
    <w:rPr>
      <w:sz w:val="20"/>
      <w:szCs w:val="20"/>
    </w:rPr>
  </w:style>
  <w:style w:type="character" w:customStyle="1" w:styleId="af1">
    <w:name w:val="Текст примечания Знак"/>
    <w:basedOn w:val="a0"/>
    <w:link w:val="af0"/>
    <w:rsid w:val="007F7A42"/>
    <w:rPr>
      <w:rFonts w:ascii="Times New Roman" w:eastAsia="Times New Roman" w:hAnsi="Times New Roman" w:cs="Times New Roman"/>
      <w:sz w:val="20"/>
      <w:szCs w:val="20"/>
      <w:lang w:eastAsia="ru-RU"/>
    </w:rPr>
  </w:style>
  <w:style w:type="paragraph" w:styleId="af2">
    <w:name w:val="annotation subject"/>
    <w:basedOn w:val="af0"/>
    <w:next w:val="af0"/>
    <w:link w:val="af3"/>
    <w:rsid w:val="007F7A42"/>
    <w:rPr>
      <w:b/>
      <w:bCs/>
    </w:rPr>
  </w:style>
  <w:style w:type="character" w:customStyle="1" w:styleId="af3">
    <w:name w:val="Тема примечания Знак"/>
    <w:basedOn w:val="af1"/>
    <w:link w:val="af2"/>
    <w:rsid w:val="007F7A42"/>
    <w:rPr>
      <w:rFonts w:ascii="Times New Roman" w:eastAsia="Times New Roman" w:hAnsi="Times New Roman" w:cs="Times New Roman"/>
      <w:b/>
      <w:bCs/>
      <w:sz w:val="20"/>
      <w:szCs w:val="20"/>
      <w:lang w:eastAsia="ru-RU"/>
    </w:rPr>
  </w:style>
  <w:style w:type="paragraph" w:styleId="af4">
    <w:name w:val="footnote text"/>
    <w:basedOn w:val="a"/>
    <w:link w:val="af5"/>
    <w:rsid w:val="007F7A42"/>
    <w:rPr>
      <w:sz w:val="20"/>
      <w:szCs w:val="20"/>
    </w:rPr>
  </w:style>
  <w:style w:type="character" w:customStyle="1" w:styleId="af5">
    <w:name w:val="Текст сноски Знак"/>
    <w:basedOn w:val="a0"/>
    <w:link w:val="af4"/>
    <w:rsid w:val="007F7A42"/>
    <w:rPr>
      <w:rFonts w:ascii="Times New Roman" w:eastAsia="Times New Roman" w:hAnsi="Times New Roman" w:cs="Times New Roman"/>
      <w:sz w:val="20"/>
      <w:szCs w:val="20"/>
      <w:lang w:eastAsia="ru-RU"/>
    </w:rPr>
  </w:style>
  <w:style w:type="character" w:styleId="af6">
    <w:name w:val="footnote reference"/>
    <w:basedOn w:val="a0"/>
    <w:rsid w:val="007F7A42"/>
    <w:rPr>
      <w:vertAlign w:val="superscript"/>
    </w:rPr>
  </w:style>
  <w:style w:type="paragraph" w:customStyle="1" w:styleId="11">
    <w:name w:val="Обычный1"/>
    <w:rsid w:val="007F7A42"/>
    <w:pPr>
      <w:widowControl w:val="0"/>
      <w:spacing w:before="60" w:line="260" w:lineRule="auto"/>
      <w:ind w:firstLine="680"/>
      <w:jc w:val="both"/>
    </w:pPr>
    <w:rPr>
      <w:rFonts w:ascii="Times New Roman" w:eastAsia="Times New Roman" w:hAnsi="Times New Roman" w:cs="Times New Roman"/>
      <w:snapToGrid w:val="0"/>
      <w:szCs w:val="20"/>
      <w:lang w:eastAsia="ru-RU"/>
    </w:rPr>
  </w:style>
  <w:style w:type="paragraph" w:styleId="af7">
    <w:name w:val="List Paragraph"/>
    <w:basedOn w:val="a"/>
    <w:uiPriority w:val="34"/>
    <w:qFormat/>
    <w:rsid w:val="007F7A42"/>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7F7A42"/>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7F7A42"/>
    <w:rPr>
      <w:rFonts w:ascii="Times New Roman" w:eastAsia="Times New Roman" w:hAnsi="Times New Roman" w:cs="Times New Roman"/>
      <w:sz w:val="24"/>
      <w:szCs w:val="24"/>
      <w:lang w:eastAsia="ru-RU"/>
    </w:rPr>
  </w:style>
  <w:style w:type="paragraph" w:styleId="24">
    <w:name w:val="Body Text Indent 2"/>
    <w:basedOn w:val="a"/>
    <w:link w:val="25"/>
    <w:rsid w:val="007F7A42"/>
    <w:pPr>
      <w:spacing w:after="120" w:line="480" w:lineRule="auto"/>
      <w:ind w:left="283"/>
    </w:pPr>
  </w:style>
  <w:style w:type="character" w:customStyle="1" w:styleId="25">
    <w:name w:val="Основной текст с отступом 2 Знак"/>
    <w:basedOn w:val="a0"/>
    <w:link w:val="24"/>
    <w:rsid w:val="007F7A42"/>
    <w:rPr>
      <w:rFonts w:ascii="Times New Roman" w:eastAsia="Times New Roman" w:hAnsi="Times New Roman" w:cs="Times New Roman"/>
      <w:sz w:val="24"/>
      <w:szCs w:val="24"/>
      <w:lang w:eastAsia="ru-RU"/>
    </w:rPr>
  </w:style>
  <w:style w:type="paragraph" w:styleId="af8">
    <w:name w:val="Normal (Web)"/>
    <w:basedOn w:val="a"/>
    <w:uiPriority w:val="99"/>
    <w:rsid w:val="007F7A42"/>
    <w:pPr>
      <w:widowControl/>
      <w:autoSpaceDE/>
      <w:autoSpaceDN/>
      <w:adjustRightInd/>
      <w:spacing w:before="100" w:beforeAutospacing="1" w:after="100" w:afterAutospacing="1" w:line="360" w:lineRule="auto"/>
    </w:pPr>
    <w:rPr>
      <w:sz w:val="20"/>
    </w:rPr>
  </w:style>
  <w:style w:type="paragraph" w:styleId="af9">
    <w:name w:val="Subtitle"/>
    <w:basedOn w:val="a"/>
    <w:link w:val="afa"/>
    <w:qFormat/>
    <w:rsid w:val="007F7A42"/>
    <w:pPr>
      <w:widowControl/>
      <w:autoSpaceDE/>
      <w:autoSpaceDN/>
      <w:adjustRightInd/>
      <w:spacing w:before="60" w:after="60" w:line="360" w:lineRule="auto"/>
      <w:ind w:left="567" w:firstLine="0"/>
      <w:jc w:val="left"/>
    </w:pPr>
    <w:rPr>
      <w:b/>
      <w:bCs/>
      <w:sz w:val="20"/>
    </w:rPr>
  </w:style>
  <w:style w:type="character" w:customStyle="1" w:styleId="afa">
    <w:name w:val="Подзаголовок Знак"/>
    <w:basedOn w:val="a0"/>
    <w:link w:val="af9"/>
    <w:rsid w:val="007F7A42"/>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7F7A42"/>
  </w:style>
  <w:style w:type="character" w:customStyle="1" w:styleId="butback">
    <w:name w:val="butback"/>
    <w:basedOn w:val="a0"/>
    <w:rsid w:val="007F7A42"/>
  </w:style>
  <w:style w:type="character" w:customStyle="1" w:styleId="submenu-table">
    <w:name w:val="submenu-table"/>
    <w:basedOn w:val="a0"/>
    <w:rsid w:val="007F7A42"/>
  </w:style>
  <w:style w:type="character" w:styleId="afb">
    <w:name w:val="Hyperlink"/>
    <w:basedOn w:val="a0"/>
    <w:uiPriority w:val="99"/>
    <w:unhideWhenUsed/>
    <w:rsid w:val="00B46B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7767">
      <w:bodyDiv w:val="1"/>
      <w:marLeft w:val="0"/>
      <w:marRight w:val="0"/>
      <w:marTop w:val="0"/>
      <w:marBottom w:val="0"/>
      <w:divBdr>
        <w:top w:val="none" w:sz="0" w:space="0" w:color="auto"/>
        <w:left w:val="none" w:sz="0" w:space="0" w:color="auto"/>
        <w:bottom w:val="none" w:sz="0" w:space="0" w:color="auto"/>
        <w:right w:val="none" w:sz="0" w:space="0" w:color="auto"/>
      </w:divBdr>
    </w:div>
    <w:div w:id="718935707">
      <w:bodyDiv w:val="1"/>
      <w:marLeft w:val="0"/>
      <w:marRight w:val="0"/>
      <w:marTop w:val="0"/>
      <w:marBottom w:val="0"/>
      <w:divBdr>
        <w:top w:val="none" w:sz="0" w:space="0" w:color="auto"/>
        <w:left w:val="none" w:sz="0" w:space="0" w:color="auto"/>
        <w:bottom w:val="none" w:sz="0" w:space="0" w:color="auto"/>
        <w:right w:val="none" w:sz="0" w:space="0" w:color="auto"/>
      </w:divBdr>
    </w:div>
    <w:div w:id="944844328">
      <w:bodyDiv w:val="1"/>
      <w:marLeft w:val="0"/>
      <w:marRight w:val="0"/>
      <w:marTop w:val="0"/>
      <w:marBottom w:val="0"/>
      <w:divBdr>
        <w:top w:val="none" w:sz="0" w:space="0" w:color="auto"/>
        <w:left w:val="none" w:sz="0" w:space="0" w:color="auto"/>
        <w:bottom w:val="none" w:sz="0" w:space="0" w:color="auto"/>
        <w:right w:val="none" w:sz="0" w:space="0" w:color="auto"/>
      </w:divBdr>
    </w:div>
    <w:div w:id="1137986817">
      <w:bodyDiv w:val="1"/>
      <w:marLeft w:val="0"/>
      <w:marRight w:val="0"/>
      <w:marTop w:val="0"/>
      <w:marBottom w:val="0"/>
      <w:divBdr>
        <w:top w:val="none" w:sz="0" w:space="0" w:color="auto"/>
        <w:left w:val="none" w:sz="0" w:space="0" w:color="auto"/>
        <w:bottom w:val="none" w:sz="0" w:space="0" w:color="auto"/>
        <w:right w:val="none" w:sz="0" w:space="0" w:color="auto"/>
      </w:divBdr>
    </w:div>
    <w:div w:id="1555770031">
      <w:bodyDiv w:val="1"/>
      <w:marLeft w:val="0"/>
      <w:marRight w:val="0"/>
      <w:marTop w:val="0"/>
      <w:marBottom w:val="0"/>
      <w:divBdr>
        <w:top w:val="none" w:sz="0" w:space="0" w:color="auto"/>
        <w:left w:val="none" w:sz="0" w:space="0" w:color="auto"/>
        <w:bottom w:val="none" w:sz="0" w:space="0" w:color="auto"/>
        <w:right w:val="none" w:sz="0" w:space="0" w:color="auto"/>
      </w:divBdr>
    </w:div>
    <w:div w:id="1906260784">
      <w:bodyDiv w:val="1"/>
      <w:marLeft w:val="0"/>
      <w:marRight w:val="0"/>
      <w:marTop w:val="0"/>
      <w:marBottom w:val="0"/>
      <w:divBdr>
        <w:top w:val="none" w:sz="0" w:space="0" w:color="auto"/>
        <w:left w:val="none" w:sz="0" w:space="0" w:color="auto"/>
        <w:bottom w:val="none" w:sz="0" w:space="0" w:color="auto"/>
        <w:right w:val="none" w:sz="0" w:space="0" w:color="auto"/>
      </w:divBdr>
    </w:div>
    <w:div w:id="20136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znanium.com/catalog/product/104528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agtu.informsystema.ru/uploader/fileUpload?name=3816.pdf&amp;show=dcatalogues/1/1530261/3816.pdf&amp;view=true"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magtu.informsystema.ru/uploader/fileUpload?name=43.pdf&amp;show=dcatalogues/1/1139180/43.pdf&amp;view=true" TargetMode="External"/><Relationship Id="rId25"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hyperlink" Target="https://magtu.informsystema.ru/uploader/fileUpload?name=41.pdf&amp;show=dcatalogues/1/1121200/41.pdf&amp;view=true" TargetMode="External"/><Relationship Id="rId20" Type="http://schemas.openxmlformats.org/officeDocument/2006/relationships/hyperlink" Target="https://znanium.com/catalog/product/10797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scholar.google.ru/" TargetMode="External"/><Relationship Id="rId5" Type="http://schemas.openxmlformats.org/officeDocument/2006/relationships/settings" Target="settings.xml"/><Relationship Id="rId15" Type="http://schemas.openxmlformats.org/officeDocument/2006/relationships/hyperlink" Target="https://magtu.informsystema.ru/uploader/fileUpload?name=2577.pdf&amp;show=dcatalogues/1/1130384/2577.pdf&amp;view=true" TargetMode="External"/><Relationship Id="rId23" Type="http://schemas.openxmlformats.org/officeDocument/2006/relationships/hyperlink" Target="https://elibrary.ru/project_risc.asp" TargetMode="External"/><Relationship Id="rId10" Type="http://schemas.openxmlformats.org/officeDocument/2006/relationships/image" Target="media/image2.jpeg"/><Relationship Id="rId19" Type="http://schemas.openxmlformats.org/officeDocument/2006/relationships/hyperlink" Target="https://znanium.com/catalog/product/109102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4020.pdf&amp;show=dcatalogues/1/1532649/4020.pdf&amp;view=true" TargetMode="External"/><Relationship Id="rId22" Type="http://schemas.openxmlformats.org/officeDocument/2006/relationships/hyperlink" Target="http://education.polpred.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AD2D0-2883-47E8-BFF8-06EB66328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24</Pages>
  <Words>7701</Words>
  <Characters>43896</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35</cp:revision>
  <dcterms:created xsi:type="dcterms:W3CDTF">2018-11-11T22:17:00Z</dcterms:created>
  <dcterms:modified xsi:type="dcterms:W3CDTF">2020-10-29T20:00:00Z</dcterms:modified>
</cp:coreProperties>
</file>