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C9" w:rsidRPr="0054264A" w:rsidRDefault="008F21B6" w:rsidP="004302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267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6CC9" w:rsidRPr="008673D0">
        <w:rPr>
          <w:rFonts w:ascii="Times New Roman" w:hAnsi="Times New Roman" w:cs="Times New Roman"/>
          <w:sz w:val="24"/>
          <w:szCs w:val="24"/>
        </w:rPr>
        <w:br w:type="page"/>
      </w:r>
      <w:r w:rsidR="009A64F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81700" cy="832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CC9" w:rsidRPr="008673D0" w:rsidRDefault="00606CC9" w:rsidP="00430256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:rsidR="00606CC9" w:rsidRPr="008673D0" w:rsidRDefault="00606CC9" w:rsidP="00AD2B68">
      <w:pPr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</w:p>
    <w:p w:rsidR="00606CC9" w:rsidRPr="0054264A" w:rsidRDefault="00606CC9" w:rsidP="00AD2B6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06CC9" w:rsidRPr="008673D0" w:rsidRDefault="009A64F4" w:rsidP="007221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753100" cy="9067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CC9" w:rsidRPr="008673D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606CC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606CC9" w:rsidRPr="008673D0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3D0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673D0">
        <w:rPr>
          <w:rFonts w:ascii="Times New Roman" w:hAnsi="Times New Roman" w:cs="Times New Roman"/>
          <w:sz w:val="24"/>
          <w:szCs w:val="24"/>
        </w:rPr>
        <w:t>Бакалавр по направлению подготовки 29.03.04</w:t>
      </w:r>
      <w:r w:rsidRPr="007221A6">
        <w:rPr>
          <w:rFonts w:ascii="Times New Roman" w:hAnsi="Times New Roman" w:cs="Times New Roman"/>
          <w:sz w:val="24"/>
          <w:szCs w:val="24"/>
        </w:rPr>
        <w:t xml:space="preserve"> </w:t>
      </w:r>
      <w:r w:rsidRPr="008673D0">
        <w:rPr>
          <w:rFonts w:ascii="Times New Roman" w:hAnsi="Times New Roman" w:cs="Times New Roman"/>
          <w:sz w:val="24"/>
          <w:szCs w:val="24"/>
        </w:rPr>
        <w:t>«Технология художественной обработки материалов» должен быть подготовлен к решению профессиональных задач в соответствии с направленностью (профилем) образовательной программы «Художественная обработка древесины» и видам профессиональной деятельности: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3D0">
        <w:rPr>
          <w:rFonts w:ascii="Times New Roman" w:hAnsi="Times New Roman" w:cs="Times New Roman"/>
          <w:sz w:val="24"/>
          <w:szCs w:val="24"/>
        </w:rPr>
        <w:t>– производственно-технологической;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3D0">
        <w:rPr>
          <w:rFonts w:ascii="Times New Roman" w:hAnsi="Times New Roman" w:cs="Times New Roman"/>
          <w:sz w:val="24"/>
          <w:szCs w:val="24"/>
        </w:rPr>
        <w:t>– художественно-производственной;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3D0">
        <w:rPr>
          <w:rFonts w:ascii="Times New Roman" w:hAnsi="Times New Roman" w:cs="Times New Roman"/>
          <w:sz w:val="24"/>
          <w:szCs w:val="24"/>
        </w:rPr>
        <w:t>– научно-исследовательской;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3D0">
        <w:rPr>
          <w:rFonts w:ascii="Times New Roman" w:hAnsi="Times New Roman" w:cs="Times New Roman"/>
          <w:sz w:val="24"/>
          <w:szCs w:val="24"/>
        </w:rPr>
        <w:t>– проектной.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8673D0">
        <w:rPr>
          <w:rFonts w:ascii="Times New Roman" w:hAnsi="Times New Roman" w:cs="Times New Roman"/>
          <w:sz w:val="24"/>
          <w:szCs w:val="24"/>
        </w:rPr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компетенций: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ОК-1 – стремление к постоянному саморазвитию, повышению своей квалификации и мастерства, умением критически оценить свои достоинства и недостатки, наметить пути и выбрать средства их развития или устранения;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ОК-2 – пониманием социальной значимости своей будущей профессии, высокой мотивацией к выполнению профессиональной деятельности;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ОК-3 – культурой мышления, способностью к обобщению, анализу, восприятию информации, постановке  цели  и выбору путей ее достижения;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 xml:space="preserve">– ОК-4 – способностью к коммуникации в устной и письменной </w:t>
      </w:r>
      <w:proofErr w:type="gramStart"/>
      <w:r w:rsidRPr="008673D0">
        <w:rPr>
          <w:rFonts w:ascii="Times New Roman" w:hAnsi="Times New Roman" w:cs="Times New Roman"/>
          <w:spacing w:val="-4"/>
          <w:sz w:val="24"/>
          <w:szCs w:val="24"/>
        </w:rPr>
        <w:t>формах</w:t>
      </w:r>
      <w:proofErr w:type="gramEnd"/>
      <w:r w:rsidRPr="008673D0">
        <w:rPr>
          <w:rFonts w:ascii="Times New Roman" w:hAnsi="Times New Roman" w:cs="Times New Roman"/>
          <w:spacing w:val="-4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взаимодействия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ОК-5 – готовностью к кооперации с коллегами, работе в коллективе, знанием принципов и методов организации и управления малыми коллективами, способностью находить организационно-управленческие решения в нестандартных ситуациях и нести за них ответственность;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ОК-6 – готовностью к социальному взаимодействию на основе принятых в обществе моральных и правовых норм, проявлением уважения к людям, толерантностью к другой культуре;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ОК-7 – готовностью уважительно и бережно относиться к историческому наследию и культурным традициям Российской Федерации в целом и к национальным особенностям отдельных народов в частности, быть патриотом своей страны;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ОК-8 – знанием основных методов, способов и средств получения, хранения, переработки информации, навыками работы с компьютером как средством управления информацией;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ОК-9 – способностью использовать основы экономических знаний при оценке эффективности результатов деятельности в различных сферах;</w:t>
      </w:r>
    </w:p>
    <w:p w:rsidR="00606CC9" w:rsidRPr="008673D0" w:rsidRDefault="00606CC9" w:rsidP="0035533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ОК-10 – способностью поддерживать должный уровень физической подготовленности для обеспечения полной социальной и профессиональной деятельности;</w:t>
      </w:r>
    </w:p>
    <w:p w:rsidR="00606CC9" w:rsidRPr="008673D0" w:rsidRDefault="00606CC9" w:rsidP="006766A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ОПК-1 –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с учетом основных требований информационной безопасности;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ОПК-2 – способностью сочетать научный и экспериментальный подход для решения поставленных задач;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ОПК-3 –  способностью решать научные и экспериментальные проблемы  в ходе профессиональной деятельности;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 xml:space="preserve">– ОПК-4 – готовностью использовать основные законы естественнонаучных дисциплин в профессиональной деятельности, применять методы математического анализа и </w:t>
      </w:r>
      <w:r w:rsidRPr="008673D0">
        <w:rPr>
          <w:rFonts w:ascii="Times New Roman" w:hAnsi="Times New Roman" w:cs="Times New Roman"/>
          <w:spacing w:val="-4"/>
          <w:sz w:val="24"/>
          <w:szCs w:val="24"/>
        </w:rPr>
        <w:lastRenderedPageBreak/>
        <w:t>моделирования, теоретического и экспериментального исследования в физике, химии, экологии;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ОПК-5 – готовностью применять законы фундаментальных и прикладных наук для выбора материаловедческой базы и технологического цикла изготовления готовой продукции;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 xml:space="preserve">– ОПК-6 – способностью использовать художественные приемы композиции, </w:t>
      </w:r>
      <w:proofErr w:type="spellStart"/>
      <w:r w:rsidRPr="008673D0">
        <w:rPr>
          <w:rFonts w:ascii="Times New Roman" w:hAnsi="Times New Roman" w:cs="Times New Roman"/>
          <w:spacing w:val="-4"/>
          <w:sz w:val="24"/>
          <w:szCs w:val="24"/>
        </w:rPr>
        <w:t>цвет</w:t>
      </w:r>
      <w:proofErr w:type="gramStart"/>
      <w:r w:rsidRPr="008673D0">
        <w:rPr>
          <w:rFonts w:ascii="Times New Roman" w:hAnsi="Times New Roman" w:cs="Times New Roman"/>
          <w:spacing w:val="-4"/>
          <w:sz w:val="24"/>
          <w:szCs w:val="24"/>
        </w:rPr>
        <w:t>о</w:t>
      </w:r>
      <w:proofErr w:type="spellEnd"/>
      <w:r w:rsidRPr="008673D0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gramEnd"/>
      <w:r w:rsidRPr="008673D0">
        <w:rPr>
          <w:rFonts w:ascii="Times New Roman" w:hAnsi="Times New Roman" w:cs="Times New Roman"/>
          <w:spacing w:val="-4"/>
          <w:sz w:val="24"/>
          <w:szCs w:val="24"/>
        </w:rPr>
        <w:t xml:space="preserve">  и формообразования для получения завершенного дизайнерского продукта;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ОПК-7 –  способностью к проведению экспериментальных исследований физико-химических, технологических и органолептических свойств материалов разных классов;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ОПК-8 – готовностью отражать современные тенденции отечественной и зарубежной культуры в профессиональной деятельности;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ОПК-9 – способностью использовать компьютерные программы, необходимые в сфере практической деятельности для получения заданного изделия;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ОПК-10 – способностью проводить литературный поиск и его обобщение с привлечением отечественной и зарубежной литературы по заданной тематике, используя компьютерную технику;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ОПК-11 – способность демонстрировать навыки работы в научном коллективе, способность генерировать новые идеи профессиональной деятельности;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ПК-1 – способностью к планированию и реализации программ индивидуального и мелкосерийного производства художественно-промышленной продукции, обладающей эстетической ценностью;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ПК-2 – способностью к выбору оптимального материала  и технологии его обработки для изготовления готовых изделий;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ПК-3 – способностью определить и назначить технологический процесс обработки материалов с указанием технологических параметров для получения готовой продукции;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ПК-4 – способностью выбрать необходимое оборудование, оснастку и инструмент для получения требуемых функциональных и эстетических свойств художественно-промышленных изделий;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ПК-5 – готовностью к реализации промежуточного и финишного контроля материала, технологического процесса и готовой продукции;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ПК-6 – способностью к освоению установок и методик для проведения контроля продукции;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 xml:space="preserve">– ПК-7 – способностью к проектированию и созданию художественно-промышленных изделий, обладающих эстетической ценностью, к разработке </w:t>
      </w:r>
      <w:proofErr w:type="gramStart"/>
      <w:r w:rsidRPr="008673D0">
        <w:rPr>
          <w:rFonts w:ascii="Times New Roman" w:hAnsi="Times New Roman" w:cs="Times New Roman"/>
          <w:spacing w:val="-4"/>
          <w:sz w:val="24"/>
          <w:szCs w:val="24"/>
        </w:rPr>
        <w:t>проектировании</w:t>
      </w:r>
      <w:proofErr w:type="gramEnd"/>
      <w:r w:rsidRPr="008673D0">
        <w:rPr>
          <w:rFonts w:ascii="Times New Roman" w:hAnsi="Times New Roman" w:cs="Times New Roman"/>
          <w:spacing w:val="-4"/>
          <w:sz w:val="24"/>
          <w:szCs w:val="24"/>
        </w:rPr>
        <w:t xml:space="preserve"> художественных или промышленных объектов;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ПК-8 – способностью к художественно-производственному моделированию проектируемых объектов в реальные изделия, обладающие художественной ценностью;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ПК-9 – готовностью к выбору  технологического цикла для создания художественных изделий из разных материалов;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ПК-10 – способностью к реставрации художественных объектов с использованием современных методов физико-химического и художественного анализа;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ПК-11 – способностью к выбору художественных критериев для оценки эстетической ценности готовых объектов;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ПК-12 – способностью к систематизации и классификации материалов и технологических процессов в зависимости от функционального назначения и художественных особенностей изготавливаемого объекта;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ПК-13 – готовностью к историческому анализу технических и художественных особенностей при изготовлении однотипной группы изделий;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ПК-14 – способностью к проектированию участков и индивидуальных установок для мелкосерийного производства художественных изделий;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t>– ПК-15 – способностью к выбору и размещению необходимого оборудования в рамках выделенных производственных площадей;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3D0">
        <w:rPr>
          <w:rFonts w:ascii="Times New Roman" w:hAnsi="Times New Roman" w:cs="Times New Roman"/>
          <w:spacing w:val="-4"/>
          <w:sz w:val="24"/>
          <w:szCs w:val="24"/>
        </w:rPr>
        <w:lastRenderedPageBreak/>
        <w:t>– ПК-16 – способностью к созданию моделей художественно-промышленных объектов, технологий их обработки и систем оценки их качества;</w:t>
      </w:r>
    </w:p>
    <w:p w:rsidR="00606CC9" w:rsidRPr="008673D0" w:rsidRDefault="00606CC9" w:rsidP="00676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3D0">
        <w:rPr>
          <w:rFonts w:ascii="Times New Roman" w:hAnsi="Times New Roman" w:cs="Times New Roman"/>
          <w:sz w:val="24"/>
          <w:szCs w:val="24"/>
        </w:rPr>
        <w:t>На основании решения Ученого совета университета от  28.03.2018 г. (протокол № 3) государственные аттестационные испытания по направлению подготовки 29.03.04 «Технология художественной обработки материалов» проводятся в форме:</w:t>
      </w:r>
    </w:p>
    <w:p w:rsidR="00606CC9" w:rsidRPr="008673D0" w:rsidRDefault="00606CC9" w:rsidP="008907E3">
      <w:pPr>
        <w:pStyle w:val="a5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– государственного экзамена;</w:t>
      </w:r>
    </w:p>
    <w:p w:rsidR="00606CC9" w:rsidRPr="008673D0" w:rsidRDefault="00606CC9" w:rsidP="008907E3">
      <w:pPr>
        <w:pStyle w:val="a5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  <w:i/>
          <w:iCs/>
        </w:rPr>
        <w:t xml:space="preserve">– </w:t>
      </w:r>
      <w:r w:rsidRPr="008673D0">
        <w:rPr>
          <w:rFonts w:ascii="Times New Roman" w:hAnsi="Times New Roman" w:cs="Times New Roman"/>
        </w:rPr>
        <w:t>защиты выпускной квалификационной работы.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3D0">
        <w:rPr>
          <w:rFonts w:ascii="Times New Roman" w:hAnsi="Times New Roman" w:cs="Times New Roman"/>
          <w:sz w:val="24"/>
          <w:szCs w:val="24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:rsidR="00606CC9" w:rsidRPr="008673D0" w:rsidRDefault="00606CC9" w:rsidP="00890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6CC9" w:rsidRPr="007221A6" w:rsidRDefault="00606CC9" w:rsidP="00355338">
      <w:pPr>
        <w:pStyle w:val="1"/>
        <w:spacing w:before="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2. Программа и порядок проведения государственного экзамена</w:t>
      </w:r>
    </w:p>
    <w:p w:rsidR="00606CC9" w:rsidRPr="008673D0" w:rsidRDefault="00606CC9" w:rsidP="00676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3D0">
        <w:rPr>
          <w:rFonts w:ascii="Times New Roman" w:hAnsi="Times New Roman" w:cs="Times New Roman"/>
          <w:sz w:val="24"/>
          <w:szCs w:val="24"/>
        </w:rPr>
        <w:t xml:space="preserve">Согласно рабочему учебному плану государственный экзамен </w:t>
      </w:r>
      <w:r>
        <w:rPr>
          <w:rFonts w:ascii="Times New Roman" w:hAnsi="Times New Roman" w:cs="Times New Roman"/>
          <w:sz w:val="24"/>
          <w:szCs w:val="24"/>
        </w:rPr>
        <w:t xml:space="preserve">проводится в период с </w:t>
      </w:r>
      <w:r w:rsidR="00373DA6" w:rsidRPr="00373DA6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.05.202</w:t>
      </w:r>
      <w:r w:rsidRPr="00861D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по 1</w:t>
      </w:r>
      <w:r w:rsidR="00373DA6" w:rsidRPr="00373D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.06.202</w:t>
      </w:r>
      <w:r w:rsidRPr="00861D9D">
        <w:rPr>
          <w:rFonts w:ascii="Times New Roman" w:hAnsi="Times New Roman" w:cs="Times New Roman"/>
          <w:sz w:val="24"/>
          <w:szCs w:val="24"/>
        </w:rPr>
        <w:t>1</w:t>
      </w:r>
      <w:r w:rsidRPr="008673D0">
        <w:rPr>
          <w:rFonts w:ascii="Times New Roman" w:hAnsi="Times New Roman" w:cs="Times New Roman"/>
          <w:sz w:val="24"/>
          <w:szCs w:val="24"/>
        </w:rPr>
        <w:t xml:space="preserve"> г. Для проведения государственного экзамена составляется расписание экзамена и предэкзаменационной консультации (консультирование обучающихся по вопросам, включенным в программу государственного экзамена).</w:t>
      </w:r>
    </w:p>
    <w:p w:rsidR="00606CC9" w:rsidRPr="008673D0" w:rsidRDefault="00606CC9" w:rsidP="00676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3D0">
        <w:rPr>
          <w:rFonts w:ascii="Times New Roman" w:hAnsi="Times New Roman" w:cs="Times New Roman"/>
          <w:sz w:val="24"/>
          <w:szCs w:val="24"/>
        </w:rPr>
        <w:t>Государственный экзамен проводится на открытых заседаниях государственной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606CC9" w:rsidRPr="008673D0" w:rsidRDefault="00606CC9" w:rsidP="00867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3D0">
        <w:rPr>
          <w:rFonts w:ascii="Times New Roman" w:hAnsi="Times New Roman" w:cs="Times New Roman"/>
          <w:sz w:val="24"/>
          <w:szCs w:val="24"/>
        </w:rPr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606CC9" w:rsidRPr="008673D0" w:rsidRDefault="00606CC9" w:rsidP="00867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3D0">
        <w:rPr>
          <w:rFonts w:ascii="Times New Roman" w:hAnsi="Times New Roman" w:cs="Times New Roman"/>
          <w:sz w:val="24"/>
          <w:szCs w:val="24"/>
        </w:rPr>
        <w:t>Государственный экзамен проводится в два этапа:</w:t>
      </w:r>
    </w:p>
    <w:p w:rsidR="00606CC9" w:rsidRPr="008673D0" w:rsidRDefault="00606CC9" w:rsidP="008673D0">
      <w:pPr>
        <w:pStyle w:val="a5"/>
        <w:numPr>
          <w:ilvl w:val="0"/>
          <w:numId w:val="4"/>
        </w:numPr>
        <w:tabs>
          <w:tab w:val="left" w:pos="1080"/>
        </w:tabs>
        <w:spacing w:line="240" w:lineRule="auto"/>
        <w:ind w:left="0" w:firstLine="720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 xml:space="preserve">на первом этапе проверяется </w:t>
      </w:r>
      <w:proofErr w:type="spellStart"/>
      <w:r w:rsidRPr="008673D0">
        <w:rPr>
          <w:rFonts w:ascii="Times New Roman" w:hAnsi="Times New Roman" w:cs="Times New Roman"/>
        </w:rPr>
        <w:t>сформированность</w:t>
      </w:r>
      <w:proofErr w:type="spellEnd"/>
      <w:r w:rsidRPr="008673D0">
        <w:rPr>
          <w:rFonts w:ascii="Times New Roman" w:hAnsi="Times New Roman" w:cs="Times New Roman"/>
        </w:rPr>
        <w:t xml:space="preserve"> общекультурных компетенций;</w:t>
      </w:r>
    </w:p>
    <w:p w:rsidR="00606CC9" w:rsidRPr="008673D0" w:rsidRDefault="00606CC9" w:rsidP="008673D0">
      <w:pPr>
        <w:pStyle w:val="a5"/>
        <w:numPr>
          <w:ilvl w:val="0"/>
          <w:numId w:val="4"/>
        </w:numPr>
        <w:tabs>
          <w:tab w:val="left" w:pos="1080"/>
        </w:tabs>
        <w:spacing w:line="240" w:lineRule="auto"/>
        <w:ind w:left="0" w:firstLine="720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 xml:space="preserve">на втором этапе проверяется </w:t>
      </w:r>
      <w:proofErr w:type="spellStart"/>
      <w:r w:rsidRPr="008673D0">
        <w:rPr>
          <w:rFonts w:ascii="Times New Roman" w:hAnsi="Times New Roman" w:cs="Times New Roman"/>
        </w:rPr>
        <w:t>сформированность</w:t>
      </w:r>
      <w:proofErr w:type="spellEnd"/>
      <w:r w:rsidRPr="008673D0">
        <w:rPr>
          <w:rFonts w:ascii="Times New Roman" w:hAnsi="Times New Roman" w:cs="Times New Roman"/>
        </w:rPr>
        <w:t xml:space="preserve"> общепрофессиональных и профессиональных компетенций в соответствии с учебным планом.</w:t>
      </w:r>
    </w:p>
    <w:p w:rsidR="00606CC9" w:rsidRPr="00EF2686" w:rsidRDefault="00606CC9" w:rsidP="008673D0">
      <w:pPr>
        <w:pStyle w:val="a5"/>
        <w:tabs>
          <w:tab w:val="left" w:pos="1080"/>
        </w:tabs>
        <w:spacing w:line="240" w:lineRule="auto"/>
        <w:ind w:left="0" w:firstLine="720"/>
        <w:rPr>
          <w:rFonts w:ascii="Times New Roman" w:hAnsi="Times New Roman" w:cs="Times New Roman"/>
          <w:b/>
          <w:bCs/>
          <w:i/>
          <w:iCs/>
        </w:rPr>
      </w:pPr>
    </w:p>
    <w:p w:rsidR="00606CC9" w:rsidRPr="008673D0" w:rsidRDefault="00606CC9" w:rsidP="008673D0">
      <w:pPr>
        <w:pStyle w:val="a5"/>
        <w:tabs>
          <w:tab w:val="left" w:pos="1080"/>
        </w:tabs>
        <w:spacing w:line="240" w:lineRule="auto"/>
        <w:ind w:left="0" w:firstLine="720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  <w:b/>
          <w:bCs/>
          <w:i/>
          <w:iCs/>
        </w:rPr>
        <w:t>Подготовка к сдаче и сдача первого этапа государственного экзамена</w:t>
      </w:r>
    </w:p>
    <w:p w:rsidR="00606CC9" w:rsidRPr="00657047" w:rsidRDefault="00606CC9" w:rsidP="008673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подготовки. В заданиях используются следующие типы вопросов: </w:t>
      </w:r>
    </w:p>
    <w:p w:rsidR="00606CC9" w:rsidRPr="00657047" w:rsidRDefault="00606CC9" w:rsidP="008673D0">
      <w:pPr>
        <w:pStyle w:val="a5"/>
        <w:numPr>
          <w:ilvl w:val="0"/>
          <w:numId w:val="5"/>
        </w:numPr>
        <w:spacing w:line="240" w:lineRule="auto"/>
        <w:ind w:left="0" w:firstLine="720"/>
        <w:rPr>
          <w:rFonts w:ascii="Times New Roman" w:hAnsi="Times New Roman" w:cs="Times New Roman"/>
        </w:rPr>
      </w:pPr>
      <w:r w:rsidRPr="00657047">
        <w:rPr>
          <w:rFonts w:ascii="Times New Roman" w:hAnsi="Times New Roman" w:cs="Times New Roman"/>
        </w:rPr>
        <w:t>выбор одного правильного ответа из заданного списка;</w:t>
      </w:r>
    </w:p>
    <w:p w:rsidR="00606CC9" w:rsidRPr="00657047" w:rsidRDefault="00606CC9" w:rsidP="008673D0">
      <w:pPr>
        <w:pStyle w:val="a5"/>
        <w:numPr>
          <w:ilvl w:val="0"/>
          <w:numId w:val="5"/>
        </w:numPr>
        <w:spacing w:line="240" w:lineRule="auto"/>
        <w:ind w:left="0" w:firstLine="720"/>
        <w:rPr>
          <w:rFonts w:ascii="Times New Roman" w:hAnsi="Times New Roman" w:cs="Times New Roman"/>
        </w:rPr>
      </w:pPr>
      <w:r w:rsidRPr="00657047">
        <w:rPr>
          <w:rFonts w:ascii="Times New Roman" w:hAnsi="Times New Roman" w:cs="Times New Roman"/>
        </w:rPr>
        <w:t>восстановление соответствия.</w:t>
      </w:r>
    </w:p>
    <w:p w:rsidR="00606CC9" w:rsidRPr="00657047" w:rsidRDefault="00606CC9" w:rsidP="008673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047">
        <w:rPr>
          <w:rFonts w:ascii="Times New Roman" w:hAnsi="Times New Roman" w:cs="Times New Roman"/>
          <w:sz w:val="24"/>
          <w:szCs w:val="24"/>
        </w:rPr>
        <w:t>Для подготовки к экзамену на образовательном портале за три недели до начала</w:t>
      </w:r>
      <w:proofErr w:type="gramEnd"/>
      <w:r w:rsidRPr="00657047">
        <w:rPr>
          <w:rFonts w:ascii="Times New Roman" w:hAnsi="Times New Roman" w:cs="Times New Roman"/>
          <w:sz w:val="24"/>
          <w:szCs w:val="24"/>
        </w:rPr>
        <w:t xml:space="preserve"> испытаний в блоке «Ваши курсы» становится доступным электронный курс «Демо-версия. Государственный экзамен (тестирование)». Доступ к демо-версии осуществляется по логину и паролю, которые используются </w:t>
      </w:r>
      <w:proofErr w:type="gramStart"/>
      <w:r w:rsidRPr="0065704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57047">
        <w:rPr>
          <w:rFonts w:ascii="Times New Roman" w:hAnsi="Times New Roman" w:cs="Times New Roman"/>
          <w:sz w:val="24"/>
          <w:szCs w:val="24"/>
        </w:rPr>
        <w:t xml:space="preserve"> для организации доступа к информационным ресурсам и сервисам университета.</w:t>
      </w:r>
    </w:p>
    <w:p w:rsidR="00606CC9" w:rsidRPr="00657047" w:rsidRDefault="00606CC9" w:rsidP="008673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:rsidR="00606CC9" w:rsidRPr="00657047" w:rsidRDefault="00606CC9" w:rsidP="008673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>Блок заданий первого этапа государственного экзамена включает 13 тестовых вопросов. Продолжительность</w:t>
      </w:r>
      <w:r w:rsidRPr="00657047">
        <w:rPr>
          <w:rFonts w:ascii="Times New Roman" w:hAnsi="Times New Roman" w:cs="Times New Roman"/>
          <w:spacing w:val="3"/>
          <w:sz w:val="24"/>
          <w:szCs w:val="24"/>
        </w:rPr>
        <w:t xml:space="preserve"> экзамена составляет </w:t>
      </w:r>
      <w:r w:rsidRPr="00657047">
        <w:rPr>
          <w:rFonts w:ascii="Times New Roman" w:hAnsi="Times New Roman" w:cs="Times New Roman"/>
          <w:spacing w:val="2"/>
          <w:sz w:val="24"/>
          <w:szCs w:val="24"/>
        </w:rPr>
        <w:t>30 минут.</w:t>
      </w:r>
    </w:p>
    <w:p w:rsidR="00606CC9" w:rsidRPr="00657047" w:rsidRDefault="00606CC9" w:rsidP="008673D0">
      <w:pPr>
        <w:pStyle w:val="11"/>
        <w:shd w:val="clear" w:color="auto" w:fill="FFFFFF"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:rsidR="00606CC9" w:rsidRPr="00657047" w:rsidRDefault="00606CC9" w:rsidP="008673D0">
      <w:pPr>
        <w:pStyle w:val="11"/>
        <w:shd w:val="clear" w:color="auto" w:fill="FFFFFF"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>Критерии оценки первого этапа государственного экзамена:</w:t>
      </w:r>
    </w:p>
    <w:p w:rsidR="00606CC9" w:rsidRPr="00657047" w:rsidRDefault="00606CC9" w:rsidP="008673D0">
      <w:pPr>
        <w:pStyle w:val="11"/>
        <w:shd w:val="clear" w:color="auto" w:fill="FFFFFF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657047">
        <w:rPr>
          <w:rFonts w:ascii="Times New Roman" w:hAnsi="Times New Roman" w:cs="Times New Roman"/>
          <w:b/>
          <w:bCs/>
          <w:sz w:val="24"/>
          <w:szCs w:val="24"/>
        </w:rPr>
        <w:t xml:space="preserve">«зачтено» </w:t>
      </w:r>
      <w:r w:rsidRPr="00657047">
        <w:rPr>
          <w:rFonts w:ascii="Times New Roman" w:hAnsi="Times New Roman" w:cs="Times New Roman"/>
          <w:sz w:val="24"/>
          <w:szCs w:val="24"/>
        </w:rPr>
        <w:t xml:space="preserve"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 компетенций;</w:t>
      </w:r>
    </w:p>
    <w:p w:rsidR="00606CC9" w:rsidRPr="00657047" w:rsidRDefault="00606CC9" w:rsidP="00867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lastRenderedPageBreak/>
        <w:t xml:space="preserve">– на оценку </w:t>
      </w:r>
      <w:r w:rsidRPr="00657047">
        <w:rPr>
          <w:rFonts w:ascii="Times New Roman" w:hAnsi="Times New Roman" w:cs="Times New Roman"/>
          <w:b/>
          <w:bCs/>
          <w:sz w:val="24"/>
          <w:szCs w:val="24"/>
        </w:rPr>
        <w:t>«не зачтено»</w:t>
      </w:r>
      <w:r w:rsidRPr="0065704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5704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57047">
        <w:rPr>
          <w:rFonts w:ascii="Times New Roman" w:hAnsi="Times New Roman" w:cs="Times New Roman"/>
          <w:sz w:val="24"/>
          <w:szCs w:val="24"/>
        </w:rPr>
        <w:t xml:space="preserve">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Результат менее 50% баллов за задания свидетельствует о недостаточном уровне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606CC9" w:rsidRPr="00657047" w:rsidRDefault="00606CC9" w:rsidP="00A60C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 xml:space="preserve">Ко второму этапу государственного экзамена допускается </w:t>
      </w:r>
      <w:proofErr w:type="gramStart"/>
      <w:r w:rsidRPr="0065704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57047">
        <w:rPr>
          <w:rFonts w:ascii="Times New Roman" w:hAnsi="Times New Roman" w:cs="Times New Roman"/>
          <w:sz w:val="24"/>
          <w:szCs w:val="24"/>
        </w:rPr>
        <w:t>, получивший оценку «зачтено» на первом этапе.</w:t>
      </w:r>
    </w:p>
    <w:p w:rsidR="00606CC9" w:rsidRPr="00657047" w:rsidRDefault="00606CC9" w:rsidP="00F627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>Второй этап государственного экзамена проводится в устной форме.</w:t>
      </w:r>
    </w:p>
    <w:p w:rsidR="00606CC9" w:rsidRPr="00657047" w:rsidRDefault="00606CC9" w:rsidP="006766A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 xml:space="preserve">Государственный экзамен включает  </w:t>
      </w:r>
      <w:r w:rsidRPr="00657047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7047">
        <w:rPr>
          <w:rFonts w:ascii="Times New Roman" w:hAnsi="Times New Roman" w:cs="Times New Roman"/>
          <w:sz w:val="24"/>
          <w:szCs w:val="24"/>
        </w:rPr>
        <w:t>теоретических</w:t>
      </w:r>
      <w:proofErr w:type="gramEnd"/>
      <w:r w:rsidRPr="00657047">
        <w:rPr>
          <w:rFonts w:ascii="Times New Roman" w:hAnsi="Times New Roman" w:cs="Times New Roman"/>
          <w:sz w:val="24"/>
          <w:szCs w:val="24"/>
        </w:rPr>
        <w:t xml:space="preserve"> вопроса и </w:t>
      </w:r>
      <w:r w:rsidRPr="00657047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57047">
        <w:rPr>
          <w:rFonts w:ascii="Times New Roman" w:hAnsi="Times New Roman" w:cs="Times New Roman"/>
          <w:sz w:val="24"/>
          <w:szCs w:val="24"/>
        </w:rPr>
        <w:t xml:space="preserve"> практическое задание. Продолжительность </w:t>
      </w:r>
      <w:r w:rsidRPr="0065704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государственного экзамена: </w:t>
      </w:r>
      <w:r w:rsidRPr="00657047">
        <w:rPr>
          <w:rFonts w:ascii="Times New Roman" w:hAnsi="Times New Roman" w:cs="Times New Roman"/>
          <w:sz w:val="24"/>
          <w:szCs w:val="24"/>
        </w:rPr>
        <w:t>для проведения устного экзамены 40 минут отводится на подготовку и не менее 15 минут на ответ для каждого экзаменуемого</w:t>
      </w:r>
      <w:r w:rsidRPr="00657047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606CC9" w:rsidRPr="00657047" w:rsidRDefault="00606CC9" w:rsidP="00F627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Во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время</w:t>
      </w:r>
      <w:r w:rsidRPr="00657047">
        <w:rPr>
          <w:rFonts w:ascii="Times New Roman" w:hAnsi="Times New Roman" w:cs="Times New Roman"/>
          <w:color w:val="000000"/>
          <w:sz w:val="24"/>
          <w:szCs w:val="24"/>
        </w:rPr>
        <w:t>второго</w:t>
      </w:r>
      <w:proofErr w:type="spellEnd"/>
      <w:r w:rsidRPr="00657047">
        <w:rPr>
          <w:rFonts w:ascii="Times New Roman" w:hAnsi="Times New Roman" w:cs="Times New Roman"/>
          <w:color w:val="000000"/>
          <w:sz w:val="24"/>
          <w:szCs w:val="24"/>
        </w:rPr>
        <w:t xml:space="preserve"> этапа </w:t>
      </w:r>
      <w:r w:rsidRPr="00657047">
        <w:rPr>
          <w:rFonts w:ascii="Times New Roman" w:hAnsi="Times New Roman" w:cs="Times New Roman"/>
          <w:color w:val="000000"/>
          <w:spacing w:val="2"/>
          <w:sz w:val="24"/>
          <w:szCs w:val="24"/>
        </w:rPr>
        <w:t>государственного экзамена студент может пользоваться</w:t>
      </w:r>
      <w:r w:rsidRPr="00657047">
        <w:rPr>
          <w:rFonts w:ascii="Times New Roman" w:hAnsi="Times New Roman" w:cs="Times New Roman"/>
          <w:sz w:val="24"/>
          <w:szCs w:val="24"/>
        </w:rPr>
        <w:t xml:space="preserve"> учебными программами, макетами, схемами, картами и другими наглядными пособиями.</w:t>
      </w:r>
    </w:p>
    <w:p w:rsidR="00606CC9" w:rsidRPr="00657047" w:rsidRDefault="00606CC9" w:rsidP="00676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 xml:space="preserve">После устного ответа на вопросы экзаменационного билета </w:t>
      </w:r>
      <w:proofErr w:type="gramStart"/>
      <w:r w:rsidRPr="00657047">
        <w:rPr>
          <w:rFonts w:ascii="Times New Roman" w:hAnsi="Times New Roman" w:cs="Times New Roman"/>
          <w:sz w:val="24"/>
          <w:szCs w:val="24"/>
        </w:rPr>
        <w:t>экзаменуемому</w:t>
      </w:r>
      <w:proofErr w:type="gramEnd"/>
      <w:r w:rsidRPr="00657047">
        <w:rPr>
          <w:rFonts w:ascii="Times New Roman" w:hAnsi="Times New Roman" w:cs="Times New Roman"/>
          <w:sz w:val="24"/>
          <w:szCs w:val="24"/>
        </w:rPr>
        <w:t xml:space="preserve"> могут быть предложены дополнительные вопросы в пределах учебного материала, вынесенного на государственный экзамен.</w:t>
      </w:r>
    </w:p>
    <w:p w:rsidR="00606CC9" w:rsidRPr="00657047" w:rsidRDefault="00606CC9" w:rsidP="00F627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657047">
        <w:rPr>
          <w:rFonts w:ascii="Times New Roman" w:hAnsi="Times New Roman" w:cs="Times New Roman"/>
          <w:color w:val="000000"/>
          <w:sz w:val="24"/>
          <w:szCs w:val="24"/>
        </w:rPr>
        <w:t xml:space="preserve">второго этапа </w:t>
      </w:r>
      <w:r w:rsidRPr="00657047">
        <w:rPr>
          <w:rFonts w:ascii="Times New Roman" w:hAnsi="Times New Roman" w:cs="Times New Roman"/>
          <w:sz w:val="24"/>
          <w:szCs w:val="24"/>
        </w:rPr>
        <w:t xml:space="preserve">государственного экзамена определяются оценками: «отлично», «хорошо», «удовлетворительно», «неудовлетворительно» и объявляются в день приема экзамена. </w:t>
      </w:r>
    </w:p>
    <w:p w:rsidR="00606CC9" w:rsidRPr="00657047" w:rsidRDefault="00606CC9" w:rsidP="00F62715">
      <w:pPr>
        <w:pStyle w:val="11"/>
        <w:shd w:val="clear" w:color="auto" w:fill="FFFFFF"/>
        <w:spacing w:before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7047">
        <w:rPr>
          <w:rFonts w:ascii="Times New Roman" w:hAnsi="Times New Roman" w:cs="Times New Roman"/>
          <w:color w:val="000000"/>
          <w:sz w:val="24"/>
          <w:szCs w:val="24"/>
        </w:rPr>
        <w:t>Критерии оценки второго этапа государственного экзамена:</w:t>
      </w:r>
    </w:p>
    <w:p w:rsidR="00606CC9" w:rsidRPr="00657047" w:rsidRDefault="00606CC9" w:rsidP="00F62715">
      <w:pPr>
        <w:pStyle w:val="11"/>
        <w:shd w:val="clear" w:color="auto" w:fill="FFFFFF"/>
        <w:spacing w:before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7047">
        <w:rPr>
          <w:rFonts w:ascii="Times New Roman" w:hAnsi="Times New Roman" w:cs="Times New Roman"/>
          <w:color w:val="000000"/>
          <w:sz w:val="24"/>
          <w:szCs w:val="24"/>
        </w:rPr>
        <w:t xml:space="preserve">– на оценку </w:t>
      </w:r>
      <w:r w:rsidRPr="00657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«отлично»</w:t>
      </w:r>
      <w:r w:rsidRPr="00657047">
        <w:rPr>
          <w:rFonts w:ascii="Times New Roman" w:hAnsi="Times New Roman" w:cs="Times New Roman"/>
          <w:color w:val="000000"/>
          <w:sz w:val="24"/>
          <w:szCs w:val="24"/>
        </w:rPr>
        <w:t xml:space="preserve"> (5 баллов) – обучающийся должен показать высокий уровень </w:t>
      </w:r>
      <w:proofErr w:type="spellStart"/>
      <w:r w:rsidRPr="00657047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657047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</w:p>
    <w:p w:rsidR="00606CC9" w:rsidRPr="00657047" w:rsidRDefault="00606CC9" w:rsidP="00F62715">
      <w:pPr>
        <w:pStyle w:val="11"/>
        <w:shd w:val="clear" w:color="auto" w:fill="FFFFFF"/>
        <w:spacing w:before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7047">
        <w:rPr>
          <w:rFonts w:ascii="Times New Roman" w:hAnsi="Times New Roman" w:cs="Times New Roman"/>
          <w:color w:val="000000"/>
          <w:sz w:val="24"/>
          <w:szCs w:val="24"/>
        </w:rPr>
        <w:t xml:space="preserve">– на оценку </w:t>
      </w:r>
      <w:r w:rsidRPr="00657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«хорошо»</w:t>
      </w:r>
      <w:r w:rsidRPr="00657047">
        <w:rPr>
          <w:rFonts w:ascii="Times New Roman" w:hAnsi="Times New Roman" w:cs="Times New Roman"/>
          <w:color w:val="000000"/>
          <w:sz w:val="24"/>
          <w:szCs w:val="24"/>
        </w:rPr>
        <w:t xml:space="preserve"> (4 балла) – обучающийся должен показать продвинутый уровень </w:t>
      </w:r>
      <w:proofErr w:type="spellStart"/>
      <w:r w:rsidRPr="00657047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657047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компетенций, т.е.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:rsidR="00606CC9" w:rsidRPr="00657047" w:rsidRDefault="00606CC9" w:rsidP="00F62715">
      <w:pPr>
        <w:pStyle w:val="11"/>
        <w:shd w:val="clear" w:color="auto" w:fill="FFFFFF"/>
        <w:spacing w:before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7047">
        <w:rPr>
          <w:rFonts w:ascii="Times New Roman" w:hAnsi="Times New Roman" w:cs="Times New Roman"/>
          <w:color w:val="000000"/>
          <w:sz w:val="24"/>
          <w:szCs w:val="24"/>
        </w:rPr>
        <w:t xml:space="preserve">– на оценку </w:t>
      </w:r>
      <w:r w:rsidRPr="00657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«удовлетворительно»</w:t>
      </w:r>
      <w:r w:rsidRPr="00657047">
        <w:rPr>
          <w:rFonts w:ascii="Times New Roman" w:hAnsi="Times New Roman" w:cs="Times New Roman"/>
          <w:color w:val="000000"/>
          <w:sz w:val="24"/>
          <w:szCs w:val="24"/>
        </w:rPr>
        <w:t xml:space="preserve"> (3 балла) – обучающийся должен показать базовый уровень </w:t>
      </w:r>
      <w:proofErr w:type="spellStart"/>
      <w:r w:rsidRPr="00657047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657047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:rsidR="00606CC9" w:rsidRPr="00657047" w:rsidRDefault="00606CC9" w:rsidP="00F62715">
      <w:pPr>
        <w:pStyle w:val="11"/>
        <w:shd w:val="clear" w:color="auto" w:fill="FFFFFF"/>
        <w:spacing w:before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7047">
        <w:rPr>
          <w:rFonts w:ascii="Times New Roman" w:hAnsi="Times New Roman" w:cs="Times New Roman"/>
          <w:color w:val="000000"/>
          <w:sz w:val="24"/>
          <w:szCs w:val="24"/>
        </w:rPr>
        <w:t xml:space="preserve">–на оценку </w:t>
      </w:r>
      <w:r w:rsidRPr="00657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«неудовлетворительно» </w:t>
      </w:r>
      <w:r w:rsidRPr="00657047">
        <w:rPr>
          <w:rFonts w:ascii="Times New Roman" w:hAnsi="Times New Roman" w:cs="Times New Roman"/>
          <w:color w:val="000000"/>
          <w:sz w:val="24"/>
          <w:szCs w:val="24"/>
        </w:rPr>
        <w:t xml:space="preserve">(2 балла) – </w:t>
      </w:r>
      <w:proofErr w:type="gramStart"/>
      <w:r w:rsidRPr="00657047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657047">
        <w:rPr>
          <w:rFonts w:ascii="Times New Roman" w:hAnsi="Times New Roman" w:cs="Times New Roman"/>
          <w:color w:val="000000"/>
          <w:sz w:val="24"/>
          <w:szCs w:val="24"/>
        </w:rPr>
        <w:t xml:space="preserve">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:rsidR="00606CC9" w:rsidRPr="008A2E9F" w:rsidRDefault="00606CC9" w:rsidP="00F6271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color w:val="000000"/>
          <w:sz w:val="24"/>
          <w:szCs w:val="24"/>
        </w:rPr>
        <w:t xml:space="preserve">– на оценку </w:t>
      </w:r>
      <w:r w:rsidRPr="006570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8A2E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неудовлетворительно» </w:t>
      </w:r>
      <w:r w:rsidRPr="008A2E9F">
        <w:rPr>
          <w:rFonts w:ascii="Times New Roman" w:hAnsi="Times New Roman" w:cs="Times New Roman"/>
          <w:color w:val="000000"/>
          <w:sz w:val="24"/>
          <w:szCs w:val="24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06CC9" w:rsidRPr="008A2E9F" w:rsidRDefault="00606CC9" w:rsidP="00F6271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8A2E9F">
        <w:rPr>
          <w:rFonts w:ascii="Times New Roman" w:hAnsi="Times New Roman" w:cs="Times New Roman"/>
          <w:sz w:val="24"/>
          <w:szCs w:val="24"/>
        </w:rPr>
        <w:t xml:space="preserve">Результаты второго этапа государственного экзамена </w:t>
      </w:r>
      <w:proofErr w:type="spellStart"/>
      <w:r w:rsidRPr="008A2E9F">
        <w:rPr>
          <w:rFonts w:ascii="Times New Roman" w:hAnsi="Times New Roman" w:cs="Times New Roman"/>
          <w:sz w:val="24"/>
          <w:szCs w:val="24"/>
        </w:rPr>
        <w:t>объявляютсяв</w:t>
      </w:r>
      <w:proofErr w:type="spellEnd"/>
      <w:r w:rsidRPr="008A2E9F">
        <w:rPr>
          <w:rFonts w:ascii="Times New Roman" w:hAnsi="Times New Roman" w:cs="Times New Roman"/>
          <w:sz w:val="24"/>
          <w:szCs w:val="24"/>
        </w:rPr>
        <w:t xml:space="preserve"> день его проведения.</w:t>
      </w:r>
    </w:p>
    <w:p w:rsidR="00606CC9" w:rsidRPr="008A2E9F" w:rsidRDefault="00606CC9" w:rsidP="001137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A2E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Обучающийся, успешно </w:t>
      </w:r>
      <w:r w:rsidRPr="008A2E9F">
        <w:rPr>
          <w:rFonts w:ascii="Times New Roman" w:hAnsi="Times New Roman" w:cs="Times New Roman"/>
          <w:sz w:val="24"/>
          <w:szCs w:val="24"/>
        </w:rPr>
        <w:t>сдавший</w:t>
      </w:r>
      <w:r w:rsidRPr="008A2E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государственный экзамен, допускается к выполнению и защите выпускной квалификационной работе</w:t>
      </w:r>
      <w:r w:rsidRPr="008A2E9F">
        <w:rPr>
          <w:rFonts w:ascii="Times New Roman" w:hAnsi="Times New Roman" w:cs="Times New Roman"/>
          <w:sz w:val="24"/>
          <w:szCs w:val="24"/>
        </w:rPr>
        <w:t>.</w:t>
      </w:r>
    </w:p>
    <w:p w:rsidR="00606CC9" w:rsidRPr="008A2E9F" w:rsidRDefault="00606CC9" w:rsidP="0011378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606CC9" w:rsidRPr="008A2E9F" w:rsidRDefault="00606CC9" w:rsidP="0049046F">
      <w:pPr>
        <w:pStyle w:val="1"/>
        <w:tabs>
          <w:tab w:val="left" w:pos="709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2E9F">
        <w:rPr>
          <w:rFonts w:ascii="Times New Roman" w:hAnsi="Times New Roman" w:cs="Times New Roman"/>
          <w:sz w:val="24"/>
          <w:szCs w:val="24"/>
        </w:rPr>
        <w:t xml:space="preserve">2.1 </w:t>
      </w:r>
      <w:bookmarkStart w:id="0" w:name="_Toc294809323"/>
      <w:r w:rsidRPr="008A2E9F">
        <w:rPr>
          <w:rFonts w:ascii="Times New Roman" w:hAnsi="Times New Roman" w:cs="Times New Roman"/>
          <w:sz w:val="24"/>
          <w:szCs w:val="24"/>
        </w:rPr>
        <w:t>Содержание государственного экзамена</w:t>
      </w:r>
      <w:bookmarkEnd w:id="0"/>
    </w:p>
    <w:p w:rsidR="00606CC9" w:rsidRPr="008A2E9F" w:rsidRDefault="00606CC9" w:rsidP="0049046F">
      <w:pPr>
        <w:pStyle w:val="2"/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A2E9F">
        <w:rPr>
          <w:rFonts w:ascii="Times New Roman" w:hAnsi="Times New Roman" w:cs="Times New Roman"/>
          <w:sz w:val="24"/>
          <w:szCs w:val="24"/>
        </w:rPr>
        <w:t>2.1.1 Перечень тем, проверяемых на первом этапе государственного экзамена</w:t>
      </w:r>
    </w:p>
    <w:p w:rsidR="00606CC9" w:rsidRPr="008A2E9F" w:rsidRDefault="00606CC9" w:rsidP="0049046F">
      <w:pPr>
        <w:pStyle w:val="a5"/>
        <w:numPr>
          <w:ilvl w:val="0"/>
          <w:numId w:val="6"/>
        </w:numPr>
        <w:tabs>
          <w:tab w:val="left" w:pos="709"/>
          <w:tab w:val="left" w:pos="993"/>
        </w:tabs>
        <w:spacing w:line="240" w:lineRule="auto"/>
        <w:ind w:left="709" w:firstLine="0"/>
        <w:jc w:val="left"/>
        <w:rPr>
          <w:rFonts w:ascii="Times New Roman" w:hAnsi="Times New Roman" w:cs="Times New Roman"/>
        </w:rPr>
      </w:pPr>
      <w:r w:rsidRPr="008A2E9F">
        <w:rPr>
          <w:rFonts w:ascii="Times New Roman" w:hAnsi="Times New Roman" w:cs="Times New Roman"/>
        </w:rPr>
        <w:t>Философия, ее место в культуре</w:t>
      </w:r>
    </w:p>
    <w:p w:rsidR="00606CC9" w:rsidRPr="0049046F" w:rsidRDefault="00606CC9" w:rsidP="0049046F">
      <w:pPr>
        <w:pStyle w:val="a5"/>
        <w:numPr>
          <w:ilvl w:val="0"/>
          <w:numId w:val="6"/>
        </w:numPr>
        <w:tabs>
          <w:tab w:val="left" w:pos="709"/>
          <w:tab w:val="left" w:pos="993"/>
        </w:tabs>
        <w:spacing w:line="240" w:lineRule="auto"/>
        <w:ind w:left="709" w:firstLine="0"/>
        <w:jc w:val="left"/>
        <w:rPr>
          <w:rFonts w:ascii="Times New Roman" w:hAnsi="Times New Roman" w:cs="Times New Roman"/>
        </w:rPr>
      </w:pPr>
      <w:r w:rsidRPr="008A2E9F">
        <w:rPr>
          <w:rFonts w:ascii="Times New Roman" w:hAnsi="Times New Roman" w:cs="Times New Roman"/>
        </w:rPr>
        <w:t>Исторические типы философии</w:t>
      </w:r>
    </w:p>
    <w:p w:rsidR="00606CC9" w:rsidRPr="0049046F" w:rsidRDefault="00606CC9" w:rsidP="0049046F">
      <w:pPr>
        <w:pStyle w:val="a5"/>
        <w:numPr>
          <w:ilvl w:val="0"/>
          <w:numId w:val="6"/>
        </w:numPr>
        <w:tabs>
          <w:tab w:val="left" w:pos="709"/>
          <w:tab w:val="left" w:pos="993"/>
        </w:tabs>
        <w:spacing w:line="240" w:lineRule="auto"/>
        <w:ind w:left="709" w:firstLine="0"/>
        <w:jc w:val="left"/>
        <w:rPr>
          <w:rFonts w:ascii="Times New Roman" w:hAnsi="Times New Roman" w:cs="Times New Roman"/>
        </w:rPr>
      </w:pPr>
      <w:r w:rsidRPr="0049046F">
        <w:rPr>
          <w:rFonts w:ascii="Times New Roman" w:hAnsi="Times New Roman" w:cs="Times New Roman"/>
        </w:rPr>
        <w:t xml:space="preserve">Проблема </w:t>
      </w:r>
      <w:proofErr w:type="gramStart"/>
      <w:r w:rsidRPr="0049046F">
        <w:rPr>
          <w:rFonts w:ascii="Times New Roman" w:hAnsi="Times New Roman" w:cs="Times New Roman"/>
        </w:rPr>
        <w:t>идеального</w:t>
      </w:r>
      <w:proofErr w:type="gramEnd"/>
      <w:r w:rsidRPr="0049046F">
        <w:rPr>
          <w:rFonts w:ascii="Times New Roman" w:hAnsi="Times New Roman" w:cs="Times New Roman"/>
        </w:rPr>
        <w:t>. Сознание как форма психического отражения</w:t>
      </w:r>
    </w:p>
    <w:p w:rsidR="00606CC9" w:rsidRPr="0049046F" w:rsidRDefault="00606CC9" w:rsidP="0049046F">
      <w:pPr>
        <w:pStyle w:val="a5"/>
        <w:numPr>
          <w:ilvl w:val="0"/>
          <w:numId w:val="6"/>
        </w:numPr>
        <w:tabs>
          <w:tab w:val="left" w:pos="709"/>
          <w:tab w:val="left" w:pos="993"/>
        </w:tabs>
        <w:spacing w:line="240" w:lineRule="auto"/>
        <w:ind w:left="709" w:firstLine="0"/>
        <w:jc w:val="left"/>
        <w:rPr>
          <w:rFonts w:ascii="Times New Roman" w:hAnsi="Times New Roman" w:cs="Times New Roman"/>
        </w:rPr>
      </w:pPr>
      <w:r w:rsidRPr="0049046F">
        <w:rPr>
          <w:rFonts w:ascii="Times New Roman" w:hAnsi="Times New Roman" w:cs="Times New Roman"/>
        </w:rPr>
        <w:t>Особенности человеческого бытия</w:t>
      </w:r>
    </w:p>
    <w:p w:rsidR="00606CC9" w:rsidRPr="0049046F" w:rsidRDefault="00606CC9" w:rsidP="0049046F">
      <w:pPr>
        <w:pStyle w:val="a5"/>
        <w:numPr>
          <w:ilvl w:val="0"/>
          <w:numId w:val="6"/>
        </w:numPr>
        <w:tabs>
          <w:tab w:val="left" w:pos="709"/>
          <w:tab w:val="left" w:pos="993"/>
        </w:tabs>
        <w:spacing w:line="240" w:lineRule="auto"/>
        <w:ind w:left="709" w:firstLine="0"/>
        <w:jc w:val="left"/>
        <w:rPr>
          <w:rFonts w:ascii="Times New Roman" w:hAnsi="Times New Roman" w:cs="Times New Roman"/>
        </w:rPr>
      </w:pPr>
      <w:r w:rsidRPr="0049046F">
        <w:rPr>
          <w:rFonts w:ascii="Times New Roman" w:hAnsi="Times New Roman" w:cs="Times New Roman"/>
        </w:rPr>
        <w:t>Общество как развивающаяся система. Культура и цивилизация</w:t>
      </w:r>
    </w:p>
    <w:p w:rsidR="00606CC9" w:rsidRPr="0049046F" w:rsidRDefault="00606CC9" w:rsidP="0049046F">
      <w:pPr>
        <w:pStyle w:val="a5"/>
        <w:numPr>
          <w:ilvl w:val="0"/>
          <w:numId w:val="6"/>
        </w:numPr>
        <w:tabs>
          <w:tab w:val="left" w:pos="709"/>
          <w:tab w:val="left" w:pos="993"/>
        </w:tabs>
        <w:spacing w:line="240" w:lineRule="auto"/>
        <w:ind w:left="709" w:firstLine="0"/>
        <w:jc w:val="left"/>
        <w:rPr>
          <w:rFonts w:ascii="Times New Roman" w:hAnsi="Times New Roman" w:cs="Times New Roman"/>
        </w:rPr>
      </w:pPr>
      <w:r w:rsidRPr="0049046F">
        <w:rPr>
          <w:rFonts w:ascii="Times New Roman" w:hAnsi="Times New Roman" w:cs="Times New Roman"/>
        </w:rPr>
        <w:lastRenderedPageBreak/>
        <w:t>История в системе гуманитарных наук</w:t>
      </w:r>
    </w:p>
    <w:p w:rsidR="00606CC9" w:rsidRPr="0049046F" w:rsidRDefault="00606CC9" w:rsidP="0049046F">
      <w:pPr>
        <w:pStyle w:val="a5"/>
        <w:numPr>
          <w:ilvl w:val="0"/>
          <w:numId w:val="6"/>
        </w:numPr>
        <w:tabs>
          <w:tab w:val="left" w:pos="709"/>
          <w:tab w:val="left" w:pos="993"/>
        </w:tabs>
        <w:spacing w:line="240" w:lineRule="auto"/>
        <w:ind w:left="709" w:firstLine="0"/>
        <w:jc w:val="left"/>
        <w:rPr>
          <w:rFonts w:ascii="Times New Roman" w:hAnsi="Times New Roman" w:cs="Times New Roman"/>
        </w:rPr>
      </w:pPr>
      <w:r w:rsidRPr="0049046F">
        <w:rPr>
          <w:rFonts w:ascii="Times New Roman" w:hAnsi="Times New Roman" w:cs="Times New Roman"/>
        </w:rPr>
        <w:t>Цивилизации Древнего мира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709"/>
          <w:tab w:val="left" w:pos="993"/>
        </w:tabs>
        <w:spacing w:line="240" w:lineRule="auto"/>
        <w:ind w:left="709" w:firstLine="0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Эпоха средневековья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709"/>
          <w:tab w:val="left" w:pos="993"/>
        </w:tabs>
        <w:spacing w:line="240" w:lineRule="auto"/>
        <w:ind w:left="709" w:firstLine="0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Новое время XVI-XVIII вв.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Модернизация и становление индустриального общества во второй половине XVIII – начале XX вв.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Россия и мир в ХХ – начале XXI в.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Новое время и эпоха модернизации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Спрос, предложение, рыночное равновесие, эластичность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Основы теории производства: издержки производства, выручка, прибыль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Основные макроэкономические показатели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Макроэкономическая нестабильность: безработица, инфляция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Предприятие и фирма. Экономическая природа и целевая функция фирмы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Конституционное право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Гражданское право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Трудовое право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Семейное право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Уголовное право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Я и моё окружение (на иностранном языке)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Я и моя учеба (на иностранном языке)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Я и мир вокруг меня (на иностранном языке)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Я и моя будущая профессия (на иностранном языке)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Страна изучаемого языка (на иностранном языке)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Формы существования языка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Функциональные стили литературного языка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Проблема межкультурного взаимодействия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Речевое взаимодействие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Деловая коммуникация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Основные понятия культурологии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Христианский тип культуры как взаимодействие конфессий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Исламский тип культуры в духовно-историческом контексте взаимодействия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 xml:space="preserve">Теоретико-методологические основы </w:t>
      </w:r>
      <w:proofErr w:type="spellStart"/>
      <w:r w:rsidRPr="0011378D">
        <w:rPr>
          <w:rFonts w:ascii="Times New Roman" w:hAnsi="Times New Roman" w:cs="Times New Roman"/>
        </w:rPr>
        <w:t>командообразования</w:t>
      </w:r>
      <w:proofErr w:type="spellEnd"/>
      <w:r w:rsidRPr="0011378D">
        <w:rPr>
          <w:rFonts w:ascii="Times New Roman" w:hAnsi="Times New Roman" w:cs="Times New Roman"/>
        </w:rPr>
        <w:t xml:space="preserve"> и саморазвития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Личностные характеристики членов команды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Организационно-процессуальные аспекты командной работы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Технология создания команды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Саморазвитие как условие повышения эффективности личности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Диагностика и самодиагностика организма при регулярных занятиях физической культурой и спортом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Техническая подготовка и обучение двигательным действиям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 xml:space="preserve">Методики воспитания физических качеств.  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Виды спорта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Классификация чрезвычайных ситуаций. Система чрезвычайных ситуаций</w:t>
      </w:r>
    </w:p>
    <w:p w:rsidR="00606CC9" w:rsidRPr="0011378D" w:rsidRDefault="00606CC9" w:rsidP="0049046F">
      <w:pPr>
        <w:pStyle w:val="a5"/>
        <w:numPr>
          <w:ilvl w:val="0"/>
          <w:numId w:val="6"/>
        </w:numPr>
        <w:tabs>
          <w:tab w:val="left" w:pos="0"/>
          <w:tab w:val="left" w:pos="900"/>
          <w:tab w:val="left" w:pos="1134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11378D">
        <w:rPr>
          <w:rFonts w:ascii="Times New Roman" w:hAnsi="Times New Roman" w:cs="Times New Roman"/>
        </w:rPr>
        <w:t>Методы защиты в условиях чрезвычайных ситуаций</w:t>
      </w:r>
    </w:p>
    <w:p w:rsidR="00606CC9" w:rsidRDefault="00606CC9" w:rsidP="00BE4A6E">
      <w:pPr>
        <w:pStyle w:val="2"/>
        <w:tabs>
          <w:tab w:val="left" w:pos="993"/>
        </w:tabs>
        <w:spacing w:after="0" w:line="240" w:lineRule="auto"/>
        <w:ind w:firstLine="709"/>
        <w:rPr>
          <w:b w:val="0"/>
          <w:bCs w:val="0"/>
          <w:sz w:val="24"/>
          <w:szCs w:val="24"/>
        </w:rPr>
      </w:pPr>
    </w:p>
    <w:p w:rsidR="00606CC9" w:rsidRPr="00EF2686" w:rsidRDefault="00606CC9" w:rsidP="00BE4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26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2.1.2 Перечень теоретических вопросов, выносимых на второй этап государственного экзамена</w:t>
      </w:r>
    </w:p>
    <w:p w:rsidR="00606CC9" w:rsidRPr="00A83AB2" w:rsidRDefault="00606CC9" w:rsidP="00BE4A6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B2">
        <w:rPr>
          <w:rFonts w:ascii="Times New Roman" w:hAnsi="Times New Roman" w:cs="Times New Roman"/>
          <w:sz w:val="24"/>
          <w:szCs w:val="24"/>
        </w:rPr>
        <w:t>Этапы построения трехмерного изображения.</w:t>
      </w:r>
    </w:p>
    <w:p w:rsidR="00606CC9" w:rsidRPr="00A83AB2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A83AB2">
        <w:rPr>
          <w:rFonts w:ascii="Times New Roman" w:hAnsi="Times New Roman" w:cs="Times New Roman"/>
        </w:rPr>
        <w:t>Особенности изображения перспективы: линейной, наблюдательной, воздушной.</w:t>
      </w:r>
    </w:p>
    <w:p w:rsidR="00606CC9" w:rsidRPr="00A83AB2" w:rsidRDefault="00606CC9" w:rsidP="00BE4A6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B2">
        <w:rPr>
          <w:rFonts w:ascii="Times New Roman" w:hAnsi="Times New Roman" w:cs="Times New Roman"/>
          <w:sz w:val="24"/>
          <w:szCs w:val="24"/>
        </w:rPr>
        <w:t>Правила выполнения линейно-конструктивного рисунка.</w:t>
      </w:r>
    </w:p>
    <w:p w:rsidR="00606CC9" w:rsidRPr="00A83AB2" w:rsidRDefault="00606CC9" w:rsidP="00BE4A6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B2">
        <w:rPr>
          <w:rFonts w:ascii="Times New Roman" w:hAnsi="Times New Roman" w:cs="Times New Roman"/>
          <w:sz w:val="24"/>
          <w:szCs w:val="24"/>
        </w:rPr>
        <w:t>Правила выполнения тонального рисунка.</w:t>
      </w:r>
    </w:p>
    <w:p w:rsidR="00606CC9" w:rsidRDefault="00606CC9" w:rsidP="00BE4A6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B2">
        <w:rPr>
          <w:rFonts w:ascii="Times New Roman" w:hAnsi="Times New Roman" w:cs="Times New Roman"/>
          <w:sz w:val="24"/>
          <w:szCs w:val="24"/>
        </w:rPr>
        <w:t>Правила выполнения подготовительного рисунка для живописи.</w:t>
      </w:r>
    </w:p>
    <w:p w:rsidR="00606CC9" w:rsidRPr="008673D0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lastRenderedPageBreak/>
        <w:t>Правила выполнения компьютерного рисунка.</w:t>
      </w:r>
    </w:p>
    <w:p w:rsidR="00606CC9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Материалы, инструменты и техники рисунка.</w:t>
      </w:r>
    </w:p>
    <w:p w:rsidR="00606CC9" w:rsidRPr="008673D0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Материалы, инструменты и техники живописи.</w:t>
      </w:r>
    </w:p>
    <w:p w:rsidR="00606CC9" w:rsidRPr="008673D0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Цветовой круг как средство систематизации знаний о цвете.</w:t>
      </w:r>
    </w:p>
    <w:p w:rsidR="00606CC9" w:rsidRPr="008673D0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Психологические особенности восприятия цвета и света.</w:t>
      </w:r>
    </w:p>
    <w:p w:rsidR="00606CC9" w:rsidRPr="008673D0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Теоретические основы метрологии.</w:t>
      </w:r>
    </w:p>
    <w:p w:rsidR="00606CC9" w:rsidRPr="008673D0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Электронные средства живописи.</w:t>
      </w:r>
    </w:p>
    <w:p w:rsidR="00606CC9" w:rsidRPr="008673D0" w:rsidRDefault="00606CC9" w:rsidP="00BE4A6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Закономерности формирования результата измерений.</w:t>
      </w:r>
    </w:p>
    <w:p w:rsidR="00606CC9" w:rsidRPr="008673D0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Композиция как основа творческого метода в изобразительном искусстве.</w:t>
      </w:r>
    </w:p>
    <w:p w:rsidR="00606CC9" w:rsidRPr="008673D0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Сертификация и ее роль в повышении качества продукции.</w:t>
      </w:r>
    </w:p>
    <w:p w:rsidR="00606CC9" w:rsidRPr="008673D0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Законы, приемы и правила композиции.</w:t>
      </w:r>
    </w:p>
    <w:p w:rsidR="00606CC9" w:rsidRPr="008673D0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Человек и среда обитания.</w:t>
      </w:r>
    </w:p>
    <w:p w:rsidR="00606CC9" w:rsidRPr="008673D0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Виды, выразительные средства и применение орнамента в декоративно-прикладном искусстве.</w:t>
      </w:r>
    </w:p>
    <w:p w:rsidR="00606CC9" w:rsidRPr="008673D0" w:rsidRDefault="00606CC9" w:rsidP="00BE4A6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 xml:space="preserve">Физиология труда и комфортные условия жизнедеятельности в </w:t>
      </w:r>
      <w:proofErr w:type="spellStart"/>
      <w:r w:rsidRPr="008673D0">
        <w:rPr>
          <w:rFonts w:ascii="Times New Roman" w:hAnsi="Times New Roman" w:cs="Times New Roman"/>
        </w:rPr>
        <w:t>техносфере</w:t>
      </w:r>
      <w:proofErr w:type="spellEnd"/>
      <w:r w:rsidRPr="008673D0">
        <w:rPr>
          <w:rFonts w:ascii="Times New Roman" w:hAnsi="Times New Roman" w:cs="Times New Roman"/>
        </w:rPr>
        <w:t>.</w:t>
      </w:r>
    </w:p>
    <w:p w:rsidR="00606CC9" w:rsidRPr="008673D0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Общая характеристика методов размерной обработки деталей. Особенности проектирования маршрутной и операционной технологии обработки в условиях ограниченных производственных и материально-технических ресурсов («под существующее оборудование»).</w:t>
      </w:r>
    </w:p>
    <w:p w:rsidR="00606CC9" w:rsidRPr="008673D0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Скульптура как вид изобразительного искусства и ее выразительные возможности.</w:t>
      </w:r>
    </w:p>
    <w:p w:rsidR="00606CC9" w:rsidRPr="008673D0" w:rsidRDefault="00606CC9" w:rsidP="00BE4A6E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 xml:space="preserve">Негативные факторы </w:t>
      </w:r>
      <w:proofErr w:type="spellStart"/>
      <w:r w:rsidRPr="008673D0">
        <w:rPr>
          <w:rFonts w:ascii="Times New Roman" w:hAnsi="Times New Roman" w:cs="Times New Roman"/>
        </w:rPr>
        <w:t>техносферы</w:t>
      </w:r>
      <w:proofErr w:type="spellEnd"/>
      <w:r w:rsidRPr="008673D0">
        <w:rPr>
          <w:rFonts w:ascii="Times New Roman" w:hAnsi="Times New Roman" w:cs="Times New Roman"/>
        </w:rPr>
        <w:t xml:space="preserve"> и их воздействие на человека, </w:t>
      </w:r>
      <w:proofErr w:type="spellStart"/>
      <w:r w:rsidRPr="008673D0">
        <w:rPr>
          <w:rFonts w:ascii="Times New Roman" w:hAnsi="Times New Roman" w:cs="Times New Roman"/>
        </w:rPr>
        <w:t>техносферу</w:t>
      </w:r>
      <w:proofErr w:type="spellEnd"/>
      <w:r w:rsidRPr="008673D0">
        <w:rPr>
          <w:rFonts w:ascii="Times New Roman" w:hAnsi="Times New Roman" w:cs="Times New Roman"/>
        </w:rPr>
        <w:t xml:space="preserve"> и окружающую среду.</w:t>
      </w:r>
    </w:p>
    <w:p w:rsidR="00606CC9" w:rsidRPr="008673D0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Материалы, инструменты и техники скульптуры.</w:t>
      </w:r>
    </w:p>
    <w:p w:rsidR="00606CC9" w:rsidRPr="008673D0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Законы классической механики (законы Ньютона).</w:t>
      </w:r>
    </w:p>
    <w:p w:rsidR="00606CC9" w:rsidRPr="008673D0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Место и роль объемно-пространственного моделирования в системе визуальных искусств.</w:t>
      </w:r>
    </w:p>
    <w:p w:rsidR="00606CC9" w:rsidRPr="008673D0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Поступательное движение твердого тела. Кинематическая характеристика этого движения.</w:t>
      </w:r>
    </w:p>
    <w:p w:rsidR="00606CC9" w:rsidRPr="008673D0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Стили и направления в Русском изобразительном декоративно-прикладном искусстве.</w:t>
      </w:r>
    </w:p>
    <w:p w:rsidR="00606CC9" w:rsidRPr="008673D0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Виды деформаций в зависимости от способа приложения нагрузки.</w:t>
      </w:r>
    </w:p>
    <w:p w:rsidR="00606CC9" w:rsidRPr="008673D0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Стили и направления в дизайне.</w:t>
      </w:r>
    </w:p>
    <w:p w:rsidR="00606CC9" w:rsidRPr="008673D0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 xml:space="preserve">Основные понятия и определения ТММ. Машина. Классификация машин. Механизм. Элементы механизма. Классификация кинематических пар. </w:t>
      </w:r>
    </w:p>
    <w:p w:rsidR="00606CC9" w:rsidRPr="008673D0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Метод концептуального проектирования в дизайне.</w:t>
      </w:r>
    </w:p>
    <w:p w:rsidR="00606CC9" w:rsidRPr="008673D0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 xml:space="preserve">Вращательное движение твердого тела. </w:t>
      </w:r>
      <w:proofErr w:type="spellStart"/>
      <w:r w:rsidRPr="008673D0">
        <w:rPr>
          <w:rFonts w:ascii="Times New Roman" w:hAnsi="Times New Roman" w:cs="Times New Roman"/>
        </w:rPr>
        <w:t>Кинематическае</w:t>
      </w:r>
      <w:proofErr w:type="spellEnd"/>
      <w:r w:rsidRPr="008673D0">
        <w:rPr>
          <w:rFonts w:ascii="Times New Roman" w:hAnsi="Times New Roman" w:cs="Times New Roman"/>
        </w:rPr>
        <w:t xml:space="preserve"> характеристики этого тела.</w:t>
      </w:r>
    </w:p>
    <w:p w:rsidR="00606CC9" w:rsidRPr="008673D0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Материалы, инструменты и техники  дизайна.</w:t>
      </w:r>
    </w:p>
    <w:p w:rsidR="00606CC9" w:rsidRPr="008673D0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 xml:space="preserve">Уравнения равновесия статики произвольной плоской системы сил. </w:t>
      </w:r>
    </w:p>
    <w:p w:rsidR="00606CC9" w:rsidRPr="008673D0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Характеристика программного обеспечения компьютерного дизайна.</w:t>
      </w:r>
    </w:p>
    <w:p w:rsidR="00606CC9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8673D0">
        <w:rPr>
          <w:rFonts w:ascii="Times New Roman" w:hAnsi="Times New Roman" w:cs="Times New Roman"/>
        </w:rPr>
        <w:t>Пара сил. Момент пары. Свойства пар сил. Условия равновесия пар на плоскости.</w:t>
      </w:r>
    </w:p>
    <w:p w:rsidR="00606CC9" w:rsidRPr="008673D0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ручной и механической обработки древесины. Современные технологии обработки древесины.</w:t>
      </w:r>
    </w:p>
    <w:p w:rsidR="00606CC9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CA3ECA">
        <w:rPr>
          <w:rFonts w:ascii="Times New Roman" w:hAnsi="Times New Roman" w:cs="Times New Roman"/>
        </w:rPr>
        <w:t>Классификация процессов резания. Движение при резании, геометрия резца, виды резания древесины и</w:t>
      </w:r>
      <w:r w:rsidRPr="00760AA5">
        <w:rPr>
          <w:rFonts w:ascii="Times New Roman" w:hAnsi="Times New Roman" w:cs="Times New Roman"/>
        </w:rPr>
        <w:t xml:space="preserve"> древесных материалов. Оценочные характеристики процессов резания. </w:t>
      </w:r>
    </w:p>
    <w:p w:rsidR="00606CC9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760AA5">
        <w:rPr>
          <w:rFonts w:ascii="Times New Roman" w:hAnsi="Times New Roman" w:cs="Times New Roman"/>
        </w:rPr>
        <w:t xml:space="preserve">Классификация процессов сложного резания древесины. Основные факторы, влияющие на процесс резания и качество поверхности обработки древесины. </w:t>
      </w:r>
    </w:p>
    <w:p w:rsidR="00606CC9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760AA5">
        <w:rPr>
          <w:rFonts w:ascii="Times New Roman" w:hAnsi="Times New Roman" w:cs="Times New Roman"/>
        </w:rPr>
        <w:t xml:space="preserve">Пиление, как процесс закрытого резания. Пиление рамными, ленточными и круглыми пилами. Кинематика и схемы процессов пиления. Применяемый инструмент </w:t>
      </w:r>
      <w:r w:rsidRPr="00760AA5">
        <w:rPr>
          <w:rFonts w:ascii="Times New Roman" w:hAnsi="Times New Roman" w:cs="Times New Roman"/>
        </w:rPr>
        <w:lastRenderedPageBreak/>
        <w:t xml:space="preserve">(классификация, рисунки). </w:t>
      </w:r>
    </w:p>
    <w:p w:rsidR="00606CC9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Назначение, устройство и принцип работы деревообрабатывающих станков.</w:t>
      </w:r>
    </w:p>
    <w:p w:rsidR="00606CC9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760AA5">
        <w:rPr>
          <w:rFonts w:ascii="Times New Roman" w:hAnsi="Times New Roman" w:cs="Times New Roman"/>
        </w:rPr>
        <w:t>Процесс фрезерования древесины. Кинематика и схемы процессов фрезеро</w:t>
      </w:r>
      <w:r>
        <w:rPr>
          <w:rFonts w:ascii="Times New Roman" w:hAnsi="Times New Roman" w:cs="Times New Roman"/>
        </w:rPr>
        <w:t>вания. Применяемый инструмент (</w:t>
      </w:r>
      <w:r w:rsidRPr="00760AA5">
        <w:rPr>
          <w:rFonts w:ascii="Times New Roman" w:hAnsi="Times New Roman" w:cs="Times New Roman"/>
        </w:rPr>
        <w:t>классификация, рисунки).</w:t>
      </w:r>
    </w:p>
    <w:p w:rsidR="00606CC9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760AA5">
        <w:rPr>
          <w:rFonts w:ascii="Times New Roman" w:hAnsi="Times New Roman" w:cs="Times New Roman"/>
        </w:rPr>
        <w:t xml:space="preserve">Инструментальные материалы, применяемые для изготовления станочного дереворежущего инструмента (марки, свойства, обозначения). </w:t>
      </w:r>
    </w:p>
    <w:p w:rsidR="00606CC9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760AA5">
        <w:rPr>
          <w:rFonts w:ascii="Times New Roman" w:hAnsi="Times New Roman" w:cs="Times New Roman"/>
        </w:rPr>
        <w:t xml:space="preserve">Подготовка к работе рамных, ленточных и круглых пил (подготовка зубьев, полотен и установка в станок). </w:t>
      </w:r>
    </w:p>
    <w:p w:rsidR="00606CC9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760AA5">
        <w:rPr>
          <w:rFonts w:ascii="Times New Roman" w:hAnsi="Times New Roman" w:cs="Times New Roman"/>
        </w:rPr>
        <w:t xml:space="preserve">Классификация дереворежущего оборудования. Схемы станков (привести примеры схемы структурной, функциональной и кинематической). </w:t>
      </w:r>
    </w:p>
    <w:p w:rsidR="00606CC9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760AA5">
        <w:rPr>
          <w:rFonts w:ascii="Times New Roman" w:hAnsi="Times New Roman" w:cs="Times New Roman"/>
        </w:rPr>
        <w:t xml:space="preserve">Круглопильные станки общего назначения. Основные типы, их функциональные схемы и назначение. Особенности конструкций. </w:t>
      </w:r>
    </w:p>
    <w:p w:rsidR="00606CC9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760AA5">
        <w:rPr>
          <w:rFonts w:ascii="Times New Roman" w:hAnsi="Times New Roman" w:cs="Times New Roman"/>
        </w:rPr>
        <w:t xml:space="preserve">Фрезерующие станки общего назначения. Основные типы, их функциональные схемы и назначение. Особенности конструкций. </w:t>
      </w:r>
    </w:p>
    <w:p w:rsidR="00606CC9" w:rsidRDefault="00606CC9" w:rsidP="00BE4A6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</w:rPr>
      </w:pPr>
      <w:r w:rsidRPr="00760AA5">
        <w:rPr>
          <w:rFonts w:ascii="Times New Roman" w:hAnsi="Times New Roman" w:cs="Times New Roman"/>
        </w:rPr>
        <w:t xml:space="preserve">Шлифовальные станки. Основные типы, их функциональные схемы и назначение. Особенности конструкций. </w:t>
      </w:r>
    </w:p>
    <w:p w:rsidR="00606CC9" w:rsidRDefault="00606CC9" w:rsidP="00BE4A6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пород древесины. </w:t>
      </w:r>
      <w:r w:rsidRPr="00760AA5">
        <w:rPr>
          <w:rFonts w:ascii="Times New Roman" w:hAnsi="Times New Roman" w:cs="Times New Roman"/>
          <w:sz w:val="24"/>
          <w:szCs w:val="24"/>
        </w:rPr>
        <w:t xml:space="preserve">Определение породы по </w:t>
      </w:r>
      <w:proofErr w:type="spellStart"/>
      <w:r w:rsidRPr="00760AA5">
        <w:rPr>
          <w:rFonts w:ascii="Times New Roman" w:hAnsi="Times New Roman" w:cs="Times New Roman"/>
          <w:sz w:val="24"/>
          <w:szCs w:val="24"/>
        </w:rPr>
        <w:t>макростроению</w:t>
      </w:r>
      <w:proofErr w:type="spellEnd"/>
      <w:r w:rsidRPr="00760AA5">
        <w:rPr>
          <w:rFonts w:ascii="Times New Roman" w:hAnsi="Times New Roman" w:cs="Times New Roman"/>
          <w:sz w:val="24"/>
          <w:szCs w:val="24"/>
        </w:rPr>
        <w:t xml:space="preserve"> древесины. </w:t>
      </w:r>
    </w:p>
    <w:p w:rsidR="00606CC9" w:rsidRDefault="00606CC9" w:rsidP="00BE4A6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AA5">
        <w:rPr>
          <w:rFonts w:ascii="Times New Roman" w:hAnsi="Times New Roman" w:cs="Times New Roman"/>
          <w:sz w:val="24"/>
          <w:szCs w:val="24"/>
        </w:rPr>
        <w:t xml:space="preserve">Влажность древесины, её виды и методы определения. </w:t>
      </w:r>
    </w:p>
    <w:p w:rsidR="00606CC9" w:rsidRDefault="00606CC9" w:rsidP="00BE4A6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и м</w:t>
      </w:r>
      <w:r w:rsidRPr="00760AA5">
        <w:rPr>
          <w:rFonts w:ascii="Times New Roman" w:hAnsi="Times New Roman" w:cs="Times New Roman"/>
          <w:sz w:val="24"/>
          <w:szCs w:val="24"/>
        </w:rPr>
        <w:t xml:space="preserve">еханические свойства древесины. Методики </w:t>
      </w:r>
      <w:r>
        <w:rPr>
          <w:rFonts w:ascii="Times New Roman" w:hAnsi="Times New Roman" w:cs="Times New Roman"/>
          <w:sz w:val="24"/>
          <w:szCs w:val="24"/>
        </w:rPr>
        <w:t xml:space="preserve">определения и </w:t>
      </w:r>
      <w:r w:rsidRPr="00760AA5">
        <w:rPr>
          <w:rFonts w:ascii="Times New Roman" w:hAnsi="Times New Roman" w:cs="Times New Roman"/>
          <w:sz w:val="24"/>
          <w:szCs w:val="24"/>
        </w:rPr>
        <w:t xml:space="preserve">испытаний. </w:t>
      </w:r>
    </w:p>
    <w:p w:rsidR="00606CC9" w:rsidRDefault="00606CC9" w:rsidP="00BE4A6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AA5">
        <w:rPr>
          <w:rFonts w:ascii="Times New Roman" w:hAnsi="Times New Roman" w:cs="Times New Roman"/>
          <w:sz w:val="24"/>
          <w:szCs w:val="24"/>
        </w:rPr>
        <w:t>Пороки древесины. Определения. Их влияние на свойства.</w:t>
      </w:r>
      <w:r>
        <w:rPr>
          <w:rFonts w:ascii="Times New Roman" w:hAnsi="Times New Roman" w:cs="Times New Roman"/>
          <w:sz w:val="24"/>
          <w:szCs w:val="24"/>
        </w:rPr>
        <w:t xml:space="preserve"> Дефекты древесины.</w:t>
      </w:r>
    </w:p>
    <w:p w:rsidR="00606CC9" w:rsidRPr="00760AA5" w:rsidRDefault="00606CC9" w:rsidP="00BE4A6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AA5">
        <w:rPr>
          <w:rFonts w:ascii="Times New Roman" w:hAnsi="Times New Roman" w:cs="Times New Roman"/>
          <w:sz w:val="24"/>
          <w:szCs w:val="24"/>
        </w:rPr>
        <w:t>Стойкость древесины. Влияние различных факторов. Способы повышения.</w:t>
      </w:r>
    </w:p>
    <w:p w:rsidR="00606CC9" w:rsidRDefault="00606CC9" w:rsidP="00BE4A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6CC9" w:rsidRPr="007221A6" w:rsidRDefault="00606CC9" w:rsidP="00BE4A6E">
      <w:pPr>
        <w:pStyle w:val="2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2.1.3 Перечень практических заданий, выносимых на второй этап государственного экзамена</w:t>
      </w:r>
    </w:p>
    <w:p w:rsidR="00606CC9" w:rsidRPr="005E3F71" w:rsidRDefault="00606CC9" w:rsidP="00BE4A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F71">
        <w:rPr>
          <w:rFonts w:ascii="Times New Roman" w:hAnsi="Times New Roman" w:cs="Times New Roman"/>
          <w:sz w:val="24"/>
          <w:szCs w:val="24"/>
        </w:rPr>
        <w:t xml:space="preserve">1.По </w:t>
      </w:r>
      <w:r>
        <w:rPr>
          <w:rFonts w:ascii="Times New Roman" w:hAnsi="Times New Roman" w:cs="Times New Roman"/>
          <w:sz w:val="24"/>
          <w:szCs w:val="24"/>
        </w:rPr>
        <w:t>представленным образцам определить породы</w:t>
      </w:r>
      <w:r w:rsidRPr="005E3F71">
        <w:rPr>
          <w:rFonts w:ascii="Times New Roman" w:hAnsi="Times New Roman" w:cs="Times New Roman"/>
          <w:sz w:val="24"/>
          <w:szCs w:val="24"/>
        </w:rPr>
        <w:t xml:space="preserve"> древесины по макроскопическим признакам</w:t>
      </w:r>
      <w:r>
        <w:rPr>
          <w:rFonts w:ascii="Times New Roman" w:hAnsi="Times New Roman" w:cs="Times New Roman"/>
          <w:sz w:val="24"/>
          <w:szCs w:val="24"/>
        </w:rPr>
        <w:t xml:space="preserve"> (группа, годичный слой, сосуды, сердцевинные лучи, цвет древесины, ядро, заболонь, годичные слои)</w:t>
      </w:r>
      <w:r w:rsidRPr="005E3F71">
        <w:rPr>
          <w:rFonts w:ascii="Times New Roman" w:hAnsi="Times New Roman" w:cs="Times New Roman"/>
          <w:sz w:val="24"/>
          <w:szCs w:val="24"/>
        </w:rPr>
        <w:t>. Дать характеристику.</w:t>
      </w:r>
    </w:p>
    <w:p w:rsidR="00606CC9" w:rsidRDefault="00606CC9" w:rsidP="00BE4A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F71">
        <w:rPr>
          <w:rFonts w:ascii="Times New Roman" w:hAnsi="Times New Roman" w:cs="Times New Roman"/>
          <w:sz w:val="24"/>
          <w:szCs w:val="24"/>
        </w:rPr>
        <w:t xml:space="preserve">2.По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представленным образцам определить физические свойства древесины (цвет, блеск, запах, текстура, влажность, плотность). </w:t>
      </w:r>
      <w:r w:rsidRPr="005E3F71">
        <w:rPr>
          <w:rFonts w:ascii="Times New Roman" w:hAnsi="Times New Roman" w:cs="Times New Roman"/>
          <w:sz w:val="24"/>
          <w:szCs w:val="24"/>
        </w:rPr>
        <w:t>Дать характеристику.</w:t>
      </w:r>
    </w:p>
    <w:p w:rsidR="00606CC9" w:rsidRDefault="00606CC9" w:rsidP="00BE4A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E3F7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представленным образцам определить порки (сучок, трещина, строение древесины, грибные поражения, червоточина) и дефекты древесины (инородные включения, механические повреждения, обработка резанием, деформация).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F71">
        <w:rPr>
          <w:rFonts w:ascii="Times New Roman" w:hAnsi="Times New Roman" w:cs="Times New Roman"/>
          <w:sz w:val="24"/>
          <w:szCs w:val="24"/>
        </w:rPr>
        <w:t>Дать характеристику.</w:t>
      </w:r>
    </w:p>
    <w:p w:rsidR="00606CC9" w:rsidRDefault="00606CC9" w:rsidP="00BE4A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E3F7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представленным образцам оп</w:t>
      </w:r>
      <w:r w:rsidR="00373DA6">
        <w:rPr>
          <w:rFonts w:ascii="Times New Roman" w:hAnsi="Times New Roman" w:cs="Times New Roman"/>
          <w:sz w:val="24"/>
          <w:szCs w:val="24"/>
        </w:rPr>
        <w:t>ределить вид пиломатериала (бру</w:t>
      </w:r>
      <w:r>
        <w:rPr>
          <w:rFonts w:ascii="Times New Roman" w:hAnsi="Times New Roman" w:cs="Times New Roman"/>
          <w:sz w:val="24"/>
          <w:szCs w:val="24"/>
        </w:rPr>
        <w:t xml:space="preserve">с, доска, брусок, обапол, шпала). </w:t>
      </w:r>
      <w:r w:rsidRPr="005E3F71">
        <w:rPr>
          <w:rFonts w:ascii="Times New Roman" w:hAnsi="Times New Roman" w:cs="Times New Roman"/>
          <w:sz w:val="24"/>
          <w:szCs w:val="24"/>
        </w:rPr>
        <w:t>Дать характеристику.</w:t>
      </w:r>
    </w:p>
    <w:p w:rsidR="00606CC9" w:rsidRDefault="00606CC9" w:rsidP="00BE4A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E3F7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представленным образцам определить виды и размеры соединений, используемых в столярно-мебельных изделиях и в деревянных конструкциях (клеевое, шиповое, на гвоздях и шурупах)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5E3F7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E3F71">
        <w:rPr>
          <w:rFonts w:ascii="Times New Roman" w:hAnsi="Times New Roman" w:cs="Times New Roman"/>
          <w:sz w:val="24"/>
          <w:szCs w:val="24"/>
        </w:rPr>
        <w:t>ать характеристику.</w:t>
      </w:r>
    </w:p>
    <w:p w:rsidR="00606CC9" w:rsidRDefault="00606CC9" w:rsidP="00BE4A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Определить виды контрольно-измерительного инструмента (рулетка, треугольник, линейка, угольник, циркуль,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ерунок</w:t>
      </w:r>
      <w:proofErr w:type="spellEnd"/>
      <w:r>
        <w:rPr>
          <w:rFonts w:ascii="Times New Roman" w:hAnsi="Times New Roman" w:cs="Times New Roman"/>
          <w:sz w:val="24"/>
          <w:szCs w:val="24"/>
        </w:rPr>
        <w:t>, малка, нутромер, циркуль, рейсмус, штангенциркуль, микрометр).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F71">
        <w:rPr>
          <w:rFonts w:ascii="Times New Roman" w:hAnsi="Times New Roman" w:cs="Times New Roman"/>
          <w:sz w:val="24"/>
          <w:szCs w:val="24"/>
        </w:rPr>
        <w:t>Дать характеристику.</w:t>
      </w:r>
    </w:p>
    <w:p w:rsidR="00606CC9" w:rsidRDefault="00606CC9" w:rsidP="00BE4A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E3F7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представленным образцам определить</w:t>
      </w:r>
      <w:r w:rsidR="00373DA6" w:rsidRPr="00373DA6">
        <w:rPr>
          <w:rFonts w:ascii="Times New Roman" w:hAnsi="Times New Roman" w:cs="Times New Roman"/>
          <w:sz w:val="24"/>
          <w:szCs w:val="24"/>
        </w:rPr>
        <w:t xml:space="preserve"> </w:t>
      </w:r>
      <w:r w:rsidRPr="005E3F71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ы декоративных покрытий (прозрачные, непрозрачные, имитационные).</w:t>
      </w:r>
      <w:r w:rsidRPr="005E3F71">
        <w:rPr>
          <w:rFonts w:ascii="Times New Roman" w:hAnsi="Times New Roman" w:cs="Times New Roman"/>
          <w:sz w:val="24"/>
          <w:szCs w:val="24"/>
        </w:rPr>
        <w:t xml:space="preserve"> Дать характеристику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3F71">
        <w:rPr>
          <w:rFonts w:ascii="Times New Roman" w:hAnsi="Times New Roman" w:cs="Times New Roman"/>
          <w:sz w:val="24"/>
          <w:szCs w:val="24"/>
        </w:rPr>
        <w:t xml:space="preserve"> последовательно</w:t>
      </w:r>
      <w:r>
        <w:rPr>
          <w:rFonts w:ascii="Times New Roman" w:hAnsi="Times New Roman" w:cs="Times New Roman"/>
          <w:sz w:val="24"/>
          <w:szCs w:val="24"/>
        </w:rPr>
        <w:t>сть созда</w:t>
      </w:r>
      <w:r w:rsidRPr="005E4186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 покрытия</w:t>
      </w:r>
      <w:r w:rsidRPr="005E4186">
        <w:rPr>
          <w:rFonts w:ascii="Times New Roman" w:hAnsi="Times New Roman" w:cs="Times New Roman"/>
          <w:sz w:val="24"/>
          <w:szCs w:val="24"/>
        </w:rPr>
        <w:t>, сушки и облагораживания покрытий.</w:t>
      </w:r>
    </w:p>
    <w:p w:rsidR="00606CC9" w:rsidRPr="00A912A4" w:rsidRDefault="00606CC9" w:rsidP="00A9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5E3F7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представленным образцам п</w:t>
      </w:r>
      <w:r w:rsidRPr="00A912A4">
        <w:rPr>
          <w:rFonts w:ascii="Times New Roman" w:hAnsi="Times New Roman" w:cs="Times New Roman"/>
          <w:sz w:val="24"/>
          <w:szCs w:val="24"/>
        </w:rPr>
        <w:t>роизвести анализ состояния поверхности древесины</w:t>
      </w:r>
      <w:r>
        <w:rPr>
          <w:rFonts w:ascii="Times New Roman" w:hAnsi="Times New Roman" w:cs="Times New Roman"/>
          <w:sz w:val="24"/>
          <w:szCs w:val="24"/>
        </w:rPr>
        <w:t>. Назначить технологический процесс</w:t>
      </w:r>
      <w:r w:rsidRPr="00A912A4">
        <w:rPr>
          <w:rFonts w:ascii="Times New Roman" w:hAnsi="Times New Roman" w:cs="Times New Roman"/>
          <w:sz w:val="24"/>
          <w:szCs w:val="24"/>
        </w:rPr>
        <w:t xml:space="preserve"> нанесения покровных слоев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912A4">
        <w:rPr>
          <w:rFonts w:ascii="Times New Roman" w:hAnsi="Times New Roman" w:cs="Times New Roman"/>
          <w:sz w:val="24"/>
          <w:szCs w:val="24"/>
        </w:rPr>
        <w:t xml:space="preserve">операции крашения, грунтования, </w:t>
      </w:r>
      <w:proofErr w:type="spellStart"/>
      <w:r w:rsidRPr="00A912A4">
        <w:rPr>
          <w:rFonts w:ascii="Times New Roman" w:hAnsi="Times New Roman" w:cs="Times New Roman"/>
          <w:sz w:val="24"/>
          <w:szCs w:val="24"/>
        </w:rPr>
        <w:t>порозаполнения</w:t>
      </w:r>
      <w:proofErr w:type="spellEnd"/>
      <w:r w:rsidRPr="00A912A4">
        <w:rPr>
          <w:rFonts w:ascii="Times New Roman" w:hAnsi="Times New Roman" w:cs="Times New Roman"/>
          <w:sz w:val="24"/>
          <w:szCs w:val="24"/>
        </w:rPr>
        <w:t>, шпатлевания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06CC9" w:rsidRDefault="00606CC9" w:rsidP="00A912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Выполнить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визуальный и инструментальный контроль</w:t>
      </w:r>
      <w:r w:rsidRPr="00A912A4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 деталей из древесины средней сложности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912A4">
        <w:rPr>
          <w:rFonts w:ascii="Times New Roman" w:hAnsi="Times New Roman" w:cs="Times New Roman"/>
          <w:sz w:val="24"/>
          <w:szCs w:val="24"/>
        </w:rPr>
        <w:t>Внести изменения в технологические процессы по улучшению</w:t>
      </w:r>
      <w:r w:rsidRPr="00A912A4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 деталей</w:t>
      </w:r>
      <w:r w:rsidRPr="00A912A4">
        <w:rPr>
          <w:rFonts w:ascii="Times New Roman" w:hAnsi="Times New Roman" w:cs="Times New Roman"/>
          <w:sz w:val="24"/>
          <w:szCs w:val="24"/>
        </w:rPr>
        <w:t>.</w:t>
      </w:r>
    </w:p>
    <w:p w:rsidR="00606CC9" w:rsidRDefault="00606CC9" w:rsidP="00A912A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Выполнить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визуальный и инструментальный контроль</w:t>
      </w:r>
      <w:r w:rsidRPr="00A912A4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изделий</w:t>
      </w:r>
      <w:r w:rsidR="00373DA6" w:rsidRPr="00373D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 древесины (по образцу). </w:t>
      </w:r>
      <w:r w:rsidRPr="00A912A4">
        <w:rPr>
          <w:rFonts w:ascii="Times New Roman" w:hAnsi="Times New Roman" w:cs="Times New Roman"/>
          <w:sz w:val="24"/>
          <w:szCs w:val="24"/>
        </w:rPr>
        <w:t>Внести изменения в технологические процессы по улучшению</w:t>
      </w:r>
      <w:r w:rsidR="00373D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качества изделий</w:t>
      </w:r>
      <w:r w:rsidRPr="00A912A4">
        <w:rPr>
          <w:rFonts w:ascii="Times New Roman" w:hAnsi="Times New Roman" w:cs="Times New Roman"/>
          <w:sz w:val="24"/>
          <w:szCs w:val="24"/>
        </w:rPr>
        <w:t>.</w:t>
      </w:r>
    </w:p>
    <w:p w:rsidR="00606CC9" w:rsidRPr="00017404" w:rsidRDefault="00606CC9" w:rsidP="000174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 предложенному образцу изделия назначить технологический процесс изготовления (последовательность выполнения необходимых операций)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A912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912A4">
        <w:rPr>
          <w:rFonts w:ascii="Times New Roman" w:hAnsi="Times New Roman" w:cs="Times New Roman"/>
          <w:sz w:val="24"/>
          <w:szCs w:val="24"/>
        </w:rPr>
        <w:t xml:space="preserve">нести </w:t>
      </w:r>
      <w:r>
        <w:rPr>
          <w:rFonts w:ascii="Times New Roman" w:hAnsi="Times New Roman" w:cs="Times New Roman"/>
          <w:sz w:val="24"/>
          <w:szCs w:val="24"/>
        </w:rPr>
        <w:t xml:space="preserve">предложения по </w:t>
      </w:r>
      <w:r w:rsidRPr="00A912A4">
        <w:rPr>
          <w:rFonts w:ascii="Times New Roman" w:hAnsi="Times New Roman" w:cs="Times New Roman"/>
          <w:sz w:val="24"/>
          <w:szCs w:val="24"/>
        </w:rPr>
        <w:t>изменени</w:t>
      </w:r>
      <w:r>
        <w:rPr>
          <w:rFonts w:ascii="Times New Roman" w:hAnsi="Times New Roman" w:cs="Times New Roman"/>
          <w:sz w:val="24"/>
          <w:szCs w:val="24"/>
        </w:rPr>
        <w:t>ю технологического процесса</w:t>
      </w:r>
      <w:r w:rsidRPr="00017404">
        <w:rPr>
          <w:rFonts w:ascii="Times New Roman" w:hAnsi="Times New Roman" w:cs="Times New Roman"/>
          <w:sz w:val="24"/>
          <w:szCs w:val="24"/>
        </w:rPr>
        <w:t xml:space="preserve"> в зависимости от условий конкретного производства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CC9" w:rsidRDefault="00606CC9" w:rsidP="001824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По предложенному образцу </w:t>
      </w:r>
      <w:r>
        <w:rPr>
          <w:rFonts w:ascii="Times New Roman" w:hAnsi="Times New Roman" w:cs="Times New Roman"/>
          <w:color w:val="000000"/>
          <w:sz w:val="24"/>
          <w:szCs w:val="24"/>
        </w:rPr>
        <w:t>детали</w:t>
      </w:r>
      <w:r w:rsidRPr="00A912A4">
        <w:rPr>
          <w:rFonts w:ascii="Times New Roman" w:hAnsi="Times New Roman" w:cs="Times New Roman"/>
          <w:color w:val="000000"/>
          <w:sz w:val="24"/>
          <w:szCs w:val="24"/>
        </w:rPr>
        <w:t xml:space="preserve"> из древесины средней сложности</w:t>
      </w:r>
      <w:r>
        <w:rPr>
          <w:rFonts w:ascii="Times New Roman" w:hAnsi="Times New Roman" w:cs="Times New Roman"/>
          <w:sz w:val="24"/>
          <w:szCs w:val="24"/>
        </w:rPr>
        <w:t xml:space="preserve"> назначить технологический процесс изготовления (последовательность выполнения необходимых операций)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A912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912A4">
        <w:rPr>
          <w:rFonts w:ascii="Times New Roman" w:hAnsi="Times New Roman" w:cs="Times New Roman"/>
          <w:sz w:val="24"/>
          <w:szCs w:val="24"/>
        </w:rPr>
        <w:t xml:space="preserve">нести </w:t>
      </w:r>
      <w:r>
        <w:rPr>
          <w:rFonts w:ascii="Times New Roman" w:hAnsi="Times New Roman" w:cs="Times New Roman"/>
          <w:sz w:val="24"/>
          <w:szCs w:val="24"/>
        </w:rPr>
        <w:t xml:space="preserve">предложения по </w:t>
      </w:r>
      <w:r w:rsidRPr="00A912A4">
        <w:rPr>
          <w:rFonts w:ascii="Times New Roman" w:hAnsi="Times New Roman" w:cs="Times New Roman"/>
          <w:sz w:val="24"/>
          <w:szCs w:val="24"/>
        </w:rPr>
        <w:t>изменени</w:t>
      </w:r>
      <w:r>
        <w:rPr>
          <w:rFonts w:ascii="Times New Roman" w:hAnsi="Times New Roman" w:cs="Times New Roman"/>
          <w:sz w:val="24"/>
          <w:szCs w:val="24"/>
        </w:rPr>
        <w:t>ю технологического процесса</w:t>
      </w:r>
      <w:r w:rsidRPr="00017404">
        <w:rPr>
          <w:rFonts w:ascii="Times New Roman" w:hAnsi="Times New Roman" w:cs="Times New Roman"/>
          <w:sz w:val="24"/>
          <w:szCs w:val="24"/>
        </w:rPr>
        <w:t xml:space="preserve"> в зависимости от условий конкретного производства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CC9" w:rsidRDefault="00606CC9" w:rsidP="001824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</w:t>
      </w:r>
      <w:r w:rsidRPr="00017404">
        <w:rPr>
          <w:rFonts w:ascii="Times New Roman" w:hAnsi="Times New Roman" w:cs="Times New Roman"/>
          <w:sz w:val="24"/>
          <w:szCs w:val="24"/>
        </w:rPr>
        <w:t xml:space="preserve"> зависимости от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представленных </w:t>
      </w:r>
      <w:r w:rsidRPr="00017404">
        <w:rPr>
          <w:rFonts w:ascii="Times New Roman" w:hAnsi="Times New Roman" w:cs="Times New Roman"/>
          <w:sz w:val="24"/>
          <w:szCs w:val="24"/>
        </w:rPr>
        <w:t>условий конкретного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(производственное оснащение) внести изменения в технологической карте изготовления конкретного изделия из древесины (последовательность выполнения необходимых операций до получения готовой продукции).</w:t>
      </w:r>
    </w:p>
    <w:p w:rsidR="00606CC9" w:rsidRDefault="00606CC9" w:rsidP="00182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14. Представить технологическую цепочку по изготовлению </w:t>
      </w:r>
      <w:proofErr w:type="spellStart"/>
      <w:r w:rsidRPr="004077D3">
        <w:rPr>
          <w:rFonts w:ascii="Times New Roman" w:hAnsi="Times New Roman" w:cs="Times New Roman"/>
          <w:sz w:val="24"/>
          <w:szCs w:val="24"/>
        </w:rPr>
        <w:t>погонажных</w:t>
      </w:r>
      <w:proofErr w:type="spellEnd"/>
      <w:r w:rsidRPr="004077D3">
        <w:rPr>
          <w:rFonts w:ascii="Times New Roman" w:hAnsi="Times New Roman" w:cs="Times New Roman"/>
          <w:sz w:val="24"/>
          <w:szCs w:val="24"/>
        </w:rPr>
        <w:t xml:space="preserve"> заготовок (брусок, рейка, </w:t>
      </w:r>
      <w:proofErr w:type="spellStart"/>
      <w:r w:rsidRPr="004077D3">
        <w:rPr>
          <w:rFonts w:ascii="Times New Roman" w:hAnsi="Times New Roman" w:cs="Times New Roman"/>
          <w:sz w:val="24"/>
          <w:szCs w:val="24"/>
        </w:rPr>
        <w:t>штапик</w:t>
      </w:r>
      <w:proofErr w:type="spellEnd"/>
      <w:r w:rsidRPr="004077D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из древесины по заданным размерам. Назначить необходимое оборудование. Внести предложения по улучшению качества заготовок и увеличению производительности.</w:t>
      </w:r>
    </w:p>
    <w:p w:rsidR="00606CC9" w:rsidRDefault="00606CC9" w:rsidP="004077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15. Представить технологическую цепочку по изготовлению </w:t>
      </w:r>
      <w:proofErr w:type="spellStart"/>
      <w:r w:rsidRPr="004077D3">
        <w:rPr>
          <w:rFonts w:ascii="Times New Roman" w:hAnsi="Times New Roman" w:cs="Times New Roman"/>
          <w:sz w:val="24"/>
          <w:szCs w:val="24"/>
        </w:rPr>
        <w:t>погонажных</w:t>
      </w:r>
      <w:proofErr w:type="spellEnd"/>
      <w:r w:rsidRPr="004077D3">
        <w:rPr>
          <w:rFonts w:ascii="Times New Roman" w:hAnsi="Times New Roman" w:cs="Times New Roman"/>
          <w:sz w:val="24"/>
          <w:szCs w:val="24"/>
        </w:rPr>
        <w:t xml:space="preserve"> фрезерованных изделий (плинтус, </w:t>
      </w:r>
      <w:proofErr w:type="spellStart"/>
      <w:r w:rsidRPr="004077D3">
        <w:rPr>
          <w:rFonts w:ascii="Times New Roman" w:hAnsi="Times New Roman" w:cs="Times New Roman"/>
          <w:sz w:val="24"/>
          <w:szCs w:val="24"/>
        </w:rPr>
        <w:t>штапик</w:t>
      </w:r>
      <w:proofErr w:type="spellEnd"/>
      <w:r w:rsidRPr="004077D3">
        <w:rPr>
          <w:rFonts w:ascii="Times New Roman" w:hAnsi="Times New Roman" w:cs="Times New Roman"/>
          <w:sz w:val="24"/>
          <w:szCs w:val="24"/>
        </w:rPr>
        <w:t>, наличник, багетная рейка</w:t>
      </w:r>
      <w:proofErr w:type="gramStart"/>
      <w:r w:rsidRPr="004077D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древесины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заданным размерам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Назначить необходимое оборудование. Внести предложения по улучшению качества заготовок и увеличению производительности.</w:t>
      </w:r>
    </w:p>
    <w:p w:rsidR="00606CC9" w:rsidRDefault="00606CC9" w:rsidP="004077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16. Представить технологическую цепочку по </w:t>
      </w:r>
      <w:r>
        <w:rPr>
          <w:rFonts w:ascii="Times New Roman" w:hAnsi="Times New Roman" w:cs="Times New Roman"/>
          <w:sz w:val="24"/>
          <w:szCs w:val="24"/>
        </w:rPr>
        <w:t>изготовлению токарных</w:t>
      </w:r>
      <w:r w:rsidRPr="004077D3">
        <w:rPr>
          <w:rFonts w:ascii="Times New Roman" w:hAnsi="Times New Roman" w:cs="Times New Roman"/>
          <w:sz w:val="24"/>
          <w:szCs w:val="24"/>
        </w:rPr>
        <w:t xml:space="preserve"> изделий (ручка для ручного инструмента, солонка, декоративная тарелка</w:t>
      </w:r>
      <w:proofErr w:type="gramStart"/>
      <w:r w:rsidRPr="004077D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древесины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заданным размерам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Назначить необходимое оборудование. Внести предложения по улучшению качества заготовок и увеличению производительности.</w:t>
      </w:r>
    </w:p>
    <w:p w:rsidR="00606CC9" w:rsidRDefault="00606CC9" w:rsidP="00A5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EAC"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>На каком из представленных чертежей без ошибок рационально нанесены величины радиусов, диаметров, толщины детали и размеры, определяющие расположение отверстий. В чем недостатки остальных чертежей?</w:t>
      </w:r>
    </w:p>
    <w:p w:rsidR="00606CC9" w:rsidRDefault="00606CC9" w:rsidP="00A5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Прочитать представленный чертеж детали в следующей последовательности:</w:t>
      </w:r>
    </w:p>
    <w:p w:rsidR="00606CC9" w:rsidRPr="00A54965" w:rsidRDefault="00606CC9" w:rsidP="00A5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A54965">
        <w:rPr>
          <w:rFonts w:ascii="Times New Roman" w:hAnsi="Times New Roman" w:cs="Times New Roman"/>
          <w:sz w:val="24"/>
          <w:szCs w:val="24"/>
        </w:rPr>
        <w:t>рочитать основную надпись чертежа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54965">
        <w:rPr>
          <w:rFonts w:ascii="Times New Roman" w:hAnsi="Times New Roman" w:cs="Times New Roman"/>
          <w:sz w:val="24"/>
          <w:szCs w:val="24"/>
        </w:rPr>
        <w:t>название детали, наименование и марку материала, из которого ее изготовляют, масштаб изображений, обозначение чертежа и другие сведения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06CC9" w:rsidRPr="00A54965" w:rsidRDefault="00606CC9" w:rsidP="00A5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A54965">
        <w:rPr>
          <w:rFonts w:ascii="Times New Roman" w:hAnsi="Times New Roman" w:cs="Times New Roman"/>
          <w:sz w:val="24"/>
          <w:szCs w:val="24"/>
        </w:rPr>
        <w:t xml:space="preserve">пределить, какие виды детали даны на чертеже, какой из них </w:t>
      </w:r>
      <w:r>
        <w:rPr>
          <w:rFonts w:ascii="Times New Roman" w:hAnsi="Times New Roman" w:cs="Times New Roman"/>
          <w:sz w:val="24"/>
          <w:szCs w:val="24"/>
        </w:rPr>
        <w:t>является главным;</w:t>
      </w:r>
    </w:p>
    <w:p w:rsidR="00606CC9" w:rsidRPr="00A54965" w:rsidRDefault="00606CC9" w:rsidP="00A5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A54965">
        <w:rPr>
          <w:rFonts w:ascii="Times New Roman" w:hAnsi="Times New Roman" w:cs="Times New Roman"/>
          <w:sz w:val="24"/>
          <w:szCs w:val="24"/>
        </w:rPr>
        <w:t>пределить форм</w:t>
      </w:r>
      <w:r>
        <w:rPr>
          <w:rFonts w:ascii="Times New Roman" w:hAnsi="Times New Roman" w:cs="Times New Roman"/>
          <w:sz w:val="24"/>
          <w:szCs w:val="24"/>
        </w:rPr>
        <w:t>у детали со всеми подробностями;</w:t>
      </w:r>
    </w:p>
    <w:p w:rsidR="00606CC9" w:rsidRDefault="00606CC9" w:rsidP="00A5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A54965">
        <w:rPr>
          <w:rFonts w:ascii="Times New Roman" w:hAnsi="Times New Roman" w:cs="Times New Roman"/>
          <w:sz w:val="24"/>
          <w:szCs w:val="24"/>
        </w:rPr>
        <w:t>пределить по чертежу</w:t>
      </w:r>
      <w:r>
        <w:rPr>
          <w:rFonts w:ascii="Times New Roman" w:hAnsi="Times New Roman" w:cs="Times New Roman"/>
          <w:sz w:val="24"/>
          <w:szCs w:val="24"/>
        </w:rPr>
        <w:t xml:space="preserve"> размеры детали и ее элементов;</w:t>
      </w:r>
    </w:p>
    <w:p w:rsidR="00606CC9" w:rsidRPr="00A54965" w:rsidRDefault="00606CC9" w:rsidP="00A5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A54965">
        <w:rPr>
          <w:rFonts w:ascii="Times New Roman" w:hAnsi="Times New Roman" w:cs="Times New Roman"/>
          <w:sz w:val="24"/>
          <w:szCs w:val="24"/>
        </w:rPr>
        <w:t xml:space="preserve">становить, какова должна быть шероховатость поверхностей детали. </w:t>
      </w:r>
    </w:p>
    <w:p w:rsidR="00606CC9" w:rsidRDefault="00606CC9" w:rsidP="00225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A81">
        <w:rPr>
          <w:rFonts w:ascii="Times New Roman" w:hAnsi="Times New Roman" w:cs="Times New Roman"/>
          <w:sz w:val="24"/>
          <w:szCs w:val="24"/>
        </w:rPr>
        <w:t>19. По представленным чертежам деталей и сборочному чертежу составить</w:t>
      </w:r>
      <w:r w:rsidRPr="008A2E9F">
        <w:rPr>
          <w:rFonts w:ascii="Times New Roman" w:hAnsi="Times New Roman" w:cs="Times New Roman"/>
          <w:sz w:val="24"/>
          <w:szCs w:val="24"/>
        </w:rPr>
        <w:t xml:space="preserve"> </w:t>
      </w:r>
      <w:r w:rsidRPr="00225A81">
        <w:rPr>
          <w:rFonts w:ascii="Times New Roman" w:hAnsi="Times New Roman" w:cs="Times New Roman"/>
          <w:sz w:val="24"/>
          <w:szCs w:val="24"/>
        </w:rPr>
        <w:t>текстовой документ – спецификацию по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6CC9" w:rsidRPr="00225A81" w:rsidRDefault="00606CC9" w:rsidP="00225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Представить технологическую цепочку по изготовлению </w:t>
      </w:r>
      <w:r>
        <w:rPr>
          <w:rFonts w:ascii="Times New Roman" w:hAnsi="Times New Roman" w:cs="Times New Roman"/>
          <w:sz w:val="24"/>
          <w:szCs w:val="24"/>
        </w:rPr>
        <w:t>клееных щитов (</w:t>
      </w:r>
      <w:proofErr w:type="gramStart"/>
      <w:r>
        <w:rPr>
          <w:rFonts w:ascii="Times New Roman" w:hAnsi="Times New Roman" w:cs="Times New Roman"/>
          <w:sz w:val="24"/>
          <w:szCs w:val="24"/>
        </w:rPr>
        <w:t>сращенный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цельный)</w:t>
      </w:r>
      <w:r w:rsidRPr="008A2E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древесины</w:t>
      </w:r>
      <w:r w:rsidRPr="008A2E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по заданным размерам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Назначить необходимое оборудование и приспособления. Внести предложения по улучшению качества </w:t>
      </w:r>
      <w:r>
        <w:rPr>
          <w:rFonts w:ascii="Times New Roman" w:hAnsi="Times New Roman" w:cs="Times New Roman"/>
          <w:sz w:val="24"/>
          <w:szCs w:val="24"/>
        </w:rPr>
        <w:t>клееных щитов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и увеличению производительности.</w:t>
      </w:r>
    </w:p>
    <w:p w:rsidR="00606CC9" w:rsidRPr="00CA3ECA" w:rsidRDefault="00606CC9" w:rsidP="00225A8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06CC9" w:rsidRPr="007221A6" w:rsidRDefault="00606CC9" w:rsidP="003B494A">
      <w:pPr>
        <w:pStyle w:val="2"/>
        <w:spacing w:after="0" w:line="240" w:lineRule="auto"/>
        <w:ind w:firstLine="709"/>
        <w:rPr>
          <w:rStyle w:val="FontStyle22"/>
          <w:sz w:val="24"/>
          <w:szCs w:val="24"/>
        </w:rPr>
      </w:pPr>
      <w:r w:rsidRPr="007221A6">
        <w:rPr>
          <w:rFonts w:ascii="Times New Roman" w:hAnsi="Times New Roman" w:cs="Times New Roman"/>
          <w:sz w:val="24"/>
          <w:szCs w:val="24"/>
        </w:rPr>
        <w:t>2.1.4 Учебно-методическое обеспечение</w:t>
      </w:r>
    </w:p>
    <w:p w:rsidR="00A17129" w:rsidRDefault="00A17129" w:rsidP="00A17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17129">
        <w:rPr>
          <w:rFonts w:ascii="Times New Roman" w:hAnsi="Times New Roman" w:cs="Times New Roman"/>
          <w:sz w:val="24"/>
          <w:szCs w:val="24"/>
        </w:rPr>
        <w:t>Амельченко, С. Н. История художественных стилей и направлений</w:t>
      </w:r>
      <w:proofErr w:type="gramStart"/>
      <w:r w:rsidRPr="00A171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17129">
        <w:rPr>
          <w:rFonts w:ascii="Times New Roman" w:hAnsi="Times New Roman" w:cs="Times New Roman"/>
          <w:sz w:val="24"/>
          <w:szCs w:val="24"/>
        </w:rPr>
        <w:t xml:space="preserve"> учебное пособие / С. Н. Амельченко ; МГТУ. - Магнитогорск</w:t>
      </w:r>
      <w:proofErr w:type="gramStart"/>
      <w:r w:rsidRPr="00A171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17129">
        <w:rPr>
          <w:rFonts w:ascii="Times New Roman" w:hAnsi="Times New Roman" w:cs="Times New Roman"/>
          <w:sz w:val="24"/>
          <w:szCs w:val="24"/>
        </w:rPr>
        <w:t xml:space="preserve"> [МГТУ], 2017. - 67 с.</w:t>
      </w:r>
      <w:proofErr w:type="gramStart"/>
      <w:r w:rsidRPr="00A171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17129">
        <w:rPr>
          <w:rFonts w:ascii="Times New Roman" w:hAnsi="Times New Roman" w:cs="Times New Roman"/>
          <w:sz w:val="24"/>
          <w:szCs w:val="24"/>
        </w:rPr>
        <w:t xml:space="preserve"> табл. - URL: </w:t>
      </w:r>
      <w:hyperlink r:id="rId12" w:history="1">
        <w:r w:rsidRPr="00A1712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https://magtu.informsystema.ru/uploader/fileUpload?name=3266.pdf&amp;show=dcatalogues/1/1137286/3266.pdf&amp;view=true</w:t>
        </w:r>
      </w:hyperlink>
      <w:r w:rsidRPr="00A17129">
        <w:rPr>
          <w:rFonts w:ascii="Times New Roman" w:hAnsi="Times New Roman" w:cs="Times New Roman"/>
          <w:sz w:val="24"/>
          <w:szCs w:val="24"/>
        </w:rPr>
        <w:t xml:space="preserve">  (дата обращения: 04.10.2019). - Макрообъект. - Текст</w:t>
      </w:r>
      <w:proofErr w:type="gramStart"/>
      <w:r w:rsidRPr="00A171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17129">
        <w:rPr>
          <w:rFonts w:ascii="Times New Roman" w:hAnsi="Times New Roman" w:cs="Times New Roman"/>
          <w:sz w:val="24"/>
          <w:szCs w:val="24"/>
        </w:rPr>
        <w:t xml:space="preserve"> электронный. - Имеется печатный </w:t>
      </w:r>
      <w:proofErr w:type="spellStart"/>
      <w:r w:rsidRPr="00A17129">
        <w:rPr>
          <w:rFonts w:ascii="Times New Roman" w:hAnsi="Times New Roman" w:cs="Times New Roman"/>
          <w:sz w:val="24"/>
          <w:szCs w:val="24"/>
        </w:rPr>
        <w:t>аналог.</w:t>
      </w:r>
      <w:proofErr w:type="spellEnd"/>
    </w:p>
    <w:p w:rsidR="00A17129" w:rsidRDefault="00A17129" w:rsidP="00A17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606CC9" w:rsidRPr="003B494A">
        <w:rPr>
          <w:rFonts w:ascii="Times New Roman" w:hAnsi="Times New Roman" w:cs="Times New Roman"/>
          <w:sz w:val="24"/>
          <w:szCs w:val="24"/>
        </w:rPr>
        <w:t>Барташевич</w:t>
      </w:r>
      <w:proofErr w:type="spellEnd"/>
      <w:r w:rsidR="00606CC9" w:rsidRPr="003B494A">
        <w:rPr>
          <w:rFonts w:ascii="Times New Roman" w:hAnsi="Times New Roman" w:cs="Times New Roman"/>
          <w:sz w:val="24"/>
          <w:szCs w:val="24"/>
        </w:rPr>
        <w:t>, А. А. История интерьера и мебели</w:t>
      </w:r>
      <w:proofErr w:type="gramStart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учебное пособие / А. А. </w:t>
      </w:r>
      <w:proofErr w:type="spellStart"/>
      <w:r w:rsidR="00606CC9" w:rsidRPr="003B494A">
        <w:rPr>
          <w:rFonts w:ascii="Times New Roman" w:hAnsi="Times New Roman" w:cs="Times New Roman"/>
          <w:sz w:val="24"/>
          <w:szCs w:val="24"/>
        </w:rPr>
        <w:t>Барташевич</w:t>
      </w:r>
      <w:proofErr w:type="spell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. </w:t>
      </w:r>
      <w:r w:rsidR="00606CC9" w:rsidRPr="003B494A">
        <w:rPr>
          <w:rFonts w:ascii="Times New Roman" w:hAnsi="Times New Roman" w:cs="Times New Roman"/>
          <w:sz w:val="24"/>
          <w:szCs w:val="24"/>
        </w:rPr>
        <w:lastRenderedPageBreak/>
        <w:t>— Москва</w:t>
      </w:r>
      <w:proofErr w:type="gramStart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6CC9" w:rsidRPr="003B494A">
        <w:rPr>
          <w:rFonts w:ascii="Times New Roman" w:hAnsi="Times New Roman" w:cs="Times New Roman"/>
          <w:sz w:val="24"/>
          <w:szCs w:val="24"/>
        </w:rPr>
        <w:t>ИНФРА-М, 2020. — 231 с. — (Высшее образование:</w:t>
      </w:r>
      <w:proofErr w:type="gram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06CC9" w:rsidRPr="003B494A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606CC9" w:rsidRPr="003B494A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- ISBN 978-5-16-015564-7. - Текст</w:t>
      </w:r>
      <w:proofErr w:type="gramStart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13" w:history="1">
        <w:r w:rsidR="00606CC9" w:rsidRPr="003B494A">
          <w:rPr>
            <w:rStyle w:val="ac"/>
            <w:rFonts w:ascii="Times New Roman" w:hAnsi="Times New Roman" w:cs="Times New Roman"/>
            <w:sz w:val="24"/>
            <w:szCs w:val="24"/>
          </w:rPr>
          <w:t>https://znanium.com/catalog/product/1041592</w:t>
        </w:r>
      </w:hyperlink>
      <w:r w:rsidR="00606CC9" w:rsidRPr="003B494A">
        <w:rPr>
          <w:rFonts w:ascii="Times New Roman" w:hAnsi="Times New Roman" w:cs="Times New Roman"/>
          <w:sz w:val="24"/>
          <w:szCs w:val="24"/>
        </w:rPr>
        <w:t xml:space="preserve"> (дата обращения: 15.10.2020). – Режим доступа: по </w:t>
      </w:r>
      <w:proofErr w:type="spellStart"/>
      <w:r w:rsidR="00606CC9" w:rsidRPr="003B494A">
        <w:rPr>
          <w:rFonts w:ascii="Times New Roman" w:hAnsi="Times New Roman" w:cs="Times New Roman"/>
          <w:sz w:val="24"/>
          <w:szCs w:val="24"/>
        </w:rPr>
        <w:t>подписке.</w:t>
      </w:r>
      <w:proofErr w:type="spellEnd"/>
    </w:p>
    <w:p w:rsidR="00A17129" w:rsidRDefault="00A17129" w:rsidP="00A17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606CC9" w:rsidRPr="003B494A">
        <w:rPr>
          <w:rFonts w:ascii="Times New Roman" w:hAnsi="Times New Roman" w:cs="Times New Roman"/>
          <w:sz w:val="24"/>
          <w:szCs w:val="24"/>
        </w:rPr>
        <w:t>Барташевич</w:t>
      </w:r>
      <w:proofErr w:type="spellEnd"/>
      <w:r w:rsidR="00606CC9" w:rsidRPr="003B494A">
        <w:rPr>
          <w:rFonts w:ascii="Times New Roman" w:hAnsi="Times New Roman" w:cs="Times New Roman"/>
          <w:sz w:val="24"/>
          <w:szCs w:val="24"/>
        </w:rPr>
        <w:t>, А. А. Композиция и дизайн мебели</w:t>
      </w:r>
      <w:proofErr w:type="gramStart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учебник / А. А. </w:t>
      </w:r>
      <w:proofErr w:type="spellStart"/>
      <w:r w:rsidR="00606CC9" w:rsidRPr="003B494A">
        <w:rPr>
          <w:rFonts w:ascii="Times New Roman" w:hAnsi="Times New Roman" w:cs="Times New Roman"/>
          <w:sz w:val="24"/>
          <w:szCs w:val="24"/>
        </w:rPr>
        <w:t>Барташевич</w:t>
      </w:r>
      <w:proofErr w:type="spellEnd"/>
      <w:r w:rsidR="00606CC9" w:rsidRPr="003B494A">
        <w:rPr>
          <w:rFonts w:ascii="Times New Roman" w:hAnsi="Times New Roman" w:cs="Times New Roman"/>
          <w:sz w:val="24"/>
          <w:szCs w:val="24"/>
        </w:rPr>
        <w:t>. — 2-е изд., стер. — Москва</w:t>
      </w:r>
      <w:proofErr w:type="gramStart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ИНФРА-М, 2020. — 178 с., [5] c. </w:t>
      </w:r>
      <w:proofErr w:type="spellStart"/>
      <w:r w:rsidR="00606CC9" w:rsidRPr="003B494A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. ил. — </w:t>
      </w:r>
      <w:proofErr w:type="gramStart"/>
      <w:r w:rsidR="00606CC9" w:rsidRPr="003B494A">
        <w:rPr>
          <w:rFonts w:ascii="Times New Roman" w:hAnsi="Times New Roman" w:cs="Times New Roman"/>
          <w:sz w:val="24"/>
          <w:szCs w:val="24"/>
        </w:rPr>
        <w:t>(Высшее образование:</w:t>
      </w:r>
      <w:proofErr w:type="gram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06CC9" w:rsidRPr="003B494A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606CC9" w:rsidRPr="003B494A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- ISBN 978-5-16-015356-8. - Текст</w:t>
      </w:r>
      <w:proofErr w:type="gramStart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14" w:history="1">
        <w:r w:rsidR="00606CC9" w:rsidRPr="003B494A">
          <w:rPr>
            <w:rStyle w:val="ac"/>
            <w:rFonts w:ascii="Times New Roman" w:hAnsi="Times New Roman" w:cs="Times New Roman"/>
            <w:sz w:val="24"/>
            <w:szCs w:val="24"/>
          </w:rPr>
          <w:t>https://znanium.com/catalog/product/1027238</w:t>
        </w:r>
      </w:hyperlink>
      <w:r w:rsidR="00606CC9" w:rsidRPr="003B494A">
        <w:rPr>
          <w:rFonts w:ascii="Times New Roman" w:hAnsi="Times New Roman" w:cs="Times New Roman"/>
          <w:sz w:val="24"/>
          <w:szCs w:val="24"/>
        </w:rPr>
        <w:t xml:space="preserve"> (дата обращения: 15.10.2020). – Режим доступа: по </w:t>
      </w:r>
      <w:proofErr w:type="spellStart"/>
      <w:r w:rsidR="00606CC9" w:rsidRPr="003B494A">
        <w:rPr>
          <w:rFonts w:ascii="Times New Roman" w:hAnsi="Times New Roman" w:cs="Times New Roman"/>
          <w:sz w:val="24"/>
          <w:szCs w:val="24"/>
        </w:rPr>
        <w:t>подписке.</w:t>
      </w:r>
      <w:proofErr w:type="spellEnd"/>
    </w:p>
    <w:p w:rsidR="00A17129" w:rsidRDefault="00A17129" w:rsidP="00A17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606CC9" w:rsidRPr="00586EFB">
        <w:rPr>
          <w:rFonts w:ascii="Times New Roman" w:hAnsi="Times New Roman" w:cs="Times New Roman"/>
          <w:sz w:val="24"/>
          <w:szCs w:val="24"/>
        </w:rPr>
        <w:t>Барташевич</w:t>
      </w:r>
      <w:proofErr w:type="spellEnd"/>
      <w:r w:rsidR="00606CC9" w:rsidRPr="00586EFB">
        <w:rPr>
          <w:rFonts w:ascii="Times New Roman" w:hAnsi="Times New Roman" w:cs="Times New Roman"/>
          <w:sz w:val="24"/>
          <w:szCs w:val="24"/>
        </w:rPr>
        <w:t>, А. А. Материалы деревообрабатывающих производств</w:t>
      </w:r>
      <w:proofErr w:type="gramStart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учебное пособие / А. А. </w:t>
      </w:r>
      <w:proofErr w:type="spellStart"/>
      <w:r w:rsidR="00606CC9" w:rsidRPr="00586EFB">
        <w:rPr>
          <w:rFonts w:ascii="Times New Roman" w:hAnsi="Times New Roman" w:cs="Times New Roman"/>
          <w:sz w:val="24"/>
          <w:szCs w:val="24"/>
        </w:rPr>
        <w:t>Барташевич</w:t>
      </w:r>
      <w:proofErr w:type="spellEnd"/>
      <w:r w:rsidR="00606CC9" w:rsidRPr="00586EFB">
        <w:rPr>
          <w:rFonts w:ascii="Times New Roman" w:hAnsi="Times New Roman" w:cs="Times New Roman"/>
          <w:sz w:val="24"/>
          <w:szCs w:val="24"/>
        </w:rPr>
        <w:t>, Л. В. Игнатович. — 2-е изд., стереотип. — Москва</w:t>
      </w:r>
      <w:proofErr w:type="gramStart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6CC9" w:rsidRPr="00586EFB">
        <w:rPr>
          <w:rFonts w:ascii="Times New Roman" w:hAnsi="Times New Roman" w:cs="Times New Roman"/>
          <w:sz w:val="24"/>
          <w:szCs w:val="24"/>
        </w:rPr>
        <w:t>ИНФРА-М, 2020. — 307 с. — (Высшее образование: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06CC9" w:rsidRPr="00586EFB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606CC9" w:rsidRPr="00586EFB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— DOI 10.12737/textbook_5d52ccf2e98bb9.81845224. - ISBN 978-5-16-015355-1. - Текст</w:t>
      </w:r>
      <w:proofErr w:type="gramStart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15" w:history="1"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</w:rPr>
          <w:t>https://znanium.com/catalog/product/1027237</w:t>
        </w:r>
      </w:hyperlink>
      <w:r w:rsidR="00606CC9" w:rsidRPr="00586EFB">
        <w:rPr>
          <w:rFonts w:ascii="Times New Roman" w:hAnsi="Times New Roman" w:cs="Times New Roman"/>
          <w:sz w:val="24"/>
          <w:szCs w:val="24"/>
        </w:rPr>
        <w:t xml:space="preserve"> (дата обращения: 15.10.2020). – Режим доступа: по </w:t>
      </w:r>
      <w:proofErr w:type="spellStart"/>
      <w:r w:rsidR="00606CC9" w:rsidRPr="00586EFB">
        <w:rPr>
          <w:rFonts w:ascii="Times New Roman" w:hAnsi="Times New Roman" w:cs="Times New Roman"/>
          <w:sz w:val="24"/>
          <w:szCs w:val="24"/>
        </w:rPr>
        <w:t>подписке.</w:t>
      </w:r>
      <w:proofErr w:type="spellEnd"/>
    </w:p>
    <w:p w:rsidR="00A17129" w:rsidRDefault="00A17129" w:rsidP="00A17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606CC9" w:rsidRPr="00586EFB">
        <w:rPr>
          <w:rFonts w:ascii="Times New Roman" w:hAnsi="Times New Roman" w:cs="Times New Roman"/>
          <w:sz w:val="24"/>
          <w:szCs w:val="24"/>
        </w:rPr>
        <w:t>Барташевич</w:t>
      </w:r>
      <w:proofErr w:type="spellEnd"/>
      <w:r w:rsidR="00606CC9" w:rsidRPr="00586EFB">
        <w:rPr>
          <w:rFonts w:ascii="Times New Roman" w:hAnsi="Times New Roman" w:cs="Times New Roman"/>
          <w:sz w:val="24"/>
          <w:szCs w:val="24"/>
        </w:rPr>
        <w:t>, А. А. Конструирование изделий из древесины. Курсовое и дипломное проектирование</w:t>
      </w:r>
      <w:proofErr w:type="gramStart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А.А. </w:t>
      </w:r>
      <w:proofErr w:type="spellStart"/>
      <w:r w:rsidR="00606CC9" w:rsidRPr="00586EFB">
        <w:rPr>
          <w:rFonts w:ascii="Times New Roman" w:hAnsi="Times New Roman" w:cs="Times New Roman"/>
          <w:sz w:val="24"/>
          <w:szCs w:val="24"/>
        </w:rPr>
        <w:t>Барташевич</w:t>
      </w:r>
      <w:proofErr w:type="spellEnd"/>
      <w:r w:rsidR="00606CC9" w:rsidRPr="00586EFB">
        <w:rPr>
          <w:rFonts w:ascii="Times New Roman" w:hAnsi="Times New Roman" w:cs="Times New Roman"/>
          <w:sz w:val="24"/>
          <w:szCs w:val="24"/>
        </w:rPr>
        <w:t>, С.С. Гайдук. — 2-е изд., стер. — Москва</w:t>
      </w:r>
      <w:proofErr w:type="gramStart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6CC9" w:rsidRPr="00586EFB">
        <w:rPr>
          <w:rFonts w:ascii="Times New Roman" w:hAnsi="Times New Roman" w:cs="Times New Roman"/>
          <w:sz w:val="24"/>
          <w:szCs w:val="24"/>
        </w:rPr>
        <w:t>ИНФРА-М, 2021. — 146 с. — (Высшее образование: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06CC9" w:rsidRPr="00586EFB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606CC9" w:rsidRPr="00586EFB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606CC9" w:rsidRPr="00586EF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606CC9" w:rsidRPr="00586EFB">
        <w:rPr>
          <w:rFonts w:ascii="Times New Roman" w:hAnsi="Times New Roman" w:cs="Times New Roman"/>
          <w:sz w:val="24"/>
          <w:szCs w:val="24"/>
        </w:rPr>
        <w:t xml:space="preserve"> 978-5-16-015350-6.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- Текст</w:t>
      </w:r>
      <w:proofErr w:type="gramStart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электронный. - </w:t>
      </w:r>
      <w:r w:rsidR="00606CC9" w:rsidRPr="00586EF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606CC9" w:rsidRPr="00586EFB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znanium</w:t>
        </w:r>
        <w:proofErr w:type="spellEnd"/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catalog</w:t>
        </w:r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product</w:t>
        </w:r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</w:rPr>
          <w:t>/1183625</w:t>
        </w:r>
      </w:hyperlink>
      <w:r w:rsidR="00606CC9" w:rsidRPr="00586EFB">
        <w:rPr>
          <w:rFonts w:ascii="Times New Roman" w:hAnsi="Times New Roman" w:cs="Times New Roman"/>
          <w:sz w:val="24"/>
          <w:szCs w:val="24"/>
        </w:rPr>
        <w:t xml:space="preserve">   (дата обращения: 12.10.2020). – Режим доступа: по </w:t>
      </w:r>
      <w:proofErr w:type="spellStart"/>
      <w:r w:rsidR="00606CC9" w:rsidRPr="00586EFB">
        <w:rPr>
          <w:rFonts w:ascii="Times New Roman" w:hAnsi="Times New Roman" w:cs="Times New Roman"/>
          <w:sz w:val="24"/>
          <w:szCs w:val="24"/>
        </w:rPr>
        <w:t>подписке.</w:t>
      </w:r>
      <w:proofErr w:type="spellEnd"/>
    </w:p>
    <w:p w:rsidR="00A17129" w:rsidRDefault="00A17129" w:rsidP="00A17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606CC9" w:rsidRPr="00586EFB">
        <w:rPr>
          <w:rFonts w:ascii="Times New Roman" w:hAnsi="Times New Roman" w:cs="Times New Roman"/>
          <w:sz w:val="24"/>
          <w:szCs w:val="24"/>
        </w:rPr>
        <w:t>Барташевич</w:t>
      </w:r>
      <w:proofErr w:type="spellEnd"/>
      <w:r w:rsidR="00606CC9" w:rsidRPr="00586EFB">
        <w:rPr>
          <w:rFonts w:ascii="Times New Roman" w:hAnsi="Times New Roman" w:cs="Times New Roman"/>
          <w:sz w:val="24"/>
          <w:szCs w:val="24"/>
        </w:rPr>
        <w:t>, А. А. Конструирование мебели и столярных изделий</w:t>
      </w:r>
      <w:proofErr w:type="gramStart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учебное пособие / А.А. </w:t>
      </w:r>
      <w:proofErr w:type="spellStart"/>
      <w:r w:rsidR="00606CC9" w:rsidRPr="00586EFB">
        <w:rPr>
          <w:rFonts w:ascii="Times New Roman" w:hAnsi="Times New Roman" w:cs="Times New Roman"/>
          <w:sz w:val="24"/>
          <w:szCs w:val="24"/>
        </w:rPr>
        <w:t>Барташевич</w:t>
      </w:r>
      <w:proofErr w:type="spellEnd"/>
      <w:r w:rsidR="00606CC9" w:rsidRPr="00586EFB">
        <w:rPr>
          <w:rFonts w:ascii="Times New Roman" w:hAnsi="Times New Roman" w:cs="Times New Roman"/>
          <w:sz w:val="24"/>
          <w:szCs w:val="24"/>
        </w:rPr>
        <w:t>. — 2-е изд., стер. — Москва</w:t>
      </w:r>
      <w:proofErr w:type="gramStart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ИНФРА-М, 2021. — 276 с., [8] с. ил. — (Среднее профессиональное образование). — </w:t>
      </w:r>
      <w:proofErr w:type="gramStart"/>
      <w:r w:rsidR="00606CC9" w:rsidRPr="00586EFB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="00606CC9" w:rsidRPr="00586EFB">
        <w:rPr>
          <w:rFonts w:ascii="Times New Roman" w:hAnsi="Times New Roman" w:cs="Times New Roman"/>
          <w:sz w:val="24"/>
          <w:szCs w:val="24"/>
        </w:rPr>
        <w:t xml:space="preserve"> 10.12737/1083295.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- </w:t>
      </w:r>
      <w:r w:rsidR="00606CC9" w:rsidRPr="00586EF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606CC9" w:rsidRPr="00586EFB">
        <w:rPr>
          <w:rFonts w:ascii="Times New Roman" w:hAnsi="Times New Roman" w:cs="Times New Roman"/>
          <w:sz w:val="24"/>
          <w:szCs w:val="24"/>
        </w:rPr>
        <w:t xml:space="preserve"> 978-5-16-016142-6. - Текст</w:t>
      </w:r>
      <w:proofErr w:type="gramStart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электронный. - </w:t>
      </w:r>
      <w:r w:rsidR="00606CC9" w:rsidRPr="00586EF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606CC9" w:rsidRPr="00586EFB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znanium</w:t>
        </w:r>
        <w:proofErr w:type="spellEnd"/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catalog</w:t>
        </w:r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product</w:t>
        </w:r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</w:rPr>
          <w:t>/1083295</w:t>
        </w:r>
      </w:hyperlink>
      <w:r w:rsidR="00606CC9" w:rsidRPr="00586EFB">
        <w:rPr>
          <w:rFonts w:ascii="Times New Roman" w:hAnsi="Times New Roman" w:cs="Times New Roman"/>
          <w:sz w:val="24"/>
          <w:szCs w:val="24"/>
        </w:rPr>
        <w:t xml:space="preserve">  (дата обращения: 12.10.2020). – Режим доступа: по </w:t>
      </w:r>
      <w:proofErr w:type="spellStart"/>
      <w:r w:rsidR="00606CC9" w:rsidRPr="00586EFB">
        <w:rPr>
          <w:rFonts w:ascii="Times New Roman" w:hAnsi="Times New Roman" w:cs="Times New Roman"/>
          <w:sz w:val="24"/>
          <w:szCs w:val="24"/>
        </w:rPr>
        <w:t>подписке.</w:t>
      </w:r>
      <w:proofErr w:type="spellEnd"/>
    </w:p>
    <w:p w:rsidR="00A17129" w:rsidRDefault="00A17129" w:rsidP="00A17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606CC9" w:rsidRPr="00586EFB">
        <w:rPr>
          <w:rFonts w:ascii="Times New Roman" w:hAnsi="Times New Roman" w:cs="Times New Roman"/>
          <w:sz w:val="24"/>
          <w:szCs w:val="24"/>
        </w:rPr>
        <w:t>Барташевич</w:t>
      </w:r>
      <w:proofErr w:type="spell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, А.А. </w:t>
      </w:r>
      <w:r w:rsidR="00606CC9" w:rsidRPr="00586EFB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Технология изделий из древесины</w:t>
      </w:r>
      <w:proofErr w:type="gramStart"/>
      <w:r w:rsidR="00606CC9" w:rsidRPr="00586EFB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="00606CC9" w:rsidRPr="00586EFB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учебное пособие / А. А. </w:t>
      </w:r>
      <w:proofErr w:type="spellStart"/>
      <w:r w:rsidR="00606CC9" w:rsidRPr="00586EFB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Барташевич</w:t>
      </w:r>
      <w:proofErr w:type="spellEnd"/>
      <w:r w:rsidR="00606CC9" w:rsidRPr="00586EFB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Л. В. Игнатович, С. В. </w:t>
      </w:r>
      <w:proofErr w:type="spellStart"/>
      <w:r w:rsidR="00606CC9" w:rsidRPr="00586EFB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Шетько</w:t>
      </w:r>
      <w:proofErr w:type="spellEnd"/>
      <w:r w:rsidR="00606CC9" w:rsidRPr="00586EFB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, В. И. Онегин. — 2-е изд., стер. — Москва</w:t>
      </w:r>
      <w:proofErr w:type="gramStart"/>
      <w:r w:rsidR="00606CC9" w:rsidRPr="00586EFB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="00606CC9" w:rsidRPr="00586EFB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="00606CC9" w:rsidRPr="00586EFB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ИНФРА-М, 2020. — 437 с. — (Высшее образование:</w:t>
      </w:r>
      <w:proofErr w:type="gramEnd"/>
      <w:r w:rsidR="00606CC9" w:rsidRPr="00586EFB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606CC9" w:rsidRPr="00586EFB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="00606CC9" w:rsidRPr="00586EFB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).</w:t>
      </w:r>
      <w:proofErr w:type="gramEnd"/>
      <w:r w:rsidR="00606CC9" w:rsidRPr="00586EFB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- ISBN 978-5-16-015354-4. - Текст</w:t>
      </w:r>
      <w:proofErr w:type="gramStart"/>
      <w:r w:rsidR="00606CC9" w:rsidRPr="00586EFB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="00606CC9" w:rsidRPr="00586EFB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8" w:history="1"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https://znanium.com/catalog/product/1027236</w:t>
        </w:r>
      </w:hyperlink>
      <w:r w:rsidR="00606CC9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="00606CC9" w:rsidRPr="00586EFB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(дата обращения: 13.10.2020). – Режим доступа: по </w:t>
      </w:r>
      <w:proofErr w:type="spellStart"/>
      <w:r w:rsidR="00606CC9" w:rsidRPr="00586EFB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подписке.</w:t>
      </w:r>
      <w:proofErr w:type="spellEnd"/>
    </w:p>
    <w:p w:rsidR="00A17129" w:rsidRDefault="00A17129" w:rsidP="00A17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7. </w:t>
      </w:r>
      <w:proofErr w:type="spellStart"/>
      <w:r w:rsidR="00606CC9" w:rsidRPr="00586EFB">
        <w:rPr>
          <w:rFonts w:ascii="Times New Roman" w:hAnsi="Times New Roman" w:cs="Times New Roman"/>
          <w:sz w:val="24"/>
          <w:szCs w:val="24"/>
        </w:rPr>
        <w:t>Бельчинская</w:t>
      </w:r>
      <w:proofErr w:type="spell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, Л. И. Промышленная экология в деревообработке: учебное пособие / </w:t>
      </w:r>
      <w:proofErr w:type="spellStart"/>
      <w:r w:rsidR="00606CC9" w:rsidRPr="00586EFB">
        <w:rPr>
          <w:rFonts w:ascii="Times New Roman" w:hAnsi="Times New Roman" w:cs="Times New Roman"/>
          <w:sz w:val="24"/>
          <w:szCs w:val="24"/>
        </w:rPr>
        <w:t>Бельчинская</w:t>
      </w:r>
      <w:proofErr w:type="spell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Л. И. - Воронеж: ВГЛТУ им. Г. Ф. Морозова, 2013. - 303 с. - ISBN 978-5-7994-0561-8. - Текст</w:t>
      </w:r>
      <w:proofErr w:type="gramStart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19" w:history="1"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</w:rPr>
          <w:t>https://znanium.com/catalog/product/858216</w:t>
        </w:r>
      </w:hyperlink>
      <w:r w:rsidR="00606CC9" w:rsidRPr="00586EFB">
        <w:rPr>
          <w:rFonts w:ascii="Times New Roman" w:hAnsi="Times New Roman" w:cs="Times New Roman"/>
          <w:sz w:val="24"/>
          <w:szCs w:val="24"/>
        </w:rPr>
        <w:t xml:space="preserve"> (дата обращения: 15.10.2020). – Режим доступа: по </w:t>
      </w:r>
      <w:proofErr w:type="spellStart"/>
      <w:r w:rsidR="00606CC9" w:rsidRPr="00586EFB">
        <w:rPr>
          <w:rFonts w:ascii="Times New Roman" w:hAnsi="Times New Roman" w:cs="Times New Roman"/>
          <w:sz w:val="24"/>
          <w:szCs w:val="24"/>
        </w:rPr>
        <w:t>подписке.</w:t>
      </w:r>
      <w:proofErr w:type="spellEnd"/>
    </w:p>
    <w:p w:rsidR="00A17129" w:rsidRDefault="00A17129" w:rsidP="00A17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606CC9" w:rsidRPr="00586EFB">
        <w:rPr>
          <w:rFonts w:ascii="Times New Roman" w:hAnsi="Times New Roman" w:cs="Times New Roman"/>
          <w:sz w:val="24"/>
          <w:szCs w:val="24"/>
        </w:rPr>
        <w:t>Вереина</w:t>
      </w:r>
      <w:proofErr w:type="spellEnd"/>
      <w:r w:rsidR="00606CC9" w:rsidRPr="00586EFB">
        <w:rPr>
          <w:rFonts w:ascii="Times New Roman" w:hAnsi="Times New Roman" w:cs="Times New Roman"/>
          <w:sz w:val="24"/>
          <w:szCs w:val="24"/>
        </w:rPr>
        <w:t>, Л. И. Конструкции и наладка токарных станков : учеб</w:t>
      </w:r>
      <w:proofErr w:type="gramStart"/>
      <w:r w:rsidR="00606CC9" w:rsidRPr="00586E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6CC9" w:rsidRPr="00586EF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особие / Л.И. </w:t>
      </w:r>
      <w:proofErr w:type="spellStart"/>
      <w:r w:rsidR="00606CC9" w:rsidRPr="00586EFB">
        <w:rPr>
          <w:rFonts w:ascii="Times New Roman" w:hAnsi="Times New Roman" w:cs="Times New Roman"/>
          <w:sz w:val="24"/>
          <w:szCs w:val="24"/>
        </w:rPr>
        <w:t>Вереина</w:t>
      </w:r>
      <w:proofErr w:type="spell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, М.М. Краснов ; под общ. ред. Л.И. </w:t>
      </w:r>
      <w:proofErr w:type="spellStart"/>
      <w:r w:rsidR="00606CC9" w:rsidRPr="00586EFB">
        <w:rPr>
          <w:rFonts w:ascii="Times New Roman" w:hAnsi="Times New Roman" w:cs="Times New Roman"/>
          <w:sz w:val="24"/>
          <w:szCs w:val="24"/>
        </w:rPr>
        <w:t>Вереиной</w:t>
      </w:r>
      <w:proofErr w:type="spellEnd"/>
      <w:r w:rsidR="00606CC9" w:rsidRPr="00586EFB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6CC9" w:rsidRPr="00586EFB">
        <w:rPr>
          <w:rFonts w:ascii="Times New Roman" w:hAnsi="Times New Roman" w:cs="Times New Roman"/>
          <w:sz w:val="24"/>
          <w:szCs w:val="24"/>
        </w:rPr>
        <w:t>ИНФРА-М, 2017. — 480 с. — (Высшее образование: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06CC9" w:rsidRPr="00586EFB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). — </w:t>
      </w:r>
      <w:r w:rsidR="00606CC9" w:rsidRPr="00586EF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06CC9" w:rsidRPr="00586EFB">
        <w:rPr>
          <w:rFonts w:ascii="Times New Roman" w:hAnsi="Times New Roman" w:cs="Times New Roman"/>
          <w:sz w:val="24"/>
          <w:szCs w:val="24"/>
        </w:rPr>
        <w:t>.</w:t>
      </w:r>
      <w:r w:rsidR="00606CC9" w:rsidRPr="00586EFB">
        <w:rPr>
          <w:rFonts w:ascii="Times New Roman" w:hAnsi="Times New Roman" w:cs="Times New Roman"/>
          <w:sz w:val="24"/>
          <w:szCs w:val="24"/>
          <w:lang w:val="en-US"/>
        </w:rPr>
        <w:t>dx</w:t>
      </w:r>
      <w:r w:rsidR="00606CC9" w:rsidRPr="00586E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06CC9" w:rsidRPr="00586EFB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="00606CC9" w:rsidRPr="00586EFB">
        <w:rPr>
          <w:rFonts w:ascii="Times New Roman" w:hAnsi="Times New Roman" w:cs="Times New Roman"/>
          <w:sz w:val="24"/>
          <w:szCs w:val="24"/>
        </w:rPr>
        <w:t>.</w:t>
      </w:r>
      <w:r w:rsidR="00606CC9" w:rsidRPr="00586EFB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606CC9" w:rsidRPr="00586EFB">
        <w:rPr>
          <w:rFonts w:ascii="Times New Roman" w:hAnsi="Times New Roman" w:cs="Times New Roman"/>
          <w:sz w:val="24"/>
          <w:szCs w:val="24"/>
        </w:rPr>
        <w:t>/10.12737/25066.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606CC9" w:rsidRPr="00586EF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606CC9" w:rsidRPr="00586EFB">
        <w:rPr>
          <w:rFonts w:ascii="Times New Roman" w:hAnsi="Times New Roman" w:cs="Times New Roman"/>
          <w:sz w:val="24"/>
          <w:szCs w:val="24"/>
        </w:rPr>
        <w:t xml:space="preserve"> 978-5-16-012503-9.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- Текст</w:t>
      </w:r>
      <w:proofErr w:type="gramStart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электронный. - </w:t>
      </w:r>
      <w:r w:rsidR="00606CC9" w:rsidRPr="00586EF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606CC9" w:rsidRPr="00586EFB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znanium</w:t>
        </w:r>
        <w:proofErr w:type="spellEnd"/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catalog</w:t>
        </w:r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product</w:t>
        </w:r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</w:rPr>
          <w:t>/763319</w:t>
        </w:r>
      </w:hyperlink>
      <w:r w:rsidR="00606CC9" w:rsidRPr="00586EFB">
        <w:rPr>
          <w:rFonts w:ascii="Times New Roman" w:hAnsi="Times New Roman" w:cs="Times New Roman"/>
          <w:sz w:val="24"/>
          <w:szCs w:val="24"/>
        </w:rPr>
        <w:t xml:space="preserve">  (дата обращения: 12.10.2020). – Режим доступа: по </w:t>
      </w:r>
      <w:proofErr w:type="spellStart"/>
      <w:r w:rsidR="00606CC9" w:rsidRPr="00586EFB">
        <w:rPr>
          <w:rFonts w:ascii="Times New Roman" w:hAnsi="Times New Roman" w:cs="Times New Roman"/>
          <w:sz w:val="24"/>
          <w:szCs w:val="24"/>
        </w:rPr>
        <w:t>подписке.</w:t>
      </w:r>
      <w:proofErr w:type="spellEnd"/>
    </w:p>
    <w:p w:rsidR="00A17129" w:rsidRDefault="00A17129" w:rsidP="00A17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606CC9" w:rsidRPr="00586EFB">
        <w:rPr>
          <w:rFonts w:ascii="Times New Roman" w:hAnsi="Times New Roman" w:cs="Times New Roman"/>
          <w:sz w:val="24"/>
          <w:szCs w:val="24"/>
        </w:rPr>
        <w:t>Гаврицков</w:t>
      </w:r>
      <w:proofErr w:type="spellEnd"/>
      <w:r w:rsidR="00606CC9" w:rsidRPr="00586EFB">
        <w:rPr>
          <w:rFonts w:ascii="Times New Roman" w:hAnsi="Times New Roman" w:cs="Times New Roman"/>
          <w:sz w:val="24"/>
          <w:szCs w:val="24"/>
        </w:rPr>
        <w:t>, С. А. Оборудование для реализации технологии художественной обработки материалов</w:t>
      </w:r>
      <w:proofErr w:type="gramStart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С. А. </w:t>
      </w:r>
      <w:proofErr w:type="spellStart"/>
      <w:r w:rsidR="00606CC9" w:rsidRPr="00586EFB">
        <w:rPr>
          <w:rFonts w:ascii="Times New Roman" w:hAnsi="Times New Roman" w:cs="Times New Roman"/>
          <w:sz w:val="24"/>
          <w:szCs w:val="24"/>
        </w:rPr>
        <w:t>Гаврицков</w:t>
      </w:r>
      <w:proofErr w:type="spell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; МГТУ. - Магнитогорск</w:t>
      </w:r>
      <w:proofErr w:type="gramStart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МГТУ, 2017. - 1 электрон</w:t>
      </w:r>
      <w:proofErr w:type="gramStart"/>
      <w:r w:rsidR="00606CC9" w:rsidRPr="007221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6CC9" w:rsidRPr="007221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6CC9" w:rsidRPr="007221A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06CC9" w:rsidRPr="007221A6">
        <w:rPr>
          <w:rFonts w:ascii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="00606CC9" w:rsidRPr="007221A6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="00606CC9" w:rsidRPr="007221A6">
        <w:rPr>
          <w:rFonts w:ascii="Times New Roman" w:hAnsi="Times New Roman" w:cs="Times New Roman"/>
          <w:sz w:val="24"/>
          <w:szCs w:val="24"/>
        </w:rPr>
        <w:t>. с титул</w:t>
      </w:r>
      <w:proofErr w:type="gramStart"/>
      <w:r w:rsidR="00606CC9" w:rsidRPr="007221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6CC9" w:rsidRPr="007221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6CC9" w:rsidRPr="007221A6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606CC9" w:rsidRPr="007221A6">
        <w:rPr>
          <w:rFonts w:ascii="Times New Roman" w:hAnsi="Times New Roman" w:cs="Times New Roman"/>
          <w:sz w:val="24"/>
          <w:szCs w:val="24"/>
        </w:rPr>
        <w:t xml:space="preserve">крана. - URL: </w:t>
      </w:r>
      <w:hyperlink r:id="rId21" w:history="1">
        <w:r w:rsidR="00606CC9" w:rsidRPr="007221A6">
          <w:rPr>
            <w:rStyle w:val="ac"/>
            <w:rFonts w:ascii="Times New Roman" w:hAnsi="Times New Roman" w:cs="Times New Roman"/>
            <w:sz w:val="24"/>
            <w:szCs w:val="24"/>
          </w:rPr>
          <w:t>https://magtu.informsystema.ru/uploader/fileUpload?name=3346.pdf&amp;show=dcatalogues/1/1138523/3346.pdf&amp;view=true</w:t>
        </w:r>
      </w:hyperlink>
      <w:r w:rsidR="00606CC9" w:rsidRPr="007221A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06CC9" w:rsidRPr="007221A6">
        <w:rPr>
          <w:rFonts w:ascii="Times New Roman" w:hAnsi="Times New Roman" w:cs="Times New Roman"/>
          <w:sz w:val="24"/>
          <w:szCs w:val="24"/>
        </w:rPr>
        <w:t>Макробъект</w:t>
      </w:r>
      <w:proofErr w:type="spellEnd"/>
      <w:r w:rsidR="00606CC9" w:rsidRPr="007221A6">
        <w:rPr>
          <w:rFonts w:ascii="Times New Roman" w:hAnsi="Times New Roman" w:cs="Times New Roman"/>
          <w:sz w:val="24"/>
          <w:szCs w:val="24"/>
        </w:rPr>
        <w:t>. - Текст</w:t>
      </w:r>
      <w:proofErr w:type="gramStart"/>
      <w:r w:rsidR="00606CC9" w:rsidRPr="007221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7221A6">
        <w:rPr>
          <w:rFonts w:ascii="Times New Roman" w:hAnsi="Times New Roman" w:cs="Times New Roman"/>
          <w:sz w:val="24"/>
          <w:szCs w:val="24"/>
        </w:rPr>
        <w:t xml:space="preserve"> электронный. - ISBN 978-5-9967-1023-2. - Сведения доступны также на CD-</w:t>
      </w:r>
      <w:proofErr w:type="spellStart"/>
      <w:r w:rsidR="00606CC9" w:rsidRPr="007221A6">
        <w:rPr>
          <w:rFonts w:ascii="Times New Roman" w:hAnsi="Times New Roman" w:cs="Times New Roman"/>
          <w:sz w:val="24"/>
          <w:szCs w:val="24"/>
        </w:rPr>
        <w:t>ROM.</w:t>
      </w:r>
      <w:proofErr w:type="spellEnd"/>
    </w:p>
    <w:p w:rsidR="00606CC9" w:rsidRPr="00EA20AD" w:rsidRDefault="00A17129" w:rsidP="00A171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606CC9" w:rsidRPr="007221A6">
        <w:rPr>
          <w:rFonts w:ascii="Times New Roman" w:hAnsi="Times New Roman" w:cs="Times New Roman"/>
          <w:sz w:val="24"/>
          <w:szCs w:val="24"/>
        </w:rPr>
        <w:t>Гаврицков</w:t>
      </w:r>
      <w:proofErr w:type="spellEnd"/>
      <w:r w:rsidR="00606CC9" w:rsidRPr="007221A6">
        <w:rPr>
          <w:rFonts w:ascii="Times New Roman" w:hAnsi="Times New Roman" w:cs="Times New Roman"/>
          <w:sz w:val="24"/>
          <w:szCs w:val="24"/>
        </w:rPr>
        <w:t>, С. А. Художественная обработка древесины [Электронный ресурс]</w:t>
      </w:r>
      <w:proofErr w:type="gramStart"/>
      <w:r w:rsidR="00606CC9" w:rsidRPr="007221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7221A6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С. А. </w:t>
      </w:r>
      <w:proofErr w:type="spellStart"/>
      <w:r w:rsidR="00606CC9" w:rsidRPr="007221A6">
        <w:rPr>
          <w:rFonts w:ascii="Times New Roman" w:hAnsi="Times New Roman" w:cs="Times New Roman"/>
          <w:sz w:val="24"/>
          <w:szCs w:val="24"/>
        </w:rPr>
        <w:t>Гаврицков</w:t>
      </w:r>
      <w:proofErr w:type="spellEnd"/>
      <w:r w:rsidR="00606CC9" w:rsidRPr="007221A6">
        <w:rPr>
          <w:rFonts w:ascii="Times New Roman" w:hAnsi="Times New Roman" w:cs="Times New Roman"/>
          <w:sz w:val="24"/>
          <w:szCs w:val="24"/>
        </w:rPr>
        <w:t xml:space="preserve"> ; МГТУ. - Магнитогорск</w:t>
      </w:r>
      <w:proofErr w:type="gramStart"/>
      <w:r w:rsidR="00606CC9" w:rsidRPr="007221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7221A6">
        <w:rPr>
          <w:rFonts w:ascii="Times New Roman" w:hAnsi="Times New Roman" w:cs="Times New Roman"/>
          <w:sz w:val="24"/>
          <w:szCs w:val="24"/>
        </w:rPr>
        <w:t xml:space="preserve"> МГТУ, 2017. - 87 с. : ил</w:t>
      </w:r>
      <w:proofErr w:type="gramStart"/>
      <w:r w:rsidR="00606CC9" w:rsidRPr="007221A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606CC9" w:rsidRPr="007221A6">
        <w:rPr>
          <w:rFonts w:ascii="Times New Roman" w:hAnsi="Times New Roman" w:cs="Times New Roman"/>
          <w:sz w:val="24"/>
          <w:szCs w:val="24"/>
        </w:rPr>
        <w:t>табл</w:t>
      </w:r>
      <w:r w:rsidR="00606CC9" w:rsidRPr="00EA20AD">
        <w:rPr>
          <w:rFonts w:ascii="Times New Roman" w:hAnsi="Times New Roman" w:cs="Times New Roman"/>
          <w:sz w:val="24"/>
          <w:szCs w:val="24"/>
        </w:rPr>
        <w:t>. - Режим доступа:</w:t>
      </w:r>
    </w:p>
    <w:p w:rsidR="00A17129" w:rsidRDefault="00A17129" w:rsidP="00A1712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606CC9" w:rsidRPr="00EA20AD">
          <w:rPr>
            <w:rStyle w:val="ac"/>
            <w:rFonts w:ascii="Times New Roman" w:hAnsi="Times New Roman" w:cs="Times New Roman"/>
          </w:rPr>
          <w:t>https://magtu.informsystema.ru/uploader/fileUpload?name=3262.pdf&amp;show=dcatalogues/1/1137184/3262.pdf&amp;view=true/</w:t>
        </w:r>
      </w:hyperlink>
      <w:r w:rsidR="00606CC9" w:rsidRPr="00EA20AD">
        <w:rPr>
          <w:rFonts w:ascii="Times New Roman" w:hAnsi="Times New Roman" w:cs="Times New Roman"/>
        </w:rPr>
        <w:t xml:space="preserve">  - Макрообъект. - ISBN 978-5-9967-0916-8.</w:t>
      </w:r>
    </w:p>
    <w:p w:rsidR="00A17129" w:rsidRDefault="00A17129" w:rsidP="00A1712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606CC9" w:rsidRPr="00586EFB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Ефимова, Т. В. Основы конструирования изделий из древесины: Учебное пособие / </w:t>
      </w:r>
      <w:r w:rsidR="00606CC9" w:rsidRPr="00586EFB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lastRenderedPageBreak/>
        <w:t xml:space="preserve">Ефимова Т.В., Пономаренко Л.В. - </w:t>
      </w:r>
      <w:proofErr w:type="spellStart"/>
      <w:r w:rsidR="00606CC9" w:rsidRPr="00586EFB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Воронеж</w:t>
      </w:r>
      <w:proofErr w:type="gramStart"/>
      <w:r w:rsidR="00606CC9" w:rsidRPr="00586EFB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:В</w:t>
      </w:r>
      <w:proofErr w:type="gramEnd"/>
      <w:r w:rsidR="00606CC9" w:rsidRPr="00586EFB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ГЛТУ</w:t>
      </w:r>
      <w:proofErr w:type="spellEnd"/>
      <w:r w:rsidR="00606CC9" w:rsidRPr="00586EFB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им. Г.Ф. Морозова, 2016. - 233 с. - Текст : электронный. - URL: </w:t>
      </w:r>
      <w:hyperlink r:id="rId23" w:history="1">
        <w:r w:rsidR="00606CC9" w:rsidRPr="008B38F9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https://znanium.com/catalog/product/858290</w:t>
        </w:r>
      </w:hyperlink>
      <w:r w:rsidR="00606CC9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="00606CC9" w:rsidRPr="00586EFB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(дата обращения: 13.10.2020). – Режим доступа: по подписке.</w:t>
      </w:r>
    </w:p>
    <w:p w:rsidR="00A17129" w:rsidRDefault="00A17129" w:rsidP="00A1712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12. </w:t>
      </w:r>
      <w:r w:rsidR="00606CC9" w:rsidRPr="003B494A">
        <w:rPr>
          <w:rFonts w:ascii="Times New Roman" w:hAnsi="Times New Roman" w:cs="Times New Roman"/>
          <w:sz w:val="24"/>
          <w:szCs w:val="24"/>
        </w:rPr>
        <w:t>Конструирование мебели</w:t>
      </w:r>
      <w:proofErr w:type="gramStart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учебник / А. А. </w:t>
      </w:r>
      <w:proofErr w:type="spellStart"/>
      <w:r w:rsidR="00606CC9" w:rsidRPr="003B494A">
        <w:rPr>
          <w:rFonts w:ascii="Times New Roman" w:hAnsi="Times New Roman" w:cs="Times New Roman"/>
          <w:sz w:val="24"/>
          <w:szCs w:val="24"/>
        </w:rPr>
        <w:t>Барташевич</w:t>
      </w:r>
      <w:proofErr w:type="spellEnd"/>
      <w:r w:rsidR="00606CC9" w:rsidRPr="003B494A">
        <w:rPr>
          <w:rFonts w:ascii="Times New Roman" w:hAnsi="Times New Roman" w:cs="Times New Roman"/>
          <w:sz w:val="24"/>
          <w:szCs w:val="24"/>
        </w:rPr>
        <w:t>, В. И. Онегин, С. П. Трофимов, С. С. Гайдук. — 2-е изд., стер. — Москва</w:t>
      </w:r>
      <w:proofErr w:type="gramStart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ИНФРА-М, 2020. — 334 с., [8] с. </w:t>
      </w:r>
      <w:proofErr w:type="spellStart"/>
      <w:r w:rsidR="00606CC9" w:rsidRPr="003B494A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. ил. — </w:t>
      </w:r>
      <w:proofErr w:type="gramStart"/>
      <w:r w:rsidR="00606CC9" w:rsidRPr="003B494A">
        <w:rPr>
          <w:rFonts w:ascii="Times New Roman" w:hAnsi="Times New Roman" w:cs="Times New Roman"/>
          <w:sz w:val="24"/>
          <w:szCs w:val="24"/>
        </w:rPr>
        <w:t>(Высшее образование:</w:t>
      </w:r>
      <w:proofErr w:type="gram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06CC9" w:rsidRPr="003B494A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606CC9" w:rsidRPr="003B494A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- ISBN 978-5-16-015338-4. - Текст</w:t>
      </w:r>
      <w:proofErr w:type="gramStart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24" w:history="1">
        <w:r w:rsidR="00606CC9" w:rsidRPr="003B494A">
          <w:rPr>
            <w:rStyle w:val="ac"/>
            <w:rFonts w:ascii="Times New Roman" w:hAnsi="Times New Roman" w:cs="Times New Roman"/>
            <w:sz w:val="24"/>
            <w:szCs w:val="24"/>
          </w:rPr>
          <w:t>https://znanium.com/catalog/product/1025973</w:t>
        </w:r>
      </w:hyperlink>
      <w:r w:rsidR="00606CC9" w:rsidRPr="003B494A">
        <w:rPr>
          <w:rFonts w:ascii="Times New Roman" w:hAnsi="Times New Roman" w:cs="Times New Roman"/>
          <w:sz w:val="24"/>
          <w:szCs w:val="24"/>
        </w:rPr>
        <w:t xml:space="preserve"> (дата обращения: 15.10.2020). – Режим доступа: по подписке.</w:t>
      </w:r>
    </w:p>
    <w:p w:rsidR="00A17129" w:rsidRDefault="00A17129" w:rsidP="00A1712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606CC9" w:rsidRPr="003B494A">
        <w:rPr>
          <w:rFonts w:ascii="Times New Roman" w:hAnsi="Times New Roman" w:cs="Times New Roman"/>
          <w:sz w:val="24"/>
          <w:szCs w:val="24"/>
        </w:rPr>
        <w:t>Куракина, И. И.  Теория и история традиционного прикладного искусства</w:t>
      </w:r>
      <w:proofErr w:type="gramStart"/>
      <w:r w:rsidR="00606CC9" w:rsidRPr="003B494A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 / И. И. Куракина. — Москва</w:t>
      </w:r>
      <w:proofErr w:type="gramStart"/>
      <w:r w:rsidR="00606CC9" w:rsidRPr="003B494A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="00606CC9" w:rsidRPr="003B494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606CC9" w:rsidRPr="003B494A">
        <w:rPr>
          <w:rFonts w:ascii="Times New Roman" w:hAnsi="Times New Roman" w:cs="Times New Roman"/>
          <w:sz w:val="24"/>
          <w:szCs w:val="24"/>
        </w:rPr>
        <w:t>, 2020. — 414 с. — (Высшее образование). — ISBN 978-5-534-13609-8. — Текст</w:t>
      </w:r>
      <w:proofErr w:type="gramStart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электронный // ЭБС </w:t>
      </w:r>
      <w:proofErr w:type="spellStart"/>
      <w:r w:rsidR="00606CC9" w:rsidRPr="003B494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25" w:history="1">
        <w:r w:rsidR="00606CC9" w:rsidRPr="003B494A">
          <w:rPr>
            <w:rStyle w:val="ac"/>
            <w:rFonts w:ascii="Times New Roman" w:hAnsi="Times New Roman" w:cs="Times New Roman"/>
            <w:sz w:val="24"/>
            <w:szCs w:val="24"/>
          </w:rPr>
          <w:t>https://urait.ru/bcode/466083</w:t>
        </w:r>
      </w:hyperlink>
      <w:r w:rsidR="00606CC9" w:rsidRPr="003B494A">
        <w:rPr>
          <w:rFonts w:ascii="Times New Roman" w:hAnsi="Times New Roman" w:cs="Times New Roman"/>
          <w:sz w:val="24"/>
          <w:szCs w:val="24"/>
        </w:rPr>
        <w:t xml:space="preserve"> (дата обращения: 15.10.2020).</w:t>
      </w:r>
    </w:p>
    <w:p w:rsidR="00A17129" w:rsidRDefault="00A17129" w:rsidP="00A1712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="00606CC9" w:rsidRPr="003B494A">
        <w:rPr>
          <w:rFonts w:ascii="Times New Roman" w:hAnsi="Times New Roman" w:cs="Times New Roman"/>
          <w:sz w:val="24"/>
          <w:szCs w:val="24"/>
        </w:rPr>
        <w:t>Пижурин</w:t>
      </w:r>
      <w:proofErr w:type="spellEnd"/>
      <w:r w:rsidR="00606CC9" w:rsidRPr="003B494A">
        <w:rPr>
          <w:rFonts w:ascii="Times New Roman" w:hAnsi="Times New Roman" w:cs="Times New Roman"/>
          <w:sz w:val="24"/>
          <w:szCs w:val="24"/>
        </w:rPr>
        <w:t>, А. А. Моделирование и оптимизация процессов деревообработки</w:t>
      </w:r>
      <w:proofErr w:type="gramStart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учебник / А. А. </w:t>
      </w:r>
      <w:proofErr w:type="spellStart"/>
      <w:r w:rsidR="00606CC9" w:rsidRPr="003B494A">
        <w:rPr>
          <w:rFonts w:ascii="Times New Roman" w:hAnsi="Times New Roman" w:cs="Times New Roman"/>
          <w:sz w:val="24"/>
          <w:szCs w:val="24"/>
        </w:rPr>
        <w:t>Пижурин</w:t>
      </w:r>
      <w:proofErr w:type="spell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="00606CC9" w:rsidRPr="003B494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606CC9" w:rsidRPr="003B494A"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6CC9" w:rsidRPr="003B494A">
        <w:rPr>
          <w:rFonts w:ascii="Times New Roman" w:hAnsi="Times New Roman" w:cs="Times New Roman"/>
          <w:sz w:val="24"/>
          <w:szCs w:val="24"/>
        </w:rPr>
        <w:t>ИНФРА-М, 2020. — 259 с.  — (Высшее образование:</w:t>
      </w:r>
      <w:proofErr w:type="gram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06CC9" w:rsidRPr="003B494A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606CC9" w:rsidRPr="003B494A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- ISBN 978-5-16-012734-7. - Текст</w:t>
      </w:r>
      <w:proofErr w:type="gramStart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26" w:history="1">
        <w:r w:rsidR="00606CC9" w:rsidRPr="003B494A">
          <w:rPr>
            <w:rStyle w:val="ac"/>
            <w:rFonts w:ascii="Times New Roman" w:hAnsi="Times New Roman" w:cs="Times New Roman"/>
            <w:sz w:val="24"/>
            <w:szCs w:val="24"/>
          </w:rPr>
          <w:t>https://znanium.com/catalog/product/1090549</w:t>
        </w:r>
      </w:hyperlink>
      <w:r w:rsidR="00606CC9" w:rsidRPr="003B494A">
        <w:rPr>
          <w:rFonts w:ascii="Times New Roman" w:hAnsi="Times New Roman" w:cs="Times New Roman"/>
          <w:sz w:val="24"/>
          <w:szCs w:val="24"/>
        </w:rPr>
        <w:t xml:space="preserve"> (дата обращения: 15.10.2020). – Режим доступа: по </w:t>
      </w:r>
      <w:proofErr w:type="spellStart"/>
      <w:r w:rsidR="00606CC9" w:rsidRPr="003B494A">
        <w:rPr>
          <w:rFonts w:ascii="Times New Roman" w:hAnsi="Times New Roman" w:cs="Times New Roman"/>
          <w:sz w:val="24"/>
          <w:szCs w:val="24"/>
        </w:rPr>
        <w:t>подписке.</w:t>
      </w:r>
      <w:proofErr w:type="spellEnd"/>
    </w:p>
    <w:p w:rsidR="00A17129" w:rsidRDefault="00A17129" w:rsidP="00A1712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="00606CC9" w:rsidRPr="003B494A">
        <w:rPr>
          <w:rFonts w:ascii="Times New Roman" w:hAnsi="Times New Roman" w:cs="Times New Roman"/>
          <w:sz w:val="24"/>
          <w:szCs w:val="24"/>
        </w:rPr>
        <w:t>Пижурин</w:t>
      </w:r>
      <w:proofErr w:type="spellEnd"/>
      <w:r w:rsidR="00606CC9" w:rsidRPr="003B494A">
        <w:rPr>
          <w:rFonts w:ascii="Times New Roman" w:hAnsi="Times New Roman" w:cs="Times New Roman"/>
          <w:sz w:val="24"/>
          <w:szCs w:val="24"/>
        </w:rPr>
        <w:t>, А. А. Основы научных исследований в деревообработке</w:t>
      </w:r>
      <w:proofErr w:type="gramStart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учебник для вузов / А. А. </w:t>
      </w:r>
      <w:proofErr w:type="spellStart"/>
      <w:r w:rsidR="00606CC9" w:rsidRPr="003B494A">
        <w:rPr>
          <w:rFonts w:ascii="Times New Roman" w:hAnsi="Times New Roman" w:cs="Times New Roman"/>
          <w:sz w:val="24"/>
          <w:szCs w:val="24"/>
        </w:rPr>
        <w:t>Пижурин</w:t>
      </w:r>
      <w:proofErr w:type="spell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="00606CC9" w:rsidRPr="003B494A">
        <w:rPr>
          <w:rFonts w:ascii="Times New Roman" w:hAnsi="Times New Roman" w:cs="Times New Roman"/>
          <w:sz w:val="24"/>
          <w:szCs w:val="24"/>
        </w:rPr>
        <w:t>Пижурин</w:t>
      </w:r>
      <w:proofErr w:type="spellEnd"/>
      <w:r w:rsidR="00606CC9" w:rsidRPr="003B494A"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ГОУ ВПО МГУЛ, 2005. - 305 с. - ISBN 5-8135-0256-4. - Текст</w:t>
      </w:r>
      <w:proofErr w:type="gramStart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27" w:history="1">
        <w:r w:rsidR="00606CC9" w:rsidRPr="003B494A">
          <w:rPr>
            <w:rStyle w:val="ac"/>
            <w:rFonts w:ascii="Times New Roman" w:hAnsi="Times New Roman" w:cs="Times New Roman"/>
            <w:sz w:val="24"/>
            <w:szCs w:val="24"/>
          </w:rPr>
          <w:t>https://znanium.com/catalog/product/478475</w:t>
        </w:r>
      </w:hyperlink>
      <w:r w:rsidR="00606CC9" w:rsidRPr="003B494A">
        <w:rPr>
          <w:rFonts w:ascii="Times New Roman" w:hAnsi="Times New Roman" w:cs="Times New Roman"/>
          <w:sz w:val="24"/>
          <w:szCs w:val="24"/>
        </w:rPr>
        <w:t xml:space="preserve"> (дата обращения: 15.10.2020). – Режим доступа: по </w:t>
      </w:r>
      <w:proofErr w:type="spellStart"/>
      <w:r w:rsidR="00606CC9" w:rsidRPr="003B494A">
        <w:rPr>
          <w:rFonts w:ascii="Times New Roman" w:hAnsi="Times New Roman" w:cs="Times New Roman"/>
          <w:sz w:val="24"/>
          <w:szCs w:val="24"/>
        </w:rPr>
        <w:t>подписке.</w:t>
      </w:r>
      <w:proofErr w:type="spellEnd"/>
    </w:p>
    <w:p w:rsidR="00A17129" w:rsidRDefault="00A17129" w:rsidP="00A1712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="00606CC9" w:rsidRPr="003B494A">
        <w:rPr>
          <w:rFonts w:ascii="Times New Roman" w:hAnsi="Times New Roman" w:cs="Times New Roman"/>
          <w:sz w:val="24"/>
          <w:szCs w:val="24"/>
          <w:shd w:val="clear" w:color="auto" w:fill="FFFFFF"/>
        </w:rPr>
        <w:t>Плошкин</w:t>
      </w:r>
      <w:proofErr w:type="spellEnd"/>
      <w:r w:rsidR="00606CC9" w:rsidRPr="003B494A">
        <w:rPr>
          <w:rFonts w:ascii="Times New Roman" w:hAnsi="Times New Roman" w:cs="Times New Roman"/>
          <w:sz w:val="24"/>
          <w:szCs w:val="24"/>
          <w:shd w:val="clear" w:color="auto" w:fill="FFFFFF"/>
        </w:rPr>
        <w:t>, В. В. </w:t>
      </w:r>
      <w:r w:rsidR="00606CC9" w:rsidRPr="003B49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06CC9" w:rsidRPr="003B494A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Материаловедение</w:t>
      </w:r>
      <w:proofErr w:type="gramStart"/>
      <w:r w:rsidR="00606CC9" w:rsidRPr="003B494A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="00606CC9" w:rsidRPr="003B49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для прикладного </w:t>
      </w:r>
      <w:proofErr w:type="spellStart"/>
      <w:r w:rsidR="00606CC9" w:rsidRPr="003B494A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бакалавриата</w:t>
      </w:r>
      <w:proofErr w:type="spellEnd"/>
      <w:r w:rsidR="00606CC9" w:rsidRPr="003B494A">
        <w:rPr>
          <w:rFonts w:ascii="Times New Roman" w:hAnsi="Times New Roman" w:cs="Times New Roman"/>
          <w:sz w:val="24"/>
          <w:szCs w:val="24"/>
          <w:shd w:val="clear" w:color="auto" w:fill="FFFFFF"/>
        </w:rPr>
        <w:t> / В. В. </w:t>
      </w:r>
      <w:proofErr w:type="spellStart"/>
      <w:r w:rsidR="00606CC9" w:rsidRPr="003B494A">
        <w:rPr>
          <w:rFonts w:ascii="Times New Roman" w:hAnsi="Times New Roman" w:cs="Times New Roman"/>
          <w:sz w:val="24"/>
          <w:szCs w:val="24"/>
          <w:shd w:val="clear" w:color="auto" w:fill="FFFFFF"/>
        </w:rPr>
        <w:t>Плошкин</w:t>
      </w:r>
      <w:proofErr w:type="spellEnd"/>
      <w:r w:rsidR="00606CC9" w:rsidRPr="003B49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— 3-е изд., </w:t>
      </w:r>
      <w:proofErr w:type="spellStart"/>
      <w:r w:rsidR="00606CC9" w:rsidRPr="003B494A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="00606CC9" w:rsidRPr="003B494A">
        <w:rPr>
          <w:rFonts w:ascii="Times New Roman" w:hAnsi="Times New Roman" w:cs="Times New Roman"/>
          <w:sz w:val="24"/>
          <w:szCs w:val="24"/>
          <w:shd w:val="clear" w:color="auto" w:fill="FFFFFF"/>
        </w:rPr>
        <w:t>. и доп. — Москва : Издательство</w:t>
      </w:r>
      <w:r w:rsidR="00606C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6CC9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="00606CC9">
        <w:rPr>
          <w:rFonts w:ascii="Times New Roman" w:hAnsi="Times New Roman" w:cs="Times New Roman"/>
          <w:sz w:val="24"/>
          <w:szCs w:val="24"/>
          <w:shd w:val="clear" w:color="auto" w:fill="FFFFFF"/>
        </w:rPr>
        <w:t>, 2019</w:t>
      </w:r>
      <w:r w:rsidR="00606CC9" w:rsidRPr="003B494A">
        <w:rPr>
          <w:rFonts w:ascii="Times New Roman" w:hAnsi="Times New Roman" w:cs="Times New Roman"/>
          <w:sz w:val="24"/>
          <w:szCs w:val="24"/>
          <w:shd w:val="clear" w:color="auto" w:fill="FFFFFF"/>
        </w:rPr>
        <w:t>. — 463 с. — (Высшее образование). — ISBN 978-5-534-01063-3. — Текст</w:t>
      </w:r>
      <w:proofErr w:type="gramStart"/>
      <w:r w:rsidR="00606CC9" w:rsidRPr="003B49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606CC9" w:rsidRPr="003B49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="00606CC9" w:rsidRPr="003B494A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="00606CC9" w:rsidRPr="003B49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</w:t>
      </w:r>
      <w:r w:rsidR="00606CC9" w:rsidRPr="003B49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8" w:tgtFrame="_blank" w:history="1">
        <w:r w:rsidR="00606CC9" w:rsidRPr="003B494A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https://urait.ru/bcode/412678</w:t>
        </w:r>
      </w:hyperlink>
      <w:r w:rsidR="00606CC9" w:rsidRPr="003B49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06CC9" w:rsidRPr="003B494A">
        <w:rPr>
          <w:rFonts w:ascii="Times New Roman" w:hAnsi="Times New Roman" w:cs="Times New Roman"/>
          <w:sz w:val="24"/>
          <w:szCs w:val="24"/>
          <w:shd w:val="clear" w:color="auto" w:fill="FFFFFF"/>
        </w:rPr>
        <w:t>(дата обращения: 13.10.2020).</w:t>
      </w:r>
    </w:p>
    <w:p w:rsidR="00A17129" w:rsidRDefault="00A17129" w:rsidP="00A1712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17. </w:t>
      </w:r>
      <w:r w:rsidR="00606CC9" w:rsidRPr="00586EFB">
        <w:rPr>
          <w:rFonts w:ascii="Times New Roman" w:hAnsi="Times New Roman" w:cs="Times New Roman"/>
          <w:sz w:val="24"/>
          <w:szCs w:val="24"/>
        </w:rPr>
        <w:t xml:space="preserve">Свиридов, Л. Т. Технология ремонта деревообрабатывающего оборудования: учебное пособие / Свиридов Л. Т., Попов Д. А., Поляков Н. В. - </w:t>
      </w:r>
      <w:proofErr w:type="spellStart"/>
      <w:r w:rsidR="00606CC9" w:rsidRPr="00586EFB">
        <w:rPr>
          <w:rFonts w:ascii="Times New Roman" w:hAnsi="Times New Roman" w:cs="Times New Roman"/>
          <w:sz w:val="24"/>
          <w:szCs w:val="24"/>
        </w:rPr>
        <w:t>Воронеж</w:t>
      </w:r>
      <w:proofErr w:type="gramStart"/>
      <w:r w:rsidR="00606CC9" w:rsidRPr="00586EFB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</w:rPr>
        <w:t>ГЛТУ</w:t>
      </w:r>
      <w:proofErr w:type="spell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им. Г.Ф. Морозова, 2015. - 156 с. - Текст : электронный. - URL: </w:t>
      </w:r>
      <w:hyperlink r:id="rId29" w:history="1"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</w:rPr>
          <w:t>https://znanium.com/catalog/product/858578</w:t>
        </w:r>
      </w:hyperlink>
      <w:r w:rsidR="00606CC9" w:rsidRPr="00586EFB">
        <w:rPr>
          <w:rFonts w:ascii="Times New Roman" w:hAnsi="Times New Roman" w:cs="Times New Roman"/>
          <w:sz w:val="24"/>
          <w:szCs w:val="24"/>
        </w:rPr>
        <w:t xml:space="preserve"> (дата обращения: 15.10.2020). – Режим доступа: по подписке.</w:t>
      </w:r>
    </w:p>
    <w:p w:rsidR="00A17129" w:rsidRDefault="00A17129" w:rsidP="00A1712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606CC9" w:rsidRPr="00586EFB">
        <w:rPr>
          <w:rFonts w:ascii="Times New Roman" w:hAnsi="Times New Roman" w:cs="Times New Roman"/>
          <w:sz w:val="24"/>
          <w:szCs w:val="24"/>
        </w:rPr>
        <w:t>Сыров, В. Д. Организация производства</w:t>
      </w:r>
      <w:proofErr w:type="gramStart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учебное пособие / В.Д. Сыров. - Москва</w:t>
      </w:r>
      <w:proofErr w:type="gramStart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РИОР</w:t>
      </w:r>
      <w:proofErr w:type="gramStart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6CC9" w:rsidRPr="00586EFB">
        <w:rPr>
          <w:rFonts w:ascii="Times New Roman" w:hAnsi="Times New Roman" w:cs="Times New Roman"/>
          <w:sz w:val="24"/>
          <w:szCs w:val="24"/>
        </w:rPr>
        <w:t>ИНФРА-М, 2020. - 283 с. - (Высшее образование: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06CC9" w:rsidRPr="00586EFB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606CC9" w:rsidRPr="00586EFB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606CC9" w:rsidRPr="00586EF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606CC9" w:rsidRPr="00586EFB">
        <w:rPr>
          <w:rFonts w:ascii="Times New Roman" w:hAnsi="Times New Roman" w:cs="Times New Roman"/>
          <w:sz w:val="24"/>
          <w:szCs w:val="24"/>
        </w:rPr>
        <w:t xml:space="preserve"> 978-5-369-01824-8.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- Текст</w:t>
      </w:r>
      <w:proofErr w:type="gramStart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электронный. - </w:t>
      </w:r>
      <w:r w:rsidR="00606CC9" w:rsidRPr="00586EF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606CC9" w:rsidRPr="00586EFB"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znanium</w:t>
        </w:r>
        <w:proofErr w:type="spellEnd"/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catalog</w:t>
        </w:r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product</w:t>
        </w:r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</w:rPr>
          <w:t>/1043939</w:t>
        </w:r>
      </w:hyperlink>
      <w:r w:rsidR="00606CC9" w:rsidRPr="00586EFB">
        <w:rPr>
          <w:rFonts w:ascii="Times New Roman" w:hAnsi="Times New Roman" w:cs="Times New Roman"/>
          <w:sz w:val="24"/>
          <w:szCs w:val="24"/>
        </w:rPr>
        <w:t xml:space="preserve">  (дата обращения: 12.10.2020). – Режим доступа: по подписке.</w:t>
      </w:r>
    </w:p>
    <w:p w:rsidR="00A17129" w:rsidRDefault="00A17129" w:rsidP="00A1712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606CC9" w:rsidRPr="003B494A">
        <w:rPr>
          <w:rFonts w:ascii="Times New Roman" w:hAnsi="Times New Roman" w:cs="Times New Roman"/>
          <w:sz w:val="24"/>
          <w:szCs w:val="24"/>
        </w:rPr>
        <w:t>Технология изделий из древесины</w:t>
      </w:r>
      <w:proofErr w:type="gramStart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учебное пособие / А. А. </w:t>
      </w:r>
      <w:proofErr w:type="spellStart"/>
      <w:r w:rsidR="00606CC9" w:rsidRPr="003B494A">
        <w:rPr>
          <w:rFonts w:ascii="Times New Roman" w:hAnsi="Times New Roman" w:cs="Times New Roman"/>
          <w:sz w:val="24"/>
          <w:szCs w:val="24"/>
        </w:rPr>
        <w:t>Барташевич</w:t>
      </w:r>
      <w:proofErr w:type="spell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, Л. В. Игнатович, С. В. </w:t>
      </w:r>
      <w:proofErr w:type="spellStart"/>
      <w:r w:rsidR="00606CC9" w:rsidRPr="003B494A">
        <w:rPr>
          <w:rFonts w:ascii="Times New Roman" w:hAnsi="Times New Roman" w:cs="Times New Roman"/>
          <w:sz w:val="24"/>
          <w:szCs w:val="24"/>
        </w:rPr>
        <w:t>Шетько</w:t>
      </w:r>
      <w:proofErr w:type="spellEnd"/>
      <w:r w:rsidR="00606CC9" w:rsidRPr="003B494A">
        <w:rPr>
          <w:rFonts w:ascii="Times New Roman" w:hAnsi="Times New Roman" w:cs="Times New Roman"/>
          <w:sz w:val="24"/>
          <w:szCs w:val="24"/>
        </w:rPr>
        <w:t>, В. И. Онегин. — 2-е изд., стер. — Москва</w:t>
      </w:r>
      <w:proofErr w:type="gramStart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6CC9" w:rsidRPr="003B494A">
        <w:rPr>
          <w:rFonts w:ascii="Times New Roman" w:hAnsi="Times New Roman" w:cs="Times New Roman"/>
          <w:sz w:val="24"/>
          <w:szCs w:val="24"/>
        </w:rPr>
        <w:t>ИНФРА-М, 2020. — 437 с. — (Высшее образование:</w:t>
      </w:r>
      <w:proofErr w:type="gram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06CC9" w:rsidRPr="003B494A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606CC9" w:rsidRPr="003B494A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- ISBN 978-5-16-015354-4. - Текст</w:t>
      </w:r>
      <w:proofErr w:type="gramStart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31" w:history="1">
        <w:r w:rsidR="00606CC9" w:rsidRPr="003B494A">
          <w:rPr>
            <w:rStyle w:val="ac"/>
            <w:rFonts w:ascii="Times New Roman" w:hAnsi="Times New Roman" w:cs="Times New Roman"/>
            <w:sz w:val="24"/>
            <w:szCs w:val="24"/>
          </w:rPr>
          <w:t>https://znanium.com/catalog/product/1027236</w:t>
        </w:r>
      </w:hyperlink>
      <w:r w:rsidR="00606CC9" w:rsidRPr="003B494A">
        <w:rPr>
          <w:rFonts w:ascii="Times New Roman" w:hAnsi="Times New Roman" w:cs="Times New Roman"/>
          <w:sz w:val="24"/>
          <w:szCs w:val="24"/>
        </w:rPr>
        <w:t xml:space="preserve"> (дата обращения: 15.10.2020). – Режим доступа: по подписке.</w:t>
      </w:r>
    </w:p>
    <w:p w:rsidR="00A17129" w:rsidRDefault="00A17129" w:rsidP="00A1712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606CC9" w:rsidRPr="003B494A">
        <w:rPr>
          <w:rFonts w:ascii="Times New Roman" w:hAnsi="Times New Roman" w:cs="Times New Roman"/>
          <w:sz w:val="24"/>
          <w:szCs w:val="24"/>
        </w:rPr>
        <w:t>Технология изделий из древесины в 2-х частях. Часть 1. Типовые технологические режимы</w:t>
      </w:r>
      <w:proofErr w:type="gramStart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учебное пособие / А. А. </w:t>
      </w:r>
      <w:proofErr w:type="spellStart"/>
      <w:r w:rsidR="00606CC9" w:rsidRPr="003B494A">
        <w:rPr>
          <w:rFonts w:ascii="Times New Roman" w:hAnsi="Times New Roman" w:cs="Times New Roman"/>
          <w:sz w:val="24"/>
          <w:szCs w:val="24"/>
        </w:rPr>
        <w:t>Барташевич</w:t>
      </w:r>
      <w:proofErr w:type="spell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, Л. В. Игнатович, В. И. Онегин, С. В. </w:t>
      </w:r>
      <w:proofErr w:type="spellStart"/>
      <w:r w:rsidR="00606CC9" w:rsidRPr="003B494A">
        <w:rPr>
          <w:rFonts w:ascii="Times New Roman" w:hAnsi="Times New Roman" w:cs="Times New Roman"/>
          <w:sz w:val="24"/>
          <w:szCs w:val="24"/>
        </w:rPr>
        <w:t>Шетько</w:t>
      </w:r>
      <w:proofErr w:type="spell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; под ред. А. А. </w:t>
      </w:r>
      <w:proofErr w:type="spellStart"/>
      <w:r w:rsidR="00606CC9" w:rsidRPr="003B494A">
        <w:rPr>
          <w:rFonts w:ascii="Times New Roman" w:hAnsi="Times New Roman" w:cs="Times New Roman"/>
          <w:sz w:val="24"/>
          <w:szCs w:val="24"/>
        </w:rPr>
        <w:t>Барташевича</w:t>
      </w:r>
      <w:proofErr w:type="spellEnd"/>
      <w:r w:rsidR="00606CC9" w:rsidRPr="003B494A">
        <w:rPr>
          <w:rFonts w:ascii="Times New Roman" w:hAnsi="Times New Roman" w:cs="Times New Roman"/>
          <w:sz w:val="24"/>
          <w:szCs w:val="24"/>
        </w:rPr>
        <w:t>. — 2-е изд., стереотип. — Москва</w:t>
      </w:r>
      <w:proofErr w:type="gramStart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ИНФРА-М, 2019. — 298 с. - ISBN 978-5-16-107790-0. - Текст</w:t>
      </w:r>
      <w:proofErr w:type="gramStart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32" w:history="1">
        <w:r w:rsidR="00606CC9" w:rsidRPr="003B494A">
          <w:rPr>
            <w:rStyle w:val="ac"/>
            <w:rFonts w:ascii="Times New Roman" w:hAnsi="Times New Roman" w:cs="Times New Roman"/>
            <w:sz w:val="24"/>
            <w:szCs w:val="24"/>
          </w:rPr>
          <w:t>https://znanium.com/catalog/product/1025849</w:t>
        </w:r>
      </w:hyperlink>
      <w:r w:rsidR="00606CC9" w:rsidRPr="003B494A">
        <w:rPr>
          <w:rFonts w:ascii="Times New Roman" w:hAnsi="Times New Roman" w:cs="Times New Roman"/>
          <w:sz w:val="24"/>
          <w:szCs w:val="24"/>
        </w:rPr>
        <w:t xml:space="preserve"> (дата обращения: 15.10.2020). – Режим доступа: по подписке.</w:t>
      </w:r>
    </w:p>
    <w:p w:rsidR="00A17129" w:rsidRDefault="00A17129" w:rsidP="00A1712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606CC9" w:rsidRPr="00586EFB">
        <w:rPr>
          <w:rFonts w:ascii="Times New Roman" w:hAnsi="Times New Roman" w:cs="Times New Roman"/>
          <w:sz w:val="24"/>
          <w:szCs w:val="24"/>
        </w:rPr>
        <w:t>Технология обработки материалов</w:t>
      </w:r>
      <w:proofErr w:type="gramStart"/>
      <w:r w:rsidR="00606CC9" w:rsidRPr="00586EFB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учебное пособие для вузов / В. Б. Лившиц [и др.] ; ответственный редактор В. Б. Лившиц. — Москва</w:t>
      </w:r>
      <w:proofErr w:type="gramStart"/>
      <w:r w:rsidR="00606CC9" w:rsidRPr="00586EFB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="00606CC9" w:rsidRPr="00586EF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606CC9" w:rsidRPr="00586EFB">
        <w:rPr>
          <w:rFonts w:ascii="Times New Roman" w:hAnsi="Times New Roman" w:cs="Times New Roman"/>
          <w:sz w:val="24"/>
          <w:szCs w:val="24"/>
        </w:rPr>
        <w:t>, 2020. — 381 с. — (Высшее образование). — ISBN 978-5-534-04858-2. — Текст</w:t>
      </w:r>
      <w:proofErr w:type="gramStart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электронный // ЭБС </w:t>
      </w:r>
      <w:proofErr w:type="spellStart"/>
      <w:r w:rsidR="00606CC9" w:rsidRPr="00586EF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33" w:history="1"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</w:rPr>
          <w:t>https://urait.ru/bcode/454204</w:t>
        </w:r>
      </w:hyperlink>
      <w:r w:rsidR="00606CC9" w:rsidRPr="00586EFB">
        <w:rPr>
          <w:rFonts w:ascii="Times New Roman" w:hAnsi="Times New Roman" w:cs="Times New Roman"/>
          <w:sz w:val="24"/>
          <w:szCs w:val="24"/>
        </w:rPr>
        <w:t xml:space="preserve"> (дата обращения: 15.10.2020).</w:t>
      </w:r>
    </w:p>
    <w:p w:rsidR="00A17129" w:rsidRDefault="00A17129" w:rsidP="00A1712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606CC9" w:rsidRPr="00586EFB">
        <w:rPr>
          <w:rFonts w:ascii="Times New Roman" w:hAnsi="Times New Roman" w:cs="Times New Roman"/>
          <w:sz w:val="24"/>
          <w:szCs w:val="24"/>
          <w:shd w:val="clear" w:color="auto" w:fill="FFFFFF"/>
        </w:rPr>
        <w:t>Фетисов, Г.П. Материаловедение и технология материалов в 2 ч. Часть 2</w:t>
      </w:r>
      <w:proofErr w:type="gramStart"/>
      <w:r w:rsidR="00606CC9" w:rsidRPr="00586EFB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для академического </w:t>
      </w:r>
      <w:proofErr w:type="spellStart"/>
      <w:r w:rsidR="00606CC9" w:rsidRPr="00586EFB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бакалавриата</w:t>
      </w:r>
      <w:proofErr w:type="spellEnd"/>
      <w:r w:rsidR="00606CC9" w:rsidRPr="00586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/ Г. П. Фетисов [и др.] ; ответственный редактор Г. П. Фетисов. — 8-е изд., </w:t>
      </w:r>
      <w:proofErr w:type="spellStart"/>
      <w:r w:rsidR="00606CC9" w:rsidRPr="00586EFB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="00606CC9" w:rsidRPr="00586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 — Москва : </w:t>
      </w:r>
      <w:proofErr w:type="gramStart"/>
      <w:r w:rsidR="00606CC9" w:rsidRPr="00586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Издательство </w:t>
      </w:r>
      <w:proofErr w:type="spellStart"/>
      <w:r w:rsidR="00606CC9" w:rsidRPr="00586EFB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="00606CC9" w:rsidRPr="00586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2019. — </w:t>
      </w:r>
      <w:r w:rsidR="00606CC9" w:rsidRPr="00586EF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389 с. — (Бакалавр.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606CC9" w:rsidRPr="00586EFB">
        <w:rPr>
          <w:rFonts w:ascii="Times New Roman" w:hAnsi="Times New Roman" w:cs="Times New Roman"/>
          <w:sz w:val="24"/>
          <w:szCs w:val="24"/>
          <w:shd w:val="clear" w:color="auto" w:fill="FFFFFF"/>
        </w:rPr>
        <w:t>Академический курс).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  <w:shd w:val="clear" w:color="auto" w:fill="FFFFFF"/>
        </w:rPr>
        <w:t> — ISBN 978-5-534-06775-0. — Текст</w:t>
      </w:r>
      <w:proofErr w:type="gramStart"/>
      <w:r w:rsidR="00606CC9" w:rsidRPr="00586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="00606CC9" w:rsidRPr="00586EFB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="00606CC9" w:rsidRPr="00586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</w:t>
      </w:r>
      <w:r w:rsidR="00606CC9" w:rsidRPr="00586E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34" w:tgtFrame="_blank" w:history="1">
        <w:r w:rsidR="00606CC9" w:rsidRPr="00586EFB"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https://urait.ru/bcode/434497</w:t>
        </w:r>
      </w:hyperlink>
      <w:r w:rsidR="00606CC9" w:rsidRPr="00586EFB">
        <w:rPr>
          <w:rFonts w:ascii="Times New Roman" w:hAnsi="Times New Roman" w:cs="Times New Roman"/>
          <w:sz w:val="24"/>
          <w:szCs w:val="24"/>
        </w:rPr>
        <w:t xml:space="preserve"> </w:t>
      </w:r>
      <w:r w:rsidR="00606CC9" w:rsidRPr="00586E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06CC9" w:rsidRPr="00586EFB">
        <w:rPr>
          <w:rFonts w:ascii="Times New Roman" w:hAnsi="Times New Roman" w:cs="Times New Roman"/>
          <w:sz w:val="24"/>
          <w:szCs w:val="24"/>
          <w:shd w:val="clear" w:color="auto" w:fill="FFFFFF"/>
        </w:rPr>
        <w:t>(дата обращения: 13.10.2020).</w:t>
      </w:r>
    </w:p>
    <w:p w:rsidR="00A17129" w:rsidRDefault="00A17129" w:rsidP="00A1712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23. </w:t>
      </w:r>
      <w:r w:rsidR="00606CC9" w:rsidRPr="00586EFB">
        <w:rPr>
          <w:rFonts w:ascii="Times New Roman" w:hAnsi="Times New Roman" w:cs="Times New Roman"/>
          <w:sz w:val="24"/>
          <w:szCs w:val="24"/>
        </w:rPr>
        <w:t>Хворостов, А. С.  Художественная обработка дерева</w:t>
      </w:r>
      <w:proofErr w:type="gramStart"/>
      <w:r w:rsidR="00606CC9" w:rsidRPr="00586EFB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606CC9" w:rsidRPr="00586EFB">
        <w:rPr>
          <w:rFonts w:ascii="Times New Roman" w:hAnsi="Times New Roman" w:cs="Times New Roman"/>
          <w:sz w:val="24"/>
          <w:szCs w:val="24"/>
        </w:rPr>
        <w:t xml:space="preserve"> учебник для вузов / А. С. Хворостов, Д. А. Хворостов</w:t>
      </w:r>
      <w:r w:rsidR="00606CC9" w:rsidRPr="003B494A">
        <w:rPr>
          <w:rFonts w:ascii="Times New Roman" w:hAnsi="Times New Roman" w:cs="Times New Roman"/>
          <w:sz w:val="24"/>
          <w:szCs w:val="24"/>
        </w:rPr>
        <w:t> ; под общей редакцией А. С. </w:t>
      </w:r>
      <w:proofErr w:type="spellStart"/>
      <w:r w:rsidR="00606CC9" w:rsidRPr="003B494A">
        <w:rPr>
          <w:rFonts w:ascii="Times New Roman" w:hAnsi="Times New Roman" w:cs="Times New Roman"/>
          <w:sz w:val="24"/>
          <w:szCs w:val="24"/>
        </w:rPr>
        <w:t>Хворостова</w:t>
      </w:r>
      <w:proofErr w:type="spell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. — 2-е изд., </w:t>
      </w:r>
      <w:proofErr w:type="spellStart"/>
      <w:r w:rsidR="00606CC9" w:rsidRPr="003B494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. и доп. — Москва : Издательство </w:t>
      </w:r>
      <w:proofErr w:type="spellStart"/>
      <w:r w:rsidR="00606CC9" w:rsidRPr="003B494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606CC9" w:rsidRPr="003B494A">
        <w:rPr>
          <w:rFonts w:ascii="Times New Roman" w:hAnsi="Times New Roman" w:cs="Times New Roman"/>
          <w:sz w:val="24"/>
          <w:szCs w:val="24"/>
        </w:rPr>
        <w:t>, 2020. — 248 с. — (Высшее образование). — ISBN 978-5-534-11129-3. — Текст</w:t>
      </w:r>
      <w:proofErr w:type="gramStart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электронный // ЭБС </w:t>
      </w:r>
      <w:proofErr w:type="spellStart"/>
      <w:r w:rsidR="00606CC9" w:rsidRPr="003B494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606CC9" w:rsidRPr="003B494A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35" w:history="1">
        <w:r w:rsidR="00606CC9" w:rsidRPr="003B494A">
          <w:rPr>
            <w:rStyle w:val="ac"/>
            <w:rFonts w:ascii="Times New Roman" w:hAnsi="Times New Roman" w:cs="Times New Roman"/>
            <w:sz w:val="24"/>
            <w:szCs w:val="24"/>
          </w:rPr>
          <w:t>https://urait.ru/bcode/456413</w:t>
        </w:r>
      </w:hyperlink>
      <w:r w:rsidR="00606CC9" w:rsidRPr="003B494A">
        <w:rPr>
          <w:rFonts w:ascii="Times New Roman" w:hAnsi="Times New Roman" w:cs="Times New Roman"/>
          <w:sz w:val="24"/>
          <w:szCs w:val="24"/>
        </w:rPr>
        <w:t xml:space="preserve"> (дата обращения: 15.10.2020).</w:t>
      </w:r>
    </w:p>
    <w:p w:rsidR="00606CC9" w:rsidRPr="00A17129" w:rsidRDefault="00A17129" w:rsidP="00A1712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bookmarkStart w:id="1" w:name="_GoBack"/>
      <w:bookmarkEnd w:id="1"/>
      <w:r w:rsidR="00606CC9" w:rsidRPr="003B494A">
        <w:rPr>
          <w:rFonts w:ascii="Times New Roman" w:hAnsi="Times New Roman" w:cs="Times New Roman"/>
          <w:color w:val="000000"/>
          <w:sz w:val="24"/>
          <w:szCs w:val="24"/>
        </w:rPr>
        <w:t>Хворостов, А. С. </w:t>
      </w:r>
      <w:r w:rsidR="00606CC9" w:rsidRPr="003B494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606CC9" w:rsidRPr="003B494A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Декоративно-прикладное искусство: художественные работы по дереву</w:t>
      </w:r>
      <w:proofErr w:type="gramStart"/>
      <w:r w:rsidR="00606CC9" w:rsidRPr="003B494A">
        <w:rPr>
          <w:rFonts w:ascii="Times New Roman" w:hAnsi="Times New Roman" w:cs="Times New Roman"/>
          <w:color w:val="000000"/>
          <w:sz w:val="24"/>
          <w:szCs w:val="24"/>
        </w:rPr>
        <w:t> :</w:t>
      </w:r>
      <w:proofErr w:type="gramEnd"/>
      <w:r w:rsidR="00606CC9" w:rsidRPr="003B494A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среднего профессионального образования / А. С. Хворостов, Д. А. Хворостов ; под общей редакцией А. С. </w:t>
      </w:r>
      <w:proofErr w:type="spellStart"/>
      <w:r w:rsidR="00606CC9" w:rsidRPr="003B494A">
        <w:rPr>
          <w:rFonts w:ascii="Times New Roman" w:hAnsi="Times New Roman" w:cs="Times New Roman"/>
          <w:color w:val="000000"/>
          <w:sz w:val="24"/>
          <w:szCs w:val="24"/>
        </w:rPr>
        <w:t>Хворостова</w:t>
      </w:r>
      <w:proofErr w:type="spellEnd"/>
      <w:r w:rsidR="00606CC9" w:rsidRPr="003B494A">
        <w:rPr>
          <w:rFonts w:ascii="Times New Roman" w:hAnsi="Times New Roman" w:cs="Times New Roman"/>
          <w:color w:val="000000"/>
          <w:sz w:val="24"/>
          <w:szCs w:val="24"/>
        </w:rPr>
        <w:t xml:space="preserve">. — 2-е изд., </w:t>
      </w:r>
      <w:proofErr w:type="spellStart"/>
      <w:r w:rsidR="00606CC9" w:rsidRPr="003B494A"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="00606CC9" w:rsidRPr="003B494A">
        <w:rPr>
          <w:rFonts w:ascii="Times New Roman" w:hAnsi="Times New Roman" w:cs="Times New Roman"/>
          <w:color w:val="000000"/>
          <w:sz w:val="24"/>
          <w:szCs w:val="24"/>
        </w:rPr>
        <w:t xml:space="preserve">. и доп. — Москва : Издательство </w:t>
      </w:r>
      <w:proofErr w:type="spellStart"/>
      <w:r w:rsidR="00606CC9" w:rsidRPr="003B494A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="00606CC9" w:rsidRPr="003B494A">
        <w:rPr>
          <w:rFonts w:ascii="Times New Roman" w:hAnsi="Times New Roman" w:cs="Times New Roman"/>
          <w:color w:val="000000"/>
          <w:sz w:val="24"/>
          <w:szCs w:val="24"/>
        </w:rPr>
        <w:t>, 2019. — 248 с. — (Профессиональное образование). — ISBN 978-5-534-12507-8. — Текст</w:t>
      </w:r>
      <w:proofErr w:type="gramStart"/>
      <w:r w:rsidR="00606CC9" w:rsidRPr="003B494A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606CC9" w:rsidRPr="003B494A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="00606CC9" w:rsidRPr="003B494A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="00606CC9" w:rsidRPr="003B494A">
        <w:rPr>
          <w:rFonts w:ascii="Times New Roman" w:hAnsi="Times New Roman" w:cs="Times New Roman"/>
          <w:color w:val="000000"/>
          <w:sz w:val="24"/>
          <w:szCs w:val="24"/>
        </w:rPr>
        <w:t xml:space="preserve"> [сайт]. — URL:</w:t>
      </w:r>
      <w:hyperlink r:id="rId36" w:tgtFrame="_blank" w:history="1">
        <w:r w:rsidR="00606CC9" w:rsidRPr="003B494A">
          <w:rPr>
            <w:rStyle w:val="ac"/>
            <w:rFonts w:ascii="Times New Roman" w:hAnsi="Times New Roman" w:cs="Times New Roman"/>
            <w:color w:val="486C97"/>
            <w:sz w:val="24"/>
            <w:szCs w:val="24"/>
          </w:rPr>
          <w:t>https://urait.ru/bcode/447664</w:t>
        </w:r>
      </w:hyperlink>
      <w:r w:rsidR="00606CC9" w:rsidRPr="003B494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606CC9" w:rsidRPr="003B494A">
        <w:rPr>
          <w:rFonts w:ascii="Times New Roman" w:hAnsi="Times New Roman" w:cs="Times New Roman"/>
          <w:color w:val="000000"/>
          <w:sz w:val="24"/>
          <w:szCs w:val="24"/>
        </w:rPr>
        <w:t>(дата обращения: 13.10.2020).</w:t>
      </w:r>
    </w:p>
    <w:p w:rsidR="00606CC9" w:rsidRPr="003B494A" w:rsidRDefault="00606CC9" w:rsidP="003B494A"/>
    <w:p w:rsidR="00606CC9" w:rsidRPr="00861D9D" w:rsidRDefault="00606CC9" w:rsidP="00B16259">
      <w:pPr>
        <w:pStyle w:val="1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>3. Порядок подготовки и защиты выпускной квалификационной работы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61D9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Выполнение и защита </w:t>
      </w:r>
      <w:r w:rsidRPr="00861D9D">
        <w:rPr>
          <w:rFonts w:ascii="Times New Roman" w:hAnsi="Times New Roman" w:cs="Times New Roman"/>
          <w:sz w:val="24"/>
          <w:szCs w:val="24"/>
        </w:rPr>
        <w:t>выпускной</w:t>
      </w:r>
      <w:r w:rsidRPr="00861D9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квалификационной работы является одной из форм государственной итоговой аттестации.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</w:pPr>
      <w:r w:rsidRPr="00861D9D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606CC9" w:rsidRPr="00861D9D" w:rsidRDefault="00606CC9" w:rsidP="00B16259">
      <w:pPr>
        <w:pStyle w:val="a3"/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861D9D">
        <w:rPr>
          <w:rFonts w:ascii="Times New Roman" w:hAnsi="Times New Roman" w:cs="Times New Roman"/>
        </w:rPr>
        <w:t>Обучающий, выполняющий выпускную квалификационную работу должен показать свою способность и умение: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>– определять и формулировать проблему исследования с учетом ее актуальности;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>– ставить цели исследования и определять задачи, необходимые для их достижения;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>– применять теоретические знания при решении практических задач;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>– делать заключение по теме исследования, обозначать перспективы дальнейшего изучения исследуемого вопроса;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>– оформлять работу в соответствии с установленными требованиями.</w:t>
      </w:r>
    </w:p>
    <w:p w:rsidR="00606CC9" w:rsidRPr="00861D9D" w:rsidRDefault="00606CC9" w:rsidP="00B16259">
      <w:pPr>
        <w:pStyle w:val="1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6CC9" w:rsidRPr="00861D9D" w:rsidRDefault="00606CC9" w:rsidP="00B16259">
      <w:pPr>
        <w:pStyle w:val="1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>3.1 Подготовительный этап выполнения выпускной квалификационной работы</w:t>
      </w:r>
    </w:p>
    <w:p w:rsidR="00606CC9" w:rsidRPr="00861D9D" w:rsidRDefault="00606CC9" w:rsidP="00B16259">
      <w:pPr>
        <w:pStyle w:val="2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>3.1.1 Выбор темы выпускной квалификационной работы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D9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61D9D">
        <w:rPr>
          <w:rFonts w:ascii="Times New Roman" w:hAnsi="Times New Roman" w:cs="Times New Roman"/>
          <w:sz w:val="24"/>
          <w:szCs w:val="24"/>
        </w:rPr>
        <w:t xml:space="preserve"> </w:t>
      </w:r>
      <w:r w:rsidRPr="00861D9D">
        <w:rPr>
          <w:rFonts w:ascii="Times New Roman" w:hAnsi="Times New Roman" w:cs="Times New Roman"/>
          <w:color w:val="000000"/>
          <w:spacing w:val="2"/>
          <w:sz w:val="24"/>
          <w:szCs w:val="24"/>
        </w:rPr>
        <w:t>самостоятельно</w:t>
      </w:r>
      <w:r w:rsidRPr="00861D9D">
        <w:rPr>
          <w:rFonts w:ascii="Times New Roman" w:hAnsi="Times New Roman" w:cs="Times New Roman"/>
          <w:sz w:val="24"/>
          <w:szCs w:val="24"/>
        </w:rPr>
        <w:t xml:space="preserve"> выбирает тему из рекомендуемого перечня тем ВКР, представленного в приложении 1. </w:t>
      </w:r>
      <w:proofErr w:type="gramStart"/>
      <w:r w:rsidRPr="00861D9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61D9D">
        <w:rPr>
          <w:rFonts w:ascii="Times New Roman" w:hAnsi="Times New Roman" w:cs="Times New Roman"/>
          <w:sz w:val="24"/>
          <w:szCs w:val="24"/>
        </w:rPr>
        <w:t xml:space="preserve"> (несколько обучающихся, выполняющих ВКР совместно),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:rsidR="00606CC9" w:rsidRPr="00861D9D" w:rsidRDefault="00606CC9" w:rsidP="00B16259">
      <w:pPr>
        <w:pStyle w:val="2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6CC9" w:rsidRPr="00861D9D" w:rsidRDefault="00606CC9" w:rsidP="00B16259">
      <w:pPr>
        <w:pStyle w:val="2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>3.1.2 Функции руководителя выпускной квалификационной работы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 xml:space="preserve">Для подготовки выпускной квалификационной работы </w:t>
      </w:r>
      <w:proofErr w:type="gramStart"/>
      <w:r w:rsidRPr="00861D9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861D9D">
        <w:rPr>
          <w:rFonts w:ascii="Times New Roman" w:hAnsi="Times New Roman" w:cs="Times New Roman"/>
          <w:sz w:val="24"/>
          <w:szCs w:val="24"/>
        </w:rPr>
        <w:t xml:space="preserve"> назначается руководитель и, при необходимости, консультанты.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Руководитель ВКР </w:t>
      </w:r>
      <w:r w:rsidRPr="00861D9D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помогает</w:t>
      </w:r>
      <w:r w:rsidRPr="00861D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D9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861D9D">
        <w:rPr>
          <w:rFonts w:ascii="Times New Roman" w:hAnsi="Times New Roman" w:cs="Times New Roman"/>
          <w:sz w:val="24"/>
          <w:szCs w:val="24"/>
        </w:rPr>
        <w:t xml:space="preserve">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D9D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Pr="00861D9D">
        <w:rPr>
          <w:rFonts w:ascii="Times New Roman" w:hAnsi="Times New Roman" w:cs="Times New Roman"/>
          <w:color w:val="000000"/>
          <w:spacing w:val="2"/>
          <w:sz w:val="24"/>
          <w:szCs w:val="24"/>
        </w:rPr>
        <w:t>ВКР</w:t>
      </w:r>
      <w:r w:rsidRPr="00861D9D">
        <w:rPr>
          <w:rFonts w:ascii="Times New Roman" w:hAnsi="Times New Roman" w:cs="Times New Roman"/>
          <w:sz w:val="24"/>
          <w:szCs w:val="24"/>
        </w:rPr>
        <w:t xml:space="preserve"> обучающимся и отчет перед руководителем реализуется согласно календарному графику работы.</w:t>
      </w:r>
      <w:proofErr w:type="gramEnd"/>
      <w:r w:rsidRPr="00861D9D">
        <w:rPr>
          <w:rFonts w:ascii="Times New Roman" w:hAnsi="Times New Roman" w:cs="Times New Roman"/>
          <w:sz w:val="24"/>
          <w:szCs w:val="24"/>
        </w:rPr>
        <w:t xml:space="preserve">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606CC9" w:rsidRPr="00861D9D" w:rsidRDefault="00606CC9" w:rsidP="00B16259">
      <w:pPr>
        <w:pStyle w:val="1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6CC9" w:rsidRPr="00861D9D" w:rsidRDefault="00606CC9" w:rsidP="00B16259">
      <w:pPr>
        <w:pStyle w:val="1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>3.2 Требования к выпускной квалификационной работе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 xml:space="preserve">При подготовке выпускной квалификационной работы </w:t>
      </w:r>
      <w:proofErr w:type="gramStart"/>
      <w:r w:rsidRPr="00861D9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61D9D">
        <w:rPr>
          <w:rFonts w:ascii="Times New Roman" w:hAnsi="Times New Roman" w:cs="Times New Roman"/>
          <w:sz w:val="24"/>
          <w:szCs w:val="24"/>
        </w:rPr>
        <w:t xml:space="preserve"> руководствуется методическими указаниями и локальным нормативным актом университета СМК-О-СМГТУ-36-16 «Выпускная квалификационная работа: структура, содержание, общие правила выполнения и оформления».</w:t>
      </w:r>
    </w:p>
    <w:p w:rsidR="00606CC9" w:rsidRPr="00861D9D" w:rsidRDefault="00606CC9" w:rsidP="00B16259">
      <w:pPr>
        <w:pStyle w:val="1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6CC9" w:rsidRPr="00861D9D" w:rsidRDefault="00606CC9" w:rsidP="00B16259">
      <w:pPr>
        <w:pStyle w:val="1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>3.3 Порядок защиты выпускной квалификационной работы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 xml:space="preserve">Законченная выпускная квалификационная работа должна пройти процедуру </w:t>
      </w:r>
      <w:proofErr w:type="spellStart"/>
      <w:r w:rsidRPr="00861D9D">
        <w:rPr>
          <w:rFonts w:ascii="Times New Roman" w:hAnsi="Times New Roman" w:cs="Times New Roman"/>
          <w:sz w:val="24"/>
          <w:szCs w:val="24"/>
        </w:rPr>
        <w:t>нормоконтроля</w:t>
      </w:r>
      <w:proofErr w:type="spellEnd"/>
      <w:r w:rsidRPr="00861D9D">
        <w:rPr>
          <w:rFonts w:ascii="Times New Roman" w:hAnsi="Times New Roman" w:cs="Times New Roman"/>
          <w:sz w:val="24"/>
          <w:szCs w:val="24"/>
        </w:rPr>
        <w:t xml:space="preserve">, включая проверку на объем заимствований, а затем представлена руководителю для оформления письменного отзыва. 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 xml:space="preserve">Выпускная квалификационная работа, подписанная заведующим кафедрой, имеющая отзыв руководителя работы, допускается к защите и передается в государственную экзаменационную комиссию не позднее, чем за 2 </w:t>
      </w:r>
      <w:proofErr w:type="gramStart"/>
      <w:r w:rsidRPr="00861D9D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861D9D">
        <w:rPr>
          <w:rFonts w:ascii="Times New Roman" w:hAnsi="Times New Roman" w:cs="Times New Roman"/>
          <w:sz w:val="24"/>
          <w:szCs w:val="24"/>
        </w:rPr>
        <w:t xml:space="preserve"> дня до даты защиты, также работа размещается в электронно-библиотечной системе университета.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>Объявление о защите выпускных работ вывешивается на кафедре за несколько дней до защиты.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 w:rsidRPr="00861D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должна превышать 30 минут</w:t>
      </w:r>
      <w:r w:rsidRPr="00861D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 xml:space="preserve">Для сообщения </w:t>
      </w:r>
      <w:proofErr w:type="gramStart"/>
      <w:r w:rsidRPr="00861D9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861D9D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861D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более 10 минут</w:t>
      </w:r>
      <w:r w:rsidRPr="00861D9D">
        <w:rPr>
          <w:rFonts w:ascii="Times New Roman" w:hAnsi="Times New Roman" w:cs="Times New Roman"/>
          <w:sz w:val="24"/>
          <w:szCs w:val="24"/>
        </w:rPr>
        <w:t xml:space="preserve">. </w:t>
      </w:r>
      <w:r w:rsidRPr="00861D9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>В своем выступлении обучающийся должен отразить: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>– содержание проблемы и актуальность исследования;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>– цель и задачи исследования;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>– объект и предмет исследования;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>– методику своего исследования;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>– полученные теоретические и практические результаты исследования;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>– выводы и заключение.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 xml:space="preserve">После этого выступает рецензент или рецензия зачитывается одним из членов ГЭК. 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>Заслушав официальную рецензию своей работы, студент должен ответить на вопросы и замечания рецензента.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lastRenderedPageBreak/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606CC9" w:rsidRPr="00861D9D" w:rsidRDefault="00606CC9" w:rsidP="00B16259">
      <w:pPr>
        <w:pStyle w:val="1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6CC9" w:rsidRPr="00861D9D" w:rsidRDefault="00606CC9" w:rsidP="00B16259">
      <w:pPr>
        <w:pStyle w:val="1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>3.4 Критерии оценки выпускной квалификационной работы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 xml:space="preserve">Результаты защиты ВКР определяются оценками: «отлично», «хорошо», «удовлетворительно», «неудовлетворительно» и объявляются в день защиты. 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>– актуальность темы;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61D9D">
        <w:rPr>
          <w:rFonts w:ascii="Times New Roman" w:hAnsi="Times New Roman" w:cs="Times New Roman"/>
          <w:sz w:val="24"/>
          <w:szCs w:val="24"/>
        </w:rPr>
        <w:t>научно-практическое</w:t>
      </w:r>
      <w:proofErr w:type="gramEnd"/>
      <w:r w:rsidRPr="00861D9D">
        <w:rPr>
          <w:rFonts w:ascii="Times New Roman" w:hAnsi="Times New Roman" w:cs="Times New Roman"/>
          <w:sz w:val="24"/>
          <w:szCs w:val="24"/>
        </w:rPr>
        <w:t xml:space="preserve"> значением темы;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>– качество выполнения работы, включая демонстрационные и презентационные материалы;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>– содержательность доклада и ответов на вопросы;</w:t>
      </w:r>
    </w:p>
    <w:p w:rsidR="00606CC9" w:rsidRPr="00861D9D" w:rsidRDefault="00606CC9" w:rsidP="00B16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9D">
        <w:rPr>
          <w:rFonts w:ascii="Times New Roman" w:hAnsi="Times New Roman" w:cs="Times New Roman"/>
          <w:sz w:val="24"/>
          <w:szCs w:val="24"/>
        </w:rPr>
        <w:t>– умение представлять работу на защите, уровень речевой культуры.</w:t>
      </w:r>
    </w:p>
    <w:p w:rsidR="00606CC9" w:rsidRPr="00861D9D" w:rsidRDefault="00606CC9" w:rsidP="00B16259">
      <w:pPr>
        <w:pStyle w:val="11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61D9D">
        <w:rPr>
          <w:rFonts w:ascii="Times New Roman" w:hAnsi="Times New Roman" w:cs="Times New Roman"/>
          <w:color w:val="000000"/>
          <w:sz w:val="24"/>
          <w:szCs w:val="24"/>
        </w:rPr>
        <w:t xml:space="preserve">Оценка </w:t>
      </w:r>
      <w:r w:rsidRPr="00861D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«отлично» </w:t>
      </w:r>
      <w:r w:rsidRPr="00861D9D">
        <w:rPr>
          <w:rFonts w:ascii="Times New Roman" w:hAnsi="Times New Roman" w:cs="Times New Roman"/>
          <w:color w:val="000000"/>
          <w:sz w:val="24"/>
          <w:szCs w:val="24"/>
        </w:rPr>
        <w:t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606CC9" w:rsidRPr="00861D9D" w:rsidRDefault="00606CC9" w:rsidP="00B16259">
      <w:pPr>
        <w:pStyle w:val="11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61D9D">
        <w:rPr>
          <w:rFonts w:ascii="Times New Roman" w:hAnsi="Times New Roman" w:cs="Times New Roman"/>
          <w:color w:val="000000"/>
          <w:sz w:val="24"/>
          <w:szCs w:val="24"/>
        </w:rPr>
        <w:t xml:space="preserve">Оценка </w:t>
      </w:r>
      <w:r w:rsidRPr="00861D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«хорошо»</w:t>
      </w:r>
      <w:r w:rsidRPr="00861D9D">
        <w:rPr>
          <w:rFonts w:ascii="Times New Roman" w:hAnsi="Times New Roman" w:cs="Times New Roman"/>
          <w:color w:val="000000"/>
          <w:sz w:val="24"/>
          <w:szCs w:val="24"/>
        </w:rPr>
        <w:t xml:space="preserve"> (4 балла) выставляется за полное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:rsidR="00606CC9" w:rsidRPr="00861D9D" w:rsidRDefault="00606CC9" w:rsidP="00B16259">
      <w:pPr>
        <w:pStyle w:val="11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61D9D">
        <w:rPr>
          <w:rFonts w:ascii="Times New Roman" w:hAnsi="Times New Roman" w:cs="Times New Roman"/>
          <w:color w:val="000000"/>
          <w:sz w:val="24"/>
          <w:szCs w:val="24"/>
        </w:rPr>
        <w:t xml:space="preserve">Оценка </w:t>
      </w:r>
      <w:r w:rsidRPr="00861D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«удовлетворительно»</w:t>
      </w:r>
      <w:r w:rsidRPr="00861D9D">
        <w:rPr>
          <w:rFonts w:ascii="Times New Roman" w:hAnsi="Times New Roman" w:cs="Times New Roman"/>
          <w:color w:val="000000"/>
          <w:sz w:val="24"/>
          <w:szCs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незначительные отклонения </w:t>
      </w:r>
      <w:proofErr w:type="gramStart"/>
      <w:r w:rsidRPr="00861D9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61D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61D9D">
        <w:rPr>
          <w:rFonts w:ascii="Times New Roman" w:hAnsi="Times New Roman" w:cs="Times New Roman"/>
          <w:color w:val="000000"/>
          <w:sz w:val="24"/>
          <w:szCs w:val="24"/>
        </w:rPr>
        <w:t>требовании</w:t>
      </w:r>
      <w:proofErr w:type="gramEnd"/>
      <w:r w:rsidRPr="00861D9D">
        <w:rPr>
          <w:rFonts w:ascii="Times New Roman" w:hAnsi="Times New Roman" w:cs="Times New Roman"/>
          <w:color w:val="000000"/>
          <w:sz w:val="24"/>
          <w:szCs w:val="24"/>
        </w:rPr>
        <w:t>, отсутствие наглядного представления работы и затруднения при ответах на вопросы членов ГЭК.</w:t>
      </w:r>
    </w:p>
    <w:p w:rsidR="00606CC9" w:rsidRPr="00861D9D" w:rsidRDefault="00606CC9" w:rsidP="00B16259">
      <w:pPr>
        <w:pStyle w:val="11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861D9D">
        <w:rPr>
          <w:rFonts w:ascii="Times New Roman" w:hAnsi="Times New Roman" w:cs="Times New Roman"/>
          <w:color w:val="000000"/>
          <w:sz w:val="24"/>
          <w:szCs w:val="24"/>
        </w:rPr>
        <w:t xml:space="preserve">Оценка </w:t>
      </w:r>
      <w:r w:rsidRPr="00861D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«неудовлетворительно»</w:t>
      </w:r>
      <w:r w:rsidRPr="00861D9D">
        <w:rPr>
          <w:rFonts w:ascii="Times New Roman" w:hAnsi="Times New Roman" w:cs="Times New Roman"/>
          <w:color w:val="000000"/>
          <w:sz w:val="24"/>
          <w:szCs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861D9D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861D9D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 существенные ошибки при ответе на вопросы членов ГЭК.</w:t>
      </w:r>
    </w:p>
    <w:p w:rsidR="00606CC9" w:rsidRPr="008A2E9F" w:rsidRDefault="00606CC9" w:rsidP="00B16259">
      <w:pPr>
        <w:pStyle w:val="11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861D9D">
        <w:rPr>
          <w:rFonts w:ascii="Times New Roman" w:hAnsi="Times New Roman" w:cs="Times New Roman"/>
          <w:color w:val="000000"/>
          <w:sz w:val="24"/>
          <w:szCs w:val="24"/>
        </w:rPr>
        <w:t xml:space="preserve">Оценка </w:t>
      </w:r>
      <w:r w:rsidRPr="00861D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«неудовлетворительно»</w:t>
      </w:r>
      <w:r w:rsidRPr="00861D9D">
        <w:rPr>
          <w:rFonts w:ascii="Times New Roman" w:hAnsi="Times New Roman" w:cs="Times New Roman"/>
          <w:color w:val="000000"/>
          <w:sz w:val="24"/>
          <w:szCs w:val="24"/>
        </w:rPr>
        <w:t xml:space="preserve"> (1 балл) выставляется за необоснованные выводы, за </w:t>
      </w:r>
      <w:r w:rsidRPr="008A2E9F">
        <w:rPr>
          <w:rFonts w:ascii="Times New Roman" w:hAnsi="Times New Roman" w:cs="Times New Roman"/>
          <w:color w:val="000000"/>
          <w:sz w:val="24"/>
          <w:szCs w:val="24"/>
        </w:rPr>
        <w:t>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:rsidR="00606CC9" w:rsidRPr="008A2E9F" w:rsidRDefault="00606CC9" w:rsidP="00861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E9F">
        <w:rPr>
          <w:rFonts w:ascii="Times New Roman" w:hAnsi="Times New Roman" w:cs="Times New Roman"/>
          <w:sz w:val="24"/>
          <w:szCs w:val="24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</w:p>
    <w:p w:rsidR="00606CC9" w:rsidRPr="003B494A" w:rsidRDefault="00606CC9" w:rsidP="008F42C8">
      <w:pPr>
        <w:pStyle w:val="Default"/>
        <w:rPr>
          <w:rFonts w:ascii="Times New Roman" w:hAnsi="Times New Roman" w:cs="Times New Roman"/>
        </w:rPr>
      </w:pPr>
    </w:p>
    <w:p w:rsidR="00606CC9" w:rsidRDefault="00606CC9" w:rsidP="008F42C8">
      <w:pPr>
        <w:pStyle w:val="Default"/>
        <w:rPr>
          <w:rFonts w:ascii="Times New Roman" w:hAnsi="Times New Roman" w:cs="Times New Roman"/>
        </w:rPr>
      </w:pPr>
    </w:p>
    <w:p w:rsidR="009A64F4" w:rsidRPr="003B494A" w:rsidRDefault="009A64F4" w:rsidP="008F42C8">
      <w:pPr>
        <w:pStyle w:val="Default"/>
        <w:rPr>
          <w:rFonts w:ascii="Times New Roman" w:hAnsi="Times New Roman" w:cs="Times New Roman"/>
        </w:rPr>
      </w:pPr>
    </w:p>
    <w:p w:rsidR="00606CC9" w:rsidRPr="003B494A" w:rsidRDefault="00606CC9" w:rsidP="008F42C8">
      <w:pPr>
        <w:pStyle w:val="Default"/>
        <w:rPr>
          <w:rFonts w:ascii="Times New Roman" w:hAnsi="Times New Roman" w:cs="Times New Roman"/>
        </w:rPr>
      </w:pPr>
    </w:p>
    <w:p w:rsidR="00606CC9" w:rsidRPr="003B494A" w:rsidRDefault="00606CC9" w:rsidP="008F42C8">
      <w:pPr>
        <w:pStyle w:val="Default"/>
        <w:rPr>
          <w:rFonts w:ascii="Times New Roman" w:hAnsi="Times New Roman" w:cs="Times New Roman"/>
        </w:rPr>
      </w:pPr>
    </w:p>
    <w:p w:rsidR="00606CC9" w:rsidRPr="00861D9D" w:rsidRDefault="00606CC9" w:rsidP="00402D46">
      <w:pPr>
        <w:pStyle w:val="Default"/>
        <w:jc w:val="right"/>
        <w:rPr>
          <w:rFonts w:ascii="Times New Roman" w:hAnsi="Times New Roman" w:cs="Times New Roman"/>
        </w:rPr>
      </w:pPr>
      <w:r w:rsidRPr="00861D9D">
        <w:rPr>
          <w:rFonts w:ascii="Times New Roman" w:hAnsi="Times New Roman" w:cs="Times New Roman"/>
        </w:rPr>
        <w:t>Приложение 1</w:t>
      </w:r>
    </w:p>
    <w:p w:rsidR="00606CC9" w:rsidRPr="00861D9D" w:rsidRDefault="00606CC9" w:rsidP="00402D4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06CC9" w:rsidRPr="00861D9D" w:rsidRDefault="00606CC9" w:rsidP="00402D4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61D9D">
        <w:rPr>
          <w:rFonts w:ascii="Times New Roman" w:hAnsi="Times New Roman" w:cs="Times New Roman"/>
          <w:b/>
          <w:bCs/>
        </w:rPr>
        <w:t>Примерный перечень тем выпускных квалификационных работ</w:t>
      </w:r>
    </w:p>
    <w:p w:rsidR="00606CC9" w:rsidRPr="00861D9D" w:rsidRDefault="00606CC9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861D9D">
        <w:rPr>
          <w:rFonts w:ascii="Times New Roman" w:hAnsi="Times New Roman" w:cs="Times New Roman"/>
        </w:rPr>
        <w:t>Разработка дизайна и технологии изготовления декоративных изделий из древесины с учетом маркетинговых исследований.</w:t>
      </w:r>
    </w:p>
    <w:p w:rsidR="00606CC9" w:rsidRPr="00861D9D" w:rsidRDefault="00606CC9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861D9D">
        <w:rPr>
          <w:rFonts w:ascii="Times New Roman" w:hAnsi="Times New Roman" w:cs="Times New Roman"/>
        </w:rPr>
        <w:t>Использование различных видов декорирования поверхностей в дизайне изделий и древесины.</w:t>
      </w:r>
    </w:p>
    <w:p w:rsidR="00606CC9" w:rsidRPr="00861D9D" w:rsidRDefault="00606CC9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861D9D">
        <w:rPr>
          <w:rFonts w:ascii="Times New Roman" w:hAnsi="Times New Roman" w:cs="Times New Roman"/>
        </w:rPr>
        <w:t>Использованием 3</w:t>
      </w:r>
      <w:r w:rsidRPr="00861D9D">
        <w:rPr>
          <w:rFonts w:ascii="Times New Roman" w:hAnsi="Times New Roman" w:cs="Times New Roman"/>
          <w:lang w:val="en-US"/>
        </w:rPr>
        <w:t>D</w:t>
      </w:r>
      <w:r w:rsidRPr="00861D9D">
        <w:rPr>
          <w:rFonts w:ascii="Times New Roman" w:hAnsi="Times New Roman" w:cs="Times New Roman"/>
        </w:rPr>
        <w:t xml:space="preserve"> программ в разработке дизайна декоративных изделий из древесины</w:t>
      </w:r>
    </w:p>
    <w:p w:rsidR="00606CC9" w:rsidRPr="00861D9D" w:rsidRDefault="00606CC9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861D9D">
        <w:rPr>
          <w:rFonts w:ascii="Times New Roman" w:hAnsi="Times New Roman" w:cs="Times New Roman"/>
        </w:rPr>
        <w:t>Разработка дизайна и технологии изготовления декоративных изделий из древесины с использованием нетрадиционных материалов.</w:t>
      </w:r>
    </w:p>
    <w:p w:rsidR="00606CC9" w:rsidRPr="00861D9D" w:rsidRDefault="00606CC9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861D9D">
        <w:rPr>
          <w:rFonts w:ascii="Times New Roman" w:hAnsi="Times New Roman" w:cs="Times New Roman"/>
        </w:rPr>
        <w:t>Использование трансформации в мебельных изделиях.</w:t>
      </w:r>
    </w:p>
    <w:p w:rsidR="00606CC9" w:rsidRPr="00861D9D" w:rsidRDefault="00606CC9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outlineLvl w:val="0"/>
        <w:rPr>
          <w:rFonts w:ascii="Times New Roman" w:hAnsi="Times New Roman" w:cs="Times New Roman"/>
          <w:color w:val="000000"/>
        </w:rPr>
      </w:pPr>
      <w:r w:rsidRPr="00861D9D">
        <w:rPr>
          <w:rFonts w:ascii="Times New Roman" w:hAnsi="Times New Roman" w:cs="Times New Roman"/>
        </w:rPr>
        <w:t>Художественное проектирование функционального изделия с использованием растительных мотивов.</w:t>
      </w:r>
    </w:p>
    <w:p w:rsidR="00606CC9" w:rsidRPr="00861D9D" w:rsidRDefault="00606CC9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outlineLvl w:val="0"/>
        <w:rPr>
          <w:rFonts w:ascii="Times New Roman" w:hAnsi="Times New Roman" w:cs="Times New Roman"/>
          <w:color w:val="000000"/>
        </w:rPr>
      </w:pPr>
      <w:r w:rsidRPr="00861D9D">
        <w:rPr>
          <w:rFonts w:ascii="Times New Roman" w:hAnsi="Times New Roman" w:cs="Times New Roman"/>
          <w:color w:val="000000"/>
        </w:rPr>
        <w:t>Композиционные приемы в разработке художественно-промышленных изделий из древесины.</w:t>
      </w:r>
    </w:p>
    <w:p w:rsidR="00606CC9" w:rsidRPr="00861D9D" w:rsidRDefault="00606CC9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outlineLvl w:val="0"/>
        <w:rPr>
          <w:rFonts w:ascii="Times New Roman" w:hAnsi="Times New Roman" w:cs="Times New Roman"/>
          <w:color w:val="000000"/>
        </w:rPr>
      </w:pPr>
      <w:r w:rsidRPr="00861D9D">
        <w:rPr>
          <w:rFonts w:ascii="Times New Roman" w:hAnsi="Times New Roman" w:cs="Times New Roman"/>
          <w:color w:val="000000"/>
        </w:rPr>
        <w:t>Использование различных техник в изготовлении изделий из древесных материалов.</w:t>
      </w:r>
    </w:p>
    <w:p w:rsidR="00606CC9" w:rsidRPr="00861D9D" w:rsidRDefault="00606CC9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outlineLvl w:val="0"/>
        <w:rPr>
          <w:rFonts w:ascii="Times New Roman" w:hAnsi="Times New Roman" w:cs="Times New Roman"/>
          <w:color w:val="000000"/>
        </w:rPr>
      </w:pPr>
      <w:r w:rsidRPr="00861D9D">
        <w:rPr>
          <w:rFonts w:ascii="Times New Roman" w:hAnsi="Times New Roman" w:cs="Times New Roman"/>
          <w:color w:val="000000"/>
        </w:rPr>
        <w:t>Технология изготовления художественно-промышленных изделий с декоративными элементами.</w:t>
      </w:r>
    </w:p>
    <w:p w:rsidR="00606CC9" w:rsidRPr="00861D9D" w:rsidRDefault="00606CC9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outlineLvl w:val="0"/>
        <w:rPr>
          <w:rFonts w:ascii="Times New Roman" w:hAnsi="Times New Roman" w:cs="Times New Roman"/>
          <w:color w:val="000000"/>
        </w:rPr>
      </w:pPr>
      <w:r w:rsidRPr="00861D9D">
        <w:rPr>
          <w:rFonts w:ascii="Times New Roman" w:hAnsi="Times New Roman" w:cs="Times New Roman"/>
          <w:color w:val="000000"/>
        </w:rPr>
        <w:t>Композиция как фактор художественных решений декоративных изделий из древесины.</w:t>
      </w:r>
    </w:p>
    <w:p w:rsidR="00606CC9" w:rsidRPr="00861D9D" w:rsidRDefault="00606CC9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outlineLvl w:val="0"/>
        <w:rPr>
          <w:rFonts w:ascii="Times New Roman" w:hAnsi="Times New Roman" w:cs="Times New Roman"/>
          <w:color w:val="000000"/>
        </w:rPr>
      </w:pPr>
      <w:r w:rsidRPr="00861D9D">
        <w:rPr>
          <w:rFonts w:ascii="Times New Roman" w:hAnsi="Times New Roman" w:cs="Times New Roman"/>
          <w:color w:val="000000"/>
        </w:rPr>
        <w:t>Художественное конструирование и изготовление изделий из различных материалов.</w:t>
      </w:r>
    </w:p>
    <w:p w:rsidR="00606CC9" w:rsidRPr="00861D9D" w:rsidRDefault="00606CC9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outlineLvl w:val="0"/>
        <w:rPr>
          <w:rFonts w:ascii="Times New Roman" w:hAnsi="Times New Roman" w:cs="Times New Roman"/>
          <w:color w:val="000000"/>
        </w:rPr>
      </w:pPr>
      <w:r w:rsidRPr="00861D9D">
        <w:rPr>
          <w:rFonts w:ascii="Times New Roman" w:hAnsi="Times New Roman" w:cs="Times New Roman"/>
          <w:color w:val="000000"/>
        </w:rPr>
        <w:t>Разработка и изготовление художественно-промышленных изделий с использованием различных художественных техник.</w:t>
      </w:r>
    </w:p>
    <w:p w:rsidR="00606CC9" w:rsidRPr="00861D9D" w:rsidRDefault="00606CC9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outlineLvl w:val="0"/>
        <w:rPr>
          <w:rFonts w:ascii="Times New Roman" w:hAnsi="Times New Roman" w:cs="Times New Roman"/>
          <w:color w:val="000000"/>
        </w:rPr>
      </w:pPr>
      <w:r w:rsidRPr="00861D9D">
        <w:rPr>
          <w:rFonts w:ascii="Times New Roman" w:hAnsi="Times New Roman" w:cs="Times New Roman"/>
          <w:color w:val="000000"/>
        </w:rPr>
        <w:t xml:space="preserve">Разработка </w:t>
      </w:r>
      <w:proofErr w:type="gramStart"/>
      <w:r w:rsidRPr="00861D9D">
        <w:rPr>
          <w:rFonts w:ascii="Times New Roman" w:hAnsi="Times New Roman" w:cs="Times New Roman"/>
          <w:color w:val="000000"/>
        </w:rPr>
        <w:t>дизайн-проекта</w:t>
      </w:r>
      <w:proofErr w:type="gramEnd"/>
      <w:r w:rsidRPr="00861D9D">
        <w:rPr>
          <w:rFonts w:ascii="Times New Roman" w:hAnsi="Times New Roman" w:cs="Times New Roman"/>
          <w:color w:val="000000"/>
        </w:rPr>
        <w:t xml:space="preserve"> резных изделий из древесины.</w:t>
      </w:r>
    </w:p>
    <w:p w:rsidR="00606CC9" w:rsidRPr="00861D9D" w:rsidRDefault="00606CC9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outlineLvl w:val="0"/>
        <w:rPr>
          <w:rFonts w:ascii="Times New Roman" w:hAnsi="Times New Roman" w:cs="Times New Roman"/>
          <w:color w:val="000000"/>
        </w:rPr>
      </w:pPr>
      <w:r w:rsidRPr="00861D9D">
        <w:rPr>
          <w:rFonts w:ascii="Times New Roman" w:hAnsi="Times New Roman" w:cs="Times New Roman"/>
          <w:color w:val="000000"/>
        </w:rPr>
        <w:t>Разработка и технология изготовления изделия из различных пород древесины.</w:t>
      </w:r>
    </w:p>
    <w:p w:rsidR="00606CC9" w:rsidRPr="00861D9D" w:rsidRDefault="00606CC9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outlineLvl w:val="0"/>
        <w:rPr>
          <w:rFonts w:ascii="Times New Roman" w:hAnsi="Times New Roman" w:cs="Times New Roman"/>
          <w:color w:val="000000"/>
        </w:rPr>
      </w:pPr>
      <w:r w:rsidRPr="00861D9D">
        <w:rPr>
          <w:rFonts w:ascii="Times New Roman" w:hAnsi="Times New Roman" w:cs="Times New Roman"/>
          <w:color w:val="000000"/>
        </w:rPr>
        <w:t xml:space="preserve"> Дизайн и технология изготовления декоративного изделия с использованием  </w:t>
      </w:r>
      <w:proofErr w:type="spellStart"/>
      <w:r w:rsidRPr="00861D9D">
        <w:rPr>
          <w:rFonts w:ascii="Times New Roman" w:hAnsi="Times New Roman" w:cs="Times New Roman"/>
          <w:color w:val="000000"/>
        </w:rPr>
        <w:t>нетрационных</w:t>
      </w:r>
      <w:proofErr w:type="spellEnd"/>
      <w:r w:rsidRPr="00861D9D">
        <w:rPr>
          <w:rFonts w:ascii="Times New Roman" w:hAnsi="Times New Roman" w:cs="Times New Roman"/>
          <w:color w:val="000000"/>
        </w:rPr>
        <w:t xml:space="preserve"> материалов.</w:t>
      </w:r>
    </w:p>
    <w:p w:rsidR="00606CC9" w:rsidRPr="00861D9D" w:rsidRDefault="00606CC9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outlineLvl w:val="0"/>
        <w:rPr>
          <w:rFonts w:ascii="Times New Roman" w:hAnsi="Times New Roman" w:cs="Times New Roman"/>
          <w:color w:val="000000"/>
        </w:rPr>
      </w:pPr>
      <w:r w:rsidRPr="00861D9D">
        <w:rPr>
          <w:rFonts w:ascii="Times New Roman" w:hAnsi="Times New Roman" w:cs="Times New Roman"/>
          <w:color w:val="000000"/>
        </w:rPr>
        <w:t>Разработка дизайна и технологии изготовления эксклюзивных изделий.</w:t>
      </w:r>
    </w:p>
    <w:p w:rsidR="00606CC9" w:rsidRPr="00861D9D" w:rsidRDefault="00606CC9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outlineLvl w:val="0"/>
        <w:rPr>
          <w:rFonts w:ascii="Times New Roman" w:hAnsi="Times New Roman" w:cs="Times New Roman"/>
          <w:color w:val="000000"/>
        </w:rPr>
      </w:pPr>
      <w:r w:rsidRPr="00861D9D">
        <w:rPr>
          <w:rFonts w:ascii="Times New Roman" w:hAnsi="Times New Roman" w:cs="Times New Roman"/>
          <w:color w:val="000000"/>
        </w:rPr>
        <w:t>Разработка художественно-промышленных изделий сочетающих различные декоративно-художественные подходы.</w:t>
      </w:r>
    </w:p>
    <w:p w:rsidR="00606CC9" w:rsidRPr="00861D9D" w:rsidRDefault="00606CC9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outlineLvl w:val="0"/>
        <w:rPr>
          <w:rFonts w:ascii="Times New Roman" w:hAnsi="Times New Roman" w:cs="Times New Roman"/>
          <w:color w:val="000000"/>
        </w:rPr>
      </w:pPr>
      <w:r w:rsidRPr="00861D9D">
        <w:rPr>
          <w:rFonts w:ascii="Times New Roman" w:hAnsi="Times New Roman" w:cs="Times New Roman"/>
          <w:color w:val="000000"/>
        </w:rPr>
        <w:t>Дизайн проект художественно-промышленных изделий из иноземных пород древесины.</w:t>
      </w:r>
    </w:p>
    <w:p w:rsidR="00606CC9" w:rsidRPr="00861D9D" w:rsidRDefault="00606CC9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outlineLvl w:val="0"/>
        <w:rPr>
          <w:rFonts w:ascii="Times New Roman" w:hAnsi="Times New Roman" w:cs="Times New Roman"/>
          <w:color w:val="000000"/>
        </w:rPr>
      </w:pPr>
      <w:r w:rsidRPr="00861D9D">
        <w:rPr>
          <w:rFonts w:ascii="Times New Roman" w:hAnsi="Times New Roman" w:cs="Times New Roman"/>
          <w:color w:val="000000"/>
        </w:rPr>
        <w:t>Основы технологии художественной обработки древесины при разработке декоративных изделий.</w:t>
      </w:r>
    </w:p>
    <w:p w:rsidR="00606CC9" w:rsidRPr="00861D9D" w:rsidRDefault="00606CC9" w:rsidP="00B16259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spacing w:line="240" w:lineRule="auto"/>
        <w:ind w:left="0" w:firstLine="709"/>
        <w:outlineLvl w:val="0"/>
        <w:rPr>
          <w:rFonts w:ascii="Times New Roman" w:hAnsi="Times New Roman" w:cs="Times New Roman"/>
          <w:color w:val="000000"/>
        </w:rPr>
      </w:pPr>
      <w:r w:rsidRPr="00861D9D">
        <w:rPr>
          <w:rFonts w:ascii="Times New Roman" w:hAnsi="Times New Roman" w:cs="Times New Roman"/>
          <w:color w:val="000000"/>
        </w:rPr>
        <w:t xml:space="preserve"> Разработка и изготовление художественно-промышленного изделия из древесины различной декоративности.</w:t>
      </w:r>
    </w:p>
    <w:sectPr w:rsidR="00606CC9" w:rsidRPr="00861D9D" w:rsidSect="00C8181C">
      <w:footerReference w:type="default" r:id="rId3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CC9" w:rsidRDefault="007C4CC9" w:rsidP="00E30C11">
      <w:pPr>
        <w:spacing w:after="0" w:line="240" w:lineRule="auto"/>
      </w:pPr>
      <w:r>
        <w:separator/>
      </w:r>
    </w:p>
  </w:endnote>
  <w:endnote w:type="continuationSeparator" w:id="0">
    <w:p w:rsidR="007C4CC9" w:rsidRDefault="007C4CC9" w:rsidP="00E3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C9" w:rsidRDefault="00F71207" w:rsidP="006F0FEB">
    <w:pPr>
      <w:pStyle w:val="a6"/>
      <w:jc w:val="right"/>
    </w:pPr>
    <w:r>
      <w:fldChar w:fldCharType="begin"/>
    </w:r>
    <w:r w:rsidR="007C4CC9">
      <w:instrText xml:space="preserve"> PAGE   \* MERGEFORMAT </w:instrText>
    </w:r>
    <w:r>
      <w:fldChar w:fldCharType="separate"/>
    </w:r>
    <w:r w:rsidR="00A17129">
      <w:rPr>
        <w:noProof/>
      </w:rPr>
      <w:t>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CC9" w:rsidRDefault="007C4CC9" w:rsidP="00E30C11">
      <w:pPr>
        <w:spacing w:after="0" w:line="240" w:lineRule="auto"/>
      </w:pPr>
      <w:r>
        <w:separator/>
      </w:r>
    </w:p>
  </w:footnote>
  <w:footnote w:type="continuationSeparator" w:id="0">
    <w:p w:rsidR="007C4CC9" w:rsidRDefault="007C4CC9" w:rsidP="00E30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31B1"/>
    <w:multiLevelType w:val="hybridMultilevel"/>
    <w:tmpl w:val="79D0A38A"/>
    <w:lvl w:ilvl="0" w:tplc="56905D8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B91C1D"/>
    <w:multiLevelType w:val="multilevel"/>
    <w:tmpl w:val="32C65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D6C6C"/>
    <w:multiLevelType w:val="hybridMultilevel"/>
    <w:tmpl w:val="4504357C"/>
    <w:lvl w:ilvl="0" w:tplc="ACE66DD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4BC145E"/>
    <w:multiLevelType w:val="hybridMultilevel"/>
    <w:tmpl w:val="21E4B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C34649"/>
    <w:multiLevelType w:val="hybridMultilevel"/>
    <w:tmpl w:val="532C2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E3002"/>
    <w:multiLevelType w:val="hybridMultilevel"/>
    <w:tmpl w:val="8C6A530E"/>
    <w:lvl w:ilvl="0" w:tplc="D2967F1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>
    <w:nsid w:val="563E4C8B"/>
    <w:multiLevelType w:val="hybridMultilevel"/>
    <w:tmpl w:val="4926A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37D64"/>
    <w:multiLevelType w:val="hybridMultilevel"/>
    <w:tmpl w:val="E82C8AE0"/>
    <w:lvl w:ilvl="0" w:tplc="35B2368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EF255D8"/>
    <w:multiLevelType w:val="hybridMultilevel"/>
    <w:tmpl w:val="085E4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B68"/>
    <w:rsid w:val="00004D73"/>
    <w:rsid w:val="00005E76"/>
    <w:rsid w:val="00017404"/>
    <w:rsid w:val="00025451"/>
    <w:rsid w:val="000334F4"/>
    <w:rsid w:val="00064F6C"/>
    <w:rsid w:val="000B0B39"/>
    <w:rsid w:val="000D027C"/>
    <w:rsid w:val="000D3841"/>
    <w:rsid w:val="000D654C"/>
    <w:rsid w:val="000E0B5E"/>
    <w:rsid w:val="000F2923"/>
    <w:rsid w:val="00106756"/>
    <w:rsid w:val="0011378D"/>
    <w:rsid w:val="00124AA0"/>
    <w:rsid w:val="00182496"/>
    <w:rsid w:val="00197819"/>
    <w:rsid w:val="001A1F3E"/>
    <w:rsid w:val="001A4CF1"/>
    <w:rsid w:val="001A7830"/>
    <w:rsid w:val="001B050D"/>
    <w:rsid w:val="001C044D"/>
    <w:rsid w:val="001D0925"/>
    <w:rsid w:val="001F6C8A"/>
    <w:rsid w:val="00207F16"/>
    <w:rsid w:val="0021606E"/>
    <w:rsid w:val="00225A81"/>
    <w:rsid w:val="0025789F"/>
    <w:rsid w:val="0029150D"/>
    <w:rsid w:val="002A3FA7"/>
    <w:rsid w:val="002B6E4F"/>
    <w:rsid w:val="002E5A8B"/>
    <w:rsid w:val="002E7812"/>
    <w:rsid w:val="00327AB8"/>
    <w:rsid w:val="003477DE"/>
    <w:rsid w:val="00355338"/>
    <w:rsid w:val="00366391"/>
    <w:rsid w:val="00373DA6"/>
    <w:rsid w:val="003B494A"/>
    <w:rsid w:val="003F25E8"/>
    <w:rsid w:val="00402D46"/>
    <w:rsid w:val="004058CA"/>
    <w:rsid w:val="004077D3"/>
    <w:rsid w:val="00415C47"/>
    <w:rsid w:val="004219CA"/>
    <w:rsid w:val="004227A5"/>
    <w:rsid w:val="00430256"/>
    <w:rsid w:val="00430C29"/>
    <w:rsid w:val="00430E96"/>
    <w:rsid w:val="00440D95"/>
    <w:rsid w:val="004758C6"/>
    <w:rsid w:val="0049046F"/>
    <w:rsid w:val="004C79B2"/>
    <w:rsid w:val="004F3D3D"/>
    <w:rsid w:val="004F3F70"/>
    <w:rsid w:val="00514EAC"/>
    <w:rsid w:val="00515C7C"/>
    <w:rsid w:val="0054146E"/>
    <w:rsid w:val="0054264A"/>
    <w:rsid w:val="00554464"/>
    <w:rsid w:val="00556F3B"/>
    <w:rsid w:val="00586EFB"/>
    <w:rsid w:val="005C7FE8"/>
    <w:rsid w:val="005D0D4B"/>
    <w:rsid w:val="005E3F71"/>
    <w:rsid w:val="005E4186"/>
    <w:rsid w:val="00606CC9"/>
    <w:rsid w:val="00630427"/>
    <w:rsid w:val="00654797"/>
    <w:rsid w:val="00657047"/>
    <w:rsid w:val="006745D5"/>
    <w:rsid w:val="006766A6"/>
    <w:rsid w:val="0068201C"/>
    <w:rsid w:val="006C4E40"/>
    <w:rsid w:val="006D6E2F"/>
    <w:rsid w:val="006D7175"/>
    <w:rsid w:val="006F0FEB"/>
    <w:rsid w:val="00702BC1"/>
    <w:rsid w:val="00714C1C"/>
    <w:rsid w:val="007221A6"/>
    <w:rsid w:val="00760AA5"/>
    <w:rsid w:val="00776C04"/>
    <w:rsid w:val="0079648F"/>
    <w:rsid w:val="007B06FB"/>
    <w:rsid w:val="007C27DB"/>
    <w:rsid w:val="007C4CC9"/>
    <w:rsid w:val="007E78E2"/>
    <w:rsid w:val="007F0ED5"/>
    <w:rsid w:val="007F3414"/>
    <w:rsid w:val="007F35F9"/>
    <w:rsid w:val="00822C55"/>
    <w:rsid w:val="00861D9D"/>
    <w:rsid w:val="008673D0"/>
    <w:rsid w:val="0088710D"/>
    <w:rsid w:val="008907E3"/>
    <w:rsid w:val="008A2E9F"/>
    <w:rsid w:val="008B0328"/>
    <w:rsid w:val="008B38F9"/>
    <w:rsid w:val="008C4288"/>
    <w:rsid w:val="008E315D"/>
    <w:rsid w:val="008F045E"/>
    <w:rsid w:val="008F21B6"/>
    <w:rsid w:val="008F42C8"/>
    <w:rsid w:val="008F4859"/>
    <w:rsid w:val="008F60F7"/>
    <w:rsid w:val="009058EB"/>
    <w:rsid w:val="00933E96"/>
    <w:rsid w:val="00961B2A"/>
    <w:rsid w:val="009967C4"/>
    <w:rsid w:val="009A326A"/>
    <w:rsid w:val="009A5EDD"/>
    <w:rsid w:val="009A64F4"/>
    <w:rsid w:val="009C0FF5"/>
    <w:rsid w:val="00A05BFE"/>
    <w:rsid w:val="00A17129"/>
    <w:rsid w:val="00A42CE7"/>
    <w:rsid w:val="00A54965"/>
    <w:rsid w:val="00A60CD8"/>
    <w:rsid w:val="00A72666"/>
    <w:rsid w:val="00A75956"/>
    <w:rsid w:val="00A83AB2"/>
    <w:rsid w:val="00A85D4C"/>
    <w:rsid w:val="00A912A4"/>
    <w:rsid w:val="00AB1472"/>
    <w:rsid w:val="00AC17CD"/>
    <w:rsid w:val="00AC36D3"/>
    <w:rsid w:val="00AD2B68"/>
    <w:rsid w:val="00AE2E57"/>
    <w:rsid w:val="00AF3ACC"/>
    <w:rsid w:val="00AF6E0B"/>
    <w:rsid w:val="00B139CC"/>
    <w:rsid w:val="00B16259"/>
    <w:rsid w:val="00B26F0B"/>
    <w:rsid w:val="00B30D94"/>
    <w:rsid w:val="00B56B18"/>
    <w:rsid w:val="00B66011"/>
    <w:rsid w:val="00B84AE7"/>
    <w:rsid w:val="00B8537E"/>
    <w:rsid w:val="00B92738"/>
    <w:rsid w:val="00BB1AC9"/>
    <w:rsid w:val="00BC4B02"/>
    <w:rsid w:val="00BC540C"/>
    <w:rsid w:val="00BD0C8B"/>
    <w:rsid w:val="00BE4A6E"/>
    <w:rsid w:val="00BF1FAE"/>
    <w:rsid w:val="00BF38E9"/>
    <w:rsid w:val="00C157C3"/>
    <w:rsid w:val="00C307BF"/>
    <w:rsid w:val="00C33AD5"/>
    <w:rsid w:val="00C62E59"/>
    <w:rsid w:val="00C73BE6"/>
    <w:rsid w:val="00C760E3"/>
    <w:rsid w:val="00C8181C"/>
    <w:rsid w:val="00CA3ECA"/>
    <w:rsid w:val="00D01E57"/>
    <w:rsid w:val="00D53009"/>
    <w:rsid w:val="00D721BE"/>
    <w:rsid w:val="00D805F8"/>
    <w:rsid w:val="00DB3AE0"/>
    <w:rsid w:val="00E178E4"/>
    <w:rsid w:val="00E30C11"/>
    <w:rsid w:val="00E47EF0"/>
    <w:rsid w:val="00E63B75"/>
    <w:rsid w:val="00EA20AD"/>
    <w:rsid w:val="00EC7ED5"/>
    <w:rsid w:val="00EE0E4E"/>
    <w:rsid w:val="00EE29F9"/>
    <w:rsid w:val="00EE59D4"/>
    <w:rsid w:val="00EF2686"/>
    <w:rsid w:val="00F01552"/>
    <w:rsid w:val="00F11D09"/>
    <w:rsid w:val="00F11F1E"/>
    <w:rsid w:val="00F329C1"/>
    <w:rsid w:val="00F62715"/>
    <w:rsid w:val="00F71207"/>
    <w:rsid w:val="00FB318B"/>
    <w:rsid w:val="00FC272C"/>
    <w:rsid w:val="00FC474D"/>
    <w:rsid w:val="00FD3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11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AD2B68"/>
    <w:pPr>
      <w:keepNext/>
      <w:spacing w:before="240" w:after="60"/>
      <w:ind w:firstLine="567"/>
      <w:jc w:val="both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D2B68"/>
    <w:pPr>
      <w:keepNext/>
      <w:keepLines/>
      <w:spacing w:after="60"/>
      <w:ind w:firstLine="567"/>
      <w:jc w:val="both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2B68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AD2B68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AD2B68"/>
    <w:pPr>
      <w:spacing w:after="120"/>
      <w:ind w:firstLine="56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AD2B68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uiPriority w:val="99"/>
    <w:rsid w:val="00AD2B68"/>
    <w:pPr>
      <w:widowControl w:val="0"/>
      <w:spacing w:before="60" w:line="260" w:lineRule="auto"/>
      <w:ind w:firstLine="680"/>
      <w:jc w:val="both"/>
    </w:pPr>
    <w:rPr>
      <w:rFonts w:cs="Calibri"/>
    </w:rPr>
  </w:style>
  <w:style w:type="paragraph" w:customStyle="1" w:styleId="Default">
    <w:name w:val="Default"/>
    <w:uiPriority w:val="99"/>
    <w:rsid w:val="00AD2B6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AD2B68"/>
    <w:pPr>
      <w:spacing w:after="0"/>
      <w:ind w:left="720" w:firstLine="567"/>
      <w:jc w:val="both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AD2B68"/>
    <w:pPr>
      <w:tabs>
        <w:tab w:val="center" w:pos="4677"/>
        <w:tab w:val="right" w:pos="9355"/>
      </w:tabs>
      <w:spacing w:after="0"/>
      <w:ind w:firstLine="567"/>
      <w:jc w:val="both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AD2B68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AD2B68"/>
    <w:rPr>
      <w:rFonts w:ascii="Georgia" w:hAnsi="Georgia" w:cs="Georgia"/>
      <w:sz w:val="12"/>
      <w:szCs w:val="12"/>
    </w:rPr>
  </w:style>
  <w:style w:type="character" w:customStyle="1" w:styleId="FontStyle22">
    <w:name w:val="Font Style22"/>
    <w:uiPriority w:val="99"/>
    <w:rsid w:val="00AD2B68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AD2B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D2B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AD2B6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AD2B6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uiPriority w:val="99"/>
    <w:rsid w:val="00AD2B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styleId="a8">
    <w:name w:val="Body Text Indent"/>
    <w:basedOn w:val="a"/>
    <w:link w:val="a9"/>
    <w:uiPriority w:val="99"/>
    <w:semiHidden/>
    <w:rsid w:val="00AD2B68"/>
    <w:pPr>
      <w:spacing w:after="120"/>
      <w:ind w:left="283" w:firstLine="567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AD2B68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AD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D2B68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AD2B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AD2B6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">
    <w:name w:val="Style8"/>
    <w:basedOn w:val="a"/>
    <w:uiPriority w:val="99"/>
    <w:rsid w:val="002E781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2E781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styleId="ac">
    <w:name w:val="Hyperlink"/>
    <w:basedOn w:val="a0"/>
    <w:uiPriority w:val="99"/>
    <w:rsid w:val="002E7812"/>
    <w:rPr>
      <w:color w:val="0000FF"/>
      <w:u w:val="single"/>
    </w:rPr>
  </w:style>
  <w:style w:type="paragraph" w:styleId="ad">
    <w:name w:val="header"/>
    <w:aliases w:val="Знак"/>
    <w:basedOn w:val="a"/>
    <w:link w:val="ae"/>
    <w:uiPriority w:val="99"/>
    <w:rsid w:val="007F341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HeaderChar">
    <w:name w:val="Header Char"/>
    <w:aliases w:val="Знак Char"/>
    <w:basedOn w:val="a0"/>
    <w:uiPriority w:val="99"/>
    <w:semiHidden/>
    <w:locked/>
    <w:rsid w:val="002B6E4F"/>
  </w:style>
  <w:style w:type="character" w:customStyle="1" w:styleId="ae">
    <w:name w:val="Верхний колонтитул Знак"/>
    <w:aliases w:val="Знак Знак"/>
    <w:link w:val="ad"/>
    <w:uiPriority w:val="99"/>
    <w:locked/>
    <w:rsid w:val="007F3414"/>
    <w:rPr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43025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0D027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0D027C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Normal (Web)"/>
    <w:basedOn w:val="a"/>
    <w:uiPriority w:val="99"/>
    <w:semiHidden/>
    <w:rsid w:val="008F485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B4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11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AD2B68"/>
    <w:pPr>
      <w:keepNext/>
      <w:spacing w:before="240" w:after="60"/>
      <w:ind w:firstLine="567"/>
      <w:jc w:val="both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D2B68"/>
    <w:pPr>
      <w:keepNext/>
      <w:keepLines/>
      <w:spacing w:after="60"/>
      <w:ind w:firstLine="567"/>
      <w:jc w:val="both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2B68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AD2B68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AD2B68"/>
    <w:pPr>
      <w:spacing w:after="120"/>
      <w:ind w:firstLine="56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AD2B68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uiPriority w:val="99"/>
    <w:rsid w:val="00AD2B68"/>
    <w:pPr>
      <w:widowControl w:val="0"/>
      <w:spacing w:before="60" w:line="260" w:lineRule="auto"/>
      <w:ind w:firstLine="680"/>
      <w:jc w:val="both"/>
    </w:pPr>
    <w:rPr>
      <w:rFonts w:cs="Calibri"/>
    </w:rPr>
  </w:style>
  <w:style w:type="paragraph" w:customStyle="1" w:styleId="Default">
    <w:name w:val="Default"/>
    <w:uiPriority w:val="99"/>
    <w:rsid w:val="00AD2B6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AD2B68"/>
    <w:pPr>
      <w:spacing w:after="0"/>
      <w:ind w:left="720" w:firstLine="567"/>
      <w:jc w:val="both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AD2B68"/>
    <w:pPr>
      <w:tabs>
        <w:tab w:val="center" w:pos="4677"/>
        <w:tab w:val="right" w:pos="9355"/>
      </w:tabs>
      <w:spacing w:after="0"/>
      <w:ind w:firstLine="567"/>
      <w:jc w:val="both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AD2B68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AD2B68"/>
    <w:rPr>
      <w:rFonts w:ascii="Georgia" w:hAnsi="Georgia" w:cs="Georgia"/>
      <w:sz w:val="12"/>
      <w:szCs w:val="12"/>
    </w:rPr>
  </w:style>
  <w:style w:type="character" w:customStyle="1" w:styleId="FontStyle22">
    <w:name w:val="Font Style22"/>
    <w:uiPriority w:val="99"/>
    <w:rsid w:val="00AD2B68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AD2B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AD2B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AD2B6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AD2B6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uiPriority w:val="99"/>
    <w:rsid w:val="00AD2B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styleId="a8">
    <w:name w:val="Body Text Indent"/>
    <w:basedOn w:val="a"/>
    <w:link w:val="a9"/>
    <w:uiPriority w:val="99"/>
    <w:semiHidden/>
    <w:rsid w:val="00AD2B68"/>
    <w:pPr>
      <w:spacing w:after="120"/>
      <w:ind w:left="283" w:firstLine="567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AD2B68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AD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D2B68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AD2B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AD2B6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">
    <w:name w:val="Style8"/>
    <w:basedOn w:val="a"/>
    <w:uiPriority w:val="99"/>
    <w:rsid w:val="002E781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2E781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styleId="ac">
    <w:name w:val="Hyperlink"/>
    <w:basedOn w:val="a0"/>
    <w:uiPriority w:val="99"/>
    <w:rsid w:val="002E7812"/>
    <w:rPr>
      <w:color w:val="0000FF"/>
      <w:u w:val="single"/>
    </w:rPr>
  </w:style>
  <w:style w:type="paragraph" w:styleId="ad">
    <w:name w:val="header"/>
    <w:aliases w:val="Знак"/>
    <w:basedOn w:val="a"/>
    <w:link w:val="ae"/>
    <w:uiPriority w:val="99"/>
    <w:rsid w:val="007F341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HeaderChar">
    <w:name w:val="Header Char"/>
    <w:aliases w:val="Знак Char"/>
    <w:basedOn w:val="a0"/>
    <w:uiPriority w:val="99"/>
    <w:semiHidden/>
    <w:locked/>
    <w:rsid w:val="002B6E4F"/>
  </w:style>
  <w:style w:type="character" w:customStyle="1" w:styleId="ae">
    <w:name w:val="Верхний колонтитул Знак"/>
    <w:aliases w:val="Знак Знак"/>
    <w:link w:val="ad"/>
    <w:uiPriority w:val="99"/>
    <w:locked/>
    <w:rsid w:val="007F3414"/>
    <w:rPr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43025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0D027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0D027C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Normal (Web)"/>
    <w:basedOn w:val="a"/>
    <w:uiPriority w:val="99"/>
    <w:semiHidden/>
    <w:rsid w:val="008F485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B4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/catalog/product/1041592" TargetMode="External"/><Relationship Id="rId18" Type="http://schemas.openxmlformats.org/officeDocument/2006/relationships/hyperlink" Target="https://znanium.com/catalog/product/1027236" TargetMode="External"/><Relationship Id="rId26" Type="http://schemas.openxmlformats.org/officeDocument/2006/relationships/hyperlink" Target="https://znanium.com/catalog/product/1090549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3346.pdf&amp;show=dcatalogues/1/1138523/3346.pdf&amp;view=true" TargetMode="External"/><Relationship Id="rId34" Type="http://schemas.openxmlformats.org/officeDocument/2006/relationships/hyperlink" Target="https://urait.ru/bcode/43449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agtu.informsystema.ru/uploader/fileUpload?name=3266.pdf&amp;show=dcatalogues/1/1137286/3266.pdf&amp;view=true" TargetMode="External"/><Relationship Id="rId17" Type="http://schemas.openxmlformats.org/officeDocument/2006/relationships/hyperlink" Target="https://znanium.com/catalog/product/1083295" TargetMode="External"/><Relationship Id="rId25" Type="http://schemas.openxmlformats.org/officeDocument/2006/relationships/hyperlink" Target="https://urait.ru/bcode/466083" TargetMode="External"/><Relationship Id="rId33" Type="http://schemas.openxmlformats.org/officeDocument/2006/relationships/hyperlink" Target="https://urait.ru/bcode/454204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183625" TargetMode="External"/><Relationship Id="rId20" Type="http://schemas.openxmlformats.org/officeDocument/2006/relationships/hyperlink" Target="https://znanium.com/catalog/product/763319" TargetMode="External"/><Relationship Id="rId29" Type="http://schemas.openxmlformats.org/officeDocument/2006/relationships/hyperlink" Target="https://znanium.com/catalog/product/85857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znanium.com/catalog/product/1025973" TargetMode="External"/><Relationship Id="rId32" Type="http://schemas.openxmlformats.org/officeDocument/2006/relationships/hyperlink" Target="https://znanium.com/catalog/product/1025849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znanium.com/catalog/product/1027237" TargetMode="External"/><Relationship Id="rId23" Type="http://schemas.openxmlformats.org/officeDocument/2006/relationships/hyperlink" Target="https://znanium.com/catalog/product/858290" TargetMode="External"/><Relationship Id="rId28" Type="http://schemas.openxmlformats.org/officeDocument/2006/relationships/hyperlink" Target="https://urait.ru/bcode/412678" TargetMode="External"/><Relationship Id="rId36" Type="http://schemas.openxmlformats.org/officeDocument/2006/relationships/hyperlink" Target="https://urait.ru/bcode/447664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znanium.com/catalog/product/858216" TargetMode="External"/><Relationship Id="rId31" Type="http://schemas.openxmlformats.org/officeDocument/2006/relationships/hyperlink" Target="https://znanium.com/catalog/product/102723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znanium.com/catalog/product/1027238" TargetMode="External"/><Relationship Id="rId22" Type="http://schemas.openxmlformats.org/officeDocument/2006/relationships/hyperlink" Target="https://magtu.informsystema.ru/uploader/fileUpload?name=3262.pdf&amp;show=dcatalogues/1/1137184/3262.pdf&amp;view=true/" TargetMode="External"/><Relationship Id="rId27" Type="http://schemas.openxmlformats.org/officeDocument/2006/relationships/hyperlink" Target="https://znanium.com/catalog/product/478475" TargetMode="External"/><Relationship Id="rId30" Type="http://schemas.openxmlformats.org/officeDocument/2006/relationships/hyperlink" Target="https://znanium.com/catalog/product/1043939" TargetMode="External"/><Relationship Id="rId35" Type="http://schemas.openxmlformats.org/officeDocument/2006/relationships/hyperlink" Target="https://urait.ru/bcode/4564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3777-8D81-418A-AC13-7341D88B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5030</Words>
  <Characters>39441</Characters>
  <Application>Microsoft Office Word</Application>
  <DocSecurity>0</DocSecurity>
  <Lines>328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5</cp:revision>
  <dcterms:created xsi:type="dcterms:W3CDTF">2020-11-15T12:29:00Z</dcterms:created>
  <dcterms:modified xsi:type="dcterms:W3CDTF">2020-11-24T03:48:00Z</dcterms:modified>
</cp:coreProperties>
</file>