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68DC" w14:textId="77777777" w:rsidR="00B73E33" w:rsidRDefault="00B73E33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F097DB3" wp14:editId="2A283ABC">
            <wp:extent cx="5940425" cy="8244079"/>
            <wp:effectExtent l="0" t="0" r="3175" b="5080"/>
            <wp:docPr id="3" name="Рисунок 3" descr="D:\РП НОВОЕ 2020\Титульные листы сканы\ГТб-17\Б1.В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ГТб-17\Б1.В.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B602" w14:textId="77777777" w:rsidR="00B73E33" w:rsidRDefault="00B73E33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6461F7C4" wp14:editId="1D6B0042">
            <wp:extent cx="5940425" cy="8244079"/>
            <wp:effectExtent l="0" t="0" r="3175" b="5080"/>
            <wp:docPr id="4" name="Рисунок 4" descr="D:\РП НОВОЕ 2020\Титульные листы сканы\ГТб-17\Ант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ОВОЕ 2020\Титульные листы сканы\ГТб-17\Анто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4EC1" w14:textId="77777777" w:rsidR="00B73E33" w:rsidRDefault="00B73E33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2CF5A697" wp14:editId="6704B4B0">
            <wp:extent cx="5759450" cy="7983855"/>
            <wp:effectExtent l="0" t="0" r="0" b="0"/>
            <wp:docPr id="5" name="Рисунок 5" descr="Лист рег 17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ст рег 17 го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2EC2" w14:textId="77777777" w:rsidR="00B73E33" w:rsidRDefault="00B73E33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</w:p>
    <w:p w14:paraId="431EB100" w14:textId="77777777" w:rsidR="00B73E33" w:rsidRDefault="00B73E33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</w:p>
    <w:p w14:paraId="0B7935D4" w14:textId="77777777" w:rsidR="00B73E33" w:rsidRDefault="00B73E33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4412BDEA" w14:textId="77777777"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14:paraId="1E0C80D1" w14:textId="77777777"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14:paraId="60B69E5A" w14:textId="77777777" w:rsidR="008057E7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345ACE">
        <w:t>Управление эксплуатационной работой и качеством перевозок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  <w:r w:rsidR="00431129">
        <w:rPr>
          <w:rStyle w:val="FontStyle16"/>
          <w:b w:val="0"/>
          <w:sz w:val="24"/>
          <w:szCs w:val="24"/>
        </w:rPr>
        <w:t xml:space="preserve"> </w:t>
      </w:r>
    </w:p>
    <w:p w14:paraId="58E5C706" w14:textId="77777777" w:rsidR="00691E95" w:rsidRPr="007412AC" w:rsidRDefault="000164F0" w:rsidP="004473AC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>управления эксплуатационной работой</w:t>
      </w:r>
      <w:r w:rsidR="006378C6">
        <w:t xml:space="preserve"> железнодорожного транспорта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r w:rsidR="00691E95">
        <w:t>обучающимися</w:t>
      </w:r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организации </w:t>
      </w:r>
      <w:r w:rsidR="00691E95">
        <w:t>работы железнодорожного транспорта</w:t>
      </w:r>
      <w:r w:rsidR="00691E95" w:rsidRPr="007412AC">
        <w:t>.</w:t>
      </w:r>
    </w:p>
    <w:p w14:paraId="02111357" w14:textId="77777777" w:rsidR="009528DC" w:rsidRPr="00F35D69" w:rsidRDefault="009528DC" w:rsidP="004473AC">
      <w:pPr>
        <w:ind w:firstLine="567"/>
        <w:jc w:val="both"/>
      </w:pPr>
    </w:p>
    <w:p w14:paraId="641FA222" w14:textId="77777777"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5D69">
        <w:rPr>
          <w:rStyle w:val="FontStyle21"/>
          <w:b/>
          <w:sz w:val="24"/>
          <w:szCs w:val="24"/>
        </w:rPr>
        <w:t xml:space="preserve"> </w:t>
      </w:r>
      <w:r w:rsidR="00B82F70" w:rsidRPr="00F35D69">
        <w:rPr>
          <w:rStyle w:val="FontStyle21"/>
          <w:b/>
          <w:sz w:val="24"/>
          <w:szCs w:val="24"/>
        </w:rPr>
        <w:t xml:space="preserve">подготовки </w:t>
      </w:r>
      <w:r w:rsidR="007754E4" w:rsidRPr="00F35D69">
        <w:rPr>
          <w:rStyle w:val="FontStyle21"/>
          <w:b/>
          <w:sz w:val="24"/>
          <w:szCs w:val="24"/>
        </w:rPr>
        <w:t>бакалавра</w:t>
      </w:r>
      <w:r w:rsidR="00B82F70" w:rsidRPr="00F35D69">
        <w:rPr>
          <w:rStyle w:val="FontStyle21"/>
          <w:b/>
          <w:sz w:val="24"/>
          <w:szCs w:val="24"/>
        </w:rPr>
        <w:t xml:space="preserve"> </w:t>
      </w:r>
    </w:p>
    <w:p w14:paraId="2C9BCEAB" w14:textId="77777777"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14:paraId="70543835" w14:textId="77777777"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(модуль) </w:t>
      </w:r>
      <w:r w:rsidR="00A46E9F" w:rsidRPr="00F35D69">
        <w:rPr>
          <w:bCs/>
        </w:rPr>
        <w:t>«</w:t>
      </w:r>
      <w:r w:rsidR="00345ACE">
        <w:rPr>
          <w:bCs/>
        </w:rPr>
        <w:t>Управление эксплуатационной работой и качеством перевозок</w:t>
      </w:r>
      <w:r w:rsidRPr="00F35D69">
        <w:rPr>
          <w:bCs/>
        </w:rPr>
        <w:t>» 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14:paraId="69FD2B08" w14:textId="77777777" w:rsid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необходимы знания (умения, владения), сформированные в результате изучения дисциплин: </w:t>
      </w:r>
    </w:p>
    <w:p w14:paraId="3068D3C2" w14:textId="77777777" w:rsidR="005E0D4E" w:rsidRDefault="00814A25" w:rsidP="004473AC">
      <w:pPr>
        <w:widowControl/>
        <w:ind w:firstLine="567"/>
        <w:jc w:val="both"/>
        <w:rPr>
          <w:bCs/>
        </w:rPr>
      </w:pPr>
      <w:r>
        <w:rPr>
          <w:bCs/>
        </w:rPr>
        <w:t>«</w:t>
      </w:r>
      <w:r w:rsidRPr="00814A25">
        <w:rPr>
          <w:bCs/>
        </w:rPr>
        <w:t>Введение в отрасль</w:t>
      </w:r>
      <w:r>
        <w:rPr>
          <w:bCs/>
        </w:rPr>
        <w:t>»;</w:t>
      </w:r>
    </w:p>
    <w:p w14:paraId="40908B00" w14:textId="77777777" w:rsidR="00814A25" w:rsidRPr="00906694" w:rsidRDefault="00814A25" w:rsidP="004473AC">
      <w:pPr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0E74EA" w:rsidRPr="000E74EA">
        <w:rPr>
          <w:bCs/>
        </w:rPr>
        <w:t>Устройство и эксплуатация железнодорожного подвижного состава</w:t>
      </w:r>
      <w:r w:rsidR="000E74EA">
        <w:rPr>
          <w:bCs/>
        </w:rPr>
        <w:t>»</w:t>
      </w:r>
    </w:p>
    <w:p w14:paraId="04314A75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5F1BBA" w:rsidRPr="005F1BBA">
        <w:rPr>
          <w:bCs/>
        </w:rPr>
        <w:t>Железнодорожные станции и узлы</w:t>
      </w:r>
      <w:r>
        <w:rPr>
          <w:bCs/>
        </w:rPr>
        <w:t>»;</w:t>
      </w:r>
    </w:p>
    <w:p w14:paraId="72021A9B" w14:textId="77777777"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773C4B" w:rsidRPr="00773C4B">
        <w:rPr>
          <w:bCs/>
        </w:rPr>
        <w:t>Управление грузовой и коммерческой работой</w:t>
      </w:r>
      <w:r>
        <w:rPr>
          <w:bCs/>
        </w:rPr>
        <w:t>»;</w:t>
      </w:r>
      <w:r w:rsidRPr="007412AC">
        <w:rPr>
          <w:bCs/>
        </w:rPr>
        <w:t xml:space="preserve"> </w:t>
      </w:r>
    </w:p>
    <w:p w14:paraId="55C39DAD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773C4B" w:rsidRPr="00773C4B">
        <w:rPr>
          <w:bCs/>
        </w:rPr>
        <w:t>Генплан промышленных предприятий</w:t>
      </w:r>
      <w:r>
        <w:rPr>
          <w:bCs/>
        </w:rPr>
        <w:t>»;</w:t>
      </w:r>
    </w:p>
    <w:p w14:paraId="4C84C8F1" w14:textId="77777777"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«Организация железнодорожных перевозок промышленных предприятий»;</w:t>
      </w:r>
    </w:p>
    <w:p w14:paraId="1D1DB040" w14:textId="77777777"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</w:t>
      </w:r>
      <w:r w:rsidR="00B0305A" w:rsidRPr="00B0305A">
        <w:rPr>
          <w:bCs/>
        </w:rPr>
        <w:t>Автоматика, телемеханика и связь на ж</w:t>
      </w:r>
      <w:r w:rsidR="00B0305A">
        <w:rPr>
          <w:bCs/>
        </w:rPr>
        <w:t>елезнодорожном</w:t>
      </w:r>
      <w:r w:rsidR="00B0305A" w:rsidRPr="00B0305A">
        <w:rPr>
          <w:bCs/>
        </w:rPr>
        <w:t xml:space="preserve"> транспорте</w:t>
      </w:r>
      <w:r>
        <w:rPr>
          <w:bCs/>
        </w:rPr>
        <w:t>»</w:t>
      </w:r>
      <w:r w:rsidRPr="007412AC">
        <w:rPr>
          <w:bCs/>
        </w:rPr>
        <w:t>.</w:t>
      </w:r>
    </w:p>
    <w:p w14:paraId="16FF53E8" w14:textId="77777777" w:rsidR="006100F7" w:rsidRDefault="006100F7" w:rsidP="004473AC">
      <w:pPr>
        <w:pStyle w:val="Style9"/>
        <w:widowControl/>
        <w:ind w:firstLine="567"/>
        <w:jc w:val="both"/>
        <w:rPr>
          <w:bCs/>
        </w:rPr>
      </w:pPr>
      <w:r w:rsidRPr="006100F7">
        <w:rPr>
          <w:bCs/>
        </w:rPr>
        <w:t xml:space="preserve">Знания (умения, владения), полученные при изучении данной дисциплины будут необходимы при изучении следующих специальных дисциплин: </w:t>
      </w:r>
    </w:p>
    <w:p w14:paraId="5C4297CA" w14:textId="77777777" w:rsidR="006100F7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0E74EA" w:rsidRPr="000E74EA">
        <w:rPr>
          <w:bCs/>
        </w:rPr>
        <w:t>Экономика транспорта</w:t>
      </w:r>
      <w:r w:rsidRPr="00FA581C">
        <w:rPr>
          <w:bCs/>
        </w:rPr>
        <w:t>»</w:t>
      </w:r>
      <w:r w:rsidR="006100F7">
        <w:rPr>
          <w:bCs/>
        </w:rPr>
        <w:t>;</w:t>
      </w:r>
    </w:p>
    <w:p w14:paraId="01C5F62E" w14:textId="77777777" w:rsidR="004A361D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5F1BBA" w:rsidRPr="005F1BBA">
        <w:rPr>
          <w:bCs/>
        </w:rPr>
        <w:t>Сервис на транспорте</w:t>
      </w:r>
      <w:r w:rsidRPr="00FA581C">
        <w:rPr>
          <w:bCs/>
        </w:rPr>
        <w:t>»</w:t>
      </w:r>
      <w:r w:rsidR="004A361D">
        <w:rPr>
          <w:bCs/>
        </w:rPr>
        <w:t>;</w:t>
      </w:r>
      <w:r w:rsidRPr="00FA581C">
        <w:rPr>
          <w:bCs/>
        </w:rPr>
        <w:t xml:space="preserve"> </w:t>
      </w:r>
    </w:p>
    <w:p w14:paraId="2281F55D" w14:textId="77777777" w:rsidR="00E37207" w:rsidRDefault="00FA581C" w:rsidP="00E37207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«</w:t>
      </w:r>
      <w:r w:rsidR="005F1BBA" w:rsidRPr="005F1BBA">
        <w:rPr>
          <w:bCs/>
        </w:rPr>
        <w:t>Транспортное экспедирование</w:t>
      </w:r>
      <w:r w:rsidRPr="00FA581C">
        <w:rPr>
          <w:bCs/>
        </w:rPr>
        <w:t>».</w:t>
      </w:r>
    </w:p>
    <w:p w14:paraId="6EAEC288" w14:textId="77777777" w:rsidR="00E37207" w:rsidRDefault="00E37207" w:rsidP="00E37207">
      <w:pPr>
        <w:pStyle w:val="Style9"/>
        <w:widowControl/>
        <w:ind w:firstLine="567"/>
        <w:jc w:val="both"/>
        <w:rPr>
          <w:bCs/>
        </w:rPr>
      </w:pPr>
      <w:bookmarkStart w:id="0" w:name="_Hlk39076538"/>
      <w:r w:rsidRPr="00E37207">
        <w:rPr>
          <w:bCs/>
        </w:rPr>
        <w:t>Знания и умения студентов, полученные при изучении дисциплины «Управление эксплуатационной работой и качеством перевозок»» будут необходимы при выполнении выпускной квалификационной работы.</w:t>
      </w:r>
    </w:p>
    <w:bookmarkEnd w:id="0"/>
    <w:p w14:paraId="4169D2C4" w14:textId="77777777" w:rsidR="00E37207" w:rsidRDefault="00E37207" w:rsidP="00E37207">
      <w:pPr>
        <w:pStyle w:val="Style9"/>
        <w:widowControl/>
        <w:ind w:firstLine="567"/>
        <w:jc w:val="both"/>
        <w:rPr>
          <w:bCs/>
        </w:rPr>
      </w:pPr>
    </w:p>
    <w:p w14:paraId="13C790AF" w14:textId="77777777" w:rsidR="00E02A98" w:rsidRPr="00E02A98" w:rsidRDefault="00E02A98" w:rsidP="00E37207">
      <w:pPr>
        <w:pStyle w:val="Style9"/>
        <w:widowControl/>
        <w:ind w:firstLine="567"/>
        <w:jc w:val="both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14:paraId="6A063721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345ACE">
        <w:rPr>
          <w:bCs/>
        </w:rPr>
        <w:t>Управление эксплуатационной работой и качеством перевозок</w:t>
      </w:r>
      <w:r w:rsidRPr="00E02A98">
        <w:rPr>
          <w:bCs/>
        </w:rPr>
        <w:t>» обучающийся должен обладать следующими компетенциями:</w:t>
      </w:r>
    </w:p>
    <w:p w14:paraId="0B7DD79D" w14:textId="77777777"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14:paraId="0679EB3D" w14:textId="77777777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567B7" w14:textId="77777777"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28D4D6" w14:textId="77777777"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14:paraId="6E4025BF" w14:textId="77777777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42404E" w14:textId="77777777" w:rsidR="00ED1AAD" w:rsidRPr="00E02A98" w:rsidRDefault="00BC2878" w:rsidP="00E02A98">
            <w:pPr>
              <w:rPr>
                <w:b/>
              </w:rPr>
            </w:pPr>
            <w:r>
              <w:rPr>
                <w:b/>
              </w:rPr>
              <w:t>ПК-12</w:t>
            </w:r>
            <w:r w:rsidR="00ED1AAD">
              <w:rPr>
                <w:b/>
              </w:rPr>
              <w:t xml:space="preserve"> </w:t>
            </w:r>
            <w:r w:rsidR="004A361D" w:rsidRPr="004A361D">
              <w:rPr>
                <w:b/>
              </w:rPr>
      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средств в различных условиях</w:t>
            </w:r>
          </w:p>
          <w:p w14:paraId="1EA9AC35" w14:textId="77777777"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14:paraId="17190BFB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F50EF1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4B0573" w14:textId="77777777"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>основы организации перевозочного процесса на железнодорожном транспорте</w:t>
            </w:r>
            <w:r>
              <w:rPr>
                <w:color w:val="000000"/>
              </w:rPr>
              <w:t>;</w:t>
            </w:r>
          </w:p>
          <w:p w14:paraId="321CD4B6" w14:textId="77777777" w:rsidR="00E02A98" w:rsidRPr="00E02A98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</w:tr>
      <w:tr w:rsidR="00E02A98" w:rsidRPr="00E02A98" w14:paraId="5BBC88D5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ED6910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E44C39" w14:textId="77777777" w:rsidR="00E02A98" w:rsidRPr="00E02A98" w:rsidRDefault="00171DA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поездной</w:t>
            </w:r>
            <w:r w:rsidR="00E02A98" w:rsidRPr="00E02A98">
              <w:rPr>
                <w:color w:val="000000"/>
              </w:rPr>
              <w:t>;</w:t>
            </w:r>
          </w:p>
          <w:p w14:paraId="6D4D167F" w14:textId="77777777"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железнодорожном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14:paraId="416506A4" w14:textId="77777777" w:rsidR="00624134" w:rsidRPr="00E02A98" w:rsidRDefault="00624134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 w:rsidR="00373EF9"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эксплуата</w:t>
            </w:r>
            <w:r w:rsidRPr="00624134">
              <w:rPr>
                <w:color w:val="000000"/>
              </w:rPr>
              <w:lastRenderedPageBreak/>
              <w:t>ционных условий.</w:t>
            </w:r>
          </w:p>
        </w:tc>
      </w:tr>
      <w:tr w:rsidR="00E02A98" w:rsidRPr="00E02A98" w14:paraId="660A0428" w14:textId="77777777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DA499D" w14:textId="77777777" w:rsidR="00E02A98" w:rsidRPr="00E02A98" w:rsidRDefault="00E02A98" w:rsidP="00E02A98">
            <w:r w:rsidRPr="00E02A98">
              <w:lastRenderedPageBreak/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46FE00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="00E02A98" w:rsidRPr="00E02A98">
              <w:rPr>
                <w:color w:val="000000"/>
              </w:rPr>
              <w:t>;</w:t>
            </w:r>
          </w:p>
          <w:p w14:paraId="658B2A7A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="00E02A98" w:rsidRPr="00E02A98">
              <w:rPr>
                <w:color w:val="000000"/>
              </w:rPr>
              <w:t>;</w:t>
            </w:r>
          </w:p>
          <w:p w14:paraId="26E97A6A" w14:textId="77777777"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диспетчерского руководства маневровой работой на станциях и управления движением </w:t>
            </w:r>
            <w:r w:rsidR="000764AE" w:rsidRPr="00E270FA">
              <w:rPr>
                <w:color w:val="000000"/>
              </w:rPr>
              <w:t>поездов.</w:t>
            </w:r>
          </w:p>
        </w:tc>
      </w:tr>
      <w:tr w:rsidR="00E02A98" w:rsidRPr="00E02A98" w14:paraId="3C5044A0" w14:textId="77777777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4E4F98" w14:textId="77777777" w:rsidR="00E02A98" w:rsidRPr="00E02A98" w:rsidRDefault="004B69F8" w:rsidP="00E02A98">
            <w:pPr>
              <w:rPr>
                <w:b/>
              </w:rPr>
            </w:pPr>
            <w:bookmarkStart w:id="1" w:name="_Hlk532663854"/>
            <w:r>
              <w:rPr>
                <w:b/>
              </w:rPr>
              <w:t>ПК-24</w:t>
            </w:r>
            <w:r w:rsidR="00E02A98" w:rsidRPr="00E02A98">
              <w:rPr>
                <w:b/>
              </w:rPr>
              <w:t xml:space="preserve"> </w:t>
            </w:r>
            <w:r w:rsidR="00173017" w:rsidRPr="00173017">
              <w:rPr>
                <w:b/>
              </w:rPr>
              <w:t>способностью к применению методик проведения исследований, разработки проектов и программ, проведения необходимых мероприятий, связанных с управлением и организацией перевозок, обеспечением безопасности движения на транспорте, а также выполнением работ по техническому регулированию на транспорте</w:t>
            </w:r>
          </w:p>
        </w:tc>
      </w:tr>
      <w:tr w:rsidR="00E02A98" w:rsidRPr="00E02A98" w14:paraId="4BB089CD" w14:textId="77777777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656FC2" w14:textId="77777777"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7D6A2D" w14:textId="77777777" w:rsidR="00E02A98" w:rsidRPr="00E02A98" w:rsidRDefault="00BB62C1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="00E02A98" w:rsidRPr="00E02A98">
              <w:rPr>
                <w:color w:val="000000"/>
              </w:rPr>
              <w:t>;</w:t>
            </w:r>
          </w:p>
          <w:p w14:paraId="1A5F0E33" w14:textId="77777777" w:rsidR="00E02A98" w:rsidRPr="00E02A98" w:rsidRDefault="00BB62C1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14:paraId="725E5E16" w14:textId="77777777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A35E0E" w14:textId="77777777"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5C1E18" w14:textId="77777777" w:rsidR="00E02A98" w:rsidRPr="00E02A98" w:rsidRDefault="00520F5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24FB64D9" w14:textId="77777777" w:rsidR="00E02A98" w:rsidRPr="00E02A98" w:rsidRDefault="00B03BC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</w:t>
            </w:r>
            <w:r w:rsidR="00885BE3" w:rsidRPr="00B03BC5">
              <w:t xml:space="preserve">элементы </w:t>
            </w:r>
            <w:r w:rsidR="00885BE3"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="00E02A98" w:rsidRPr="00E02A98">
              <w:rPr>
                <w:i/>
                <w:color w:val="000000"/>
              </w:rPr>
              <w:t>;</w:t>
            </w:r>
          </w:p>
          <w:p w14:paraId="5B58A27C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="00E02A98" w:rsidRPr="00E02A98">
              <w:t>.</w:t>
            </w:r>
          </w:p>
        </w:tc>
      </w:tr>
      <w:tr w:rsidR="00E02A98" w:rsidRPr="00E02A98" w14:paraId="35CE69E2" w14:textId="77777777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4C798A" w14:textId="77777777"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DF6D3C" w14:textId="77777777"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="00E02A98" w:rsidRPr="00E02A98">
              <w:rPr>
                <w:color w:val="000000"/>
              </w:rPr>
              <w:t>;</w:t>
            </w:r>
          </w:p>
          <w:p w14:paraId="176E894A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>основными умениями и методами расчета элементов различных типов графиков движения</w:t>
            </w:r>
            <w:r w:rsidR="00E02A98" w:rsidRPr="00E02A98">
              <w:rPr>
                <w:color w:val="000000"/>
              </w:rPr>
              <w:t xml:space="preserve">; </w:t>
            </w:r>
          </w:p>
          <w:p w14:paraId="0695A458" w14:textId="77777777"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 w:rsidR="00885BE3"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 w:rsidR="00885BE3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 w:rsidR="00881FC1"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="00E02A98" w:rsidRPr="00E02A98">
              <w:rPr>
                <w:color w:val="000000"/>
              </w:rPr>
              <w:t>.</w:t>
            </w:r>
          </w:p>
        </w:tc>
      </w:tr>
      <w:bookmarkEnd w:id="1"/>
    </w:tbl>
    <w:p w14:paraId="4AC0D97E" w14:textId="77777777"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14:paraId="6364A12B" w14:textId="77777777"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2687EC21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77A6AFB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E66F37A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E97766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63A6E4A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49F99B7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9D8C54A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C15907C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254AE6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5B37898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1260429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A7A786B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76A8222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C0EFCF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60C36F4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1DA4D53B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79500D0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0A4D173D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4A81334F" w14:textId="77777777"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599A47B9" w14:textId="77777777"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14:paraId="0EBE5EE0" w14:textId="77777777"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384A629C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r w:rsidR="0031120E" w:rsidRPr="00ED6B1D">
        <w:rPr>
          <w:rStyle w:val="FontStyle18"/>
          <w:b w:val="0"/>
          <w:sz w:val="24"/>
          <w:szCs w:val="24"/>
        </w:rPr>
        <w:t>составляет 10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31120E">
        <w:rPr>
          <w:rStyle w:val="FontStyle18"/>
          <w:b w:val="0"/>
          <w:sz w:val="24"/>
          <w:szCs w:val="24"/>
        </w:rPr>
        <w:t>360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14:paraId="18B5CD19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1120E">
        <w:rPr>
          <w:rStyle w:val="FontStyle18"/>
          <w:b w:val="0"/>
          <w:sz w:val="24"/>
          <w:szCs w:val="24"/>
        </w:rPr>
        <w:t>208,9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14:paraId="1189E411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аудиторная – _</w:t>
      </w:r>
      <w:r w:rsidR="0031120E">
        <w:rPr>
          <w:rStyle w:val="FontStyle18"/>
          <w:b w:val="0"/>
          <w:sz w:val="24"/>
          <w:szCs w:val="24"/>
        </w:rPr>
        <w:t>200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14:paraId="71FF2B8D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внеаудиторная – _</w:t>
      </w:r>
      <w:r w:rsidR="0031120E">
        <w:rPr>
          <w:rStyle w:val="FontStyle18"/>
          <w:b w:val="0"/>
          <w:sz w:val="24"/>
          <w:szCs w:val="24"/>
        </w:rPr>
        <w:t>8,9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14:paraId="6536B615" w14:textId="77777777"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6A7397">
        <w:rPr>
          <w:rStyle w:val="FontStyle18"/>
          <w:b w:val="0"/>
          <w:sz w:val="24"/>
          <w:szCs w:val="24"/>
        </w:rPr>
        <w:t>115,4</w:t>
      </w:r>
      <w:r w:rsidRPr="00ED6B1D">
        <w:rPr>
          <w:rStyle w:val="FontStyle18"/>
          <w:b w:val="0"/>
          <w:sz w:val="24"/>
          <w:szCs w:val="24"/>
        </w:rPr>
        <w:t xml:space="preserve"> акад. часов;</w:t>
      </w:r>
    </w:p>
    <w:p w14:paraId="7EF43930" w14:textId="77777777"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857"/>
        <w:gridCol w:w="854"/>
        <w:gridCol w:w="3849"/>
        <w:gridCol w:w="2568"/>
        <w:gridCol w:w="1417"/>
      </w:tblGrid>
      <w:tr w:rsidR="00477048" w:rsidRPr="00D41816" w14:paraId="4A20833B" w14:textId="77777777" w:rsidTr="007B7270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14:paraId="7A42E669" w14:textId="77777777"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14:paraId="738E53A3" w14:textId="77777777"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14:paraId="362B7A0B" w14:textId="77777777"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3" w:type="pct"/>
            <w:gridSpan w:val="3"/>
            <w:vAlign w:val="center"/>
          </w:tcPr>
          <w:p w14:paraId="3CF5CC24" w14:textId="77777777"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14:paraId="3CA55A3E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14:paraId="2E83DC35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14:paraId="13A3B55F" w14:textId="77777777"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Форма текущего контроля успеваемости и </w:t>
            </w:r>
            <w:r w:rsidRPr="00D41816"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14:paraId="0A71C85E" w14:textId="77777777"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14:paraId="18248509" w14:textId="77777777" w:rsidTr="007B7270">
        <w:trPr>
          <w:cantSplit/>
          <w:trHeight w:val="1134"/>
          <w:tblHeader/>
        </w:trPr>
        <w:tc>
          <w:tcPr>
            <w:tcW w:w="1440" w:type="pct"/>
            <w:vMerge/>
          </w:tcPr>
          <w:p w14:paraId="5C575A67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14:paraId="1E3417CF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14:paraId="4F821360" w14:textId="77777777"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14:paraId="4C2E2609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14:paraId="21761125" w14:textId="77777777"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1" w:type="pct"/>
            <w:textDirection w:val="btLr"/>
            <w:vAlign w:val="center"/>
          </w:tcPr>
          <w:p w14:paraId="497C852B" w14:textId="77777777"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14:paraId="490D9C76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14:paraId="2A382C8A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14:paraId="48118386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8" w:type="pct"/>
            <w:vMerge/>
            <w:textDirection w:val="btLr"/>
          </w:tcPr>
          <w:p w14:paraId="62EF79E7" w14:textId="77777777"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14:paraId="34FCB28C" w14:textId="77777777" w:rsidTr="007B7270">
        <w:trPr>
          <w:trHeight w:val="268"/>
        </w:trPr>
        <w:tc>
          <w:tcPr>
            <w:tcW w:w="1440" w:type="pct"/>
            <w:shd w:val="clear" w:color="auto" w:fill="auto"/>
          </w:tcPr>
          <w:p w14:paraId="4C10763F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14:paraId="2E952FC5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14:paraId="2C566D16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14:paraId="0AA3BAA4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1" w:type="pct"/>
          </w:tcPr>
          <w:p w14:paraId="463BCA4B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7ECC793B" w14:textId="77777777"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14:paraId="0553D269" w14:textId="77777777"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14:paraId="7BBBB0ED" w14:textId="77777777" w:rsidR="001577F4" w:rsidRPr="00D41816" w:rsidRDefault="001577F4" w:rsidP="001577F4">
            <w:pPr>
              <w:widowControl/>
            </w:pPr>
          </w:p>
        </w:tc>
        <w:tc>
          <w:tcPr>
            <w:tcW w:w="448" w:type="pct"/>
          </w:tcPr>
          <w:p w14:paraId="6A7F696F" w14:textId="77777777" w:rsidR="001577F4" w:rsidRPr="00D41816" w:rsidRDefault="001577F4" w:rsidP="001577F4">
            <w:pPr>
              <w:widowControl/>
            </w:pPr>
          </w:p>
        </w:tc>
      </w:tr>
      <w:tr w:rsidR="00E91D15" w:rsidRPr="00D41816" w14:paraId="0027B7EC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5D5A7BED" w14:textId="77777777"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перевозок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73510F7B" w14:textId="77777777" w:rsidR="001577F4" w:rsidRPr="00D41816" w:rsidRDefault="007264AD" w:rsidP="001577F4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7CBE077" w14:textId="77777777" w:rsidR="001577F4" w:rsidRPr="00D41816" w:rsidRDefault="00634FEC" w:rsidP="001577F4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336EF598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1" w:type="pct"/>
          </w:tcPr>
          <w:p w14:paraId="42D0A32F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14:paraId="5911092E" w14:textId="77777777"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14:paraId="7D9A1202" w14:textId="77777777"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14:paraId="1AB1D0F0" w14:textId="77777777"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14:paraId="32A9448E" w14:textId="77777777" w:rsidR="001577F4" w:rsidRPr="00D41816" w:rsidRDefault="00336CA3" w:rsidP="00673BB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8" w:type="pct"/>
          </w:tcPr>
          <w:p w14:paraId="22B7CC5C" w14:textId="77777777" w:rsidR="001577F4" w:rsidRPr="00D41816" w:rsidRDefault="00BC2878" w:rsidP="001577F4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61F4A" w:rsidRPr="00D41816">
              <w:rPr>
                <w:i/>
              </w:rPr>
              <w:t xml:space="preserve">– </w:t>
            </w:r>
            <w:proofErr w:type="spellStart"/>
            <w:r w:rsidR="00761F4A" w:rsidRPr="00D41816">
              <w:rPr>
                <w:i/>
              </w:rPr>
              <w:t>зув</w:t>
            </w:r>
            <w:proofErr w:type="spellEnd"/>
          </w:p>
        </w:tc>
      </w:tr>
      <w:tr w:rsidR="00A72743" w:rsidRPr="00D41816" w14:paraId="3C9BAF75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0EC78BB0" w14:textId="77777777" w:rsidR="00A72743" w:rsidRPr="003525D4" w:rsidRDefault="00A72743" w:rsidP="00A72743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погрузочно-выгрузочные фронты. Организация обработки поездов на промежуточных раздельных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1846A633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6962AA67" w14:textId="77777777" w:rsidR="00A72743" w:rsidRPr="00D41816" w:rsidRDefault="00A72743" w:rsidP="00A72743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09302671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173F6DC2" w14:textId="77777777" w:rsidR="00A72743" w:rsidRPr="00D41816" w:rsidRDefault="00A72743" w:rsidP="00A72743">
            <w:pPr>
              <w:widowControl/>
              <w:jc w:val="center"/>
            </w:pPr>
            <w:r>
              <w:t>2/</w:t>
            </w:r>
            <w:r w:rsidR="00C34A9D">
              <w:t>2</w:t>
            </w:r>
            <w:r>
              <w:t>И</w:t>
            </w:r>
          </w:p>
        </w:tc>
        <w:tc>
          <w:tcPr>
            <w:tcW w:w="270" w:type="pct"/>
          </w:tcPr>
          <w:p w14:paraId="7762617F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44343EB" w14:textId="77777777" w:rsidR="00A72743" w:rsidRDefault="00A72743" w:rsidP="00A72743">
            <w:pPr>
              <w:widowControl/>
            </w:pPr>
            <w:r>
              <w:t xml:space="preserve">Самостоятельное изучение </w:t>
            </w:r>
          </w:p>
          <w:p w14:paraId="73914EBB" w14:textId="77777777" w:rsidR="00A72743" w:rsidRPr="00D41816" w:rsidRDefault="00A72743" w:rsidP="00A72743">
            <w:pPr>
              <w:widowControl/>
            </w:pPr>
            <w:r>
              <w:t>учебной и научной литературы,</w:t>
            </w:r>
            <w:r w:rsidR="00125290">
              <w:t xml:space="preserve"> подготовка к выполнению лабораторных работ.</w:t>
            </w:r>
          </w:p>
        </w:tc>
        <w:tc>
          <w:tcPr>
            <w:tcW w:w="812" w:type="pct"/>
          </w:tcPr>
          <w:p w14:paraId="28865D43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45B49A99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4B2464C3" w14:textId="77777777" w:rsidTr="007B7270">
        <w:trPr>
          <w:trHeight w:val="70"/>
        </w:trPr>
        <w:tc>
          <w:tcPr>
            <w:tcW w:w="1440" w:type="pct"/>
            <w:shd w:val="clear" w:color="auto" w:fill="auto"/>
          </w:tcPr>
          <w:p w14:paraId="3BA6E71B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1.3.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14:paraId="0CFCDB37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5B728FBD" w14:textId="77777777" w:rsidR="00A72743" w:rsidRPr="00D41816" w:rsidRDefault="00A72743" w:rsidP="00A72743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55013FCB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2BF92B6F" w14:textId="77777777" w:rsidR="00A72743" w:rsidRPr="00D41816" w:rsidRDefault="00A72743" w:rsidP="00A72743">
            <w:pPr>
              <w:widowControl/>
              <w:jc w:val="center"/>
            </w:pPr>
            <w:r>
              <w:t>6/</w:t>
            </w:r>
            <w:r w:rsidR="00C34A9D">
              <w:t>4</w:t>
            </w:r>
            <w:r>
              <w:t>И</w:t>
            </w:r>
          </w:p>
        </w:tc>
        <w:tc>
          <w:tcPr>
            <w:tcW w:w="270" w:type="pct"/>
          </w:tcPr>
          <w:p w14:paraId="11040F41" w14:textId="77777777" w:rsidR="00A72743" w:rsidRPr="00D41816" w:rsidRDefault="00A72743" w:rsidP="00A72743">
            <w:pPr>
              <w:widowControl/>
              <w:jc w:val="center"/>
            </w:pPr>
            <w:r>
              <w:t>12</w:t>
            </w:r>
          </w:p>
        </w:tc>
        <w:tc>
          <w:tcPr>
            <w:tcW w:w="1217" w:type="pct"/>
          </w:tcPr>
          <w:p w14:paraId="63C9E07E" w14:textId="77777777" w:rsidR="00125290" w:rsidRDefault="00125290" w:rsidP="00125290">
            <w:pPr>
              <w:widowControl/>
            </w:pPr>
            <w:r>
              <w:t xml:space="preserve">Самостоятельное изучение </w:t>
            </w:r>
          </w:p>
          <w:p w14:paraId="52B61E3C" w14:textId="77777777" w:rsidR="00A72743" w:rsidRPr="00D41816" w:rsidRDefault="00125290" w:rsidP="0012529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2FB2C32F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77F69E50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4EB1AB88" w14:textId="77777777" w:rsidTr="007B7270">
        <w:trPr>
          <w:trHeight w:val="422"/>
        </w:trPr>
        <w:tc>
          <w:tcPr>
            <w:tcW w:w="1440" w:type="pct"/>
            <w:shd w:val="clear" w:color="auto" w:fill="auto"/>
          </w:tcPr>
          <w:p w14:paraId="4E3A76DD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1.4.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14:paraId="33EED6F3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6CB8F9DF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F56D8CD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11C7DC75" w14:textId="77777777" w:rsidR="00A72743" w:rsidRPr="00D41816" w:rsidRDefault="00A72743" w:rsidP="00A72743">
            <w:pPr>
              <w:widowControl/>
              <w:jc w:val="center"/>
            </w:pPr>
            <w:r>
              <w:t>2/</w:t>
            </w:r>
            <w:r w:rsidR="00C34A9D">
              <w:t>2</w:t>
            </w:r>
            <w:r>
              <w:t>И</w:t>
            </w:r>
          </w:p>
        </w:tc>
        <w:tc>
          <w:tcPr>
            <w:tcW w:w="270" w:type="pct"/>
          </w:tcPr>
          <w:p w14:paraId="3B613FE2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1CDC909A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54A43312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3A480C30" w14:textId="77777777" w:rsidR="00A72743" w:rsidRDefault="00A72743" w:rsidP="00A72743">
            <w:r w:rsidRPr="000B272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79084E52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A72743" w:rsidRPr="00D41816" w14:paraId="2483AB1A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10E511B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1.5. Тема «</w:t>
            </w:r>
            <w:r>
              <w:t>Расформирование и формирование составов поездов и передач на сорти</w:t>
            </w:r>
            <w:r>
              <w:lastRenderedPageBreak/>
              <w:t>ровочных горках»</w:t>
            </w:r>
            <w:r>
              <w:rPr>
                <w:bCs/>
              </w:rPr>
              <w:t xml:space="preserve">. </w:t>
            </w:r>
            <w:r>
              <w:t>Маневровые технические средства</w:t>
            </w:r>
          </w:p>
        </w:tc>
        <w:tc>
          <w:tcPr>
            <w:tcW w:w="180" w:type="pct"/>
          </w:tcPr>
          <w:p w14:paraId="6D4A4455" w14:textId="77777777" w:rsidR="00A72743" w:rsidRPr="00D41816" w:rsidRDefault="00A72743" w:rsidP="00A72743">
            <w:pPr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77" w:type="pct"/>
          </w:tcPr>
          <w:p w14:paraId="552C74AD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2584FE2C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7A1791FB" w14:textId="77777777" w:rsidR="00A72743" w:rsidRPr="00D41816" w:rsidRDefault="00A72743" w:rsidP="00A72743">
            <w:pPr>
              <w:widowControl/>
              <w:jc w:val="center"/>
            </w:pPr>
            <w:r>
              <w:t>6</w:t>
            </w:r>
            <w:r w:rsidRPr="00D41816">
              <w:t>/</w:t>
            </w:r>
            <w:r>
              <w:t>2</w:t>
            </w:r>
            <w:r w:rsidRPr="00D41816">
              <w:t>И</w:t>
            </w:r>
          </w:p>
        </w:tc>
        <w:tc>
          <w:tcPr>
            <w:tcW w:w="270" w:type="pct"/>
          </w:tcPr>
          <w:p w14:paraId="75484CA1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71B0C5D4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25A25446" w14:textId="77777777" w:rsidR="00A72743" w:rsidRPr="00D41816" w:rsidRDefault="008F3180" w:rsidP="008F3180">
            <w:pPr>
              <w:widowControl/>
            </w:pPr>
            <w:r>
              <w:t xml:space="preserve">учебной и научной литературы, </w:t>
            </w:r>
            <w:r>
              <w:lastRenderedPageBreak/>
              <w:t>подготовка к выполнению лабораторных работ.</w:t>
            </w:r>
          </w:p>
        </w:tc>
        <w:tc>
          <w:tcPr>
            <w:tcW w:w="812" w:type="pct"/>
          </w:tcPr>
          <w:p w14:paraId="5F87B774" w14:textId="77777777" w:rsidR="00A72743" w:rsidRDefault="00A72743" w:rsidP="00A72743">
            <w:r w:rsidRPr="000B2728">
              <w:lastRenderedPageBreak/>
              <w:t>Устный опрос, защита лабораторных работ.</w:t>
            </w:r>
          </w:p>
        </w:tc>
        <w:tc>
          <w:tcPr>
            <w:tcW w:w="448" w:type="pct"/>
          </w:tcPr>
          <w:p w14:paraId="7495B58E" w14:textId="77777777" w:rsidR="00A72743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14:paraId="2E62EF50" w14:textId="77777777" w:rsidR="00A72743" w:rsidRPr="00D41816" w:rsidRDefault="00A72743" w:rsidP="00A72743">
            <w:pPr>
              <w:widowControl/>
              <w:rPr>
                <w:i/>
              </w:rPr>
            </w:pPr>
          </w:p>
        </w:tc>
      </w:tr>
      <w:tr w:rsidR="00A72743" w:rsidRPr="00D41816" w14:paraId="2F685D04" w14:textId="77777777" w:rsidTr="007B7270">
        <w:trPr>
          <w:trHeight w:val="70"/>
        </w:trPr>
        <w:tc>
          <w:tcPr>
            <w:tcW w:w="1440" w:type="pct"/>
            <w:shd w:val="clear" w:color="auto" w:fill="auto"/>
          </w:tcPr>
          <w:p w14:paraId="6A47D285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1.6.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14:paraId="60641C7E" w14:textId="77777777" w:rsidR="00A72743" w:rsidRPr="007264AD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7BA6085A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2B9B6B31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046C1271" w14:textId="77777777" w:rsidR="00A72743" w:rsidRPr="00D41816" w:rsidRDefault="00A72743" w:rsidP="00A72743">
            <w:pPr>
              <w:widowControl/>
              <w:jc w:val="center"/>
            </w:pPr>
            <w:r>
              <w:t>2/2И</w:t>
            </w:r>
          </w:p>
        </w:tc>
        <w:tc>
          <w:tcPr>
            <w:tcW w:w="270" w:type="pct"/>
          </w:tcPr>
          <w:p w14:paraId="410C3225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0BEC9F05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0F9D33AC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1CD41172" w14:textId="77777777" w:rsidR="00A72743" w:rsidRDefault="00A72743" w:rsidP="00A72743">
            <w:r w:rsidRPr="00C956EE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0EAE1297" w14:textId="77777777" w:rsidR="00A72743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ПК-12</w:t>
            </w:r>
            <w:r w:rsidRPr="0031268B">
              <w:rPr>
                <w:i/>
              </w:rPr>
              <w:t xml:space="preserve">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14:paraId="470BEBF8" w14:textId="77777777" w:rsidR="00A72743" w:rsidRPr="00D41816" w:rsidRDefault="00A72743" w:rsidP="00A72743">
            <w:pPr>
              <w:widowControl/>
              <w:rPr>
                <w:i/>
              </w:rPr>
            </w:pPr>
            <w:r>
              <w:rPr>
                <w:i/>
              </w:rPr>
              <w:t>ПК-24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A72743" w:rsidRPr="00D41816" w14:paraId="0D014D0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51C526B6" w14:textId="77777777" w:rsidR="00A72743" w:rsidRDefault="00A72743" w:rsidP="00A7274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1.7. Тема «</w:t>
            </w:r>
            <w:r>
              <w:t>Планирование, учет и анализ работы станции»</w:t>
            </w:r>
          </w:p>
        </w:tc>
        <w:tc>
          <w:tcPr>
            <w:tcW w:w="180" w:type="pct"/>
          </w:tcPr>
          <w:p w14:paraId="136B002B" w14:textId="77777777" w:rsidR="00A72743" w:rsidRPr="00D41816" w:rsidRDefault="00A72743" w:rsidP="00A72743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AF22241" w14:textId="77777777" w:rsidR="00A72743" w:rsidRPr="00D41816" w:rsidRDefault="00A72743" w:rsidP="00A72743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618C6AC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7F8A6AA7" w14:textId="77777777" w:rsidR="00A72743" w:rsidRPr="00D41816" w:rsidRDefault="00A72743" w:rsidP="00A72743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14:paraId="7C2A9561" w14:textId="77777777" w:rsidR="00A72743" w:rsidRPr="00D41816" w:rsidRDefault="00A72743" w:rsidP="00A72743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08B1AF3D" w14:textId="77777777" w:rsidR="008F3180" w:rsidRDefault="008F3180" w:rsidP="008F3180">
            <w:pPr>
              <w:widowControl/>
            </w:pPr>
            <w:r>
              <w:t xml:space="preserve">Самостоятельное изучение </w:t>
            </w:r>
          </w:p>
          <w:p w14:paraId="239C7A86" w14:textId="77777777" w:rsidR="00A72743" w:rsidRPr="00D41816" w:rsidRDefault="008F3180" w:rsidP="008F3180">
            <w:pPr>
              <w:widowControl/>
            </w:pPr>
            <w:r>
              <w:t>учебной и научной литературы, подготовка к выполнению лабораторных работ.</w:t>
            </w:r>
          </w:p>
        </w:tc>
        <w:tc>
          <w:tcPr>
            <w:tcW w:w="812" w:type="pct"/>
          </w:tcPr>
          <w:p w14:paraId="45152578" w14:textId="77777777" w:rsidR="00A72743" w:rsidRDefault="00A72743" w:rsidP="00A72743">
            <w:r w:rsidRPr="00C956EE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574B4EAC" w14:textId="77777777" w:rsidR="00A72743" w:rsidRPr="00584BA9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14:paraId="7F1613C4" w14:textId="77777777" w:rsidR="00A72743" w:rsidRPr="00D41816" w:rsidRDefault="00A72743" w:rsidP="00A72743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14:paraId="1C1C1C7A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5F3CA27" w14:textId="77777777"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749EE2C7" w14:textId="77777777" w:rsidR="00A47040" w:rsidRPr="00D41816" w:rsidRDefault="007264AD" w:rsidP="00A47040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0E6ED75E" w14:textId="77777777" w:rsidR="00A47040" w:rsidRPr="00D41816" w:rsidRDefault="007264AD" w:rsidP="00A47040">
            <w:pPr>
              <w:widowControl/>
              <w:jc w:val="center"/>
            </w:pPr>
            <w:r>
              <w:t>24</w:t>
            </w:r>
          </w:p>
        </w:tc>
        <w:tc>
          <w:tcPr>
            <w:tcW w:w="185" w:type="pct"/>
          </w:tcPr>
          <w:p w14:paraId="4D48FA5A" w14:textId="77777777" w:rsidR="00A47040" w:rsidRPr="00D41816" w:rsidRDefault="0092044E" w:rsidP="00A47040">
            <w:pPr>
              <w:widowControl/>
              <w:jc w:val="center"/>
            </w:pPr>
            <w:r>
              <w:t>12</w:t>
            </w:r>
          </w:p>
        </w:tc>
        <w:tc>
          <w:tcPr>
            <w:tcW w:w="271" w:type="pct"/>
          </w:tcPr>
          <w:p w14:paraId="03B93A4C" w14:textId="77777777" w:rsidR="00A47040" w:rsidRPr="00D41816" w:rsidRDefault="008A32C7" w:rsidP="00A47040">
            <w:pPr>
              <w:widowControl/>
              <w:jc w:val="center"/>
            </w:pPr>
            <w:r>
              <w:t>20</w:t>
            </w:r>
            <w:r w:rsidR="0050338F">
              <w:t>/</w:t>
            </w:r>
            <w:r w:rsidR="00A72743">
              <w:t>12</w:t>
            </w:r>
            <w:r w:rsidR="008064C7">
              <w:t>И</w:t>
            </w:r>
          </w:p>
        </w:tc>
        <w:tc>
          <w:tcPr>
            <w:tcW w:w="270" w:type="pct"/>
          </w:tcPr>
          <w:p w14:paraId="73FE22CA" w14:textId="77777777" w:rsidR="00A47040" w:rsidRPr="00D41816" w:rsidRDefault="005762CB" w:rsidP="00A47040">
            <w:pPr>
              <w:jc w:val="center"/>
            </w:pPr>
            <w:r>
              <w:t>34</w:t>
            </w:r>
          </w:p>
        </w:tc>
        <w:tc>
          <w:tcPr>
            <w:tcW w:w="1217" w:type="pct"/>
          </w:tcPr>
          <w:p w14:paraId="77898D86" w14:textId="77777777"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14:paraId="73074E7B" w14:textId="77777777" w:rsidR="00A47040" w:rsidRPr="00D41816" w:rsidRDefault="001B6044" w:rsidP="00A47040">
            <w:pPr>
              <w:jc w:val="both"/>
            </w:pPr>
            <w:r>
              <w:t>Защита первого этапа выполнения курсового проекта</w:t>
            </w:r>
          </w:p>
        </w:tc>
        <w:tc>
          <w:tcPr>
            <w:tcW w:w="448" w:type="pct"/>
          </w:tcPr>
          <w:p w14:paraId="7A5AA7CF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02E4BC65" w14:textId="77777777" w:rsidR="00A47040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334D46F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7D7D271F" w14:textId="77777777"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>Система организации вагонопотоков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4552C6F3" w14:textId="77777777" w:rsidR="00C2035D" w:rsidRPr="00D41816" w:rsidRDefault="007264AD" w:rsidP="00C2035D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13A72754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14:paraId="0E9C8D32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1" w:type="pct"/>
          </w:tcPr>
          <w:p w14:paraId="26E17C2D" w14:textId="77777777"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14:paraId="336588FD" w14:textId="77777777"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14:paraId="5945260E" w14:textId="77777777"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14:paraId="4CD1C040" w14:textId="77777777" w:rsidR="00C2035D" w:rsidRPr="00D41816" w:rsidRDefault="00C2035D" w:rsidP="00C2035D">
            <w:pPr>
              <w:jc w:val="both"/>
            </w:pPr>
          </w:p>
        </w:tc>
        <w:tc>
          <w:tcPr>
            <w:tcW w:w="448" w:type="pct"/>
          </w:tcPr>
          <w:p w14:paraId="25C936EF" w14:textId="77777777"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B031D2" w:rsidRPr="00D41816" w14:paraId="264B1F5A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6A75668" w14:textId="77777777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>Планирование размеров и корреспонденций грузопотоков»</w:t>
            </w:r>
          </w:p>
        </w:tc>
        <w:tc>
          <w:tcPr>
            <w:tcW w:w="180" w:type="pct"/>
          </w:tcPr>
          <w:p w14:paraId="4CAA98DD" w14:textId="77777777" w:rsidR="00B031D2" w:rsidRPr="00D41816" w:rsidRDefault="00B031D2" w:rsidP="00B031D2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47B74242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5C75AE00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29A10F8A" w14:textId="77777777" w:rsidR="00B031D2" w:rsidRPr="00D41816" w:rsidRDefault="00B031D2" w:rsidP="00B031D2">
            <w:pPr>
              <w:widowControl/>
              <w:jc w:val="center"/>
            </w:pPr>
            <w:r>
              <w:t>4</w:t>
            </w:r>
            <w:r w:rsidRPr="00D41816">
              <w:t>/2И</w:t>
            </w:r>
          </w:p>
        </w:tc>
        <w:tc>
          <w:tcPr>
            <w:tcW w:w="270" w:type="pct"/>
          </w:tcPr>
          <w:p w14:paraId="22DDFD4C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394B101F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0FB641FE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E0E60BF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68A2776B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3BCC43A0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B031D2" w:rsidRPr="00D41816" w14:paraId="36F81AAE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AFE8B73" w14:textId="77777777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Организация отправительских маршрутов на промышленных станциях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023886C2" w14:textId="77777777" w:rsidR="00B031D2" w:rsidRPr="00D41816" w:rsidRDefault="00B031D2" w:rsidP="00B031D2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4D967AFF" w14:textId="77777777" w:rsidR="00B031D2" w:rsidRPr="00D41816" w:rsidRDefault="00B031D2" w:rsidP="00B031D2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20F95D29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1977B42E" w14:textId="77777777" w:rsidR="00B031D2" w:rsidRPr="00D41816" w:rsidRDefault="00A53979" w:rsidP="00B031D2">
            <w:pPr>
              <w:widowControl/>
              <w:jc w:val="center"/>
            </w:pPr>
            <w:r>
              <w:t>4</w:t>
            </w:r>
            <w:r w:rsidR="00C34A9D">
              <w:t>/2И</w:t>
            </w:r>
          </w:p>
        </w:tc>
        <w:tc>
          <w:tcPr>
            <w:tcW w:w="270" w:type="pct"/>
          </w:tcPr>
          <w:p w14:paraId="20480ABA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06D03606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7CB53D59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4FFF6FE0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1573B7A0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13582109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B031D2" w:rsidRPr="00D41816" w14:paraId="772DA865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672458D4" w14:textId="77777777" w:rsidR="00B031D2" w:rsidRPr="003525D4" w:rsidRDefault="00B031D2" w:rsidP="00B031D2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вариантов плана формирования. Разработка плана форми</w:t>
            </w:r>
            <w:r>
              <w:softHyphen/>
              <w:t>рования одногруппных грузо</w:t>
            </w:r>
            <w:r>
              <w:lastRenderedPageBreak/>
              <w:t>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7870B220" w14:textId="77777777" w:rsidR="00B031D2" w:rsidRPr="00D41816" w:rsidRDefault="00B031D2" w:rsidP="00B031D2">
            <w:pPr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77" w:type="pct"/>
          </w:tcPr>
          <w:p w14:paraId="166E7229" w14:textId="77777777" w:rsidR="00B031D2" w:rsidRPr="00D41816" w:rsidRDefault="00B031D2" w:rsidP="00B031D2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261E3E2D" w14:textId="77777777" w:rsidR="00B031D2" w:rsidRPr="00D41816" w:rsidRDefault="00B031D2" w:rsidP="00B031D2">
            <w:pPr>
              <w:widowControl/>
              <w:jc w:val="center"/>
            </w:pPr>
          </w:p>
        </w:tc>
        <w:tc>
          <w:tcPr>
            <w:tcW w:w="271" w:type="pct"/>
          </w:tcPr>
          <w:p w14:paraId="71440F6C" w14:textId="77777777" w:rsidR="00B031D2" w:rsidRPr="00D41816" w:rsidRDefault="00B031D2" w:rsidP="00B031D2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5B10A296" w14:textId="77777777" w:rsidR="00B031D2" w:rsidRPr="00D41816" w:rsidRDefault="00B031D2" w:rsidP="00B031D2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283A342D" w14:textId="77777777" w:rsidR="00B031D2" w:rsidRDefault="00B031D2" w:rsidP="00B031D2">
            <w:pPr>
              <w:jc w:val="both"/>
            </w:pPr>
            <w:r>
              <w:t xml:space="preserve">Самостоятельное изучение </w:t>
            </w:r>
          </w:p>
          <w:p w14:paraId="5BF07A76" w14:textId="77777777" w:rsidR="00B031D2" w:rsidRPr="00D41816" w:rsidRDefault="00B031D2" w:rsidP="00B031D2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3396F216" w14:textId="77777777" w:rsidR="00B031D2" w:rsidRDefault="00B031D2" w:rsidP="00B031D2">
            <w:r w:rsidRPr="00D32CC8">
              <w:t>Устный опрос, защита лабораторных работ.</w:t>
            </w:r>
          </w:p>
        </w:tc>
        <w:tc>
          <w:tcPr>
            <w:tcW w:w="448" w:type="pct"/>
          </w:tcPr>
          <w:p w14:paraId="40D1FB14" w14:textId="77777777" w:rsidR="00B031D2" w:rsidRPr="00C70EE5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14:paraId="5299F3E0" w14:textId="77777777" w:rsidR="00B031D2" w:rsidRPr="00D41816" w:rsidRDefault="00B031D2" w:rsidP="00B031D2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C70EE5">
              <w:rPr>
                <w:i/>
              </w:rPr>
              <w:t xml:space="preserve">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4362C92F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DA22A98" w14:textId="77777777" w:rsidR="00AF48D6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4</w:t>
            </w:r>
            <w:r>
              <w:rPr>
                <w:bCs/>
              </w:rPr>
              <w:t xml:space="preserve"> Тема «</w:t>
            </w:r>
            <w:r>
              <w:t>План формирования внутризаводских вагонопотоков</w:t>
            </w:r>
          </w:p>
        </w:tc>
        <w:tc>
          <w:tcPr>
            <w:tcW w:w="180" w:type="pct"/>
          </w:tcPr>
          <w:p w14:paraId="4148E575" w14:textId="77777777" w:rsidR="00AF48D6" w:rsidRPr="00D41816" w:rsidRDefault="0030119A" w:rsidP="00AF48D6">
            <w:pPr>
              <w:widowControl/>
              <w:jc w:val="center"/>
            </w:pPr>
            <w:r>
              <w:t>7</w:t>
            </w:r>
          </w:p>
        </w:tc>
        <w:tc>
          <w:tcPr>
            <w:tcW w:w="177" w:type="pct"/>
          </w:tcPr>
          <w:p w14:paraId="249783FC" w14:textId="77777777" w:rsidR="00AF48D6" w:rsidRPr="00D41816" w:rsidRDefault="00362A27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14:paraId="63AF2327" w14:textId="77777777" w:rsidR="00AF48D6" w:rsidRPr="00D41816" w:rsidRDefault="0092044E" w:rsidP="00AF48D6">
            <w:pPr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14:paraId="50E46962" w14:textId="77777777" w:rsidR="00AF48D6" w:rsidRPr="00D41816" w:rsidRDefault="00F75606" w:rsidP="00AF48D6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14:paraId="65ABA2C0" w14:textId="77777777" w:rsidR="00AF48D6" w:rsidRPr="00D41816" w:rsidRDefault="00B031D2" w:rsidP="00AF48D6">
            <w:pPr>
              <w:jc w:val="center"/>
            </w:pPr>
            <w:r>
              <w:t>5</w:t>
            </w:r>
          </w:p>
        </w:tc>
        <w:tc>
          <w:tcPr>
            <w:tcW w:w="1217" w:type="pct"/>
          </w:tcPr>
          <w:p w14:paraId="048F8AE7" w14:textId="77777777"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14:paraId="11D069A8" w14:textId="77777777"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 xml:space="preserve">, выполнение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14:paraId="03720C2E" w14:textId="77777777" w:rsidR="00AF48D6" w:rsidRPr="00D41816" w:rsidRDefault="00B031D2" w:rsidP="00AF48D6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8" w:type="pct"/>
          </w:tcPr>
          <w:p w14:paraId="4949F263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34E4AA37" w14:textId="77777777" w:rsidR="00AF48D6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03D297A4" w14:textId="77777777" w:rsidTr="00B73E33">
        <w:trPr>
          <w:trHeight w:val="671"/>
        </w:trPr>
        <w:tc>
          <w:tcPr>
            <w:tcW w:w="1440" w:type="pct"/>
            <w:shd w:val="clear" w:color="auto" w:fill="auto"/>
          </w:tcPr>
          <w:p w14:paraId="3FCCFBAC" w14:textId="77777777"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35DFC908" w14:textId="77777777"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14:paraId="652FFFB0" w14:textId="77777777" w:rsidR="00AF48D6" w:rsidRPr="00D41816" w:rsidRDefault="007264AD" w:rsidP="00AF48D6">
            <w:pPr>
              <w:widowControl/>
              <w:jc w:val="center"/>
            </w:pPr>
            <w:r>
              <w:t>12</w:t>
            </w:r>
          </w:p>
        </w:tc>
        <w:tc>
          <w:tcPr>
            <w:tcW w:w="185" w:type="pct"/>
          </w:tcPr>
          <w:p w14:paraId="7D70DD39" w14:textId="77777777" w:rsidR="00AF48D6" w:rsidRPr="00D41816" w:rsidRDefault="005B0F82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271" w:type="pct"/>
          </w:tcPr>
          <w:p w14:paraId="6DE3CF30" w14:textId="77777777"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A53979">
              <w:t>6</w:t>
            </w:r>
            <w:r w:rsidR="00AD7582">
              <w:t>/</w:t>
            </w:r>
            <w:r w:rsidR="00C34A9D">
              <w:t>8</w:t>
            </w:r>
            <w:r w:rsidR="00AD7582">
              <w:t>И</w:t>
            </w:r>
          </w:p>
        </w:tc>
        <w:tc>
          <w:tcPr>
            <w:tcW w:w="270" w:type="pct"/>
          </w:tcPr>
          <w:p w14:paraId="57904B76" w14:textId="77777777" w:rsidR="00AF48D6" w:rsidRPr="00D41816" w:rsidRDefault="003F3D97" w:rsidP="00AF48D6">
            <w:pPr>
              <w:jc w:val="center"/>
            </w:pPr>
            <w:r>
              <w:t>17</w:t>
            </w:r>
          </w:p>
        </w:tc>
        <w:tc>
          <w:tcPr>
            <w:tcW w:w="1217" w:type="pct"/>
          </w:tcPr>
          <w:p w14:paraId="55ABE4C7" w14:textId="77777777"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14:paraId="3E748A3F" w14:textId="77777777" w:rsidR="00AF48D6" w:rsidRPr="00D41816" w:rsidRDefault="0081769E" w:rsidP="00AF48D6">
            <w:pPr>
              <w:jc w:val="both"/>
            </w:pPr>
            <w:r>
              <w:t>Защита курсового проекта</w:t>
            </w:r>
          </w:p>
        </w:tc>
        <w:tc>
          <w:tcPr>
            <w:tcW w:w="448" w:type="pct"/>
          </w:tcPr>
          <w:p w14:paraId="17E87891" w14:textId="77777777" w:rsidR="00C70EE5" w:rsidRPr="00C70EE5" w:rsidRDefault="00BC2878" w:rsidP="00C70EE5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14:paraId="4C6618CF" w14:textId="77777777" w:rsidR="00AF48D6" w:rsidRPr="00D41816" w:rsidRDefault="004B69F8" w:rsidP="00C70EE5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14:paraId="179930CA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1102B45" w14:textId="77777777"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2458D4DA" w14:textId="77777777"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7EEA806A" w14:textId="77777777" w:rsidR="00AF48D6" w:rsidRPr="008E768A" w:rsidRDefault="004B69F8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5" w:type="pct"/>
          </w:tcPr>
          <w:p w14:paraId="054D5ED1" w14:textId="77777777" w:rsidR="00AF48D6" w:rsidRPr="008E768A" w:rsidRDefault="004B69F8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1" w:type="pct"/>
          </w:tcPr>
          <w:p w14:paraId="043B3898" w14:textId="77777777"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</w:t>
            </w:r>
            <w:r w:rsidR="004B69F8">
              <w:rPr>
                <w:b/>
              </w:rPr>
              <w:t>6</w:t>
            </w:r>
            <w:r w:rsidR="00AD7582" w:rsidRPr="008E768A">
              <w:rPr>
                <w:b/>
              </w:rPr>
              <w:t>/</w:t>
            </w:r>
            <w:r w:rsidR="004B69F8">
              <w:rPr>
                <w:b/>
              </w:rPr>
              <w:t>20</w:t>
            </w:r>
            <w:r w:rsidR="00AD7582" w:rsidRPr="008E768A">
              <w:rPr>
                <w:b/>
              </w:rPr>
              <w:t>И</w:t>
            </w:r>
          </w:p>
        </w:tc>
        <w:tc>
          <w:tcPr>
            <w:tcW w:w="270" w:type="pct"/>
          </w:tcPr>
          <w:p w14:paraId="6EF6C953" w14:textId="77777777" w:rsidR="00AF48D6" w:rsidRPr="008E768A" w:rsidRDefault="003F3D97" w:rsidP="00AF48D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17" w:type="pct"/>
          </w:tcPr>
          <w:p w14:paraId="0C967881" w14:textId="77777777"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0399B061" w14:textId="77777777" w:rsidR="00AF48D6" w:rsidRPr="008E768A" w:rsidRDefault="00B83286" w:rsidP="00AF48D6">
            <w:pPr>
              <w:jc w:val="both"/>
              <w:rPr>
                <w:b/>
              </w:rPr>
            </w:pPr>
            <w:r>
              <w:rPr>
                <w:b/>
              </w:rPr>
              <w:t>Зачет с оценкой</w:t>
            </w:r>
            <w:r w:rsidR="00B73E33">
              <w:rPr>
                <w:b/>
              </w:rPr>
              <w:t>, курсовой проект</w:t>
            </w:r>
          </w:p>
        </w:tc>
        <w:tc>
          <w:tcPr>
            <w:tcW w:w="448" w:type="pct"/>
          </w:tcPr>
          <w:p w14:paraId="3A101F9A" w14:textId="77777777"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14:paraId="53752F17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6AF160B0" w14:textId="77777777"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14:paraId="49173FB1" w14:textId="77777777" w:rsidR="00ED44B4" w:rsidRPr="00D41816" w:rsidRDefault="002E6AA4" w:rsidP="00ED44B4">
            <w:pPr>
              <w:widowControl/>
              <w:jc w:val="center"/>
            </w:pPr>
            <w:r>
              <w:t>8</w:t>
            </w:r>
          </w:p>
        </w:tc>
        <w:tc>
          <w:tcPr>
            <w:tcW w:w="177" w:type="pct"/>
          </w:tcPr>
          <w:p w14:paraId="1BF3379A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14:paraId="5CA8E1AA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1" w:type="pct"/>
          </w:tcPr>
          <w:p w14:paraId="55E624FA" w14:textId="77777777"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14:paraId="79256C13" w14:textId="77777777"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14:paraId="2BB00C44" w14:textId="77777777"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14:paraId="1BD34DD1" w14:textId="77777777" w:rsidR="00ED44B4" w:rsidRPr="00D41816" w:rsidRDefault="00ED44B4" w:rsidP="00ED44B4">
            <w:pPr>
              <w:jc w:val="both"/>
            </w:pPr>
          </w:p>
        </w:tc>
        <w:tc>
          <w:tcPr>
            <w:tcW w:w="448" w:type="pct"/>
          </w:tcPr>
          <w:p w14:paraId="145D1ED9" w14:textId="77777777"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2E6AA4" w:rsidRPr="00D41816" w14:paraId="6349FB8B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519C7167" w14:textId="77777777" w:rsidR="002E6AA4" w:rsidRDefault="002E6AA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пропускной и провозной способности</w:t>
            </w:r>
          </w:p>
        </w:tc>
        <w:tc>
          <w:tcPr>
            <w:tcW w:w="180" w:type="pct"/>
          </w:tcPr>
          <w:p w14:paraId="79B75368" w14:textId="77777777" w:rsidR="002E6AA4" w:rsidRDefault="002E6AA4" w:rsidP="002E6AA4">
            <w:pPr>
              <w:jc w:val="center"/>
            </w:pPr>
            <w:r w:rsidRPr="00A572E3">
              <w:t>8</w:t>
            </w:r>
          </w:p>
        </w:tc>
        <w:tc>
          <w:tcPr>
            <w:tcW w:w="177" w:type="pct"/>
          </w:tcPr>
          <w:p w14:paraId="0907B891" w14:textId="77777777" w:rsidR="002E6AA4" w:rsidRPr="00D41816" w:rsidRDefault="002E6AA4" w:rsidP="00ED44B4">
            <w:pPr>
              <w:widowControl/>
              <w:jc w:val="center"/>
            </w:pPr>
            <w:r>
              <w:t>5</w:t>
            </w:r>
          </w:p>
        </w:tc>
        <w:tc>
          <w:tcPr>
            <w:tcW w:w="185" w:type="pct"/>
          </w:tcPr>
          <w:p w14:paraId="084048DA" w14:textId="77777777" w:rsidR="002E6AA4" w:rsidRPr="00D41816" w:rsidRDefault="002E6AA4" w:rsidP="00ED44B4">
            <w:pPr>
              <w:widowControl/>
              <w:jc w:val="center"/>
            </w:pPr>
          </w:p>
        </w:tc>
        <w:tc>
          <w:tcPr>
            <w:tcW w:w="271" w:type="pct"/>
          </w:tcPr>
          <w:p w14:paraId="25379330" w14:textId="77777777" w:rsidR="002E6AA4" w:rsidRPr="00D41816" w:rsidRDefault="002E6AA4" w:rsidP="00ED44B4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6016508F" w14:textId="77777777" w:rsidR="002E6AA4" w:rsidRPr="00D41816" w:rsidRDefault="002E6AA4" w:rsidP="00ED44B4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31D59A9" w14:textId="77777777" w:rsidR="002E6AA4" w:rsidRDefault="002E6AA4" w:rsidP="00F92836">
            <w:pPr>
              <w:widowControl/>
            </w:pPr>
            <w:r>
              <w:t xml:space="preserve">Самостоятельное изучение </w:t>
            </w:r>
          </w:p>
          <w:p w14:paraId="28058ED3" w14:textId="77777777" w:rsidR="002E6AA4" w:rsidRPr="008B1E3B" w:rsidRDefault="002E6AA4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7844F3BD" w14:textId="77777777" w:rsidR="002E6AA4" w:rsidRPr="00D41816" w:rsidRDefault="002E6AA4" w:rsidP="00ED44B4">
            <w:pPr>
              <w:jc w:val="both"/>
            </w:pPr>
            <w:r w:rsidRPr="00316652">
              <w:t>Устный опрос,</w:t>
            </w:r>
            <w:r>
              <w:t xml:space="preserve"> проверка индивидуальных заданий</w:t>
            </w:r>
          </w:p>
        </w:tc>
        <w:tc>
          <w:tcPr>
            <w:tcW w:w="448" w:type="pct"/>
          </w:tcPr>
          <w:p w14:paraId="0847979E" w14:textId="77777777" w:rsidR="002E6AA4" w:rsidRPr="00761F4A" w:rsidRDefault="002E6AA4" w:rsidP="00761F4A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3D9048EA" w14:textId="77777777" w:rsidR="002E6AA4" w:rsidRPr="00D41816" w:rsidRDefault="002E6AA4" w:rsidP="00761F4A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6A3C1B0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2843E8BA" w14:textId="77777777" w:rsidR="002E6AA4" w:rsidRDefault="002E6AA4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графике.»</w:t>
            </w:r>
          </w:p>
        </w:tc>
        <w:tc>
          <w:tcPr>
            <w:tcW w:w="180" w:type="pct"/>
          </w:tcPr>
          <w:p w14:paraId="5043EA41" w14:textId="77777777" w:rsidR="002E6AA4" w:rsidRDefault="002E6AA4" w:rsidP="002E6AA4">
            <w:pPr>
              <w:jc w:val="center"/>
            </w:pPr>
            <w:r w:rsidRPr="00A572E3">
              <w:t>8</w:t>
            </w:r>
          </w:p>
        </w:tc>
        <w:tc>
          <w:tcPr>
            <w:tcW w:w="177" w:type="pct"/>
          </w:tcPr>
          <w:p w14:paraId="587EB2C7" w14:textId="77777777" w:rsidR="002E6AA4" w:rsidRPr="00D41816" w:rsidRDefault="002E6AA4" w:rsidP="00C34A9D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F9D5D1B" w14:textId="77777777" w:rsidR="002E6AA4" w:rsidRPr="00D41816" w:rsidRDefault="002E6AA4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23097C00" w14:textId="77777777" w:rsidR="002E6AA4" w:rsidRPr="00D41816" w:rsidRDefault="002E6AA4" w:rsidP="00C34A9D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3DE6BF67" w14:textId="77777777" w:rsidR="002E6AA4" w:rsidRPr="00D41816" w:rsidRDefault="002E6AA4" w:rsidP="00C34A9D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58499D1F" w14:textId="77777777" w:rsidR="002E6AA4" w:rsidRDefault="002E6AA4" w:rsidP="00F92836">
            <w:pPr>
              <w:widowControl/>
            </w:pPr>
            <w:r>
              <w:t xml:space="preserve">Самостоятельное изучение </w:t>
            </w:r>
          </w:p>
          <w:p w14:paraId="1B1D8BC6" w14:textId="77777777" w:rsidR="002E6AA4" w:rsidRPr="00D41816" w:rsidRDefault="002E6AA4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787F8C7" w14:textId="77777777" w:rsidR="002E6AA4" w:rsidRDefault="002E6AA4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165FDFEF" w14:textId="77777777" w:rsidR="002E6AA4" w:rsidRPr="00761F4A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71E8E0A" w14:textId="77777777" w:rsidR="002E6AA4" w:rsidRPr="00D41816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7085F23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EE4DB7E" w14:textId="77777777" w:rsidR="002E6AA4" w:rsidRPr="003525D4" w:rsidRDefault="002E6AA4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Пропускная способность при параллельном и непараллельном графиках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14:paraId="4CC53A5A" w14:textId="77777777" w:rsidR="002E6AA4" w:rsidRDefault="002E6AA4" w:rsidP="002E6AA4">
            <w:pPr>
              <w:jc w:val="center"/>
            </w:pPr>
            <w:r w:rsidRPr="00A572E3">
              <w:t>8</w:t>
            </w:r>
          </w:p>
        </w:tc>
        <w:tc>
          <w:tcPr>
            <w:tcW w:w="177" w:type="pct"/>
          </w:tcPr>
          <w:p w14:paraId="455C76C5" w14:textId="77777777" w:rsidR="002E6AA4" w:rsidRPr="00D41816" w:rsidRDefault="002E6AA4" w:rsidP="00C34A9D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14:paraId="074548E0" w14:textId="77777777" w:rsidR="002E6AA4" w:rsidRPr="00D41816" w:rsidRDefault="002E6AA4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08095CAC" w14:textId="77777777" w:rsidR="002E6AA4" w:rsidRPr="00D41816" w:rsidRDefault="002E6AA4" w:rsidP="00C34A9D">
            <w:pPr>
              <w:widowControl/>
              <w:jc w:val="center"/>
            </w:pPr>
            <w:r>
              <w:t>6/4И</w:t>
            </w:r>
          </w:p>
        </w:tc>
        <w:tc>
          <w:tcPr>
            <w:tcW w:w="270" w:type="pct"/>
          </w:tcPr>
          <w:p w14:paraId="6A34D4CD" w14:textId="77777777" w:rsidR="002E6AA4" w:rsidRPr="00D41816" w:rsidRDefault="002E6AA4" w:rsidP="00C34A9D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07D49DA9" w14:textId="77777777" w:rsidR="002E6AA4" w:rsidRDefault="002E6AA4" w:rsidP="00F92836">
            <w:pPr>
              <w:widowControl/>
            </w:pPr>
            <w:r>
              <w:t xml:space="preserve">Самостоятельное изучение </w:t>
            </w:r>
          </w:p>
          <w:p w14:paraId="02B10011" w14:textId="77777777" w:rsidR="002E6AA4" w:rsidRPr="00D41816" w:rsidRDefault="002E6AA4" w:rsidP="00F9283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B5C2AF8" w14:textId="77777777" w:rsidR="002E6AA4" w:rsidRDefault="002E6AA4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79E95F08" w14:textId="77777777" w:rsidR="002E6AA4" w:rsidRPr="00761F4A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08EFBF2E" w14:textId="77777777" w:rsidR="002E6AA4" w:rsidRPr="00D41816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06D252BD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5DA941A1" w14:textId="77777777" w:rsidR="002E6AA4" w:rsidRPr="003525D4" w:rsidRDefault="002E6AA4" w:rsidP="00C34A9D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Методика расчета пропускной способности комплекса устройств.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414792D5" w14:textId="77777777" w:rsidR="002E6AA4" w:rsidRDefault="002E6AA4" w:rsidP="002E6AA4">
            <w:pPr>
              <w:jc w:val="center"/>
            </w:pPr>
            <w:r w:rsidRPr="00A572E3">
              <w:t>8</w:t>
            </w:r>
          </w:p>
        </w:tc>
        <w:tc>
          <w:tcPr>
            <w:tcW w:w="177" w:type="pct"/>
          </w:tcPr>
          <w:p w14:paraId="71D8CAF2" w14:textId="77777777" w:rsidR="002E6AA4" w:rsidRPr="00D41816" w:rsidRDefault="002E6AA4" w:rsidP="00C34A9D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14:paraId="24EE9064" w14:textId="77777777" w:rsidR="002E6AA4" w:rsidRPr="00D41816" w:rsidRDefault="002E6AA4" w:rsidP="00C34A9D">
            <w:pPr>
              <w:widowControl/>
              <w:jc w:val="center"/>
            </w:pPr>
          </w:p>
        </w:tc>
        <w:tc>
          <w:tcPr>
            <w:tcW w:w="271" w:type="pct"/>
          </w:tcPr>
          <w:p w14:paraId="6F260426" w14:textId="77777777" w:rsidR="002E6AA4" w:rsidRPr="00D41816" w:rsidRDefault="002E6AA4" w:rsidP="00C34A9D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207A0C02" w14:textId="77777777" w:rsidR="002E6AA4" w:rsidRPr="00D41816" w:rsidRDefault="002E6AA4" w:rsidP="00C34A9D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052B7947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6FD85662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5976D347" w14:textId="77777777" w:rsidR="002E6AA4" w:rsidRDefault="002E6AA4" w:rsidP="00C34A9D">
            <w:r w:rsidRPr="00883739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3E94375D" w14:textId="77777777" w:rsidR="002E6AA4" w:rsidRPr="00761F4A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571CCC31" w14:textId="77777777" w:rsidR="002E6AA4" w:rsidRPr="00D41816" w:rsidRDefault="002E6AA4" w:rsidP="00C34A9D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6169E50F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DBCD575" w14:textId="77777777" w:rsidR="002E6AA4" w:rsidRPr="003525D4" w:rsidRDefault="002E6AA4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увеличения пропускной и провозной способности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14:paraId="6055B734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53622D97" w14:textId="77777777" w:rsidR="002E6AA4" w:rsidRPr="00D41816" w:rsidRDefault="002E6AA4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14:paraId="787BE2AD" w14:textId="77777777" w:rsidR="002E6AA4" w:rsidRPr="00D41816" w:rsidRDefault="002E6AA4" w:rsidP="00FD75AC">
            <w:pPr>
              <w:widowControl/>
              <w:jc w:val="center"/>
            </w:pPr>
          </w:p>
        </w:tc>
        <w:tc>
          <w:tcPr>
            <w:tcW w:w="271" w:type="pct"/>
          </w:tcPr>
          <w:p w14:paraId="43B40B79" w14:textId="77777777" w:rsidR="002E6AA4" w:rsidRPr="00D41816" w:rsidRDefault="002E6AA4" w:rsidP="00FD75AC">
            <w:pPr>
              <w:widowControl/>
              <w:jc w:val="center"/>
            </w:pPr>
          </w:p>
        </w:tc>
        <w:tc>
          <w:tcPr>
            <w:tcW w:w="270" w:type="pct"/>
          </w:tcPr>
          <w:p w14:paraId="6D28E7E9" w14:textId="77777777" w:rsidR="002E6AA4" w:rsidRPr="00D41816" w:rsidRDefault="002E6AA4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14:paraId="5555D65F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590DD6BF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02F44E3C" w14:textId="77777777" w:rsidR="002E6AA4" w:rsidRPr="00D41816" w:rsidRDefault="002E6AA4" w:rsidP="00FD75AC">
            <w:pPr>
              <w:jc w:val="both"/>
            </w:pPr>
            <w:r w:rsidRPr="00316652">
              <w:t>Устный опрос,</w:t>
            </w:r>
            <w:r>
              <w:t xml:space="preserve"> проверка индивидуальных заданий</w:t>
            </w:r>
          </w:p>
        </w:tc>
        <w:tc>
          <w:tcPr>
            <w:tcW w:w="448" w:type="pct"/>
          </w:tcPr>
          <w:p w14:paraId="7169F609" w14:textId="77777777" w:rsidR="002E6AA4" w:rsidRPr="00761F4A" w:rsidRDefault="002E6AA4" w:rsidP="007C358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0910B7DA" w14:textId="77777777" w:rsidR="002E6AA4" w:rsidRPr="00D41816" w:rsidRDefault="002E6AA4" w:rsidP="007C358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434B8F43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36855980" w14:textId="77777777" w:rsidR="002E6AA4" w:rsidRPr="0048378C" w:rsidRDefault="002E6AA4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34C7504D" w14:textId="77777777" w:rsidR="002E6AA4" w:rsidRPr="004D657B" w:rsidRDefault="002E6AA4" w:rsidP="002E6AA4">
            <w:pPr>
              <w:jc w:val="center"/>
            </w:pPr>
            <w:r w:rsidRPr="004D657B">
              <w:t>8</w:t>
            </w:r>
          </w:p>
        </w:tc>
        <w:tc>
          <w:tcPr>
            <w:tcW w:w="177" w:type="pct"/>
          </w:tcPr>
          <w:p w14:paraId="5D607AC7" w14:textId="77777777" w:rsidR="002E6AA4" w:rsidRPr="004D657B" w:rsidRDefault="002E6AA4" w:rsidP="00FD75AC">
            <w:pPr>
              <w:widowControl/>
              <w:jc w:val="center"/>
            </w:pPr>
            <w:r w:rsidRPr="004D657B">
              <w:t>20</w:t>
            </w:r>
          </w:p>
        </w:tc>
        <w:tc>
          <w:tcPr>
            <w:tcW w:w="185" w:type="pct"/>
          </w:tcPr>
          <w:p w14:paraId="59531835" w14:textId="77777777" w:rsidR="002E6AA4" w:rsidRPr="004D657B" w:rsidRDefault="002E6AA4" w:rsidP="00FD75AC">
            <w:pPr>
              <w:widowControl/>
              <w:jc w:val="center"/>
            </w:pPr>
          </w:p>
        </w:tc>
        <w:tc>
          <w:tcPr>
            <w:tcW w:w="271" w:type="pct"/>
          </w:tcPr>
          <w:p w14:paraId="63D48304" w14:textId="77777777" w:rsidR="002E6AA4" w:rsidRPr="004D657B" w:rsidRDefault="002E6AA4" w:rsidP="00FD75AC">
            <w:pPr>
              <w:widowControl/>
              <w:jc w:val="center"/>
            </w:pPr>
            <w:r w:rsidRPr="004D657B">
              <w:t>30/14И</w:t>
            </w:r>
          </w:p>
        </w:tc>
        <w:tc>
          <w:tcPr>
            <w:tcW w:w="270" w:type="pct"/>
          </w:tcPr>
          <w:p w14:paraId="6AB32185" w14:textId="77777777" w:rsidR="002E6AA4" w:rsidRPr="004D657B" w:rsidRDefault="002E6AA4" w:rsidP="00FD75AC">
            <w:pPr>
              <w:jc w:val="center"/>
            </w:pPr>
            <w:r w:rsidRPr="004D657B">
              <w:t>24</w:t>
            </w:r>
          </w:p>
        </w:tc>
        <w:tc>
          <w:tcPr>
            <w:tcW w:w="1217" w:type="pct"/>
          </w:tcPr>
          <w:p w14:paraId="7519C8D3" w14:textId="77777777" w:rsidR="002E6AA4" w:rsidRPr="00D41816" w:rsidRDefault="002E6AA4" w:rsidP="00FD75AC">
            <w:pPr>
              <w:jc w:val="both"/>
            </w:pPr>
          </w:p>
        </w:tc>
        <w:tc>
          <w:tcPr>
            <w:tcW w:w="812" w:type="pct"/>
          </w:tcPr>
          <w:p w14:paraId="793A3ADD" w14:textId="77777777" w:rsidR="002E6AA4" w:rsidRPr="00D41816" w:rsidRDefault="002E6AA4" w:rsidP="00FD75AC">
            <w:pPr>
              <w:jc w:val="both"/>
            </w:pPr>
            <w:r>
              <w:t>Защита первого этапа выполнения курсовой работы</w:t>
            </w:r>
          </w:p>
        </w:tc>
        <w:tc>
          <w:tcPr>
            <w:tcW w:w="448" w:type="pct"/>
          </w:tcPr>
          <w:p w14:paraId="49F125FF" w14:textId="77777777" w:rsidR="002E6AA4" w:rsidRPr="00D41816" w:rsidRDefault="002E6AA4" w:rsidP="00FD75AC">
            <w:pPr>
              <w:jc w:val="both"/>
              <w:rPr>
                <w:i/>
              </w:rPr>
            </w:pPr>
          </w:p>
        </w:tc>
      </w:tr>
      <w:tr w:rsidR="002E6AA4" w:rsidRPr="00D41816" w14:paraId="2E406FEA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4C3DF32" w14:textId="77777777" w:rsidR="002E6AA4" w:rsidRDefault="002E6AA4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эксплуатационной работой и качеством перевозок. </w:t>
            </w:r>
          </w:p>
        </w:tc>
        <w:tc>
          <w:tcPr>
            <w:tcW w:w="180" w:type="pct"/>
          </w:tcPr>
          <w:p w14:paraId="2956638C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7235B84A" w14:textId="77777777" w:rsidR="002E6AA4" w:rsidRPr="00D41816" w:rsidRDefault="002E6AA4" w:rsidP="005F73AB">
            <w:pPr>
              <w:widowControl/>
              <w:jc w:val="center"/>
            </w:pPr>
          </w:p>
        </w:tc>
        <w:tc>
          <w:tcPr>
            <w:tcW w:w="185" w:type="pct"/>
          </w:tcPr>
          <w:p w14:paraId="11EBE533" w14:textId="77777777" w:rsidR="002E6AA4" w:rsidRPr="00D41816" w:rsidRDefault="002E6AA4" w:rsidP="005F73AB">
            <w:pPr>
              <w:widowControl/>
              <w:jc w:val="center"/>
            </w:pPr>
          </w:p>
        </w:tc>
        <w:tc>
          <w:tcPr>
            <w:tcW w:w="271" w:type="pct"/>
          </w:tcPr>
          <w:p w14:paraId="21C481D0" w14:textId="77777777" w:rsidR="002E6AA4" w:rsidRPr="00D41816" w:rsidRDefault="002E6AA4" w:rsidP="005F73AB">
            <w:pPr>
              <w:widowControl/>
              <w:jc w:val="center"/>
            </w:pPr>
          </w:p>
        </w:tc>
        <w:tc>
          <w:tcPr>
            <w:tcW w:w="270" w:type="pct"/>
          </w:tcPr>
          <w:p w14:paraId="0AB4C974" w14:textId="77777777" w:rsidR="002E6AA4" w:rsidRPr="00D41816" w:rsidRDefault="002E6AA4" w:rsidP="005F73AB">
            <w:pPr>
              <w:jc w:val="center"/>
            </w:pPr>
          </w:p>
        </w:tc>
        <w:tc>
          <w:tcPr>
            <w:tcW w:w="1217" w:type="pct"/>
          </w:tcPr>
          <w:p w14:paraId="54A12628" w14:textId="77777777" w:rsidR="002E6AA4" w:rsidRPr="00D41816" w:rsidRDefault="002E6AA4" w:rsidP="005F73AB">
            <w:pPr>
              <w:jc w:val="both"/>
            </w:pPr>
          </w:p>
        </w:tc>
        <w:tc>
          <w:tcPr>
            <w:tcW w:w="812" w:type="pct"/>
          </w:tcPr>
          <w:p w14:paraId="45419D27" w14:textId="77777777" w:rsidR="002E6AA4" w:rsidRPr="00D41816" w:rsidRDefault="002E6AA4" w:rsidP="005F73AB">
            <w:pPr>
              <w:jc w:val="both"/>
            </w:pPr>
          </w:p>
        </w:tc>
        <w:tc>
          <w:tcPr>
            <w:tcW w:w="448" w:type="pct"/>
          </w:tcPr>
          <w:p w14:paraId="0136CC18" w14:textId="77777777" w:rsidR="002E6AA4" w:rsidRPr="00D41816" w:rsidRDefault="002E6AA4" w:rsidP="005F73AB">
            <w:pPr>
              <w:jc w:val="both"/>
              <w:rPr>
                <w:i/>
              </w:rPr>
            </w:pPr>
          </w:p>
        </w:tc>
      </w:tr>
      <w:tr w:rsidR="002E6AA4" w:rsidRPr="00D41816" w14:paraId="68A49F89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79122A83" w14:textId="77777777" w:rsidR="002E6AA4" w:rsidRDefault="002E6AA4" w:rsidP="0050710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>Методика расчета технических норм»</w:t>
            </w:r>
          </w:p>
        </w:tc>
        <w:tc>
          <w:tcPr>
            <w:tcW w:w="180" w:type="pct"/>
          </w:tcPr>
          <w:p w14:paraId="48F5EC5F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1D79D5A6" w14:textId="77777777" w:rsidR="002E6AA4" w:rsidRPr="00D41816" w:rsidRDefault="002E6AA4" w:rsidP="0050710B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660612AD" w14:textId="77777777" w:rsidR="002E6AA4" w:rsidRPr="00D41816" w:rsidRDefault="002E6AA4" w:rsidP="0050710B">
            <w:pPr>
              <w:widowControl/>
              <w:jc w:val="center"/>
            </w:pPr>
          </w:p>
        </w:tc>
        <w:tc>
          <w:tcPr>
            <w:tcW w:w="271" w:type="pct"/>
          </w:tcPr>
          <w:p w14:paraId="12075ABB" w14:textId="77777777" w:rsidR="002E6AA4" w:rsidRPr="00D41816" w:rsidRDefault="002E6AA4" w:rsidP="0050710B">
            <w:pPr>
              <w:widowControl/>
              <w:jc w:val="center"/>
            </w:pPr>
            <w:r>
              <w:t>6/3И</w:t>
            </w:r>
          </w:p>
        </w:tc>
        <w:tc>
          <w:tcPr>
            <w:tcW w:w="270" w:type="pct"/>
          </w:tcPr>
          <w:p w14:paraId="3F307048" w14:textId="77777777" w:rsidR="002E6AA4" w:rsidRPr="00D41816" w:rsidRDefault="002E6AA4" w:rsidP="0050710B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40504469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625D4A35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FF4B9D5" w14:textId="77777777" w:rsidR="002E6AA4" w:rsidRDefault="002E6AA4" w:rsidP="0050710B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5A89ED67" w14:textId="77777777" w:rsidR="002E6AA4" w:rsidRPr="00761F4A" w:rsidRDefault="002E6AA4" w:rsidP="0050710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8657E21" w14:textId="77777777" w:rsidR="002E6AA4" w:rsidRPr="00D41816" w:rsidRDefault="002E6AA4" w:rsidP="0050710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48751375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0E894C2D" w14:textId="77777777" w:rsidR="002E6AA4" w:rsidRDefault="002E6AA4" w:rsidP="0050710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перевозок»</w:t>
            </w:r>
          </w:p>
        </w:tc>
        <w:tc>
          <w:tcPr>
            <w:tcW w:w="180" w:type="pct"/>
          </w:tcPr>
          <w:p w14:paraId="443C020F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4D27DDA1" w14:textId="77777777" w:rsidR="002E6AA4" w:rsidRPr="00D41816" w:rsidRDefault="002E6AA4" w:rsidP="0050710B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D6E3DB6" w14:textId="77777777" w:rsidR="002E6AA4" w:rsidRPr="00D41816" w:rsidRDefault="002E6AA4" w:rsidP="0050710B">
            <w:pPr>
              <w:widowControl/>
              <w:jc w:val="center"/>
            </w:pPr>
          </w:p>
        </w:tc>
        <w:tc>
          <w:tcPr>
            <w:tcW w:w="271" w:type="pct"/>
          </w:tcPr>
          <w:p w14:paraId="594228E3" w14:textId="77777777" w:rsidR="002E6AA4" w:rsidRPr="00D41816" w:rsidRDefault="002E6AA4" w:rsidP="0050710B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5A276807" w14:textId="77777777" w:rsidR="002E6AA4" w:rsidRPr="00D41816" w:rsidRDefault="002E6AA4" w:rsidP="0050710B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34CEAD09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77D0F999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7045FCA" w14:textId="77777777" w:rsidR="002E6AA4" w:rsidRDefault="002E6AA4" w:rsidP="0050710B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6DDB8FF0" w14:textId="77777777" w:rsidR="002E6AA4" w:rsidRPr="00761F4A" w:rsidRDefault="002E6AA4" w:rsidP="0050710B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1B2DD5F0" w14:textId="77777777" w:rsidR="002E6AA4" w:rsidRPr="00D41816" w:rsidRDefault="002E6AA4" w:rsidP="0050710B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77671BEB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E783CFB" w14:textId="77777777" w:rsidR="002E6AA4" w:rsidRDefault="002E6AA4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14:paraId="75C83BFA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1DB1DB03" w14:textId="77777777" w:rsidR="002E6AA4" w:rsidRPr="00D41816" w:rsidRDefault="002E6AA4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4B2BB8DD" w14:textId="77777777" w:rsidR="002E6AA4" w:rsidRPr="00D41816" w:rsidRDefault="002E6AA4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675FC7A8" w14:textId="77777777" w:rsidR="002E6AA4" w:rsidRPr="00D41816" w:rsidRDefault="002E6AA4" w:rsidP="007B7270">
            <w:pPr>
              <w:widowControl/>
              <w:jc w:val="center"/>
            </w:pPr>
            <w:r>
              <w:t>6/3И</w:t>
            </w:r>
          </w:p>
        </w:tc>
        <w:tc>
          <w:tcPr>
            <w:tcW w:w="270" w:type="pct"/>
          </w:tcPr>
          <w:p w14:paraId="607B5BE9" w14:textId="77777777" w:rsidR="002E6AA4" w:rsidRPr="00D41816" w:rsidRDefault="002E6AA4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7781D85A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4B55E550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394B0834" w14:textId="77777777" w:rsidR="002E6AA4" w:rsidRDefault="002E6AA4" w:rsidP="007B7270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0E867A13" w14:textId="77777777" w:rsidR="002E6AA4" w:rsidRPr="00761F4A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5805F3CE" w14:textId="77777777" w:rsidR="002E6AA4" w:rsidRPr="00D41816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4812C8E0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49A710C3" w14:textId="77777777" w:rsidR="002E6AA4" w:rsidRDefault="002E6AA4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эксплуатационной работой</w:t>
            </w:r>
          </w:p>
        </w:tc>
        <w:tc>
          <w:tcPr>
            <w:tcW w:w="180" w:type="pct"/>
          </w:tcPr>
          <w:p w14:paraId="293AF590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55EB5E4B" w14:textId="77777777" w:rsidR="002E6AA4" w:rsidRPr="00D41816" w:rsidRDefault="002E6AA4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418D39F0" w14:textId="77777777" w:rsidR="002E6AA4" w:rsidRPr="00D41816" w:rsidRDefault="002E6AA4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61F48C18" w14:textId="77777777" w:rsidR="002E6AA4" w:rsidRPr="00D41816" w:rsidRDefault="002E6AA4" w:rsidP="007B7270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14:paraId="7DAF61BC" w14:textId="77777777" w:rsidR="002E6AA4" w:rsidRPr="00D41816" w:rsidRDefault="002E6AA4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4C457483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1F93B250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002C700C" w14:textId="77777777" w:rsidR="002E6AA4" w:rsidRDefault="002E6AA4" w:rsidP="007B7270">
            <w:r w:rsidRPr="003D00CF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43D32CB0" w14:textId="77777777" w:rsidR="002E6AA4" w:rsidRPr="00761F4A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17663BDA" w14:textId="77777777" w:rsidR="002E6AA4" w:rsidRPr="00D41816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2E6AA4" w:rsidRPr="00D41816" w14:paraId="4D633C8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3B11970" w14:textId="77777777" w:rsidR="002E6AA4" w:rsidRPr="003525D4" w:rsidRDefault="002E6AA4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промышленных путей и использования вагонов общего парка.»</w:t>
            </w:r>
          </w:p>
        </w:tc>
        <w:tc>
          <w:tcPr>
            <w:tcW w:w="180" w:type="pct"/>
          </w:tcPr>
          <w:p w14:paraId="0C298BEC" w14:textId="77777777" w:rsidR="002E6AA4" w:rsidRDefault="002E6AA4" w:rsidP="002E6AA4">
            <w:pPr>
              <w:jc w:val="center"/>
            </w:pPr>
            <w:r w:rsidRPr="00C31C06">
              <w:t>8</w:t>
            </w:r>
          </w:p>
        </w:tc>
        <w:tc>
          <w:tcPr>
            <w:tcW w:w="177" w:type="pct"/>
          </w:tcPr>
          <w:p w14:paraId="30E992FC" w14:textId="77777777" w:rsidR="002E6AA4" w:rsidRPr="00D41816" w:rsidRDefault="002E6AA4" w:rsidP="007B7270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14:paraId="0BB89482" w14:textId="77777777" w:rsidR="002E6AA4" w:rsidRPr="00D41816" w:rsidRDefault="002E6AA4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4325F33A" w14:textId="77777777" w:rsidR="002E6AA4" w:rsidRDefault="002E6AA4" w:rsidP="007B7270">
            <w:r w:rsidRPr="0091028F">
              <w:t>6/3И</w:t>
            </w:r>
          </w:p>
        </w:tc>
        <w:tc>
          <w:tcPr>
            <w:tcW w:w="270" w:type="pct"/>
          </w:tcPr>
          <w:p w14:paraId="21F0D429" w14:textId="77777777" w:rsidR="002E6AA4" w:rsidRPr="00D41816" w:rsidRDefault="002E6AA4" w:rsidP="007B7270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14:paraId="2F07E570" w14:textId="77777777" w:rsidR="002E6AA4" w:rsidRDefault="002E6AA4" w:rsidP="002A72E6">
            <w:pPr>
              <w:widowControl/>
            </w:pPr>
            <w:r>
              <w:t xml:space="preserve">Самостоятельное изучение </w:t>
            </w:r>
          </w:p>
          <w:p w14:paraId="5CF9CA89" w14:textId="77777777" w:rsidR="002E6AA4" w:rsidRPr="00D41816" w:rsidRDefault="002E6AA4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75DBC33B" w14:textId="77777777" w:rsidR="002E6AA4" w:rsidRDefault="002E6AA4" w:rsidP="007B7270">
            <w:r w:rsidRPr="00D62CAC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0ADDA9FE" w14:textId="77777777" w:rsidR="002E6AA4" w:rsidRPr="00761F4A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74CF3CFA" w14:textId="77777777" w:rsidR="002E6AA4" w:rsidRPr="00D41816" w:rsidRDefault="002E6AA4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7B7270" w:rsidRPr="00D41816" w14:paraId="457AF9EF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7314FA1A" w14:textId="77777777" w:rsidR="007B7270" w:rsidRPr="003525D4" w:rsidRDefault="007B7270" w:rsidP="007B727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14:paraId="06CB9E1A" w14:textId="77777777" w:rsidR="007B7270" w:rsidRPr="00D41816" w:rsidRDefault="002E6AA4" w:rsidP="007B7270">
            <w:pPr>
              <w:widowControl/>
              <w:jc w:val="center"/>
            </w:pPr>
            <w:r>
              <w:t>8</w:t>
            </w:r>
          </w:p>
        </w:tc>
        <w:tc>
          <w:tcPr>
            <w:tcW w:w="177" w:type="pct"/>
          </w:tcPr>
          <w:p w14:paraId="4C7CF93A" w14:textId="77777777" w:rsidR="007B7270" w:rsidRPr="00D41816" w:rsidRDefault="007B7270" w:rsidP="007B7270">
            <w:pPr>
              <w:widowControl/>
              <w:jc w:val="center"/>
            </w:pPr>
            <w:r>
              <w:t xml:space="preserve">4 </w:t>
            </w:r>
          </w:p>
        </w:tc>
        <w:tc>
          <w:tcPr>
            <w:tcW w:w="185" w:type="pct"/>
          </w:tcPr>
          <w:p w14:paraId="7171FF3B" w14:textId="77777777" w:rsidR="007B7270" w:rsidRPr="00D41816" w:rsidRDefault="007B7270" w:rsidP="007B7270">
            <w:pPr>
              <w:widowControl/>
              <w:jc w:val="center"/>
            </w:pPr>
          </w:p>
        </w:tc>
        <w:tc>
          <w:tcPr>
            <w:tcW w:w="271" w:type="pct"/>
          </w:tcPr>
          <w:p w14:paraId="3D59807B" w14:textId="77777777" w:rsidR="007B7270" w:rsidRDefault="007B7270" w:rsidP="007B7270">
            <w:r w:rsidRPr="0091028F">
              <w:t>6/3И</w:t>
            </w:r>
          </w:p>
        </w:tc>
        <w:tc>
          <w:tcPr>
            <w:tcW w:w="270" w:type="pct"/>
          </w:tcPr>
          <w:p w14:paraId="2DA2C6E0" w14:textId="305404F4" w:rsidR="007B7270" w:rsidRPr="00D41816" w:rsidRDefault="004D657B" w:rsidP="007B7270">
            <w:pPr>
              <w:jc w:val="center"/>
            </w:pPr>
            <w:r>
              <w:t>10,4</w:t>
            </w:r>
          </w:p>
        </w:tc>
        <w:tc>
          <w:tcPr>
            <w:tcW w:w="1217" w:type="pct"/>
          </w:tcPr>
          <w:p w14:paraId="58B45132" w14:textId="77777777" w:rsidR="002A72E6" w:rsidRDefault="002A72E6" w:rsidP="002A72E6">
            <w:pPr>
              <w:widowControl/>
            </w:pPr>
            <w:r>
              <w:t xml:space="preserve">Самостоятельное изучение </w:t>
            </w:r>
          </w:p>
          <w:p w14:paraId="189BD27E" w14:textId="77777777" w:rsidR="007B7270" w:rsidRPr="00D41816" w:rsidRDefault="002A72E6" w:rsidP="002A72E6">
            <w:pPr>
              <w:jc w:val="both"/>
            </w:pPr>
            <w:r>
              <w:t>учебной и научной литературы, выполнение практических работ.</w:t>
            </w:r>
          </w:p>
        </w:tc>
        <w:tc>
          <w:tcPr>
            <w:tcW w:w="812" w:type="pct"/>
          </w:tcPr>
          <w:p w14:paraId="2CE6F1C2" w14:textId="77777777" w:rsidR="007B7270" w:rsidRDefault="007B7270" w:rsidP="007B7270">
            <w:r w:rsidRPr="00D62CAC">
              <w:t>Устный опрос, проверка индивидуальных заданий</w:t>
            </w:r>
          </w:p>
        </w:tc>
        <w:tc>
          <w:tcPr>
            <w:tcW w:w="448" w:type="pct"/>
          </w:tcPr>
          <w:p w14:paraId="32D56BFB" w14:textId="77777777" w:rsidR="007B7270" w:rsidRPr="00761F4A" w:rsidRDefault="007B7270" w:rsidP="007B7270">
            <w:pPr>
              <w:jc w:val="both"/>
              <w:rPr>
                <w:i/>
              </w:rPr>
            </w:pPr>
            <w:r>
              <w:rPr>
                <w:i/>
              </w:rPr>
              <w:t>ПК-12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14:paraId="409C411E" w14:textId="77777777" w:rsidR="007B7270" w:rsidRPr="00D41816" w:rsidRDefault="007B7270" w:rsidP="007B7270">
            <w:pPr>
              <w:jc w:val="both"/>
              <w:rPr>
                <w:i/>
              </w:rPr>
            </w:pPr>
            <w:r>
              <w:rPr>
                <w:i/>
              </w:rPr>
              <w:t>ПК-24</w:t>
            </w:r>
            <w:r w:rsidRPr="00761F4A">
              <w:rPr>
                <w:i/>
              </w:rPr>
              <w:t xml:space="preserve">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14:paraId="29C7F4B4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19D31E18" w14:textId="77777777"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14:paraId="53363125" w14:textId="77777777"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14:paraId="61083BA5" w14:textId="77777777" w:rsidR="005F73AB" w:rsidRPr="00D41816" w:rsidRDefault="00344645" w:rsidP="005F73AB">
            <w:pPr>
              <w:widowControl/>
              <w:jc w:val="center"/>
            </w:pPr>
            <w:r>
              <w:t>24</w:t>
            </w:r>
          </w:p>
        </w:tc>
        <w:tc>
          <w:tcPr>
            <w:tcW w:w="185" w:type="pct"/>
          </w:tcPr>
          <w:p w14:paraId="13E515AA" w14:textId="77777777" w:rsidR="005F73AB" w:rsidRPr="00D41816" w:rsidRDefault="005F73AB" w:rsidP="00A53979">
            <w:pPr>
              <w:widowControl/>
            </w:pPr>
          </w:p>
        </w:tc>
        <w:tc>
          <w:tcPr>
            <w:tcW w:w="271" w:type="pct"/>
          </w:tcPr>
          <w:p w14:paraId="567CE3BD" w14:textId="77777777" w:rsidR="005F73AB" w:rsidRPr="00D41816" w:rsidRDefault="00386289" w:rsidP="005F73AB">
            <w:pPr>
              <w:widowControl/>
              <w:jc w:val="center"/>
            </w:pPr>
            <w:r>
              <w:t>36/1</w:t>
            </w:r>
            <w:r w:rsidR="00FD2B5E">
              <w:t>6</w:t>
            </w:r>
            <w:r w:rsidR="007F31E4">
              <w:t>И</w:t>
            </w:r>
          </w:p>
        </w:tc>
        <w:tc>
          <w:tcPr>
            <w:tcW w:w="270" w:type="pct"/>
          </w:tcPr>
          <w:p w14:paraId="1039A05B" w14:textId="278E10F7" w:rsidR="005F73AB" w:rsidRPr="00D41816" w:rsidRDefault="004D657B" w:rsidP="005F73AB">
            <w:pPr>
              <w:jc w:val="center"/>
            </w:pPr>
            <w:r>
              <w:t>40,4</w:t>
            </w:r>
          </w:p>
        </w:tc>
        <w:tc>
          <w:tcPr>
            <w:tcW w:w="1217" w:type="pct"/>
          </w:tcPr>
          <w:p w14:paraId="0DC97C9B" w14:textId="77777777"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14:paraId="05BE0CF8" w14:textId="77777777" w:rsidR="005F73AB" w:rsidRPr="00D41816" w:rsidRDefault="000B1DF1" w:rsidP="005F73AB">
            <w:pPr>
              <w:jc w:val="both"/>
            </w:pPr>
            <w:r>
              <w:t>Защита курсовой работы</w:t>
            </w:r>
          </w:p>
        </w:tc>
        <w:tc>
          <w:tcPr>
            <w:tcW w:w="448" w:type="pct"/>
          </w:tcPr>
          <w:p w14:paraId="67044495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4197B9C1" w14:textId="77777777" w:rsidTr="007B7270">
        <w:trPr>
          <w:trHeight w:val="499"/>
        </w:trPr>
        <w:tc>
          <w:tcPr>
            <w:tcW w:w="1440" w:type="pct"/>
            <w:shd w:val="clear" w:color="auto" w:fill="auto"/>
          </w:tcPr>
          <w:p w14:paraId="7703586E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14:paraId="56647942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14:paraId="678CB835" w14:textId="77777777" w:rsidR="005F73AB" w:rsidRPr="004D657B" w:rsidRDefault="00344645" w:rsidP="005F73AB">
            <w:pPr>
              <w:widowControl/>
              <w:jc w:val="center"/>
              <w:rPr>
                <w:b/>
              </w:rPr>
            </w:pPr>
            <w:r w:rsidRPr="004D657B">
              <w:rPr>
                <w:b/>
              </w:rPr>
              <w:t>44</w:t>
            </w:r>
          </w:p>
        </w:tc>
        <w:tc>
          <w:tcPr>
            <w:tcW w:w="185" w:type="pct"/>
          </w:tcPr>
          <w:p w14:paraId="1C83C44A" w14:textId="77777777" w:rsidR="005F73AB" w:rsidRPr="004D657B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1" w:type="pct"/>
          </w:tcPr>
          <w:p w14:paraId="060E081A" w14:textId="77777777" w:rsidR="005F73AB" w:rsidRPr="004D657B" w:rsidRDefault="004F09B5" w:rsidP="005F73AB">
            <w:pPr>
              <w:widowControl/>
              <w:jc w:val="center"/>
              <w:rPr>
                <w:b/>
              </w:rPr>
            </w:pPr>
            <w:r w:rsidRPr="004D657B">
              <w:rPr>
                <w:b/>
              </w:rPr>
              <w:t>66/28</w:t>
            </w:r>
            <w:r w:rsidR="007F31E4" w:rsidRPr="004D657B">
              <w:rPr>
                <w:b/>
              </w:rPr>
              <w:t>И</w:t>
            </w:r>
          </w:p>
        </w:tc>
        <w:tc>
          <w:tcPr>
            <w:tcW w:w="270" w:type="pct"/>
          </w:tcPr>
          <w:p w14:paraId="63599048" w14:textId="454C6845" w:rsidR="005F73AB" w:rsidRPr="004D657B" w:rsidRDefault="00465FAF" w:rsidP="005F73AB">
            <w:pPr>
              <w:jc w:val="center"/>
              <w:rPr>
                <w:b/>
              </w:rPr>
            </w:pPr>
            <w:r w:rsidRPr="004D657B">
              <w:rPr>
                <w:b/>
              </w:rPr>
              <w:t>6</w:t>
            </w:r>
            <w:r w:rsidR="007C21C1" w:rsidRPr="004D657B">
              <w:rPr>
                <w:b/>
              </w:rPr>
              <w:t>4,</w:t>
            </w:r>
            <w:r w:rsidR="004D657B" w:rsidRPr="004D657B">
              <w:rPr>
                <w:b/>
              </w:rPr>
              <w:t>4</w:t>
            </w:r>
          </w:p>
        </w:tc>
        <w:tc>
          <w:tcPr>
            <w:tcW w:w="1217" w:type="pct"/>
          </w:tcPr>
          <w:p w14:paraId="7E00F4E4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05BFCDC3" w14:textId="77777777" w:rsidR="005F73AB" w:rsidRPr="005F79FF" w:rsidRDefault="000B1DF1" w:rsidP="005F73AB">
            <w:pPr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  <w:r w:rsidR="00B73E33">
              <w:rPr>
                <w:b/>
              </w:rPr>
              <w:t>, курсовая работы</w:t>
            </w:r>
          </w:p>
        </w:tc>
        <w:tc>
          <w:tcPr>
            <w:tcW w:w="448" w:type="pct"/>
          </w:tcPr>
          <w:p w14:paraId="2A4559EE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14:paraId="007622D6" w14:textId="77777777" w:rsidTr="007F31E4">
        <w:trPr>
          <w:trHeight w:val="499"/>
        </w:trPr>
        <w:tc>
          <w:tcPr>
            <w:tcW w:w="1440" w:type="pct"/>
            <w:shd w:val="clear" w:color="auto" w:fill="auto"/>
          </w:tcPr>
          <w:p w14:paraId="74BE0716" w14:textId="77777777"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14:paraId="3922DF5D" w14:textId="77777777"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14:paraId="09DFBCBE" w14:textId="1A454414" w:rsidR="005F73AB" w:rsidRPr="005F79FF" w:rsidRDefault="004D657B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4AD3">
              <w:rPr>
                <w:b/>
              </w:rPr>
              <w:t>0</w:t>
            </w:r>
          </w:p>
        </w:tc>
        <w:tc>
          <w:tcPr>
            <w:tcW w:w="185" w:type="pct"/>
            <w:vAlign w:val="center"/>
          </w:tcPr>
          <w:p w14:paraId="67588336" w14:textId="77777777" w:rsidR="005F73AB" w:rsidRPr="005F79FF" w:rsidRDefault="00234AD3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1" w:type="pct"/>
            <w:vAlign w:val="center"/>
          </w:tcPr>
          <w:p w14:paraId="49AEA5AE" w14:textId="77777777" w:rsidR="005F73AB" w:rsidRPr="007F31E4" w:rsidRDefault="00234AD3" w:rsidP="007F31E4">
            <w:pPr>
              <w:widowControl/>
              <w:ind w:left="-39"/>
              <w:jc w:val="center"/>
              <w:rPr>
                <w:b/>
                <w:sz w:val="22"/>
                <w:szCs w:val="22"/>
              </w:rPr>
            </w:pPr>
            <w:r w:rsidRPr="007F31E4">
              <w:rPr>
                <w:b/>
                <w:sz w:val="22"/>
                <w:szCs w:val="22"/>
              </w:rPr>
              <w:t>102/48</w:t>
            </w:r>
            <w:r w:rsidR="007F31E4" w:rsidRPr="007F31E4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70" w:type="pct"/>
            <w:vAlign w:val="center"/>
          </w:tcPr>
          <w:p w14:paraId="4C16CFBD" w14:textId="77777777" w:rsidR="005F73AB" w:rsidRPr="005F79FF" w:rsidRDefault="00465FAF" w:rsidP="005F73AB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  <w:tc>
          <w:tcPr>
            <w:tcW w:w="1217" w:type="pct"/>
          </w:tcPr>
          <w:p w14:paraId="222C6319" w14:textId="77777777"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14:paraId="1BE27CF7" w14:textId="77777777" w:rsidR="005F73AB" w:rsidRPr="00D41816" w:rsidRDefault="00B73E33" w:rsidP="00B73E33">
            <w:pPr>
              <w:jc w:val="both"/>
            </w:pPr>
            <w:r>
              <w:t>Экзамен, курсовой проект, зачет с оценкой, курсовая работа</w:t>
            </w:r>
          </w:p>
        </w:tc>
        <w:tc>
          <w:tcPr>
            <w:tcW w:w="448" w:type="pct"/>
          </w:tcPr>
          <w:p w14:paraId="5AE0E320" w14:textId="77777777"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14:paraId="4F2327E9" w14:textId="77777777"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12BEEA05" w14:textId="77777777" w:rsidR="00026C20" w:rsidRDefault="00026C20" w:rsidP="007F31E4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</w:p>
    <w:p w14:paraId="41246EA0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DB4BB6E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987337F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22CF3C05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33E5E17" w14:textId="77777777"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14:paraId="0AAC5CC5" w14:textId="77777777"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14:paraId="116F9ED4" w14:textId="77777777"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022CEA66" w14:textId="77777777"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02908E9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bookmarkStart w:id="2" w:name="_Hlk34721484"/>
      <w:bookmarkStart w:id="3" w:name="_Hlk534441164"/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>
        <w:rPr>
          <w:bCs/>
        </w:rPr>
        <w:t xml:space="preserve">) </w:t>
      </w:r>
      <w:r w:rsidRPr="00426B59">
        <w:rPr>
          <w:bCs/>
        </w:rPr>
        <w:t>«Управление эксплуатационной работой</w:t>
      </w:r>
      <w:r>
        <w:rPr>
          <w:bCs/>
        </w:rPr>
        <w:t xml:space="preserve"> и качеством перевозок</w:t>
      </w:r>
      <w:r w:rsidRPr="00426B59">
        <w:rPr>
          <w:bCs/>
        </w:rPr>
        <w:t xml:space="preserve">» </w:t>
      </w:r>
      <w:r w:rsidRPr="006E3081">
        <w:rPr>
          <w:bCs/>
        </w:rPr>
        <w:t xml:space="preserve">являются: </w:t>
      </w:r>
    </w:p>
    <w:p w14:paraId="1147972C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14:paraId="027F2E85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14:paraId="642850A2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14:paraId="79AA54C5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>
        <w:rPr>
          <w:bCs/>
        </w:rPr>
        <w:t>а</w:t>
      </w:r>
      <w:r w:rsidRPr="006E3081">
        <w:rPr>
          <w:bCs/>
        </w:rPr>
        <w:t xml:space="preserve">ция образовательного процесса, основанная на применении специализированных программных сред и технических средств работы с информацией. </w:t>
      </w:r>
    </w:p>
    <w:p w14:paraId="1682F0AC" w14:textId="77777777" w:rsidR="000B3F9E" w:rsidRPr="006E3081" w:rsidRDefault="000B3F9E" w:rsidP="000B3F9E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14:paraId="3857A790" w14:textId="77777777" w:rsidR="000B3F9E" w:rsidRPr="00C62AA3" w:rsidRDefault="000B3F9E" w:rsidP="000B3F9E">
      <w:pPr>
        <w:widowControl/>
        <w:ind w:firstLine="720"/>
        <w:jc w:val="both"/>
      </w:pPr>
      <w:r w:rsidRPr="006E3081">
        <w:rPr>
          <w:bCs/>
        </w:rPr>
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 </w:t>
      </w:r>
    </w:p>
    <w:bookmarkEnd w:id="2"/>
    <w:p w14:paraId="15C4182E" w14:textId="77777777"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>6 Учебно-методическое обеспечение самостоятельной работы обучающихся</w:t>
      </w:r>
    </w:p>
    <w:p w14:paraId="1EE06086" w14:textId="77777777" w:rsidR="00C023B9" w:rsidRPr="00C023B9" w:rsidRDefault="0026143D" w:rsidP="00C023B9">
      <w:pPr>
        <w:widowControl/>
        <w:ind w:firstLine="720"/>
        <w:jc w:val="both"/>
      </w:pPr>
      <w:r w:rsidRPr="0026143D">
        <w:t xml:space="preserve">Внеаудиторная самостоятельная работа студентов осуществляется в виде чтения учебной и научной литературы с проработкой материала и подготовке к </w:t>
      </w:r>
      <w:r w:rsidR="00210948" w:rsidRPr="0026143D">
        <w:t>занятиям, консультации</w:t>
      </w:r>
      <w:r w:rsidRPr="0026143D">
        <w:t xml:space="preserve"> с преподавателем</w:t>
      </w:r>
      <w:r w:rsidR="00C023B9">
        <w:t>, а также выполнением курсового проекта и курсовой работы</w:t>
      </w:r>
      <w:r w:rsidRPr="0026143D">
        <w:t>.</w:t>
      </w:r>
    </w:p>
    <w:p w14:paraId="20E3B6EB" w14:textId="77777777" w:rsidR="002A5BA2" w:rsidRPr="002A5BA2" w:rsidRDefault="002A5BA2" w:rsidP="00C023B9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bookmarkEnd w:id="3"/>
    <w:p w14:paraId="5AED1EB9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>
        <w:rPr>
          <w:sz w:val="22"/>
          <w:szCs w:val="22"/>
        </w:rPr>
        <w:t>О</w:t>
      </w:r>
      <w:r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14:paraId="55C098BD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Pr="006B7686">
        <w:rPr>
          <w:spacing w:val="-12"/>
        </w:rPr>
        <w:t>Светофор</w:t>
      </w:r>
      <w:r>
        <w:rPr>
          <w:spacing w:val="-12"/>
        </w:rPr>
        <w:t>ы.</w:t>
      </w:r>
    </w:p>
    <w:p w14:paraId="58B07C53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Pr="00CE01F0">
        <w:rPr>
          <w:spacing w:val="-12"/>
        </w:rPr>
        <w:t>Ручные и звуковые сигналы</w:t>
      </w:r>
    </w:p>
    <w:p w14:paraId="059E6B0D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Pr="00A31B4C">
        <w:rPr>
          <w:spacing w:val="-12"/>
        </w:rPr>
        <w:t>.</w:t>
      </w:r>
    </w:p>
    <w:p w14:paraId="297D7E9B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Pr="00CE01F0">
        <w:rPr>
          <w:spacing w:val="-12"/>
        </w:rPr>
        <w:t>Обязанности дежурного по станции при приеме, отправлении и пропуске поездов</w:t>
      </w:r>
      <w:r>
        <w:rPr>
          <w:spacing w:val="-12"/>
        </w:rPr>
        <w:t>.</w:t>
      </w:r>
    </w:p>
    <w:p w14:paraId="4E6ED294" w14:textId="77777777" w:rsidR="007F280F" w:rsidRPr="00A31B4C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Pr="00CE01F0">
        <w:rPr>
          <w:spacing w:val="-12"/>
        </w:rPr>
        <w:t>Движение поездов при автоблокировке</w:t>
      </w:r>
      <w:r w:rsidRPr="00A31B4C">
        <w:rPr>
          <w:spacing w:val="-12"/>
        </w:rPr>
        <w:t>.</w:t>
      </w:r>
    </w:p>
    <w:p w14:paraId="0C91628B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>
        <w:rPr>
          <w:spacing w:val="-12"/>
        </w:rPr>
        <w:t>6</w:t>
      </w:r>
      <w:r w:rsidRPr="00A31B4C">
        <w:rPr>
          <w:spacing w:val="-12"/>
        </w:rPr>
        <w:t xml:space="preserve">. </w:t>
      </w:r>
      <w:r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14:paraId="407E1BC1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>
        <w:rPr>
          <w:spacing w:val="-12"/>
        </w:rPr>
        <w:t>.</w:t>
      </w:r>
    </w:p>
    <w:p w14:paraId="40FB89DD" w14:textId="77777777" w:rsidR="007F280F" w:rsidRDefault="007F280F" w:rsidP="007F280F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Pr="00D87659">
        <w:t xml:space="preserve"> </w:t>
      </w:r>
      <w:r w:rsidRPr="00D87659">
        <w:rPr>
          <w:spacing w:val="-12"/>
        </w:rPr>
        <w:t>Работа на пульте-табло</w:t>
      </w:r>
      <w:r>
        <w:rPr>
          <w:spacing w:val="-12"/>
        </w:rPr>
        <w:t>.</w:t>
      </w:r>
    </w:p>
    <w:p w14:paraId="0CE4B975" w14:textId="77777777" w:rsidR="00F4086F" w:rsidRPr="00F35D69" w:rsidRDefault="00F4086F" w:rsidP="007F280F">
      <w:pPr>
        <w:ind w:right="-246" w:firstLine="567"/>
        <w:jc w:val="both"/>
        <w:rPr>
          <w:spacing w:val="-12"/>
        </w:rPr>
      </w:pPr>
    </w:p>
    <w:p w14:paraId="3DAB6CA2" w14:textId="77777777" w:rsidR="00831ED6" w:rsidRDefault="00831ED6" w:rsidP="00831ED6">
      <w:pPr>
        <w:widowControl/>
        <w:ind w:firstLine="567"/>
        <w:jc w:val="both"/>
        <w:outlineLvl w:val="0"/>
        <w:rPr>
          <w:b/>
          <w:iCs/>
        </w:rPr>
      </w:pPr>
      <w:r w:rsidRPr="00A87FA0">
        <w:rPr>
          <w:b/>
          <w:iCs/>
        </w:rPr>
        <w:t>Курсов</w:t>
      </w:r>
      <w:r>
        <w:rPr>
          <w:b/>
          <w:iCs/>
        </w:rPr>
        <w:t>ой проект</w:t>
      </w:r>
    </w:p>
    <w:p w14:paraId="7473665A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</w:p>
    <w:p w14:paraId="0A2A934B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Цель выполнения </w:t>
      </w:r>
      <w:r>
        <w:t>к</w:t>
      </w:r>
      <w:r w:rsidRPr="007D0685">
        <w:t>урсовой проект</w:t>
      </w:r>
      <w:r>
        <w:t xml:space="preserve">а </w:t>
      </w:r>
      <w:r w:rsidRPr="00A87FA0">
        <w:t>по дисциплине «</w:t>
      </w:r>
      <w:r w:rsidR="00EA5C17">
        <w:t>Управления эксплуатационной работой и качеством перевозок</w:t>
      </w:r>
      <w:r w:rsidRPr="00A87FA0">
        <w:t xml:space="preserve">» состоит в закреплении и углублении практических навыков планирования и организации перевозочного процесса на промышленном железнодорожном транспорте на примере </w:t>
      </w:r>
      <w:r>
        <w:t xml:space="preserve">заводской сортировочной станции </w:t>
      </w:r>
      <w:r w:rsidRPr="00A87FA0">
        <w:t>металлургического предприятия.</w:t>
      </w:r>
    </w:p>
    <w:p w14:paraId="1E615CD2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В процессе выполнения </w:t>
      </w:r>
      <w:r w:rsidRPr="007D0685">
        <w:t xml:space="preserve">курсовой проекта </w:t>
      </w:r>
      <w:r w:rsidRPr="00A87FA0">
        <w:t>студент должен показать практические навыки в расчете среднесуточных вагонопотоков на внутризаводских перевозках, определении состава внутризаводских поездов на основании тяговых расчетов и времени их оборота, разработке расписания движения внутризаводских поездов, расчете баланса по</w:t>
      </w:r>
      <w:r w:rsidRPr="00A87FA0">
        <w:lastRenderedPageBreak/>
        <w:t>движного состава по внутризаводским станциям, определении категорий поездов с внешней сети и их количества, разработке графика движения поездов по путям промышленного предприятия, определении показателей эффективности</w:t>
      </w:r>
      <w:r>
        <w:t xml:space="preserve"> работы локомотива и времени простоя приватных вагонов и вагонов заводского парка</w:t>
      </w:r>
      <w:r w:rsidRPr="00A87FA0">
        <w:t>.</w:t>
      </w:r>
    </w:p>
    <w:p w14:paraId="18329D16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При выполнении </w:t>
      </w:r>
      <w:r w:rsidRPr="007D0685">
        <w:t xml:space="preserve">курсовой проекта </w:t>
      </w:r>
      <w:r w:rsidRPr="00A87FA0">
        <w:t xml:space="preserve">анализируются полученные результаты расчетов и моделирования поездной работы </w:t>
      </w:r>
      <w:r>
        <w:t>и маневровой работой заводской сортировочной станции</w:t>
      </w:r>
      <w:r w:rsidRPr="00A87FA0">
        <w:t xml:space="preserve"> металлургического предприятия.</w:t>
      </w:r>
    </w:p>
    <w:p w14:paraId="68C122B1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На выполнение </w:t>
      </w:r>
      <w:r w:rsidRPr="00465961">
        <w:t>курсово</w:t>
      </w:r>
      <w:r>
        <w:t>го</w:t>
      </w:r>
      <w:r w:rsidRPr="00465961">
        <w:t xml:space="preserve"> проекта </w:t>
      </w:r>
      <w:r w:rsidRPr="00A87FA0">
        <w:t>студенту отводится 2</w:t>
      </w:r>
      <w:r>
        <w:t>0</w:t>
      </w:r>
      <w:r w:rsidRPr="00A87FA0">
        <w:t xml:space="preserve"> час</w:t>
      </w:r>
      <w:r>
        <w:t>ов</w:t>
      </w:r>
      <w:r w:rsidRPr="00A87FA0">
        <w:t>.</w:t>
      </w:r>
      <w:r>
        <w:t xml:space="preserve"> К</w:t>
      </w:r>
      <w:r w:rsidRPr="00465961">
        <w:t xml:space="preserve">урсовой проекта </w:t>
      </w:r>
      <w:r w:rsidRPr="00A87FA0">
        <w:t>выполняется студентом, согласно варианта исходных данных, самостоятельно в свободное от занятий время под руководством ведущего преподавателя, назначаемого кафедрой.</w:t>
      </w:r>
    </w:p>
    <w:p w14:paraId="545CC800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>Курсовой проект должен состоять из расчетно-пояснительной записки объемом не более 30 – 35 страниц и 1 чертежа формата А-1.</w:t>
      </w:r>
    </w:p>
    <w:p w14:paraId="067190D4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>Содержание графической части курсового проекта:</w:t>
      </w:r>
    </w:p>
    <w:p w14:paraId="4DCDCCE9" w14:textId="77777777" w:rsidR="00831ED6" w:rsidRPr="00A87FA0" w:rsidRDefault="00831ED6" w:rsidP="00831ED6">
      <w:pPr>
        <w:tabs>
          <w:tab w:val="left" w:pos="567"/>
        </w:tabs>
        <w:ind w:firstLine="567"/>
        <w:jc w:val="both"/>
      </w:pPr>
      <w:r w:rsidRPr="00A87FA0">
        <w:t xml:space="preserve">- </w:t>
      </w:r>
      <w:r>
        <w:t xml:space="preserve">суточный план - </w:t>
      </w:r>
      <w:r w:rsidRPr="00A87FA0">
        <w:t xml:space="preserve">график </w:t>
      </w:r>
      <w:r>
        <w:t>работы заводской сортировочной станции.</w:t>
      </w:r>
    </w:p>
    <w:p w14:paraId="6B3AF3D0" w14:textId="77777777" w:rsidR="00831ED6" w:rsidRPr="00A87FA0" w:rsidRDefault="00831ED6" w:rsidP="00831ED6">
      <w:pPr>
        <w:ind w:firstLine="567"/>
        <w:jc w:val="both"/>
        <w:rPr>
          <w:rFonts w:eastAsia="Calibri"/>
        </w:rPr>
      </w:pPr>
      <w:r w:rsidRPr="00A87FA0">
        <w:rPr>
          <w:rFonts w:eastAsia="Calibri"/>
        </w:rPr>
        <w:t xml:space="preserve">К защите студент </w:t>
      </w:r>
      <w:r w:rsidRPr="00A87FA0">
        <w:t xml:space="preserve">готовит доклад </w:t>
      </w:r>
      <w:r w:rsidRPr="00A87FA0">
        <w:rPr>
          <w:rFonts w:eastAsia="Calibri"/>
        </w:rPr>
        <w:t xml:space="preserve">по итогам выполненной работы на 3 минуты с использованием графической части </w:t>
      </w:r>
      <w:r w:rsidRPr="00465961">
        <w:rPr>
          <w:rFonts w:eastAsia="Calibri"/>
        </w:rPr>
        <w:t>курсово</w:t>
      </w:r>
      <w:r>
        <w:rPr>
          <w:rFonts w:eastAsia="Calibri"/>
        </w:rPr>
        <w:t>го</w:t>
      </w:r>
      <w:r w:rsidRPr="00465961">
        <w:rPr>
          <w:rFonts w:eastAsia="Calibri"/>
        </w:rPr>
        <w:t xml:space="preserve"> проекта</w:t>
      </w:r>
      <w:r w:rsidRPr="00A87FA0">
        <w:rPr>
          <w:rFonts w:eastAsia="Calibri"/>
        </w:rPr>
        <w:t xml:space="preserve">, где наглядно показывает результаты расчетов. </w:t>
      </w:r>
    </w:p>
    <w:p w14:paraId="4FA8655A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bookmarkStart w:id="4" w:name="_Hlk39076677"/>
      <w:r w:rsidRPr="00A87FA0">
        <w:rPr>
          <w:rFonts w:eastAsia="Calibri"/>
        </w:rPr>
        <w:t xml:space="preserve">Рекомендации по написанию и оформлению, а также варианты исходных данных приведены в методических указаниях </w:t>
      </w:r>
      <w:r w:rsidR="001D1F95" w:rsidRPr="001D1F95">
        <w:rPr>
          <w:w w:val="106"/>
        </w:rPr>
        <w:t xml:space="preserve">Лукьянов В.А.,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перевозок». – Магнитогорск: Изд-во Магнитогорск. гос. </w:t>
      </w:r>
      <w:proofErr w:type="spellStart"/>
      <w:r w:rsidR="001D1F95" w:rsidRPr="001D1F95">
        <w:rPr>
          <w:w w:val="106"/>
        </w:rPr>
        <w:t>техн</w:t>
      </w:r>
      <w:proofErr w:type="spellEnd"/>
      <w:r w:rsidR="001D1F95" w:rsidRPr="001D1F95">
        <w:rPr>
          <w:w w:val="106"/>
        </w:rPr>
        <w:t>. ун-та им. Г. И. Носова, 2015. - 31 с</w:t>
      </w:r>
      <w:r w:rsidR="00807284">
        <w:rPr>
          <w:w w:val="106"/>
        </w:rPr>
        <w:t xml:space="preserve">. </w:t>
      </w:r>
      <w:r w:rsidRPr="00A87FA0">
        <w:rPr>
          <w:w w:val="106"/>
        </w:rPr>
        <w:t>Методические указания можно получить на кафедре в 110 аудитории.</w:t>
      </w:r>
    </w:p>
    <w:bookmarkEnd w:id="4"/>
    <w:p w14:paraId="0A451207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Критерии оценки </w:t>
      </w:r>
      <w:r w:rsidRPr="00465961">
        <w:rPr>
          <w:iCs/>
        </w:rPr>
        <w:t>курсово</w:t>
      </w:r>
      <w:r>
        <w:rPr>
          <w:iCs/>
        </w:rPr>
        <w:t>го</w:t>
      </w:r>
      <w:r w:rsidRPr="00465961">
        <w:rPr>
          <w:iCs/>
        </w:rPr>
        <w:t xml:space="preserve"> проекта</w:t>
      </w:r>
      <w:r w:rsidRPr="00A87FA0">
        <w:rPr>
          <w:iCs/>
        </w:rPr>
        <w:t>:</w:t>
      </w:r>
    </w:p>
    <w:p w14:paraId="16D15257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«отлично» </w:t>
      </w:r>
      <w:r w:rsidRPr="00A87FA0">
        <w:t xml:space="preserve">– студент должен показать высокий уровень знаний не только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 w:rsidRPr="00A678F6">
        <w:t>курсовой работы</w:t>
      </w:r>
      <w:r w:rsidRPr="00A87FA0">
        <w:t>, нахождения уникальных способов их решения, оценки выполненной работы и вынесения критических суждений о ней;</w:t>
      </w:r>
    </w:p>
    <w:p w14:paraId="77508521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«хорошо» </w:t>
      </w:r>
      <w:r w:rsidRPr="00A87FA0">
        <w:t xml:space="preserve">– студент должен показать знания не только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 w:rsidRPr="00465961">
        <w:t>курсового проекта</w:t>
      </w:r>
      <w:r w:rsidRPr="00A87FA0">
        <w:t>;</w:t>
      </w:r>
    </w:p>
    <w:p w14:paraId="671045A9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«удовлетворительно» </w:t>
      </w:r>
      <w:r w:rsidRPr="00A87FA0">
        <w:t xml:space="preserve">– студент должен показать знания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интеллектуальные навыки, полученные в ходе выполнения </w:t>
      </w:r>
      <w:r w:rsidRPr="00465961">
        <w:t>курсового проекта</w:t>
      </w:r>
      <w:r w:rsidRPr="00A87FA0">
        <w:t>;</w:t>
      </w:r>
    </w:p>
    <w:p w14:paraId="764D5C34" w14:textId="77777777" w:rsidR="00831ED6" w:rsidRPr="00A87FA0" w:rsidRDefault="00831ED6" w:rsidP="00831ED6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«неудовлетворительно» </w:t>
      </w:r>
      <w:r w:rsidRPr="00A87FA0">
        <w:t xml:space="preserve">– студент не может показать знания на уровне воспроизведения и объяснения информации о выполнении </w:t>
      </w:r>
      <w:r w:rsidRPr="00465961">
        <w:t>курсового проекта</w:t>
      </w:r>
      <w:r w:rsidRPr="00A87FA0">
        <w:t xml:space="preserve">, не может показать интеллектуальные навыки, полученные в ходе выполнения </w:t>
      </w:r>
      <w:r w:rsidRPr="00465961">
        <w:t>курсового проекта</w:t>
      </w:r>
      <w:r w:rsidRPr="00A87FA0">
        <w:t>.</w:t>
      </w:r>
    </w:p>
    <w:p w14:paraId="10D721BE" w14:textId="77777777"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 w:rsidR="00831ED6">
        <w:rPr>
          <w:b/>
        </w:rPr>
        <w:t>зачету с оценкой</w:t>
      </w:r>
      <w:r w:rsidRPr="008A35DB">
        <w:rPr>
          <w:b/>
        </w:rPr>
        <w:t>:</w:t>
      </w:r>
    </w:p>
    <w:p w14:paraId="28362A66" w14:textId="77777777"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железнодорожном транспорте.</w:t>
      </w:r>
    </w:p>
    <w:p w14:paraId="4105639F" w14:textId="77777777"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14:paraId="06CB9911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14:paraId="4BBBCD88" w14:textId="77777777"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14:paraId="7EC8C89F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промышленном железнодорожном транспорте.</w:t>
      </w:r>
    </w:p>
    <w:p w14:paraId="77C58361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14:paraId="6F4E17BF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14:paraId="21F1EFCD" w14:textId="77777777"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lastRenderedPageBreak/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Классификация раздельных пунктов по характеру работы и техническим признакам.</w:t>
      </w:r>
    </w:p>
    <w:p w14:paraId="59895739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характеру работы.</w:t>
      </w:r>
    </w:p>
    <w:p w14:paraId="04E4180D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характеру работы.</w:t>
      </w:r>
    </w:p>
    <w:p w14:paraId="3D7B653E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14:paraId="41E7D00B" w14:textId="77777777"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>12. Технологический процесс работы</w:t>
      </w:r>
      <w:r w:rsidRPr="00F35D69">
        <w:t xml:space="preserve"> </w:t>
      </w:r>
      <w:r w:rsidRPr="00F35D69">
        <w:rPr>
          <w:bCs/>
        </w:rPr>
        <w:t>станции.</w:t>
      </w:r>
    </w:p>
    <w:p w14:paraId="75250BA3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14:paraId="293C5DA8" w14:textId="77777777"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14:paraId="0BE1D02C" w14:textId="77777777"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14:paraId="70FBEF2A" w14:textId="77777777"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14:paraId="0C130D88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14:paraId="51FAC3D7" w14:textId="77777777"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14:paraId="1C37FA1B" w14:textId="77777777" w:rsidR="008A35DB" w:rsidRPr="00F35D69" w:rsidRDefault="008A35DB" w:rsidP="008A35DB">
      <w:pPr>
        <w:ind w:right="-246" w:firstLine="567"/>
        <w:jc w:val="both"/>
      </w:pPr>
      <w:r w:rsidRPr="00F35D69">
        <w:t xml:space="preserve">19. Способы расчета продолжительности </w:t>
      </w:r>
      <w:proofErr w:type="spellStart"/>
      <w:r w:rsidRPr="00F35D69">
        <w:t>полурейса</w:t>
      </w:r>
      <w:proofErr w:type="spellEnd"/>
      <w:r w:rsidRPr="00F35D69">
        <w:t>.</w:t>
      </w:r>
    </w:p>
    <w:p w14:paraId="2A829FF9" w14:textId="77777777"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 xml:space="preserve">по расформированию-формированию составов </w:t>
      </w:r>
      <w:r w:rsidRPr="00F35D69">
        <w:rPr>
          <w:spacing w:val="-12"/>
        </w:rPr>
        <w:t>на вытяжных путях.</w:t>
      </w:r>
    </w:p>
    <w:p w14:paraId="703FD5D7" w14:textId="77777777" w:rsidR="00C962E9" w:rsidRDefault="00C962E9" w:rsidP="008A35DB">
      <w:pPr>
        <w:ind w:right="-246" w:firstLine="567"/>
        <w:jc w:val="both"/>
        <w:rPr>
          <w:spacing w:val="-12"/>
        </w:rPr>
      </w:pPr>
    </w:p>
    <w:p w14:paraId="5BFB96C2" w14:textId="77777777" w:rsidR="008F4C47" w:rsidRPr="00A87FA0" w:rsidRDefault="008F4C47" w:rsidP="008F4C47">
      <w:pPr>
        <w:widowControl/>
        <w:ind w:firstLine="567"/>
        <w:jc w:val="both"/>
        <w:outlineLvl w:val="0"/>
        <w:rPr>
          <w:b/>
          <w:iCs/>
        </w:rPr>
      </w:pPr>
      <w:r>
        <w:rPr>
          <w:b/>
          <w:iCs/>
        </w:rPr>
        <w:t>Курсовая работа</w:t>
      </w:r>
    </w:p>
    <w:p w14:paraId="5DD381D7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</w:p>
    <w:p w14:paraId="16290E7E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>Цель выполнения курсов</w:t>
      </w:r>
      <w:r>
        <w:t>ая</w:t>
      </w:r>
      <w:r w:rsidRPr="00A87FA0">
        <w:t xml:space="preserve"> </w:t>
      </w:r>
      <w:r>
        <w:t>работа</w:t>
      </w:r>
      <w:r w:rsidRPr="00A87FA0">
        <w:t xml:space="preserve"> по дисциплине </w:t>
      </w:r>
      <w:r w:rsidRPr="00A678F6">
        <w:t xml:space="preserve">«Управления эксплуатационной работой </w:t>
      </w:r>
      <w:r w:rsidR="00EA5C17">
        <w:t>и</w:t>
      </w:r>
      <w:r w:rsidRPr="00A678F6">
        <w:t xml:space="preserve"> качеством перевозок»</w:t>
      </w:r>
      <w:r w:rsidRPr="00A87FA0">
        <w:t xml:space="preserve"> состоит в закреплении и углублении практических навыков планирования и организации </w:t>
      </w:r>
      <w:r>
        <w:t>г</w:t>
      </w:r>
      <w:r w:rsidRPr="00A678F6">
        <w:t>рафик</w:t>
      </w:r>
      <w:r>
        <w:t>а</w:t>
      </w:r>
      <w:r w:rsidRPr="00A678F6">
        <w:t xml:space="preserve"> движения поездов на участке примыкания транспорта общего пользования к промышленному предприятию</w:t>
      </w:r>
      <w:r w:rsidRPr="00A87FA0">
        <w:t>.</w:t>
      </w:r>
    </w:p>
    <w:p w14:paraId="401DB524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В процессе выполнения </w:t>
      </w:r>
      <w:r>
        <w:t>курсовой</w:t>
      </w:r>
      <w:r w:rsidRPr="00465961">
        <w:t xml:space="preserve"> работ</w:t>
      </w:r>
      <w:r>
        <w:t>ы</w:t>
      </w:r>
      <w:r w:rsidRPr="00465961">
        <w:t xml:space="preserve"> </w:t>
      </w:r>
      <w:r w:rsidRPr="00A87FA0">
        <w:t xml:space="preserve">студент должен показать практические навыки в </w:t>
      </w:r>
      <w:r>
        <w:t xml:space="preserve">составлении расписания поездов, </w:t>
      </w:r>
      <w:r w:rsidRPr="00A87FA0">
        <w:t>определении категорий поездов с внешней сети и их количества, определении показателей эффективности графика движения поездов.</w:t>
      </w:r>
    </w:p>
    <w:p w14:paraId="4EBAF6DA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При выполнении </w:t>
      </w:r>
      <w:r>
        <w:t xml:space="preserve">курсовой работы </w:t>
      </w:r>
      <w:r w:rsidRPr="00A87FA0">
        <w:t xml:space="preserve">анализируются полученные результаты расчетов и моделирования поездной работы </w:t>
      </w:r>
      <w:r w:rsidRPr="00A678F6">
        <w:t>на участке примыкания транспорта общего пользования к промышленному предприятию.</w:t>
      </w:r>
      <w:r>
        <w:t xml:space="preserve"> </w:t>
      </w:r>
      <w:r w:rsidRPr="00A87FA0">
        <w:t xml:space="preserve">На выполнение </w:t>
      </w:r>
      <w:r>
        <w:t xml:space="preserve">курсовой работы </w:t>
      </w:r>
      <w:r w:rsidRPr="00A87FA0">
        <w:t xml:space="preserve">студенту отводится 23 часа. </w:t>
      </w:r>
      <w:r>
        <w:t xml:space="preserve">Курсовая работа </w:t>
      </w:r>
      <w:r w:rsidRPr="00A87FA0">
        <w:t>выполняется студентом, согласно варианта исходных данных, самостоятельно в свободное от занятий время под руководством ведущего преподавателя, назначаемого кафедрой.</w:t>
      </w:r>
    </w:p>
    <w:p w14:paraId="759CDBB0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>
        <w:t xml:space="preserve">Курсовая работа </w:t>
      </w:r>
      <w:r w:rsidRPr="00A87FA0">
        <w:t>должен состоять из расчетно-пояснительной записки объемом не более 30 – 35 страниц и 1 чертежа формата А-1.</w:t>
      </w:r>
    </w:p>
    <w:p w14:paraId="1DA4EE9E" w14:textId="77777777" w:rsidR="008F4C47" w:rsidRPr="00A87FA0" w:rsidRDefault="008F4C47" w:rsidP="008F4C47">
      <w:pPr>
        <w:tabs>
          <w:tab w:val="left" w:pos="567"/>
        </w:tabs>
        <w:ind w:firstLine="567"/>
        <w:jc w:val="both"/>
      </w:pPr>
      <w:r w:rsidRPr="00A87FA0">
        <w:t xml:space="preserve">Содержание графической части </w:t>
      </w:r>
      <w:r>
        <w:t>курсовой работы</w:t>
      </w:r>
      <w:r w:rsidRPr="00A87FA0">
        <w:t>:</w:t>
      </w:r>
    </w:p>
    <w:p w14:paraId="5B62EAA7" w14:textId="77777777" w:rsidR="008F4C47" w:rsidRPr="00A87FA0" w:rsidRDefault="008F4C47" w:rsidP="008F4C47">
      <w:pPr>
        <w:tabs>
          <w:tab w:val="left" w:pos="567"/>
        </w:tabs>
        <w:ind w:firstLine="567"/>
        <w:jc w:val="both"/>
        <w:rPr>
          <w:rFonts w:eastAsia="Calibri"/>
        </w:rPr>
      </w:pPr>
      <w:r w:rsidRPr="00A87FA0">
        <w:t xml:space="preserve">- график движения поездов </w:t>
      </w:r>
      <w:r w:rsidRPr="00A678F6">
        <w:t>на участке примыкания транспорта общего пользования к промышленному предприятию.</w:t>
      </w:r>
      <w:r>
        <w:t xml:space="preserve"> </w:t>
      </w:r>
      <w:r w:rsidRPr="00A87FA0">
        <w:rPr>
          <w:rFonts w:eastAsia="Calibri"/>
        </w:rPr>
        <w:t xml:space="preserve">К защите студент </w:t>
      </w:r>
      <w:r w:rsidRPr="00A87FA0">
        <w:t xml:space="preserve">готовит доклад </w:t>
      </w:r>
      <w:r w:rsidRPr="00A87FA0">
        <w:rPr>
          <w:rFonts w:eastAsia="Calibri"/>
        </w:rPr>
        <w:t xml:space="preserve">по итогам выполненной работы на 3 минуты с использованием графической части курсового проекта, где наглядно показывает результаты расчетов. </w:t>
      </w:r>
    </w:p>
    <w:p w14:paraId="7CD0FEE7" w14:textId="77777777" w:rsidR="008F4C47" w:rsidRPr="00AE6716" w:rsidRDefault="008F4C47" w:rsidP="008F4C47">
      <w:pPr>
        <w:widowControl/>
        <w:ind w:firstLine="567"/>
        <w:jc w:val="both"/>
        <w:rPr>
          <w:iCs/>
        </w:rPr>
      </w:pPr>
      <w:bookmarkStart w:id="5" w:name="_Hlk39076721"/>
      <w:r w:rsidRPr="00AE6716">
        <w:rPr>
          <w:rFonts w:eastAsia="Calibri"/>
        </w:rPr>
        <w:t xml:space="preserve">Рекомендации по написанию и оформлению, а также варианты исходных данных приведены в методических указаниях </w:t>
      </w:r>
      <w:bookmarkStart w:id="6" w:name="_Hlk34720286"/>
      <w:r w:rsidR="008876BA">
        <w:t xml:space="preserve">Антонов А. Н., Лукьянов В.А.,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перевозок».– Магнитогорск: Изд-во Магнитогорск. гос. </w:t>
      </w:r>
      <w:proofErr w:type="spellStart"/>
      <w:r w:rsidR="008876BA">
        <w:t>техн</w:t>
      </w:r>
      <w:proofErr w:type="spellEnd"/>
      <w:r w:rsidR="008876BA">
        <w:t>. ун-та им. Г. И. Носова, 2015. – 23 с</w:t>
      </w:r>
      <w:bookmarkEnd w:id="6"/>
      <w:r w:rsidR="00B35CAF">
        <w:t xml:space="preserve">. </w:t>
      </w:r>
      <w:r w:rsidRPr="00AE6716">
        <w:t>Методические указания можно получить на кафедре в 110 аудитории.</w:t>
      </w:r>
    </w:p>
    <w:p w14:paraId="78CFD5E1" w14:textId="77777777" w:rsidR="008F4C47" w:rsidRPr="00AE6716" w:rsidRDefault="008F4C47" w:rsidP="008F4C47">
      <w:pPr>
        <w:widowControl/>
        <w:ind w:firstLine="567"/>
        <w:jc w:val="both"/>
        <w:rPr>
          <w:iCs/>
        </w:rPr>
      </w:pPr>
      <w:bookmarkStart w:id="7" w:name="_Hlk534441918"/>
      <w:bookmarkEnd w:id="5"/>
      <w:r w:rsidRPr="00AE6716">
        <w:rPr>
          <w:iCs/>
        </w:rPr>
        <w:t xml:space="preserve">Критерии оценки </w:t>
      </w:r>
      <w:r w:rsidRPr="00AE6716">
        <w:t>курсовой работы</w:t>
      </w:r>
      <w:r w:rsidRPr="00AE6716">
        <w:rPr>
          <w:iCs/>
        </w:rPr>
        <w:t>:</w:t>
      </w:r>
    </w:p>
    <w:p w14:paraId="584D2394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«отлично» </w:t>
      </w:r>
      <w:r w:rsidRPr="00A87FA0">
        <w:t xml:space="preserve">– студент должен показать высокий уровень знаний не только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>
        <w:t>курсовой работы</w:t>
      </w:r>
      <w:r w:rsidRPr="00A87FA0">
        <w:t>, нахождения уникальных способов их решения, оценки выполненной работы и вынесения критических суждений о ней;</w:t>
      </w:r>
    </w:p>
    <w:p w14:paraId="225AD4EF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lastRenderedPageBreak/>
        <w:t xml:space="preserve">«хорошо» </w:t>
      </w:r>
      <w:r w:rsidRPr="00A87FA0">
        <w:t xml:space="preserve">– студент должен показать знания не только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но и интеллектуальные навыки самостоятельного решения проблем и задач, возникших в ходе выполнения </w:t>
      </w:r>
      <w:r>
        <w:t>курсовой работы</w:t>
      </w:r>
      <w:r w:rsidRPr="00A87FA0">
        <w:t>;</w:t>
      </w:r>
    </w:p>
    <w:p w14:paraId="11A7AB72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«удовлетворительно» </w:t>
      </w:r>
      <w:r w:rsidRPr="00A87FA0">
        <w:t xml:space="preserve">– студент должен показать знания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интеллектуальные навыки, полученные в ходе выполнения </w:t>
      </w:r>
      <w:r>
        <w:t>курсовой работы</w:t>
      </w:r>
      <w:r w:rsidRPr="00A87FA0">
        <w:t>;</w:t>
      </w:r>
    </w:p>
    <w:p w14:paraId="6868E6FD" w14:textId="77777777" w:rsidR="008F4C47" w:rsidRPr="00A87FA0" w:rsidRDefault="008F4C47" w:rsidP="008F4C47">
      <w:pPr>
        <w:widowControl/>
        <w:ind w:firstLine="567"/>
        <w:jc w:val="both"/>
        <w:rPr>
          <w:iCs/>
        </w:rPr>
      </w:pPr>
      <w:r w:rsidRPr="00A87FA0">
        <w:rPr>
          <w:iCs/>
        </w:rPr>
        <w:t xml:space="preserve">«неудовлетворительно» </w:t>
      </w:r>
      <w:r w:rsidRPr="00A87FA0">
        <w:t xml:space="preserve">– студент не может показать знания на уровне воспроизведения и объяснения информации о выполнении </w:t>
      </w:r>
      <w:r>
        <w:t>курсовой работы</w:t>
      </w:r>
      <w:r w:rsidRPr="00A87FA0">
        <w:t xml:space="preserve">, не может показать интеллектуальные навыки, полученные в ходе выполнения </w:t>
      </w:r>
      <w:r>
        <w:t>курсовой работы</w:t>
      </w:r>
      <w:r w:rsidRPr="00A87FA0">
        <w:t>.</w:t>
      </w:r>
    </w:p>
    <w:p w14:paraId="1B72690E" w14:textId="77777777"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bookmarkStart w:id="8" w:name="_Hlk534441931"/>
      <w:bookmarkEnd w:id="7"/>
      <w:r w:rsidRPr="002A5BA2">
        <w:rPr>
          <w:b/>
        </w:rPr>
        <w:t xml:space="preserve">Перечень теоретических вопросов для подготовки к </w:t>
      </w:r>
      <w:r w:rsidR="00B32F83">
        <w:rPr>
          <w:b/>
        </w:rPr>
        <w:t>экзамену</w:t>
      </w:r>
      <w:r w:rsidRPr="002A5BA2">
        <w:rPr>
          <w:b/>
        </w:rPr>
        <w:t xml:space="preserve">: </w:t>
      </w:r>
    </w:p>
    <w:bookmarkEnd w:id="8"/>
    <w:p w14:paraId="0F34FC34" w14:textId="77777777"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сигнализации и связи.</w:t>
      </w:r>
    </w:p>
    <w:p w14:paraId="7EBC209E" w14:textId="77777777"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 </w:t>
      </w:r>
      <w:r w:rsidRPr="00F35D69">
        <w:t>Обработка сборных поездов.</w:t>
      </w:r>
    </w:p>
    <w:p w14:paraId="123C436A" w14:textId="77777777"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Операции между магистральной и промышленной </w:t>
      </w:r>
      <w:r w:rsidRPr="00F35D69">
        <w:rPr>
          <w:spacing w:val="-10"/>
        </w:rPr>
        <w:t>станциями.</w:t>
      </w:r>
    </w:p>
    <w:p w14:paraId="2CF2F048" w14:textId="77777777"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14:paraId="7EF8CB86" w14:textId="77777777"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предприятий.</w:t>
      </w:r>
    </w:p>
    <w:p w14:paraId="29A4DDED" w14:textId="77777777"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14:paraId="34E28585" w14:textId="77777777"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14:paraId="71291089" w14:textId="77777777"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интервалов.</w:t>
      </w:r>
    </w:p>
    <w:p w14:paraId="4F6C5413" w14:textId="77777777"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14:paraId="09E243E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14:paraId="4854D1E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14:paraId="79069AC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14:paraId="0D6DE100" w14:textId="77777777"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провозной способности.</w:t>
      </w:r>
    </w:p>
    <w:p w14:paraId="4B5D82C2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нормы времени оборота вагонов </w:t>
      </w:r>
      <w:r w:rsidRPr="00F35D69">
        <w:rPr>
          <w:spacing w:val="-4"/>
        </w:rPr>
        <w:t>заводского парка.</w:t>
      </w:r>
      <w:r w:rsidRPr="00F35D69">
        <w:t xml:space="preserve"> </w:t>
      </w:r>
    </w:p>
    <w:p w14:paraId="5D6E2A6F" w14:textId="77777777"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14:paraId="665EDBFC" w14:textId="77777777"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14:paraId="602A2F75" w14:textId="77777777" w:rsidR="00FA1096" w:rsidRDefault="002B0764" w:rsidP="00000C45">
      <w:pPr>
        <w:ind w:firstLine="567"/>
        <w:jc w:val="both"/>
        <w:rPr>
          <w:b/>
          <w:iCs/>
        </w:rPr>
        <w:sectPr w:rsidR="00FA1096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14:paraId="4D6B7E55" w14:textId="77777777"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9" w:name="_Hlk532800361"/>
      <w:bookmarkStart w:id="10" w:name="_Hlk534442134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2FDA731F" w14:textId="77777777"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 xml:space="preserve">а) </w:t>
      </w:r>
      <w:r w:rsidRPr="00C74B56">
        <w:rPr>
          <w:b/>
        </w:rPr>
        <w:t>Планируемые</w:t>
      </w:r>
      <w:r w:rsidRPr="00E874F9">
        <w:rPr>
          <w:b/>
        </w:rPr>
        <w:t xml:space="preserve"> результаты обучения и оценочные средства для проведения промежуточной аттестации:</w:t>
      </w:r>
    </w:p>
    <w:bookmarkEnd w:id="9"/>
    <w:p w14:paraId="6A7F49D8" w14:textId="77777777"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466"/>
        <w:gridCol w:w="6982"/>
      </w:tblGrid>
      <w:tr w:rsidR="00E874F9" w:rsidRPr="00E874F9" w14:paraId="531B1060" w14:textId="77777777" w:rsidTr="009E164B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40DEA7" w14:textId="77777777" w:rsidR="00E874F9" w:rsidRPr="00E874F9" w:rsidRDefault="00E874F9" w:rsidP="00E874F9">
            <w:pPr>
              <w:jc w:val="center"/>
            </w:pPr>
            <w:bookmarkStart w:id="11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AA77D2" w14:textId="77777777"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DC3943E" w14:textId="77777777"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F134FB" w:rsidRPr="00E874F9" w14:paraId="28C86861" w14:textId="77777777" w:rsidTr="003A617A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500479" w14:textId="77777777" w:rsidR="00F134FB" w:rsidRPr="009E164B" w:rsidRDefault="00F134FB" w:rsidP="009E164B">
            <w:pPr>
              <w:rPr>
                <w:b/>
              </w:rPr>
            </w:pPr>
            <w:r>
              <w:rPr>
                <w:b/>
              </w:rPr>
              <w:t xml:space="preserve">ПК-12 </w:t>
            </w:r>
            <w:r w:rsidRPr="004A361D">
              <w:rPr>
                <w:b/>
              </w:rPr>
      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средств в различных условиях</w:t>
            </w:r>
          </w:p>
        </w:tc>
      </w:tr>
      <w:tr w:rsidR="009B1CC1" w:rsidRPr="00E874F9" w14:paraId="3C90A050" w14:textId="77777777" w:rsidTr="00713FBA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592396" w14:textId="77777777" w:rsidR="009B1CC1" w:rsidRPr="00E874F9" w:rsidRDefault="009B1CC1" w:rsidP="009B1CC1">
            <w:r w:rsidRPr="00E874F9">
              <w:t>Знать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B6FCDF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основы организации перевозочного процесса на железнодорожном транспорте;</w:t>
            </w:r>
          </w:p>
          <w:p w14:paraId="280FC683" w14:textId="77777777" w:rsidR="009B1CC1" w:rsidRDefault="009B1CC1" w:rsidP="009B1CC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методы планирования и оперативного управления работой железнодорожного транспорта.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3F5EB8" w14:textId="77777777" w:rsidR="002B773A" w:rsidRDefault="002B773A" w:rsidP="002B773A">
            <w:pPr>
              <w:keepNext/>
              <w:tabs>
                <w:tab w:val="left" w:pos="5387"/>
              </w:tabs>
              <w:spacing w:before="120"/>
              <w:ind w:firstLine="675"/>
              <w:jc w:val="both"/>
              <w:rPr>
                <w:b/>
              </w:rPr>
            </w:pPr>
            <w:r w:rsidRPr="008A35DB">
              <w:rPr>
                <w:b/>
              </w:rPr>
              <w:t xml:space="preserve">Перечень теоретических вопросов для подготовки к </w:t>
            </w:r>
            <w:r>
              <w:rPr>
                <w:b/>
              </w:rPr>
              <w:t>зачету с оценкой</w:t>
            </w:r>
            <w:r w:rsidRPr="008A35DB">
              <w:rPr>
                <w:b/>
              </w:rPr>
              <w:t>:</w:t>
            </w:r>
          </w:p>
          <w:p w14:paraId="1A216521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1. Документы, регламентирующие перевозочный процесс на промышленном железнодорожном транспорте.</w:t>
            </w:r>
          </w:p>
          <w:p w14:paraId="0E3163E2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2. Основные принципы организации перевозок на промышленном железнодорожном транспорте.</w:t>
            </w:r>
          </w:p>
          <w:p w14:paraId="17D17C20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3. Система по</w:t>
            </w:r>
            <w:r w:rsidRPr="00F35D69">
              <w:softHyphen/>
              <w:t>казателей, характеризующих количественную и качественную сто</w:t>
            </w:r>
            <w:r w:rsidRPr="00F35D69">
              <w:softHyphen/>
              <w:t>рону эксплуатационной работы промышленного железнодорожного транспорта.</w:t>
            </w:r>
          </w:p>
          <w:p w14:paraId="5A9384F0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4. Виды перевозок на промышленном железнодорожном транспорте</w:t>
            </w:r>
          </w:p>
          <w:p w14:paraId="685FC8C1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5. Определение объема перевозок, грузопотока, грузооборота и вагонооборота на промышленном железнодорожном транспорте.</w:t>
            </w:r>
          </w:p>
          <w:p w14:paraId="3DA570CD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6. </w:t>
            </w:r>
            <w:r w:rsidRPr="00F35D69">
              <w:rPr>
                <w:bCs/>
              </w:rPr>
              <w:t>Скорости перемещения грузов и поездов.</w:t>
            </w:r>
          </w:p>
          <w:p w14:paraId="0EE53667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>7.</w:t>
            </w:r>
            <w:r w:rsidRPr="00F35D69">
              <w:rPr>
                <w:bCs/>
              </w:rPr>
              <w:t xml:space="preserve"> Показатели использования вагонов и локомотивов.</w:t>
            </w:r>
          </w:p>
          <w:p w14:paraId="0A64BD4D" w14:textId="77777777" w:rsidR="002B773A" w:rsidRPr="00F35D69" w:rsidRDefault="002B773A" w:rsidP="002B773A">
            <w:pPr>
              <w:ind w:right="-246" w:firstLine="567"/>
              <w:jc w:val="both"/>
              <w:rPr>
                <w:bCs/>
              </w:rPr>
            </w:pPr>
            <w:r w:rsidRPr="00F35D69">
              <w:t xml:space="preserve">8. </w:t>
            </w:r>
            <w:r w:rsidRPr="00F35D69">
              <w:rPr>
                <w:bCs/>
              </w:rPr>
              <w:t>Раздельные пункты на железнодорожном транспорте, их виды и назначение. Классификация раздельных пунктов по характеру работы и техническим признакам.</w:t>
            </w:r>
          </w:p>
          <w:p w14:paraId="55BEE912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9. Классификация магистральных железнодорожных станций по назначению и характеру работы.</w:t>
            </w:r>
          </w:p>
          <w:p w14:paraId="180036ED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t>10. Классификация промышленных железнодорожных станций по назначению и характеру работы.</w:t>
            </w:r>
          </w:p>
          <w:p w14:paraId="5B47DE57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11. </w:t>
            </w:r>
            <w:r w:rsidRPr="00F35D69">
              <w:rPr>
                <w:bCs/>
              </w:rPr>
              <w:t>Техническо-распорядительный акт станции.</w:t>
            </w:r>
          </w:p>
          <w:p w14:paraId="6F298AF1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</w:pPr>
            <w:r w:rsidRPr="00F35D69">
              <w:rPr>
                <w:bCs/>
              </w:rPr>
              <w:lastRenderedPageBreak/>
              <w:t>12. Технологический процесс работы</w:t>
            </w:r>
            <w:r w:rsidRPr="00F35D69">
              <w:t xml:space="preserve"> </w:t>
            </w:r>
            <w:r w:rsidRPr="00F35D69">
              <w:rPr>
                <w:bCs/>
              </w:rPr>
              <w:t>станции.</w:t>
            </w:r>
          </w:p>
          <w:p w14:paraId="27C42980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>13.</w:t>
            </w:r>
            <w:r w:rsidRPr="00F35D69">
              <w:rPr>
                <w:bCs/>
              </w:rPr>
              <w:t xml:space="preserve"> Организационная и технологическая структуры управления станциями.</w:t>
            </w:r>
          </w:p>
          <w:p w14:paraId="2B78E759" w14:textId="77777777" w:rsidR="002B773A" w:rsidRPr="00F35D69" w:rsidRDefault="002B773A" w:rsidP="002B773A">
            <w:pPr>
              <w:shd w:val="clear" w:color="auto" w:fill="FFFFFF"/>
              <w:ind w:right="-246" w:firstLine="567"/>
              <w:jc w:val="both"/>
              <w:rPr>
                <w:bCs/>
              </w:rPr>
            </w:pPr>
            <w:r w:rsidRPr="00F35D69">
              <w:t xml:space="preserve">14. </w:t>
            </w:r>
            <w:r w:rsidRPr="00F35D69">
              <w:rPr>
                <w:bCs/>
              </w:rPr>
              <w:t>Грузовые пункты и их типы.</w:t>
            </w:r>
          </w:p>
          <w:p w14:paraId="584FFE9F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15. Маневровые устройства на станциях.</w:t>
            </w:r>
          </w:p>
          <w:p w14:paraId="0FE809EF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>16. Основы организации маневров и их классификация.</w:t>
            </w:r>
          </w:p>
          <w:p w14:paraId="53D1C614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 xml:space="preserve">17. Элементы маневровой работы. </w:t>
            </w:r>
          </w:p>
          <w:p w14:paraId="31A8C635" w14:textId="77777777" w:rsidR="002B773A" w:rsidRPr="00F35D69" w:rsidRDefault="002B773A" w:rsidP="002B773A">
            <w:pPr>
              <w:ind w:right="-246" w:firstLine="567"/>
              <w:jc w:val="both"/>
              <w:rPr>
                <w:b/>
              </w:rPr>
            </w:pPr>
            <w:r w:rsidRPr="00F35D69">
              <w:t>18. Технология расформирования составов на вытяжках.</w:t>
            </w:r>
          </w:p>
          <w:p w14:paraId="32C8AA09" w14:textId="77777777" w:rsidR="002B773A" w:rsidRPr="00F35D69" w:rsidRDefault="002B773A" w:rsidP="002B773A">
            <w:pPr>
              <w:ind w:right="-246" w:firstLine="567"/>
              <w:jc w:val="both"/>
            </w:pPr>
            <w:r w:rsidRPr="00F35D69">
              <w:t xml:space="preserve">19. Способы расчета продолжительности </w:t>
            </w:r>
            <w:proofErr w:type="spellStart"/>
            <w:r w:rsidRPr="00F35D69">
              <w:t>полурейса</w:t>
            </w:r>
            <w:proofErr w:type="spellEnd"/>
            <w:r w:rsidRPr="00F35D69">
              <w:t>.</w:t>
            </w:r>
          </w:p>
          <w:p w14:paraId="572FD962" w14:textId="77777777" w:rsidR="002B773A" w:rsidRDefault="002B773A" w:rsidP="002B773A">
            <w:pPr>
              <w:ind w:right="-246" w:firstLine="567"/>
              <w:jc w:val="both"/>
              <w:rPr>
                <w:spacing w:val="-12"/>
              </w:rPr>
            </w:pPr>
            <w:r w:rsidRPr="00F35D69">
              <w:t xml:space="preserve">20. Нормирование продолжительности маневров </w:t>
            </w:r>
            <w:r w:rsidRPr="00F35D69">
              <w:rPr>
                <w:spacing w:val="-9"/>
              </w:rPr>
              <w:t xml:space="preserve">по расформированию-формированию составов </w:t>
            </w:r>
            <w:r w:rsidRPr="00F35D69">
              <w:rPr>
                <w:spacing w:val="-12"/>
              </w:rPr>
              <w:t>на вытяжных путях.</w:t>
            </w:r>
          </w:p>
          <w:p w14:paraId="61B374B1" w14:textId="77777777" w:rsidR="009B1CC1" w:rsidRPr="00E874F9" w:rsidRDefault="009B1CC1" w:rsidP="009B1CC1"/>
        </w:tc>
      </w:tr>
      <w:tr w:rsidR="009B1CC1" w:rsidRPr="00E874F9" w14:paraId="45F06490" w14:textId="77777777" w:rsidTr="00713FB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62FA20" w14:textId="77777777" w:rsidR="009B1CC1" w:rsidRPr="00E874F9" w:rsidRDefault="009B1CC1" w:rsidP="009B1CC1">
            <w:r w:rsidRPr="00E874F9">
              <w:lastRenderedPageBreak/>
              <w:t>Уметь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226807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операций и элементов маневровой и поездной;</w:t>
            </w:r>
          </w:p>
          <w:p w14:paraId="5DFDBC8B" w14:textId="77777777" w:rsidR="009B1CC1" w:rsidRDefault="009B1CC1" w:rsidP="009B1CC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технологических процессов на железнодорожном транспорте и управлять ими;</w:t>
            </w:r>
          </w:p>
          <w:p w14:paraId="6A36FED4" w14:textId="77777777" w:rsidR="009B1CC1" w:rsidRPr="00E874F9" w:rsidRDefault="009B1CC1" w:rsidP="009B1CC1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   принимать решения в нестандартных ситуациях, при изменении эксплуатационных условий.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DAFF27" w14:textId="77777777" w:rsidR="00B01A8B" w:rsidRDefault="00B01A8B" w:rsidP="00EF02C7">
            <w:pPr>
              <w:tabs>
                <w:tab w:val="left" w:pos="5387"/>
              </w:tabs>
              <w:ind w:firstLine="675"/>
              <w:jc w:val="both"/>
            </w:pPr>
            <w:r>
              <w:t>Практические з</w:t>
            </w:r>
            <w:r w:rsidR="00EF02C7" w:rsidRPr="002A5BA2">
              <w:t>адани</w:t>
            </w:r>
            <w:r>
              <w:t>я</w:t>
            </w:r>
          </w:p>
          <w:p w14:paraId="1E7B69D7" w14:textId="77777777" w:rsidR="00EF02C7" w:rsidRPr="002A5BA2" w:rsidRDefault="00B01A8B" w:rsidP="00EF02C7">
            <w:pPr>
              <w:tabs>
                <w:tab w:val="left" w:pos="5387"/>
              </w:tabs>
              <w:ind w:firstLine="675"/>
              <w:jc w:val="both"/>
            </w:pPr>
            <w:r>
              <w:t>1.</w:t>
            </w:r>
            <w:r w:rsidR="00EF02C7">
              <w:t xml:space="preserve"> </w:t>
            </w:r>
            <w:r w:rsidR="00307E8B">
              <w:t xml:space="preserve">Составить план </w:t>
            </w:r>
            <w:r w:rsidR="00743A57">
              <w:t>маневровой работы</w:t>
            </w:r>
            <w:r w:rsidR="00EF02C7">
              <w:t xml:space="preserve"> на вытяжных путях станции</w:t>
            </w:r>
            <w:r w:rsidR="00EF02C7" w:rsidRPr="002A5BA2">
              <w:t>.</w:t>
            </w:r>
          </w:p>
          <w:p w14:paraId="7F981B71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 w:rsidRPr="002A5BA2">
              <w:t xml:space="preserve">2. </w:t>
            </w:r>
            <w:r w:rsidR="00307E8B">
              <w:t xml:space="preserve">Составить план </w:t>
            </w:r>
            <w:r w:rsidRPr="006938A2">
              <w:t>маневровой работы станции</w:t>
            </w:r>
            <w:r>
              <w:t xml:space="preserve"> с выездом на межстанционный перегон</w:t>
            </w:r>
          </w:p>
          <w:p w14:paraId="0961C30D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 w:rsidRPr="002A5BA2">
              <w:t xml:space="preserve">3. </w:t>
            </w:r>
            <w:r w:rsidR="00307E8B">
              <w:t>Составить план</w:t>
            </w:r>
            <w:r>
              <w:t xml:space="preserve"> расформирования – формирования поездов на путях станции</w:t>
            </w:r>
            <w:r w:rsidRPr="002A5BA2">
              <w:t>.</w:t>
            </w:r>
          </w:p>
          <w:p w14:paraId="06848D16" w14:textId="77777777" w:rsidR="00EF02C7" w:rsidRDefault="004D68B0" w:rsidP="00EF02C7">
            <w:pPr>
              <w:tabs>
                <w:tab w:val="left" w:pos="5387"/>
              </w:tabs>
              <w:ind w:firstLine="675"/>
              <w:jc w:val="both"/>
            </w:pPr>
            <w:r>
              <w:t>4. Определить время на</w:t>
            </w:r>
            <w:r w:rsidR="00EF02C7" w:rsidRPr="002A5BA2">
              <w:t xml:space="preserve"> </w:t>
            </w:r>
            <w:r>
              <w:t>р</w:t>
            </w:r>
            <w:r w:rsidR="00EF02C7">
              <w:t>асформирование – формирование поездов на сортировочных горках</w:t>
            </w:r>
            <w:r w:rsidR="00EF02C7" w:rsidRPr="002A5BA2">
              <w:t>.</w:t>
            </w:r>
          </w:p>
          <w:p w14:paraId="262543C9" w14:textId="77777777" w:rsidR="00EF02C7" w:rsidRDefault="00EF02C7" w:rsidP="00EF02C7">
            <w:pPr>
              <w:tabs>
                <w:tab w:val="left" w:pos="5387"/>
              </w:tabs>
              <w:ind w:firstLine="675"/>
              <w:jc w:val="both"/>
            </w:pPr>
            <w:r>
              <w:t xml:space="preserve">5. </w:t>
            </w:r>
            <w:r w:rsidR="004D68B0">
              <w:t>Определить порядок</w:t>
            </w:r>
            <w:r>
              <w:t xml:space="preserve"> обслуживания грузовых пунктов.</w:t>
            </w:r>
          </w:p>
          <w:p w14:paraId="7EA631BC" w14:textId="77777777" w:rsidR="00EF02C7" w:rsidRPr="002A5BA2" w:rsidRDefault="00EF02C7" w:rsidP="00EF02C7">
            <w:pPr>
              <w:tabs>
                <w:tab w:val="left" w:pos="5387"/>
              </w:tabs>
              <w:ind w:firstLine="675"/>
              <w:jc w:val="both"/>
            </w:pPr>
            <w:r>
              <w:t xml:space="preserve">6. </w:t>
            </w:r>
            <w:r w:rsidR="00743A57">
              <w:t>Рассчитать очередность</w:t>
            </w:r>
            <w:r>
              <w:t xml:space="preserve"> подачи-уборки вагонов на грузовые фронты при минимальной простое вагонов и минимальных затратах маневровых средств.</w:t>
            </w:r>
          </w:p>
          <w:p w14:paraId="48CEF095" w14:textId="77777777" w:rsidR="009B1CC1" w:rsidRPr="00E874F9" w:rsidRDefault="009B1CC1" w:rsidP="009B1CC1">
            <w:pPr>
              <w:jc w:val="both"/>
            </w:pPr>
          </w:p>
        </w:tc>
      </w:tr>
      <w:tr w:rsidR="009B1CC1" w:rsidRPr="00E874F9" w14:paraId="509B35B0" w14:textId="77777777" w:rsidTr="00713FB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4EB963" w14:textId="77777777" w:rsidR="009B1CC1" w:rsidRPr="00E874F9" w:rsidRDefault="009B1CC1" w:rsidP="00B276AD">
            <w:r w:rsidRPr="00E874F9">
              <w:t>Владеть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2AD2F9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нормативными документами необходимыми для диспетчерского руководства;</w:t>
            </w:r>
          </w:p>
          <w:p w14:paraId="32EC634A" w14:textId="77777777" w:rsidR="00B276AD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умениями использования элементов управления работой </w:t>
            </w:r>
            <w:r>
              <w:rPr>
                <w:color w:val="000000"/>
              </w:rPr>
              <w:lastRenderedPageBreak/>
              <w:t>железнодорожного транспорта;</w:t>
            </w:r>
          </w:p>
          <w:p w14:paraId="31A9D6A4" w14:textId="77777777" w:rsidR="009B1CC1" w:rsidRPr="00E874F9" w:rsidRDefault="00B276AD" w:rsidP="00B276AD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навыками диспетчерского руководства маневровой работой на станциях и управления движением поездов.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9C135D" w14:textId="77777777" w:rsidR="009B1CC1" w:rsidRDefault="00EA5C17" w:rsidP="009B1CC1">
            <w:pPr>
              <w:jc w:val="both"/>
              <w:rPr>
                <w:w w:val="106"/>
              </w:rPr>
            </w:pPr>
            <w:r>
              <w:lastRenderedPageBreak/>
              <w:t>Курсовой</w:t>
            </w:r>
            <w:r w:rsidR="002B773A">
              <w:t xml:space="preserve"> проект </w:t>
            </w:r>
            <w:r w:rsidR="001F22D1">
              <w:t>«</w:t>
            </w:r>
            <w:r w:rsidR="001F22D1" w:rsidRPr="00A678F6">
              <w:rPr>
                <w:w w:val="106"/>
              </w:rPr>
              <w:t>Технология работы заводской сортировочной станции</w:t>
            </w:r>
            <w:r w:rsidR="001F22D1">
              <w:rPr>
                <w:w w:val="106"/>
              </w:rPr>
              <w:t>»</w:t>
            </w:r>
            <w:r w:rsidR="00022367">
              <w:rPr>
                <w:w w:val="106"/>
              </w:rPr>
              <w:t>:</w:t>
            </w:r>
          </w:p>
          <w:p w14:paraId="0D9FC30F" w14:textId="77777777" w:rsidR="002D75A9" w:rsidRDefault="00022367" w:rsidP="009B1CC1">
            <w:pPr>
              <w:jc w:val="both"/>
            </w:pPr>
            <w:r>
              <w:t xml:space="preserve">1. </w:t>
            </w:r>
            <w:r w:rsidR="002D75A9">
              <w:t>Разработать</w:t>
            </w:r>
            <w:r>
              <w:t xml:space="preserve"> технологию работы ЗЗС со станциями примыка</w:t>
            </w:r>
            <w:r>
              <w:lastRenderedPageBreak/>
              <w:t>ния</w:t>
            </w:r>
            <w:r w:rsidR="002D75A9">
              <w:t>;</w:t>
            </w:r>
          </w:p>
          <w:p w14:paraId="450ADBFC" w14:textId="77777777" w:rsidR="002D75A9" w:rsidRDefault="00C8133A" w:rsidP="009B1CC1">
            <w:pPr>
              <w:jc w:val="both"/>
            </w:pPr>
            <w:r>
              <w:t>2</w:t>
            </w:r>
            <w:r w:rsidR="002D75A9">
              <w:t>. Определить оптимальный суточны</w:t>
            </w:r>
            <w:r w:rsidR="00171D79">
              <w:t>е</w:t>
            </w:r>
            <w:r w:rsidR="002D75A9">
              <w:t xml:space="preserve"> </w:t>
            </w:r>
            <w:proofErr w:type="spellStart"/>
            <w:r w:rsidR="002D75A9">
              <w:t>вагоно</w:t>
            </w:r>
            <w:proofErr w:type="spellEnd"/>
            <w:r w:rsidR="002D75A9">
              <w:t xml:space="preserve"> и грузопоток</w:t>
            </w:r>
            <w:r w:rsidR="00171D79">
              <w:t>и;</w:t>
            </w:r>
            <w:r w:rsidR="00171D79">
              <w:br/>
            </w:r>
            <w:r>
              <w:t>3</w:t>
            </w:r>
            <w:r w:rsidR="00171D79">
              <w:t>. Составить расписание прибытия поездов на ЗСС;</w:t>
            </w:r>
          </w:p>
          <w:p w14:paraId="4CA61B9A" w14:textId="77777777" w:rsidR="004A19D1" w:rsidRDefault="004A19D1" w:rsidP="009B1CC1">
            <w:pPr>
              <w:jc w:val="both"/>
            </w:pPr>
            <w:r>
              <w:t>4. Определить специализацию парков и путей;</w:t>
            </w:r>
          </w:p>
          <w:p w14:paraId="1B7DC09C" w14:textId="77777777" w:rsidR="00171D79" w:rsidRDefault="004A19D1" w:rsidP="009B1CC1">
            <w:pPr>
              <w:jc w:val="both"/>
            </w:pPr>
            <w:r>
              <w:t>5</w:t>
            </w:r>
            <w:r w:rsidR="00C8133A">
              <w:t xml:space="preserve">. Рассчитать маневровые </w:t>
            </w:r>
            <w:proofErr w:type="spellStart"/>
            <w:r w:rsidR="00C8133A">
              <w:t>полурейсы</w:t>
            </w:r>
            <w:proofErr w:type="spellEnd"/>
            <w:r w:rsidR="00C8133A">
              <w:t xml:space="preserve"> и составить план манёвровой работы;</w:t>
            </w:r>
          </w:p>
          <w:p w14:paraId="4252D619" w14:textId="77777777" w:rsidR="000A6DA7" w:rsidRDefault="004A19D1" w:rsidP="009B1CC1">
            <w:pPr>
              <w:jc w:val="both"/>
            </w:pPr>
            <w:r>
              <w:t>6</w:t>
            </w:r>
            <w:r w:rsidR="000A6DA7">
              <w:t>. Разработать технологию работы сортировочной горки и определить основные показатели ее работы</w:t>
            </w:r>
            <w:r>
              <w:t>;</w:t>
            </w:r>
          </w:p>
          <w:p w14:paraId="7EEC441C" w14:textId="77777777" w:rsidR="004A19D1" w:rsidRDefault="004A19D1" w:rsidP="009B1CC1">
            <w:pPr>
              <w:jc w:val="both"/>
            </w:pPr>
            <w:r>
              <w:t xml:space="preserve">7. </w:t>
            </w:r>
            <w:r w:rsidR="00764CA1">
              <w:t>Построить графо-аналитическую модель (суточный план-график) работы ЗСС;</w:t>
            </w:r>
          </w:p>
          <w:p w14:paraId="48FDEDDE" w14:textId="77777777" w:rsidR="00764CA1" w:rsidRPr="00E874F9" w:rsidRDefault="00764CA1" w:rsidP="009B1CC1">
            <w:pPr>
              <w:jc w:val="both"/>
            </w:pPr>
            <w:r>
              <w:t>8. Произвести анализ работы</w:t>
            </w:r>
            <w:r w:rsidR="009A38AD">
              <w:t xml:space="preserve"> ЗСС на основе суточного план-графика.</w:t>
            </w:r>
          </w:p>
        </w:tc>
      </w:tr>
      <w:tr w:rsidR="00EB43EF" w:rsidRPr="00E874F9" w14:paraId="385379A5" w14:textId="77777777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678B2F" w14:textId="77777777" w:rsidR="00EB43EF" w:rsidRPr="00C74B56" w:rsidRDefault="00C74B56" w:rsidP="00C74B5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C74B56">
              <w:rPr>
                <w:b/>
              </w:rPr>
              <w:lastRenderedPageBreak/>
              <w:t xml:space="preserve">ПК 24 </w:t>
            </w:r>
            <w:r w:rsidR="007C3217" w:rsidRPr="00C74B56">
              <w:rPr>
                <w:b/>
              </w:rPr>
              <w:t xml:space="preserve">способностью к применению методик проведения исследований, разработки проектов и программ, проведения необходимых мероприятий, связанных с управлением и организацией перевозок, обеспечением безопасности движения на транспорте, а также выполнением работ по техническому регулированию на транспорте </w:t>
            </w:r>
          </w:p>
        </w:tc>
      </w:tr>
      <w:tr w:rsidR="0065364E" w:rsidRPr="00E874F9" w14:paraId="6006AD7C" w14:textId="77777777" w:rsidTr="00743A57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6E743F" w14:textId="77777777" w:rsidR="0065364E" w:rsidRPr="00E874F9" w:rsidRDefault="0065364E" w:rsidP="0065364E">
            <w:r w:rsidRPr="00E874F9">
              <w:t>Знать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6E95C4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14:paraId="127443DE" w14:textId="77777777" w:rsidR="0065364E" w:rsidRPr="00E02A98" w:rsidRDefault="0065364E" w:rsidP="0065364E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5C4FF4" w14:textId="77777777" w:rsidR="00962B43" w:rsidRDefault="00962B43" w:rsidP="00962B43">
            <w:pPr>
              <w:jc w:val="both"/>
            </w:pPr>
            <w:r>
              <w:t xml:space="preserve">Перечень теоретических вопросов для подготовки к экзамену: </w:t>
            </w:r>
          </w:p>
          <w:p w14:paraId="1D73EEE0" w14:textId="77777777" w:rsidR="00962B43" w:rsidRDefault="00962B43" w:rsidP="00962B43">
            <w:pPr>
              <w:jc w:val="both"/>
            </w:pPr>
            <w:r>
              <w:t>1. Организация приема, отправления и пропуска поездов при различных средствах сигнализации и связи.</w:t>
            </w:r>
          </w:p>
          <w:p w14:paraId="039FD9CD" w14:textId="77777777" w:rsidR="00962B43" w:rsidRDefault="00962B43" w:rsidP="00962B43">
            <w:pPr>
              <w:jc w:val="both"/>
            </w:pPr>
            <w:r>
              <w:t>2.  Обработка сборных поездов.</w:t>
            </w:r>
          </w:p>
          <w:p w14:paraId="26733975" w14:textId="77777777" w:rsidR="00962B43" w:rsidRDefault="00962B43" w:rsidP="00962B43">
            <w:pPr>
              <w:jc w:val="both"/>
            </w:pPr>
            <w:r>
              <w:t>3. Операции между магистральной и промышленной станциями.</w:t>
            </w:r>
          </w:p>
          <w:p w14:paraId="2D7008E2" w14:textId="77777777" w:rsidR="00962B43" w:rsidRDefault="00962B43" w:rsidP="00962B43">
            <w:pPr>
              <w:jc w:val="both"/>
            </w:pPr>
            <w:r>
              <w:t>4. Технология обработки маршрутов.</w:t>
            </w:r>
          </w:p>
          <w:p w14:paraId="3E11959A" w14:textId="77777777" w:rsidR="00962B43" w:rsidRDefault="00962B43" w:rsidP="00962B43">
            <w:pPr>
              <w:jc w:val="both"/>
            </w:pPr>
            <w:r>
              <w:t>5. Информация о прибытии на станцию поездов и грузов для промышленных предприятий.</w:t>
            </w:r>
          </w:p>
          <w:p w14:paraId="43A50412" w14:textId="77777777" w:rsidR="00962B43" w:rsidRDefault="00962B43" w:rsidP="00962B43">
            <w:pPr>
              <w:jc w:val="both"/>
            </w:pPr>
            <w:r>
              <w:t>6. Режимы работы станционных подсистем.</w:t>
            </w:r>
          </w:p>
          <w:p w14:paraId="2C99F930" w14:textId="77777777" w:rsidR="00962B43" w:rsidRDefault="00962B43" w:rsidP="00962B43">
            <w:pPr>
              <w:jc w:val="both"/>
            </w:pPr>
            <w:r>
              <w:t>7. Классификация графиков движения.</w:t>
            </w:r>
          </w:p>
          <w:p w14:paraId="29F96754" w14:textId="77777777" w:rsidR="00962B43" w:rsidRDefault="00962B43" w:rsidP="00962B43">
            <w:pPr>
              <w:jc w:val="both"/>
            </w:pPr>
            <w:r>
              <w:t>8.Типы станционных интервалов. Основные положения расчета станционных интервалов.</w:t>
            </w:r>
          </w:p>
          <w:p w14:paraId="5FFDC087" w14:textId="77777777" w:rsidR="00962B43" w:rsidRDefault="00962B43" w:rsidP="00962B43">
            <w:pPr>
              <w:jc w:val="both"/>
            </w:pPr>
            <w:r>
              <w:t>9. Контактный график внутризаводских перевозок.</w:t>
            </w:r>
          </w:p>
          <w:p w14:paraId="24CFF208" w14:textId="77777777" w:rsidR="00962B43" w:rsidRDefault="00962B43" w:rsidP="00962B43">
            <w:pPr>
              <w:jc w:val="both"/>
            </w:pPr>
            <w:r>
              <w:t>10. Пропускная способность перегонов при параллельном графи</w:t>
            </w:r>
            <w:r>
              <w:lastRenderedPageBreak/>
              <w:t>ке.</w:t>
            </w:r>
          </w:p>
          <w:p w14:paraId="5884E177" w14:textId="77777777" w:rsidR="00962B43" w:rsidRDefault="00962B43" w:rsidP="00962B43">
            <w:pPr>
              <w:jc w:val="both"/>
            </w:pPr>
            <w:r>
              <w:t>11. Пропускная и перерабатывающая способность станции.</w:t>
            </w:r>
          </w:p>
          <w:p w14:paraId="7CCA73C9" w14:textId="77777777" w:rsidR="00962B43" w:rsidRDefault="00962B43" w:rsidP="00962B43">
            <w:pPr>
              <w:jc w:val="both"/>
            </w:pPr>
            <w:r>
              <w:t>12. Пропускная и провозная способность комплекса устройств.</w:t>
            </w:r>
          </w:p>
          <w:p w14:paraId="7DC8D2E3" w14:textId="77777777" w:rsidR="00962B43" w:rsidRDefault="00962B43" w:rsidP="00962B43">
            <w:pPr>
              <w:jc w:val="both"/>
            </w:pPr>
            <w:r>
              <w:t>13. Организационно-технические мероприятия по увеличению пропускной и провозной способности.</w:t>
            </w:r>
          </w:p>
          <w:p w14:paraId="1C4F4BD3" w14:textId="77777777" w:rsidR="00962B43" w:rsidRDefault="00962B43" w:rsidP="00962B43">
            <w:pPr>
              <w:jc w:val="both"/>
            </w:pPr>
            <w:r>
              <w:t xml:space="preserve">14. Определение нормы времени оборота вагонов заводского парка. </w:t>
            </w:r>
          </w:p>
          <w:p w14:paraId="291C8CC9" w14:textId="77777777" w:rsidR="00962B43" w:rsidRDefault="00962B43" w:rsidP="00962B43">
            <w:pPr>
              <w:jc w:val="both"/>
            </w:pPr>
            <w:r>
              <w:t>15.Определение нормы времени оборота вагонов ОАО «РЖД».</w:t>
            </w:r>
          </w:p>
          <w:p w14:paraId="4751B829" w14:textId="77777777" w:rsidR="00962B43" w:rsidRDefault="00962B43" w:rsidP="00962B43">
            <w:pPr>
              <w:jc w:val="both"/>
            </w:pPr>
            <w:r>
              <w:t>16. Показатели использования локомотивов.</w:t>
            </w:r>
          </w:p>
          <w:p w14:paraId="2512DF21" w14:textId="77777777" w:rsidR="0065364E" w:rsidRPr="00E874F9" w:rsidRDefault="00962B43" w:rsidP="00962B43">
            <w:pPr>
              <w:jc w:val="both"/>
            </w:pPr>
            <w:r>
              <w:t>17. Структура диспетчерского руководства.</w:t>
            </w:r>
          </w:p>
        </w:tc>
      </w:tr>
      <w:tr w:rsidR="00EC5EF6" w:rsidRPr="00E874F9" w14:paraId="320E635E" w14:textId="77777777" w:rsidTr="00743A57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3A463C" w14:textId="77777777" w:rsidR="00EC5EF6" w:rsidRPr="00E874F9" w:rsidRDefault="00EC5EF6" w:rsidP="00EC5EF6">
            <w:r w:rsidRPr="00E874F9">
              <w:lastRenderedPageBreak/>
              <w:t>Уметь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A563FC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Pr="00E02A98">
              <w:rPr>
                <w:i/>
                <w:color w:val="000000"/>
              </w:rPr>
              <w:t>;</w:t>
            </w:r>
          </w:p>
          <w:p w14:paraId="34F97B83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>рассчитывать элементы графика движения для 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14:paraId="62041692" w14:textId="77777777" w:rsidR="00EC5EF6" w:rsidRPr="00E02A98" w:rsidRDefault="00EC5EF6" w:rsidP="00EC5EF6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E2D1E7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>Практические з</w:t>
            </w:r>
            <w:r w:rsidRPr="002A5BA2">
              <w:t>адани</w:t>
            </w:r>
            <w:r>
              <w:t>я</w:t>
            </w:r>
          </w:p>
          <w:p w14:paraId="059B7638" w14:textId="77777777" w:rsidR="00D6064B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1. </w:t>
            </w:r>
            <w:r w:rsidR="00BE1169">
              <w:t>Р</w:t>
            </w:r>
            <w:r>
              <w:t>ассчитать интервал скрещения поездов;</w:t>
            </w:r>
          </w:p>
          <w:p w14:paraId="3812FA04" w14:textId="77777777" w:rsidR="00BE1169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 w:rsidRPr="002A5BA2">
              <w:t xml:space="preserve">2. </w:t>
            </w:r>
            <w:r w:rsidR="00BE1169">
              <w:t>Рассчитать интервал неодновременного прибытия поездов;</w:t>
            </w:r>
          </w:p>
          <w:p w14:paraId="4B0E43B8" w14:textId="77777777" w:rsidR="00BE1169" w:rsidRPr="002A5BA2" w:rsidRDefault="00D6064B" w:rsidP="00BE10B3">
            <w:pPr>
              <w:tabs>
                <w:tab w:val="left" w:pos="5387"/>
              </w:tabs>
              <w:ind w:firstLine="68"/>
              <w:jc w:val="both"/>
            </w:pPr>
            <w:r w:rsidRPr="002A5BA2">
              <w:t xml:space="preserve">3. </w:t>
            </w:r>
            <w:r w:rsidR="00BE1169">
              <w:t>Рассчитать интервал попутного следования поездов;</w:t>
            </w:r>
          </w:p>
          <w:p w14:paraId="7D48C2A1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4. </w:t>
            </w:r>
            <w:r w:rsidR="001D15B4">
              <w:t>Определение межпоездного интервала при автоблокировке</w:t>
            </w:r>
            <w:r w:rsidR="00BE10B3">
              <w:t>;</w:t>
            </w:r>
          </w:p>
          <w:p w14:paraId="6B5FA40E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5. Определить </w:t>
            </w:r>
            <w:r w:rsidR="00BE10B3">
              <w:t>пропускную</w:t>
            </w:r>
            <w:r w:rsidR="001D15B4">
              <w:t xml:space="preserve"> способность при параллельном графике движения поездов</w:t>
            </w:r>
            <w:r w:rsidR="00BE10B3">
              <w:t>;</w:t>
            </w:r>
          </w:p>
          <w:p w14:paraId="4F2599CE" w14:textId="77777777" w:rsidR="00D6064B" w:rsidRDefault="00D6064B" w:rsidP="00BE10B3">
            <w:pPr>
              <w:tabs>
                <w:tab w:val="left" w:pos="5387"/>
              </w:tabs>
              <w:ind w:firstLine="68"/>
              <w:jc w:val="both"/>
            </w:pPr>
            <w:r>
              <w:t>6</w:t>
            </w:r>
            <w:r w:rsidR="00BE10B3">
              <w:t xml:space="preserve"> Определить пропускную способность при непараллельном графике движения поездов;</w:t>
            </w:r>
          </w:p>
          <w:p w14:paraId="708A6340" w14:textId="77777777" w:rsidR="00BE10B3" w:rsidRPr="002A5BA2" w:rsidRDefault="00BE10B3" w:rsidP="00BE10B3">
            <w:pPr>
              <w:tabs>
                <w:tab w:val="left" w:pos="5387"/>
              </w:tabs>
              <w:ind w:firstLine="68"/>
              <w:jc w:val="both"/>
            </w:pPr>
            <w:r>
              <w:t xml:space="preserve">7. </w:t>
            </w:r>
            <w:r w:rsidR="00F466F5">
              <w:t>Определить коэффициент съема грузовых поездов пассажирскими и сборными поездами.</w:t>
            </w:r>
          </w:p>
          <w:p w14:paraId="080E9247" w14:textId="77777777" w:rsidR="00EC5EF6" w:rsidRPr="00E874F9" w:rsidRDefault="00EC5EF6" w:rsidP="00EC5EF6">
            <w:pPr>
              <w:jc w:val="both"/>
            </w:pPr>
          </w:p>
        </w:tc>
      </w:tr>
      <w:tr w:rsidR="00EB43EF" w:rsidRPr="00E874F9" w14:paraId="4FB313C5" w14:textId="77777777" w:rsidTr="00743A57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06E21D" w14:textId="77777777" w:rsidR="00EB43EF" w:rsidRPr="00E874F9" w:rsidRDefault="00EB43EF" w:rsidP="00B276AD">
            <w:r w:rsidRPr="00E874F9">
              <w:t>Владеть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1D71FD" w14:textId="77777777" w:rsidR="00EB43EF" w:rsidRDefault="00A3531A" w:rsidP="0065364E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6BD3">
              <w:rPr>
                <w:bCs/>
              </w:rPr>
              <w:t xml:space="preserve">основными умениями </w:t>
            </w:r>
            <w:r>
              <w:rPr>
                <w:bCs/>
              </w:rPr>
              <w:t xml:space="preserve">и методами </w:t>
            </w:r>
            <w:r w:rsidRPr="00D06BD3">
              <w:rPr>
                <w:bCs/>
              </w:rPr>
              <w:t xml:space="preserve">расчета элементов маневровой работы и </w:t>
            </w:r>
            <w:r>
              <w:rPr>
                <w:bCs/>
              </w:rPr>
              <w:t xml:space="preserve">различных типов </w:t>
            </w:r>
            <w:r w:rsidRPr="00D06BD3">
              <w:rPr>
                <w:bCs/>
              </w:rPr>
              <w:t>график</w:t>
            </w:r>
            <w:r>
              <w:rPr>
                <w:bCs/>
              </w:rPr>
              <w:t>ов</w:t>
            </w:r>
            <w:r w:rsidRPr="00D06BD3">
              <w:rPr>
                <w:bCs/>
              </w:rPr>
              <w:t xml:space="preserve"> движения</w:t>
            </w:r>
            <w:r w:rsidR="00F0543B">
              <w:rPr>
                <w:bCs/>
              </w:rPr>
              <w:t>;</w:t>
            </w:r>
          </w:p>
          <w:p w14:paraId="50AACFB3" w14:textId="77777777" w:rsidR="00F0543B" w:rsidRDefault="00F0543B" w:rsidP="0065364E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Cs/>
              </w:rPr>
              <w:t xml:space="preserve"> методами построения графика движения полигона, примыкающего к промышленной системе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EEE93C" w14:textId="77777777" w:rsidR="00EB43EF" w:rsidRDefault="00AE6716" w:rsidP="009B1CC1">
            <w:pPr>
              <w:jc w:val="both"/>
            </w:pPr>
            <w:r>
              <w:t xml:space="preserve">Курсовая работа: </w:t>
            </w:r>
            <w:r w:rsidRPr="00AE6716">
              <w:t>График движения поездов на участке примыкания транспорта общего пользования к промышленному предприятию</w:t>
            </w:r>
            <w:r w:rsidR="002A6D81">
              <w:t>:</w:t>
            </w:r>
          </w:p>
          <w:p w14:paraId="3F766928" w14:textId="77777777" w:rsidR="00AE6716" w:rsidRDefault="00AE6716" w:rsidP="009B1CC1">
            <w:pPr>
              <w:jc w:val="both"/>
            </w:pPr>
            <w:r>
              <w:t xml:space="preserve">1. </w:t>
            </w:r>
            <w:r w:rsidR="008D4A7D">
              <w:t>Произвести расчет потребной пропускной способности</w:t>
            </w:r>
            <w:r w:rsidR="002A6D81">
              <w:t>;</w:t>
            </w:r>
          </w:p>
          <w:p w14:paraId="3CACEC83" w14:textId="77777777" w:rsidR="002A6D81" w:rsidRDefault="002A6D81" w:rsidP="009B1CC1">
            <w:pPr>
              <w:jc w:val="both"/>
            </w:pPr>
            <w:r>
              <w:t>2. Рассчитать пропускную способность перегонов железнодорожной линии</w:t>
            </w:r>
            <w:r w:rsidR="0054429C">
              <w:t>;</w:t>
            </w:r>
          </w:p>
          <w:p w14:paraId="50FA3448" w14:textId="77777777" w:rsidR="0054429C" w:rsidRDefault="0054429C" w:rsidP="009B1CC1">
            <w:pPr>
              <w:jc w:val="both"/>
            </w:pPr>
            <w:r>
              <w:t>3. Выбрать тип графика движения на полигоне;</w:t>
            </w:r>
          </w:p>
          <w:p w14:paraId="29B48E11" w14:textId="77777777" w:rsidR="0054429C" w:rsidRDefault="0054429C" w:rsidP="009B1CC1">
            <w:pPr>
              <w:jc w:val="both"/>
            </w:pPr>
            <w:r>
              <w:lastRenderedPageBreak/>
              <w:t>4. Построить диаграмму пропускной способности;</w:t>
            </w:r>
          </w:p>
          <w:p w14:paraId="0EBAE8D6" w14:textId="77777777" w:rsidR="0096477E" w:rsidRDefault="0054429C" w:rsidP="009B1CC1">
            <w:pPr>
              <w:jc w:val="both"/>
            </w:pPr>
            <w:r>
              <w:t xml:space="preserve">5. </w:t>
            </w:r>
            <w:r w:rsidR="0096477E">
              <w:t>Построить график движения поездов;</w:t>
            </w:r>
          </w:p>
          <w:p w14:paraId="3383183C" w14:textId="77777777" w:rsidR="0054429C" w:rsidRDefault="0096477E" w:rsidP="009B1CC1">
            <w:pPr>
              <w:jc w:val="both"/>
            </w:pPr>
            <w:r>
              <w:t>6. Провести расчет технической и участковой скоростей;</w:t>
            </w:r>
          </w:p>
          <w:p w14:paraId="47457C01" w14:textId="77777777" w:rsidR="0096477E" w:rsidRPr="00E874F9" w:rsidRDefault="0096477E" w:rsidP="009B1CC1">
            <w:pPr>
              <w:jc w:val="both"/>
            </w:pPr>
            <w:r>
              <w:t xml:space="preserve">7. Определить </w:t>
            </w:r>
            <w:r w:rsidR="00CD4579">
              <w:t>количество поездных локомотивов для обеспечения выполнения графика движения.</w:t>
            </w:r>
          </w:p>
        </w:tc>
      </w:tr>
      <w:bookmarkEnd w:id="11"/>
    </w:tbl>
    <w:p w14:paraId="240A4B81" w14:textId="77777777"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14:paraId="39FF4CA9" w14:textId="77777777" w:rsidR="00A9294C" w:rsidRPr="00A9294C" w:rsidRDefault="00A9294C" w:rsidP="00A9294C">
      <w:pPr>
        <w:jc w:val="both"/>
        <w:rPr>
          <w:b/>
        </w:rPr>
      </w:pPr>
      <w:bookmarkStart w:id="12" w:name="_Hlk534445936"/>
      <w:bookmarkStart w:id="13" w:name="_Hlk532802324"/>
      <w:bookmarkEnd w:id="10"/>
      <w:r w:rsidRPr="00A9294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bookmarkEnd w:id="12"/>
    <w:p w14:paraId="122CBD19" w14:textId="77777777"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 w:rsidR="00345ACE">
        <w:t>Управление эксплуатационной работой и качеством перевозок</w:t>
      </w:r>
      <w:r w:rsidRPr="00A9294C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="00681F13">
        <w:t xml:space="preserve"> с </w:t>
      </w:r>
      <w:r w:rsidR="006C4357">
        <w:t>оценкой</w:t>
      </w:r>
      <w:r w:rsidRPr="00A9294C">
        <w:t>.</w:t>
      </w:r>
    </w:p>
    <w:p w14:paraId="595F296B" w14:textId="77777777" w:rsidR="00681F13" w:rsidRPr="00A9294C" w:rsidRDefault="00681F13" w:rsidP="00681F13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14:paraId="32C4D6B2" w14:textId="77777777" w:rsidR="006C4357" w:rsidRPr="00764AE1" w:rsidRDefault="00BD62E2" w:rsidP="006C4357">
      <w:pPr>
        <w:tabs>
          <w:tab w:val="left" w:pos="851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  <w:r w:rsidRPr="000D32E4">
        <w:rPr>
          <w:b/>
        </w:rPr>
        <w:t xml:space="preserve">Показатели и критерии оценивания </w:t>
      </w:r>
      <w:r w:rsidR="006C4357" w:rsidRPr="00BD62E2">
        <w:rPr>
          <w:rStyle w:val="FontStyle20"/>
          <w:rFonts w:ascii="Times New Roman" w:hAnsi="Times New Roman"/>
          <w:b/>
          <w:sz w:val="24"/>
          <w:szCs w:val="24"/>
        </w:rPr>
        <w:t>зачета с оценкой</w:t>
      </w:r>
      <w:r w:rsidR="006C4357" w:rsidRPr="00764AE1">
        <w:t xml:space="preserve"> (в соответствии с формируемыми компетенциями и планируемыми результатами обучения)</w:t>
      </w:r>
      <w:r w:rsidR="006C4357" w:rsidRPr="00764AE1">
        <w:rPr>
          <w:rStyle w:val="FontStyle20"/>
          <w:rFonts w:ascii="Times New Roman" w:hAnsi="Times New Roman"/>
          <w:sz w:val="24"/>
          <w:szCs w:val="24"/>
        </w:rPr>
        <w:t>:</w:t>
      </w:r>
    </w:p>
    <w:p w14:paraId="446D48ED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«отлично»</w:t>
      </w:r>
      <w:r w:rsidRPr="00764AE1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2F9372E8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«хорошо»</w:t>
      </w:r>
      <w:r w:rsidRPr="00764AE1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6ABFAB5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«удовлетворительно»</w:t>
      </w:r>
      <w:r w:rsidRPr="00764AE1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4EBDD615" w14:textId="77777777" w:rsidR="006C4357" w:rsidRPr="00764AE1" w:rsidRDefault="006C4357" w:rsidP="006C4357">
      <w:pPr>
        <w:tabs>
          <w:tab w:val="left" w:pos="851"/>
        </w:tabs>
        <w:ind w:firstLine="567"/>
      </w:pPr>
      <w:r w:rsidRPr="00764AE1">
        <w:t xml:space="preserve">– на оценку </w:t>
      </w:r>
      <w:r w:rsidRPr="00764AE1">
        <w:rPr>
          <w:b/>
        </w:rPr>
        <w:t>«неудовлетворительно»</w:t>
      </w:r>
      <w:r w:rsidRPr="00764AE1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3CAC5C8" w14:textId="77777777" w:rsidR="00B73E33" w:rsidRDefault="00B73E33" w:rsidP="00B73E33">
      <w:pPr>
        <w:widowControl/>
        <w:ind w:firstLine="567"/>
        <w:jc w:val="both"/>
        <w:rPr>
          <w:b/>
        </w:rPr>
      </w:pPr>
      <w:r>
        <w:rPr>
          <w:b/>
        </w:rPr>
        <w:t>Показатели и критерии оценивания</w:t>
      </w:r>
      <w:r>
        <w:rPr>
          <w:iCs/>
        </w:rPr>
        <w:t xml:space="preserve"> </w:t>
      </w:r>
      <w:r>
        <w:rPr>
          <w:b/>
        </w:rPr>
        <w:t>курсового проекта:</w:t>
      </w:r>
    </w:p>
    <w:p w14:paraId="751287E8" w14:textId="77777777" w:rsidR="00B73E33" w:rsidRDefault="00B73E33" w:rsidP="00B73E33">
      <w:pPr>
        <w:widowControl/>
        <w:ind w:firstLine="567"/>
        <w:jc w:val="both"/>
        <w:rPr>
          <w:iCs/>
        </w:rPr>
      </w:pPr>
      <w:r>
        <w:rPr>
          <w:iCs/>
        </w:rPr>
        <w:t xml:space="preserve">«отлично» </w:t>
      </w:r>
      <w:r>
        <w:t>– студент должен показать высокий уровень знаний не только на уровне воспроизведения и объяснения информации о выполнении курсового проекта, но и интеллектуальные навыки самостоятельного решения проблем и задач, возникших в ходе выполнения курсовой работы, нахождения уникальных способов их решения, оценки выполненной работы и вынесения критических суждений о ней;</w:t>
      </w:r>
    </w:p>
    <w:p w14:paraId="62F4D1F4" w14:textId="77777777" w:rsidR="00B73E33" w:rsidRDefault="00B73E33" w:rsidP="00B73E33">
      <w:pPr>
        <w:widowControl/>
        <w:ind w:firstLine="567"/>
        <w:jc w:val="both"/>
        <w:rPr>
          <w:iCs/>
        </w:rPr>
      </w:pPr>
      <w:r>
        <w:rPr>
          <w:iCs/>
        </w:rPr>
        <w:t xml:space="preserve">«хорошо» </w:t>
      </w:r>
      <w:r>
        <w:t>– студент должен показать знания не только на уровне воспроизведения и объяснения информации о выполнении курсового проекта, но и интеллектуальные навыки самостоятельного решения проблем и задач, возникших в ходе выполнения курсового проекта;</w:t>
      </w:r>
    </w:p>
    <w:p w14:paraId="65277573" w14:textId="77777777" w:rsidR="00B73E33" w:rsidRDefault="00B73E33" w:rsidP="00B73E33">
      <w:pPr>
        <w:widowControl/>
        <w:ind w:firstLine="567"/>
        <w:jc w:val="both"/>
        <w:rPr>
          <w:iCs/>
        </w:rPr>
      </w:pPr>
      <w:r>
        <w:rPr>
          <w:iCs/>
        </w:rPr>
        <w:t xml:space="preserve">«удовлетворительно» </w:t>
      </w:r>
      <w:r>
        <w:t>– студент должен показать знания на уровне воспроизведения и объяснения информации о выполнении курсового проекта, интеллектуальные навыки, полученные в ходе выполнения курсового проекта;</w:t>
      </w:r>
    </w:p>
    <w:p w14:paraId="35D1A7A0" w14:textId="77777777" w:rsidR="00B73E33" w:rsidRDefault="00B73E33" w:rsidP="00B73E33">
      <w:pPr>
        <w:widowControl/>
        <w:ind w:firstLine="567"/>
        <w:jc w:val="both"/>
        <w:rPr>
          <w:iCs/>
        </w:rPr>
      </w:pPr>
      <w:r>
        <w:rPr>
          <w:iCs/>
        </w:rPr>
        <w:t xml:space="preserve">«неудовлетворительно» </w:t>
      </w:r>
      <w:r>
        <w:t>– студент не может показать знания на уровне воспроизведения и объяснения информации о выполнении курсового проекта, не может показать интеллектуальные навыки, полученные в ходе выполнения курсового проекта.</w:t>
      </w:r>
    </w:p>
    <w:p w14:paraId="47187FB7" w14:textId="77777777" w:rsidR="006C4357" w:rsidRDefault="006C4357" w:rsidP="00C90A75">
      <w:pPr>
        <w:ind w:firstLine="567"/>
        <w:jc w:val="both"/>
      </w:pPr>
    </w:p>
    <w:p w14:paraId="11E85A1D" w14:textId="77777777" w:rsidR="00C90A75" w:rsidRPr="00A9294C" w:rsidRDefault="00D00D8A" w:rsidP="00C90A75">
      <w:pPr>
        <w:ind w:firstLine="567"/>
        <w:jc w:val="both"/>
      </w:pPr>
      <w:bookmarkStart w:id="14" w:name="_Hlk534445925"/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14:paraId="19D5BAB7" w14:textId="77777777"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14:paraId="3768D074" w14:textId="77777777"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14:paraId="4B11C10A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32780BE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незначительные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14:paraId="1D829FEA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lastRenderedPageBreak/>
        <w:t>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73D91E7" w14:textId="77777777"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01316BF" w14:textId="77777777"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13"/>
    <w:bookmarkEnd w:id="14"/>
    <w:p w14:paraId="075C7056" w14:textId="77777777" w:rsidR="00B73E33" w:rsidRDefault="00B73E33" w:rsidP="00B73E33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курсовой работы:</w:t>
      </w:r>
    </w:p>
    <w:p w14:paraId="004E49A5" w14:textId="77777777" w:rsidR="00B73E33" w:rsidRDefault="00B73E33" w:rsidP="00B73E33">
      <w:pPr>
        <w:ind w:firstLine="567"/>
        <w:jc w:val="both"/>
      </w:pPr>
      <w: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566BED79" w14:textId="77777777" w:rsidR="00B73E33" w:rsidRDefault="00B73E33" w:rsidP="00B73E33">
      <w:pPr>
        <w:ind w:firstLine="567"/>
        <w:jc w:val="both"/>
      </w:pPr>
      <w:r>
        <w:t>– на оценку «хорошо» (4 балла) – работа выполнена в соответствии с заданием, обучаю-</w:t>
      </w:r>
      <w:proofErr w:type="spellStart"/>
      <w:r>
        <w:t>щийся</w:t>
      </w:r>
      <w:proofErr w:type="spellEnd"/>
      <w: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5820D15" w14:textId="77777777" w:rsidR="00B73E33" w:rsidRDefault="00B73E33" w:rsidP="00B73E33">
      <w:pPr>
        <w:ind w:firstLine="567"/>
        <w:jc w:val="both"/>
      </w:pPr>
      <w: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14:paraId="693CA37C" w14:textId="77777777" w:rsidR="00B73E33" w:rsidRDefault="00B73E33" w:rsidP="00B73E33">
      <w:pPr>
        <w:ind w:firstLine="567"/>
        <w:jc w:val="both"/>
      </w:pPr>
      <w:r>
        <w:t xml:space="preserve">– на оценку «неудовлетворительно» (2 балла) – задание преподавателя выполнено </w:t>
      </w:r>
      <w:proofErr w:type="spellStart"/>
      <w:r>
        <w:t>ча-стично</w:t>
      </w:r>
      <w:proofErr w:type="spellEnd"/>
      <w:r>
        <w:t>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5658C97A" w14:textId="77777777" w:rsidR="00B73E33" w:rsidRDefault="00B73E33" w:rsidP="00B73E33">
      <w:pPr>
        <w:ind w:firstLine="567"/>
        <w:jc w:val="both"/>
      </w:pPr>
      <w: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73629B5" w14:textId="77777777"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14:paraId="63EADD2B" w14:textId="77777777"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15" w:name="_Hlk532802373"/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15"/>
    <w:p w14:paraId="4433A159" w14:textId="77777777"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0BC1AE4C" w14:textId="77777777" w:rsidR="00DB10EC" w:rsidRPr="00B01F95" w:rsidRDefault="00DB10EC" w:rsidP="00DB10EC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 xml:space="preserve">а) Основная </w:t>
      </w:r>
      <w:r w:rsidRPr="00F35D69">
        <w:rPr>
          <w:rStyle w:val="FontStyle22"/>
          <w:b/>
          <w:sz w:val="24"/>
          <w:szCs w:val="24"/>
        </w:rPr>
        <w:t>литература:</w:t>
      </w:r>
    </w:p>
    <w:p w14:paraId="204860B8" w14:textId="77777777" w:rsidR="00DB10EC" w:rsidRDefault="00DB10EC" w:rsidP="00DB10EC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bookmarkStart w:id="16" w:name="_Hlk31734554"/>
      <w:bookmarkStart w:id="17" w:name="_Hlk31735027"/>
      <w:r>
        <w:t xml:space="preserve">Левин Д. Ю. Управление эксплуатационной работой на железнодорожном транспорте: технология и управление работой железнодорожных участков и направлений : учеб. пособие / Д.Ю. Левин. — М. : ИНФРА-М, 2018. — 368 c. + Доп. материалы [Электронный ресурс; Режим доступа http://www.znanium.com]. — (Высшее образование: Бакалавриат). — </w:t>
      </w:r>
      <w:hyperlink r:id="rId16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7" w:history="1">
        <w:r w:rsidRPr="00C65C27">
          <w:rPr>
            <w:rStyle w:val="aa"/>
          </w:rPr>
          <w:t>http://znanium.com/catalog/product/946117</w:t>
        </w:r>
      </w:hyperlink>
    </w:p>
    <w:p w14:paraId="13B334C9" w14:textId="77777777" w:rsidR="00DB10EC" w:rsidRPr="00F35D69" w:rsidRDefault="00DB10EC" w:rsidP="00DB10EC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 xml:space="preserve">Антонов, А. Н. Технология работы железнодорожных станций и узлов : учебное пособие / А. Н. Антонов, В. А. Лукьянов, А. С. Новиков ; МГТУ. - Магнитогорск : МГТУ, 2015. - 1 электрон. опт.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 xml:space="preserve">. с титул. экрана. - URL: </w:t>
      </w:r>
      <w:bookmarkStart w:id="18" w:name="_Hlk31734578"/>
      <w:bookmarkEnd w:id="16"/>
      <w:r>
        <w:fldChar w:fldCharType="begin"/>
      </w:r>
      <w:r>
        <w:instrText xml:space="preserve"> HYPERLINK "https://magtu.informsystema.ru/uploader/fileUpload?name=1299.pdf&amp;show=dcatalogues/1/1123513/1299.pdf&amp;view=true" </w:instrText>
      </w:r>
      <w:r>
        <w:fldChar w:fldCharType="separate"/>
      </w:r>
      <w:r w:rsidRPr="001761D1">
        <w:rPr>
          <w:rStyle w:val="aa"/>
          <w:shd w:val="clear" w:color="auto" w:fill="FFFFFF"/>
        </w:rPr>
        <w:t>https://magtu.informsystema.ru/uploader/fileUpload?name=1299.pdf&amp;show=dcatalogues/1/1123513/1299.pdf&amp;view=true</w:t>
      </w:r>
      <w:r>
        <w:rPr>
          <w:rStyle w:val="aa"/>
          <w:shd w:val="clear" w:color="auto" w:fill="FFFFFF"/>
        </w:rPr>
        <w:fldChar w:fldCharType="end"/>
      </w:r>
      <w:r w:rsidRPr="00D00BEF">
        <w:rPr>
          <w:color w:val="000000"/>
          <w:shd w:val="clear" w:color="auto" w:fill="FFFFFF"/>
        </w:rPr>
        <w:t xml:space="preserve">  - Макрообъект. - Текст : электронный. - Сведения доступны также на CD-ROM.</w:t>
      </w:r>
    </w:p>
    <w:bookmarkEnd w:id="17"/>
    <w:bookmarkEnd w:id="18"/>
    <w:p w14:paraId="5CFCB080" w14:textId="77777777" w:rsidR="00DB10EC" w:rsidRPr="00F35D69" w:rsidRDefault="00DB10EC" w:rsidP="00DB10EC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14:paraId="650C0227" w14:textId="77777777" w:rsidR="00DB10EC" w:rsidRPr="00F35D69" w:rsidRDefault="00DB10EC" w:rsidP="00DB10EC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Дополнительная литература:</w:t>
      </w:r>
    </w:p>
    <w:p w14:paraId="18BB8257" w14:textId="77777777" w:rsidR="00DB10EC" w:rsidRDefault="00DB10EC" w:rsidP="00DB10EC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bookmarkStart w:id="19" w:name="_Hlk31734599"/>
      <w:r>
        <w:rPr>
          <w:color w:val="000000"/>
          <w:shd w:val="clear" w:color="auto" w:fill="FFFFFF"/>
        </w:rPr>
        <w:t xml:space="preserve">1. </w:t>
      </w:r>
      <w:r w:rsidRPr="0041437F">
        <w:rPr>
          <w:color w:val="000000"/>
          <w:shd w:val="clear" w:color="auto" w:fill="FFFFFF"/>
        </w:rPr>
        <w:t xml:space="preserve">Антонов, А. Н. Средства и устройства для закрепления подвижного состава : учебное пособие / А. Н. Антонов ; МГТУ. - Магнитогорск :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18" w:history="1">
        <w:r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Pr="0041437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(</w:t>
      </w:r>
      <w:r w:rsidRPr="0041437F">
        <w:rPr>
          <w:color w:val="000000"/>
          <w:shd w:val="clear" w:color="auto" w:fill="FFFFFF"/>
        </w:rPr>
        <w:t>дата обращения: 04.10.2019). - Макрообъект. - Текст : электронный. - Сведения доступны также на CD-ROM.</w:t>
      </w:r>
    </w:p>
    <w:p w14:paraId="6C83F3DB" w14:textId="77777777" w:rsidR="00DB10EC" w:rsidRDefault="00DB10EC" w:rsidP="00DB10EC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2. </w:t>
      </w:r>
      <w:r w:rsidRPr="0041437F">
        <w:rPr>
          <w:color w:val="000000"/>
          <w:shd w:val="clear" w:color="auto" w:fill="FFFFFF"/>
        </w:rPr>
        <w:t xml:space="preserve">Антонов, А. Н. Технические средства для предотвращения несанкционированного выхода подвижного состава на главные пути : учебное пособие / А. Н. Антонов, В. А. Лукьянов ; МГТУ. - Магнитогорск : МГТУ, 2016. - 1 электрон. опт.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 xml:space="preserve">. с титул. экрана. - URL: </w:t>
      </w:r>
      <w:hyperlink r:id="rId19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(дата обращения: 04.10.2019).- Макрообъект. - Текст : электронный. - Сведения доступны также на CD-ROM.</w:t>
      </w:r>
    </w:p>
    <w:p w14:paraId="1D2F17DD" w14:textId="77777777" w:rsidR="00DB10EC" w:rsidRDefault="00DB10EC" w:rsidP="00DB10EC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B73E33">
        <w:t xml:space="preserve">Современные проблемы транспортного комплекса России [Журнал] / Изд-во Магнитогорск. гос. </w:t>
      </w:r>
      <w:proofErr w:type="spellStart"/>
      <w:r w:rsidR="00B73E33">
        <w:t>техн</w:t>
      </w:r>
      <w:proofErr w:type="spellEnd"/>
      <w:r w:rsidR="00B73E33">
        <w:t>. ун-та им. Г.И. Носова. – IS</w:t>
      </w:r>
      <w:r w:rsidR="00B73E33">
        <w:rPr>
          <w:lang w:val="en-US"/>
        </w:rPr>
        <w:t>S</w:t>
      </w:r>
      <w:r w:rsidR="00B73E33">
        <w:t xml:space="preserve">N 2222-9396. Режим доступа: </w:t>
      </w:r>
      <w:hyperlink r:id="rId20" w:history="1">
        <w:r w:rsidR="00B73E33">
          <w:rPr>
            <w:rStyle w:val="aa"/>
          </w:rPr>
          <w:t>https://transcience.ru</w:t>
        </w:r>
      </w:hyperlink>
      <w:r w:rsidR="00B73E33">
        <w:t>.</w:t>
      </w:r>
    </w:p>
    <w:bookmarkEnd w:id="19"/>
    <w:p w14:paraId="32B34424" w14:textId="77777777" w:rsidR="00A64DC0" w:rsidRDefault="00A64DC0" w:rsidP="00941333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</w:p>
    <w:p w14:paraId="2249DE2A" w14:textId="77777777"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в)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="00054FE2" w:rsidRPr="00F35D69">
        <w:rPr>
          <w:rStyle w:val="FontStyle21"/>
          <w:b/>
          <w:sz w:val="24"/>
          <w:szCs w:val="24"/>
        </w:rPr>
        <w:t>Методические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  <w:r w:rsidR="00C518F8" w:rsidRPr="00F35D69">
        <w:rPr>
          <w:rStyle w:val="FontStyle21"/>
          <w:b/>
          <w:sz w:val="24"/>
          <w:szCs w:val="24"/>
        </w:rPr>
        <w:t xml:space="preserve"> </w:t>
      </w:r>
    </w:p>
    <w:p w14:paraId="06DCB6DF" w14:textId="77777777" w:rsidR="00DB10EC" w:rsidRDefault="00DB10EC" w:rsidP="00DB10EC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bookmarkStart w:id="20" w:name="_Hlk31734615"/>
      <w:r>
        <w:t>1</w:t>
      </w:r>
      <w:bookmarkStart w:id="21" w:name="_Hlk34720251"/>
      <w:r>
        <w:t xml:space="preserve">. Лукьянов В.А., Новиков А.С., Копылова О.А.  Технология работы заводской сортировочной станции: Методические указания к курсовому проектированию по дисциплине «Управление эксплуатационной работой и качеством перевозок».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- 31 с.</w:t>
      </w:r>
    </w:p>
    <w:bookmarkEnd w:id="21"/>
    <w:p w14:paraId="5C6032AC" w14:textId="77777777" w:rsidR="00DB10EC" w:rsidRDefault="00DB10EC" w:rsidP="00DB10EC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 xml:space="preserve">: Методическая разработка по выполнению лабораторных работ по дисциплине «Управление эксплуатационной работой и качеством перевозок. 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2010. - 26 с.</w:t>
      </w:r>
    </w:p>
    <w:p w14:paraId="7184CA05" w14:textId="77777777" w:rsidR="00DB10EC" w:rsidRPr="002B2F9C" w:rsidRDefault="00DB10EC" w:rsidP="00DB10EC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предприятию: Методические указания к курсовому проектированию по дисциплине «Управление эксплуатационной работой и качеством перевозок».– Магнитогорск: Изд-во Магнитогорск. гос. </w:t>
      </w:r>
      <w:proofErr w:type="spellStart"/>
      <w:r>
        <w:t>техн</w:t>
      </w:r>
      <w:proofErr w:type="spellEnd"/>
      <w:r>
        <w:t>. ун-та им. Г. И. Носова, 2015. – 23 с.</w:t>
      </w:r>
    </w:p>
    <w:bookmarkEnd w:id="20"/>
    <w:p w14:paraId="0E472458" w14:textId="77777777" w:rsidR="00FD724A" w:rsidRPr="00F35D69" w:rsidRDefault="00FD724A" w:rsidP="008C753A">
      <w:pPr>
        <w:widowControl/>
        <w:shd w:val="clear" w:color="auto" w:fill="FFFFFF"/>
        <w:autoSpaceDE/>
        <w:autoSpaceDN/>
        <w:adjustRightInd/>
        <w:ind w:right="45" w:firstLine="567"/>
        <w:jc w:val="both"/>
      </w:pPr>
    </w:p>
    <w:p w14:paraId="509D0268" w14:textId="77777777" w:rsidR="00E56C87" w:rsidRPr="00E56C87" w:rsidRDefault="00E56C87" w:rsidP="00E56C87">
      <w:pPr>
        <w:widowControl/>
        <w:ind w:firstLine="567"/>
        <w:jc w:val="both"/>
        <w:rPr>
          <w:b/>
          <w:szCs w:val="22"/>
        </w:rPr>
      </w:pPr>
      <w:r w:rsidRPr="00E56C87">
        <w:rPr>
          <w:b/>
          <w:bCs/>
          <w:spacing w:val="40"/>
          <w:szCs w:val="22"/>
        </w:rPr>
        <w:t>г)</w:t>
      </w:r>
      <w:r w:rsidRPr="00E56C87">
        <w:rPr>
          <w:bCs/>
          <w:szCs w:val="22"/>
        </w:rPr>
        <w:t xml:space="preserve"> </w:t>
      </w:r>
      <w:r w:rsidRPr="00E56C87">
        <w:rPr>
          <w:b/>
          <w:szCs w:val="22"/>
        </w:rPr>
        <w:t xml:space="preserve">Программное обеспечение </w:t>
      </w:r>
      <w:r w:rsidRPr="00E56C87">
        <w:rPr>
          <w:b/>
          <w:bCs/>
          <w:spacing w:val="40"/>
          <w:szCs w:val="22"/>
        </w:rPr>
        <w:t>и</w:t>
      </w:r>
      <w:r w:rsidRPr="00E56C87">
        <w:rPr>
          <w:b/>
          <w:bCs/>
          <w:szCs w:val="22"/>
        </w:rPr>
        <w:t xml:space="preserve"> </w:t>
      </w:r>
      <w:r w:rsidRPr="00E56C87">
        <w:rPr>
          <w:b/>
          <w:szCs w:val="22"/>
        </w:rPr>
        <w:t xml:space="preserve">Интернет-ресурсы: </w:t>
      </w:r>
    </w:p>
    <w:p w14:paraId="32723190" w14:textId="77777777" w:rsidR="00E56C87" w:rsidRPr="00E56C87" w:rsidRDefault="00E56C87" w:rsidP="00E56C87">
      <w:pPr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E56C87" w:rsidRPr="00E56C87" w14:paraId="68406F9E" w14:textId="77777777" w:rsidTr="00E56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3CB9" w14:textId="77777777" w:rsidR="00E56C87" w:rsidRPr="00E56C87" w:rsidRDefault="00E56C87" w:rsidP="00E56C87">
            <w:bookmarkStart w:id="22" w:name="_Hlk39087082"/>
            <w:r w:rsidRPr="00E56C87"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621" w14:textId="77777777" w:rsidR="00E56C87" w:rsidRPr="00E56C87" w:rsidRDefault="00E56C87" w:rsidP="00E56C87">
            <w:r w:rsidRPr="00E56C87"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7933" w14:textId="77777777" w:rsidR="00E56C87" w:rsidRPr="00E56C87" w:rsidRDefault="00E56C87" w:rsidP="00E56C87">
            <w:r w:rsidRPr="00E56C87">
              <w:t>Срок действия лицензии</w:t>
            </w:r>
          </w:p>
        </w:tc>
      </w:tr>
      <w:tr w:rsidR="00E56C87" w:rsidRPr="00E56C87" w14:paraId="1B73C0A7" w14:textId="77777777" w:rsidTr="00E56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54A" w14:textId="77777777" w:rsidR="00E56C87" w:rsidRPr="00E56C87" w:rsidRDefault="00E56C87" w:rsidP="00E56C87">
            <w:pPr>
              <w:rPr>
                <w:lang w:val="en-US"/>
              </w:rPr>
            </w:pPr>
            <w:r w:rsidRPr="00E56C87"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926" w14:textId="77777777" w:rsidR="00E56C87" w:rsidRPr="00E56C87" w:rsidRDefault="00E56C87" w:rsidP="00E56C87">
            <w:r w:rsidRPr="00E56C87">
              <w:t>Д-1227 от 08.10.2018</w:t>
            </w:r>
          </w:p>
          <w:p w14:paraId="1323424D" w14:textId="77777777" w:rsidR="00E56C87" w:rsidRPr="00E56C87" w:rsidRDefault="00E56C87" w:rsidP="00E56C87">
            <w:r w:rsidRPr="00E56C87">
              <w:t>Д-757-17 от 27.06.2017</w:t>
            </w:r>
          </w:p>
          <w:p w14:paraId="4AB33FFD" w14:textId="77777777" w:rsidR="00E56C87" w:rsidRPr="00E56C87" w:rsidRDefault="00E56C87" w:rsidP="00E56C87">
            <w:r w:rsidRPr="00E56C87">
              <w:t>Д-593-16 от 20.05.2016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9B4" w14:textId="77777777" w:rsidR="00E56C87" w:rsidRPr="00E56C87" w:rsidRDefault="00E56C87" w:rsidP="00E56C87">
            <w:r w:rsidRPr="00E56C87">
              <w:t>11.10.2021</w:t>
            </w:r>
          </w:p>
          <w:p w14:paraId="05A324B5" w14:textId="77777777" w:rsidR="00E56C87" w:rsidRPr="00E56C87" w:rsidRDefault="00E56C87" w:rsidP="00E56C87">
            <w:r w:rsidRPr="00E56C87">
              <w:t>27.07.2018</w:t>
            </w:r>
          </w:p>
          <w:p w14:paraId="5EC3DFF6" w14:textId="77777777" w:rsidR="00E56C87" w:rsidRPr="00E56C87" w:rsidRDefault="00E56C87" w:rsidP="00E56C87">
            <w:r w:rsidRPr="00E56C87">
              <w:t>20.05.2017</w:t>
            </w:r>
          </w:p>
        </w:tc>
      </w:tr>
      <w:tr w:rsidR="00E56C87" w:rsidRPr="00E56C87" w14:paraId="2CE300B4" w14:textId="77777777" w:rsidTr="00E56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89CE" w14:textId="77777777" w:rsidR="00E56C87" w:rsidRPr="00E56C87" w:rsidRDefault="00E56C87" w:rsidP="00E56C87">
            <w:r w:rsidRPr="00E56C87">
              <w:rPr>
                <w:lang w:val="en-US"/>
              </w:rPr>
              <w:t>MS Office</w:t>
            </w:r>
            <w:r w:rsidRPr="00E56C87">
              <w:t xml:space="preserve">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7415" w14:textId="77777777" w:rsidR="00E56C87" w:rsidRPr="00E56C87" w:rsidRDefault="00E56C87" w:rsidP="00E56C87">
            <w:r w:rsidRPr="00E56C87">
              <w:t>№135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812" w14:textId="77777777" w:rsidR="00E56C87" w:rsidRPr="00E56C87" w:rsidRDefault="00E56C87" w:rsidP="00E56C87">
            <w:r w:rsidRPr="00E56C87">
              <w:t>бессрочно</w:t>
            </w:r>
          </w:p>
        </w:tc>
      </w:tr>
      <w:tr w:rsidR="00E56C87" w:rsidRPr="00E56C87" w14:paraId="2D91CA5F" w14:textId="77777777" w:rsidTr="00E56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E07" w14:textId="77777777" w:rsidR="00E56C87" w:rsidRPr="00E56C87" w:rsidRDefault="00E56C87" w:rsidP="00E56C87">
            <w:r w:rsidRPr="00E56C87">
              <w:rPr>
                <w:lang w:val="en-US"/>
              </w:rPr>
              <w:t xml:space="preserve">FAR </w:t>
            </w:r>
            <w:proofErr w:type="spellStart"/>
            <w:r w:rsidRPr="00E56C87">
              <w:rPr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4B5" w14:textId="77777777" w:rsidR="00E56C87" w:rsidRPr="00E56C87" w:rsidRDefault="00E56C87" w:rsidP="00E56C87">
            <w:r w:rsidRPr="00E56C87"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625" w14:textId="77777777" w:rsidR="00E56C87" w:rsidRPr="00E56C87" w:rsidRDefault="00E56C87" w:rsidP="00E56C87">
            <w:r w:rsidRPr="00E56C87">
              <w:t>бессрочно</w:t>
            </w:r>
          </w:p>
        </w:tc>
      </w:tr>
      <w:tr w:rsidR="00E56C87" w:rsidRPr="00E56C87" w14:paraId="37528D02" w14:textId="77777777" w:rsidTr="00E56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6971" w14:textId="77777777" w:rsidR="00E56C87" w:rsidRPr="00E56C87" w:rsidRDefault="00E56C87" w:rsidP="00E56C87">
            <w:pPr>
              <w:rPr>
                <w:lang w:val="en-US"/>
              </w:rPr>
            </w:pPr>
            <w:r w:rsidRPr="00E56C87">
              <w:rPr>
                <w:lang w:val="en-US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E01B" w14:textId="77777777" w:rsidR="00E56C87" w:rsidRPr="00E56C87" w:rsidRDefault="00E56C87" w:rsidP="00E56C87">
            <w:r w:rsidRPr="00E56C87"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D4C" w14:textId="77777777" w:rsidR="00E56C87" w:rsidRPr="00E56C87" w:rsidRDefault="00E56C87" w:rsidP="00E56C87">
            <w:r w:rsidRPr="00E56C87">
              <w:t>бессрочно</w:t>
            </w:r>
          </w:p>
        </w:tc>
      </w:tr>
      <w:bookmarkEnd w:id="22"/>
    </w:tbl>
    <w:p w14:paraId="74F85BBE" w14:textId="77777777" w:rsidR="00E56C87" w:rsidRPr="00E56C87" w:rsidRDefault="00E56C87" w:rsidP="00E56C87">
      <w:pPr>
        <w:widowControl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E56C87" w:rsidRPr="00E56C87" w14:paraId="358D8A60" w14:textId="77777777" w:rsidTr="00E56C87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E475F1" w14:textId="77777777" w:rsidR="00E56C87" w:rsidRPr="00E56C87" w:rsidRDefault="00E56C87" w:rsidP="00E56C87">
            <w:pPr>
              <w:widowControl/>
              <w:autoSpaceDE/>
              <w:adjustRightInd/>
              <w:ind w:firstLine="756"/>
              <w:jc w:val="both"/>
              <w:rPr>
                <w:rFonts w:ascii="Calibri" w:hAnsi="Calibri"/>
              </w:rPr>
            </w:pPr>
            <w:r w:rsidRPr="00E56C87">
              <w:rPr>
                <w:b/>
                <w:color w:val="000000"/>
              </w:rPr>
              <w:t>Профессиональные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базы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данных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и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информационные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справочные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b/>
                <w:color w:val="000000"/>
              </w:rPr>
              <w:t>системы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56C87" w:rsidRPr="00E56C87" w14:paraId="583C501B" w14:textId="77777777" w:rsidTr="00E56C87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02470A" w14:textId="77777777" w:rsidR="00E56C87" w:rsidRPr="00E56C87" w:rsidRDefault="00E56C87" w:rsidP="00E56C87">
            <w:pPr>
              <w:widowControl/>
              <w:autoSpaceDE/>
              <w:adjustRightInd/>
              <w:jc w:val="center"/>
              <w:rPr>
                <w:rFonts w:ascii="Calibri" w:hAnsi="Calibri"/>
              </w:rPr>
            </w:pPr>
            <w:r w:rsidRPr="00E56C87">
              <w:rPr>
                <w:color w:val="000000"/>
              </w:rPr>
              <w:t>Название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курса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C6C0D04" w14:textId="77777777" w:rsidR="00E56C87" w:rsidRPr="00E56C87" w:rsidRDefault="00E56C87" w:rsidP="00E56C87">
            <w:pPr>
              <w:widowControl/>
              <w:autoSpaceDE/>
              <w:adjustRightInd/>
              <w:jc w:val="center"/>
              <w:rPr>
                <w:rFonts w:ascii="Calibri" w:hAnsi="Calibri"/>
              </w:rPr>
            </w:pPr>
            <w:r w:rsidRPr="00E56C87">
              <w:rPr>
                <w:color w:val="000000"/>
              </w:rPr>
              <w:t>Ссылка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56C87" w:rsidRPr="00E56C87" w14:paraId="79C51795" w14:textId="77777777" w:rsidTr="00E56C8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DA0D2D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</w:rPr>
            </w:pPr>
            <w:r w:rsidRPr="00E56C87">
              <w:rPr>
                <w:color w:val="000000"/>
              </w:rPr>
              <w:t>Национальная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информационно-аналитическая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система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–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Российский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индекс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научного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цитирования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(РИНЦ)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384A5E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E56C87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2E89DBE1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E56C87" w:rsidRPr="00E56C87" w14:paraId="76B6A5E6" w14:textId="77777777" w:rsidTr="00E56C8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26AEF6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</w:rPr>
            </w:pPr>
            <w:r w:rsidRPr="00E56C87">
              <w:rPr>
                <w:color w:val="000000"/>
              </w:rPr>
              <w:t>Поисковая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система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Академия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56C87">
              <w:rPr>
                <w:color w:val="000000"/>
              </w:rPr>
              <w:t>Google</w:t>
            </w:r>
            <w:proofErr w:type="spellEnd"/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(</w:t>
            </w:r>
            <w:proofErr w:type="spellStart"/>
            <w:r w:rsidRPr="00E56C87">
              <w:rPr>
                <w:color w:val="000000"/>
              </w:rPr>
              <w:t>Google</w:t>
            </w:r>
            <w:proofErr w:type="spellEnd"/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56C87">
              <w:rPr>
                <w:color w:val="000000"/>
              </w:rPr>
              <w:t>Scholar</w:t>
            </w:r>
            <w:proofErr w:type="spellEnd"/>
            <w:r w:rsidRPr="00E56C87">
              <w:rPr>
                <w:color w:val="000000"/>
              </w:rPr>
              <w:t>)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C12C258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lang w:val="en-US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E56C87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56C87" w:rsidRPr="00E56C87" w14:paraId="4F86C68E" w14:textId="77777777" w:rsidTr="00E56C87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07532D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</w:rPr>
            </w:pPr>
            <w:r w:rsidRPr="00E56C87">
              <w:rPr>
                <w:color w:val="000000"/>
              </w:rPr>
              <w:t>Информационная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система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-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Единое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окно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доступа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к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информационным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ресурсам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0ED179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lang w:val="en-US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3" w:history="1">
              <w:r w:rsidRPr="00E56C87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56C87" w:rsidRPr="00E56C87" w14:paraId="1F82051E" w14:textId="77777777" w:rsidTr="00E56C87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7C06E3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</w:rPr>
            </w:pPr>
            <w:r w:rsidRPr="00E56C87">
              <w:rPr>
                <w:color w:val="000000"/>
              </w:rPr>
              <w:t>Федеральное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государственное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бюджетное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учреждение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«Федеральный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институт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промышленной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C87">
              <w:rPr>
                <w:color w:val="000000"/>
              </w:rPr>
              <w:t>собственности»</w:t>
            </w:r>
            <w:r w:rsidRPr="00E56C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120E904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4" w:history="1">
              <w:r w:rsidRPr="00E56C87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E56C8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5697FAEC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E56C87" w:rsidRPr="00E56C87" w14:paraId="17FB6A77" w14:textId="77777777" w:rsidTr="00E56C87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0B15BB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4D8BDC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color w:val="000000"/>
                <w:lang w:val="en-US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color w:val="000000"/>
                <w:u w:val="single"/>
                <w:lang w:val="en-US"/>
              </w:rPr>
              <w:t xml:space="preserve"> </w:t>
            </w:r>
            <w:hyperlink r:id="rId25" w:history="1">
              <w:r w:rsidRPr="00E56C87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E56C87" w:rsidRPr="00E56C87" w14:paraId="21B370BE" w14:textId="77777777" w:rsidTr="00E56C8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300E4E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lastRenderedPageBreak/>
              <w:t xml:space="preserve">Международная </w:t>
            </w:r>
            <w:proofErr w:type="spellStart"/>
            <w:r w:rsidRPr="00E56C87">
              <w:t>наукометрическая</w:t>
            </w:r>
            <w:proofErr w:type="spellEnd"/>
            <w:r w:rsidRPr="00E56C87">
              <w:t xml:space="preserve"> реферативная и полнотекстовая база данных научных изданий «</w:t>
            </w:r>
            <w:r w:rsidRPr="00E56C87">
              <w:rPr>
                <w:lang w:val="en-US"/>
              </w:rPr>
              <w:t>Web</w:t>
            </w:r>
            <w:r w:rsidRPr="00E56C87">
              <w:t xml:space="preserve"> </w:t>
            </w:r>
            <w:r w:rsidRPr="00E56C87">
              <w:rPr>
                <w:lang w:val="en-US"/>
              </w:rPr>
              <w:t>of</w:t>
            </w:r>
            <w:r w:rsidRPr="00E56C87">
              <w:t xml:space="preserve"> </w:t>
            </w:r>
            <w:r w:rsidRPr="00E56C87">
              <w:rPr>
                <w:lang w:val="en-US"/>
              </w:rPr>
              <w:t>science</w:t>
            </w:r>
            <w:r w:rsidRPr="00E56C87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A18D39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color w:val="000000"/>
              </w:rPr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color w:val="000000"/>
                <w:u w:val="single"/>
                <w:lang w:val="en-US"/>
              </w:rPr>
              <w:t xml:space="preserve"> </w:t>
            </w:r>
            <w:hyperlink r:id="rId26" w:history="1">
              <w:r w:rsidRPr="00E56C87">
                <w:rPr>
                  <w:color w:val="0000FF"/>
                  <w:u w:val="single"/>
                  <w:lang w:val="en-US"/>
                </w:rPr>
                <w:t>http</w:t>
              </w:r>
              <w:r w:rsidRPr="00E56C87">
                <w:rPr>
                  <w:color w:val="0000FF"/>
                  <w:u w:val="single"/>
                </w:rPr>
                <w:t>://</w:t>
              </w:r>
              <w:proofErr w:type="spellStart"/>
              <w:r w:rsidRPr="00E56C87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E56C87">
                <w:rPr>
                  <w:color w:val="0000FF"/>
                  <w:u w:val="single"/>
                </w:rPr>
                <w:t>.</w:t>
              </w:r>
              <w:r w:rsidRPr="00E56C87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E56C87" w:rsidRPr="00E56C87" w14:paraId="07E55629" w14:textId="77777777" w:rsidTr="00E56C87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F8E2DD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t>Международная реферативная и полнотекстовая справочная база данных научных изданий «</w:t>
            </w:r>
            <w:r w:rsidRPr="00E56C87">
              <w:rPr>
                <w:lang w:val="en-US"/>
              </w:rPr>
              <w:t>Scopus</w:t>
            </w:r>
            <w:r w:rsidRPr="00E56C87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24412F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rPr>
                <w:color w:val="000000"/>
                <w:lang w:val="en-US"/>
              </w:rPr>
              <w:t>URL:</w:t>
            </w:r>
            <w:r w:rsidRPr="00E56C87">
              <w:rPr>
                <w:lang w:val="en-US"/>
              </w:rPr>
              <w:t xml:space="preserve"> </w:t>
            </w:r>
            <w:hyperlink r:id="rId27" w:history="1">
              <w:r w:rsidRPr="00E56C87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E56C87" w:rsidRPr="00E56C87" w14:paraId="50EE9EC1" w14:textId="77777777" w:rsidTr="00E56C8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270B36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t xml:space="preserve">Международная база полнотекстовых журналов </w:t>
            </w:r>
            <w:proofErr w:type="spellStart"/>
            <w:r w:rsidRPr="00E56C87">
              <w:t>Springer</w:t>
            </w:r>
            <w:proofErr w:type="spellEnd"/>
            <w:r w:rsidRPr="00E56C87">
              <w:t xml:space="preserve"> </w:t>
            </w:r>
            <w:proofErr w:type="spellStart"/>
            <w:r w:rsidRPr="00E56C87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E5BF73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color w:val="000000"/>
                <w:lang w:val="en-US"/>
              </w:rPr>
            </w:pPr>
            <w:r w:rsidRPr="00E56C87">
              <w:rPr>
                <w:color w:val="000000"/>
                <w:lang w:val="en-US"/>
              </w:rPr>
              <w:t xml:space="preserve">URL: </w:t>
            </w:r>
            <w:hyperlink r:id="rId28" w:history="1">
              <w:r w:rsidRPr="00E56C87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E56C87" w:rsidRPr="00E56C87" w14:paraId="1A067E0C" w14:textId="77777777" w:rsidTr="00E56C87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4D353E" w14:textId="77777777" w:rsidR="00E56C87" w:rsidRPr="00E56C87" w:rsidRDefault="00E56C87" w:rsidP="00E56C87">
            <w:pPr>
              <w:widowControl/>
              <w:autoSpaceDE/>
              <w:adjustRightInd/>
              <w:jc w:val="both"/>
            </w:pPr>
            <w:r w:rsidRPr="00E56C87">
              <w:t xml:space="preserve">Международная база справочных изданий по всем отраслям знаний </w:t>
            </w:r>
            <w:proofErr w:type="spellStart"/>
            <w:r w:rsidRPr="00E56C87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007147" w14:textId="77777777" w:rsidR="00E56C87" w:rsidRPr="00E56C87" w:rsidRDefault="00E56C87" w:rsidP="00E56C87">
            <w:pPr>
              <w:widowControl/>
              <w:autoSpaceDE/>
              <w:adjustRightInd/>
              <w:jc w:val="both"/>
              <w:rPr>
                <w:color w:val="000000"/>
                <w:lang w:val="en-US"/>
              </w:rPr>
            </w:pPr>
            <w:r w:rsidRPr="00E56C87">
              <w:rPr>
                <w:color w:val="000000"/>
                <w:lang w:val="en-US"/>
              </w:rPr>
              <w:t xml:space="preserve">URL: </w:t>
            </w:r>
            <w:hyperlink r:id="rId29" w:history="1">
              <w:r w:rsidRPr="00E56C87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14:paraId="061E5041" w14:textId="77777777" w:rsidR="00E56C87" w:rsidRPr="00E56C87" w:rsidRDefault="00E56C87" w:rsidP="00E56C87">
      <w:pPr>
        <w:widowControl/>
        <w:tabs>
          <w:tab w:val="left" w:pos="851"/>
          <w:tab w:val="left" w:pos="993"/>
        </w:tabs>
        <w:jc w:val="both"/>
        <w:rPr>
          <w:rFonts w:eastAsia="Calibri"/>
          <w:bCs/>
          <w:szCs w:val="22"/>
          <w:lang w:val="en-US" w:eastAsia="en-US"/>
        </w:rPr>
      </w:pPr>
    </w:p>
    <w:p w14:paraId="320A34F9" w14:textId="77777777" w:rsidR="00384D8F" w:rsidRPr="00E56C87" w:rsidRDefault="00384D8F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  <w:lang w:val="en-US"/>
        </w:rPr>
      </w:pPr>
    </w:p>
    <w:p w14:paraId="4C9EFA84" w14:textId="77777777" w:rsidR="00F34AA6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bookmarkStart w:id="23" w:name="_Hlk534446052"/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14:paraId="09FD6D6D" w14:textId="77777777" w:rsidR="009B75D4" w:rsidRDefault="009B75D4" w:rsidP="009B75D4">
      <w:bookmarkStart w:id="24" w:name="_Hlk39080854"/>
      <w:bookmarkStart w:id="25" w:name="_Hlk532802501"/>
      <w:r w:rsidRPr="00C17915">
        <w:t>Материально-техническое обеспечение</w:t>
      </w:r>
      <w:r w:rsidR="00F34AA6">
        <w:t xml:space="preserve"> </w:t>
      </w:r>
      <w:r w:rsidRPr="00C17915">
        <w:t>дисциплины включает: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511"/>
      </w:tblGrid>
      <w:tr w:rsidR="00F34AA6" w:rsidRPr="00F34AA6" w14:paraId="66917554" w14:textId="77777777" w:rsidTr="003D012F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F69" w14:textId="77777777" w:rsidR="00F34AA6" w:rsidRPr="00F34AA6" w:rsidRDefault="00F34AA6" w:rsidP="003D012F">
            <w:pPr>
              <w:jc w:val="center"/>
            </w:pPr>
            <w:bookmarkStart w:id="26" w:name="_Hlk31734694"/>
            <w:r w:rsidRPr="00F34AA6">
              <w:t>Тип и название аудитории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D8F" w14:textId="77777777" w:rsidR="00F34AA6" w:rsidRPr="00F34AA6" w:rsidRDefault="00F34AA6" w:rsidP="003D012F">
            <w:pPr>
              <w:jc w:val="center"/>
            </w:pPr>
            <w:r w:rsidRPr="00F34AA6">
              <w:t>Оснащение аудитории</w:t>
            </w:r>
          </w:p>
        </w:tc>
      </w:tr>
      <w:tr w:rsidR="00F34AA6" w:rsidRPr="00F34AA6" w14:paraId="223B7A05" w14:textId="77777777" w:rsidTr="003D012F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0210" w14:textId="77777777" w:rsidR="00F34AA6" w:rsidRPr="00F34AA6" w:rsidRDefault="00F34AA6" w:rsidP="003D012F">
            <w:r w:rsidRPr="00F34AA6">
              <w:t>Учебные аудитории для проведения занятий лекционного типа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04E3" w14:textId="77777777" w:rsidR="00F34AA6" w:rsidRPr="00F34AA6" w:rsidRDefault="00F34AA6" w:rsidP="003D012F">
            <w:r w:rsidRPr="00F34AA6">
              <w:t>Мультимедийные средства хранения, передачи и представления информации</w:t>
            </w:r>
          </w:p>
        </w:tc>
      </w:tr>
      <w:tr w:rsidR="00F34AA6" w:rsidRPr="00F34AA6" w14:paraId="1A313C7C" w14:textId="77777777" w:rsidTr="003D012F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C78A" w14:textId="77777777" w:rsidR="00F34AA6" w:rsidRPr="00F34AA6" w:rsidRDefault="00F34AA6" w:rsidP="003D012F">
            <w:r w:rsidRPr="00F34AA6"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C0A" w14:textId="77777777" w:rsidR="00F34AA6" w:rsidRPr="00F34AA6" w:rsidRDefault="00F34AA6" w:rsidP="003D012F">
            <w:r w:rsidRPr="00F34AA6">
              <w:t>Мультимедийные средства хранения, передачи и представления информации</w:t>
            </w:r>
          </w:p>
        </w:tc>
      </w:tr>
      <w:tr w:rsidR="00F34AA6" w:rsidRPr="00F34AA6" w14:paraId="27610359" w14:textId="77777777" w:rsidTr="003D012F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425" w14:textId="77777777" w:rsidR="00F34AA6" w:rsidRPr="00F34AA6" w:rsidRDefault="00F34AA6" w:rsidP="003D012F">
            <w:r w:rsidRPr="00F34AA6">
              <w:t>Учебная аудитория для проведения лабораторных работ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CAFF" w14:textId="77777777" w:rsidR="00F34AA6" w:rsidRPr="00F34AA6" w:rsidRDefault="00F34AA6" w:rsidP="003D012F">
            <w:r w:rsidRPr="00F34AA6">
              <w:t>Стенд ЭС2А</w:t>
            </w:r>
          </w:p>
          <w:p w14:paraId="3A5F86B5" w14:textId="77777777" w:rsidR="00F34AA6" w:rsidRPr="00F34AA6" w:rsidRDefault="00F34AA6" w:rsidP="003D012F">
            <w:r w:rsidRPr="00F34AA6">
              <w:t>Пульт маневрового района</w:t>
            </w:r>
          </w:p>
          <w:p w14:paraId="7DBFA112" w14:textId="77777777" w:rsidR="00F34AA6" w:rsidRPr="00F34AA6" w:rsidRDefault="00F34AA6" w:rsidP="003D012F">
            <w:r w:rsidRPr="00F34AA6">
              <w:t>Пульт централизации станции «Металлургическая»</w:t>
            </w:r>
          </w:p>
          <w:p w14:paraId="3B932F24" w14:textId="77777777" w:rsidR="00F34AA6" w:rsidRPr="00F34AA6" w:rsidRDefault="00F34AA6" w:rsidP="003D012F">
            <w:r w:rsidRPr="00F34AA6">
              <w:t>Пульт централизации разъезда «Горная»</w:t>
            </w:r>
          </w:p>
          <w:p w14:paraId="18845ECF" w14:textId="77777777" w:rsidR="00F34AA6" w:rsidRPr="00F34AA6" w:rsidRDefault="00F34AA6" w:rsidP="003D012F">
            <w:r w:rsidRPr="00F34AA6">
              <w:t>Коммутатор связи «КОС-22М»</w:t>
            </w:r>
          </w:p>
          <w:p w14:paraId="2935DFCD" w14:textId="77777777" w:rsidR="00F34AA6" w:rsidRPr="00F34AA6" w:rsidRDefault="00F34AA6" w:rsidP="003D012F">
            <w:r w:rsidRPr="00F34AA6">
              <w:t>Модель «Поездные сигналы»,</w:t>
            </w:r>
          </w:p>
          <w:p w14:paraId="12D78295" w14:textId="77777777" w:rsidR="00F34AA6" w:rsidRPr="00F34AA6" w:rsidRDefault="00F34AA6" w:rsidP="003D012F">
            <w:r w:rsidRPr="00F34AA6">
              <w:t>Установка для выполнения лабораторных работы «Светофоры»</w:t>
            </w:r>
          </w:p>
          <w:p w14:paraId="70B95010" w14:textId="77777777" w:rsidR="00F34AA6" w:rsidRPr="00F34AA6" w:rsidRDefault="00F34AA6" w:rsidP="003D012F">
            <w:r w:rsidRPr="00F34AA6">
              <w:t>Стенд «Поездные сигналы»</w:t>
            </w:r>
          </w:p>
          <w:p w14:paraId="10417006" w14:textId="77777777" w:rsidR="00F34AA6" w:rsidRPr="00F34AA6" w:rsidRDefault="00F34AA6" w:rsidP="003D012F">
            <w:r w:rsidRPr="00F34AA6">
              <w:t>Установка для выполнения лабораторных работы</w:t>
            </w:r>
          </w:p>
          <w:p w14:paraId="3973538C" w14:textId="77777777" w:rsidR="00F34AA6" w:rsidRPr="00F34AA6" w:rsidRDefault="00F34AA6" w:rsidP="003D012F">
            <w:r w:rsidRPr="00F34AA6">
              <w:t>Автоматическая переездная сигнализации со шлагбаумом.</w:t>
            </w:r>
          </w:p>
          <w:p w14:paraId="1858F2A3" w14:textId="77777777" w:rsidR="00F34AA6" w:rsidRPr="00F34AA6" w:rsidRDefault="00F34AA6" w:rsidP="003D012F">
            <w:r w:rsidRPr="00F34AA6">
              <w:t>Макет железнодорожного шлагбаума.</w:t>
            </w:r>
          </w:p>
        </w:tc>
      </w:tr>
      <w:tr w:rsidR="00F34AA6" w:rsidRPr="00F34AA6" w14:paraId="44190530" w14:textId="77777777" w:rsidTr="003D012F">
        <w:trPr>
          <w:tblHeader/>
          <w:jc w:val="center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6A5" w14:textId="77777777" w:rsidR="00F34AA6" w:rsidRPr="00F34AA6" w:rsidRDefault="00B73E33" w:rsidP="003D012F">
            <w:r>
              <w:t>Учебные аудитории  для выполнения</w:t>
            </w:r>
            <w:r w:rsidR="002E6AA4">
              <w:t xml:space="preserve"> курсовой работы , курсового пр</w:t>
            </w:r>
            <w:r>
              <w:t>о</w:t>
            </w:r>
            <w:r w:rsidR="002E6AA4">
              <w:t>е</w:t>
            </w:r>
            <w:r>
              <w:t xml:space="preserve">ктирования, помещения  для самостоятельной работы обучающихся 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590" w14:textId="77777777" w:rsidR="00F34AA6" w:rsidRPr="00F34AA6" w:rsidRDefault="00F34AA6" w:rsidP="003D012F">
            <w:r w:rsidRPr="00F34AA6">
              <w:t xml:space="preserve">Персональные компьютеры с пакетом </w:t>
            </w:r>
            <w:r w:rsidRPr="00F34AA6">
              <w:rPr>
                <w:lang w:val="en-US"/>
              </w:rPr>
              <w:t>MS</w:t>
            </w:r>
            <w:r w:rsidRPr="00F34AA6">
              <w:t xml:space="preserve"> </w:t>
            </w:r>
            <w:r w:rsidRPr="00F34AA6">
              <w:rPr>
                <w:lang w:val="en-US"/>
              </w:rPr>
              <w:t>Office</w:t>
            </w:r>
            <w:r w:rsidRPr="00F34AA6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4AA6" w:rsidRPr="00F34AA6" w14:paraId="59005465" w14:textId="77777777" w:rsidTr="00503FB2">
        <w:tblPrEx>
          <w:jc w:val="left"/>
        </w:tblPrEx>
        <w:trPr>
          <w:tblHeader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E0B" w14:textId="77777777" w:rsidR="00F34AA6" w:rsidRPr="00F34AA6" w:rsidRDefault="00F34AA6" w:rsidP="00F34AA6">
            <w:bookmarkStart w:id="27" w:name="_Hlk39080891"/>
            <w:bookmarkEnd w:id="24"/>
            <w:r w:rsidRPr="00F34AA6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A0A" w14:textId="77777777" w:rsidR="00F34AA6" w:rsidRPr="00F34AA6" w:rsidRDefault="00F34AA6" w:rsidP="00F34AA6">
            <w:r w:rsidRPr="00F34AA6"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  <w:bookmarkEnd w:id="23"/>
      <w:bookmarkEnd w:id="25"/>
      <w:bookmarkEnd w:id="26"/>
      <w:bookmarkEnd w:id="27"/>
    </w:tbl>
    <w:p w14:paraId="7CB27A75" w14:textId="77777777" w:rsidR="00195025" w:rsidRDefault="00195025" w:rsidP="009B75D4"/>
    <w:p w14:paraId="6610DD8D" w14:textId="77777777"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14:paraId="30105E96" w14:textId="77777777"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6A06" w14:textId="77777777" w:rsidR="00A86987" w:rsidRDefault="00A86987">
      <w:r>
        <w:separator/>
      </w:r>
    </w:p>
  </w:endnote>
  <w:endnote w:type="continuationSeparator" w:id="0">
    <w:p w14:paraId="4488FF7A" w14:textId="77777777" w:rsidR="00A86987" w:rsidRDefault="00A8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038F" w14:textId="77777777" w:rsidR="004D657B" w:rsidRDefault="004D65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517D5C" w14:textId="77777777" w:rsidR="004D657B" w:rsidRDefault="004D657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BEBC" w14:textId="77777777" w:rsidR="004D657B" w:rsidRDefault="004D65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7A362229" w14:textId="77777777" w:rsidR="004D657B" w:rsidRDefault="004D657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1451" w14:textId="77777777" w:rsidR="00A86987" w:rsidRDefault="00A86987">
      <w:r>
        <w:separator/>
      </w:r>
    </w:p>
  </w:footnote>
  <w:footnote w:type="continuationSeparator" w:id="0">
    <w:p w14:paraId="1000846C" w14:textId="77777777" w:rsidR="00A86987" w:rsidRDefault="00A8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1" w15:restartNumberingAfterBreak="0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8" w15:restartNumberingAfterBreak="0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0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5"/>
  </w:num>
  <w:num w:numId="16">
    <w:abstractNumId w:val="27"/>
  </w:num>
  <w:num w:numId="17">
    <w:abstractNumId w:val="18"/>
  </w:num>
  <w:num w:numId="18">
    <w:abstractNumId w:val="25"/>
  </w:num>
  <w:num w:numId="19">
    <w:abstractNumId w:val="15"/>
  </w:num>
  <w:num w:numId="20">
    <w:abstractNumId w:val="22"/>
  </w:num>
  <w:num w:numId="21">
    <w:abstractNumId w:val="26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19"/>
  </w:num>
  <w:num w:numId="27">
    <w:abstractNumId w:val="28"/>
  </w:num>
  <w:num w:numId="28">
    <w:abstractNumId w:val="28"/>
  </w:num>
  <w:num w:numId="29">
    <w:abstractNumId w:val="21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0C45"/>
    <w:rsid w:val="000164F0"/>
    <w:rsid w:val="00022367"/>
    <w:rsid w:val="0002405D"/>
    <w:rsid w:val="00026C20"/>
    <w:rsid w:val="00026EF7"/>
    <w:rsid w:val="00027853"/>
    <w:rsid w:val="000306DD"/>
    <w:rsid w:val="0003229A"/>
    <w:rsid w:val="00036D6F"/>
    <w:rsid w:val="00037385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4FA"/>
    <w:rsid w:val="00094253"/>
    <w:rsid w:val="000A0FD5"/>
    <w:rsid w:val="000A148B"/>
    <w:rsid w:val="000A1EB1"/>
    <w:rsid w:val="000A5E54"/>
    <w:rsid w:val="000A6DA7"/>
    <w:rsid w:val="000B022C"/>
    <w:rsid w:val="000B0916"/>
    <w:rsid w:val="000B0DF2"/>
    <w:rsid w:val="000B1AF1"/>
    <w:rsid w:val="000B1DF1"/>
    <w:rsid w:val="000B289C"/>
    <w:rsid w:val="000B3F9E"/>
    <w:rsid w:val="000C0C18"/>
    <w:rsid w:val="000D022E"/>
    <w:rsid w:val="000D32E4"/>
    <w:rsid w:val="000E74EA"/>
    <w:rsid w:val="000F10A7"/>
    <w:rsid w:val="000F417E"/>
    <w:rsid w:val="001004CE"/>
    <w:rsid w:val="001013BB"/>
    <w:rsid w:val="00113E76"/>
    <w:rsid w:val="00116652"/>
    <w:rsid w:val="00116FC2"/>
    <w:rsid w:val="001217A3"/>
    <w:rsid w:val="00123A0E"/>
    <w:rsid w:val="00125290"/>
    <w:rsid w:val="0012639D"/>
    <w:rsid w:val="0013405F"/>
    <w:rsid w:val="00137F8E"/>
    <w:rsid w:val="00140703"/>
    <w:rsid w:val="00152163"/>
    <w:rsid w:val="00155709"/>
    <w:rsid w:val="00155BA4"/>
    <w:rsid w:val="001565B5"/>
    <w:rsid w:val="00156680"/>
    <w:rsid w:val="00156B05"/>
    <w:rsid w:val="001577F4"/>
    <w:rsid w:val="00166FC4"/>
    <w:rsid w:val="00171D79"/>
    <w:rsid w:val="00171DA1"/>
    <w:rsid w:val="00173017"/>
    <w:rsid w:val="00173E53"/>
    <w:rsid w:val="00174C1E"/>
    <w:rsid w:val="00174DC3"/>
    <w:rsid w:val="001862FE"/>
    <w:rsid w:val="00190A98"/>
    <w:rsid w:val="00191C29"/>
    <w:rsid w:val="00195025"/>
    <w:rsid w:val="00196A06"/>
    <w:rsid w:val="00196D1E"/>
    <w:rsid w:val="001A182E"/>
    <w:rsid w:val="001A3BDA"/>
    <w:rsid w:val="001A4E6B"/>
    <w:rsid w:val="001B6044"/>
    <w:rsid w:val="001C20E5"/>
    <w:rsid w:val="001C4DF8"/>
    <w:rsid w:val="001D15B4"/>
    <w:rsid w:val="001D1F95"/>
    <w:rsid w:val="001E0481"/>
    <w:rsid w:val="001E4BB6"/>
    <w:rsid w:val="001E6F31"/>
    <w:rsid w:val="001F0E72"/>
    <w:rsid w:val="001F22D1"/>
    <w:rsid w:val="001F6BF8"/>
    <w:rsid w:val="00203511"/>
    <w:rsid w:val="00203809"/>
    <w:rsid w:val="002069BB"/>
    <w:rsid w:val="00210948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34A25"/>
    <w:rsid w:val="00234AD3"/>
    <w:rsid w:val="0024270B"/>
    <w:rsid w:val="002435D8"/>
    <w:rsid w:val="00243DE6"/>
    <w:rsid w:val="00256A48"/>
    <w:rsid w:val="0026143D"/>
    <w:rsid w:val="0026179C"/>
    <w:rsid w:val="002637CD"/>
    <w:rsid w:val="00270357"/>
    <w:rsid w:val="00273301"/>
    <w:rsid w:val="00277AD1"/>
    <w:rsid w:val="0029690E"/>
    <w:rsid w:val="002A010E"/>
    <w:rsid w:val="002A0D3D"/>
    <w:rsid w:val="002A5BA2"/>
    <w:rsid w:val="002A6D81"/>
    <w:rsid w:val="002A72E6"/>
    <w:rsid w:val="002B0764"/>
    <w:rsid w:val="002B0CF6"/>
    <w:rsid w:val="002B1406"/>
    <w:rsid w:val="002B2F9C"/>
    <w:rsid w:val="002B34D1"/>
    <w:rsid w:val="002B6510"/>
    <w:rsid w:val="002B773A"/>
    <w:rsid w:val="002C0376"/>
    <w:rsid w:val="002C5842"/>
    <w:rsid w:val="002C5A74"/>
    <w:rsid w:val="002D75A9"/>
    <w:rsid w:val="002E3B07"/>
    <w:rsid w:val="002E41D1"/>
    <w:rsid w:val="002E515C"/>
    <w:rsid w:val="002E5FD7"/>
    <w:rsid w:val="002E67D5"/>
    <w:rsid w:val="002E6AA4"/>
    <w:rsid w:val="0030119A"/>
    <w:rsid w:val="00306720"/>
    <w:rsid w:val="00307E8B"/>
    <w:rsid w:val="0031120E"/>
    <w:rsid w:val="0031268B"/>
    <w:rsid w:val="00316652"/>
    <w:rsid w:val="00324165"/>
    <w:rsid w:val="0032470F"/>
    <w:rsid w:val="003340A6"/>
    <w:rsid w:val="00334872"/>
    <w:rsid w:val="00336CA3"/>
    <w:rsid w:val="00342188"/>
    <w:rsid w:val="00344645"/>
    <w:rsid w:val="00345ACE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448"/>
    <w:rsid w:val="00384D8F"/>
    <w:rsid w:val="00386175"/>
    <w:rsid w:val="00386289"/>
    <w:rsid w:val="00386A49"/>
    <w:rsid w:val="00387F7F"/>
    <w:rsid w:val="0039204D"/>
    <w:rsid w:val="0039211A"/>
    <w:rsid w:val="003977CB"/>
    <w:rsid w:val="003A617A"/>
    <w:rsid w:val="003B25BA"/>
    <w:rsid w:val="003B3868"/>
    <w:rsid w:val="003B71FE"/>
    <w:rsid w:val="003D012F"/>
    <w:rsid w:val="003D2D66"/>
    <w:rsid w:val="003D37B9"/>
    <w:rsid w:val="003E0390"/>
    <w:rsid w:val="003E1669"/>
    <w:rsid w:val="003E191C"/>
    <w:rsid w:val="003E4048"/>
    <w:rsid w:val="003E7D6F"/>
    <w:rsid w:val="003F23E2"/>
    <w:rsid w:val="003F3D97"/>
    <w:rsid w:val="003F5BA4"/>
    <w:rsid w:val="003F79B1"/>
    <w:rsid w:val="00404EB1"/>
    <w:rsid w:val="00407964"/>
    <w:rsid w:val="00423A38"/>
    <w:rsid w:val="00426B59"/>
    <w:rsid w:val="00431129"/>
    <w:rsid w:val="00435A44"/>
    <w:rsid w:val="004402C3"/>
    <w:rsid w:val="004473AC"/>
    <w:rsid w:val="004512FA"/>
    <w:rsid w:val="00453352"/>
    <w:rsid w:val="00455DCE"/>
    <w:rsid w:val="00463DAC"/>
    <w:rsid w:val="00465FAF"/>
    <w:rsid w:val="00467F5C"/>
    <w:rsid w:val="00472734"/>
    <w:rsid w:val="00474697"/>
    <w:rsid w:val="00477048"/>
    <w:rsid w:val="004805CC"/>
    <w:rsid w:val="0048775E"/>
    <w:rsid w:val="00492F99"/>
    <w:rsid w:val="004A19D1"/>
    <w:rsid w:val="004A361D"/>
    <w:rsid w:val="004B69F8"/>
    <w:rsid w:val="004C3CEC"/>
    <w:rsid w:val="004C5FC7"/>
    <w:rsid w:val="004D11DF"/>
    <w:rsid w:val="004D51C5"/>
    <w:rsid w:val="004D657B"/>
    <w:rsid w:val="004D68B0"/>
    <w:rsid w:val="004E0EAC"/>
    <w:rsid w:val="004F032A"/>
    <w:rsid w:val="004F06E5"/>
    <w:rsid w:val="004F09B5"/>
    <w:rsid w:val="004F0F72"/>
    <w:rsid w:val="004F1B8E"/>
    <w:rsid w:val="004F41A3"/>
    <w:rsid w:val="004F65FC"/>
    <w:rsid w:val="004F768B"/>
    <w:rsid w:val="0050338F"/>
    <w:rsid w:val="00503FB2"/>
    <w:rsid w:val="00506283"/>
    <w:rsid w:val="0050710B"/>
    <w:rsid w:val="00520A6A"/>
    <w:rsid w:val="00520F55"/>
    <w:rsid w:val="00521F69"/>
    <w:rsid w:val="00536CCF"/>
    <w:rsid w:val="00540BB3"/>
    <w:rsid w:val="00541538"/>
    <w:rsid w:val="0054429C"/>
    <w:rsid w:val="00546D65"/>
    <w:rsid w:val="00551238"/>
    <w:rsid w:val="005530D0"/>
    <w:rsid w:val="00556CAE"/>
    <w:rsid w:val="00561601"/>
    <w:rsid w:val="005678A2"/>
    <w:rsid w:val="00572BAF"/>
    <w:rsid w:val="00575A27"/>
    <w:rsid w:val="005762CB"/>
    <w:rsid w:val="0057672B"/>
    <w:rsid w:val="00584079"/>
    <w:rsid w:val="00584BA9"/>
    <w:rsid w:val="00587E2C"/>
    <w:rsid w:val="005A0227"/>
    <w:rsid w:val="005A74D5"/>
    <w:rsid w:val="005B0F82"/>
    <w:rsid w:val="005B5650"/>
    <w:rsid w:val="005C33BF"/>
    <w:rsid w:val="005C6603"/>
    <w:rsid w:val="005E00BC"/>
    <w:rsid w:val="005E0D4E"/>
    <w:rsid w:val="005E0FCA"/>
    <w:rsid w:val="005F1BBA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100F7"/>
    <w:rsid w:val="006215A3"/>
    <w:rsid w:val="00624134"/>
    <w:rsid w:val="00624F44"/>
    <w:rsid w:val="00625FC3"/>
    <w:rsid w:val="0063096F"/>
    <w:rsid w:val="00630D11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1F13"/>
    <w:rsid w:val="006831BC"/>
    <w:rsid w:val="00686313"/>
    <w:rsid w:val="00687DC9"/>
    <w:rsid w:val="00691E95"/>
    <w:rsid w:val="006938A2"/>
    <w:rsid w:val="00696F70"/>
    <w:rsid w:val="006A7397"/>
    <w:rsid w:val="006B193E"/>
    <w:rsid w:val="006B2615"/>
    <w:rsid w:val="006B665E"/>
    <w:rsid w:val="006B7686"/>
    <w:rsid w:val="006C1369"/>
    <w:rsid w:val="006C3A50"/>
    <w:rsid w:val="006C4357"/>
    <w:rsid w:val="006C5B1E"/>
    <w:rsid w:val="006D140E"/>
    <w:rsid w:val="006D219E"/>
    <w:rsid w:val="006E0A2B"/>
    <w:rsid w:val="006E3081"/>
    <w:rsid w:val="007017DE"/>
    <w:rsid w:val="007121F3"/>
    <w:rsid w:val="0071359C"/>
    <w:rsid w:val="00713FBA"/>
    <w:rsid w:val="00714F89"/>
    <w:rsid w:val="00716628"/>
    <w:rsid w:val="00722843"/>
    <w:rsid w:val="00724C48"/>
    <w:rsid w:val="00725F16"/>
    <w:rsid w:val="007264AD"/>
    <w:rsid w:val="00731C4E"/>
    <w:rsid w:val="0073445D"/>
    <w:rsid w:val="007354C8"/>
    <w:rsid w:val="00743A57"/>
    <w:rsid w:val="007570B6"/>
    <w:rsid w:val="007578E4"/>
    <w:rsid w:val="00761F4A"/>
    <w:rsid w:val="00764AE1"/>
    <w:rsid w:val="00764CA1"/>
    <w:rsid w:val="0076582C"/>
    <w:rsid w:val="00767409"/>
    <w:rsid w:val="00767743"/>
    <w:rsid w:val="00773C4B"/>
    <w:rsid w:val="007754E4"/>
    <w:rsid w:val="00775BCB"/>
    <w:rsid w:val="00777CC9"/>
    <w:rsid w:val="00786456"/>
    <w:rsid w:val="00786F70"/>
    <w:rsid w:val="007908B3"/>
    <w:rsid w:val="007A1077"/>
    <w:rsid w:val="007A5FEA"/>
    <w:rsid w:val="007A6882"/>
    <w:rsid w:val="007B36D3"/>
    <w:rsid w:val="007B7270"/>
    <w:rsid w:val="007C088E"/>
    <w:rsid w:val="007C21C1"/>
    <w:rsid w:val="007C3217"/>
    <w:rsid w:val="007C358B"/>
    <w:rsid w:val="007E0AB2"/>
    <w:rsid w:val="007E4521"/>
    <w:rsid w:val="007E4C17"/>
    <w:rsid w:val="007F280F"/>
    <w:rsid w:val="007F2868"/>
    <w:rsid w:val="007F31E4"/>
    <w:rsid w:val="007F7A6A"/>
    <w:rsid w:val="008057E7"/>
    <w:rsid w:val="008064C7"/>
    <w:rsid w:val="00806CC2"/>
    <w:rsid w:val="00807284"/>
    <w:rsid w:val="00807F9A"/>
    <w:rsid w:val="008120B9"/>
    <w:rsid w:val="00812C57"/>
    <w:rsid w:val="00813700"/>
    <w:rsid w:val="00814A25"/>
    <w:rsid w:val="00815833"/>
    <w:rsid w:val="00815940"/>
    <w:rsid w:val="0081691C"/>
    <w:rsid w:val="0081769E"/>
    <w:rsid w:val="00821FA0"/>
    <w:rsid w:val="00827CFA"/>
    <w:rsid w:val="00831ED6"/>
    <w:rsid w:val="00834280"/>
    <w:rsid w:val="008439AC"/>
    <w:rsid w:val="00856C68"/>
    <w:rsid w:val="008577F8"/>
    <w:rsid w:val="00861562"/>
    <w:rsid w:val="00862E4E"/>
    <w:rsid w:val="0086698D"/>
    <w:rsid w:val="00866A7F"/>
    <w:rsid w:val="00873AE0"/>
    <w:rsid w:val="0087519F"/>
    <w:rsid w:val="00876058"/>
    <w:rsid w:val="00881FC1"/>
    <w:rsid w:val="00882F9A"/>
    <w:rsid w:val="008830C7"/>
    <w:rsid w:val="00884AAD"/>
    <w:rsid w:val="0088526E"/>
    <w:rsid w:val="00885BE3"/>
    <w:rsid w:val="008876BA"/>
    <w:rsid w:val="00890D20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C753A"/>
    <w:rsid w:val="008D1883"/>
    <w:rsid w:val="008D4A7D"/>
    <w:rsid w:val="008D634E"/>
    <w:rsid w:val="008D6AEB"/>
    <w:rsid w:val="008E1362"/>
    <w:rsid w:val="008E768A"/>
    <w:rsid w:val="008F3180"/>
    <w:rsid w:val="008F4C47"/>
    <w:rsid w:val="008F74B6"/>
    <w:rsid w:val="008F7C09"/>
    <w:rsid w:val="00901F9B"/>
    <w:rsid w:val="00904D2D"/>
    <w:rsid w:val="00906302"/>
    <w:rsid w:val="00906694"/>
    <w:rsid w:val="0090773C"/>
    <w:rsid w:val="009111A9"/>
    <w:rsid w:val="009125BE"/>
    <w:rsid w:val="00912663"/>
    <w:rsid w:val="0092044E"/>
    <w:rsid w:val="00920982"/>
    <w:rsid w:val="00921B9A"/>
    <w:rsid w:val="00924534"/>
    <w:rsid w:val="009345C6"/>
    <w:rsid w:val="00934A9D"/>
    <w:rsid w:val="00941333"/>
    <w:rsid w:val="009528DC"/>
    <w:rsid w:val="00954531"/>
    <w:rsid w:val="0096048F"/>
    <w:rsid w:val="00962B43"/>
    <w:rsid w:val="0096477E"/>
    <w:rsid w:val="009655D9"/>
    <w:rsid w:val="00974FA5"/>
    <w:rsid w:val="009777E4"/>
    <w:rsid w:val="009803E6"/>
    <w:rsid w:val="009918A8"/>
    <w:rsid w:val="0099350A"/>
    <w:rsid w:val="009A38AD"/>
    <w:rsid w:val="009B1393"/>
    <w:rsid w:val="009B1CC1"/>
    <w:rsid w:val="009B75D4"/>
    <w:rsid w:val="009C15E7"/>
    <w:rsid w:val="009C3E5A"/>
    <w:rsid w:val="009D2890"/>
    <w:rsid w:val="009E164B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3531A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3979"/>
    <w:rsid w:val="00A5741F"/>
    <w:rsid w:val="00A610F3"/>
    <w:rsid w:val="00A64DC0"/>
    <w:rsid w:val="00A678F6"/>
    <w:rsid w:val="00A72743"/>
    <w:rsid w:val="00A729D4"/>
    <w:rsid w:val="00A734F3"/>
    <w:rsid w:val="00A77496"/>
    <w:rsid w:val="00A77889"/>
    <w:rsid w:val="00A820A6"/>
    <w:rsid w:val="00A861A7"/>
    <w:rsid w:val="00A86987"/>
    <w:rsid w:val="00A87D37"/>
    <w:rsid w:val="00A87FA0"/>
    <w:rsid w:val="00A9294C"/>
    <w:rsid w:val="00AA7B25"/>
    <w:rsid w:val="00AB54CC"/>
    <w:rsid w:val="00AC3962"/>
    <w:rsid w:val="00AC591A"/>
    <w:rsid w:val="00AD27B9"/>
    <w:rsid w:val="00AD2DD8"/>
    <w:rsid w:val="00AD4260"/>
    <w:rsid w:val="00AD5AC7"/>
    <w:rsid w:val="00AD7582"/>
    <w:rsid w:val="00AE3A1F"/>
    <w:rsid w:val="00AE589A"/>
    <w:rsid w:val="00AE65C8"/>
    <w:rsid w:val="00AE6716"/>
    <w:rsid w:val="00AF2BB2"/>
    <w:rsid w:val="00AF48D6"/>
    <w:rsid w:val="00AF4D7A"/>
    <w:rsid w:val="00AF5792"/>
    <w:rsid w:val="00B014C2"/>
    <w:rsid w:val="00B01A8B"/>
    <w:rsid w:val="00B01F95"/>
    <w:rsid w:val="00B0305A"/>
    <w:rsid w:val="00B031D2"/>
    <w:rsid w:val="00B03BC5"/>
    <w:rsid w:val="00B03F6C"/>
    <w:rsid w:val="00B04D4C"/>
    <w:rsid w:val="00B114AC"/>
    <w:rsid w:val="00B23837"/>
    <w:rsid w:val="00B276AD"/>
    <w:rsid w:val="00B32F83"/>
    <w:rsid w:val="00B35CAF"/>
    <w:rsid w:val="00B44ACE"/>
    <w:rsid w:val="00B51C3A"/>
    <w:rsid w:val="00B56311"/>
    <w:rsid w:val="00B662C7"/>
    <w:rsid w:val="00B67105"/>
    <w:rsid w:val="00B72C01"/>
    <w:rsid w:val="00B73E33"/>
    <w:rsid w:val="00B82F70"/>
    <w:rsid w:val="00B83286"/>
    <w:rsid w:val="00B8409E"/>
    <w:rsid w:val="00B84DA0"/>
    <w:rsid w:val="00B91227"/>
    <w:rsid w:val="00B93B6E"/>
    <w:rsid w:val="00BA5579"/>
    <w:rsid w:val="00BA71FB"/>
    <w:rsid w:val="00BB62C1"/>
    <w:rsid w:val="00BB6660"/>
    <w:rsid w:val="00BC2878"/>
    <w:rsid w:val="00BC75FB"/>
    <w:rsid w:val="00BD03C4"/>
    <w:rsid w:val="00BD0EE6"/>
    <w:rsid w:val="00BD51D2"/>
    <w:rsid w:val="00BD62E2"/>
    <w:rsid w:val="00BD6C05"/>
    <w:rsid w:val="00BD7EEF"/>
    <w:rsid w:val="00BE10B3"/>
    <w:rsid w:val="00BE1169"/>
    <w:rsid w:val="00BE4E68"/>
    <w:rsid w:val="00BF1236"/>
    <w:rsid w:val="00C0200B"/>
    <w:rsid w:val="00C023B9"/>
    <w:rsid w:val="00C0251B"/>
    <w:rsid w:val="00C0599F"/>
    <w:rsid w:val="00C13AC9"/>
    <w:rsid w:val="00C13D4E"/>
    <w:rsid w:val="00C15BB4"/>
    <w:rsid w:val="00C2035D"/>
    <w:rsid w:val="00C25B05"/>
    <w:rsid w:val="00C34A9D"/>
    <w:rsid w:val="00C47306"/>
    <w:rsid w:val="00C506AD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4B56"/>
    <w:rsid w:val="00C77C63"/>
    <w:rsid w:val="00C811D2"/>
    <w:rsid w:val="00C8133A"/>
    <w:rsid w:val="00C8292E"/>
    <w:rsid w:val="00C8359C"/>
    <w:rsid w:val="00C83EAB"/>
    <w:rsid w:val="00C90A75"/>
    <w:rsid w:val="00C92C25"/>
    <w:rsid w:val="00C962E9"/>
    <w:rsid w:val="00CA0ED6"/>
    <w:rsid w:val="00CA30E9"/>
    <w:rsid w:val="00CA6261"/>
    <w:rsid w:val="00CA63E1"/>
    <w:rsid w:val="00CB0D89"/>
    <w:rsid w:val="00CC0CD9"/>
    <w:rsid w:val="00CC16F0"/>
    <w:rsid w:val="00CC4ABE"/>
    <w:rsid w:val="00CC4BD2"/>
    <w:rsid w:val="00CC7538"/>
    <w:rsid w:val="00CD4579"/>
    <w:rsid w:val="00CD5BAC"/>
    <w:rsid w:val="00CE01F0"/>
    <w:rsid w:val="00CE450F"/>
    <w:rsid w:val="00CE54EB"/>
    <w:rsid w:val="00CF1344"/>
    <w:rsid w:val="00CF30C9"/>
    <w:rsid w:val="00D00738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2147"/>
    <w:rsid w:val="00D6064B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3B01"/>
    <w:rsid w:val="00DA3E7A"/>
    <w:rsid w:val="00DA5777"/>
    <w:rsid w:val="00DA6E87"/>
    <w:rsid w:val="00DB10EC"/>
    <w:rsid w:val="00DB19D4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E022FE"/>
    <w:rsid w:val="00E02A98"/>
    <w:rsid w:val="00E05ACC"/>
    <w:rsid w:val="00E13A17"/>
    <w:rsid w:val="00E17467"/>
    <w:rsid w:val="00E227E1"/>
    <w:rsid w:val="00E235ED"/>
    <w:rsid w:val="00E24ACF"/>
    <w:rsid w:val="00E25BEA"/>
    <w:rsid w:val="00E26578"/>
    <w:rsid w:val="00E270FA"/>
    <w:rsid w:val="00E34299"/>
    <w:rsid w:val="00E37207"/>
    <w:rsid w:val="00E41773"/>
    <w:rsid w:val="00E42433"/>
    <w:rsid w:val="00E47F50"/>
    <w:rsid w:val="00E51396"/>
    <w:rsid w:val="00E55F41"/>
    <w:rsid w:val="00E56C87"/>
    <w:rsid w:val="00E60844"/>
    <w:rsid w:val="00E66A29"/>
    <w:rsid w:val="00E70277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A0364"/>
    <w:rsid w:val="00EA5C17"/>
    <w:rsid w:val="00EB1160"/>
    <w:rsid w:val="00EB1527"/>
    <w:rsid w:val="00EB2C6A"/>
    <w:rsid w:val="00EB43EF"/>
    <w:rsid w:val="00EC14A7"/>
    <w:rsid w:val="00EC5EF6"/>
    <w:rsid w:val="00ED1AAD"/>
    <w:rsid w:val="00ED44B4"/>
    <w:rsid w:val="00ED6B1D"/>
    <w:rsid w:val="00EE0AD5"/>
    <w:rsid w:val="00EE1F5F"/>
    <w:rsid w:val="00EF02C7"/>
    <w:rsid w:val="00F0543B"/>
    <w:rsid w:val="00F12458"/>
    <w:rsid w:val="00F134FB"/>
    <w:rsid w:val="00F215D2"/>
    <w:rsid w:val="00F25E4F"/>
    <w:rsid w:val="00F3037D"/>
    <w:rsid w:val="00F34AA6"/>
    <w:rsid w:val="00F34B47"/>
    <w:rsid w:val="00F35D69"/>
    <w:rsid w:val="00F4086F"/>
    <w:rsid w:val="00F41523"/>
    <w:rsid w:val="00F4335B"/>
    <w:rsid w:val="00F466F5"/>
    <w:rsid w:val="00F56B34"/>
    <w:rsid w:val="00F64B56"/>
    <w:rsid w:val="00F655DC"/>
    <w:rsid w:val="00F7541D"/>
    <w:rsid w:val="00F75606"/>
    <w:rsid w:val="00F75D07"/>
    <w:rsid w:val="00F80DD9"/>
    <w:rsid w:val="00F92836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3B40"/>
    <w:rsid w:val="00FB4AF8"/>
    <w:rsid w:val="00FB7EC7"/>
    <w:rsid w:val="00FC22B8"/>
    <w:rsid w:val="00FC55CA"/>
    <w:rsid w:val="00FC6196"/>
    <w:rsid w:val="00FD2B5E"/>
    <w:rsid w:val="00FD32EB"/>
    <w:rsid w:val="00FD3E03"/>
    <w:rsid w:val="00FD606A"/>
    <w:rsid w:val="00FD724A"/>
    <w:rsid w:val="00FD75AC"/>
    <w:rsid w:val="00FD7CA9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05CDA"/>
  <w15:docId w15:val="{0135ADBA-9504-4111-9C21-658DB15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1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Заголовок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298.pdf&amp;show=dcatalogues/1/1129908/2298.pdf&amp;view=true" TargetMode="External"/><Relationship Id="rId26" Type="http://schemas.openxmlformats.org/officeDocument/2006/relationships/hyperlink" Target="http://webofscienc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catalog/product/946117" TargetMode="External"/><Relationship Id="rId25" Type="http://schemas.openxmlformats.org/officeDocument/2006/relationships/hyperlink" Target="http://magtu.ru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x.doi.org/10.12737/16602" TargetMode="External"/><Relationship Id="rId20" Type="http://schemas.openxmlformats.org/officeDocument/2006/relationships/hyperlink" Target="https://transcienc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1.fips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572.pdf&amp;show=dcatalogues/1/1130378/2572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D318A-2533-4DC7-986C-DE8E95BB5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41003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Мария Зайцева</cp:lastModifiedBy>
  <cp:revision>6</cp:revision>
  <cp:lastPrinted>2011-03-30T05:24:00Z</cp:lastPrinted>
  <dcterms:created xsi:type="dcterms:W3CDTF">2020-04-29T12:50:00Z</dcterms:created>
  <dcterms:modified xsi:type="dcterms:W3CDTF">2020-11-22T20:28:00Z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