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93F" w:rsidRDefault="0018629A" w:rsidP="00ED3CE8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-386715</wp:posOffset>
            </wp:positionV>
            <wp:extent cx="7772400" cy="10690860"/>
            <wp:effectExtent l="19050" t="0" r="0" b="0"/>
            <wp:wrapSquare wrapText="bothSides"/>
            <wp:docPr id="27" name="Рисунок 2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AB9" w:rsidRDefault="0018629A" w:rsidP="00ED3CE8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-386715</wp:posOffset>
            </wp:positionV>
            <wp:extent cx="7772400" cy="10690860"/>
            <wp:effectExtent l="19050" t="0" r="0" b="0"/>
            <wp:wrapSquare wrapText="bothSides"/>
            <wp:docPr id="28" name="Рисунок 28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 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AB9" w:rsidRDefault="00DB5642" w:rsidP="00ED3CE8">
      <w:pPr>
        <w:pStyle w:val="Style9"/>
        <w:widowControl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7772400" cy="10692130"/>
            <wp:effectExtent l="19050" t="0" r="0" b="0"/>
            <wp:wrapSquare wrapText="bothSides"/>
            <wp:docPr id="1" name="Рисунок 13" descr="C:\Users\n.pavlocheva\Desktop\листы регистрации\2017\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.pavlocheva\Desktop\листы регистрации\2017\2017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7E7" w:rsidRPr="00ED3CE8" w:rsidRDefault="004477E7" w:rsidP="00ED3CE8">
      <w:pPr>
        <w:pStyle w:val="Style9"/>
        <w:widowControl/>
        <w:ind w:firstLine="567"/>
        <w:rPr>
          <w:rStyle w:val="FontStyle16"/>
          <w:bCs w:val="0"/>
          <w:sz w:val="24"/>
          <w:szCs w:val="24"/>
        </w:rPr>
      </w:pPr>
      <w:r w:rsidRPr="00ED3CE8">
        <w:rPr>
          <w:rStyle w:val="FontStyle16"/>
          <w:bCs w:val="0"/>
          <w:sz w:val="24"/>
          <w:szCs w:val="24"/>
        </w:rPr>
        <w:lastRenderedPageBreak/>
        <w:t>1. Цели освоения дисциплины</w:t>
      </w:r>
    </w:p>
    <w:p w:rsidR="004477E7" w:rsidRPr="00ED3CE8" w:rsidRDefault="004477E7" w:rsidP="00ED3CE8">
      <w:pPr>
        <w:pStyle w:val="Style9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4477E7" w:rsidRPr="00ED3CE8" w:rsidRDefault="004477E7" w:rsidP="00ED3CE8">
      <w:pPr>
        <w:ind w:firstLine="540"/>
        <w:jc w:val="both"/>
      </w:pPr>
      <w:proofErr w:type="gramStart"/>
      <w:r w:rsidRPr="00ED3CE8">
        <w:rPr>
          <w:b/>
        </w:rPr>
        <w:t>Цель преподавания дисциплины</w:t>
      </w:r>
      <w:r w:rsidRPr="00ED3CE8">
        <w:t xml:space="preserve"> «</w:t>
      </w:r>
      <w:r>
        <w:t>Экоа</w:t>
      </w:r>
      <w:r w:rsidRPr="00ED3CE8">
        <w:t xml:space="preserve">налитическая химия» </w:t>
      </w:r>
      <w:r w:rsidRPr="00ED3CE8">
        <w:rPr>
          <w:rStyle w:val="FontStyle16"/>
          <w:b w:val="0"/>
          <w:bCs w:val="0"/>
          <w:sz w:val="24"/>
          <w:szCs w:val="24"/>
        </w:rPr>
        <w:t xml:space="preserve">способствует формированию у студентов </w:t>
      </w:r>
      <w:r w:rsidRPr="00ED3CE8">
        <w:t xml:space="preserve">знаний </w:t>
      </w:r>
      <w:r w:rsidRPr="00ED3CE8">
        <w:rPr>
          <w:rStyle w:val="FontStyle16"/>
          <w:b w:val="0"/>
          <w:bCs w:val="0"/>
          <w:sz w:val="24"/>
          <w:szCs w:val="24"/>
        </w:rPr>
        <w:t xml:space="preserve">и навыков в области современных методов </w:t>
      </w:r>
      <w:r w:rsidRPr="00ED3CE8">
        <w:t>качественного и количественного химического анализа веществ, материалов и объектов окружающей среды; умению грамотно выбирать метод анализа, наиболее пригодный для получения информации о качественном и количественном составе конкретного объекта исследований; получению навыков практической работы в аналитических лабораториях по контролю технологической дисциплины производства.</w:t>
      </w:r>
      <w:proofErr w:type="gramEnd"/>
    </w:p>
    <w:p w:rsidR="004477E7" w:rsidRPr="00ED3CE8" w:rsidRDefault="004477E7" w:rsidP="00ED3CE8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ED3CE8">
        <w:rPr>
          <w:rStyle w:val="FontStyle21"/>
          <w:b/>
          <w:sz w:val="24"/>
          <w:szCs w:val="24"/>
        </w:rPr>
        <w:t xml:space="preserve">2. Место дисциплины в структуре образовательной программы </w:t>
      </w:r>
      <w:proofErr w:type="spellStart"/>
      <w:r w:rsidRPr="00ED3CE8">
        <w:rPr>
          <w:rStyle w:val="FontStyle21"/>
          <w:b/>
          <w:sz w:val="24"/>
          <w:szCs w:val="24"/>
        </w:rPr>
        <w:t>подготоки</w:t>
      </w:r>
      <w:proofErr w:type="spellEnd"/>
      <w:r w:rsidRPr="00ED3CE8">
        <w:rPr>
          <w:rStyle w:val="FontStyle21"/>
          <w:b/>
          <w:sz w:val="24"/>
          <w:szCs w:val="24"/>
        </w:rPr>
        <w:t xml:space="preserve"> бакалавра</w:t>
      </w:r>
    </w:p>
    <w:p w:rsidR="004477E7" w:rsidRPr="00ED3CE8" w:rsidRDefault="004477E7" w:rsidP="00ED3CE8">
      <w:pPr>
        <w:pStyle w:val="Style7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4477E7" w:rsidRPr="00845B6B" w:rsidRDefault="004477E7" w:rsidP="00ED3CE8">
      <w:pPr>
        <w:pStyle w:val="Style4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845B6B">
        <w:rPr>
          <w:rStyle w:val="FontStyle16"/>
          <w:b w:val="0"/>
          <w:sz w:val="24"/>
          <w:szCs w:val="24"/>
        </w:rPr>
        <w:t>Дисциплина Б</w:t>
      </w:r>
      <w:proofErr w:type="gramStart"/>
      <w:r w:rsidRPr="00845B6B">
        <w:rPr>
          <w:rStyle w:val="FontStyle16"/>
          <w:b w:val="0"/>
          <w:sz w:val="24"/>
          <w:szCs w:val="24"/>
        </w:rPr>
        <w:t>1</w:t>
      </w:r>
      <w:proofErr w:type="gramEnd"/>
      <w:r w:rsidRPr="00845B6B">
        <w:rPr>
          <w:rStyle w:val="FontStyle16"/>
          <w:b w:val="0"/>
          <w:sz w:val="24"/>
          <w:szCs w:val="24"/>
        </w:rPr>
        <w:t>.В.04</w:t>
      </w:r>
      <w:r w:rsidRPr="00845B6B">
        <w:t xml:space="preserve"> «Эко</w:t>
      </w:r>
      <w:r w:rsidRPr="00845B6B">
        <w:rPr>
          <w:rStyle w:val="FontStyle16"/>
          <w:b w:val="0"/>
          <w:bCs w:val="0"/>
          <w:sz w:val="24"/>
          <w:szCs w:val="24"/>
        </w:rPr>
        <w:t>аналитическая химия</w:t>
      </w:r>
      <w:r w:rsidRPr="00845B6B">
        <w:rPr>
          <w:rStyle w:val="FontStyle16"/>
          <w:b w:val="0"/>
          <w:sz w:val="24"/>
          <w:szCs w:val="24"/>
        </w:rPr>
        <w:t xml:space="preserve">» </w:t>
      </w:r>
      <w:r w:rsidRPr="00845B6B">
        <w:rPr>
          <w:rStyle w:val="FontStyle16"/>
          <w:b w:val="0"/>
          <w:bCs w:val="0"/>
          <w:sz w:val="24"/>
          <w:szCs w:val="24"/>
        </w:rPr>
        <w:t>входит в вариативную часть блока 1 образовательной программы.</w:t>
      </w:r>
    </w:p>
    <w:p w:rsidR="004477E7" w:rsidRPr="00845B6B" w:rsidRDefault="004477E7" w:rsidP="00845B6B">
      <w:pPr>
        <w:jc w:val="both"/>
        <w:rPr>
          <w:rStyle w:val="FontStyle16"/>
          <w:b w:val="0"/>
          <w:bCs w:val="0"/>
          <w:sz w:val="24"/>
          <w:szCs w:val="24"/>
        </w:rPr>
      </w:pPr>
      <w:r w:rsidRPr="00845B6B">
        <w:rPr>
          <w:rStyle w:val="FontStyle16"/>
          <w:b w:val="0"/>
          <w:sz w:val="24"/>
          <w:szCs w:val="24"/>
        </w:rPr>
        <w:t xml:space="preserve">Дисциплина </w:t>
      </w:r>
      <w:r w:rsidRPr="00845B6B">
        <w:t xml:space="preserve">базируется на знаниях, полученных в ходе изучения </w:t>
      </w:r>
      <w:r w:rsidRPr="00845B6B">
        <w:rPr>
          <w:rStyle w:val="FontStyle16"/>
          <w:b w:val="0"/>
          <w:bCs w:val="0"/>
          <w:sz w:val="24"/>
          <w:szCs w:val="24"/>
        </w:rPr>
        <w:t>дисциплин</w:t>
      </w:r>
      <w:r>
        <w:rPr>
          <w:rStyle w:val="FontStyle16"/>
          <w:b w:val="0"/>
          <w:bCs w:val="0"/>
          <w:sz w:val="24"/>
          <w:szCs w:val="24"/>
        </w:rPr>
        <w:t>ы</w:t>
      </w:r>
      <w:r w:rsidRPr="00845B6B">
        <w:rPr>
          <w:rStyle w:val="FontStyle16"/>
          <w:b w:val="0"/>
          <w:bCs w:val="0"/>
          <w:sz w:val="24"/>
          <w:szCs w:val="24"/>
        </w:rPr>
        <w:t>: «</w:t>
      </w:r>
      <w:r>
        <w:t>Химия</w:t>
      </w:r>
      <w:r w:rsidRPr="00845B6B">
        <w:rPr>
          <w:rStyle w:val="FontStyle16"/>
          <w:b w:val="0"/>
          <w:bCs w:val="0"/>
          <w:sz w:val="24"/>
          <w:szCs w:val="24"/>
        </w:rPr>
        <w:t>».</w:t>
      </w:r>
    </w:p>
    <w:p w:rsidR="004477E7" w:rsidRPr="00845B6B" w:rsidRDefault="004477E7" w:rsidP="00845B6B">
      <w:pPr>
        <w:jc w:val="both"/>
        <w:rPr>
          <w:rStyle w:val="FontStyle17"/>
          <w:b w:val="0"/>
          <w:bCs w:val="0"/>
          <w:sz w:val="24"/>
          <w:szCs w:val="24"/>
        </w:rPr>
      </w:pPr>
      <w:r w:rsidRPr="00ED3CE8">
        <w:t>Знания и умения студентов, полученные ими при изучении дисциплины «</w:t>
      </w:r>
      <w:r>
        <w:t>Эко</w:t>
      </w:r>
      <w:r>
        <w:rPr>
          <w:rStyle w:val="FontStyle16"/>
          <w:b w:val="0"/>
          <w:bCs w:val="0"/>
          <w:sz w:val="24"/>
          <w:szCs w:val="24"/>
        </w:rPr>
        <w:t>а</w:t>
      </w:r>
      <w:r w:rsidRPr="00ED3CE8">
        <w:rPr>
          <w:rStyle w:val="FontStyle16"/>
          <w:b w:val="0"/>
          <w:bCs w:val="0"/>
          <w:sz w:val="24"/>
          <w:szCs w:val="24"/>
        </w:rPr>
        <w:t>налитическая химия</w:t>
      </w:r>
      <w:r w:rsidRPr="00ED3CE8">
        <w:t xml:space="preserve">», </w:t>
      </w:r>
      <w:r w:rsidRPr="00ED3CE8">
        <w:rPr>
          <w:iCs/>
        </w:rPr>
        <w:t xml:space="preserve">будут необходимы при дальнейшем изучении </w:t>
      </w:r>
      <w:r w:rsidRPr="00845B6B">
        <w:rPr>
          <w:iCs/>
        </w:rPr>
        <w:t xml:space="preserve">дисциплин </w:t>
      </w:r>
      <w:r w:rsidRPr="00845B6B">
        <w:rPr>
          <w:rStyle w:val="FontStyle16"/>
          <w:b w:val="0"/>
          <w:bCs w:val="0"/>
          <w:sz w:val="24"/>
          <w:szCs w:val="24"/>
        </w:rPr>
        <w:t>«</w:t>
      </w:r>
      <w:r w:rsidRPr="00845B6B">
        <w:t>Методы анализа безопасности сложных технических систем</w:t>
      </w:r>
      <w:r w:rsidRPr="00845B6B">
        <w:rPr>
          <w:rStyle w:val="FontStyle16"/>
          <w:b w:val="0"/>
          <w:bCs w:val="0"/>
          <w:sz w:val="24"/>
          <w:szCs w:val="24"/>
        </w:rPr>
        <w:t>», «</w:t>
      </w:r>
      <w:r w:rsidRPr="00845B6B">
        <w:t>Технологические процессы и оборудование предприятий горно-металлургического комплекса</w:t>
      </w:r>
      <w:r w:rsidRPr="00845B6B">
        <w:rPr>
          <w:rStyle w:val="FontStyle16"/>
          <w:b w:val="0"/>
          <w:bCs w:val="0"/>
          <w:sz w:val="24"/>
          <w:szCs w:val="24"/>
        </w:rPr>
        <w:t>»,</w:t>
      </w:r>
      <w:r w:rsidRPr="00845B6B">
        <w:rPr>
          <w:iCs/>
        </w:rPr>
        <w:t xml:space="preserve"> «Метрология, стандартизация и сертификация», «</w:t>
      </w:r>
      <w:r w:rsidRPr="00845B6B">
        <w:t>Переработка и утилизация отходов производства</w:t>
      </w:r>
      <w:r w:rsidRPr="00845B6B">
        <w:rPr>
          <w:iCs/>
        </w:rPr>
        <w:t>», «</w:t>
      </w:r>
      <w:r w:rsidRPr="00845B6B">
        <w:t>Надзор и контроль в сфере безопасности</w:t>
      </w:r>
      <w:r w:rsidRPr="00845B6B">
        <w:rPr>
          <w:iCs/>
        </w:rPr>
        <w:t>».</w:t>
      </w:r>
      <w:r w:rsidRPr="00845B6B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4477E7" w:rsidRPr="00ED3CE8" w:rsidRDefault="004477E7" w:rsidP="00ED3CE8">
      <w:pPr>
        <w:tabs>
          <w:tab w:val="left" w:pos="851"/>
        </w:tabs>
        <w:jc w:val="center"/>
        <w:rPr>
          <w:rStyle w:val="FontStyle16"/>
          <w:b w:val="0"/>
          <w:bCs w:val="0"/>
          <w:sz w:val="24"/>
          <w:szCs w:val="24"/>
        </w:rPr>
      </w:pPr>
    </w:p>
    <w:p w:rsidR="004477E7" w:rsidRPr="00ED3CE8" w:rsidRDefault="004477E7" w:rsidP="00ED3CE8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ED3CE8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4477E7" w:rsidRPr="00ED3CE8" w:rsidRDefault="004477E7" w:rsidP="00ED3CE8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4477E7" w:rsidRPr="00ED3CE8" w:rsidRDefault="004477E7" w:rsidP="00ED3CE8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D3CE8">
        <w:rPr>
          <w:rStyle w:val="FontStyle16"/>
          <w:b w:val="0"/>
          <w:sz w:val="24"/>
          <w:szCs w:val="24"/>
        </w:rPr>
        <w:t>В ре</w:t>
      </w:r>
      <w:r>
        <w:rPr>
          <w:rStyle w:val="FontStyle16"/>
          <w:b w:val="0"/>
          <w:sz w:val="24"/>
          <w:szCs w:val="24"/>
        </w:rPr>
        <w:t>зультате освоения дисциплины « Экоа</w:t>
      </w:r>
      <w:r w:rsidRPr="00ED3CE8">
        <w:rPr>
          <w:rStyle w:val="FontStyle16"/>
          <w:b w:val="0"/>
          <w:sz w:val="24"/>
          <w:szCs w:val="24"/>
        </w:rPr>
        <w:t>налитическая химия» обучающийся должен обладать следующей компетенцией:</w:t>
      </w:r>
    </w:p>
    <w:p w:rsidR="004477E7" w:rsidRPr="00ED3CE8" w:rsidRDefault="004477E7" w:rsidP="00ED3CE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7229"/>
      </w:tblGrid>
      <w:tr w:rsidR="004477E7" w:rsidRPr="00ED3CE8" w:rsidTr="00386AD4">
        <w:tc>
          <w:tcPr>
            <w:tcW w:w="2694" w:type="dxa"/>
          </w:tcPr>
          <w:p w:rsidR="004477E7" w:rsidRPr="00ED3CE8" w:rsidRDefault="004477E7" w:rsidP="00CB4C38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ED3CE8">
              <w:t xml:space="preserve">Структурный элемент </w:t>
            </w:r>
            <w:r w:rsidRPr="00ED3CE8">
              <w:br/>
              <w:t>компетенции</w:t>
            </w:r>
          </w:p>
        </w:tc>
        <w:tc>
          <w:tcPr>
            <w:tcW w:w="7229" w:type="dxa"/>
          </w:tcPr>
          <w:p w:rsidR="004477E7" w:rsidRPr="00ED3CE8" w:rsidRDefault="004477E7" w:rsidP="00CB4C38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ED3CE8">
              <w:rPr>
                <w:bCs/>
              </w:rPr>
              <w:t>Планируемые результаты обучения</w:t>
            </w:r>
          </w:p>
        </w:tc>
      </w:tr>
      <w:tr w:rsidR="004477E7" w:rsidRPr="00DE1FAB" w:rsidTr="00386AD4">
        <w:tc>
          <w:tcPr>
            <w:tcW w:w="9923" w:type="dxa"/>
            <w:gridSpan w:val="2"/>
          </w:tcPr>
          <w:p w:rsidR="004477E7" w:rsidRPr="00386AD4" w:rsidRDefault="004477E7" w:rsidP="00CB4C38">
            <w:pPr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386AD4">
              <w:t>ПК – 22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4477E7" w:rsidRPr="00DE1FAB" w:rsidTr="00386AD4">
        <w:tc>
          <w:tcPr>
            <w:tcW w:w="2694" w:type="dxa"/>
          </w:tcPr>
          <w:p w:rsidR="004477E7" w:rsidRDefault="004477E7" w:rsidP="00CB4C38">
            <w:pPr>
              <w:tabs>
                <w:tab w:val="center" w:pos="1239"/>
              </w:tabs>
              <w:rPr>
                <w:lang w:val="en-US"/>
              </w:rPr>
            </w:pPr>
            <w:r w:rsidRPr="00AC3835">
              <w:t>Знать</w:t>
            </w:r>
          </w:p>
          <w:p w:rsidR="004477E7" w:rsidRPr="005B5FAA" w:rsidRDefault="004477E7" w:rsidP="00CB4C38">
            <w:pPr>
              <w:tabs>
                <w:tab w:val="center" w:pos="1239"/>
              </w:tabs>
              <w:rPr>
                <w:lang w:val="en-US"/>
              </w:rPr>
            </w:pPr>
          </w:p>
        </w:tc>
        <w:tc>
          <w:tcPr>
            <w:tcW w:w="7229" w:type="dxa"/>
          </w:tcPr>
          <w:p w:rsidR="004477E7" w:rsidRPr="00AC3835" w:rsidRDefault="004477E7" w:rsidP="00CB4C38">
            <w:pPr>
              <w:widowControl/>
              <w:jc w:val="both"/>
            </w:pPr>
            <w:r w:rsidRPr="00AC3835">
              <w:t xml:space="preserve">- </w:t>
            </w:r>
            <w:r w:rsidRPr="00FF1316">
              <w:t>основные методы химического аналитического анализа</w:t>
            </w:r>
            <w:r w:rsidRPr="00AC3835">
              <w:t>;</w:t>
            </w:r>
          </w:p>
          <w:p w:rsidR="004477E7" w:rsidRDefault="004477E7" w:rsidP="00CB4C38">
            <w:pPr>
              <w:widowControl/>
              <w:jc w:val="both"/>
            </w:pPr>
            <w:r w:rsidRPr="00AC3835">
              <w:t xml:space="preserve">- </w:t>
            </w:r>
            <w:r w:rsidRPr="00FF1316">
              <w:t>современные теоретические направлен</w:t>
            </w:r>
            <w:r>
              <w:t>ия развития аналитической химии;</w:t>
            </w:r>
          </w:p>
          <w:p w:rsidR="004477E7" w:rsidRPr="006F42A8" w:rsidRDefault="004477E7" w:rsidP="00CB4C38">
            <w:pPr>
              <w:widowControl/>
              <w:jc w:val="both"/>
              <w:rPr>
                <w:rStyle w:val="FontStyle16"/>
                <w:b w:val="0"/>
              </w:rPr>
            </w:pPr>
            <w:r>
              <w:t xml:space="preserve">- </w:t>
            </w:r>
            <w:r w:rsidRPr="00FF1316">
              <w:t xml:space="preserve">аналитические методы химического анализа по контролю состава </w:t>
            </w:r>
            <w:r>
              <w:t>воды, почвы и воздуха</w:t>
            </w:r>
          </w:p>
        </w:tc>
      </w:tr>
      <w:tr w:rsidR="004477E7" w:rsidRPr="00DE1FAB" w:rsidTr="00386AD4">
        <w:tc>
          <w:tcPr>
            <w:tcW w:w="2694" w:type="dxa"/>
          </w:tcPr>
          <w:p w:rsidR="004477E7" w:rsidRPr="00AC3835" w:rsidRDefault="004477E7" w:rsidP="00CB4C38">
            <w:r w:rsidRPr="00AC3835">
              <w:t>Уметь</w:t>
            </w:r>
          </w:p>
        </w:tc>
        <w:tc>
          <w:tcPr>
            <w:tcW w:w="7229" w:type="dxa"/>
          </w:tcPr>
          <w:p w:rsidR="004477E7" w:rsidRDefault="004477E7" w:rsidP="00CB4C38">
            <w:pPr>
              <w:widowControl/>
              <w:jc w:val="both"/>
            </w:pPr>
            <w:r w:rsidRPr="00AC3835">
              <w:rPr>
                <w:rFonts w:eastAsia="SymbolMT"/>
              </w:rPr>
              <w:t>-</w:t>
            </w:r>
            <w:r w:rsidRPr="00AC3835">
              <w:t xml:space="preserve"> </w:t>
            </w:r>
            <w:r w:rsidRPr="00FF1316">
              <w:t>проводить эксперименты по заданной методике</w:t>
            </w:r>
          </w:p>
          <w:p w:rsidR="004477E7" w:rsidRPr="00AC3835" w:rsidRDefault="004477E7" w:rsidP="00CB4C38">
            <w:pPr>
              <w:widowControl/>
              <w:jc w:val="both"/>
            </w:pPr>
            <w:r>
              <w:t xml:space="preserve">- </w:t>
            </w:r>
            <w:r w:rsidRPr="00FF1316">
              <w:t>проводить необходимые</w:t>
            </w:r>
            <w:r>
              <w:t xml:space="preserve"> аналитические</w:t>
            </w:r>
            <w:r w:rsidRPr="00FF1316">
              <w:t xml:space="preserve"> расчеты с использованием современного физико-математического аппарата</w:t>
            </w:r>
            <w:r>
              <w:t>;</w:t>
            </w:r>
          </w:p>
          <w:p w:rsidR="004477E7" w:rsidRPr="00AC3835" w:rsidRDefault="004477E7" w:rsidP="00CB4C38">
            <w:pPr>
              <w:widowControl/>
              <w:jc w:val="both"/>
              <w:rPr>
                <w:rStyle w:val="FontStyle16"/>
                <w:b w:val="0"/>
                <w:bCs w:val="0"/>
              </w:rPr>
            </w:pPr>
            <w:r w:rsidRPr="00AC3835">
              <w:t xml:space="preserve">- </w:t>
            </w:r>
            <w:r w:rsidRPr="00FF1316">
              <w:t xml:space="preserve">решать расчетные задачи практического содержания применительно </w:t>
            </w:r>
            <w:r w:rsidRPr="00845B6B">
              <w:t xml:space="preserve">к </w:t>
            </w:r>
            <w:r w:rsidRPr="00845B6B">
              <w:rPr>
                <w:rStyle w:val="FontStyle18"/>
                <w:b w:val="0"/>
                <w:bCs w:val="0"/>
                <w:sz w:val="24"/>
                <w:szCs w:val="24"/>
              </w:rPr>
              <w:t>профессиональной деятельности</w:t>
            </w:r>
          </w:p>
        </w:tc>
      </w:tr>
      <w:tr w:rsidR="004477E7" w:rsidRPr="00DE1FAB" w:rsidTr="00386AD4">
        <w:tc>
          <w:tcPr>
            <w:tcW w:w="2694" w:type="dxa"/>
          </w:tcPr>
          <w:p w:rsidR="004477E7" w:rsidRPr="00386AD4" w:rsidRDefault="004477E7" w:rsidP="00CB4C38">
            <w:r w:rsidRPr="00386AD4">
              <w:t>Владеть</w:t>
            </w:r>
          </w:p>
        </w:tc>
        <w:tc>
          <w:tcPr>
            <w:tcW w:w="7229" w:type="dxa"/>
          </w:tcPr>
          <w:p w:rsidR="004477E7" w:rsidRPr="00386AD4" w:rsidRDefault="004477E7" w:rsidP="00CB4C38">
            <w:pPr>
              <w:widowControl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386AD4">
              <w:t>- методами теоретического и экспериментального исследования,</w:t>
            </w:r>
            <w:r w:rsidRPr="00386AD4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</w:p>
          <w:p w:rsidR="004477E7" w:rsidRPr="00386AD4" w:rsidRDefault="004477E7" w:rsidP="00CB4C38">
            <w:pPr>
              <w:widowControl/>
              <w:jc w:val="both"/>
            </w:pPr>
            <w:r w:rsidRPr="00386AD4">
              <w:rPr>
                <w:rStyle w:val="FontStyle16"/>
                <w:b w:val="0"/>
                <w:bCs w:val="0"/>
                <w:sz w:val="24"/>
                <w:szCs w:val="24"/>
              </w:rPr>
              <w:t xml:space="preserve">- практическими навыками </w:t>
            </w:r>
            <w:r w:rsidRPr="00386AD4">
              <w:t xml:space="preserve">аналитического контроля </w:t>
            </w:r>
            <w:r>
              <w:t>состава</w:t>
            </w:r>
            <w:r w:rsidRPr="00386AD4">
              <w:t xml:space="preserve"> </w:t>
            </w:r>
            <w:r>
              <w:t>воды, почвы и воздуха</w:t>
            </w:r>
            <w:r w:rsidRPr="00386AD4">
              <w:t xml:space="preserve">, </w:t>
            </w:r>
          </w:p>
          <w:p w:rsidR="004477E7" w:rsidRPr="00386AD4" w:rsidRDefault="004477E7" w:rsidP="00CB4C38">
            <w:pPr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86AD4">
              <w:t xml:space="preserve">- навыками систематизации результатов анализа применительно к </w:t>
            </w:r>
            <w:r w:rsidRPr="00386AD4">
              <w:rPr>
                <w:rStyle w:val="FontStyle18"/>
                <w:b w:val="0"/>
                <w:bCs w:val="0"/>
                <w:sz w:val="24"/>
                <w:szCs w:val="24"/>
              </w:rPr>
              <w:t>профессиональной деятельности</w:t>
            </w:r>
          </w:p>
        </w:tc>
      </w:tr>
      <w:tr w:rsidR="004477E7" w:rsidRPr="00DE1FAB" w:rsidTr="00386AD4">
        <w:tc>
          <w:tcPr>
            <w:tcW w:w="9923" w:type="dxa"/>
            <w:gridSpan w:val="2"/>
          </w:tcPr>
          <w:p w:rsidR="004477E7" w:rsidRPr="00386AD4" w:rsidRDefault="004477E7" w:rsidP="00CB4C38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86AD4">
              <w:t>ПК - 23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4477E7" w:rsidRPr="00DE1FAB" w:rsidTr="00386AD4">
        <w:tc>
          <w:tcPr>
            <w:tcW w:w="2694" w:type="dxa"/>
          </w:tcPr>
          <w:p w:rsidR="004477E7" w:rsidRDefault="004477E7" w:rsidP="00CB4C38">
            <w:pPr>
              <w:rPr>
                <w:lang w:val="en-US"/>
              </w:rPr>
            </w:pPr>
            <w:bookmarkStart w:id="0" w:name="_Hlk529299523"/>
            <w:r w:rsidRPr="004C1696">
              <w:t>Знать</w:t>
            </w:r>
          </w:p>
          <w:p w:rsidR="004477E7" w:rsidRPr="005B5FAA" w:rsidRDefault="004477E7" w:rsidP="00CB4C38">
            <w:pPr>
              <w:widowControl/>
            </w:pPr>
          </w:p>
        </w:tc>
        <w:tc>
          <w:tcPr>
            <w:tcW w:w="7229" w:type="dxa"/>
          </w:tcPr>
          <w:p w:rsidR="004477E7" w:rsidRDefault="004477E7" w:rsidP="00CB4C38">
            <w:pPr>
              <w:widowControl/>
            </w:pPr>
            <w:r w:rsidRPr="001F3CA5">
              <w:t>-</w:t>
            </w:r>
            <w:r>
              <w:t xml:space="preserve"> методики проведения  количественных экоаналитических исследований,</w:t>
            </w:r>
          </w:p>
          <w:p w:rsidR="004477E7" w:rsidRPr="001F3CA5" w:rsidRDefault="004477E7" w:rsidP="00CB4C38">
            <w:pPr>
              <w:widowControl/>
            </w:pPr>
            <w:r>
              <w:t>- современное оборудование испытательных аналитических лабораторий</w:t>
            </w:r>
          </w:p>
        </w:tc>
      </w:tr>
      <w:tr w:rsidR="004477E7" w:rsidRPr="00DE1FAB" w:rsidTr="00386AD4">
        <w:tc>
          <w:tcPr>
            <w:tcW w:w="2694" w:type="dxa"/>
          </w:tcPr>
          <w:p w:rsidR="004477E7" w:rsidRDefault="004477E7" w:rsidP="00CB4C38">
            <w:pPr>
              <w:rPr>
                <w:lang w:val="en-US"/>
              </w:rPr>
            </w:pPr>
            <w:r w:rsidRPr="004C1696">
              <w:t>Уметь:</w:t>
            </w:r>
          </w:p>
          <w:p w:rsidR="004477E7" w:rsidRPr="001F3CA5" w:rsidRDefault="004477E7" w:rsidP="00CB4C38">
            <w:pPr>
              <w:widowControl/>
            </w:pPr>
          </w:p>
        </w:tc>
        <w:tc>
          <w:tcPr>
            <w:tcW w:w="7229" w:type="dxa"/>
          </w:tcPr>
          <w:p w:rsidR="004477E7" w:rsidRDefault="004477E7" w:rsidP="00CB4C38">
            <w:r w:rsidRPr="001F3CA5">
              <w:lastRenderedPageBreak/>
              <w:t>-</w:t>
            </w:r>
            <w:r>
              <w:t xml:space="preserve"> прогнозировать и определять цели и задачи экоаналитических </w:t>
            </w:r>
            <w:r>
              <w:lastRenderedPageBreak/>
              <w:t>исследований,</w:t>
            </w:r>
          </w:p>
          <w:p w:rsidR="004477E7" w:rsidRPr="001F3CA5" w:rsidRDefault="004477E7" w:rsidP="00CB4C38">
            <w:r>
              <w:t xml:space="preserve"> применять полученные результаты аналитических экспериментов  на практике </w:t>
            </w:r>
          </w:p>
        </w:tc>
      </w:tr>
      <w:tr w:rsidR="004477E7" w:rsidRPr="00DE1FAB" w:rsidTr="00386AD4">
        <w:tc>
          <w:tcPr>
            <w:tcW w:w="2694" w:type="dxa"/>
          </w:tcPr>
          <w:p w:rsidR="004477E7" w:rsidRDefault="004477E7" w:rsidP="00CB4C38">
            <w:pPr>
              <w:rPr>
                <w:lang w:val="en-US"/>
              </w:rPr>
            </w:pPr>
            <w:r w:rsidRPr="004C1696">
              <w:lastRenderedPageBreak/>
              <w:t>Владеть:</w:t>
            </w:r>
          </w:p>
          <w:p w:rsidR="004477E7" w:rsidRPr="001F3CA5" w:rsidRDefault="004477E7" w:rsidP="00CB4C38">
            <w:pPr>
              <w:widowControl/>
              <w:rPr>
                <w:lang w:val="en-US"/>
              </w:rPr>
            </w:pPr>
          </w:p>
        </w:tc>
        <w:tc>
          <w:tcPr>
            <w:tcW w:w="7229" w:type="dxa"/>
          </w:tcPr>
          <w:p w:rsidR="004477E7" w:rsidRDefault="004477E7" w:rsidP="00CB4C38">
            <w:pPr>
              <w:widowControl/>
              <w:jc w:val="both"/>
            </w:pPr>
            <w:r w:rsidRPr="00AC3835">
              <w:rPr>
                <w:rFonts w:eastAsia="SymbolMT"/>
              </w:rPr>
              <w:t>-</w:t>
            </w:r>
            <w:r w:rsidRPr="00AC3835">
              <w:t xml:space="preserve"> навыками </w:t>
            </w:r>
            <w:r>
              <w:t>пробоотбора  и проведения исследований с представительной пробой воды, почвы и воздуха</w:t>
            </w:r>
            <w:proofErr w:type="gramStart"/>
            <w:r>
              <w:t xml:space="preserve"> </w:t>
            </w:r>
            <w:r w:rsidRPr="00AC3835">
              <w:t>,</w:t>
            </w:r>
            <w:proofErr w:type="gramEnd"/>
            <w:r w:rsidRPr="00AC3835">
              <w:t xml:space="preserve"> </w:t>
            </w:r>
          </w:p>
          <w:p w:rsidR="004477E7" w:rsidRPr="00AC3835" w:rsidRDefault="004477E7" w:rsidP="00CB4C38">
            <w:pPr>
              <w:widowControl/>
              <w:jc w:val="both"/>
            </w:pPr>
            <w:r>
              <w:t xml:space="preserve">- </w:t>
            </w:r>
            <w:r w:rsidRPr="00AC3835">
              <w:t xml:space="preserve">способностью в устной и письменной </w:t>
            </w:r>
            <w:r>
              <w:t>форме</w:t>
            </w:r>
            <w:r w:rsidRPr="00AC3835">
              <w:t xml:space="preserve"> логически </w:t>
            </w:r>
            <w:r>
              <w:t>анализировать</w:t>
            </w:r>
            <w:r w:rsidRPr="00AC3835">
              <w:t xml:space="preserve"> результаты </w:t>
            </w:r>
            <w:r>
              <w:t>эксперимента</w:t>
            </w:r>
            <w:r w:rsidRPr="00AC3835">
              <w:t>;</w:t>
            </w:r>
          </w:p>
          <w:p w:rsidR="004477E7" w:rsidRPr="00032135" w:rsidRDefault="004477E7" w:rsidP="00CB4C38">
            <w:pPr>
              <w:widowControl/>
            </w:pPr>
            <w:r w:rsidRPr="00AC3835">
              <w:t xml:space="preserve">- </w:t>
            </w:r>
            <w:r>
              <w:t>навыками</w:t>
            </w:r>
            <w:r w:rsidRPr="00AC3835">
              <w:t xml:space="preserve"> использования </w:t>
            </w:r>
            <w:r>
              <w:t>аналитическ</w:t>
            </w:r>
            <w:r w:rsidRPr="00AC3835">
              <w:t xml:space="preserve">ого мышления при решении </w:t>
            </w:r>
            <w:r>
              <w:t xml:space="preserve">экологических </w:t>
            </w:r>
            <w:r w:rsidRPr="00AC3835">
              <w:t xml:space="preserve">проблем, возникающих </w:t>
            </w:r>
            <w:r>
              <w:t xml:space="preserve">на предприятиях </w:t>
            </w:r>
          </w:p>
        </w:tc>
      </w:tr>
      <w:bookmarkEnd w:id="0"/>
    </w:tbl>
    <w:p w:rsidR="004477E7" w:rsidRDefault="004477E7" w:rsidP="00ED3CE8">
      <w:pPr>
        <w:tabs>
          <w:tab w:val="left" w:pos="851"/>
        </w:tabs>
        <w:rPr>
          <w:rStyle w:val="FontStyle16"/>
          <w:b w:val="0"/>
        </w:rPr>
      </w:pPr>
    </w:p>
    <w:p w:rsidR="004477E7" w:rsidRPr="00845B6B" w:rsidRDefault="004477E7" w:rsidP="00ED3CE8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845B6B">
        <w:rPr>
          <w:rStyle w:val="FontStyle18"/>
          <w:sz w:val="24"/>
          <w:szCs w:val="24"/>
        </w:rPr>
        <w:t>4. Структура и содержание дисциплины</w:t>
      </w:r>
    </w:p>
    <w:p w:rsidR="004477E7" w:rsidRPr="00845B6B" w:rsidRDefault="004477E7" w:rsidP="00ED3CE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4477E7" w:rsidRPr="00845B6B" w:rsidRDefault="004477E7" w:rsidP="00ED3CE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845B6B">
        <w:rPr>
          <w:rStyle w:val="FontStyle18"/>
          <w:b w:val="0"/>
          <w:sz w:val="24"/>
          <w:szCs w:val="24"/>
        </w:rPr>
        <w:t>Общая трудоемкость д</w:t>
      </w:r>
      <w:r>
        <w:rPr>
          <w:rStyle w:val="FontStyle18"/>
          <w:b w:val="0"/>
          <w:sz w:val="24"/>
          <w:szCs w:val="24"/>
        </w:rPr>
        <w:t>исциплины составляет 3</w:t>
      </w:r>
      <w:r w:rsidRPr="00845B6B">
        <w:rPr>
          <w:rStyle w:val="FontStyle18"/>
          <w:b w:val="0"/>
          <w:sz w:val="24"/>
          <w:szCs w:val="24"/>
        </w:rPr>
        <w:t xml:space="preserve"> зачетных единицы </w:t>
      </w:r>
      <w:r>
        <w:rPr>
          <w:rStyle w:val="FontStyle18"/>
          <w:b w:val="0"/>
          <w:sz w:val="24"/>
          <w:szCs w:val="24"/>
        </w:rPr>
        <w:t>108</w:t>
      </w:r>
      <w:r w:rsidRPr="00845B6B">
        <w:rPr>
          <w:rStyle w:val="FontStyle18"/>
          <w:b w:val="0"/>
          <w:sz w:val="24"/>
          <w:szCs w:val="24"/>
        </w:rPr>
        <w:t xml:space="preserve"> акад. часов: </w:t>
      </w:r>
    </w:p>
    <w:p w:rsidR="004477E7" w:rsidRPr="00845B6B" w:rsidRDefault="004477E7" w:rsidP="00ED3CE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845B6B">
        <w:rPr>
          <w:rStyle w:val="FontStyle18"/>
          <w:b w:val="0"/>
          <w:sz w:val="24"/>
          <w:szCs w:val="24"/>
        </w:rPr>
        <w:t>- контактная работа –</w:t>
      </w:r>
      <w:r>
        <w:rPr>
          <w:rStyle w:val="FontStyle18"/>
          <w:b w:val="0"/>
          <w:sz w:val="24"/>
          <w:szCs w:val="24"/>
        </w:rPr>
        <w:t xml:space="preserve"> 51,95</w:t>
      </w:r>
      <w:r w:rsidRPr="00845B6B">
        <w:rPr>
          <w:rStyle w:val="FontStyle18"/>
          <w:b w:val="0"/>
          <w:sz w:val="24"/>
          <w:szCs w:val="24"/>
        </w:rPr>
        <w:t xml:space="preserve"> акад. часов:</w:t>
      </w:r>
    </w:p>
    <w:p w:rsidR="004477E7" w:rsidRPr="00845B6B" w:rsidRDefault="004477E7" w:rsidP="00ED3CE8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845B6B">
        <w:rPr>
          <w:rStyle w:val="FontStyle18"/>
          <w:b w:val="0"/>
          <w:sz w:val="24"/>
          <w:szCs w:val="24"/>
        </w:rPr>
        <w:t xml:space="preserve">- аудиторная работа – </w:t>
      </w:r>
      <w:r>
        <w:rPr>
          <w:rStyle w:val="FontStyle18"/>
          <w:b w:val="0"/>
          <w:sz w:val="24"/>
          <w:szCs w:val="24"/>
        </w:rPr>
        <w:t>51</w:t>
      </w:r>
      <w:r w:rsidRPr="00845B6B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845B6B">
        <w:rPr>
          <w:rStyle w:val="FontStyle18"/>
          <w:b w:val="0"/>
          <w:sz w:val="24"/>
          <w:szCs w:val="24"/>
        </w:rPr>
        <w:t>.ч</w:t>
      </w:r>
      <w:proofErr w:type="gramEnd"/>
      <w:r w:rsidRPr="00845B6B">
        <w:rPr>
          <w:rStyle w:val="FontStyle18"/>
          <w:b w:val="0"/>
          <w:sz w:val="24"/>
          <w:szCs w:val="24"/>
        </w:rPr>
        <w:t xml:space="preserve">аса; </w:t>
      </w:r>
    </w:p>
    <w:p w:rsidR="004477E7" w:rsidRPr="00845B6B" w:rsidRDefault="004477E7" w:rsidP="00ED3CE8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845B6B">
        <w:rPr>
          <w:rStyle w:val="FontStyle18"/>
          <w:b w:val="0"/>
          <w:sz w:val="24"/>
          <w:szCs w:val="24"/>
        </w:rPr>
        <w:t xml:space="preserve">- внеаудиторная – </w:t>
      </w:r>
      <w:r>
        <w:rPr>
          <w:rStyle w:val="FontStyle18"/>
          <w:b w:val="0"/>
          <w:sz w:val="24"/>
          <w:szCs w:val="24"/>
        </w:rPr>
        <w:t>0,95</w:t>
      </w:r>
      <w:r w:rsidRPr="00845B6B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845B6B">
        <w:rPr>
          <w:rStyle w:val="FontStyle18"/>
          <w:b w:val="0"/>
          <w:sz w:val="24"/>
          <w:szCs w:val="24"/>
        </w:rPr>
        <w:t>.ч</w:t>
      </w:r>
      <w:proofErr w:type="gramEnd"/>
      <w:r w:rsidRPr="00845B6B">
        <w:rPr>
          <w:rStyle w:val="FontStyle18"/>
          <w:b w:val="0"/>
          <w:sz w:val="24"/>
          <w:szCs w:val="24"/>
        </w:rPr>
        <w:t>аса</w:t>
      </w:r>
    </w:p>
    <w:p w:rsidR="004477E7" w:rsidRDefault="004477E7" w:rsidP="00ED3C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45B6B">
        <w:rPr>
          <w:rStyle w:val="FontStyle18"/>
          <w:b w:val="0"/>
          <w:sz w:val="24"/>
          <w:szCs w:val="24"/>
        </w:rPr>
        <w:t xml:space="preserve">                - самостоятельная работа – </w:t>
      </w:r>
      <w:r>
        <w:rPr>
          <w:rStyle w:val="FontStyle18"/>
          <w:b w:val="0"/>
          <w:sz w:val="24"/>
          <w:szCs w:val="24"/>
        </w:rPr>
        <w:t>56,05</w:t>
      </w:r>
      <w:r w:rsidRPr="00845B6B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845B6B">
        <w:rPr>
          <w:rStyle w:val="FontStyle18"/>
          <w:b w:val="0"/>
          <w:sz w:val="24"/>
          <w:szCs w:val="24"/>
        </w:rPr>
        <w:t>.ч</w:t>
      </w:r>
      <w:proofErr w:type="gramEnd"/>
      <w:r w:rsidRPr="00845B6B">
        <w:rPr>
          <w:rStyle w:val="FontStyle18"/>
          <w:b w:val="0"/>
          <w:sz w:val="24"/>
          <w:szCs w:val="24"/>
        </w:rPr>
        <w:t>аса</w:t>
      </w:r>
    </w:p>
    <w:p w:rsidR="001901DA" w:rsidRDefault="001901DA" w:rsidP="00ED3CE8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1901DA" w:rsidSect="001901DA">
          <w:pgSz w:w="11906" w:h="16838"/>
          <w:pgMar w:top="851" w:right="1134" w:bottom="851" w:left="851" w:header="709" w:footer="709" w:gutter="0"/>
          <w:cols w:space="708"/>
          <w:titlePg/>
          <w:docGrid w:linePitch="360"/>
        </w:sectPr>
      </w:pPr>
    </w:p>
    <w:p w:rsidR="004477E7" w:rsidRPr="00FA65D2" w:rsidRDefault="004477E7" w:rsidP="00ED3CE8">
      <w:pPr>
        <w:pStyle w:val="Style4"/>
        <w:widowControl/>
        <w:ind w:firstLine="720"/>
        <w:jc w:val="both"/>
        <w:rPr>
          <w:rStyle w:val="FontStyle18"/>
          <w:b w:val="0"/>
        </w:rPr>
      </w:pPr>
    </w:p>
    <w:tbl>
      <w:tblPr>
        <w:tblW w:w="1460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567"/>
        <w:gridCol w:w="708"/>
        <w:gridCol w:w="851"/>
        <w:gridCol w:w="709"/>
        <w:gridCol w:w="3827"/>
        <w:gridCol w:w="3402"/>
        <w:gridCol w:w="992"/>
      </w:tblGrid>
      <w:tr w:rsidR="004477E7" w:rsidRPr="004F1508" w:rsidTr="00CB4C38"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:rsidR="004477E7" w:rsidRPr="0096228A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  <w:r w:rsidRPr="0096228A">
              <w:rPr>
                <w:rStyle w:val="FontStyle17"/>
                <w:b w:val="0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4477E7" w:rsidRPr="0096228A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96228A">
              <w:rPr>
                <w:rStyle w:val="FontStyle17"/>
                <w:b w:val="0"/>
                <w:iCs/>
              </w:rPr>
              <w:t>Семестр</w:t>
            </w:r>
          </w:p>
        </w:tc>
        <w:tc>
          <w:tcPr>
            <w:tcW w:w="1559" w:type="dxa"/>
            <w:gridSpan w:val="2"/>
            <w:vAlign w:val="center"/>
          </w:tcPr>
          <w:p w:rsidR="004477E7" w:rsidRPr="0096228A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  <w:r w:rsidRPr="0096228A">
              <w:rPr>
                <w:rStyle w:val="FontStyle31"/>
                <w:sz w:val="24"/>
              </w:rPr>
              <w:t>Аудиторная контактная работа 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477E7" w:rsidRPr="0096228A" w:rsidRDefault="004477E7" w:rsidP="00CB4C38">
            <w:pPr>
              <w:pStyle w:val="Style2"/>
              <w:ind w:left="113" w:right="113"/>
              <w:jc w:val="center"/>
              <w:rPr>
                <w:rStyle w:val="FontStyle17"/>
                <w:b w:val="0"/>
              </w:rPr>
            </w:pPr>
            <w:r w:rsidRPr="00C1422D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96228A">
              <w:rPr>
                <w:rStyle w:val="FontStyle20"/>
                <w:sz w:val="24"/>
              </w:rPr>
              <w:t>(в акад. часах)</w:t>
            </w:r>
          </w:p>
        </w:tc>
        <w:tc>
          <w:tcPr>
            <w:tcW w:w="3827" w:type="dxa"/>
            <w:vMerge w:val="restart"/>
            <w:vAlign w:val="center"/>
          </w:tcPr>
          <w:p w:rsidR="004477E7" w:rsidRPr="0096228A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96228A">
              <w:rPr>
                <w:rStyle w:val="FontStyle20"/>
                <w:sz w:val="24"/>
              </w:rPr>
              <w:t xml:space="preserve">Вид самостоятельной </w:t>
            </w:r>
            <w:r w:rsidRPr="0096228A">
              <w:rPr>
                <w:rStyle w:val="FontStyle20"/>
                <w:sz w:val="24"/>
              </w:rPr>
              <w:br/>
              <w:t>работы</w:t>
            </w:r>
          </w:p>
        </w:tc>
        <w:tc>
          <w:tcPr>
            <w:tcW w:w="3402" w:type="dxa"/>
            <w:vMerge w:val="restart"/>
            <w:vAlign w:val="center"/>
          </w:tcPr>
          <w:p w:rsidR="004477E7" w:rsidRPr="000E04C0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0E04C0">
              <w:rPr>
                <w:rStyle w:val="FontStyle31"/>
                <w:sz w:val="24"/>
              </w:rPr>
              <w:t xml:space="preserve">Форма текущего контроля успеваемости и </w:t>
            </w:r>
            <w:r w:rsidRPr="000E04C0">
              <w:rPr>
                <w:rStyle w:val="FontStyle31"/>
                <w:sz w:val="24"/>
              </w:rPr>
              <w:br/>
              <w:t>промежуточной аттестации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4477E7" w:rsidRPr="00FA65D2" w:rsidRDefault="004477E7" w:rsidP="00CB4C38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</w:rPr>
            </w:pPr>
            <w:r w:rsidRPr="00FA65D2">
              <w:rPr>
                <w:rStyle w:val="FontStyle17"/>
                <w:b w:val="0"/>
                <w:iCs/>
              </w:rPr>
              <w:t>Код и структурный элемент компетенции</w:t>
            </w:r>
          </w:p>
        </w:tc>
      </w:tr>
      <w:tr w:rsidR="004477E7" w:rsidRPr="004F1508" w:rsidTr="00CB4C38">
        <w:trPr>
          <w:cantSplit/>
          <w:trHeight w:val="1868"/>
        </w:trPr>
        <w:tc>
          <w:tcPr>
            <w:tcW w:w="3544" w:type="dxa"/>
            <w:vMerge/>
            <w:vAlign w:val="center"/>
          </w:tcPr>
          <w:p w:rsidR="004477E7" w:rsidRPr="00DD15FC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4477E7" w:rsidRPr="00DD15FC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4477E7" w:rsidRPr="00C1422D" w:rsidRDefault="004477E7" w:rsidP="00CB4C38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C1422D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4477E7" w:rsidRPr="00C1422D" w:rsidRDefault="004477E7" w:rsidP="00CB4C38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C1422D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4477E7" w:rsidRPr="00DD15FC" w:rsidRDefault="004477E7" w:rsidP="00CB4C38">
            <w:pPr>
              <w:pStyle w:val="Style2"/>
              <w:ind w:left="113" w:right="113"/>
              <w:jc w:val="center"/>
              <w:rPr>
                <w:rStyle w:val="FontStyle17"/>
                <w:b w:val="0"/>
              </w:rPr>
            </w:pPr>
          </w:p>
        </w:tc>
        <w:tc>
          <w:tcPr>
            <w:tcW w:w="3827" w:type="dxa"/>
            <w:vMerge/>
            <w:vAlign w:val="center"/>
          </w:tcPr>
          <w:p w:rsidR="004477E7" w:rsidRPr="004F1508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3402" w:type="dxa"/>
            <w:vMerge/>
            <w:vAlign w:val="center"/>
          </w:tcPr>
          <w:p w:rsidR="004477E7" w:rsidRPr="004F1508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992" w:type="dxa"/>
            <w:vMerge/>
            <w:vAlign w:val="center"/>
          </w:tcPr>
          <w:p w:rsidR="004477E7" w:rsidRPr="00221CEC" w:rsidRDefault="004477E7" w:rsidP="00CB4C38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</w:tr>
      <w:tr w:rsidR="004477E7" w:rsidRPr="004F1508" w:rsidTr="00CB4C38">
        <w:trPr>
          <w:trHeight w:val="432"/>
        </w:trPr>
        <w:tc>
          <w:tcPr>
            <w:tcW w:w="3544" w:type="dxa"/>
            <w:vAlign w:val="center"/>
          </w:tcPr>
          <w:p w:rsidR="004477E7" w:rsidRPr="00FF1316" w:rsidRDefault="004477E7" w:rsidP="00ED3CE8">
            <w:pPr>
              <w:pStyle w:val="Style14"/>
              <w:widowControl/>
              <w:numPr>
                <w:ilvl w:val="0"/>
                <w:numId w:val="26"/>
              </w:numPr>
              <w:tabs>
                <w:tab w:val="left" w:pos="284"/>
              </w:tabs>
              <w:ind w:left="0" w:hanging="57"/>
            </w:pPr>
            <w:r>
              <w:t>О</w:t>
            </w:r>
            <w:r w:rsidRPr="00FF1316">
              <w:t>сновные методы химического аналитического анализа</w:t>
            </w:r>
            <w:r>
              <w:t>. Оснащение современной экоаналитической лаборатории</w:t>
            </w:r>
          </w:p>
        </w:tc>
        <w:tc>
          <w:tcPr>
            <w:tcW w:w="567" w:type="dxa"/>
          </w:tcPr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Pr="00AB50CB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4477E7" w:rsidRPr="00C1422D" w:rsidRDefault="004477E7" w:rsidP="00CB4C38">
            <w:pPr>
              <w:pStyle w:val="Style14"/>
              <w:widowControl/>
              <w:jc w:val="center"/>
            </w:pPr>
            <w:r w:rsidRPr="00C1422D">
              <w:t>4/4И</w:t>
            </w:r>
          </w:p>
        </w:tc>
        <w:tc>
          <w:tcPr>
            <w:tcW w:w="709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27" w:type="dxa"/>
            <w:vAlign w:val="center"/>
          </w:tcPr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t>- оформление отчета по лабораторной работе</w:t>
            </w:r>
            <w:r>
              <w:t xml:space="preserve"> «Весы и взвешивание»</w:t>
            </w:r>
            <w:r w:rsidRPr="002B4FF9">
              <w:t>;</w:t>
            </w:r>
          </w:p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методической и учебной литературы.</w:t>
            </w:r>
          </w:p>
        </w:tc>
        <w:tc>
          <w:tcPr>
            <w:tcW w:w="3402" w:type="dxa"/>
            <w:vMerge w:val="restart"/>
            <w:vAlign w:val="center"/>
          </w:tcPr>
          <w:p w:rsidR="004477E7" w:rsidRPr="002B4FF9" w:rsidRDefault="004477E7" w:rsidP="00CB4C38">
            <w:pPr>
              <w:pStyle w:val="Style14"/>
              <w:widowControl/>
              <w:jc w:val="both"/>
            </w:pPr>
            <w:r w:rsidRPr="002B4FF9">
              <w:t>Защита лабораторной работы. Коллоквиум по теме «Количественный химический анализ. Методы разделения и концентрирования веществ»</w:t>
            </w:r>
          </w:p>
        </w:tc>
        <w:tc>
          <w:tcPr>
            <w:tcW w:w="992" w:type="dxa"/>
          </w:tcPr>
          <w:p w:rsidR="004477E7" w:rsidRPr="00FF1316" w:rsidRDefault="004477E7" w:rsidP="00C1422D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ПК - 22, ПК - 23</w:t>
            </w:r>
          </w:p>
          <w:p w:rsidR="004477E7" w:rsidRPr="00AB50CB" w:rsidRDefault="004477E7" w:rsidP="00C1422D">
            <w:pPr>
              <w:pStyle w:val="Style14"/>
              <w:widowControl/>
              <w:jc w:val="both"/>
              <w:rPr>
                <w:color w:val="000000"/>
                <w:sz w:val="23"/>
                <w:szCs w:val="23"/>
                <w:highlight w:val="yellow"/>
              </w:rPr>
            </w:pPr>
            <w:r w:rsidRPr="00FF1316">
              <w:rPr>
                <w:color w:val="000000"/>
              </w:rPr>
              <w:t>-</w:t>
            </w:r>
            <w:proofErr w:type="spellStart"/>
            <w:r w:rsidRPr="00FF1316">
              <w:rPr>
                <w:color w:val="000000"/>
              </w:rPr>
              <w:t>зув</w:t>
            </w:r>
            <w:proofErr w:type="spellEnd"/>
          </w:p>
        </w:tc>
      </w:tr>
      <w:tr w:rsidR="004477E7" w:rsidRPr="00DD15FC" w:rsidTr="00CB4C38">
        <w:trPr>
          <w:trHeight w:val="422"/>
        </w:trPr>
        <w:tc>
          <w:tcPr>
            <w:tcW w:w="3544" w:type="dxa"/>
            <w:vAlign w:val="center"/>
          </w:tcPr>
          <w:p w:rsidR="004477E7" w:rsidRPr="00FF1316" w:rsidRDefault="004477E7" w:rsidP="00ED3CE8">
            <w:pPr>
              <w:pStyle w:val="Style14"/>
              <w:widowControl/>
              <w:numPr>
                <w:ilvl w:val="0"/>
                <w:numId w:val="26"/>
              </w:numPr>
              <w:tabs>
                <w:tab w:val="left" w:pos="284"/>
              </w:tabs>
              <w:ind w:left="0" w:hanging="57"/>
            </w:pPr>
            <w:r w:rsidRPr="00FF1316">
              <w:t>Методы разделения и концентрирования веществ</w:t>
            </w:r>
          </w:p>
        </w:tc>
        <w:tc>
          <w:tcPr>
            <w:tcW w:w="567" w:type="dxa"/>
          </w:tcPr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Pr="00AB50CB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4477E7" w:rsidRPr="00FF1316" w:rsidRDefault="00D60DB0" w:rsidP="00CB4C38">
            <w:pPr>
              <w:pStyle w:val="Style14"/>
              <w:widowControl/>
              <w:jc w:val="center"/>
            </w:pPr>
            <w:r>
              <w:rPr>
                <w:lang w:val="en-US"/>
              </w:rPr>
              <w:t>2/</w:t>
            </w:r>
            <w:r w:rsidR="004477E7">
              <w:t>2И</w:t>
            </w:r>
          </w:p>
        </w:tc>
        <w:tc>
          <w:tcPr>
            <w:tcW w:w="709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27" w:type="dxa"/>
            <w:vAlign w:val="center"/>
          </w:tcPr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учебной и </w:t>
            </w: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научно - технической литературы.</w:t>
            </w:r>
          </w:p>
        </w:tc>
        <w:tc>
          <w:tcPr>
            <w:tcW w:w="3402" w:type="dxa"/>
            <w:vMerge/>
          </w:tcPr>
          <w:p w:rsidR="004477E7" w:rsidRPr="002B4FF9" w:rsidRDefault="004477E7" w:rsidP="00CB4C38">
            <w:pPr>
              <w:pStyle w:val="Style14"/>
              <w:widowControl/>
              <w:jc w:val="both"/>
            </w:pPr>
          </w:p>
        </w:tc>
        <w:tc>
          <w:tcPr>
            <w:tcW w:w="992" w:type="dxa"/>
          </w:tcPr>
          <w:p w:rsidR="004477E7" w:rsidRPr="00FF1316" w:rsidRDefault="004477E7" w:rsidP="00C1422D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ПК - 22, ПК - 23</w:t>
            </w:r>
          </w:p>
          <w:p w:rsidR="004477E7" w:rsidRPr="00AB50CB" w:rsidRDefault="004477E7" w:rsidP="00C1422D">
            <w:pPr>
              <w:pStyle w:val="Style14"/>
              <w:widowControl/>
              <w:jc w:val="both"/>
              <w:rPr>
                <w:color w:val="000000"/>
                <w:sz w:val="23"/>
                <w:szCs w:val="23"/>
                <w:highlight w:val="yellow"/>
              </w:rPr>
            </w:pPr>
            <w:r w:rsidRPr="00FF1316">
              <w:rPr>
                <w:color w:val="000000"/>
              </w:rPr>
              <w:t>-</w:t>
            </w:r>
            <w:proofErr w:type="spellStart"/>
            <w:r w:rsidRPr="00FF1316">
              <w:rPr>
                <w:color w:val="000000"/>
              </w:rPr>
              <w:t>зув</w:t>
            </w:r>
            <w:proofErr w:type="spellEnd"/>
          </w:p>
        </w:tc>
      </w:tr>
      <w:tr w:rsidR="004477E7" w:rsidRPr="00DD15FC" w:rsidTr="00CB4C38">
        <w:trPr>
          <w:trHeight w:val="499"/>
        </w:trPr>
        <w:tc>
          <w:tcPr>
            <w:tcW w:w="3544" w:type="dxa"/>
            <w:vAlign w:val="center"/>
          </w:tcPr>
          <w:p w:rsidR="004477E7" w:rsidRPr="00FF1316" w:rsidRDefault="004477E7" w:rsidP="00ED3CE8">
            <w:pPr>
              <w:pStyle w:val="Style14"/>
              <w:widowControl/>
              <w:numPr>
                <w:ilvl w:val="0"/>
                <w:numId w:val="26"/>
              </w:numPr>
              <w:tabs>
                <w:tab w:val="left" w:pos="284"/>
              </w:tabs>
              <w:ind w:left="0" w:hanging="57"/>
            </w:pPr>
            <w:r w:rsidRPr="00FF1316">
              <w:t>Гравиметрический метод анализа</w:t>
            </w:r>
          </w:p>
        </w:tc>
        <w:tc>
          <w:tcPr>
            <w:tcW w:w="567" w:type="dxa"/>
          </w:tcPr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Pr="00AB50CB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12/2</w:t>
            </w:r>
            <w:r w:rsidRPr="00FF1316">
              <w:t>И</w:t>
            </w:r>
          </w:p>
        </w:tc>
        <w:tc>
          <w:tcPr>
            <w:tcW w:w="709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10,05</w:t>
            </w:r>
          </w:p>
        </w:tc>
        <w:tc>
          <w:tcPr>
            <w:tcW w:w="3827" w:type="dxa"/>
            <w:vAlign w:val="center"/>
          </w:tcPr>
          <w:p w:rsidR="004477E7" w:rsidRPr="002B4FF9" w:rsidRDefault="004477E7" w:rsidP="00CB4C38">
            <w:pPr>
              <w:tabs>
                <w:tab w:val="left" w:pos="252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t>- оформление отчета по лабораторной работе</w:t>
            </w:r>
            <w:r>
              <w:t xml:space="preserve"> «Гравиметрия»</w:t>
            </w:r>
            <w:r w:rsidRPr="002B4FF9">
              <w:t>;</w:t>
            </w:r>
          </w:p>
          <w:p w:rsidR="004477E7" w:rsidRPr="002B4FF9" w:rsidRDefault="004477E7" w:rsidP="00CB4C38">
            <w:pPr>
              <w:tabs>
                <w:tab w:val="num" w:pos="993"/>
              </w:tabs>
              <w:jc w:val="both"/>
            </w:pPr>
            <w:r w:rsidRPr="002B4FF9">
              <w:t>- решение домашнего задания № 1;</w:t>
            </w:r>
          </w:p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-самостоятельное изучение методической и учебной литературы</w:t>
            </w:r>
          </w:p>
        </w:tc>
        <w:tc>
          <w:tcPr>
            <w:tcW w:w="3402" w:type="dxa"/>
          </w:tcPr>
          <w:p w:rsidR="004477E7" w:rsidRPr="002B4FF9" w:rsidRDefault="004477E7" w:rsidP="00CB4C38">
            <w:pPr>
              <w:pStyle w:val="Style14"/>
              <w:widowControl/>
              <w:jc w:val="both"/>
            </w:pPr>
            <w:r w:rsidRPr="002B4FF9">
              <w:t>Домашнее задание № 1, контрольная работа и коллоквиум по теме «Гравиметрический метод анализа»</w:t>
            </w:r>
          </w:p>
        </w:tc>
        <w:tc>
          <w:tcPr>
            <w:tcW w:w="992" w:type="dxa"/>
          </w:tcPr>
          <w:p w:rsidR="004477E7" w:rsidRPr="00FF1316" w:rsidRDefault="004477E7" w:rsidP="00C1422D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ПК - 22, ПК - 23</w:t>
            </w:r>
          </w:p>
          <w:p w:rsidR="004477E7" w:rsidRPr="00AB50CB" w:rsidRDefault="004477E7" w:rsidP="00C1422D">
            <w:pPr>
              <w:pStyle w:val="Style14"/>
              <w:widowControl/>
              <w:jc w:val="both"/>
              <w:rPr>
                <w:color w:val="000000"/>
                <w:sz w:val="23"/>
                <w:szCs w:val="23"/>
                <w:highlight w:val="yellow"/>
              </w:rPr>
            </w:pPr>
            <w:r w:rsidRPr="00FF1316">
              <w:rPr>
                <w:color w:val="000000"/>
              </w:rPr>
              <w:t>-</w:t>
            </w:r>
            <w:proofErr w:type="spellStart"/>
            <w:r w:rsidRPr="00FF1316">
              <w:rPr>
                <w:color w:val="000000"/>
              </w:rPr>
              <w:t>зув</w:t>
            </w:r>
            <w:proofErr w:type="spellEnd"/>
          </w:p>
        </w:tc>
      </w:tr>
      <w:tr w:rsidR="004477E7" w:rsidRPr="00DD15FC" w:rsidTr="00CB4C38">
        <w:trPr>
          <w:trHeight w:val="499"/>
        </w:trPr>
        <w:tc>
          <w:tcPr>
            <w:tcW w:w="3544" w:type="dxa"/>
            <w:vAlign w:val="center"/>
          </w:tcPr>
          <w:p w:rsidR="004477E7" w:rsidRPr="00FF1316" w:rsidRDefault="004477E7" w:rsidP="00ED3CE8">
            <w:pPr>
              <w:pStyle w:val="Style14"/>
              <w:widowControl/>
              <w:numPr>
                <w:ilvl w:val="0"/>
                <w:numId w:val="26"/>
              </w:numPr>
              <w:tabs>
                <w:tab w:val="left" w:pos="284"/>
              </w:tabs>
              <w:ind w:left="0" w:hanging="57"/>
            </w:pPr>
            <w:r w:rsidRPr="00FF1316">
              <w:t>Титриметрический метод анализа. Кислотно-основное титрование</w:t>
            </w:r>
          </w:p>
        </w:tc>
        <w:tc>
          <w:tcPr>
            <w:tcW w:w="567" w:type="dxa"/>
          </w:tcPr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Pr="00AB50CB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8/2</w:t>
            </w:r>
            <w:r w:rsidRPr="00FF1316">
              <w:t>И</w:t>
            </w:r>
          </w:p>
        </w:tc>
        <w:tc>
          <w:tcPr>
            <w:tcW w:w="709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3827" w:type="dxa"/>
            <w:vAlign w:val="center"/>
          </w:tcPr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Cs w:val="24"/>
              </w:rPr>
            </w:pPr>
            <w:r w:rsidRPr="002B4FF9">
              <w:t>- оформление отчета по лабораторной работе</w:t>
            </w:r>
            <w:r>
              <w:t xml:space="preserve"> «Нейтрализация»</w:t>
            </w: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t>- решение домашнего задания № 2;</w:t>
            </w:r>
          </w:p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самостоятельное изучение </w:t>
            </w: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методической и учебной литературы</w:t>
            </w:r>
            <w:r w:rsidRPr="002B4FF9">
              <w:rPr>
                <w:rStyle w:val="FontStyle31"/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4477E7" w:rsidRPr="002B4FF9" w:rsidRDefault="004477E7" w:rsidP="00CB4C38">
            <w:pPr>
              <w:pStyle w:val="Style14"/>
              <w:widowControl/>
              <w:jc w:val="both"/>
            </w:pPr>
            <w:r w:rsidRPr="002B4FF9">
              <w:lastRenderedPageBreak/>
              <w:t xml:space="preserve">Защита лабораторной работы. Домашнее задание № 2, контрольная работа и коллоквиум по теме «Титриметрический метод </w:t>
            </w:r>
            <w:r w:rsidRPr="002B4FF9">
              <w:lastRenderedPageBreak/>
              <w:t>анализа. Кислотно-основное титрование»</w:t>
            </w:r>
          </w:p>
        </w:tc>
        <w:tc>
          <w:tcPr>
            <w:tcW w:w="992" w:type="dxa"/>
          </w:tcPr>
          <w:p w:rsidR="004477E7" w:rsidRPr="00FF1316" w:rsidRDefault="004477E7" w:rsidP="00C1422D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ПК - 22, ПК - 23</w:t>
            </w:r>
          </w:p>
          <w:p w:rsidR="004477E7" w:rsidRPr="00AB50CB" w:rsidRDefault="004477E7" w:rsidP="00C1422D">
            <w:pPr>
              <w:pStyle w:val="Style14"/>
              <w:widowControl/>
              <w:jc w:val="both"/>
              <w:rPr>
                <w:color w:val="000000"/>
                <w:sz w:val="23"/>
                <w:szCs w:val="23"/>
                <w:highlight w:val="yellow"/>
              </w:rPr>
            </w:pPr>
            <w:r w:rsidRPr="00FF1316">
              <w:rPr>
                <w:color w:val="000000"/>
              </w:rPr>
              <w:t>-</w:t>
            </w:r>
            <w:proofErr w:type="spellStart"/>
            <w:r w:rsidRPr="00FF1316">
              <w:rPr>
                <w:color w:val="000000"/>
              </w:rPr>
              <w:t>зув</w:t>
            </w:r>
            <w:proofErr w:type="spellEnd"/>
          </w:p>
        </w:tc>
      </w:tr>
      <w:tr w:rsidR="00D60DB0" w:rsidRPr="00DD15FC" w:rsidTr="00D60DB0">
        <w:trPr>
          <w:trHeight w:val="2657"/>
        </w:trPr>
        <w:tc>
          <w:tcPr>
            <w:tcW w:w="3544" w:type="dxa"/>
            <w:vAlign w:val="center"/>
          </w:tcPr>
          <w:p w:rsidR="00D60DB0" w:rsidRPr="00FF1316" w:rsidRDefault="00D60DB0" w:rsidP="00ED3CE8">
            <w:pPr>
              <w:pStyle w:val="Style14"/>
              <w:widowControl/>
              <w:numPr>
                <w:ilvl w:val="0"/>
                <w:numId w:val="26"/>
              </w:numPr>
              <w:tabs>
                <w:tab w:val="left" w:pos="284"/>
              </w:tabs>
              <w:ind w:left="0" w:hanging="57"/>
            </w:pPr>
            <w:r w:rsidRPr="00FF1316">
              <w:lastRenderedPageBreak/>
              <w:t>Окислительно-восстановительное титрование</w:t>
            </w:r>
          </w:p>
        </w:tc>
        <w:tc>
          <w:tcPr>
            <w:tcW w:w="567" w:type="dxa"/>
            <w:vAlign w:val="center"/>
          </w:tcPr>
          <w:p w:rsidR="00D60DB0" w:rsidRPr="00C1422D" w:rsidRDefault="00D60DB0" w:rsidP="00CB4C38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C1422D">
              <w:rPr>
                <w:rStyle w:val="FontStyle17"/>
                <w:b w:val="0"/>
                <w:iCs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D60DB0" w:rsidRPr="009C0B68" w:rsidRDefault="00D60DB0" w:rsidP="00D60DB0">
            <w:pPr>
              <w:pStyle w:val="Style14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D60DB0" w:rsidRPr="009C0B68" w:rsidRDefault="00D60DB0" w:rsidP="00D60DB0">
            <w:pPr>
              <w:pStyle w:val="Style14"/>
              <w:jc w:val="center"/>
            </w:pPr>
            <w:r>
              <w:t>4/2И</w:t>
            </w:r>
          </w:p>
        </w:tc>
        <w:tc>
          <w:tcPr>
            <w:tcW w:w="709" w:type="dxa"/>
            <w:vAlign w:val="center"/>
          </w:tcPr>
          <w:p w:rsidR="00D60DB0" w:rsidRPr="00C1422D" w:rsidRDefault="00D60DB0" w:rsidP="00CB4C38">
            <w:pPr>
              <w:pStyle w:val="Style14"/>
              <w:rPr>
                <w:rStyle w:val="FontStyle17"/>
                <w:b w:val="0"/>
                <w:sz w:val="24"/>
                <w:szCs w:val="24"/>
              </w:rPr>
            </w:pPr>
            <w:r w:rsidRPr="00C1422D">
              <w:rPr>
                <w:rStyle w:val="FontStyle17"/>
                <w:b w:val="0"/>
                <w:sz w:val="24"/>
                <w:szCs w:val="24"/>
              </w:rPr>
              <w:t>10</w:t>
            </w:r>
          </w:p>
        </w:tc>
        <w:tc>
          <w:tcPr>
            <w:tcW w:w="3827" w:type="dxa"/>
            <w:vAlign w:val="center"/>
          </w:tcPr>
          <w:p w:rsidR="00D60DB0" w:rsidRPr="002B4FF9" w:rsidRDefault="00D60DB0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Cs w:val="24"/>
              </w:rPr>
            </w:pPr>
            <w:r w:rsidRPr="002B4FF9">
              <w:t>- оформление отчета по лабораторной работе</w:t>
            </w:r>
            <w:r>
              <w:t xml:space="preserve"> «Оксидиметрия»</w:t>
            </w: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60DB0" w:rsidRPr="002B4FF9" w:rsidRDefault="00D60DB0" w:rsidP="00CB4C38">
            <w:pPr>
              <w:pStyle w:val="Style2"/>
              <w:widowControl/>
              <w:jc w:val="both"/>
              <w:rPr>
                <w:rStyle w:val="FontStyle17"/>
                <w:b w:val="0"/>
                <w:iCs/>
              </w:rPr>
            </w:pPr>
            <w:r w:rsidRPr="002B4FF9">
              <w:rPr>
                <w:rStyle w:val="FontStyle31"/>
                <w:rFonts w:ascii="Times New Roman" w:hAnsi="Times New Roman" w:cs="Times New Roman"/>
                <w:sz w:val="24"/>
              </w:rPr>
              <w:t>- самостоятельное изучение методической и учебной литературы</w:t>
            </w:r>
          </w:p>
        </w:tc>
        <w:tc>
          <w:tcPr>
            <w:tcW w:w="3402" w:type="dxa"/>
            <w:vAlign w:val="center"/>
          </w:tcPr>
          <w:p w:rsidR="00D60DB0" w:rsidRPr="002B4FF9" w:rsidRDefault="00D60DB0" w:rsidP="00CB4C38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2B4FF9">
              <w:t>Защита лабораторной работы. Контрольная работа и коллоквиум по теме «Окислительно-восстановительное титрование»</w:t>
            </w:r>
          </w:p>
        </w:tc>
        <w:tc>
          <w:tcPr>
            <w:tcW w:w="992" w:type="dxa"/>
            <w:vAlign w:val="center"/>
          </w:tcPr>
          <w:p w:rsidR="00D60DB0" w:rsidRPr="00FF1316" w:rsidRDefault="00D60DB0" w:rsidP="00C1422D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ПК - 22, ПК - 23</w:t>
            </w:r>
          </w:p>
          <w:p w:rsidR="00D60DB0" w:rsidRPr="009C0B68" w:rsidRDefault="00D60DB0" w:rsidP="00C1422D">
            <w:pPr>
              <w:pStyle w:val="Style2"/>
              <w:widowControl/>
              <w:rPr>
                <w:rStyle w:val="FontStyle17"/>
                <w:b w:val="0"/>
                <w:iCs/>
              </w:rPr>
            </w:pPr>
            <w:r w:rsidRPr="00FF1316">
              <w:rPr>
                <w:color w:val="000000"/>
              </w:rPr>
              <w:t>-</w:t>
            </w:r>
            <w:proofErr w:type="spellStart"/>
            <w:r w:rsidRPr="00FF1316">
              <w:rPr>
                <w:color w:val="000000"/>
              </w:rPr>
              <w:t>зув</w:t>
            </w:r>
            <w:proofErr w:type="spellEnd"/>
          </w:p>
        </w:tc>
      </w:tr>
      <w:tr w:rsidR="004477E7" w:rsidRPr="00DD15FC" w:rsidTr="00CB4C38">
        <w:trPr>
          <w:trHeight w:val="499"/>
        </w:trPr>
        <w:tc>
          <w:tcPr>
            <w:tcW w:w="3544" w:type="dxa"/>
            <w:vAlign w:val="center"/>
          </w:tcPr>
          <w:p w:rsidR="004477E7" w:rsidRPr="00FF1316" w:rsidRDefault="004477E7" w:rsidP="00ED3CE8">
            <w:pPr>
              <w:pStyle w:val="Style14"/>
              <w:widowControl/>
              <w:numPr>
                <w:ilvl w:val="0"/>
                <w:numId w:val="26"/>
              </w:numPr>
              <w:tabs>
                <w:tab w:val="left" w:pos="284"/>
              </w:tabs>
              <w:ind w:left="0" w:hanging="57"/>
            </w:pPr>
            <w:proofErr w:type="spellStart"/>
            <w:r w:rsidRPr="00FF1316">
              <w:t>Осадительное</w:t>
            </w:r>
            <w:proofErr w:type="spellEnd"/>
            <w:r w:rsidRPr="00FF1316">
              <w:t xml:space="preserve"> и </w:t>
            </w:r>
            <w:proofErr w:type="spellStart"/>
            <w:r w:rsidRPr="00FF1316">
              <w:t>комлексометрическое</w:t>
            </w:r>
            <w:proofErr w:type="spellEnd"/>
            <w:r w:rsidRPr="00FF1316">
              <w:t xml:space="preserve"> титрование</w:t>
            </w:r>
          </w:p>
        </w:tc>
        <w:tc>
          <w:tcPr>
            <w:tcW w:w="567" w:type="dxa"/>
          </w:tcPr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Default="004477E7" w:rsidP="00CB4C38">
            <w:pPr>
              <w:pStyle w:val="Style14"/>
              <w:widowControl/>
              <w:jc w:val="center"/>
            </w:pPr>
          </w:p>
          <w:p w:rsidR="004477E7" w:rsidRPr="00AB50CB" w:rsidRDefault="004477E7" w:rsidP="00CB4C3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>
              <w:t>4/2</w:t>
            </w:r>
            <w:r w:rsidRPr="00FF1316">
              <w:t>И</w:t>
            </w:r>
          </w:p>
        </w:tc>
        <w:tc>
          <w:tcPr>
            <w:tcW w:w="709" w:type="dxa"/>
            <w:vAlign w:val="center"/>
          </w:tcPr>
          <w:p w:rsidR="004477E7" w:rsidRPr="00FF1316" w:rsidRDefault="004477E7" w:rsidP="00CB4C38">
            <w:pPr>
              <w:pStyle w:val="Style14"/>
              <w:widowControl/>
              <w:jc w:val="center"/>
            </w:pPr>
            <w:r w:rsidRPr="00FF1316">
              <w:t>10</w:t>
            </w:r>
          </w:p>
        </w:tc>
        <w:tc>
          <w:tcPr>
            <w:tcW w:w="3827" w:type="dxa"/>
            <w:vAlign w:val="center"/>
          </w:tcPr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Cs w:val="24"/>
              </w:rPr>
            </w:pPr>
            <w:r w:rsidRPr="002B4FF9">
              <w:t>- оформление отчета по лабораторной работе</w:t>
            </w:r>
            <w:r>
              <w:t xml:space="preserve"> «Комплексонометрия»</w:t>
            </w: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477E7" w:rsidRPr="002B4FF9" w:rsidRDefault="004477E7" w:rsidP="00CB4C38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4FF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методической и учебной литературы</w:t>
            </w:r>
          </w:p>
        </w:tc>
        <w:tc>
          <w:tcPr>
            <w:tcW w:w="3402" w:type="dxa"/>
          </w:tcPr>
          <w:p w:rsidR="004477E7" w:rsidRPr="002B4FF9" w:rsidRDefault="004477E7" w:rsidP="00CB4C38">
            <w:pPr>
              <w:pStyle w:val="Style14"/>
              <w:widowControl/>
              <w:jc w:val="both"/>
            </w:pPr>
            <w:r w:rsidRPr="002B4FF9">
              <w:t>Защита лабораторной работы. Контрольная работа и коллоквиум по теме «Осадительное и комплексометрическое титрование»</w:t>
            </w:r>
          </w:p>
        </w:tc>
        <w:tc>
          <w:tcPr>
            <w:tcW w:w="992" w:type="dxa"/>
          </w:tcPr>
          <w:p w:rsidR="004477E7" w:rsidRPr="00FF1316" w:rsidRDefault="004477E7" w:rsidP="00CB4C38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ПК - 22, ПК - 23</w:t>
            </w:r>
          </w:p>
          <w:p w:rsidR="004477E7" w:rsidRPr="009C0B68" w:rsidRDefault="004477E7" w:rsidP="00CB4C38">
            <w:pPr>
              <w:pStyle w:val="Style14"/>
              <w:widowControl/>
              <w:jc w:val="both"/>
              <w:rPr>
                <w:color w:val="000000"/>
                <w:sz w:val="23"/>
                <w:szCs w:val="23"/>
              </w:rPr>
            </w:pPr>
            <w:r w:rsidRPr="00FF1316">
              <w:rPr>
                <w:color w:val="000000"/>
              </w:rPr>
              <w:t>-</w:t>
            </w:r>
            <w:proofErr w:type="spellStart"/>
            <w:r w:rsidRPr="00FF1316">
              <w:rPr>
                <w:color w:val="000000"/>
              </w:rPr>
              <w:t>зув</w:t>
            </w:r>
            <w:proofErr w:type="spellEnd"/>
          </w:p>
        </w:tc>
      </w:tr>
      <w:tr w:rsidR="004477E7" w:rsidRPr="00DD15FC" w:rsidTr="00CB4C38">
        <w:trPr>
          <w:trHeight w:val="499"/>
        </w:trPr>
        <w:tc>
          <w:tcPr>
            <w:tcW w:w="3544" w:type="dxa"/>
            <w:vAlign w:val="center"/>
          </w:tcPr>
          <w:p w:rsidR="004477E7" w:rsidRPr="00C1422D" w:rsidRDefault="004477E7" w:rsidP="00CB4C38">
            <w:pPr>
              <w:pStyle w:val="Style14"/>
              <w:widowControl/>
              <w:tabs>
                <w:tab w:val="left" w:pos="284"/>
              </w:tabs>
            </w:pPr>
            <w:r w:rsidRPr="00C1422D">
              <w:rPr>
                <w:rStyle w:val="FontStyle18"/>
                <w:bCs w:val="0"/>
                <w:sz w:val="24"/>
                <w:szCs w:val="24"/>
              </w:rPr>
              <w:t>Итого по дисциплине</w:t>
            </w:r>
          </w:p>
        </w:tc>
        <w:tc>
          <w:tcPr>
            <w:tcW w:w="567" w:type="dxa"/>
          </w:tcPr>
          <w:p w:rsidR="004477E7" w:rsidRPr="00AB50CB" w:rsidRDefault="004477E7" w:rsidP="00CB4C38">
            <w:pPr>
              <w:pStyle w:val="Style14"/>
              <w:widowControl/>
              <w:jc w:val="center"/>
              <w:rPr>
                <w:b/>
              </w:rPr>
            </w:pPr>
            <w:r w:rsidRPr="00AB50CB">
              <w:rPr>
                <w:b/>
              </w:rPr>
              <w:t>1</w:t>
            </w:r>
          </w:p>
        </w:tc>
        <w:tc>
          <w:tcPr>
            <w:tcW w:w="708" w:type="dxa"/>
          </w:tcPr>
          <w:p w:rsidR="004477E7" w:rsidRPr="00FF1316" w:rsidRDefault="004477E7" w:rsidP="00CB4C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851" w:type="dxa"/>
          </w:tcPr>
          <w:p w:rsidR="004477E7" w:rsidRPr="00FF1316" w:rsidRDefault="004477E7" w:rsidP="00CB4C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34/14</w:t>
            </w:r>
            <w:r w:rsidRPr="00FF1316">
              <w:rPr>
                <w:b/>
              </w:rPr>
              <w:t>И</w:t>
            </w:r>
          </w:p>
        </w:tc>
        <w:tc>
          <w:tcPr>
            <w:tcW w:w="709" w:type="dxa"/>
          </w:tcPr>
          <w:p w:rsidR="004477E7" w:rsidRPr="00FF1316" w:rsidRDefault="004477E7" w:rsidP="00CB4C3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56,05</w:t>
            </w:r>
          </w:p>
        </w:tc>
        <w:tc>
          <w:tcPr>
            <w:tcW w:w="3827" w:type="dxa"/>
          </w:tcPr>
          <w:p w:rsidR="004477E7" w:rsidRPr="002B4FF9" w:rsidRDefault="004477E7" w:rsidP="00CB4C38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402" w:type="dxa"/>
          </w:tcPr>
          <w:p w:rsidR="004477E7" w:rsidRPr="002B4FF9" w:rsidRDefault="004477E7" w:rsidP="00CB4C38">
            <w:pPr>
              <w:pStyle w:val="Style14"/>
              <w:widowControl/>
              <w:jc w:val="both"/>
              <w:rPr>
                <w:b/>
              </w:rPr>
            </w:pPr>
            <w:r w:rsidRPr="002B4FF9">
              <w:rPr>
                <w:b/>
              </w:rPr>
              <w:t>Зачет</w:t>
            </w:r>
          </w:p>
        </w:tc>
        <w:tc>
          <w:tcPr>
            <w:tcW w:w="992" w:type="dxa"/>
          </w:tcPr>
          <w:p w:rsidR="004477E7" w:rsidRPr="00673696" w:rsidRDefault="004477E7" w:rsidP="00CB4C38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</w:tr>
    </w:tbl>
    <w:p w:rsidR="004477E7" w:rsidRDefault="004477E7" w:rsidP="00ED3CE8">
      <w:pPr>
        <w:pStyle w:val="Style4"/>
        <w:widowControl/>
        <w:jc w:val="both"/>
        <w:rPr>
          <w:rStyle w:val="FontStyle18"/>
        </w:rPr>
        <w:sectPr w:rsidR="004477E7" w:rsidSect="001901DA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4477E7" w:rsidRPr="00FF1316" w:rsidRDefault="004477E7" w:rsidP="00ED3CE8">
      <w:pPr>
        <w:pStyle w:val="Style4"/>
        <w:widowControl/>
        <w:jc w:val="both"/>
        <w:rPr>
          <w:rStyle w:val="FontStyle18"/>
          <w:b w:val="0"/>
          <w:bCs w:val="0"/>
        </w:rPr>
      </w:pPr>
    </w:p>
    <w:p w:rsidR="004477E7" w:rsidRPr="008D63A2" w:rsidRDefault="004477E7" w:rsidP="00ED3CE8">
      <w:pPr>
        <w:pStyle w:val="Style6"/>
        <w:widowControl/>
        <w:jc w:val="center"/>
        <w:rPr>
          <w:rStyle w:val="FontStyle31"/>
          <w:b/>
          <w:sz w:val="24"/>
        </w:rPr>
      </w:pPr>
      <w:r w:rsidRPr="008D63A2">
        <w:rPr>
          <w:rStyle w:val="FontStyle31"/>
          <w:b/>
          <w:sz w:val="24"/>
        </w:rPr>
        <w:t>5. Образовательные и информационные технологии</w:t>
      </w:r>
    </w:p>
    <w:p w:rsidR="004477E7" w:rsidRPr="008D63A2" w:rsidRDefault="004477E7" w:rsidP="00ED3CE8">
      <w:pPr>
        <w:pStyle w:val="Style6"/>
        <w:widowControl/>
        <w:jc w:val="center"/>
        <w:rPr>
          <w:rStyle w:val="FontStyle31"/>
          <w:b/>
          <w:sz w:val="24"/>
        </w:rPr>
      </w:pPr>
    </w:p>
    <w:p w:rsidR="004477E7" w:rsidRPr="007E66A4" w:rsidRDefault="004477E7" w:rsidP="00ED3CE8">
      <w:pPr>
        <w:pStyle w:val="Default"/>
        <w:ind w:firstLine="540"/>
        <w:jc w:val="both"/>
        <w:rPr>
          <w:iCs/>
        </w:rPr>
      </w:pPr>
      <w:r w:rsidRPr="00AD063F">
        <w:rPr>
          <w:iCs/>
        </w:rPr>
        <w:t>В процессе преподавания дисциплины «</w:t>
      </w:r>
      <w:r>
        <w:rPr>
          <w:iCs/>
        </w:rPr>
        <w:t>Эко</w:t>
      </w:r>
      <w:r>
        <w:rPr>
          <w:rStyle w:val="FontStyle16"/>
          <w:b w:val="0"/>
          <w:sz w:val="24"/>
          <w:szCs w:val="24"/>
        </w:rPr>
        <w:t>а</w:t>
      </w:r>
      <w:r w:rsidRPr="00CB4C38">
        <w:rPr>
          <w:rStyle w:val="FontStyle16"/>
          <w:b w:val="0"/>
          <w:sz w:val="24"/>
          <w:szCs w:val="24"/>
        </w:rPr>
        <w:t>налитическая химия</w:t>
      </w:r>
      <w:r w:rsidRPr="00CB4C38">
        <w:rPr>
          <w:iCs/>
        </w:rPr>
        <w:t>»</w:t>
      </w:r>
      <w:r w:rsidRPr="00AD063F">
        <w:rPr>
          <w:iCs/>
        </w:rPr>
        <w:t xml:space="preserve"> применяются</w:t>
      </w:r>
      <w:r>
        <w:rPr>
          <w:iCs/>
        </w:rPr>
        <w:t xml:space="preserve"> традиционные</w:t>
      </w:r>
      <w:r w:rsidRPr="00D358EC">
        <w:rPr>
          <w:iCs/>
        </w:rPr>
        <w:t xml:space="preserve"> </w:t>
      </w:r>
      <w:r>
        <w:rPr>
          <w:iCs/>
        </w:rPr>
        <w:t>и</w:t>
      </w:r>
      <w:r w:rsidRPr="004C1696">
        <w:rPr>
          <w:iCs/>
        </w:rPr>
        <w:t xml:space="preserve"> </w:t>
      </w:r>
      <w:r w:rsidRPr="00475F53">
        <w:t>информа</w:t>
      </w:r>
      <w:r>
        <w:t>ционно насыщенные опережающие технологии, адекватные</w:t>
      </w:r>
      <w:r w:rsidRPr="00475F53">
        <w:t xml:space="preserve"> самоорганизации студентов в профессиональном образовании</w:t>
      </w:r>
      <w:r>
        <w:t>.</w:t>
      </w:r>
      <w:r>
        <w:rPr>
          <w:iCs/>
        </w:rPr>
        <w:t xml:space="preserve"> В ходе обучения будущих специалистов необходимо не только формировать конкретные знания, но и развивать навыки профессиональной рефлексии, умение прогнозировать содержание и характер их будущей деятельности с учётом новых социально-экономических реалий, выдвигать новые цели и задачи, формировать высокую мотивацию к постоянному обучению и самообразованию.</w:t>
      </w:r>
    </w:p>
    <w:p w:rsidR="004477E7" w:rsidRPr="00D358EC" w:rsidRDefault="004477E7" w:rsidP="00ED3CE8">
      <w:pPr>
        <w:pStyle w:val="Default"/>
        <w:ind w:firstLine="540"/>
        <w:jc w:val="both"/>
      </w:pPr>
      <w:r w:rsidRPr="00D358EC">
        <w:rPr>
          <w:iCs/>
        </w:rPr>
        <w:t xml:space="preserve">Лекционный материал закрепляется в ходе лабораторных работ, на которых выполняются индивидуальные задания по пройденной теме.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 </w:t>
      </w:r>
    </w:p>
    <w:p w:rsidR="004477E7" w:rsidRDefault="004477E7" w:rsidP="00D5741E">
      <w:pPr>
        <w:shd w:val="clear" w:color="auto" w:fill="FFFFFF"/>
        <w:ind w:firstLine="540"/>
        <w:jc w:val="both"/>
        <w:rPr>
          <w:color w:val="000000"/>
        </w:rPr>
      </w:pPr>
      <w:r w:rsidRPr="00114DCE">
        <w:rPr>
          <w:iCs/>
        </w:rPr>
        <w:t xml:space="preserve">Самостоятельная работа стимулирует студентов к </w:t>
      </w:r>
      <w:r>
        <w:rPr>
          <w:iCs/>
        </w:rPr>
        <w:t>самостоятельной</w:t>
      </w:r>
      <w:r w:rsidRPr="00114DCE">
        <w:rPr>
          <w:iCs/>
        </w:rPr>
        <w:t xml:space="preserve"> проработке тем в процессе подготовки отчетов по </w:t>
      </w:r>
      <w:r>
        <w:rPr>
          <w:iCs/>
        </w:rPr>
        <w:t xml:space="preserve">лабораторным работам, решению тематических </w:t>
      </w:r>
      <w:r w:rsidRPr="00114DCE">
        <w:rPr>
          <w:iCs/>
        </w:rPr>
        <w:t xml:space="preserve">заданий и подготовки к </w:t>
      </w:r>
      <w:r>
        <w:rPr>
          <w:color w:val="000000"/>
        </w:rPr>
        <w:t>рубежной</w:t>
      </w:r>
      <w:r w:rsidRPr="00114DCE">
        <w:rPr>
          <w:color w:val="000000"/>
        </w:rPr>
        <w:t xml:space="preserve"> </w:t>
      </w:r>
      <w:r>
        <w:rPr>
          <w:color w:val="000000"/>
        </w:rPr>
        <w:t xml:space="preserve">и заключительной </w:t>
      </w:r>
      <w:r w:rsidRPr="00114DCE">
        <w:rPr>
          <w:color w:val="000000"/>
        </w:rPr>
        <w:t xml:space="preserve">аттестации, т.е. </w:t>
      </w:r>
      <w:proofErr w:type="gramStart"/>
      <w:r w:rsidRPr="00114DCE">
        <w:rPr>
          <w:color w:val="000000"/>
        </w:rPr>
        <w:t xml:space="preserve">способствует </w:t>
      </w:r>
      <w:r>
        <w:rPr>
          <w:color w:val="000000"/>
        </w:rPr>
        <w:t xml:space="preserve">развитию навыков </w:t>
      </w:r>
      <w:r w:rsidRPr="00386AD4">
        <w:t xml:space="preserve">систематизации результатов </w:t>
      </w:r>
      <w:r>
        <w:t xml:space="preserve">экоаналитического </w:t>
      </w:r>
      <w:r w:rsidRPr="00386AD4">
        <w:t xml:space="preserve">анализа применительно к </w:t>
      </w:r>
      <w:r w:rsidRPr="00386AD4">
        <w:rPr>
          <w:rStyle w:val="FontStyle18"/>
          <w:b w:val="0"/>
          <w:bCs w:val="0"/>
          <w:sz w:val="24"/>
          <w:szCs w:val="24"/>
        </w:rPr>
        <w:t>профессиональной деятельности</w:t>
      </w:r>
      <w:r w:rsidRPr="004C1696">
        <w:t xml:space="preserve"> Современные интерактивные средства позволяют</w:t>
      </w:r>
      <w:proofErr w:type="gramEnd"/>
      <w:r w:rsidRPr="004C1696">
        <w:t xml:space="preserve"> экспериментировать с новыми формами контроля.</w:t>
      </w:r>
      <w:r>
        <w:t xml:space="preserve"> Студентам в ходе обучения необходимо использовать</w:t>
      </w:r>
      <w:r>
        <w:rPr>
          <w:color w:val="000000"/>
        </w:rPr>
        <w:t xml:space="preserve"> </w:t>
      </w:r>
      <w:r w:rsidRPr="00475F53">
        <w:rPr>
          <w:color w:val="000000"/>
        </w:rPr>
        <w:t>средств</w:t>
      </w:r>
      <w:r>
        <w:rPr>
          <w:color w:val="000000"/>
        </w:rPr>
        <w:t>а</w:t>
      </w:r>
      <w:r w:rsidRPr="00475F53">
        <w:rPr>
          <w:color w:val="000000"/>
        </w:rPr>
        <w:t xml:space="preserve"> информационно</w:t>
      </w:r>
      <w:r>
        <w:rPr>
          <w:color w:val="000000"/>
        </w:rPr>
        <w:t xml:space="preserve"> </w:t>
      </w:r>
      <w:r w:rsidRPr="00475F53">
        <w:rPr>
          <w:color w:val="000000"/>
        </w:rPr>
        <w:t>- образовательной среды</w:t>
      </w:r>
      <w:r>
        <w:rPr>
          <w:color w:val="000000"/>
        </w:rPr>
        <w:t>.</w:t>
      </w:r>
    </w:p>
    <w:p w:rsidR="004477E7" w:rsidRDefault="004477E7" w:rsidP="00ED3CE8">
      <w:pPr>
        <w:ind w:firstLine="567"/>
        <w:jc w:val="both"/>
        <w:rPr>
          <w:color w:val="000000"/>
        </w:rPr>
      </w:pPr>
    </w:p>
    <w:p w:rsidR="004477E7" w:rsidRPr="00CB4C38" w:rsidRDefault="004477E7" w:rsidP="00ED3CE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</w:rPr>
      </w:pPr>
      <w:r w:rsidRPr="00CB4C38">
        <w:rPr>
          <w:rStyle w:val="FontStyle31"/>
          <w:rFonts w:ascii="Times New Roman" w:hAnsi="Times New Roman" w:cs="Times New Roman"/>
          <w:b/>
          <w:sz w:val="24"/>
        </w:rPr>
        <w:t xml:space="preserve">6. Учебно-методическое обеспечение самостоятельной работы </w:t>
      </w:r>
      <w:proofErr w:type="gramStart"/>
      <w:r w:rsidRPr="00CB4C38">
        <w:rPr>
          <w:rStyle w:val="FontStyle31"/>
          <w:rFonts w:ascii="Times New Roman" w:hAnsi="Times New Roman" w:cs="Times New Roman"/>
          <w:b/>
          <w:sz w:val="24"/>
        </w:rPr>
        <w:t>обучающихся</w:t>
      </w:r>
      <w:proofErr w:type="gramEnd"/>
    </w:p>
    <w:p w:rsidR="004477E7" w:rsidRPr="00CB4C38" w:rsidRDefault="004477E7" w:rsidP="00ED3CE8">
      <w:pPr>
        <w:tabs>
          <w:tab w:val="num" w:pos="993"/>
        </w:tabs>
        <w:spacing w:before="60"/>
        <w:ind w:firstLine="720"/>
        <w:jc w:val="both"/>
      </w:pPr>
    </w:p>
    <w:p w:rsidR="004477E7" w:rsidRPr="00CB4C38" w:rsidRDefault="004477E7" w:rsidP="00ED3CE8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proofErr w:type="gramStart"/>
      <w:r w:rsidRPr="00CB4C38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обучающихся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 и выполнения домашних заданий, а также при подготовке к контрольным работам и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коллоквиумам</w:t>
      </w:r>
      <w:r w:rsidRPr="00CB4C38">
        <w:rPr>
          <w:rStyle w:val="FontStyle31"/>
          <w:rFonts w:ascii="Times New Roman" w:hAnsi="Times New Roman" w:cs="Times New Roman"/>
          <w:sz w:val="24"/>
          <w:szCs w:val="24"/>
        </w:rPr>
        <w:t>.</w:t>
      </w:r>
      <w:proofErr w:type="gramEnd"/>
    </w:p>
    <w:p w:rsidR="004477E7" w:rsidRPr="00CB4C38" w:rsidRDefault="004477E7" w:rsidP="00ED3CE8">
      <w:pPr>
        <w:tabs>
          <w:tab w:val="num" w:pos="993"/>
        </w:tabs>
        <w:spacing w:before="60"/>
        <w:ind w:firstLine="720"/>
        <w:jc w:val="both"/>
        <w:rPr>
          <w:spacing w:val="-4"/>
        </w:rPr>
      </w:pPr>
      <w:r w:rsidRPr="00CB4C38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</w:t>
      </w:r>
      <w:proofErr w:type="gramStart"/>
      <w:r w:rsidRPr="00CB4C3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B4C38">
        <w:rPr>
          <w:rStyle w:val="FontStyle31"/>
          <w:rFonts w:ascii="Times New Roman" w:hAnsi="Times New Roman" w:cs="Times New Roman"/>
          <w:sz w:val="24"/>
          <w:szCs w:val="24"/>
        </w:rPr>
        <w:t xml:space="preserve"> предполагает защиту лабораторной работы, прохождение контрольной работы и устного опроса - коллоквиума по каждому разделу дисциплины. </w:t>
      </w:r>
      <w:r w:rsidRPr="00CB4C38">
        <w:t xml:space="preserve">Контрольная работа включают теоретические и практические задания, ответы на которые требуют глубокого понимания изученного материала. </w:t>
      </w:r>
      <w:r w:rsidRPr="00CB4C38">
        <w:rPr>
          <w:spacing w:val="-4"/>
        </w:rPr>
        <w:t>Максимальное количество баллов в каждой теме курса – 10. Коллоквиум включает в себя устные ответы студентов по методикам проведения испытаний и объяснения результатов эксперимента.</w:t>
      </w:r>
    </w:p>
    <w:p w:rsidR="004477E7" w:rsidRPr="00F84480" w:rsidRDefault="004477E7" w:rsidP="00ED3CE8">
      <w:pPr>
        <w:tabs>
          <w:tab w:val="num" w:pos="993"/>
        </w:tabs>
        <w:spacing w:before="60"/>
        <w:ind w:firstLine="720"/>
        <w:jc w:val="both"/>
      </w:pPr>
    </w:p>
    <w:p w:rsidR="00B92DA4" w:rsidRPr="00B92DA4" w:rsidRDefault="00B92DA4" w:rsidP="00B92DA4">
      <w:pPr>
        <w:jc w:val="center"/>
        <w:rPr>
          <w:b/>
        </w:rPr>
      </w:pPr>
      <w:r w:rsidRPr="00B92DA4">
        <w:rPr>
          <w:b/>
        </w:rPr>
        <w:t>Контрольные вопросы по теме «Объекты исследований экоаналитической химии. Основные понятия методов экоаналитической химии. Способы классификации и теоретические основы методов аналитической химии. Количественный анализ»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4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Предмет и задачи экоаналитической химии.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4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Объекты исследований экоаналитической химии.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4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Источники загрязнений воздуха, от</w:t>
      </w:r>
      <w:r w:rsidRPr="00B92DA4">
        <w:rPr>
          <w:rFonts w:ascii="Times New Roman" w:hAnsi="Times New Roman"/>
          <w:sz w:val="24"/>
          <w:szCs w:val="24"/>
        </w:rPr>
        <w:softHyphen/>
        <w:t xml:space="preserve">крытых водоемов, подземных вод, почвы, биологических объектов.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4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Вещества, подлежащие </w:t>
      </w:r>
      <w:proofErr w:type="spellStart"/>
      <w:r w:rsidRPr="00B92DA4">
        <w:rPr>
          <w:rFonts w:ascii="Times New Roman" w:hAnsi="Times New Roman"/>
          <w:sz w:val="24"/>
          <w:szCs w:val="24"/>
        </w:rPr>
        <w:t>экоаналитическому</w:t>
      </w:r>
      <w:proofErr w:type="spellEnd"/>
      <w:r w:rsidRPr="00B92DA4">
        <w:rPr>
          <w:rFonts w:ascii="Times New Roman" w:hAnsi="Times New Roman"/>
          <w:sz w:val="24"/>
          <w:szCs w:val="24"/>
        </w:rPr>
        <w:t xml:space="preserve"> контролю в первую очередь.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4"/>
        </w:numPr>
        <w:snapToGrid w:val="0"/>
        <w:spacing w:before="26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Понятия «метод», «методика», «аналитический сигнал», «аналитическая реакция».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4"/>
        </w:numPr>
        <w:snapToGrid w:val="0"/>
        <w:spacing w:before="26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Особенности аналитических реакций, требования, предъявляемые к ним.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4"/>
        </w:numPr>
        <w:snapToGrid w:val="0"/>
        <w:spacing w:before="26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Классификация методов экоаналитической химии.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4"/>
        </w:numPr>
        <w:snapToGrid w:val="0"/>
        <w:spacing w:before="26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Основные характеристики методов экоаналитической химии.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4"/>
        </w:numPr>
        <w:snapToGrid w:val="0"/>
        <w:spacing w:before="26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Классификация методов количественного анализа.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4"/>
        </w:numPr>
        <w:snapToGrid w:val="0"/>
        <w:spacing w:before="26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Подготовка пробы к ко</w:t>
      </w:r>
      <w:r w:rsidRPr="00B92DA4">
        <w:rPr>
          <w:rFonts w:ascii="Times New Roman" w:hAnsi="Times New Roman"/>
          <w:sz w:val="24"/>
          <w:szCs w:val="24"/>
        </w:rPr>
        <w:softHyphen/>
        <w:t xml:space="preserve">личественному анализу. </w:t>
      </w:r>
    </w:p>
    <w:p w:rsidR="00B92DA4" w:rsidRPr="00B92DA4" w:rsidRDefault="00B92DA4" w:rsidP="00B92DA4">
      <w:pPr>
        <w:jc w:val="both"/>
        <w:rPr>
          <w:b/>
        </w:rPr>
      </w:pPr>
    </w:p>
    <w:p w:rsidR="00B92DA4" w:rsidRPr="00B92DA4" w:rsidRDefault="00B92DA4" w:rsidP="00B92DA4">
      <w:pPr>
        <w:jc w:val="center"/>
        <w:rPr>
          <w:b/>
        </w:rPr>
      </w:pPr>
      <w:r w:rsidRPr="00B92DA4">
        <w:rPr>
          <w:b/>
        </w:rPr>
        <w:t>Контрольные вопросы по теме «Химические методы анализа: гравиметрический</w:t>
      </w:r>
      <w:r w:rsidRPr="00B92DA4">
        <w:t xml:space="preserve"> </w:t>
      </w:r>
      <w:r w:rsidRPr="00B92DA4">
        <w:rPr>
          <w:b/>
        </w:rPr>
        <w:t>анализ. Применение методов химического анализа для мониторинга источников опасностей в среде обитания»</w:t>
      </w:r>
    </w:p>
    <w:p w:rsidR="00B92DA4" w:rsidRPr="00B92DA4" w:rsidRDefault="00B92DA4" w:rsidP="00B92DA4">
      <w:pPr>
        <w:pStyle w:val="afa"/>
        <w:numPr>
          <w:ilvl w:val="0"/>
          <w:numId w:val="3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lastRenderedPageBreak/>
        <w:t xml:space="preserve">Сущность гравиметрического анализа, классификация, область его применения в экоаналитическом контроле. </w:t>
      </w:r>
    </w:p>
    <w:p w:rsidR="00B92DA4" w:rsidRPr="00B92DA4" w:rsidRDefault="00B92DA4" w:rsidP="00B92DA4">
      <w:pPr>
        <w:pStyle w:val="afa"/>
        <w:numPr>
          <w:ilvl w:val="0"/>
          <w:numId w:val="3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Теоретические основы выделения осадков из растворов неорганическими и органическими реагентами. </w:t>
      </w:r>
    </w:p>
    <w:p w:rsidR="00B92DA4" w:rsidRPr="00B92DA4" w:rsidRDefault="00B92DA4" w:rsidP="00B92DA4">
      <w:pPr>
        <w:pStyle w:val="afa"/>
        <w:numPr>
          <w:ilvl w:val="0"/>
          <w:numId w:val="3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Выбор величины  навески.</w:t>
      </w:r>
    </w:p>
    <w:p w:rsidR="00B92DA4" w:rsidRPr="00B92DA4" w:rsidRDefault="00B92DA4" w:rsidP="00B92DA4">
      <w:pPr>
        <w:pStyle w:val="afa"/>
        <w:numPr>
          <w:ilvl w:val="0"/>
          <w:numId w:val="3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Растворение анализируемого вещества.</w:t>
      </w:r>
    </w:p>
    <w:p w:rsidR="00B92DA4" w:rsidRPr="00B92DA4" w:rsidRDefault="00B92DA4" w:rsidP="00B92DA4">
      <w:pPr>
        <w:pStyle w:val="afa"/>
        <w:numPr>
          <w:ilvl w:val="0"/>
          <w:numId w:val="3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Осаждение Фильтрование. Промывание осадка. </w:t>
      </w:r>
    </w:p>
    <w:p w:rsidR="00B92DA4" w:rsidRPr="00B92DA4" w:rsidRDefault="00B92DA4" w:rsidP="00B92DA4">
      <w:pPr>
        <w:pStyle w:val="afa"/>
        <w:numPr>
          <w:ilvl w:val="0"/>
          <w:numId w:val="3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Высушивание и прокали</w:t>
      </w:r>
      <w:r w:rsidRPr="00B92DA4">
        <w:rPr>
          <w:rFonts w:ascii="Times New Roman" w:hAnsi="Times New Roman"/>
          <w:sz w:val="24"/>
          <w:szCs w:val="24"/>
        </w:rPr>
        <w:softHyphen/>
        <w:t xml:space="preserve">вание осадка. </w:t>
      </w:r>
    </w:p>
    <w:p w:rsidR="00B92DA4" w:rsidRPr="00B92DA4" w:rsidRDefault="00B92DA4" w:rsidP="00B92DA4">
      <w:pPr>
        <w:pStyle w:val="afa"/>
        <w:numPr>
          <w:ilvl w:val="0"/>
          <w:numId w:val="3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Ошибки метода, способы их устранения. </w:t>
      </w:r>
    </w:p>
    <w:p w:rsidR="00B92DA4" w:rsidRPr="00B92DA4" w:rsidRDefault="00B92DA4" w:rsidP="00B92DA4">
      <w:pPr>
        <w:pStyle w:val="afa"/>
        <w:numPr>
          <w:ilvl w:val="0"/>
          <w:numId w:val="3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Методы повышения точности в гравиметрическом анализе. </w:t>
      </w:r>
    </w:p>
    <w:p w:rsidR="00B92DA4" w:rsidRPr="00B92DA4" w:rsidRDefault="00B92DA4" w:rsidP="00B92DA4">
      <w:pPr>
        <w:pStyle w:val="afa"/>
        <w:numPr>
          <w:ilvl w:val="0"/>
          <w:numId w:val="3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Вычисления в гравиметрическом анализе. </w:t>
      </w:r>
    </w:p>
    <w:p w:rsidR="00B92DA4" w:rsidRPr="00B92DA4" w:rsidRDefault="00B92DA4" w:rsidP="00B92DA4">
      <w:pPr>
        <w:pStyle w:val="afa"/>
        <w:numPr>
          <w:ilvl w:val="0"/>
          <w:numId w:val="3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Применение гравиметрического анализа в экоаналитическом контроле.</w:t>
      </w:r>
    </w:p>
    <w:p w:rsidR="00B92DA4" w:rsidRPr="00B92DA4" w:rsidRDefault="00B92DA4" w:rsidP="00B92DA4">
      <w:pPr>
        <w:jc w:val="center"/>
        <w:rPr>
          <w:b/>
        </w:rPr>
      </w:pPr>
    </w:p>
    <w:p w:rsidR="00B92DA4" w:rsidRPr="00B92DA4" w:rsidRDefault="00B92DA4" w:rsidP="00B92DA4">
      <w:pPr>
        <w:jc w:val="center"/>
        <w:rPr>
          <w:b/>
        </w:rPr>
      </w:pPr>
      <w:r w:rsidRPr="00B92DA4">
        <w:rPr>
          <w:b/>
        </w:rPr>
        <w:t xml:space="preserve">Контрольные вопросы по теме «Химические методы анализа: </w:t>
      </w:r>
      <w:proofErr w:type="spellStart"/>
      <w:r w:rsidRPr="00B92DA4">
        <w:rPr>
          <w:b/>
        </w:rPr>
        <w:t>титриметрический</w:t>
      </w:r>
      <w:proofErr w:type="spellEnd"/>
      <w:r w:rsidRPr="00B92DA4">
        <w:rPr>
          <w:b/>
        </w:rPr>
        <w:t xml:space="preserve"> анализ. Применение методов химического анализа для мониторинга источников опасностей в среде обитания»</w:t>
      </w:r>
    </w:p>
    <w:p w:rsidR="00B92DA4" w:rsidRPr="00B92DA4" w:rsidRDefault="00B92DA4" w:rsidP="00B92DA4">
      <w:pPr>
        <w:pStyle w:val="afa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p w:rsidR="00B92DA4" w:rsidRPr="00B92DA4" w:rsidRDefault="00B92DA4" w:rsidP="00B92DA4">
      <w:pPr>
        <w:pStyle w:val="afa"/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Сущность титриметрического метода, его характеристика.</w:t>
      </w:r>
    </w:p>
    <w:p w:rsidR="00B92DA4" w:rsidRPr="00B92DA4" w:rsidRDefault="00B92DA4" w:rsidP="00B92DA4">
      <w:pPr>
        <w:pStyle w:val="afa"/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 Кислотно-основное и окислительно-восстановительное титрование. </w:t>
      </w:r>
    </w:p>
    <w:p w:rsidR="00B92DA4" w:rsidRPr="00B92DA4" w:rsidRDefault="00B92DA4" w:rsidP="00B92DA4">
      <w:pPr>
        <w:pStyle w:val="afa"/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Методы осаждения и комплексообразования. </w:t>
      </w:r>
    </w:p>
    <w:p w:rsidR="00B92DA4" w:rsidRPr="00B92DA4" w:rsidRDefault="00B92DA4" w:rsidP="00B92DA4">
      <w:pPr>
        <w:pStyle w:val="afa"/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Способы титрования: прямое, обратное, титрование заместителя. </w:t>
      </w:r>
    </w:p>
    <w:p w:rsidR="00B92DA4" w:rsidRPr="00B92DA4" w:rsidRDefault="00B92DA4" w:rsidP="00B92DA4">
      <w:pPr>
        <w:pStyle w:val="afa"/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Способы определения конечной точки титрования. </w:t>
      </w:r>
    </w:p>
    <w:p w:rsidR="00B92DA4" w:rsidRPr="00B92DA4" w:rsidRDefault="00B92DA4" w:rsidP="00B92DA4">
      <w:pPr>
        <w:pStyle w:val="afa"/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Индикаторы. </w:t>
      </w:r>
    </w:p>
    <w:p w:rsidR="00B92DA4" w:rsidRPr="00B92DA4" w:rsidRDefault="00B92DA4" w:rsidP="00B92DA4">
      <w:pPr>
        <w:pStyle w:val="afa"/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Приготовление растворов </w:t>
      </w:r>
      <w:proofErr w:type="spellStart"/>
      <w:r w:rsidRPr="00B92DA4">
        <w:rPr>
          <w:rFonts w:ascii="Times New Roman" w:hAnsi="Times New Roman"/>
          <w:sz w:val="24"/>
          <w:szCs w:val="24"/>
        </w:rPr>
        <w:t>титрантов</w:t>
      </w:r>
      <w:proofErr w:type="spellEnd"/>
      <w:r w:rsidRPr="00B92DA4">
        <w:rPr>
          <w:rFonts w:ascii="Times New Roman" w:hAnsi="Times New Roman"/>
          <w:sz w:val="24"/>
          <w:szCs w:val="24"/>
        </w:rPr>
        <w:t xml:space="preserve">. </w:t>
      </w:r>
    </w:p>
    <w:p w:rsidR="00B92DA4" w:rsidRPr="00B92DA4" w:rsidRDefault="00B92DA4" w:rsidP="00B92DA4">
      <w:pPr>
        <w:pStyle w:val="afa"/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Расчеты в </w:t>
      </w:r>
      <w:proofErr w:type="spellStart"/>
      <w:r w:rsidRPr="00B92DA4">
        <w:rPr>
          <w:rFonts w:ascii="Times New Roman" w:hAnsi="Times New Roman"/>
          <w:sz w:val="24"/>
          <w:szCs w:val="24"/>
        </w:rPr>
        <w:t>титриметрическом</w:t>
      </w:r>
      <w:proofErr w:type="spellEnd"/>
      <w:r w:rsidRPr="00B92DA4">
        <w:rPr>
          <w:rFonts w:ascii="Times New Roman" w:hAnsi="Times New Roman"/>
          <w:sz w:val="24"/>
          <w:szCs w:val="24"/>
        </w:rPr>
        <w:t xml:space="preserve"> анализе. </w:t>
      </w:r>
    </w:p>
    <w:p w:rsidR="00B92DA4" w:rsidRPr="00B92DA4" w:rsidRDefault="00B92DA4" w:rsidP="00B92DA4">
      <w:pPr>
        <w:pStyle w:val="afa"/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Применение </w:t>
      </w:r>
      <w:proofErr w:type="spellStart"/>
      <w:r w:rsidRPr="00B92DA4">
        <w:rPr>
          <w:rFonts w:ascii="Times New Roman" w:hAnsi="Times New Roman"/>
          <w:sz w:val="24"/>
          <w:szCs w:val="24"/>
        </w:rPr>
        <w:t>титриметрических</w:t>
      </w:r>
      <w:proofErr w:type="spellEnd"/>
      <w:r w:rsidRPr="00B92DA4">
        <w:rPr>
          <w:rFonts w:ascii="Times New Roman" w:hAnsi="Times New Roman"/>
          <w:sz w:val="24"/>
          <w:szCs w:val="24"/>
        </w:rPr>
        <w:t xml:space="preserve"> методов в </w:t>
      </w:r>
      <w:proofErr w:type="spellStart"/>
      <w:r w:rsidRPr="00B92DA4">
        <w:rPr>
          <w:rFonts w:ascii="Times New Roman" w:hAnsi="Times New Roman"/>
          <w:sz w:val="24"/>
          <w:szCs w:val="24"/>
        </w:rPr>
        <w:t>экоаналитическом</w:t>
      </w:r>
      <w:proofErr w:type="spellEnd"/>
      <w:r w:rsidRPr="00B92DA4">
        <w:rPr>
          <w:rFonts w:ascii="Times New Roman" w:hAnsi="Times New Roman"/>
          <w:sz w:val="24"/>
          <w:szCs w:val="24"/>
        </w:rPr>
        <w:t xml:space="preserve"> контроле.</w:t>
      </w:r>
    </w:p>
    <w:p w:rsidR="00B92DA4" w:rsidRPr="00B92DA4" w:rsidRDefault="00B92DA4" w:rsidP="00B92DA4">
      <w:pPr>
        <w:jc w:val="center"/>
        <w:rPr>
          <w:b/>
        </w:rPr>
      </w:pPr>
    </w:p>
    <w:p w:rsidR="00B92DA4" w:rsidRPr="00B92DA4" w:rsidRDefault="00B92DA4" w:rsidP="00B92DA4">
      <w:pPr>
        <w:jc w:val="center"/>
        <w:rPr>
          <w:b/>
        </w:rPr>
      </w:pPr>
      <w:r w:rsidRPr="00B92DA4">
        <w:rPr>
          <w:b/>
        </w:rPr>
        <w:t>Контрольные вопросы по теме «Физико-химические методы анализа.</w:t>
      </w:r>
    </w:p>
    <w:p w:rsidR="00B92DA4" w:rsidRPr="00B92DA4" w:rsidRDefault="00B92DA4" w:rsidP="00B92DA4">
      <w:pPr>
        <w:jc w:val="center"/>
        <w:rPr>
          <w:b/>
        </w:rPr>
      </w:pPr>
      <w:r w:rsidRPr="00B92DA4">
        <w:rPr>
          <w:b/>
        </w:rPr>
        <w:t>Молекулярный абсорбционный анализ»</w:t>
      </w:r>
    </w:p>
    <w:p w:rsidR="00B92DA4" w:rsidRPr="00B92DA4" w:rsidRDefault="00B92DA4" w:rsidP="00B92DA4">
      <w:pPr>
        <w:pStyle w:val="13"/>
        <w:numPr>
          <w:ilvl w:val="0"/>
          <w:numId w:val="37"/>
        </w:numPr>
        <w:ind w:left="0" w:firstLine="0"/>
        <w:rPr>
          <w:szCs w:val="24"/>
        </w:rPr>
      </w:pPr>
      <w:r w:rsidRPr="00B92DA4">
        <w:rPr>
          <w:szCs w:val="24"/>
        </w:rPr>
        <w:t>Теоретические основы метода молекулярной абсорбционной спектрометрии.</w:t>
      </w:r>
    </w:p>
    <w:p w:rsidR="00B92DA4" w:rsidRPr="00B92DA4" w:rsidRDefault="00B92DA4" w:rsidP="00B92DA4">
      <w:pPr>
        <w:pStyle w:val="13"/>
        <w:numPr>
          <w:ilvl w:val="0"/>
          <w:numId w:val="37"/>
        </w:numPr>
        <w:ind w:left="0" w:firstLine="0"/>
        <w:rPr>
          <w:szCs w:val="24"/>
        </w:rPr>
      </w:pPr>
      <w:r w:rsidRPr="00B92DA4">
        <w:rPr>
          <w:szCs w:val="24"/>
        </w:rPr>
        <w:t xml:space="preserve"> Законы поглощения света, условия их применения. </w:t>
      </w:r>
    </w:p>
    <w:p w:rsidR="00B92DA4" w:rsidRPr="00B92DA4" w:rsidRDefault="00B92DA4" w:rsidP="00B92DA4">
      <w:pPr>
        <w:pStyle w:val="13"/>
        <w:numPr>
          <w:ilvl w:val="0"/>
          <w:numId w:val="37"/>
        </w:numPr>
        <w:ind w:left="0" w:firstLine="0"/>
        <w:rPr>
          <w:szCs w:val="24"/>
        </w:rPr>
      </w:pPr>
      <w:r w:rsidRPr="00B92DA4">
        <w:rPr>
          <w:szCs w:val="24"/>
        </w:rPr>
        <w:t xml:space="preserve">Влияние рН среды, посторонних ионов на окраску растворов определяемых веществ. </w:t>
      </w:r>
    </w:p>
    <w:p w:rsidR="00B92DA4" w:rsidRPr="00B92DA4" w:rsidRDefault="00B92DA4" w:rsidP="00B92DA4">
      <w:pPr>
        <w:pStyle w:val="13"/>
        <w:numPr>
          <w:ilvl w:val="0"/>
          <w:numId w:val="37"/>
        </w:numPr>
        <w:ind w:left="0" w:firstLine="0"/>
        <w:rPr>
          <w:szCs w:val="24"/>
        </w:rPr>
      </w:pPr>
      <w:r w:rsidRPr="00B92DA4">
        <w:rPr>
          <w:szCs w:val="24"/>
        </w:rPr>
        <w:t xml:space="preserve">Выбор реагента. </w:t>
      </w:r>
    </w:p>
    <w:p w:rsidR="00B92DA4" w:rsidRPr="00B92DA4" w:rsidRDefault="00B92DA4" w:rsidP="00B92DA4">
      <w:pPr>
        <w:pStyle w:val="13"/>
        <w:numPr>
          <w:ilvl w:val="0"/>
          <w:numId w:val="37"/>
        </w:numPr>
        <w:ind w:left="0" w:firstLine="0"/>
        <w:rPr>
          <w:szCs w:val="24"/>
        </w:rPr>
      </w:pPr>
      <w:r w:rsidRPr="00B92DA4">
        <w:rPr>
          <w:szCs w:val="24"/>
        </w:rPr>
        <w:t>Устрой</w:t>
      </w:r>
      <w:r w:rsidRPr="00B92DA4">
        <w:rPr>
          <w:szCs w:val="24"/>
        </w:rPr>
        <w:softHyphen/>
        <w:t xml:space="preserve">ство и принцип действия </w:t>
      </w:r>
      <w:proofErr w:type="spellStart"/>
      <w:r w:rsidRPr="00B92DA4">
        <w:rPr>
          <w:szCs w:val="24"/>
        </w:rPr>
        <w:t>фотоэлектроколориметра</w:t>
      </w:r>
      <w:proofErr w:type="spellEnd"/>
      <w:r w:rsidRPr="00B92DA4">
        <w:rPr>
          <w:szCs w:val="24"/>
        </w:rPr>
        <w:t xml:space="preserve">. </w:t>
      </w:r>
    </w:p>
    <w:p w:rsidR="00B92DA4" w:rsidRPr="00B92DA4" w:rsidRDefault="00B92DA4" w:rsidP="00B92DA4">
      <w:pPr>
        <w:pStyle w:val="13"/>
        <w:numPr>
          <w:ilvl w:val="0"/>
          <w:numId w:val="37"/>
        </w:numPr>
        <w:ind w:left="0" w:firstLine="0"/>
        <w:rPr>
          <w:szCs w:val="24"/>
        </w:rPr>
      </w:pPr>
      <w:r w:rsidRPr="00B92DA4">
        <w:rPr>
          <w:szCs w:val="24"/>
        </w:rPr>
        <w:t xml:space="preserve">Варианты метода. </w:t>
      </w:r>
    </w:p>
    <w:p w:rsidR="00B92DA4" w:rsidRPr="00B92DA4" w:rsidRDefault="00B92DA4" w:rsidP="00B92DA4">
      <w:pPr>
        <w:pStyle w:val="13"/>
        <w:numPr>
          <w:ilvl w:val="0"/>
          <w:numId w:val="37"/>
        </w:numPr>
        <w:ind w:left="0" w:firstLine="0"/>
        <w:rPr>
          <w:szCs w:val="24"/>
        </w:rPr>
      </w:pPr>
      <w:r w:rsidRPr="00B92DA4">
        <w:rPr>
          <w:szCs w:val="24"/>
        </w:rPr>
        <w:t>Примеры исследования воздушной и водной среды фотоколориметрическим методом.</w:t>
      </w:r>
    </w:p>
    <w:p w:rsidR="00B92DA4" w:rsidRPr="00B92DA4" w:rsidRDefault="00B92DA4" w:rsidP="00B92DA4">
      <w:pPr>
        <w:pStyle w:val="13"/>
        <w:ind w:firstLine="0"/>
        <w:rPr>
          <w:szCs w:val="24"/>
        </w:rPr>
      </w:pPr>
    </w:p>
    <w:p w:rsidR="00B92DA4" w:rsidRPr="00B92DA4" w:rsidRDefault="00B92DA4" w:rsidP="00B92DA4">
      <w:pPr>
        <w:jc w:val="center"/>
        <w:rPr>
          <w:b/>
        </w:rPr>
      </w:pPr>
      <w:r w:rsidRPr="00B92DA4">
        <w:rPr>
          <w:b/>
        </w:rPr>
        <w:t xml:space="preserve">Контрольные вопросы по теме «Физико-химические методы анализа. </w:t>
      </w:r>
    </w:p>
    <w:p w:rsidR="00B92DA4" w:rsidRPr="00B92DA4" w:rsidRDefault="00B92DA4" w:rsidP="00B92DA4">
      <w:pPr>
        <w:jc w:val="center"/>
        <w:rPr>
          <w:b/>
        </w:rPr>
      </w:pPr>
      <w:r w:rsidRPr="00B92DA4">
        <w:rPr>
          <w:b/>
        </w:rPr>
        <w:t>Электрохимические методы анализа»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8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Классификация и теоретические основы электрохимических методов анализа.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8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Потенциометрический метод анализа. Сущность метода, область его применения в экоаналитическом контроле.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8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Прямая потенцио</w:t>
      </w:r>
      <w:r w:rsidRPr="00B92DA4">
        <w:rPr>
          <w:rFonts w:ascii="Times New Roman" w:hAnsi="Times New Roman"/>
          <w:sz w:val="24"/>
          <w:szCs w:val="24"/>
        </w:rPr>
        <w:softHyphen/>
        <w:t xml:space="preserve">метрия и потенциометрическое титрование: применяемая аппаратура, выбор электродов.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8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Ионометрия. Ионселективные электроды.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8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Полярографический метод анализа и амперометрическое титро</w:t>
      </w:r>
      <w:r w:rsidRPr="00B92DA4">
        <w:rPr>
          <w:rFonts w:ascii="Times New Roman" w:hAnsi="Times New Roman"/>
          <w:sz w:val="24"/>
          <w:szCs w:val="24"/>
        </w:rPr>
        <w:softHyphen/>
        <w:t>вание. Сущность методов и область их применения в экоаналитической химии.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8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 Полярография с накоплением.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8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Осциллографическая и переменнотоковая полярография. Современные полярографы.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8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Особенности амперометрического титрования с двумя индикаторными электродами.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8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Электрогравиметрия. Схема установки, применяемой при </w:t>
      </w:r>
      <w:proofErr w:type="spellStart"/>
      <w:r w:rsidRPr="00B92DA4">
        <w:rPr>
          <w:rFonts w:ascii="Times New Roman" w:hAnsi="Times New Roman"/>
          <w:sz w:val="24"/>
          <w:szCs w:val="24"/>
        </w:rPr>
        <w:t>электрогравиметрическом</w:t>
      </w:r>
      <w:proofErr w:type="spellEnd"/>
      <w:r w:rsidRPr="00B92DA4">
        <w:rPr>
          <w:rFonts w:ascii="Times New Roman" w:hAnsi="Times New Roman"/>
          <w:sz w:val="24"/>
          <w:szCs w:val="24"/>
        </w:rPr>
        <w:t xml:space="preserve"> определении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8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Электролиз на ртутном катоде.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8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Практическое применение электрогравиметрического метода анализа в </w:t>
      </w:r>
      <w:r w:rsidRPr="00B92DA4">
        <w:rPr>
          <w:rFonts w:ascii="Times New Roman" w:hAnsi="Times New Roman"/>
          <w:sz w:val="24"/>
          <w:szCs w:val="24"/>
        </w:rPr>
        <w:lastRenderedPageBreak/>
        <w:t>экоаналитической химии.</w:t>
      </w:r>
    </w:p>
    <w:p w:rsidR="00B92DA4" w:rsidRPr="00B92DA4" w:rsidRDefault="00B92DA4" w:rsidP="00B92DA4">
      <w:pPr>
        <w:pStyle w:val="13"/>
        <w:ind w:firstLine="0"/>
        <w:jc w:val="center"/>
        <w:rPr>
          <w:b/>
          <w:szCs w:val="24"/>
        </w:rPr>
      </w:pPr>
    </w:p>
    <w:p w:rsidR="00B92DA4" w:rsidRPr="00B92DA4" w:rsidRDefault="00B92DA4" w:rsidP="00B92DA4">
      <w:pPr>
        <w:jc w:val="center"/>
        <w:rPr>
          <w:b/>
        </w:rPr>
      </w:pPr>
      <w:r w:rsidRPr="00B92DA4">
        <w:rPr>
          <w:b/>
        </w:rPr>
        <w:t>Контрольные вопросы по теме «Физические методы анализа»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9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Атомно-абсорбционный спек</w:t>
      </w:r>
      <w:r w:rsidRPr="00B92DA4">
        <w:rPr>
          <w:rFonts w:ascii="Times New Roman" w:hAnsi="Times New Roman"/>
          <w:sz w:val="24"/>
          <w:szCs w:val="24"/>
        </w:rPr>
        <w:softHyphen/>
        <w:t>тральный анализ. Теоретические основы метода.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9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Аппаратура.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9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Применение метода при исследовании загрязнений объектов окружающей среды.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9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Эмиссионный спектральный анализ. Теоретические основы метода.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9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Схема эмиссионных фотометров. 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39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Практическое применение для экоаналитического контроля: качественный и количественный анализ.</w:t>
      </w:r>
    </w:p>
    <w:p w:rsidR="00B92DA4" w:rsidRDefault="00B92DA4" w:rsidP="00B92DA4">
      <w:pPr>
        <w:pStyle w:val="13"/>
        <w:ind w:firstLine="0"/>
        <w:jc w:val="center"/>
        <w:rPr>
          <w:b/>
        </w:rPr>
      </w:pPr>
    </w:p>
    <w:p w:rsidR="00B92DA4" w:rsidRPr="007A2759" w:rsidRDefault="00B92DA4" w:rsidP="00B92DA4">
      <w:pPr>
        <w:tabs>
          <w:tab w:val="num" w:pos="540"/>
        </w:tabs>
        <w:ind w:left="540" w:hanging="540"/>
        <w:jc w:val="center"/>
        <w:rPr>
          <w:b/>
        </w:rPr>
      </w:pPr>
      <w:r w:rsidRPr="007A2759">
        <w:rPr>
          <w:b/>
        </w:rPr>
        <w:t>Варианты тематических домашних заданий для самостоятельной работы студентов по темам</w:t>
      </w:r>
    </w:p>
    <w:p w:rsidR="00B92DA4" w:rsidRPr="007A2759" w:rsidRDefault="00B92DA4" w:rsidP="00B92DA4">
      <w:pPr>
        <w:jc w:val="center"/>
        <w:rPr>
          <w:b/>
        </w:rPr>
      </w:pPr>
    </w:p>
    <w:p w:rsidR="00B92DA4" w:rsidRPr="007A2759" w:rsidRDefault="00B92DA4" w:rsidP="00B92DA4">
      <w:pPr>
        <w:jc w:val="center"/>
        <w:rPr>
          <w:b/>
          <w:u w:val="single"/>
        </w:rPr>
      </w:pPr>
      <w:r w:rsidRPr="007A2759">
        <w:rPr>
          <w:b/>
          <w:u w:val="single"/>
        </w:rPr>
        <w:t>Домашнее задание № 1</w:t>
      </w:r>
    </w:p>
    <w:p w:rsidR="00B92DA4" w:rsidRPr="007A2759" w:rsidRDefault="00B92DA4" w:rsidP="00B92DA4">
      <w:pPr>
        <w:jc w:val="center"/>
        <w:rPr>
          <w:b/>
        </w:rPr>
      </w:pPr>
      <w:r w:rsidRPr="007A2759">
        <w:rPr>
          <w:b/>
        </w:rPr>
        <w:t>по теме «Химические методы анализа»</w:t>
      </w:r>
    </w:p>
    <w:p w:rsidR="00B92DA4" w:rsidRPr="007A2759" w:rsidRDefault="00B92DA4" w:rsidP="00B92DA4">
      <w:pPr>
        <w:ind w:firstLine="540"/>
        <w:jc w:val="both"/>
      </w:pPr>
      <w:r w:rsidRPr="007A2759">
        <w:t>В домашнем задании по теме «Химические методы анализа</w:t>
      </w:r>
      <w:r>
        <w:t>»</w:t>
      </w:r>
      <w:r w:rsidRPr="007A2759">
        <w:t xml:space="preserve"> первая задача оценивается в 2,5 балла; вторая – в 1,5 балла; третья</w:t>
      </w:r>
      <w:r>
        <w:t>, четвертая</w:t>
      </w:r>
      <w:r w:rsidRPr="007A2759">
        <w:t xml:space="preserve"> – в </w:t>
      </w:r>
      <w:r>
        <w:t>2</w:t>
      </w:r>
      <w:r w:rsidRPr="007A2759">
        <w:t xml:space="preserve"> балл</w:t>
      </w:r>
      <w:r>
        <w:t>а</w:t>
      </w:r>
      <w:r w:rsidRPr="007A2759">
        <w:t>.</w:t>
      </w:r>
    </w:p>
    <w:p w:rsidR="00B92DA4" w:rsidRDefault="00B92DA4" w:rsidP="00B92DA4">
      <w:pPr>
        <w:ind w:firstLine="540"/>
        <w:jc w:val="both"/>
        <w:rPr>
          <w:u w:val="single"/>
        </w:rPr>
      </w:pPr>
      <w:r w:rsidRPr="00612A83">
        <w:rPr>
          <w:u w:val="single"/>
        </w:rPr>
        <w:t>Задача №1</w:t>
      </w:r>
    </w:p>
    <w:p w:rsidR="00B92DA4" w:rsidRPr="00F4687C" w:rsidRDefault="00B92DA4" w:rsidP="00B92DA4">
      <w:pPr>
        <w:tabs>
          <w:tab w:val="right" w:pos="574"/>
          <w:tab w:val="left" w:pos="6480"/>
        </w:tabs>
        <w:autoSpaceDE/>
        <w:autoSpaceDN/>
        <w:adjustRightInd/>
        <w:snapToGrid w:val="0"/>
        <w:ind w:right="-142"/>
        <w:contextualSpacing/>
        <w:jc w:val="both"/>
      </w:pPr>
      <w:r w:rsidRPr="00F4687C">
        <w:t xml:space="preserve">Из навески технического сульфида натрия массой </w:t>
      </w:r>
      <w:smartTag w:uri="urn:schemas-microsoft-com:office:smarttags" w:element="metricconverter">
        <w:smartTagPr>
          <w:attr w:name="ProductID" w:val="0,3000 г"/>
        </w:smartTagPr>
        <w:r w:rsidRPr="00F4687C">
          <w:t>0,3000 г</w:t>
        </w:r>
      </w:smartTag>
      <w:r w:rsidRPr="00F4687C">
        <w:t xml:space="preserve"> после окисления сульфида до сульфата получили </w:t>
      </w:r>
      <w:smartTag w:uri="urn:schemas-microsoft-com:office:smarttags" w:element="metricconverter">
        <w:smartTagPr>
          <w:attr w:name="ProductID" w:val="0,8250 г"/>
        </w:smartTagPr>
        <w:r w:rsidRPr="00F4687C">
          <w:t>0,8250 г</w:t>
        </w:r>
      </w:smartTag>
      <w:r w:rsidRPr="00F4687C">
        <w:t xml:space="preserve"> </w:t>
      </w:r>
      <w:proofErr w:type="spellStart"/>
      <w:r w:rsidRPr="00F4687C">
        <w:rPr>
          <w:lang w:val="en-US"/>
        </w:rPr>
        <w:t>BaSO</w:t>
      </w:r>
      <w:proofErr w:type="spellEnd"/>
      <w:r w:rsidRPr="00F4687C">
        <w:rPr>
          <w:vertAlign w:val="subscript"/>
        </w:rPr>
        <w:t>4</w:t>
      </w:r>
      <w:r w:rsidRPr="00F4687C">
        <w:t>. Рассчитайте массовые доли серы и сульфида натрия и сравните их с теоретическим содержанием.</w:t>
      </w:r>
    </w:p>
    <w:p w:rsidR="00B92DA4" w:rsidRPr="00612A83" w:rsidRDefault="00B92DA4" w:rsidP="00B92DA4">
      <w:pPr>
        <w:ind w:firstLine="540"/>
        <w:jc w:val="both"/>
        <w:rPr>
          <w:u w:val="single"/>
        </w:rPr>
      </w:pPr>
      <w:r w:rsidRPr="00612A83">
        <w:rPr>
          <w:u w:val="single"/>
        </w:rPr>
        <w:t>Задача №</w:t>
      </w:r>
      <w:r>
        <w:rPr>
          <w:u w:val="single"/>
        </w:rPr>
        <w:t>2</w:t>
      </w:r>
    </w:p>
    <w:p w:rsidR="00B92DA4" w:rsidRPr="000D04AC" w:rsidRDefault="00B92DA4" w:rsidP="00B92DA4">
      <w:pPr>
        <w:tabs>
          <w:tab w:val="right" w:pos="574"/>
          <w:tab w:val="left" w:pos="6480"/>
        </w:tabs>
        <w:autoSpaceDE/>
        <w:autoSpaceDN/>
        <w:adjustRightInd/>
        <w:snapToGrid w:val="0"/>
        <w:ind w:right="-142"/>
        <w:jc w:val="both"/>
      </w:pPr>
      <w:r w:rsidRPr="000D04AC">
        <w:t>Какой объем 4%-ного раствора (</w:t>
      </w:r>
      <w:r w:rsidRPr="000D04AC">
        <w:rPr>
          <w:lang w:val="en-US"/>
        </w:rPr>
        <w:t>NH</w:t>
      </w:r>
      <w:r w:rsidRPr="000D04AC">
        <w:rPr>
          <w:vertAlign w:val="subscript"/>
        </w:rPr>
        <w:t>4</w:t>
      </w:r>
      <w:r w:rsidRPr="000D04AC">
        <w:t>)</w:t>
      </w:r>
      <w:r w:rsidRPr="000D04AC">
        <w:rPr>
          <w:vertAlign w:val="subscript"/>
        </w:rPr>
        <w:t>2</w:t>
      </w:r>
      <w:r w:rsidRPr="000D04AC">
        <w:rPr>
          <w:lang w:val="en-US"/>
        </w:rPr>
        <w:t>C</w:t>
      </w:r>
      <w:r w:rsidRPr="000D04AC">
        <w:rPr>
          <w:vertAlign w:val="subscript"/>
        </w:rPr>
        <w:t>2</w:t>
      </w:r>
      <w:r w:rsidRPr="000D04AC">
        <w:rPr>
          <w:lang w:val="en-US"/>
        </w:rPr>
        <w:t>O</w:t>
      </w:r>
      <w:r w:rsidRPr="000D04AC">
        <w:rPr>
          <w:vertAlign w:val="subscript"/>
        </w:rPr>
        <w:t>4</w:t>
      </w:r>
      <w:r w:rsidRPr="000D04AC">
        <w:t>·</w:t>
      </w:r>
      <w:r w:rsidRPr="000D04AC">
        <w:rPr>
          <w:lang w:val="en-US"/>
        </w:rPr>
        <w:t>H</w:t>
      </w:r>
      <w:r w:rsidRPr="000D04AC">
        <w:rPr>
          <w:vertAlign w:val="subscript"/>
        </w:rPr>
        <w:t>2</w:t>
      </w:r>
      <w:r w:rsidRPr="000D04AC">
        <w:rPr>
          <w:lang w:val="en-US"/>
        </w:rPr>
        <w:t>O</w:t>
      </w:r>
      <w:r w:rsidRPr="000D04AC">
        <w:t xml:space="preserve"> требуется взять для осаждения кальция из раствора хлорида кальция, в котором содержится около </w:t>
      </w:r>
      <w:smartTag w:uri="urn:schemas-microsoft-com:office:smarttags" w:element="metricconverter">
        <w:smartTagPr>
          <w:attr w:name="ProductID" w:val="0,05 г"/>
        </w:smartTagPr>
        <w:r w:rsidRPr="000D04AC">
          <w:t>0,05 г</w:t>
        </w:r>
      </w:smartTag>
      <w:r w:rsidRPr="000D04AC">
        <w:t xml:space="preserve"> ионов кальция?</w:t>
      </w:r>
    </w:p>
    <w:p w:rsidR="00B92DA4" w:rsidRPr="00612A83" w:rsidRDefault="00B92DA4" w:rsidP="00B92DA4">
      <w:pPr>
        <w:ind w:firstLine="540"/>
        <w:jc w:val="both"/>
        <w:rPr>
          <w:u w:val="single"/>
        </w:rPr>
      </w:pPr>
      <w:r w:rsidRPr="00612A83">
        <w:rPr>
          <w:u w:val="single"/>
        </w:rPr>
        <w:t>Задача №</w:t>
      </w:r>
      <w:r>
        <w:rPr>
          <w:u w:val="single"/>
        </w:rPr>
        <w:t>3</w:t>
      </w:r>
    </w:p>
    <w:p w:rsidR="00B92DA4" w:rsidRPr="000D04AC" w:rsidRDefault="00B92DA4" w:rsidP="00B92DA4">
      <w:pPr>
        <w:widowControl/>
        <w:tabs>
          <w:tab w:val="num" w:pos="960"/>
        </w:tabs>
        <w:autoSpaceDE/>
        <w:autoSpaceDN/>
        <w:adjustRightInd/>
        <w:snapToGrid w:val="0"/>
        <w:jc w:val="both"/>
      </w:pPr>
      <w:r w:rsidRPr="000D04AC">
        <w:t>Вычислите молярные массы эквивалентов кислоты, основания и соли в следующей реакции:</w:t>
      </w:r>
    </w:p>
    <w:p w:rsidR="00B92DA4" w:rsidRPr="000D04AC" w:rsidRDefault="00B92DA4" w:rsidP="00B92DA4">
      <w:pPr>
        <w:tabs>
          <w:tab w:val="num" w:pos="960"/>
        </w:tabs>
        <w:autoSpaceDE/>
        <w:autoSpaceDN/>
        <w:adjustRightInd/>
        <w:snapToGrid w:val="0"/>
        <w:ind w:firstLine="720"/>
        <w:jc w:val="both"/>
      </w:pPr>
      <w:r w:rsidRPr="000D04AC">
        <w:t>3 Н</w:t>
      </w:r>
      <w:r w:rsidRPr="000D04AC">
        <w:rPr>
          <w:vertAlign w:val="subscript"/>
        </w:rPr>
        <w:t>3</w:t>
      </w:r>
      <w:r w:rsidRPr="000D04AC">
        <w:t>РО</w:t>
      </w:r>
      <w:r w:rsidRPr="000D04AC">
        <w:rPr>
          <w:vertAlign w:val="subscript"/>
        </w:rPr>
        <w:t>4</w:t>
      </w:r>
      <w:r w:rsidRPr="000D04AC">
        <w:t xml:space="preserve"> + 3 </w:t>
      </w:r>
      <w:proofErr w:type="spellStart"/>
      <w:r w:rsidRPr="000D04AC">
        <w:t>С</w:t>
      </w:r>
      <w:proofErr w:type="gramStart"/>
      <w:r w:rsidRPr="000D04AC">
        <w:t>а</w:t>
      </w:r>
      <w:proofErr w:type="spellEnd"/>
      <w:r w:rsidRPr="000D04AC">
        <w:t>(</w:t>
      </w:r>
      <w:proofErr w:type="gramEnd"/>
      <w:r w:rsidRPr="000D04AC">
        <w:t>ОН)</w:t>
      </w:r>
      <w:r w:rsidRPr="000D04AC">
        <w:rPr>
          <w:vertAlign w:val="subscript"/>
        </w:rPr>
        <w:t>2</w:t>
      </w:r>
      <w:r w:rsidRPr="000D04AC">
        <w:t xml:space="preserve"> = Са</w:t>
      </w:r>
      <w:r w:rsidRPr="000D04AC">
        <w:rPr>
          <w:vertAlign w:val="subscript"/>
        </w:rPr>
        <w:t>3</w:t>
      </w:r>
      <w:r w:rsidRPr="000D04AC">
        <w:t>(РО)</w:t>
      </w:r>
      <w:r w:rsidRPr="000D04AC">
        <w:rPr>
          <w:vertAlign w:val="subscript"/>
        </w:rPr>
        <w:t>4</w:t>
      </w:r>
      <w:r w:rsidRPr="000D04AC">
        <w:t xml:space="preserve"> + 6 Н</w:t>
      </w:r>
      <w:r w:rsidRPr="000D04AC">
        <w:rPr>
          <w:vertAlign w:val="subscript"/>
        </w:rPr>
        <w:t>2</w:t>
      </w:r>
      <w:r w:rsidRPr="000D04AC">
        <w:t>О.</w:t>
      </w:r>
    </w:p>
    <w:p w:rsidR="00B92DA4" w:rsidRPr="00612A83" w:rsidRDefault="00B92DA4" w:rsidP="00B92DA4">
      <w:pPr>
        <w:ind w:firstLine="540"/>
        <w:jc w:val="both"/>
        <w:rPr>
          <w:u w:val="single"/>
        </w:rPr>
      </w:pPr>
      <w:r w:rsidRPr="00612A83">
        <w:rPr>
          <w:u w:val="single"/>
        </w:rPr>
        <w:t>Задача №</w:t>
      </w:r>
      <w:r>
        <w:rPr>
          <w:u w:val="single"/>
        </w:rPr>
        <w:t>4</w:t>
      </w:r>
    </w:p>
    <w:p w:rsidR="00B92DA4" w:rsidRPr="000D04AC" w:rsidRDefault="00B92DA4" w:rsidP="00B92DA4">
      <w:pPr>
        <w:widowControl/>
        <w:tabs>
          <w:tab w:val="num" w:pos="960"/>
        </w:tabs>
        <w:autoSpaceDE/>
        <w:autoSpaceDN/>
        <w:adjustRightInd/>
        <w:snapToGrid w:val="0"/>
        <w:jc w:val="both"/>
      </w:pPr>
      <w:r w:rsidRPr="000D04AC">
        <w:t>Сколько миллилитров 96% раствора серной кислоты (плотностью 1,84 г/мл) необходимо для приготовления 100 мл 0,5 н раствора кислоты? Вычислите титр этого раствора.</w:t>
      </w:r>
    </w:p>
    <w:p w:rsidR="00B92DA4" w:rsidRDefault="00B92DA4" w:rsidP="00B92DA4">
      <w:pPr>
        <w:ind w:firstLine="540"/>
        <w:jc w:val="both"/>
        <w:rPr>
          <w:u w:val="single"/>
        </w:rPr>
      </w:pPr>
    </w:p>
    <w:p w:rsidR="00B92DA4" w:rsidRPr="007A2759" w:rsidRDefault="00B92DA4" w:rsidP="00B92DA4">
      <w:pPr>
        <w:jc w:val="center"/>
        <w:rPr>
          <w:b/>
          <w:u w:val="single"/>
        </w:rPr>
      </w:pPr>
      <w:r w:rsidRPr="007A2759">
        <w:rPr>
          <w:b/>
          <w:u w:val="single"/>
        </w:rPr>
        <w:t xml:space="preserve">Домашнее задание № </w:t>
      </w:r>
      <w:r>
        <w:rPr>
          <w:b/>
          <w:u w:val="single"/>
        </w:rPr>
        <w:t>2</w:t>
      </w:r>
    </w:p>
    <w:p w:rsidR="00B92DA4" w:rsidRDefault="00B92DA4" w:rsidP="00B92DA4">
      <w:pPr>
        <w:jc w:val="center"/>
        <w:rPr>
          <w:b/>
        </w:rPr>
      </w:pPr>
      <w:r w:rsidRPr="007A2759">
        <w:rPr>
          <w:b/>
        </w:rPr>
        <w:t>по теме «</w:t>
      </w:r>
      <w:r>
        <w:rPr>
          <w:b/>
        </w:rPr>
        <w:t>Физико-х</w:t>
      </w:r>
      <w:r w:rsidRPr="007A2759">
        <w:rPr>
          <w:b/>
        </w:rPr>
        <w:t>имические методы анализа»</w:t>
      </w:r>
    </w:p>
    <w:p w:rsidR="00B92DA4" w:rsidRPr="007A2759" w:rsidRDefault="00B92DA4" w:rsidP="00B92DA4">
      <w:pPr>
        <w:ind w:firstLine="540"/>
        <w:jc w:val="both"/>
      </w:pPr>
      <w:r w:rsidRPr="007A2759">
        <w:t>В домашнем задании по теме «</w:t>
      </w:r>
      <w:r>
        <w:t>Физико-х</w:t>
      </w:r>
      <w:r w:rsidRPr="007A2759">
        <w:t>имические методы анализа</w:t>
      </w:r>
      <w:r>
        <w:t>»</w:t>
      </w:r>
      <w:r w:rsidRPr="007A2759">
        <w:t xml:space="preserve"> первая задача оценивается в 2,5 балла; вторая – в 1,5 балла; третья</w:t>
      </w:r>
      <w:r>
        <w:t xml:space="preserve">, четвертая </w:t>
      </w:r>
      <w:r w:rsidRPr="007A2759">
        <w:t xml:space="preserve">– в </w:t>
      </w:r>
      <w:r>
        <w:t>2</w:t>
      </w:r>
      <w:r w:rsidRPr="007A2759">
        <w:t xml:space="preserve"> балл</w:t>
      </w:r>
      <w:r>
        <w:t>а</w:t>
      </w:r>
      <w:r w:rsidRPr="007A2759">
        <w:t>.</w:t>
      </w:r>
    </w:p>
    <w:p w:rsidR="00B92DA4" w:rsidRPr="007A2759" w:rsidRDefault="00B92DA4" w:rsidP="00B92DA4">
      <w:pPr>
        <w:jc w:val="center"/>
        <w:rPr>
          <w:b/>
        </w:rPr>
      </w:pPr>
    </w:p>
    <w:p w:rsidR="00B92DA4" w:rsidRPr="00612A83" w:rsidRDefault="00B92DA4" w:rsidP="00B92DA4">
      <w:pPr>
        <w:ind w:firstLine="540"/>
        <w:jc w:val="both"/>
        <w:rPr>
          <w:u w:val="single"/>
        </w:rPr>
      </w:pPr>
      <w:r w:rsidRPr="00612A83">
        <w:rPr>
          <w:u w:val="single"/>
        </w:rPr>
        <w:t>Задача №</w:t>
      </w:r>
      <w:r>
        <w:rPr>
          <w:u w:val="single"/>
        </w:rPr>
        <w:t>1</w:t>
      </w:r>
    </w:p>
    <w:p w:rsidR="00B92DA4" w:rsidRPr="000D04AC" w:rsidRDefault="00B92DA4" w:rsidP="00B92DA4">
      <w:pPr>
        <w:autoSpaceDE/>
        <w:autoSpaceDN/>
        <w:adjustRightInd/>
        <w:snapToGrid w:val="0"/>
        <w:jc w:val="both"/>
      </w:pPr>
      <w:r w:rsidRPr="000D04AC">
        <w:t xml:space="preserve">Анализируемый раствор содержит </w:t>
      </w:r>
      <w:proofErr w:type="spellStart"/>
      <w:proofErr w:type="gramStart"/>
      <w:r w:rsidRPr="000D04AC">
        <w:t>нитрат-ионы</w:t>
      </w:r>
      <w:proofErr w:type="spellEnd"/>
      <w:proofErr w:type="gramEnd"/>
      <w:r w:rsidRPr="000D04AC">
        <w:t xml:space="preserve">. Для их определения составили гальваническую цепь из индикаторного </w:t>
      </w:r>
      <w:proofErr w:type="spellStart"/>
      <w:proofErr w:type="gramStart"/>
      <w:r w:rsidRPr="000D04AC">
        <w:t>нитрат-селективного</w:t>
      </w:r>
      <w:proofErr w:type="spellEnd"/>
      <w:proofErr w:type="gramEnd"/>
      <w:r w:rsidRPr="000D04AC">
        <w:t xml:space="preserve"> электрода и хлорсеребряного электрода сравнения, измерили ЭДС пяти стандартных растворов с известной концентрацией </w:t>
      </w:r>
      <w:proofErr w:type="spellStart"/>
      <w:r w:rsidRPr="000D04AC">
        <w:t>нитрат-ионов</w:t>
      </w:r>
      <w:proofErr w:type="spellEnd"/>
      <w:r w:rsidRPr="000D04AC">
        <w:t xml:space="preserve"> и получили следующие результаты:</w:t>
      </w:r>
    </w:p>
    <w:p w:rsidR="00B92DA4" w:rsidRPr="000D04AC" w:rsidRDefault="00B92DA4" w:rsidP="00B92DA4">
      <w:pPr>
        <w:autoSpaceDE/>
        <w:autoSpaceDN/>
        <w:adjustRightInd/>
        <w:snapToGrid w:val="0"/>
        <w:ind w:firstLine="567"/>
        <w:jc w:val="both"/>
      </w:pPr>
    </w:p>
    <w:tbl>
      <w:tblPr>
        <w:tblW w:w="0" w:type="auto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0"/>
        <w:gridCol w:w="940"/>
        <w:gridCol w:w="1094"/>
        <w:gridCol w:w="1094"/>
        <w:gridCol w:w="982"/>
        <w:gridCol w:w="990"/>
      </w:tblGrid>
      <w:tr w:rsidR="00B92DA4" w:rsidRPr="000D04AC" w:rsidTr="00DB5642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autoSpaceDE/>
              <w:autoSpaceDN/>
              <w:adjustRightInd/>
              <w:snapToGrid w:val="0"/>
              <w:jc w:val="center"/>
              <w:rPr>
                <w:sz w:val="22"/>
                <w:szCs w:val="22"/>
              </w:rPr>
            </w:pPr>
            <w:r w:rsidRPr="00813B24">
              <w:rPr>
                <w:sz w:val="22"/>
                <w:szCs w:val="22"/>
              </w:rPr>
              <w:t>С(</w:t>
            </w:r>
            <w:r w:rsidRPr="00813B24">
              <w:rPr>
                <w:sz w:val="22"/>
                <w:szCs w:val="22"/>
                <w:lang w:val="en-US"/>
              </w:rPr>
              <w:t>NO</w:t>
            </w:r>
            <w:r w:rsidRPr="00813B24">
              <w:rPr>
                <w:sz w:val="22"/>
                <w:szCs w:val="22"/>
                <w:vertAlign w:val="subscript"/>
                <w:lang w:val="en-US"/>
              </w:rPr>
              <w:t>3</w:t>
            </w:r>
            <w:r w:rsidRPr="00813B24">
              <w:rPr>
                <w:sz w:val="22"/>
                <w:szCs w:val="22"/>
                <w:vertAlign w:val="superscript"/>
                <w:lang w:val="en-US"/>
              </w:rPr>
              <w:t>-</w:t>
            </w:r>
            <w:r w:rsidRPr="00813B24">
              <w:rPr>
                <w:sz w:val="22"/>
                <w:szCs w:val="22"/>
                <w:lang w:val="en-US"/>
              </w:rPr>
              <w:t>)</w:t>
            </w:r>
            <w:r w:rsidRPr="00813B24">
              <w:rPr>
                <w:sz w:val="22"/>
                <w:szCs w:val="22"/>
              </w:rPr>
              <w:t xml:space="preserve">, </w:t>
            </w:r>
            <w:r w:rsidRPr="00813B24">
              <w:rPr>
                <w:i/>
                <w:sz w:val="22"/>
                <w:szCs w:val="22"/>
              </w:rPr>
              <w:t>М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autoSpaceDE/>
              <w:autoSpaceDN/>
              <w:adjustRightInd/>
              <w:snapToGrid w:val="0"/>
              <w:jc w:val="center"/>
              <w:rPr>
                <w:sz w:val="22"/>
                <w:szCs w:val="22"/>
              </w:rPr>
            </w:pPr>
            <w:r w:rsidRPr="00813B24">
              <w:rPr>
                <w:sz w:val="22"/>
                <w:szCs w:val="22"/>
              </w:rPr>
              <w:t>0,00001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autoSpaceDE/>
              <w:autoSpaceDN/>
              <w:adjustRightInd/>
              <w:snapToGrid w:val="0"/>
              <w:jc w:val="center"/>
              <w:rPr>
                <w:sz w:val="22"/>
                <w:szCs w:val="22"/>
              </w:rPr>
            </w:pPr>
            <w:r w:rsidRPr="00813B24">
              <w:rPr>
                <w:sz w:val="22"/>
                <w:szCs w:val="22"/>
              </w:rPr>
              <w:t>0,0001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autoSpaceDE/>
              <w:autoSpaceDN/>
              <w:adjustRightInd/>
              <w:snapToGrid w:val="0"/>
              <w:jc w:val="center"/>
              <w:rPr>
                <w:sz w:val="22"/>
                <w:szCs w:val="22"/>
              </w:rPr>
            </w:pPr>
            <w:r w:rsidRPr="00813B24">
              <w:rPr>
                <w:sz w:val="22"/>
                <w:szCs w:val="22"/>
              </w:rPr>
              <w:t>0,001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autoSpaceDE/>
              <w:autoSpaceDN/>
              <w:adjustRightInd/>
              <w:snapToGrid w:val="0"/>
              <w:jc w:val="center"/>
              <w:rPr>
                <w:sz w:val="22"/>
                <w:szCs w:val="22"/>
              </w:rPr>
            </w:pPr>
            <w:r w:rsidRPr="00813B24">
              <w:rPr>
                <w:sz w:val="22"/>
                <w:szCs w:val="22"/>
              </w:rPr>
              <w:t>0,01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autoSpaceDE/>
              <w:autoSpaceDN/>
              <w:adjustRightInd/>
              <w:snapToGrid w:val="0"/>
              <w:jc w:val="center"/>
              <w:rPr>
                <w:sz w:val="22"/>
                <w:szCs w:val="22"/>
              </w:rPr>
            </w:pPr>
            <w:r w:rsidRPr="00813B24">
              <w:rPr>
                <w:sz w:val="22"/>
                <w:szCs w:val="22"/>
              </w:rPr>
              <w:t>0,1</w:t>
            </w:r>
          </w:p>
        </w:tc>
      </w:tr>
      <w:tr w:rsidR="00B92DA4" w:rsidRPr="000D04AC" w:rsidTr="00DB5642">
        <w:trPr>
          <w:trHeight w:val="14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autoSpaceDE/>
              <w:autoSpaceDN/>
              <w:adjustRightInd/>
              <w:snapToGrid w:val="0"/>
              <w:jc w:val="center"/>
              <w:rPr>
                <w:sz w:val="22"/>
                <w:szCs w:val="22"/>
              </w:rPr>
            </w:pPr>
            <w:r w:rsidRPr="00813B24">
              <w:rPr>
                <w:sz w:val="22"/>
                <w:szCs w:val="22"/>
              </w:rPr>
              <w:t xml:space="preserve">ЭДС, </w:t>
            </w:r>
            <w:r w:rsidRPr="00813B24">
              <w:rPr>
                <w:i/>
                <w:iCs/>
                <w:sz w:val="22"/>
                <w:szCs w:val="22"/>
              </w:rPr>
              <w:t>мВ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autoSpaceDE/>
              <w:autoSpaceDN/>
              <w:adjustRightInd/>
              <w:snapToGrid w:val="0"/>
              <w:jc w:val="center"/>
              <w:rPr>
                <w:sz w:val="22"/>
                <w:szCs w:val="22"/>
              </w:rPr>
            </w:pPr>
            <w:r w:rsidRPr="00813B24">
              <w:rPr>
                <w:sz w:val="22"/>
                <w:szCs w:val="22"/>
              </w:rPr>
              <w:t>330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autoSpaceDE/>
              <w:autoSpaceDN/>
              <w:adjustRightInd/>
              <w:snapToGrid w:val="0"/>
              <w:jc w:val="center"/>
              <w:rPr>
                <w:sz w:val="22"/>
                <w:szCs w:val="22"/>
              </w:rPr>
            </w:pPr>
            <w:r w:rsidRPr="00813B24">
              <w:rPr>
                <w:sz w:val="22"/>
                <w:szCs w:val="22"/>
              </w:rPr>
              <w:t>275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autoSpaceDE/>
              <w:autoSpaceDN/>
              <w:adjustRightInd/>
              <w:snapToGrid w:val="0"/>
              <w:jc w:val="center"/>
              <w:rPr>
                <w:sz w:val="22"/>
                <w:szCs w:val="22"/>
              </w:rPr>
            </w:pPr>
            <w:r w:rsidRPr="00813B24">
              <w:rPr>
                <w:sz w:val="22"/>
                <w:szCs w:val="22"/>
              </w:rPr>
              <w:t>225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autoSpaceDE/>
              <w:autoSpaceDN/>
              <w:adjustRightInd/>
              <w:snapToGrid w:val="0"/>
              <w:jc w:val="center"/>
              <w:rPr>
                <w:sz w:val="22"/>
                <w:szCs w:val="22"/>
              </w:rPr>
            </w:pPr>
            <w:r w:rsidRPr="00813B24">
              <w:rPr>
                <w:sz w:val="22"/>
                <w:szCs w:val="22"/>
              </w:rPr>
              <w:t>170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autoSpaceDE/>
              <w:autoSpaceDN/>
              <w:adjustRightInd/>
              <w:snapToGrid w:val="0"/>
              <w:jc w:val="center"/>
              <w:rPr>
                <w:sz w:val="22"/>
                <w:szCs w:val="22"/>
              </w:rPr>
            </w:pPr>
            <w:r w:rsidRPr="00813B24">
              <w:rPr>
                <w:sz w:val="22"/>
                <w:szCs w:val="22"/>
              </w:rPr>
              <w:t>120</w:t>
            </w:r>
          </w:p>
        </w:tc>
      </w:tr>
    </w:tbl>
    <w:p w:rsidR="00B92DA4" w:rsidRPr="000D04AC" w:rsidRDefault="00B92DA4" w:rsidP="00B92DA4">
      <w:pPr>
        <w:autoSpaceDE/>
        <w:autoSpaceDN/>
        <w:adjustRightInd/>
        <w:snapToGrid w:val="0"/>
        <w:ind w:firstLine="720"/>
        <w:jc w:val="both"/>
      </w:pPr>
    </w:p>
    <w:p w:rsidR="00B92DA4" w:rsidRPr="000D04AC" w:rsidRDefault="00B92DA4" w:rsidP="00B92DA4">
      <w:pPr>
        <w:autoSpaceDE/>
        <w:autoSpaceDN/>
        <w:adjustRightInd/>
        <w:snapToGrid w:val="0"/>
        <w:ind w:firstLine="720"/>
        <w:jc w:val="both"/>
      </w:pPr>
      <w:r w:rsidRPr="000D04AC">
        <w:t xml:space="preserve">В тех же условиях измерили ЭДС цепи с анализируемым </w:t>
      </w:r>
      <w:proofErr w:type="gramStart"/>
      <w:r w:rsidRPr="000D04AC">
        <w:t>раствором</w:t>
      </w:r>
      <w:proofErr w:type="gramEnd"/>
      <w:r w:rsidRPr="000D04AC">
        <w:t xml:space="preserve"> и нашли ее равной 250 </w:t>
      </w:r>
      <w:r w:rsidRPr="000D04AC">
        <w:rPr>
          <w:i/>
          <w:iCs/>
        </w:rPr>
        <w:t>мВ</w:t>
      </w:r>
      <w:r w:rsidRPr="000D04AC">
        <w:t xml:space="preserve">. Определите методом </w:t>
      </w:r>
      <w:proofErr w:type="spellStart"/>
      <w:r w:rsidRPr="000D04AC">
        <w:t>градуировочного</w:t>
      </w:r>
      <w:proofErr w:type="spellEnd"/>
      <w:r w:rsidRPr="000D04AC">
        <w:t xml:space="preserve"> графика титр </w:t>
      </w:r>
      <w:proofErr w:type="spellStart"/>
      <w:proofErr w:type="gramStart"/>
      <w:r w:rsidRPr="000D04AC">
        <w:t>нитрат-ионов</w:t>
      </w:r>
      <w:proofErr w:type="spellEnd"/>
      <w:proofErr w:type="gramEnd"/>
      <w:r w:rsidRPr="000D04AC">
        <w:t xml:space="preserve"> в анализируемом растворе.</w:t>
      </w:r>
    </w:p>
    <w:p w:rsidR="00B92DA4" w:rsidRPr="00612A83" w:rsidRDefault="00B92DA4" w:rsidP="00B92DA4">
      <w:pPr>
        <w:ind w:firstLine="540"/>
        <w:jc w:val="both"/>
        <w:rPr>
          <w:u w:val="single"/>
        </w:rPr>
      </w:pPr>
      <w:r w:rsidRPr="00612A83">
        <w:rPr>
          <w:u w:val="single"/>
        </w:rPr>
        <w:t>Задача №</w:t>
      </w:r>
      <w:r>
        <w:rPr>
          <w:u w:val="single"/>
        </w:rPr>
        <w:t>2</w:t>
      </w:r>
    </w:p>
    <w:p w:rsidR="00B92DA4" w:rsidRPr="000D04AC" w:rsidRDefault="00B92DA4" w:rsidP="00B92DA4">
      <w:pPr>
        <w:widowControl/>
        <w:autoSpaceDE/>
        <w:autoSpaceDN/>
        <w:adjustRightInd/>
        <w:rPr>
          <w:iCs/>
        </w:rPr>
      </w:pPr>
      <w:r w:rsidRPr="000D04AC">
        <w:rPr>
          <w:iCs/>
        </w:rPr>
        <w:t xml:space="preserve">При титровании 50 </w:t>
      </w:r>
      <w:r w:rsidRPr="000D04AC">
        <w:t>см</w:t>
      </w:r>
      <w:r w:rsidRPr="000D04AC">
        <w:rPr>
          <w:vertAlign w:val="superscript"/>
        </w:rPr>
        <w:t>3</w:t>
      </w:r>
      <w:r w:rsidRPr="000D04AC">
        <w:rPr>
          <w:iCs/>
        </w:rPr>
        <w:t xml:space="preserve"> соляной кислоты 0,01 н раствором </w:t>
      </w:r>
      <w:r w:rsidRPr="000D04AC">
        <w:rPr>
          <w:iCs/>
          <w:lang w:val="en-US"/>
        </w:rPr>
        <w:t>NaOH</w:t>
      </w:r>
      <w:r w:rsidRPr="000D04AC">
        <w:rPr>
          <w:iCs/>
        </w:rPr>
        <w:t xml:space="preserve"> получили следующие данные: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1134"/>
        <w:gridCol w:w="1134"/>
        <w:gridCol w:w="1134"/>
        <w:gridCol w:w="1134"/>
        <w:gridCol w:w="1134"/>
        <w:gridCol w:w="1134"/>
      </w:tblGrid>
      <w:tr w:rsidR="00B92DA4" w:rsidRPr="000D04AC" w:rsidTr="00DB5642">
        <w:trPr>
          <w:trHeight w:val="39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rPr>
                <w:iCs/>
                <w:sz w:val="22"/>
                <w:szCs w:val="22"/>
                <w:vertAlign w:val="subscript"/>
              </w:rPr>
            </w:pPr>
            <w:proofErr w:type="spellStart"/>
            <w:r w:rsidRPr="00813B24">
              <w:rPr>
                <w:iCs/>
                <w:sz w:val="22"/>
                <w:szCs w:val="22"/>
                <w:lang w:val="en-US"/>
              </w:rPr>
              <w:t>V</w:t>
            </w:r>
            <w:r w:rsidRPr="00813B24">
              <w:rPr>
                <w:iCs/>
                <w:sz w:val="22"/>
                <w:szCs w:val="22"/>
                <w:vertAlign w:val="subscript"/>
                <w:lang w:val="en-US"/>
              </w:rPr>
              <w:t>NaOH</w:t>
            </w:r>
            <w:proofErr w:type="spellEnd"/>
            <w:r w:rsidRPr="00813B24">
              <w:rPr>
                <w:iCs/>
                <w:sz w:val="22"/>
                <w:szCs w:val="22"/>
                <w:vertAlign w:val="subscript"/>
              </w:rPr>
              <w:t xml:space="preserve">, </w:t>
            </w:r>
            <w:r w:rsidRPr="00813B24">
              <w:rPr>
                <w:sz w:val="22"/>
                <w:szCs w:val="22"/>
              </w:rPr>
              <w:t>см</w:t>
            </w:r>
            <w:r w:rsidRPr="00813B24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813B24">
              <w:rPr>
                <w:iCs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813B24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813B24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813B24">
              <w:rPr>
                <w:iCs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813B24">
              <w:rPr>
                <w:iCs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813B24">
              <w:rPr>
                <w:iCs/>
                <w:sz w:val="22"/>
                <w:szCs w:val="22"/>
              </w:rPr>
              <w:t>10</w:t>
            </w:r>
          </w:p>
        </w:tc>
      </w:tr>
      <w:tr w:rsidR="00B92DA4" w:rsidRPr="000D04AC" w:rsidTr="00DB564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rPr>
                <w:iCs/>
                <w:sz w:val="22"/>
                <w:szCs w:val="22"/>
              </w:rPr>
            </w:pPr>
            <w:proofErr w:type="spellStart"/>
            <w:proofErr w:type="gramStart"/>
            <w:r w:rsidRPr="00813B24">
              <w:rPr>
                <w:iCs/>
                <w:sz w:val="22"/>
                <w:szCs w:val="22"/>
              </w:rPr>
              <w:t>Электропровод-</w:t>
            </w:r>
            <w:r w:rsidRPr="00813B24">
              <w:rPr>
                <w:iCs/>
                <w:sz w:val="22"/>
                <w:szCs w:val="22"/>
              </w:rPr>
              <w:lastRenderedPageBreak/>
              <w:t>ность</w:t>
            </w:r>
            <w:proofErr w:type="spellEnd"/>
            <w:proofErr w:type="gramEnd"/>
            <w:r w:rsidRPr="00813B24">
              <w:rPr>
                <w:iCs/>
                <w:sz w:val="22"/>
                <w:szCs w:val="22"/>
              </w:rPr>
              <w:t xml:space="preserve"> раствора </w:t>
            </w:r>
          </w:p>
          <w:p w:rsidR="00B92DA4" w:rsidRPr="00813B24" w:rsidRDefault="00B92DA4" w:rsidP="00DB5642">
            <w:pPr>
              <w:widowControl/>
              <w:autoSpaceDE/>
              <w:autoSpaceDN/>
              <w:adjustRightInd/>
              <w:rPr>
                <w:iCs/>
                <w:sz w:val="22"/>
                <w:szCs w:val="22"/>
              </w:rPr>
            </w:pPr>
            <w:r w:rsidRPr="00813B24">
              <w:rPr>
                <w:iCs/>
                <w:sz w:val="22"/>
                <w:szCs w:val="22"/>
                <w:lang w:val="en-US"/>
              </w:rPr>
              <w:t>W</w:t>
            </w:r>
            <w:r w:rsidRPr="00813B24">
              <w:rPr>
                <w:iCs/>
                <w:sz w:val="22"/>
                <w:szCs w:val="22"/>
              </w:rPr>
              <w:t>,</w:t>
            </w:r>
            <w:r w:rsidRPr="00813B24">
              <w:rPr>
                <w:iCs/>
                <w:sz w:val="22"/>
                <w:szCs w:val="22"/>
                <w:lang w:val="en-US"/>
              </w:rPr>
              <w:t>·</w:t>
            </w:r>
            <w:r w:rsidRPr="00813B24">
              <w:rPr>
                <w:iCs/>
                <w:sz w:val="22"/>
                <w:szCs w:val="22"/>
              </w:rPr>
              <w:t>10</w:t>
            </w:r>
            <w:r w:rsidRPr="00813B24">
              <w:rPr>
                <w:iCs/>
                <w:sz w:val="22"/>
                <w:szCs w:val="22"/>
                <w:vertAlign w:val="superscript"/>
              </w:rPr>
              <w:t>-3</w:t>
            </w:r>
            <w:r w:rsidRPr="00813B24">
              <w:rPr>
                <w:iCs/>
                <w:sz w:val="22"/>
                <w:szCs w:val="22"/>
              </w:rPr>
              <w:t>(</w:t>
            </w:r>
            <w:r w:rsidRPr="00813B24">
              <w:rPr>
                <w:sz w:val="22"/>
                <w:szCs w:val="22"/>
              </w:rPr>
              <w:t>Ом</w:t>
            </w:r>
            <w:r w:rsidRPr="00813B24">
              <w:rPr>
                <w:sz w:val="22"/>
                <w:szCs w:val="22"/>
                <w:vertAlign w:val="superscript"/>
              </w:rPr>
              <w:t>-1</w:t>
            </w:r>
            <w:r w:rsidRPr="00813B24">
              <w:rPr>
                <w:iCs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813B24">
              <w:rPr>
                <w:iCs/>
                <w:sz w:val="22"/>
                <w:szCs w:val="22"/>
              </w:rPr>
              <w:lastRenderedPageBreak/>
              <w:t>1,500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813B24">
              <w:rPr>
                <w:iCs/>
                <w:sz w:val="22"/>
                <w:szCs w:val="22"/>
              </w:rPr>
              <w:t>1,090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813B24">
              <w:rPr>
                <w:iCs/>
                <w:sz w:val="22"/>
                <w:szCs w:val="22"/>
              </w:rPr>
              <w:t>0,672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813B24">
              <w:rPr>
                <w:iCs/>
                <w:sz w:val="22"/>
                <w:szCs w:val="22"/>
              </w:rPr>
              <w:t>0,633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813B24">
              <w:rPr>
                <w:iCs/>
                <w:sz w:val="22"/>
                <w:szCs w:val="22"/>
              </w:rPr>
              <w:t>0,991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813B24" w:rsidRDefault="00B92DA4" w:rsidP="00DB5642">
            <w:pPr>
              <w:widowControl/>
              <w:autoSpaceDE/>
              <w:autoSpaceDN/>
              <w:adjustRightInd/>
              <w:jc w:val="center"/>
              <w:rPr>
                <w:iCs/>
                <w:sz w:val="22"/>
                <w:szCs w:val="22"/>
              </w:rPr>
            </w:pPr>
            <w:r w:rsidRPr="00813B24">
              <w:rPr>
                <w:iCs/>
                <w:sz w:val="22"/>
                <w:szCs w:val="22"/>
              </w:rPr>
              <w:t>1,350</w:t>
            </w:r>
          </w:p>
        </w:tc>
      </w:tr>
    </w:tbl>
    <w:p w:rsidR="00B92DA4" w:rsidRPr="000D04AC" w:rsidRDefault="00B92DA4" w:rsidP="00B92DA4">
      <w:pPr>
        <w:widowControl/>
        <w:autoSpaceDE/>
        <w:autoSpaceDN/>
        <w:adjustRightInd/>
        <w:ind w:firstLine="709"/>
        <w:rPr>
          <w:iCs/>
        </w:rPr>
      </w:pPr>
    </w:p>
    <w:p w:rsidR="00B92DA4" w:rsidRPr="000D04AC" w:rsidRDefault="00B92DA4" w:rsidP="00B92DA4">
      <w:pPr>
        <w:widowControl/>
        <w:autoSpaceDE/>
        <w:autoSpaceDN/>
        <w:adjustRightInd/>
        <w:ind w:firstLine="709"/>
        <w:jc w:val="both"/>
        <w:rPr>
          <w:iCs/>
        </w:rPr>
      </w:pPr>
      <w:r w:rsidRPr="000D04AC">
        <w:rPr>
          <w:iCs/>
        </w:rPr>
        <w:t xml:space="preserve">Построить кривую титрования в координатах </w:t>
      </w:r>
      <w:r w:rsidRPr="000D04AC">
        <w:rPr>
          <w:iCs/>
          <w:lang w:val="en-US"/>
        </w:rPr>
        <w:t>W</w:t>
      </w:r>
      <w:r w:rsidRPr="000D04AC">
        <w:rPr>
          <w:iCs/>
        </w:rPr>
        <w:t xml:space="preserve"> – </w:t>
      </w:r>
      <w:proofErr w:type="spellStart"/>
      <w:r w:rsidRPr="000D04AC">
        <w:rPr>
          <w:iCs/>
          <w:lang w:val="en-US"/>
        </w:rPr>
        <w:t>V</w:t>
      </w:r>
      <w:r w:rsidRPr="000D04AC">
        <w:rPr>
          <w:iCs/>
          <w:vertAlign w:val="subscript"/>
          <w:lang w:val="en-US"/>
        </w:rPr>
        <w:t>NaOH</w:t>
      </w:r>
      <w:proofErr w:type="spellEnd"/>
      <w:r w:rsidRPr="000D04AC">
        <w:rPr>
          <w:iCs/>
        </w:rPr>
        <w:t>. Определить точку эквивалентности. Рассчитать нормальность соляной кислоты.</w:t>
      </w:r>
    </w:p>
    <w:p w:rsidR="00B92DA4" w:rsidRPr="00612A83" w:rsidRDefault="00B92DA4" w:rsidP="00B92DA4">
      <w:pPr>
        <w:ind w:firstLine="540"/>
        <w:jc w:val="both"/>
        <w:rPr>
          <w:u w:val="single"/>
        </w:rPr>
      </w:pPr>
      <w:r w:rsidRPr="00612A83">
        <w:rPr>
          <w:u w:val="single"/>
        </w:rPr>
        <w:t>Задача №</w:t>
      </w:r>
      <w:r>
        <w:rPr>
          <w:u w:val="single"/>
        </w:rPr>
        <w:t>3</w:t>
      </w:r>
    </w:p>
    <w:p w:rsidR="00B92DA4" w:rsidRPr="000D04AC" w:rsidRDefault="00B92DA4" w:rsidP="00B92DA4">
      <w:pPr>
        <w:autoSpaceDE/>
        <w:autoSpaceDN/>
        <w:adjustRightInd/>
        <w:snapToGrid w:val="0"/>
        <w:jc w:val="both"/>
      </w:pPr>
      <w:r w:rsidRPr="000D04AC">
        <w:t xml:space="preserve">Образец сплава содержит около 8 % свинца. Какую навеску сплава необходимо взять для определения его </w:t>
      </w:r>
      <w:proofErr w:type="spellStart"/>
      <w:r w:rsidRPr="000D04AC">
        <w:t>электрогравиметрическим</w:t>
      </w:r>
      <w:proofErr w:type="spellEnd"/>
      <w:r w:rsidRPr="000D04AC">
        <w:t xml:space="preserve"> методом, учитывая, что масса осадка на аноде должна составлять около </w:t>
      </w:r>
      <w:smartTag w:uri="urn:schemas-microsoft-com:office:smarttags" w:element="metricconverter">
        <w:smartTagPr>
          <w:attr w:name="ProductID" w:val="0,2 г"/>
        </w:smartTagPr>
        <w:r w:rsidRPr="000D04AC">
          <w:t xml:space="preserve">0,2 </w:t>
        </w:r>
        <w:r w:rsidRPr="000D04AC">
          <w:rPr>
            <w:i/>
            <w:iCs/>
          </w:rPr>
          <w:t>г</w:t>
        </w:r>
      </w:smartTag>
      <w:r w:rsidRPr="000D04AC">
        <w:t>. Приведите схемы процессов, протекающих на катоде и аноде, ионные и молекулярные уравнения электролиза раствора нитрата свинца.</w:t>
      </w:r>
    </w:p>
    <w:p w:rsidR="00B92DA4" w:rsidRPr="00612A83" w:rsidRDefault="00B92DA4" w:rsidP="00B92DA4">
      <w:pPr>
        <w:ind w:firstLine="540"/>
        <w:jc w:val="both"/>
        <w:rPr>
          <w:u w:val="single"/>
        </w:rPr>
      </w:pPr>
      <w:r w:rsidRPr="00612A83">
        <w:rPr>
          <w:u w:val="single"/>
        </w:rPr>
        <w:t>Задача №</w:t>
      </w:r>
      <w:r>
        <w:rPr>
          <w:u w:val="single"/>
        </w:rPr>
        <w:t>4</w:t>
      </w:r>
    </w:p>
    <w:p w:rsidR="00B92DA4" w:rsidRPr="000D04AC" w:rsidRDefault="00B92DA4" w:rsidP="00B92DA4">
      <w:pPr>
        <w:widowControl/>
        <w:tabs>
          <w:tab w:val="left" w:pos="993"/>
        </w:tabs>
        <w:autoSpaceDE/>
        <w:autoSpaceDN/>
        <w:adjustRightInd/>
        <w:jc w:val="both"/>
        <w:rPr>
          <w:color w:val="000000"/>
        </w:rPr>
      </w:pPr>
      <w:r w:rsidRPr="000D04AC">
        <w:rPr>
          <w:color w:val="000000"/>
        </w:rPr>
        <w:t xml:space="preserve">Из навески стали </w:t>
      </w:r>
      <w:smartTag w:uri="urn:schemas-microsoft-com:office:smarttags" w:element="metricconverter">
        <w:smartTagPr>
          <w:attr w:name="ProductID" w:val="0,25 г"/>
        </w:smartTagPr>
        <w:r w:rsidRPr="000D04AC">
          <w:rPr>
            <w:color w:val="000000"/>
          </w:rPr>
          <w:t xml:space="preserve">0,25 </w:t>
        </w:r>
        <w:r w:rsidRPr="000D04AC">
          <w:rPr>
            <w:i/>
            <w:iCs/>
            <w:color w:val="000000"/>
          </w:rPr>
          <w:t>г</w:t>
        </w:r>
      </w:smartTag>
      <w:r w:rsidRPr="000D04AC">
        <w:rPr>
          <w:color w:val="000000"/>
        </w:rPr>
        <w:t xml:space="preserve"> после соответствующей обработки получили 100,0 </w:t>
      </w:r>
      <w:r w:rsidRPr="000D04AC">
        <w:rPr>
          <w:i/>
          <w:iCs/>
          <w:color w:val="000000"/>
        </w:rPr>
        <w:t>см</w:t>
      </w:r>
      <w:r w:rsidRPr="000D04AC">
        <w:rPr>
          <w:i/>
          <w:iCs/>
          <w:color w:val="000000"/>
          <w:vertAlign w:val="superscript"/>
        </w:rPr>
        <w:t>3</w:t>
      </w:r>
      <w:r w:rsidRPr="000D04AC">
        <w:rPr>
          <w:color w:val="000000"/>
        </w:rPr>
        <w:t xml:space="preserve"> окрашенного в красный цвет комплекса титана с </w:t>
      </w:r>
      <w:proofErr w:type="spellStart"/>
      <w:r w:rsidRPr="000D04AC">
        <w:rPr>
          <w:color w:val="000000"/>
        </w:rPr>
        <w:t>хромотроповой</w:t>
      </w:r>
      <w:proofErr w:type="spellEnd"/>
      <w:r w:rsidRPr="000D04AC">
        <w:rPr>
          <w:color w:val="000000"/>
        </w:rPr>
        <w:t xml:space="preserve"> кислотой. Оптическая плотность этого раствора относительно раствора сравнения, содержащего 2 </w:t>
      </w:r>
      <w:r w:rsidRPr="000D04AC">
        <w:rPr>
          <w:i/>
          <w:iCs/>
          <w:color w:val="000000"/>
        </w:rPr>
        <w:t>мг</w:t>
      </w:r>
      <w:r w:rsidRPr="000D04AC">
        <w:rPr>
          <w:color w:val="000000"/>
        </w:rPr>
        <w:t xml:space="preserve"> титана в 100,0 </w:t>
      </w:r>
      <w:r w:rsidRPr="000D04AC">
        <w:rPr>
          <w:i/>
          <w:iCs/>
          <w:color w:val="000000"/>
        </w:rPr>
        <w:t>см</w:t>
      </w:r>
      <w:r w:rsidRPr="000D04AC">
        <w:rPr>
          <w:i/>
          <w:iCs/>
          <w:color w:val="000000"/>
          <w:vertAlign w:val="superscript"/>
        </w:rPr>
        <w:t>3</w:t>
      </w:r>
      <w:r w:rsidRPr="000D04AC">
        <w:rPr>
          <w:color w:val="000000"/>
        </w:rPr>
        <w:t xml:space="preserve">, равна 0,45. Для построения градуировочного графика взяли три стандартных раствора с содержанием 4,0; 6,0; 8,0 </w:t>
      </w:r>
      <w:r w:rsidRPr="000D04AC">
        <w:rPr>
          <w:i/>
          <w:iCs/>
          <w:color w:val="000000"/>
        </w:rPr>
        <w:t>мг</w:t>
      </w:r>
      <w:r w:rsidRPr="000D04AC">
        <w:rPr>
          <w:color w:val="000000"/>
        </w:rPr>
        <w:t xml:space="preserve"> титана в 100,0 </w:t>
      </w:r>
      <w:r w:rsidRPr="000D04AC">
        <w:rPr>
          <w:i/>
          <w:iCs/>
          <w:color w:val="000000"/>
        </w:rPr>
        <w:t>см</w:t>
      </w:r>
      <w:r w:rsidRPr="000D04AC">
        <w:rPr>
          <w:i/>
          <w:iCs/>
          <w:color w:val="000000"/>
          <w:vertAlign w:val="superscript"/>
        </w:rPr>
        <w:t>3</w:t>
      </w:r>
      <w:r w:rsidRPr="000D04AC">
        <w:rPr>
          <w:color w:val="000000"/>
        </w:rPr>
        <w:t>, получили значения относительных оптических плотностей</w:t>
      </w:r>
      <w:proofErr w:type="gramStart"/>
      <w:r w:rsidRPr="000D04AC">
        <w:rPr>
          <w:color w:val="000000"/>
        </w:rPr>
        <w:t xml:space="preserve"> (</w:t>
      </w:r>
      <w:r w:rsidRPr="000D04AC">
        <w:rPr>
          <w:color w:val="000000"/>
          <w:position w:val="-12"/>
        </w:rPr>
        <w:object w:dxaOrig="4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18pt" o:ole="">
            <v:imagedata r:id="rId10" o:title=""/>
          </v:shape>
          <o:OLEObject Type="Embed" ProgID="Equation.3" ShapeID="_x0000_i1025" DrawAspect="Content" ObjectID="_1665683639" r:id="rId11"/>
        </w:object>
      </w:r>
      <w:r w:rsidRPr="000D04AC">
        <w:rPr>
          <w:color w:val="000000"/>
        </w:rPr>
        <w:t xml:space="preserve">) </w:t>
      </w:r>
      <w:proofErr w:type="gramEnd"/>
      <w:r w:rsidRPr="000D04AC">
        <w:rPr>
          <w:color w:val="000000"/>
        </w:rPr>
        <w:t>соответственно 0,26; 0,51; 0,76. Вычислите массовую долю</w:t>
      </w:r>
      <w:proofErr w:type="gramStart"/>
      <w:r w:rsidRPr="000D04AC">
        <w:rPr>
          <w:color w:val="000000"/>
        </w:rPr>
        <w:t xml:space="preserve"> (%) </w:t>
      </w:r>
      <w:proofErr w:type="gramEnd"/>
      <w:r w:rsidRPr="000D04AC">
        <w:rPr>
          <w:color w:val="000000"/>
        </w:rPr>
        <w:t>титана в стали.</w:t>
      </w:r>
    </w:p>
    <w:p w:rsidR="00B92DA4" w:rsidRDefault="00B92DA4" w:rsidP="00B92DA4">
      <w:pPr>
        <w:tabs>
          <w:tab w:val="right" w:pos="574"/>
          <w:tab w:val="left" w:pos="6480"/>
        </w:tabs>
        <w:autoSpaceDE/>
        <w:autoSpaceDN/>
        <w:adjustRightInd/>
        <w:snapToGrid w:val="0"/>
        <w:ind w:right="-142" w:firstLine="567"/>
        <w:jc w:val="both"/>
      </w:pPr>
    </w:p>
    <w:p w:rsidR="00B92DA4" w:rsidRPr="00F4687C" w:rsidRDefault="00B92DA4" w:rsidP="00B92DA4">
      <w:pPr>
        <w:widowControl/>
        <w:jc w:val="center"/>
        <w:rPr>
          <w:b/>
        </w:rPr>
      </w:pPr>
      <w:r w:rsidRPr="00F4687C">
        <w:rPr>
          <w:b/>
        </w:rPr>
        <w:t>Варианты тематических заданий для текущего контроля</w:t>
      </w:r>
    </w:p>
    <w:p w:rsidR="00B92DA4" w:rsidRPr="00F4687C" w:rsidRDefault="00B92DA4" w:rsidP="00B92DA4">
      <w:pPr>
        <w:jc w:val="center"/>
        <w:rPr>
          <w:b/>
        </w:rPr>
      </w:pPr>
    </w:p>
    <w:p w:rsidR="00B92DA4" w:rsidRPr="00F4687C" w:rsidRDefault="00B92DA4" w:rsidP="00B92DA4">
      <w:pPr>
        <w:ind w:firstLine="567"/>
        <w:jc w:val="both"/>
        <w:rPr>
          <w:spacing w:val="-4"/>
        </w:rPr>
      </w:pPr>
      <w:r w:rsidRPr="00F4687C">
        <w:t>Текущий контроль осуществляетс</w:t>
      </w:r>
      <w:r>
        <w:t>я как защита лабораторных работ: контрольные работы</w:t>
      </w:r>
      <w:r w:rsidRPr="00F4687C">
        <w:t xml:space="preserve"> </w:t>
      </w:r>
      <w:r>
        <w:t xml:space="preserve">и коллоквиумы. Контрольные работы </w:t>
      </w:r>
      <w:r w:rsidRPr="00F4687C">
        <w:t>включа</w:t>
      </w:r>
      <w:r>
        <w:t>ю</w:t>
      </w:r>
      <w:r w:rsidRPr="00F4687C">
        <w:t xml:space="preserve">т </w:t>
      </w:r>
      <w:r>
        <w:t xml:space="preserve">решение задач по отдельным методам экоаналитической химии, т.е.  </w:t>
      </w:r>
      <w:r w:rsidRPr="00F4687C">
        <w:t xml:space="preserve">практические задания, ответы на которые требуют глубокого понимания изученного материала. </w:t>
      </w:r>
      <w:r w:rsidRPr="00F4687C">
        <w:rPr>
          <w:spacing w:val="-4"/>
        </w:rPr>
        <w:t>Максимальное количество баллов в каждой теме курса – 10.</w:t>
      </w:r>
      <w:r>
        <w:rPr>
          <w:spacing w:val="-4"/>
        </w:rPr>
        <w:t xml:space="preserve"> </w:t>
      </w:r>
      <w:r w:rsidRPr="00F4687C">
        <w:t>Коллоквиум проводится как индивидуальная интерактивная беседа преподавателя со студентом на основе контрольных вопросов по теме, приведенных выше.</w:t>
      </w:r>
    </w:p>
    <w:p w:rsidR="00B92DA4" w:rsidRDefault="00B92DA4" w:rsidP="00B92DA4">
      <w:pPr>
        <w:tabs>
          <w:tab w:val="right" w:pos="574"/>
          <w:tab w:val="left" w:pos="6480"/>
        </w:tabs>
        <w:autoSpaceDE/>
        <w:autoSpaceDN/>
        <w:adjustRightInd/>
        <w:snapToGrid w:val="0"/>
        <w:ind w:right="-142" w:firstLine="567"/>
        <w:jc w:val="center"/>
        <w:rPr>
          <w:b/>
        </w:rPr>
      </w:pPr>
      <w:r>
        <w:rPr>
          <w:b/>
        </w:rPr>
        <w:t>К</w:t>
      </w:r>
      <w:r w:rsidRPr="00ED60AB">
        <w:rPr>
          <w:b/>
        </w:rPr>
        <w:t>он</w:t>
      </w:r>
      <w:r>
        <w:rPr>
          <w:b/>
        </w:rPr>
        <w:t>трольная работа «Гравиметрия»</w:t>
      </w:r>
    </w:p>
    <w:p w:rsidR="00B92DA4" w:rsidRPr="00F4687C" w:rsidRDefault="00B92DA4" w:rsidP="00B92DA4">
      <w:pPr>
        <w:jc w:val="both"/>
      </w:pPr>
      <w:r>
        <w:t xml:space="preserve">Задания </w:t>
      </w:r>
      <w:r w:rsidRPr="00F4687C">
        <w:t>по теме «</w:t>
      </w:r>
      <w:r>
        <w:rPr>
          <w:bCs/>
        </w:rPr>
        <w:t>Гравиметрия</w:t>
      </w:r>
      <w:r w:rsidRPr="00F4687C">
        <w:t>» оцениваются следующим образом: первое</w:t>
      </w:r>
      <w:r>
        <w:t xml:space="preserve"> -</w:t>
      </w:r>
      <w:r w:rsidRPr="00F4687C">
        <w:t xml:space="preserve"> в </w:t>
      </w:r>
      <w:r>
        <w:t>2</w:t>
      </w:r>
      <w:r w:rsidRPr="00F4687C">
        <w:t xml:space="preserve"> балл</w:t>
      </w:r>
      <w:r>
        <w:t>а</w:t>
      </w:r>
      <w:r w:rsidRPr="00F4687C">
        <w:t xml:space="preserve">; </w:t>
      </w:r>
      <w:r>
        <w:t>второе</w:t>
      </w:r>
      <w:r w:rsidRPr="00F4687C">
        <w:t xml:space="preserve">– </w:t>
      </w:r>
      <w:proofErr w:type="gramStart"/>
      <w:r w:rsidRPr="00F4687C">
        <w:t xml:space="preserve">в </w:t>
      </w:r>
      <w:proofErr w:type="gramEnd"/>
      <w:r>
        <w:t>3</w:t>
      </w:r>
      <w:r w:rsidRPr="00F4687C">
        <w:t xml:space="preserve"> балла.</w:t>
      </w:r>
    </w:p>
    <w:p w:rsidR="00B92DA4" w:rsidRPr="00F4687C" w:rsidRDefault="00B92DA4" w:rsidP="00B92DA4">
      <w:pPr>
        <w:tabs>
          <w:tab w:val="right" w:pos="574"/>
          <w:tab w:val="left" w:pos="6480"/>
        </w:tabs>
        <w:autoSpaceDE/>
        <w:autoSpaceDN/>
        <w:adjustRightInd/>
        <w:snapToGrid w:val="0"/>
        <w:ind w:right="-142" w:firstLine="567"/>
        <w:jc w:val="center"/>
      </w:pPr>
    </w:p>
    <w:p w:rsidR="00B92DA4" w:rsidRPr="00B92DA4" w:rsidRDefault="00B92DA4" w:rsidP="00B92DA4">
      <w:pPr>
        <w:tabs>
          <w:tab w:val="right" w:pos="574"/>
          <w:tab w:val="left" w:pos="6480"/>
        </w:tabs>
        <w:autoSpaceDE/>
        <w:autoSpaceDN/>
        <w:adjustRightInd/>
        <w:snapToGrid w:val="0"/>
        <w:ind w:right="-142" w:firstLine="567"/>
        <w:jc w:val="center"/>
        <w:rPr>
          <w:b/>
        </w:rPr>
      </w:pPr>
      <w:r w:rsidRPr="00B92DA4">
        <w:rPr>
          <w:b/>
        </w:rPr>
        <w:t>Вариант 1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40"/>
        </w:numPr>
        <w:tabs>
          <w:tab w:val="right" w:pos="574"/>
          <w:tab w:val="left" w:pos="6480"/>
        </w:tabs>
        <w:snapToGrid w:val="0"/>
        <w:spacing w:after="0" w:line="240" w:lineRule="auto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Рассчитайте минимальную навеску технического хлорида бария, содержащего 10% </w:t>
      </w:r>
      <w:proofErr w:type="spellStart"/>
      <w:r w:rsidRPr="00B92DA4">
        <w:rPr>
          <w:rFonts w:ascii="Times New Roman" w:hAnsi="Times New Roman"/>
          <w:sz w:val="24"/>
          <w:szCs w:val="24"/>
          <w:lang w:val="en-US"/>
        </w:rPr>
        <w:t>Ba</w:t>
      </w:r>
      <w:proofErr w:type="spellEnd"/>
      <w:r w:rsidRPr="00B92DA4">
        <w:rPr>
          <w:rFonts w:ascii="Times New Roman" w:hAnsi="Times New Roman"/>
          <w:sz w:val="24"/>
          <w:szCs w:val="24"/>
        </w:rPr>
        <w:t xml:space="preserve">, для определения его в виде </w:t>
      </w:r>
      <w:proofErr w:type="spellStart"/>
      <w:r w:rsidRPr="00B92DA4">
        <w:rPr>
          <w:rFonts w:ascii="Times New Roman" w:hAnsi="Times New Roman"/>
          <w:sz w:val="24"/>
          <w:szCs w:val="24"/>
          <w:lang w:val="en-US"/>
        </w:rPr>
        <w:t>BaSO</w:t>
      </w:r>
      <w:proofErr w:type="spellEnd"/>
      <w:r w:rsidRPr="00B92DA4">
        <w:rPr>
          <w:rFonts w:ascii="Times New Roman" w:hAnsi="Times New Roman"/>
          <w:sz w:val="24"/>
          <w:szCs w:val="24"/>
          <w:vertAlign w:val="subscript"/>
        </w:rPr>
        <w:t>4</w:t>
      </w:r>
      <w:r w:rsidRPr="00B92DA4">
        <w:rPr>
          <w:rFonts w:ascii="Times New Roman" w:hAnsi="Times New Roman"/>
          <w:sz w:val="24"/>
          <w:szCs w:val="24"/>
        </w:rPr>
        <w:t>.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40"/>
        </w:numPr>
        <w:tabs>
          <w:tab w:val="right" w:pos="574"/>
          <w:tab w:val="left" w:pos="6480"/>
        </w:tabs>
        <w:snapToGrid w:val="0"/>
        <w:spacing w:after="0" w:line="240" w:lineRule="auto"/>
        <w:ind w:left="0" w:right="-142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Из навески фосфорита массой </w:t>
      </w:r>
      <w:smartTag w:uri="urn:schemas-microsoft-com:office:smarttags" w:element="metricconverter">
        <w:smartTagPr>
          <w:attr w:name="ProductID" w:val="0,2350 г"/>
        </w:smartTagPr>
        <w:r w:rsidRPr="00B92DA4">
          <w:rPr>
            <w:rFonts w:ascii="Times New Roman" w:hAnsi="Times New Roman"/>
            <w:sz w:val="24"/>
            <w:szCs w:val="24"/>
          </w:rPr>
          <w:t>0,2350 г</w:t>
        </w:r>
      </w:smartTag>
      <w:r w:rsidRPr="00B92DA4">
        <w:rPr>
          <w:rFonts w:ascii="Times New Roman" w:hAnsi="Times New Roman"/>
          <w:sz w:val="24"/>
          <w:szCs w:val="24"/>
        </w:rPr>
        <w:t xml:space="preserve"> получили </w:t>
      </w:r>
      <w:smartTag w:uri="urn:schemas-microsoft-com:office:smarttags" w:element="metricconverter">
        <w:smartTagPr>
          <w:attr w:name="ProductID" w:val="0,2711 г"/>
        </w:smartTagPr>
        <w:r w:rsidRPr="00B92DA4">
          <w:rPr>
            <w:rFonts w:ascii="Times New Roman" w:hAnsi="Times New Roman"/>
            <w:sz w:val="24"/>
            <w:szCs w:val="24"/>
          </w:rPr>
          <w:t>0,2711 г</w:t>
        </w:r>
      </w:smartTag>
      <w:r w:rsidRPr="00B92D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2DA4">
        <w:rPr>
          <w:rFonts w:ascii="Times New Roman" w:hAnsi="Times New Roman"/>
          <w:sz w:val="24"/>
          <w:szCs w:val="24"/>
          <w:lang w:val="en-US"/>
        </w:rPr>
        <w:t>CaSO</w:t>
      </w:r>
      <w:proofErr w:type="spellEnd"/>
      <w:r w:rsidRPr="00B92DA4">
        <w:rPr>
          <w:rFonts w:ascii="Times New Roman" w:hAnsi="Times New Roman"/>
          <w:sz w:val="24"/>
          <w:szCs w:val="24"/>
          <w:vertAlign w:val="subscript"/>
        </w:rPr>
        <w:t>4</w:t>
      </w:r>
      <w:r w:rsidRPr="00B92DA4">
        <w:rPr>
          <w:rFonts w:ascii="Times New Roman" w:hAnsi="Times New Roman"/>
          <w:sz w:val="24"/>
          <w:szCs w:val="24"/>
        </w:rPr>
        <w:t xml:space="preserve"> и </w:t>
      </w:r>
      <w:smartTag w:uri="urn:schemas-microsoft-com:office:smarttags" w:element="metricconverter">
        <w:smartTagPr>
          <w:attr w:name="ProductID" w:val="0,1693 г"/>
        </w:smartTagPr>
        <w:r w:rsidRPr="00B92DA4">
          <w:rPr>
            <w:rFonts w:ascii="Times New Roman" w:hAnsi="Times New Roman"/>
            <w:sz w:val="24"/>
            <w:szCs w:val="24"/>
          </w:rPr>
          <w:t>0,1693 г</w:t>
        </w:r>
      </w:smartTag>
      <w:r w:rsidRPr="00B92DA4">
        <w:rPr>
          <w:rFonts w:ascii="Times New Roman" w:hAnsi="Times New Roman"/>
          <w:sz w:val="24"/>
          <w:szCs w:val="24"/>
        </w:rPr>
        <w:t xml:space="preserve"> </w:t>
      </w:r>
      <w:r w:rsidRPr="00B92DA4">
        <w:rPr>
          <w:rFonts w:ascii="Times New Roman" w:hAnsi="Times New Roman"/>
          <w:sz w:val="24"/>
          <w:szCs w:val="24"/>
          <w:lang w:val="en-US"/>
        </w:rPr>
        <w:t>Mg</w:t>
      </w:r>
      <w:r w:rsidRPr="00B92DA4">
        <w:rPr>
          <w:rFonts w:ascii="Times New Roman" w:hAnsi="Times New Roman"/>
          <w:sz w:val="24"/>
          <w:szCs w:val="24"/>
          <w:vertAlign w:val="subscript"/>
        </w:rPr>
        <w:t>2</w:t>
      </w:r>
      <w:r w:rsidRPr="00B92DA4">
        <w:rPr>
          <w:rFonts w:ascii="Times New Roman" w:hAnsi="Times New Roman"/>
          <w:sz w:val="24"/>
          <w:szCs w:val="24"/>
          <w:lang w:val="en-US"/>
        </w:rPr>
        <w:t>P</w:t>
      </w:r>
      <w:r w:rsidRPr="00B92DA4">
        <w:rPr>
          <w:rFonts w:ascii="Times New Roman" w:hAnsi="Times New Roman"/>
          <w:sz w:val="24"/>
          <w:szCs w:val="24"/>
          <w:vertAlign w:val="subscript"/>
        </w:rPr>
        <w:t>2</w:t>
      </w:r>
      <w:r w:rsidRPr="00B92DA4">
        <w:rPr>
          <w:rFonts w:ascii="Times New Roman" w:hAnsi="Times New Roman"/>
          <w:sz w:val="24"/>
          <w:szCs w:val="24"/>
          <w:lang w:val="en-US"/>
        </w:rPr>
        <w:t>O</w:t>
      </w:r>
      <w:r w:rsidRPr="00B92DA4">
        <w:rPr>
          <w:rFonts w:ascii="Times New Roman" w:hAnsi="Times New Roman"/>
          <w:sz w:val="24"/>
          <w:szCs w:val="24"/>
          <w:vertAlign w:val="subscript"/>
        </w:rPr>
        <w:t>7</w:t>
      </w:r>
      <w:r w:rsidRPr="00B92DA4">
        <w:rPr>
          <w:rFonts w:ascii="Times New Roman" w:hAnsi="Times New Roman"/>
          <w:sz w:val="24"/>
          <w:szCs w:val="24"/>
        </w:rPr>
        <w:t xml:space="preserve">. Вычислите массовые доли </w:t>
      </w:r>
      <w:proofErr w:type="spellStart"/>
      <w:r w:rsidRPr="00B92DA4">
        <w:rPr>
          <w:rFonts w:ascii="Times New Roman" w:hAnsi="Times New Roman"/>
          <w:sz w:val="24"/>
          <w:szCs w:val="24"/>
          <w:lang w:val="en-US"/>
        </w:rPr>
        <w:t>CaO</w:t>
      </w:r>
      <w:proofErr w:type="spellEnd"/>
      <w:r w:rsidRPr="00B92DA4">
        <w:rPr>
          <w:rFonts w:ascii="Times New Roman" w:hAnsi="Times New Roman"/>
          <w:sz w:val="24"/>
          <w:szCs w:val="24"/>
        </w:rPr>
        <w:t xml:space="preserve"> и </w:t>
      </w:r>
      <w:r w:rsidRPr="00B92DA4">
        <w:rPr>
          <w:rFonts w:ascii="Times New Roman" w:hAnsi="Times New Roman"/>
          <w:sz w:val="24"/>
          <w:szCs w:val="24"/>
          <w:lang w:val="en-US"/>
        </w:rPr>
        <w:t>P</w:t>
      </w:r>
      <w:r w:rsidRPr="00B92DA4">
        <w:rPr>
          <w:rFonts w:ascii="Times New Roman" w:hAnsi="Times New Roman"/>
          <w:sz w:val="24"/>
          <w:szCs w:val="24"/>
          <w:vertAlign w:val="subscript"/>
        </w:rPr>
        <w:t>2</w:t>
      </w:r>
      <w:r w:rsidRPr="00B92DA4">
        <w:rPr>
          <w:rFonts w:ascii="Times New Roman" w:hAnsi="Times New Roman"/>
          <w:sz w:val="24"/>
          <w:szCs w:val="24"/>
          <w:lang w:val="en-US"/>
        </w:rPr>
        <w:t>O</w:t>
      </w:r>
      <w:r w:rsidRPr="00B92DA4">
        <w:rPr>
          <w:rFonts w:ascii="Times New Roman" w:hAnsi="Times New Roman"/>
          <w:sz w:val="24"/>
          <w:szCs w:val="24"/>
          <w:vertAlign w:val="subscript"/>
        </w:rPr>
        <w:t>5</w:t>
      </w:r>
      <w:r w:rsidRPr="00B92DA4">
        <w:rPr>
          <w:rFonts w:ascii="Times New Roman" w:hAnsi="Times New Roman"/>
          <w:sz w:val="24"/>
          <w:szCs w:val="24"/>
        </w:rPr>
        <w:t xml:space="preserve"> в фосфорите. Пересчитайте результаты анализа на абсолютно сухое вещество, если фосфорит содержит 5,42% влаги.</w:t>
      </w:r>
    </w:p>
    <w:p w:rsidR="00B92DA4" w:rsidRPr="00B92DA4" w:rsidRDefault="00B92DA4" w:rsidP="00B92DA4">
      <w:pPr>
        <w:tabs>
          <w:tab w:val="right" w:pos="574"/>
          <w:tab w:val="left" w:pos="6480"/>
        </w:tabs>
        <w:autoSpaceDE/>
        <w:autoSpaceDN/>
        <w:adjustRightInd/>
        <w:snapToGrid w:val="0"/>
        <w:ind w:right="-142"/>
        <w:jc w:val="both"/>
      </w:pPr>
    </w:p>
    <w:p w:rsidR="00B92DA4" w:rsidRPr="00B92DA4" w:rsidRDefault="00B92DA4" w:rsidP="00B92DA4">
      <w:pPr>
        <w:tabs>
          <w:tab w:val="right" w:pos="574"/>
          <w:tab w:val="left" w:pos="6480"/>
        </w:tabs>
        <w:autoSpaceDE/>
        <w:autoSpaceDN/>
        <w:adjustRightInd/>
        <w:snapToGrid w:val="0"/>
        <w:ind w:right="-142"/>
        <w:jc w:val="both"/>
      </w:pPr>
    </w:p>
    <w:p w:rsidR="00B92DA4" w:rsidRPr="00B92DA4" w:rsidRDefault="00B92DA4" w:rsidP="00B92DA4">
      <w:pPr>
        <w:pStyle w:val="afa"/>
        <w:tabs>
          <w:tab w:val="right" w:pos="574"/>
          <w:tab w:val="left" w:pos="6480"/>
        </w:tabs>
        <w:snapToGrid w:val="0"/>
        <w:ind w:left="0" w:right="-142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B92DA4">
        <w:rPr>
          <w:rFonts w:ascii="Times New Roman" w:hAnsi="Times New Roman"/>
          <w:b/>
          <w:bCs/>
          <w:iCs/>
          <w:sz w:val="24"/>
          <w:szCs w:val="24"/>
        </w:rPr>
        <w:t>Контрольная работа «Титриметрический анализ»</w:t>
      </w:r>
    </w:p>
    <w:p w:rsidR="00B92DA4" w:rsidRPr="00B92DA4" w:rsidRDefault="00B92DA4" w:rsidP="00B92DA4">
      <w:pPr>
        <w:jc w:val="both"/>
      </w:pPr>
      <w:r w:rsidRPr="00B92DA4">
        <w:t>Задания по теме «</w:t>
      </w:r>
      <w:r w:rsidRPr="00B92DA4">
        <w:rPr>
          <w:bCs/>
          <w:iCs/>
        </w:rPr>
        <w:t>Титриметрический анализ</w:t>
      </w:r>
      <w:r w:rsidRPr="00B92DA4">
        <w:t xml:space="preserve">» оцениваются следующим образом: первое, второе - в 2 балла; третье– </w:t>
      </w:r>
      <w:proofErr w:type="gramStart"/>
      <w:r w:rsidRPr="00B92DA4">
        <w:t xml:space="preserve">в </w:t>
      </w:r>
      <w:proofErr w:type="gramEnd"/>
      <w:r w:rsidRPr="00B92DA4">
        <w:t>2,5 балла.</w:t>
      </w:r>
    </w:p>
    <w:p w:rsidR="00B92DA4" w:rsidRPr="00B92DA4" w:rsidRDefault="00B92DA4" w:rsidP="00B92DA4">
      <w:pPr>
        <w:tabs>
          <w:tab w:val="right" w:pos="574"/>
          <w:tab w:val="left" w:pos="6480"/>
        </w:tabs>
        <w:autoSpaceDE/>
        <w:autoSpaceDN/>
        <w:adjustRightInd/>
        <w:snapToGrid w:val="0"/>
        <w:ind w:right="-142"/>
        <w:jc w:val="center"/>
        <w:rPr>
          <w:b/>
        </w:rPr>
      </w:pPr>
      <w:r w:rsidRPr="00B92DA4">
        <w:rPr>
          <w:b/>
        </w:rPr>
        <w:t>Вариант 1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41"/>
        </w:numPr>
        <w:tabs>
          <w:tab w:val="right" w:pos="0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Сколько граммов карбоната натрия содержится в растворе, если на нейтрализацию его до гидрокарбоната натрия расходуется 20 мл 0,1 н раствора соляной кислоты?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41"/>
        </w:numPr>
        <w:tabs>
          <w:tab w:val="right" w:pos="0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Навеску </w:t>
      </w:r>
      <w:smartTag w:uri="urn:schemas-microsoft-com:office:smarttags" w:element="metricconverter">
        <w:smartTagPr>
          <w:attr w:name="ProductID" w:val="0,2132 г"/>
        </w:smartTagPr>
        <w:r w:rsidRPr="00B92DA4">
          <w:rPr>
            <w:rFonts w:ascii="Times New Roman" w:hAnsi="Times New Roman"/>
            <w:sz w:val="24"/>
            <w:szCs w:val="24"/>
          </w:rPr>
          <w:t>0,2132 г</w:t>
        </w:r>
      </w:smartTag>
      <w:r w:rsidRPr="00B92DA4">
        <w:rPr>
          <w:rFonts w:ascii="Times New Roman" w:hAnsi="Times New Roman"/>
          <w:sz w:val="24"/>
          <w:szCs w:val="24"/>
        </w:rPr>
        <w:t xml:space="preserve"> карбоната кальция растворили в 50 мл раствора соляной кислоты с титром по кальцию </w:t>
      </w:r>
      <w:proofErr w:type="gramStart"/>
      <w:r w:rsidRPr="00B92DA4">
        <w:rPr>
          <w:rFonts w:ascii="Times New Roman" w:hAnsi="Times New Roman"/>
          <w:sz w:val="24"/>
          <w:szCs w:val="24"/>
        </w:rPr>
        <w:t>Т</w:t>
      </w:r>
      <w:proofErr w:type="spellStart"/>
      <w:proofErr w:type="gramEnd"/>
      <w:r w:rsidRPr="00B92DA4">
        <w:rPr>
          <w:rFonts w:ascii="Times New Roman" w:hAnsi="Times New Roman"/>
          <w:sz w:val="24"/>
          <w:szCs w:val="24"/>
          <w:vertAlign w:val="subscript"/>
          <w:lang w:val="en-US"/>
        </w:rPr>
        <w:t>HCl</w:t>
      </w:r>
      <w:proofErr w:type="spellEnd"/>
      <w:r w:rsidRPr="00B92DA4">
        <w:rPr>
          <w:rFonts w:ascii="Times New Roman" w:hAnsi="Times New Roman"/>
          <w:sz w:val="24"/>
          <w:szCs w:val="24"/>
          <w:vertAlign w:val="subscript"/>
        </w:rPr>
        <w:t>/</w:t>
      </w:r>
      <w:r w:rsidRPr="00B92DA4">
        <w:rPr>
          <w:rFonts w:ascii="Times New Roman" w:hAnsi="Times New Roman"/>
          <w:sz w:val="24"/>
          <w:szCs w:val="24"/>
          <w:vertAlign w:val="subscript"/>
          <w:lang w:val="en-US"/>
        </w:rPr>
        <w:t>Ca</w:t>
      </w:r>
      <w:r w:rsidRPr="00B92DA4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B92DA4">
        <w:rPr>
          <w:rFonts w:ascii="Times New Roman" w:hAnsi="Times New Roman"/>
          <w:sz w:val="24"/>
          <w:szCs w:val="24"/>
        </w:rPr>
        <w:t>= 0,003068 г/мл. Сколько мл 0,14 н раствора гидроксида натрия потребуется для нейтрализации избытка кислоты?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41"/>
        </w:numPr>
        <w:tabs>
          <w:tab w:val="right" w:pos="0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>Рассчитайте рН раствора, полученного при титровании, когда к 20 мл 0,2н раствора соляной кислоты прилито: а) 17, б) 20 и в) 21 мл 0,2 н раствора гидроксида натрия?</w:t>
      </w:r>
    </w:p>
    <w:p w:rsidR="00B92DA4" w:rsidRPr="00B92DA4" w:rsidRDefault="00B92DA4" w:rsidP="00B92DA4">
      <w:pPr>
        <w:tabs>
          <w:tab w:val="right" w:pos="0"/>
          <w:tab w:val="left" w:pos="6480"/>
        </w:tabs>
        <w:autoSpaceDE/>
        <w:autoSpaceDN/>
        <w:adjustRightInd/>
        <w:snapToGrid w:val="0"/>
        <w:jc w:val="both"/>
      </w:pPr>
    </w:p>
    <w:p w:rsidR="00B92DA4" w:rsidRPr="00B92DA4" w:rsidRDefault="00B92DA4" w:rsidP="00B92DA4">
      <w:pPr>
        <w:pStyle w:val="afa"/>
        <w:tabs>
          <w:tab w:val="right" w:pos="574"/>
          <w:tab w:val="left" w:pos="6480"/>
        </w:tabs>
        <w:snapToGrid w:val="0"/>
        <w:ind w:left="0" w:right="-142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B92DA4">
        <w:rPr>
          <w:rFonts w:ascii="Times New Roman" w:hAnsi="Times New Roman"/>
          <w:b/>
          <w:bCs/>
          <w:iCs/>
          <w:sz w:val="24"/>
          <w:szCs w:val="24"/>
        </w:rPr>
        <w:t>Контрольная работа «»</w:t>
      </w:r>
    </w:p>
    <w:p w:rsidR="00B92DA4" w:rsidRPr="00B92DA4" w:rsidRDefault="00B92DA4" w:rsidP="00B92DA4">
      <w:pPr>
        <w:jc w:val="both"/>
      </w:pPr>
      <w:r w:rsidRPr="00B92DA4">
        <w:t>Задания по теме «</w:t>
      </w:r>
      <w:r w:rsidRPr="00B92DA4">
        <w:rPr>
          <w:bCs/>
          <w:iCs/>
        </w:rPr>
        <w:t>Физико-химические методы анализа</w:t>
      </w:r>
      <w:r w:rsidRPr="00B92DA4">
        <w:t xml:space="preserve">» оцениваются следующим образом: </w:t>
      </w:r>
      <w:r w:rsidRPr="00B92DA4">
        <w:lastRenderedPageBreak/>
        <w:t>первое, второе - в 2 балла; третье–седьмое  в 1,5 балла.</w:t>
      </w:r>
    </w:p>
    <w:p w:rsidR="00B92DA4" w:rsidRPr="00B92DA4" w:rsidRDefault="00B92DA4" w:rsidP="00B92DA4">
      <w:pPr>
        <w:tabs>
          <w:tab w:val="right" w:pos="574"/>
          <w:tab w:val="left" w:pos="6480"/>
        </w:tabs>
        <w:autoSpaceDE/>
        <w:autoSpaceDN/>
        <w:adjustRightInd/>
        <w:snapToGrid w:val="0"/>
        <w:ind w:right="-142"/>
        <w:jc w:val="center"/>
        <w:rPr>
          <w:b/>
        </w:rPr>
      </w:pPr>
    </w:p>
    <w:p w:rsidR="00B92DA4" w:rsidRPr="00B92DA4" w:rsidRDefault="00B92DA4" w:rsidP="00B92DA4">
      <w:pPr>
        <w:tabs>
          <w:tab w:val="right" w:pos="574"/>
          <w:tab w:val="left" w:pos="6480"/>
        </w:tabs>
        <w:autoSpaceDE/>
        <w:autoSpaceDN/>
        <w:adjustRightInd/>
        <w:snapToGrid w:val="0"/>
        <w:ind w:right="-142"/>
        <w:jc w:val="center"/>
        <w:rPr>
          <w:b/>
        </w:rPr>
      </w:pPr>
      <w:r w:rsidRPr="00B92DA4">
        <w:rPr>
          <w:b/>
        </w:rPr>
        <w:t>Вариант 1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42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Исходный раствор </w:t>
      </w:r>
      <w:proofErr w:type="spellStart"/>
      <w:r w:rsidRPr="00B92DA4">
        <w:rPr>
          <w:rFonts w:ascii="Times New Roman" w:hAnsi="Times New Roman"/>
          <w:sz w:val="24"/>
          <w:szCs w:val="24"/>
        </w:rPr>
        <w:t>хлороводородной</w:t>
      </w:r>
      <w:proofErr w:type="spellEnd"/>
      <w:r w:rsidRPr="00B92DA4">
        <w:rPr>
          <w:rFonts w:ascii="Times New Roman" w:hAnsi="Times New Roman"/>
          <w:sz w:val="24"/>
          <w:szCs w:val="24"/>
        </w:rPr>
        <w:t xml:space="preserve"> кислоты объемом 25,0 </w:t>
      </w:r>
      <w:r w:rsidRPr="00B92DA4">
        <w:rPr>
          <w:rFonts w:ascii="Times New Roman" w:hAnsi="Times New Roman"/>
          <w:i/>
          <w:iCs/>
          <w:sz w:val="24"/>
          <w:szCs w:val="24"/>
        </w:rPr>
        <w:t>см</w:t>
      </w:r>
      <w:r w:rsidRPr="00B92DA4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B92DA4">
        <w:rPr>
          <w:rFonts w:ascii="Times New Roman" w:hAnsi="Times New Roman"/>
          <w:sz w:val="24"/>
          <w:szCs w:val="24"/>
        </w:rPr>
        <w:t xml:space="preserve"> разбавили дистиллированной водой до 100,0 </w:t>
      </w:r>
      <w:r w:rsidRPr="00B92DA4">
        <w:rPr>
          <w:rFonts w:ascii="Times New Roman" w:hAnsi="Times New Roman"/>
          <w:i/>
          <w:iCs/>
          <w:sz w:val="24"/>
          <w:szCs w:val="24"/>
        </w:rPr>
        <w:t>см</w:t>
      </w:r>
      <w:r w:rsidRPr="00B92DA4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B92DA4">
        <w:rPr>
          <w:rFonts w:ascii="Times New Roman" w:hAnsi="Times New Roman"/>
          <w:sz w:val="24"/>
          <w:szCs w:val="24"/>
        </w:rPr>
        <w:t xml:space="preserve"> и получили анализируемый раствор. Отобрали 20,0 </w:t>
      </w:r>
      <w:r w:rsidRPr="00B92DA4">
        <w:rPr>
          <w:rFonts w:ascii="Times New Roman" w:hAnsi="Times New Roman"/>
          <w:i/>
          <w:iCs/>
          <w:sz w:val="24"/>
          <w:szCs w:val="24"/>
        </w:rPr>
        <w:t>см</w:t>
      </w:r>
      <w:r w:rsidRPr="00B92DA4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B92DA4">
        <w:rPr>
          <w:rFonts w:ascii="Times New Roman" w:hAnsi="Times New Roman"/>
          <w:sz w:val="24"/>
          <w:szCs w:val="24"/>
        </w:rPr>
        <w:t xml:space="preserve"> этого раствора, провели его потенциометрическое титрование стандартным </w:t>
      </w:r>
      <w:smartTag w:uri="urn:schemas-microsoft-com:office:smarttags" w:element="metricconverter">
        <w:smartTagPr>
          <w:attr w:name="ProductID" w:val="0,1000 М"/>
        </w:smartTagPr>
        <w:r w:rsidRPr="00B92DA4">
          <w:rPr>
            <w:rFonts w:ascii="Times New Roman" w:hAnsi="Times New Roman"/>
            <w:sz w:val="24"/>
            <w:szCs w:val="24"/>
          </w:rPr>
          <w:t xml:space="preserve">0,1000 </w:t>
        </w:r>
        <w:r w:rsidRPr="00B92DA4">
          <w:rPr>
            <w:rFonts w:ascii="Times New Roman" w:hAnsi="Times New Roman"/>
            <w:i/>
            <w:sz w:val="24"/>
            <w:szCs w:val="24"/>
          </w:rPr>
          <w:t>М</w:t>
        </w:r>
      </w:smartTag>
      <w:r w:rsidRPr="00B92DA4">
        <w:rPr>
          <w:rFonts w:ascii="Times New Roman" w:hAnsi="Times New Roman"/>
          <w:sz w:val="24"/>
          <w:szCs w:val="24"/>
        </w:rPr>
        <w:t xml:space="preserve"> раствором гидроксида натрия и получили следующие результаты (</w:t>
      </w:r>
      <w:r w:rsidRPr="00B92DA4">
        <w:rPr>
          <w:rFonts w:ascii="Times New Roman" w:hAnsi="Times New Roman"/>
          <w:sz w:val="24"/>
          <w:szCs w:val="24"/>
          <w:lang w:val="en-US"/>
        </w:rPr>
        <w:t>V</w:t>
      </w:r>
      <w:r w:rsidRPr="00B92DA4">
        <w:rPr>
          <w:rFonts w:ascii="Times New Roman" w:hAnsi="Times New Roman"/>
          <w:sz w:val="24"/>
          <w:szCs w:val="24"/>
        </w:rPr>
        <w:t xml:space="preserve"> – объем прибавленного </w:t>
      </w:r>
      <w:proofErr w:type="spellStart"/>
      <w:r w:rsidRPr="00B92DA4">
        <w:rPr>
          <w:rFonts w:ascii="Times New Roman" w:hAnsi="Times New Roman"/>
          <w:sz w:val="24"/>
          <w:szCs w:val="24"/>
        </w:rPr>
        <w:t>титранта</w:t>
      </w:r>
      <w:proofErr w:type="spellEnd"/>
      <w:r w:rsidRPr="00B92DA4">
        <w:rPr>
          <w:rFonts w:ascii="Times New Roman" w:hAnsi="Times New Roman"/>
          <w:sz w:val="24"/>
          <w:szCs w:val="24"/>
        </w:rPr>
        <w:t>):</w:t>
      </w:r>
    </w:p>
    <w:p w:rsidR="00B92DA4" w:rsidRPr="00B92DA4" w:rsidRDefault="00B92DA4" w:rsidP="00B92DA4">
      <w:pPr>
        <w:autoSpaceDE/>
        <w:autoSpaceDN/>
        <w:adjustRightInd/>
        <w:snapToGrid w:val="0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0"/>
        <w:gridCol w:w="820"/>
        <w:gridCol w:w="821"/>
        <w:gridCol w:w="821"/>
        <w:gridCol w:w="821"/>
        <w:gridCol w:w="821"/>
        <w:gridCol w:w="821"/>
        <w:gridCol w:w="821"/>
      </w:tblGrid>
      <w:tr w:rsidR="00B92DA4" w:rsidRPr="00B92DA4" w:rsidTr="00DB5642">
        <w:trPr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rPr>
                <w:lang w:val="en-US"/>
              </w:rPr>
              <w:t>V</w:t>
            </w:r>
            <w:r w:rsidRPr="00B92DA4">
              <w:t xml:space="preserve">, </w:t>
            </w:r>
            <w:r w:rsidRPr="00B92DA4">
              <w:rPr>
                <w:i/>
                <w:iCs/>
              </w:rPr>
              <w:t>см</w:t>
            </w:r>
            <w:r w:rsidRPr="00B92DA4">
              <w:rPr>
                <w:i/>
                <w:iCs/>
                <w:vertAlign w:val="superscript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18,00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19,00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19,90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20,00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20,10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21,00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22,00</w:t>
            </w:r>
          </w:p>
        </w:tc>
      </w:tr>
      <w:tr w:rsidR="00B92DA4" w:rsidRPr="00B92DA4" w:rsidTr="00DB5642">
        <w:trPr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рН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2,28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2,59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3,60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7,00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10,60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11,49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11,68</w:t>
            </w:r>
          </w:p>
        </w:tc>
      </w:tr>
    </w:tbl>
    <w:p w:rsidR="00B92DA4" w:rsidRPr="00B92DA4" w:rsidRDefault="00B92DA4" w:rsidP="00B92DA4">
      <w:pPr>
        <w:autoSpaceDE/>
        <w:autoSpaceDN/>
        <w:adjustRightInd/>
        <w:snapToGrid w:val="0"/>
        <w:jc w:val="both"/>
      </w:pPr>
    </w:p>
    <w:p w:rsidR="00B92DA4" w:rsidRPr="00B92DA4" w:rsidRDefault="00B92DA4" w:rsidP="00B92DA4">
      <w:pPr>
        <w:autoSpaceDE/>
        <w:autoSpaceDN/>
        <w:adjustRightInd/>
        <w:snapToGrid w:val="0"/>
        <w:jc w:val="both"/>
      </w:pPr>
      <w:r w:rsidRPr="00B92DA4">
        <w:t xml:space="preserve">Определите молярную концентрацию </w:t>
      </w:r>
      <w:proofErr w:type="spellStart"/>
      <w:r w:rsidRPr="00B92DA4">
        <w:t>хлороводородной</w:t>
      </w:r>
      <w:proofErr w:type="spellEnd"/>
      <w:r w:rsidRPr="00B92DA4">
        <w:t xml:space="preserve"> кислоты в анализируемом растворе графическими методами по всем четырем кривым потенциометрического титрования.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42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Постройте интегральную и дифференциальную кривые потенциометрического титрования и определите нормальность соляной кислоты при титровании 15 </w:t>
      </w:r>
      <w:r w:rsidRPr="00B92DA4">
        <w:rPr>
          <w:rFonts w:ascii="Times New Roman" w:hAnsi="Times New Roman"/>
          <w:i/>
          <w:iCs/>
          <w:sz w:val="24"/>
          <w:szCs w:val="24"/>
        </w:rPr>
        <w:t>см</w:t>
      </w:r>
      <w:r w:rsidRPr="00B92DA4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B92DA4">
        <w:rPr>
          <w:rFonts w:ascii="Times New Roman" w:hAnsi="Times New Roman"/>
          <w:sz w:val="24"/>
          <w:szCs w:val="24"/>
        </w:rPr>
        <w:t xml:space="preserve"> ее раствором едкого натра (Т(</w:t>
      </w:r>
      <w:proofErr w:type="gramStart"/>
      <w:r w:rsidRPr="00B92DA4">
        <w:rPr>
          <w:rFonts w:ascii="Times New Roman" w:hAnsi="Times New Roman"/>
          <w:sz w:val="24"/>
          <w:szCs w:val="24"/>
          <w:lang w:val="en-US"/>
        </w:rPr>
        <w:t>Na</w:t>
      </w:r>
      <w:proofErr w:type="gramEnd"/>
      <w:r w:rsidRPr="00B92DA4">
        <w:rPr>
          <w:rFonts w:ascii="Times New Roman" w:hAnsi="Times New Roman"/>
          <w:sz w:val="24"/>
          <w:szCs w:val="24"/>
        </w:rPr>
        <w:t>ОН) = 0,004 г/</w:t>
      </w:r>
      <w:r w:rsidRPr="00B92DA4">
        <w:rPr>
          <w:rFonts w:ascii="Times New Roman" w:hAnsi="Times New Roman"/>
          <w:i/>
          <w:iCs/>
          <w:sz w:val="24"/>
          <w:szCs w:val="24"/>
        </w:rPr>
        <w:t>см</w:t>
      </w:r>
      <w:r w:rsidRPr="00B92DA4">
        <w:rPr>
          <w:rFonts w:ascii="Times New Roman" w:hAnsi="Times New Roman"/>
          <w:i/>
          <w:iCs/>
          <w:sz w:val="24"/>
          <w:szCs w:val="24"/>
          <w:vertAlign w:val="superscript"/>
        </w:rPr>
        <w:t>3</w:t>
      </w:r>
      <w:r w:rsidRPr="00B92DA4">
        <w:rPr>
          <w:rFonts w:ascii="Times New Roman" w:hAnsi="Times New Roman"/>
          <w:sz w:val="24"/>
          <w:szCs w:val="24"/>
        </w:rPr>
        <w:t>) по следующим результатам (</w:t>
      </w:r>
      <w:r w:rsidRPr="00B92DA4">
        <w:rPr>
          <w:rFonts w:ascii="Times New Roman" w:hAnsi="Times New Roman"/>
          <w:sz w:val="24"/>
          <w:szCs w:val="24"/>
          <w:lang w:val="en-US"/>
        </w:rPr>
        <w:t>V</w:t>
      </w:r>
      <w:r w:rsidRPr="00B92DA4">
        <w:rPr>
          <w:rFonts w:ascii="Times New Roman" w:hAnsi="Times New Roman"/>
          <w:sz w:val="24"/>
          <w:szCs w:val="24"/>
        </w:rPr>
        <w:t xml:space="preserve"> – объем прибавленного </w:t>
      </w:r>
      <w:proofErr w:type="spellStart"/>
      <w:r w:rsidRPr="00B92DA4">
        <w:rPr>
          <w:rFonts w:ascii="Times New Roman" w:hAnsi="Times New Roman"/>
          <w:sz w:val="24"/>
          <w:szCs w:val="24"/>
        </w:rPr>
        <w:t>титранта</w:t>
      </w:r>
      <w:proofErr w:type="spellEnd"/>
      <w:r w:rsidRPr="00B92DA4">
        <w:rPr>
          <w:rFonts w:ascii="Times New Roman" w:hAnsi="Times New Roman"/>
          <w:sz w:val="24"/>
          <w:szCs w:val="24"/>
        </w:rPr>
        <w:t>):</w:t>
      </w:r>
    </w:p>
    <w:p w:rsidR="00B92DA4" w:rsidRPr="00B92DA4" w:rsidRDefault="00B92DA4" w:rsidP="00B92DA4">
      <w:pPr>
        <w:autoSpaceDE/>
        <w:autoSpaceDN/>
        <w:adjustRightInd/>
        <w:snapToGrid w:val="0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713"/>
        <w:gridCol w:w="951"/>
        <w:gridCol w:w="951"/>
        <w:gridCol w:w="951"/>
        <w:gridCol w:w="951"/>
        <w:gridCol w:w="951"/>
      </w:tblGrid>
      <w:tr w:rsidR="00B92DA4" w:rsidRPr="00B92DA4" w:rsidTr="00DB5642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rPr>
                <w:lang w:val="en-US"/>
              </w:rPr>
              <w:t>V</w:t>
            </w:r>
            <w:r w:rsidRPr="00B92DA4">
              <w:t xml:space="preserve">, </w:t>
            </w:r>
            <w:r w:rsidRPr="00B92DA4">
              <w:rPr>
                <w:i/>
                <w:iCs/>
              </w:rPr>
              <w:t>см</w:t>
            </w:r>
            <w:r w:rsidRPr="00B92DA4">
              <w:rPr>
                <w:i/>
                <w:iCs/>
                <w:vertAlign w:val="superscript"/>
              </w:rPr>
              <w:t>3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1,0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5,0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9,0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14,0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14,4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14,8</w:t>
            </w:r>
          </w:p>
        </w:tc>
      </w:tr>
      <w:tr w:rsidR="00B92DA4" w:rsidRPr="00B92DA4" w:rsidTr="00DB5642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15,0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15,4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15,8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16,0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17,0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18,0</w:t>
            </w:r>
          </w:p>
        </w:tc>
      </w:tr>
      <w:tr w:rsidR="00B92DA4" w:rsidRPr="00B92DA4" w:rsidTr="00DB5642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 xml:space="preserve">- Е, </w:t>
            </w:r>
            <w:r w:rsidRPr="00B92DA4">
              <w:rPr>
                <w:i/>
                <w:iCs/>
              </w:rPr>
              <w:t>мВ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80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85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90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110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130</w:t>
            </w:r>
          </w:p>
        </w:tc>
      </w:tr>
      <w:tr w:rsidR="00B92DA4" w:rsidRPr="00B92DA4" w:rsidTr="00DB5642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590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610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620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650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center"/>
            </w:pPr>
            <w:r w:rsidRPr="00B92DA4">
              <w:t>660</w:t>
            </w:r>
          </w:p>
        </w:tc>
      </w:tr>
    </w:tbl>
    <w:p w:rsidR="00B92DA4" w:rsidRPr="00B92DA4" w:rsidRDefault="00B92DA4" w:rsidP="00B92DA4">
      <w:pPr>
        <w:widowControl/>
        <w:autoSpaceDE/>
        <w:autoSpaceDN/>
        <w:adjustRightInd/>
      </w:pPr>
    </w:p>
    <w:p w:rsidR="00B92DA4" w:rsidRPr="00B92DA4" w:rsidRDefault="00B92DA4" w:rsidP="00B92DA4">
      <w:pPr>
        <w:widowControl/>
        <w:autoSpaceDE/>
        <w:autoSpaceDN/>
        <w:adjustRightInd/>
        <w:rPr>
          <w:iCs/>
        </w:rPr>
      </w:pPr>
      <w:r w:rsidRPr="00B92DA4">
        <w:t xml:space="preserve">3. </w:t>
      </w:r>
      <w:r w:rsidRPr="00B92DA4">
        <w:rPr>
          <w:iCs/>
        </w:rPr>
        <w:t xml:space="preserve">Найти сопротивление раствора азотной кислоты (в </w:t>
      </w:r>
      <w:r w:rsidRPr="00B92DA4">
        <w:t>Ом</w:t>
      </w:r>
      <w:r w:rsidRPr="00B92DA4">
        <w:rPr>
          <w:iCs/>
        </w:rPr>
        <w:t xml:space="preserve">), если площадь электродов равна 11,2 </w:t>
      </w:r>
      <w:r w:rsidRPr="00B92DA4">
        <w:t>см</w:t>
      </w:r>
      <w:proofErr w:type="gramStart"/>
      <w:r w:rsidRPr="00B92DA4">
        <w:rPr>
          <w:vertAlign w:val="superscript"/>
        </w:rPr>
        <w:t>2</w:t>
      </w:r>
      <w:proofErr w:type="gramEnd"/>
      <w:r w:rsidRPr="00B92DA4">
        <w:rPr>
          <w:iCs/>
        </w:rPr>
        <w:t xml:space="preserve">, расстояние между электродами </w:t>
      </w:r>
      <w:smartTag w:uri="urn:schemas-microsoft-com:office:smarttags" w:element="metricconverter">
        <w:smartTagPr>
          <w:attr w:name="ProductID" w:val="0,65 см"/>
        </w:smartTagPr>
        <w:r w:rsidRPr="00B92DA4">
          <w:rPr>
            <w:iCs/>
          </w:rPr>
          <w:t xml:space="preserve">0,65 </w:t>
        </w:r>
        <w:r w:rsidRPr="00B92DA4">
          <w:t>см</w:t>
        </w:r>
      </w:smartTag>
      <w:r w:rsidRPr="00B92DA4">
        <w:rPr>
          <w:iCs/>
        </w:rPr>
        <w:t xml:space="preserve">, удельная электропроводность 0,15 </w:t>
      </w:r>
      <w:r w:rsidRPr="00B92DA4">
        <w:t>См∙см</w:t>
      </w:r>
      <w:r w:rsidRPr="00B92DA4">
        <w:rPr>
          <w:vertAlign w:val="superscript"/>
        </w:rPr>
        <w:t>-1</w:t>
      </w:r>
      <w:r w:rsidRPr="00B92DA4">
        <w:rPr>
          <w:iCs/>
        </w:rPr>
        <w:t>.</w:t>
      </w:r>
    </w:p>
    <w:p w:rsidR="00B92DA4" w:rsidRPr="00B92DA4" w:rsidRDefault="00B92DA4" w:rsidP="00B92DA4">
      <w:pPr>
        <w:widowControl/>
        <w:autoSpaceDE/>
        <w:autoSpaceDN/>
        <w:adjustRightInd/>
        <w:rPr>
          <w:iCs/>
        </w:rPr>
      </w:pPr>
      <w:r w:rsidRPr="00B92DA4">
        <w:rPr>
          <w:bCs/>
          <w:iCs/>
        </w:rPr>
        <w:t xml:space="preserve">4. </w:t>
      </w:r>
      <w:r w:rsidRPr="00B92DA4">
        <w:rPr>
          <w:iCs/>
        </w:rPr>
        <w:t>Для ряда стандартных растворов уксусной кислоты получены следующие значения удельной электропроводности: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851"/>
        <w:gridCol w:w="709"/>
        <w:gridCol w:w="708"/>
        <w:gridCol w:w="709"/>
        <w:gridCol w:w="698"/>
      </w:tblGrid>
      <w:tr w:rsidR="00B92DA4" w:rsidRPr="00B92DA4" w:rsidTr="00DB5642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rPr>
                <w:position w:val="-14"/>
              </w:rPr>
              <w:object w:dxaOrig="1020" w:dyaOrig="380">
                <v:shape id="_x0000_i1026" type="#_x0000_t75" style="width:51pt;height:18.75pt" o:ole="" fillcolor="window">
                  <v:imagedata r:id="rId12" o:title=""/>
                </v:shape>
                <o:OLEObject Type="Embed" ProgID="Equation.3" ShapeID="_x0000_i1026" DrawAspect="Content" ObjectID="_1665683640" r:id="rId13"/>
              </w:object>
            </w:r>
            <w:r w:rsidRPr="00B92DA4">
              <w:t xml:space="preserve">, </w:t>
            </w:r>
            <w:r w:rsidRPr="00B92DA4">
              <w:rPr>
                <w:i/>
                <w:iCs/>
              </w:rPr>
              <w:t>моль/</w:t>
            </w:r>
            <w:proofErr w:type="gramStart"/>
            <w:r w:rsidRPr="00B92DA4">
              <w:rPr>
                <w:i/>
                <w:iCs/>
              </w:rPr>
              <w:t>л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0,083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0,42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0,83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1,25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1,67</w:t>
            </w:r>
          </w:p>
        </w:tc>
      </w:tr>
      <w:tr w:rsidR="00B92DA4" w:rsidRPr="00B92DA4" w:rsidTr="00DB5642">
        <w:trPr>
          <w:trHeight w:val="389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rPr>
                <w:noProof/>
              </w:rPr>
              <w:t xml:space="preserve">   æ , </w:t>
            </w:r>
            <w:proofErr w:type="gramStart"/>
            <w:r w:rsidRPr="00B92DA4">
              <w:rPr>
                <w:i/>
                <w:iCs/>
              </w:rPr>
              <w:t>См</w:t>
            </w:r>
            <w:proofErr w:type="gramEnd"/>
            <w:r w:rsidRPr="00B92DA4">
              <w:rPr>
                <w:rFonts w:ascii="Lucida Sans Unicode" w:hAnsi="Lucida Sans Unicode"/>
                <w:i/>
                <w:iCs/>
              </w:rPr>
              <w:t>⋅</w:t>
            </w:r>
            <w:r w:rsidRPr="00B92DA4">
              <w:rPr>
                <w:i/>
                <w:iCs/>
              </w:rPr>
              <w:t>см</w:t>
            </w:r>
            <w:r w:rsidRPr="00B92DA4">
              <w:rPr>
                <w:i/>
                <w:iCs/>
                <w:vertAlign w:val="superscript"/>
              </w:rPr>
              <w:t>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1,75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0,73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0,32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DA4" w:rsidRPr="00B92DA4" w:rsidRDefault="00B92DA4" w:rsidP="00DB5642">
            <w:pPr>
              <w:autoSpaceDE/>
              <w:autoSpaceDN/>
              <w:adjustRightInd/>
              <w:snapToGrid w:val="0"/>
              <w:jc w:val="both"/>
            </w:pPr>
            <w:r w:rsidRPr="00B92DA4">
              <w:t>0,24</w:t>
            </w:r>
          </w:p>
        </w:tc>
      </w:tr>
    </w:tbl>
    <w:p w:rsidR="00B92DA4" w:rsidRPr="00B92DA4" w:rsidRDefault="00B92DA4" w:rsidP="00B92DA4">
      <w:pPr>
        <w:autoSpaceDE/>
        <w:autoSpaceDN/>
        <w:adjustRightInd/>
        <w:snapToGrid w:val="0"/>
        <w:spacing w:before="120"/>
        <w:jc w:val="both"/>
      </w:pPr>
      <w:r w:rsidRPr="00B92DA4">
        <w:t xml:space="preserve">Построить график и найти титр кислоты, если удельная электропроводность равна 1,00 </w:t>
      </w:r>
      <w:r w:rsidRPr="00B92DA4">
        <w:rPr>
          <w:i/>
          <w:iCs/>
        </w:rPr>
        <w:t>См</w:t>
      </w:r>
      <w:r w:rsidRPr="00B92DA4">
        <w:rPr>
          <w:rFonts w:ascii="Lucida Sans Unicode" w:hAnsi="Lucida Sans Unicode"/>
          <w:i/>
          <w:iCs/>
        </w:rPr>
        <w:t>⋅</w:t>
      </w:r>
      <w:r w:rsidRPr="00B92DA4">
        <w:rPr>
          <w:i/>
          <w:iCs/>
        </w:rPr>
        <w:t>см</w:t>
      </w:r>
      <w:r w:rsidRPr="00B92DA4">
        <w:rPr>
          <w:i/>
          <w:iCs/>
          <w:vertAlign w:val="superscript"/>
        </w:rPr>
        <w:t>-1</w:t>
      </w:r>
      <w:r w:rsidRPr="00B92DA4">
        <w:rPr>
          <w:i/>
          <w:iCs/>
        </w:rPr>
        <w:t>.</w:t>
      </w:r>
    </w:p>
    <w:p w:rsidR="00B92DA4" w:rsidRPr="00B92DA4" w:rsidRDefault="00B92DA4" w:rsidP="00B92DA4">
      <w:pPr>
        <w:widowControl/>
        <w:autoSpaceDE/>
        <w:autoSpaceDN/>
        <w:adjustRightInd/>
        <w:jc w:val="center"/>
        <w:rPr>
          <w:b/>
          <w:bCs/>
          <w:i/>
          <w:iCs/>
        </w:rPr>
      </w:pPr>
    </w:p>
    <w:p w:rsidR="00B92DA4" w:rsidRPr="00B92DA4" w:rsidRDefault="00B92DA4" w:rsidP="00B92DA4">
      <w:pPr>
        <w:autoSpaceDE/>
        <w:autoSpaceDN/>
        <w:adjustRightInd/>
        <w:snapToGrid w:val="0"/>
        <w:jc w:val="both"/>
      </w:pPr>
      <w:r w:rsidRPr="00B92DA4">
        <w:rPr>
          <w:bCs/>
        </w:rPr>
        <w:t xml:space="preserve">4.   </w:t>
      </w:r>
      <w:r w:rsidRPr="00B92DA4">
        <w:t xml:space="preserve">При </w:t>
      </w:r>
      <w:proofErr w:type="spellStart"/>
      <w:r w:rsidRPr="00B92DA4">
        <w:t>электрогравиметрическом</w:t>
      </w:r>
      <w:proofErr w:type="spellEnd"/>
      <w:r w:rsidRPr="00B92DA4">
        <w:t xml:space="preserve"> определении свинца в руде для проведения анализа  взята навеска </w:t>
      </w:r>
      <w:smartTag w:uri="urn:schemas-microsoft-com:office:smarttags" w:element="metricconverter">
        <w:smartTagPr>
          <w:attr w:name="ProductID" w:val="0,6280 г"/>
        </w:smartTagPr>
        <w:r w:rsidRPr="00B92DA4">
          <w:t xml:space="preserve">0,6280 </w:t>
        </w:r>
        <w:r w:rsidRPr="00B92DA4">
          <w:rPr>
            <w:i/>
            <w:iCs/>
          </w:rPr>
          <w:t>г</w:t>
        </w:r>
      </w:smartTag>
      <w:r w:rsidRPr="00B92DA4">
        <w:t xml:space="preserve">. Масса анода до электролиза </w:t>
      </w:r>
      <w:smartTag w:uri="urn:schemas-microsoft-com:office:smarttags" w:element="metricconverter">
        <w:smartTagPr>
          <w:attr w:name="ProductID" w:val="11,8492 г"/>
        </w:smartTagPr>
        <w:r w:rsidRPr="00B92DA4">
          <w:t xml:space="preserve">11,8492 </w:t>
        </w:r>
        <w:r w:rsidRPr="00B92DA4">
          <w:rPr>
            <w:i/>
            <w:iCs/>
          </w:rPr>
          <w:t>г</w:t>
        </w:r>
      </w:smartTag>
      <w:r w:rsidRPr="00B92DA4">
        <w:t xml:space="preserve">, после электролиза исследуемого раствора </w:t>
      </w:r>
      <w:smartTag w:uri="urn:schemas-microsoft-com:office:smarttags" w:element="metricconverter">
        <w:smartTagPr>
          <w:attr w:name="ProductID" w:val="12,1086 г"/>
        </w:smartTagPr>
        <w:r w:rsidRPr="00B92DA4">
          <w:t xml:space="preserve">12,1086 </w:t>
        </w:r>
        <w:r w:rsidRPr="00B92DA4">
          <w:rPr>
            <w:i/>
            <w:iCs/>
          </w:rPr>
          <w:t>г</w:t>
        </w:r>
      </w:smartTag>
      <w:r w:rsidRPr="00B92DA4">
        <w:t>. Вычислите процентное содержание свинца в образце руды. Приведите схемы процессов, протекающих на катоде и аноде, ионное и молекулярное уравнения реакций электролиза.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43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sz w:val="24"/>
          <w:szCs w:val="24"/>
        </w:rPr>
        <w:t xml:space="preserve">Навеску цветного сплава массой </w:t>
      </w:r>
      <w:smartTag w:uri="urn:schemas-microsoft-com:office:smarttags" w:element="metricconverter">
        <w:smartTagPr>
          <w:attr w:name="ProductID" w:val="1,4420 г"/>
        </w:smartTagPr>
        <w:r w:rsidRPr="00B92DA4">
          <w:rPr>
            <w:rFonts w:ascii="Times New Roman" w:hAnsi="Times New Roman"/>
            <w:sz w:val="24"/>
            <w:szCs w:val="24"/>
          </w:rPr>
          <w:t xml:space="preserve">1,4420 </w:t>
        </w:r>
        <w:r w:rsidRPr="00B92DA4">
          <w:rPr>
            <w:rFonts w:ascii="Times New Roman" w:hAnsi="Times New Roman"/>
            <w:i/>
            <w:iCs/>
            <w:sz w:val="24"/>
            <w:szCs w:val="24"/>
          </w:rPr>
          <w:t>г</w:t>
        </w:r>
      </w:smartTag>
      <w:r w:rsidRPr="00B92DA4">
        <w:rPr>
          <w:rFonts w:ascii="Times New Roman" w:hAnsi="Times New Roman"/>
          <w:sz w:val="24"/>
          <w:szCs w:val="24"/>
        </w:rPr>
        <w:t xml:space="preserve"> растворили и путем электролиза при постоянной силе тока 0,150</w:t>
      </w:r>
      <w:proofErr w:type="gramStart"/>
      <w:r w:rsidRPr="00B92DA4">
        <w:rPr>
          <w:rFonts w:ascii="Times New Roman" w:hAnsi="Times New Roman"/>
          <w:sz w:val="24"/>
          <w:szCs w:val="24"/>
        </w:rPr>
        <w:t xml:space="preserve"> </w:t>
      </w:r>
      <w:r w:rsidRPr="00B92DA4">
        <w:rPr>
          <w:rFonts w:ascii="Times New Roman" w:hAnsi="Times New Roman"/>
          <w:i/>
          <w:iCs/>
          <w:sz w:val="24"/>
          <w:szCs w:val="24"/>
        </w:rPr>
        <w:t>А</w:t>
      </w:r>
      <w:proofErr w:type="gramEnd"/>
      <w:r w:rsidRPr="00B92DA4">
        <w:rPr>
          <w:rFonts w:ascii="Times New Roman" w:hAnsi="Times New Roman"/>
          <w:sz w:val="24"/>
          <w:szCs w:val="24"/>
        </w:rPr>
        <w:t xml:space="preserve"> за 50 </w:t>
      </w:r>
      <w:r w:rsidRPr="00B92DA4">
        <w:rPr>
          <w:rFonts w:ascii="Times New Roman" w:hAnsi="Times New Roman"/>
          <w:i/>
          <w:sz w:val="24"/>
          <w:szCs w:val="24"/>
        </w:rPr>
        <w:t xml:space="preserve">мин </w:t>
      </w:r>
      <w:r w:rsidRPr="00B92DA4">
        <w:rPr>
          <w:rFonts w:ascii="Times New Roman" w:hAnsi="Times New Roman"/>
          <w:sz w:val="24"/>
          <w:szCs w:val="24"/>
        </w:rPr>
        <w:t xml:space="preserve">выделили полностью на катоде медь и на аноде свинец в виде </w:t>
      </w:r>
      <w:r w:rsidRPr="00B92DA4">
        <w:rPr>
          <w:rFonts w:ascii="Times New Roman" w:hAnsi="Times New Roman"/>
          <w:sz w:val="24"/>
          <w:szCs w:val="24"/>
          <w:lang w:val="en-US"/>
        </w:rPr>
        <w:t>PbO</w:t>
      </w:r>
      <w:r w:rsidRPr="00B92DA4">
        <w:rPr>
          <w:rFonts w:ascii="Times New Roman" w:hAnsi="Times New Roman"/>
          <w:sz w:val="24"/>
          <w:szCs w:val="24"/>
          <w:vertAlign w:val="subscript"/>
        </w:rPr>
        <w:t>2</w:t>
      </w:r>
      <w:r w:rsidRPr="00B92DA4">
        <w:rPr>
          <w:rFonts w:ascii="Times New Roman" w:hAnsi="Times New Roman"/>
          <w:sz w:val="24"/>
          <w:szCs w:val="24"/>
        </w:rPr>
        <w:t>. Определите массовую долю меди и свинца в сплаве, если выход по току составлял 100 %.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43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color w:val="000000"/>
          <w:sz w:val="24"/>
          <w:szCs w:val="24"/>
        </w:rPr>
        <w:t xml:space="preserve">Для определения хрома по методу добавок навеску стали </w:t>
      </w:r>
      <w:smartTag w:uri="urn:schemas-microsoft-com:office:smarttags" w:element="metricconverter">
        <w:smartTagPr>
          <w:attr w:name="ProductID" w:val="0,5000 г"/>
        </w:smartTagPr>
        <w:r w:rsidRPr="00B92DA4">
          <w:rPr>
            <w:rFonts w:ascii="Times New Roman" w:hAnsi="Times New Roman"/>
            <w:color w:val="000000"/>
            <w:sz w:val="24"/>
            <w:szCs w:val="24"/>
          </w:rPr>
          <w:t xml:space="preserve">0,5000 </w:t>
        </w:r>
        <w:r w:rsidRPr="00B92DA4">
          <w:rPr>
            <w:rFonts w:ascii="Times New Roman" w:hAnsi="Times New Roman"/>
            <w:i/>
            <w:iCs/>
            <w:color w:val="000000"/>
            <w:sz w:val="24"/>
            <w:szCs w:val="24"/>
          </w:rPr>
          <w:t>г</w:t>
        </w:r>
      </w:smartTag>
      <w:r w:rsidRPr="00B92DA4">
        <w:rPr>
          <w:rFonts w:ascii="Times New Roman" w:hAnsi="Times New Roman"/>
          <w:color w:val="000000"/>
          <w:sz w:val="24"/>
          <w:szCs w:val="24"/>
        </w:rPr>
        <w:t xml:space="preserve"> перевели в раствор и его объем довели до 50,0 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</w:rPr>
        <w:t>см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92DA4">
        <w:rPr>
          <w:rFonts w:ascii="Times New Roman" w:hAnsi="Times New Roman"/>
          <w:color w:val="000000"/>
          <w:sz w:val="24"/>
          <w:szCs w:val="24"/>
        </w:rPr>
        <w:t xml:space="preserve">. В две колбы вместимостью 25,00 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</w:rPr>
        <w:t>см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92DA4">
        <w:rPr>
          <w:rFonts w:ascii="Times New Roman" w:hAnsi="Times New Roman"/>
          <w:color w:val="000000"/>
          <w:sz w:val="24"/>
          <w:szCs w:val="24"/>
        </w:rPr>
        <w:t xml:space="preserve"> поместили </w:t>
      </w:r>
      <w:proofErr w:type="spellStart"/>
      <w:r w:rsidRPr="00B92DA4">
        <w:rPr>
          <w:rFonts w:ascii="Times New Roman" w:hAnsi="Times New Roman"/>
          <w:color w:val="000000"/>
          <w:sz w:val="24"/>
          <w:szCs w:val="24"/>
        </w:rPr>
        <w:t>аликвоты</w:t>
      </w:r>
      <w:proofErr w:type="spellEnd"/>
      <w:r w:rsidRPr="00B92DA4">
        <w:rPr>
          <w:rFonts w:ascii="Times New Roman" w:hAnsi="Times New Roman"/>
          <w:color w:val="000000"/>
          <w:sz w:val="24"/>
          <w:szCs w:val="24"/>
        </w:rPr>
        <w:t xml:space="preserve"> этого раствора по 10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</w:rPr>
        <w:t xml:space="preserve"> см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92DA4">
        <w:rPr>
          <w:rFonts w:ascii="Times New Roman" w:hAnsi="Times New Roman"/>
          <w:color w:val="000000"/>
          <w:sz w:val="24"/>
          <w:szCs w:val="24"/>
        </w:rPr>
        <w:t xml:space="preserve">. В одну из них добавили стандартный раствор хрома, содержащий </w:t>
      </w:r>
      <w:smartTag w:uri="urn:schemas-microsoft-com:office:smarttags" w:element="metricconverter">
        <w:smartTagPr>
          <w:attr w:name="ProductID" w:val="0,002 г"/>
        </w:smartTagPr>
        <w:r w:rsidRPr="00B92DA4">
          <w:rPr>
            <w:rFonts w:ascii="Times New Roman" w:hAnsi="Times New Roman"/>
            <w:color w:val="000000"/>
            <w:sz w:val="24"/>
            <w:szCs w:val="24"/>
          </w:rPr>
          <w:t xml:space="preserve">0,002 </w:t>
        </w:r>
        <w:r w:rsidRPr="00B92DA4">
          <w:rPr>
            <w:rFonts w:ascii="Times New Roman" w:hAnsi="Times New Roman"/>
            <w:i/>
            <w:iCs/>
            <w:color w:val="000000"/>
            <w:sz w:val="24"/>
            <w:szCs w:val="24"/>
          </w:rPr>
          <w:t>г</w:t>
        </w:r>
      </w:smartTag>
      <w:r w:rsidRPr="00B92DA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92DA4">
        <w:rPr>
          <w:rFonts w:ascii="Times New Roman" w:hAnsi="Times New Roman"/>
          <w:i/>
          <w:color w:val="000000"/>
          <w:sz w:val="24"/>
          <w:szCs w:val="24"/>
        </w:rPr>
        <w:t>Сг</w:t>
      </w:r>
      <w:proofErr w:type="spellEnd"/>
      <w:r w:rsidRPr="00B92DA4">
        <w:rPr>
          <w:rFonts w:ascii="Times New Roman" w:hAnsi="Times New Roman"/>
          <w:color w:val="000000"/>
          <w:sz w:val="24"/>
          <w:szCs w:val="24"/>
        </w:rPr>
        <w:t xml:space="preserve">, затем в обе колбы - </w:t>
      </w:r>
      <w:proofErr w:type="spellStart"/>
      <w:r w:rsidRPr="00B92DA4">
        <w:rPr>
          <w:rFonts w:ascii="Times New Roman" w:hAnsi="Times New Roman"/>
          <w:color w:val="000000"/>
          <w:sz w:val="24"/>
          <w:szCs w:val="24"/>
        </w:rPr>
        <w:t>пероксид</w:t>
      </w:r>
      <w:proofErr w:type="spellEnd"/>
      <w:r w:rsidRPr="00B92DA4">
        <w:rPr>
          <w:rFonts w:ascii="Times New Roman" w:hAnsi="Times New Roman"/>
          <w:color w:val="000000"/>
          <w:sz w:val="24"/>
          <w:szCs w:val="24"/>
        </w:rPr>
        <w:t xml:space="preserve"> водорода. Растворы в колбах довели до метки, измерили оптические плотности и получили значения: </w:t>
      </w:r>
      <w:r w:rsidRPr="00B92DA4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B92DA4">
        <w:rPr>
          <w:rFonts w:ascii="Times New Roman" w:hAnsi="Times New Roman"/>
          <w:i/>
          <w:color w:val="000000"/>
          <w:sz w:val="24"/>
          <w:szCs w:val="24"/>
          <w:vertAlign w:val="subscript"/>
        </w:rPr>
        <w:t>х</w:t>
      </w:r>
      <w:r w:rsidRPr="00B92DA4">
        <w:rPr>
          <w:rFonts w:ascii="Times New Roman" w:hAnsi="Times New Roman"/>
          <w:color w:val="000000"/>
          <w:sz w:val="24"/>
          <w:szCs w:val="24"/>
        </w:rPr>
        <w:t xml:space="preserve"> = 0,15 и </w:t>
      </w:r>
      <w:proofErr w:type="spellStart"/>
      <w:r w:rsidRPr="00B92DA4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B92DA4">
        <w:rPr>
          <w:rFonts w:ascii="Times New Roman" w:hAnsi="Times New Roman"/>
          <w:i/>
          <w:color w:val="000000"/>
          <w:sz w:val="24"/>
          <w:szCs w:val="24"/>
          <w:vertAlign w:val="subscript"/>
        </w:rPr>
        <w:t>х+</w:t>
      </w:r>
      <w:proofErr w:type="gramStart"/>
      <w:r w:rsidRPr="00B92DA4">
        <w:rPr>
          <w:rFonts w:ascii="Times New Roman" w:hAnsi="Times New Roman"/>
          <w:i/>
          <w:color w:val="000000"/>
          <w:sz w:val="24"/>
          <w:szCs w:val="24"/>
          <w:vertAlign w:val="subscript"/>
        </w:rPr>
        <w:t>ст</w:t>
      </w:r>
      <w:proofErr w:type="spellEnd"/>
      <w:proofErr w:type="gramEnd"/>
      <w:r w:rsidRPr="00B92DA4">
        <w:rPr>
          <w:rFonts w:ascii="Times New Roman" w:hAnsi="Times New Roman"/>
          <w:color w:val="000000"/>
          <w:sz w:val="24"/>
          <w:szCs w:val="24"/>
        </w:rPr>
        <w:t xml:space="preserve"> = 0,36. Найти массовую долю</w:t>
      </w:r>
      <w:proofErr w:type="gramStart"/>
      <w:r w:rsidRPr="00B92DA4">
        <w:rPr>
          <w:rFonts w:ascii="Times New Roman" w:hAnsi="Times New Roman"/>
          <w:color w:val="000000"/>
          <w:sz w:val="24"/>
          <w:szCs w:val="24"/>
        </w:rPr>
        <w:t xml:space="preserve"> (%) </w:t>
      </w:r>
      <w:proofErr w:type="gramEnd"/>
      <w:r w:rsidRPr="00B92DA4">
        <w:rPr>
          <w:rFonts w:ascii="Times New Roman" w:hAnsi="Times New Roman"/>
          <w:color w:val="000000"/>
          <w:sz w:val="24"/>
          <w:szCs w:val="24"/>
        </w:rPr>
        <w:t>хрома в стали.</w:t>
      </w:r>
    </w:p>
    <w:p w:rsidR="00B92DA4" w:rsidRPr="00B92DA4" w:rsidRDefault="00B92DA4" w:rsidP="00B92DA4">
      <w:pPr>
        <w:pStyle w:val="afa"/>
        <w:widowControl w:val="0"/>
        <w:numPr>
          <w:ilvl w:val="0"/>
          <w:numId w:val="43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2DA4">
        <w:rPr>
          <w:rFonts w:ascii="Times New Roman" w:hAnsi="Times New Roman"/>
          <w:color w:val="000000"/>
          <w:sz w:val="24"/>
          <w:szCs w:val="24"/>
        </w:rPr>
        <w:t xml:space="preserve">Относительная оптическая плотность трех стандартных растворов, содержащих 10,0; 12,0; 14,0 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</w:rPr>
        <w:t>мг</w:t>
      </w:r>
      <w:r w:rsidRPr="00B92DA4">
        <w:rPr>
          <w:rFonts w:ascii="Times New Roman" w:hAnsi="Times New Roman"/>
          <w:color w:val="000000"/>
          <w:sz w:val="24"/>
          <w:szCs w:val="24"/>
        </w:rPr>
        <w:t xml:space="preserve"> ванадия в 100,0 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</w:rPr>
        <w:t>см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92DA4">
        <w:rPr>
          <w:rFonts w:ascii="Times New Roman" w:hAnsi="Times New Roman"/>
          <w:color w:val="000000"/>
          <w:sz w:val="24"/>
          <w:szCs w:val="24"/>
        </w:rPr>
        <w:t xml:space="preserve">, оказалась соответственно 0,24; 0,46;. 0,69. Навеску стали </w:t>
      </w:r>
      <w:smartTag w:uri="urn:schemas-microsoft-com:office:smarttags" w:element="metricconverter">
        <w:smartTagPr>
          <w:attr w:name="ProductID" w:val="0,2506 г"/>
        </w:smartTagPr>
        <w:r w:rsidRPr="00B92DA4">
          <w:rPr>
            <w:rFonts w:ascii="Times New Roman" w:hAnsi="Times New Roman"/>
            <w:color w:val="000000"/>
            <w:sz w:val="24"/>
            <w:szCs w:val="24"/>
          </w:rPr>
          <w:t xml:space="preserve">0,2506 </w:t>
        </w:r>
        <w:r w:rsidRPr="00B92DA4">
          <w:rPr>
            <w:rFonts w:ascii="Times New Roman" w:hAnsi="Times New Roman"/>
            <w:i/>
            <w:iCs/>
            <w:color w:val="000000"/>
            <w:sz w:val="24"/>
            <w:szCs w:val="24"/>
          </w:rPr>
          <w:t>г</w:t>
        </w:r>
      </w:smartTag>
      <w:r w:rsidRPr="00B92DA4">
        <w:rPr>
          <w:rFonts w:ascii="Times New Roman" w:hAnsi="Times New Roman"/>
          <w:color w:val="000000"/>
          <w:sz w:val="24"/>
          <w:szCs w:val="24"/>
        </w:rPr>
        <w:t xml:space="preserve"> растворили, объем довели до 100,0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</w:rPr>
        <w:t xml:space="preserve"> см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92DA4">
        <w:rPr>
          <w:rFonts w:ascii="Times New Roman" w:hAnsi="Times New Roman"/>
          <w:color w:val="000000"/>
          <w:sz w:val="24"/>
          <w:szCs w:val="24"/>
        </w:rPr>
        <w:t>. В мерную колбу вместимостью 50,0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</w:rPr>
        <w:t xml:space="preserve"> см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 xml:space="preserve">3 </w:t>
      </w:r>
      <w:r w:rsidRPr="00B92DA4">
        <w:rPr>
          <w:rFonts w:ascii="Times New Roman" w:hAnsi="Times New Roman"/>
          <w:color w:val="000000"/>
          <w:sz w:val="24"/>
          <w:szCs w:val="24"/>
        </w:rPr>
        <w:t xml:space="preserve">поместили 5,0 </w:t>
      </w:r>
      <w:r w:rsidRPr="00B92DA4">
        <w:rPr>
          <w:rFonts w:ascii="Times New Roman" w:hAnsi="Times New Roman"/>
          <w:bCs/>
          <w:i/>
          <w:color w:val="000000"/>
          <w:sz w:val="24"/>
          <w:szCs w:val="24"/>
        </w:rPr>
        <w:t>см</w:t>
      </w:r>
      <w:r w:rsidRPr="00B92DA4">
        <w:rPr>
          <w:rFonts w:ascii="Times New Roman" w:hAnsi="Times New Roman"/>
          <w:bCs/>
          <w:i/>
          <w:color w:val="000000"/>
          <w:sz w:val="24"/>
          <w:szCs w:val="24"/>
          <w:vertAlign w:val="superscript"/>
        </w:rPr>
        <w:t>3</w:t>
      </w:r>
      <w:r w:rsidRPr="00B92DA4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B92DA4">
        <w:rPr>
          <w:rFonts w:ascii="Times New Roman" w:hAnsi="Times New Roman"/>
          <w:color w:val="000000"/>
          <w:sz w:val="24"/>
          <w:szCs w:val="24"/>
        </w:rPr>
        <w:t>аликвоту</w:t>
      </w:r>
      <w:proofErr w:type="spellEnd"/>
      <w:r w:rsidRPr="00B92DA4">
        <w:rPr>
          <w:rFonts w:ascii="Times New Roman" w:hAnsi="Times New Roman"/>
          <w:color w:val="000000"/>
          <w:sz w:val="24"/>
          <w:szCs w:val="24"/>
        </w:rPr>
        <w:t xml:space="preserve">) этого раствора, добавили </w:t>
      </w:r>
      <w:proofErr w:type="spellStart"/>
      <w:r w:rsidRPr="00B92DA4">
        <w:rPr>
          <w:rFonts w:ascii="Times New Roman" w:hAnsi="Times New Roman"/>
          <w:color w:val="000000"/>
          <w:sz w:val="24"/>
          <w:szCs w:val="24"/>
        </w:rPr>
        <w:t>пероксид</w:t>
      </w:r>
      <w:proofErr w:type="spellEnd"/>
      <w:r w:rsidRPr="00B92DA4">
        <w:rPr>
          <w:rFonts w:ascii="Times New Roman" w:hAnsi="Times New Roman"/>
          <w:color w:val="000000"/>
          <w:sz w:val="24"/>
          <w:szCs w:val="24"/>
        </w:rPr>
        <w:t xml:space="preserve"> водорода и довели объем до метки водой. Оптическая плотность полученного раствора относительно раствора сравнения, </w:t>
      </w:r>
      <w:r w:rsidRPr="00B92DA4">
        <w:rPr>
          <w:rFonts w:ascii="Times New Roman" w:hAnsi="Times New Roman"/>
          <w:color w:val="000000"/>
          <w:sz w:val="24"/>
          <w:szCs w:val="24"/>
        </w:rPr>
        <w:lastRenderedPageBreak/>
        <w:t xml:space="preserve">содержащего 8,0 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</w:rPr>
        <w:t>мг</w:t>
      </w:r>
      <w:r w:rsidRPr="00B92DA4">
        <w:rPr>
          <w:rFonts w:ascii="Times New Roman" w:hAnsi="Times New Roman"/>
          <w:color w:val="000000"/>
          <w:sz w:val="24"/>
          <w:szCs w:val="24"/>
        </w:rPr>
        <w:t xml:space="preserve"> ванадия в 100,0 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</w:rPr>
        <w:t>см</w:t>
      </w:r>
      <w:r w:rsidRPr="00B92DA4">
        <w:rPr>
          <w:rFonts w:ascii="Times New Roman" w:hAnsi="Times New Roman"/>
          <w:i/>
          <w:iCs/>
          <w:color w:val="000000"/>
          <w:sz w:val="24"/>
          <w:szCs w:val="24"/>
          <w:vertAlign w:val="superscript"/>
        </w:rPr>
        <w:t>3</w:t>
      </w:r>
      <w:r w:rsidRPr="00B92DA4">
        <w:rPr>
          <w:rFonts w:ascii="Times New Roman" w:hAnsi="Times New Roman"/>
          <w:color w:val="000000"/>
          <w:sz w:val="24"/>
          <w:szCs w:val="24"/>
        </w:rPr>
        <w:t>, равна 0,33. Определить массовую долю</w:t>
      </w:r>
      <w:proofErr w:type="gramStart"/>
      <w:r w:rsidRPr="00B92DA4">
        <w:rPr>
          <w:rFonts w:ascii="Times New Roman" w:hAnsi="Times New Roman"/>
          <w:color w:val="000000"/>
          <w:sz w:val="24"/>
          <w:szCs w:val="24"/>
        </w:rPr>
        <w:t xml:space="preserve"> (%) </w:t>
      </w:r>
      <w:proofErr w:type="gramEnd"/>
      <w:r w:rsidRPr="00B92DA4">
        <w:rPr>
          <w:rFonts w:ascii="Times New Roman" w:hAnsi="Times New Roman"/>
          <w:color w:val="000000"/>
          <w:sz w:val="24"/>
          <w:szCs w:val="24"/>
        </w:rPr>
        <w:t>ванадия в стали.</w:t>
      </w:r>
    </w:p>
    <w:p w:rsidR="00B92DA4" w:rsidRPr="00B92DA4" w:rsidRDefault="00B92DA4" w:rsidP="00ED3CE8">
      <w:pPr>
        <w:tabs>
          <w:tab w:val="num" w:pos="993"/>
        </w:tabs>
        <w:spacing w:before="60"/>
        <w:ind w:firstLine="720"/>
        <w:jc w:val="both"/>
        <w:rPr>
          <w:lang w:val="en-US"/>
        </w:rPr>
      </w:pPr>
    </w:p>
    <w:p w:rsidR="004477E7" w:rsidRPr="00CB4C38" w:rsidRDefault="004477E7" w:rsidP="00CB4C38">
      <w:pPr>
        <w:pStyle w:val="Style7"/>
        <w:widowControl/>
        <w:numPr>
          <w:ilvl w:val="0"/>
          <w:numId w:val="26"/>
        </w:numPr>
        <w:jc w:val="both"/>
        <w:rPr>
          <w:rStyle w:val="FontStyle16"/>
          <w:sz w:val="24"/>
          <w:szCs w:val="24"/>
        </w:rPr>
      </w:pPr>
      <w:r w:rsidRPr="00CB4C38">
        <w:rPr>
          <w:rStyle w:val="FontStyle16"/>
          <w:sz w:val="24"/>
          <w:szCs w:val="24"/>
        </w:rPr>
        <w:t>Оценочные средства для проведения промежуточной аттестации</w:t>
      </w:r>
    </w:p>
    <w:p w:rsidR="004477E7" w:rsidRPr="00CB4C38" w:rsidRDefault="004477E7" w:rsidP="00CB4C38">
      <w:pPr>
        <w:pStyle w:val="Style7"/>
        <w:widowControl/>
        <w:ind w:left="360"/>
        <w:jc w:val="both"/>
        <w:rPr>
          <w:rStyle w:val="FontStyle16"/>
          <w:sz w:val="24"/>
          <w:szCs w:val="24"/>
        </w:rPr>
      </w:pPr>
    </w:p>
    <w:p w:rsidR="004477E7" w:rsidRPr="00CB4C38" w:rsidRDefault="004477E7" w:rsidP="00ED3CE8">
      <w:pPr>
        <w:pStyle w:val="Style7"/>
        <w:widowControl/>
        <w:ind w:firstLine="720"/>
        <w:jc w:val="both"/>
      </w:pPr>
      <w:r w:rsidRPr="00CB4C38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CB4C38">
        <w:t>обучения по дисциплине</w:t>
      </w:r>
      <w:proofErr w:type="gramEnd"/>
      <w:r w:rsidRPr="00CB4C38">
        <w:t xml:space="preserve"> Экоаналитическая химия за определенный период обучения.</w:t>
      </w:r>
    </w:p>
    <w:p w:rsidR="004477E7" w:rsidRPr="00CB4C38" w:rsidRDefault="004477E7" w:rsidP="00ED3CE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4477E7" w:rsidRPr="0096228A" w:rsidRDefault="004477E7" w:rsidP="00ED3CE8">
      <w:pPr>
        <w:ind w:firstLine="709"/>
        <w:jc w:val="both"/>
        <w:rPr>
          <w:b/>
        </w:rPr>
      </w:pPr>
      <w:r w:rsidRPr="0096228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477E7" w:rsidRDefault="004477E7" w:rsidP="00ED3CE8">
      <w:pPr>
        <w:pStyle w:val="Style7"/>
        <w:widowControl/>
        <w:ind w:firstLine="720"/>
        <w:jc w:val="both"/>
        <w:rPr>
          <w:rStyle w:val="FontStyle16"/>
        </w:rPr>
      </w:pPr>
    </w:p>
    <w:p w:rsidR="004477E7" w:rsidRDefault="004477E7" w:rsidP="00ED3CE8">
      <w:pPr>
        <w:pStyle w:val="Style7"/>
        <w:widowControl/>
        <w:ind w:firstLine="720"/>
        <w:jc w:val="both"/>
        <w:rPr>
          <w:rStyle w:val="FontStyle16"/>
        </w:rPr>
        <w:sectPr w:rsidR="004477E7" w:rsidSect="00CB4C38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4477E7" w:rsidRDefault="004477E7" w:rsidP="00ED3CE8">
      <w:pPr>
        <w:pStyle w:val="Style7"/>
        <w:widowControl/>
        <w:ind w:firstLine="720"/>
        <w:jc w:val="both"/>
        <w:rPr>
          <w:rStyle w:val="FontStyle16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A0"/>
      </w:tblPr>
      <w:tblGrid>
        <w:gridCol w:w="1759"/>
        <w:gridCol w:w="3738"/>
        <w:gridCol w:w="9799"/>
      </w:tblGrid>
      <w:tr w:rsidR="004477E7" w:rsidRPr="00457C1A" w:rsidTr="00CB4C38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7E7" w:rsidRPr="0080532C" w:rsidRDefault="004477E7" w:rsidP="00CB4C38">
            <w:pPr>
              <w:jc w:val="center"/>
            </w:pPr>
            <w:r w:rsidRPr="0080532C">
              <w:t xml:space="preserve">Структурный элемент </w:t>
            </w:r>
            <w:r w:rsidRPr="0080532C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7E7" w:rsidRPr="0080532C" w:rsidRDefault="004477E7" w:rsidP="00CB4C38">
            <w:pPr>
              <w:jc w:val="center"/>
            </w:pPr>
            <w:r w:rsidRPr="0080532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7E7" w:rsidRPr="0080532C" w:rsidRDefault="004477E7" w:rsidP="00CB4C38">
            <w:pPr>
              <w:jc w:val="center"/>
            </w:pPr>
            <w:r w:rsidRPr="0080532C">
              <w:t>Оценочные средства</w:t>
            </w:r>
          </w:p>
        </w:tc>
      </w:tr>
      <w:tr w:rsidR="004477E7" w:rsidRPr="00457C1A" w:rsidTr="00CB4C3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80532C" w:rsidRDefault="004477E7" w:rsidP="00CB4C38">
            <w:pPr>
              <w:jc w:val="both"/>
              <w:rPr>
                <w:i/>
                <w:highlight w:val="yellow"/>
              </w:rPr>
            </w:pPr>
            <w:r w:rsidRPr="00386AD4">
              <w:t>ПК – 22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4477E7" w:rsidRPr="00457C1A" w:rsidTr="00CB4C38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CB4C38">
            <w:pPr>
              <w:tabs>
                <w:tab w:val="center" w:pos="1239"/>
              </w:tabs>
              <w:rPr>
                <w:lang w:val="en-US"/>
              </w:rPr>
            </w:pPr>
            <w:r w:rsidRPr="00AC3835">
              <w:t>Знать</w:t>
            </w:r>
          </w:p>
          <w:p w:rsidR="004477E7" w:rsidRPr="005B5FAA" w:rsidRDefault="004477E7" w:rsidP="00CB4C38">
            <w:pPr>
              <w:tabs>
                <w:tab w:val="center" w:pos="1239"/>
              </w:tabs>
              <w:rPr>
                <w:lang w:val="en-US"/>
              </w:rPr>
            </w:pP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AC3835" w:rsidRDefault="004477E7" w:rsidP="00D5741E">
            <w:pPr>
              <w:widowControl/>
              <w:jc w:val="both"/>
            </w:pPr>
            <w:r w:rsidRPr="00AC3835">
              <w:t xml:space="preserve">- </w:t>
            </w:r>
            <w:r w:rsidRPr="00FF1316">
              <w:t>основные методы химического аналитического анализа</w:t>
            </w:r>
            <w:r w:rsidRPr="00AC3835">
              <w:t>;</w:t>
            </w:r>
          </w:p>
          <w:p w:rsidR="004477E7" w:rsidRDefault="004477E7" w:rsidP="00D5741E">
            <w:pPr>
              <w:widowControl/>
              <w:jc w:val="both"/>
            </w:pPr>
            <w:r w:rsidRPr="00AC3835">
              <w:t xml:space="preserve">- </w:t>
            </w:r>
            <w:r w:rsidRPr="00FF1316">
              <w:t>современные теоретические направлен</w:t>
            </w:r>
            <w:r>
              <w:t>ия развития аналитической химии;</w:t>
            </w:r>
          </w:p>
          <w:p w:rsidR="004477E7" w:rsidRPr="006F42A8" w:rsidRDefault="004477E7" w:rsidP="00D5741E">
            <w:pPr>
              <w:widowControl/>
              <w:jc w:val="both"/>
              <w:rPr>
                <w:rStyle w:val="FontStyle16"/>
                <w:b w:val="0"/>
              </w:rPr>
            </w:pPr>
            <w:r>
              <w:t xml:space="preserve">- </w:t>
            </w:r>
            <w:r w:rsidRPr="00FF1316">
              <w:t xml:space="preserve">аналитические методы химического анализа по контролю состава </w:t>
            </w:r>
            <w:r>
              <w:t>воды, почвы и воздуха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D962F8" w:rsidRDefault="004477E7" w:rsidP="00CB4C38">
            <w:pPr>
              <w:widowControl/>
              <w:ind w:left="315"/>
              <w:jc w:val="both"/>
            </w:pPr>
            <w:r w:rsidRPr="00D962F8">
              <w:rPr>
                <w:b/>
                <w:i/>
              </w:rPr>
              <w:t>Перечень теоретических вопросов</w:t>
            </w:r>
          </w:p>
          <w:p w:rsidR="004477E7" w:rsidRPr="00D962F8" w:rsidRDefault="004477E7" w:rsidP="00ED3CE8">
            <w:pPr>
              <w:widowControl/>
              <w:numPr>
                <w:ilvl w:val="0"/>
                <w:numId w:val="23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>
              <w:t>Качественно-количественные</w:t>
            </w:r>
            <w:r w:rsidRPr="00D962F8">
              <w:t xml:space="preserve"> методы химического анализа. </w:t>
            </w:r>
          </w:p>
          <w:p w:rsidR="004477E7" w:rsidRPr="00D962F8" w:rsidRDefault="004477E7" w:rsidP="00ED3CE8">
            <w:pPr>
              <w:widowControl/>
              <w:numPr>
                <w:ilvl w:val="0"/>
                <w:numId w:val="23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 w:rsidRPr="00D962F8">
              <w:rPr>
                <w:color w:val="000000"/>
              </w:rPr>
              <w:t xml:space="preserve">Основные приборы и оборудование для </w:t>
            </w:r>
            <w:r>
              <w:rPr>
                <w:color w:val="000000"/>
              </w:rPr>
              <w:t xml:space="preserve">«мокрого» </w:t>
            </w:r>
            <w:r w:rsidRPr="00D962F8">
              <w:rPr>
                <w:color w:val="000000"/>
              </w:rPr>
              <w:t>химического анализа веществ</w:t>
            </w:r>
            <w:r w:rsidRPr="00D962F8">
              <w:t>.</w:t>
            </w:r>
          </w:p>
          <w:p w:rsidR="004477E7" w:rsidRPr="00D962F8" w:rsidRDefault="004477E7" w:rsidP="00ED3CE8">
            <w:pPr>
              <w:widowControl/>
              <w:numPr>
                <w:ilvl w:val="0"/>
                <w:numId w:val="23"/>
              </w:numPr>
              <w:tabs>
                <w:tab w:val="clear" w:pos="720"/>
              </w:tabs>
              <w:autoSpaceDE/>
              <w:autoSpaceDN/>
              <w:adjustRightInd/>
              <w:ind w:left="315" w:firstLine="0"/>
              <w:jc w:val="both"/>
            </w:pPr>
            <w:r w:rsidRPr="00D962F8">
              <w:rPr>
                <w:color w:val="000000"/>
              </w:rPr>
              <w:t>Методики проведения опытов</w:t>
            </w:r>
            <w:r w:rsidRPr="00FF1316">
              <w:t xml:space="preserve"> по контролю состава </w:t>
            </w:r>
            <w:r>
              <w:t>воды, почвы и воздуха</w:t>
            </w:r>
            <w:r w:rsidRPr="00D962F8">
              <w:rPr>
                <w:color w:val="000000"/>
              </w:rPr>
              <w:t>. Правила техники безопасности.</w:t>
            </w:r>
          </w:p>
          <w:p w:rsidR="004477E7" w:rsidRDefault="004477E7" w:rsidP="00CB4C38">
            <w:pPr>
              <w:widowControl/>
            </w:pPr>
          </w:p>
        </w:tc>
      </w:tr>
      <w:tr w:rsidR="004477E7" w:rsidRPr="001606F7" w:rsidTr="00CB4C38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AC3835" w:rsidRDefault="004477E7" w:rsidP="00CB4C38">
            <w:r w:rsidRPr="00AC3835"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D5741E">
            <w:pPr>
              <w:widowControl/>
              <w:jc w:val="both"/>
            </w:pPr>
            <w:r w:rsidRPr="00AC3835">
              <w:rPr>
                <w:rFonts w:eastAsia="SymbolMT"/>
              </w:rPr>
              <w:t>-</w:t>
            </w:r>
            <w:r w:rsidRPr="00AC3835">
              <w:t xml:space="preserve"> </w:t>
            </w:r>
            <w:r w:rsidRPr="00FF1316">
              <w:t>проводить эксперименты по заданной методике</w:t>
            </w:r>
          </w:p>
          <w:p w:rsidR="004477E7" w:rsidRPr="00AC3835" w:rsidRDefault="004477E7" w:rsidP="00D5741E">
            <w:pPr>
              <w:widowControl/>
              <w:jc w:val="both"/>
            </w:pPr>
            <w:r>
              <w:t xml:space="preserve">- </w:t>
            </w:r>
            <w:r w:rsidRPr="00FF1316">
              <w:t>проводить необходимые</w:t>
            </w:r>
            <w:r>
              <w:t xml:space="preserve"> аналитические</w:t>
            </w:r>
            <w:r w:rsidRPr="00FF1316">
              <w:t xml:space="preserve"> расчеты с использованием современного физико-математического аппарата</w:t>
            </w:r>
            <w:r>
              <w:t>;</w:t>
            </w:r>
          </w:p>
          <w:p w:rsidR="004477E7" w:rsidRPr="00AC3835" w:rsidRDefault="004477E7" w:rsidP="00D5741E">
            <w:pPr>
              <w:widowControl/>
              <w:jc w:val="both"/>
              <w:rPr>
                <w:rStyle w:val="FontStyle16"/>
                <w:b w:val="0"/>
                <w:bCs w:val="0"/>
              </w:rPr>
            </w:pPr>
            <w:r w:rsidRPr="00AC3835">
              <w:t xml:space="preserve">- </w:t>
            </w:r>
            <w:r w:rsidRPr="00FF1316">
              <w:t xml:space="preserve">решать расчетные задачи практического содержания применительно </w:t>
            </w:r>
            <w:r w:rsidRPr="00845B6B">
              <w:t xml:space="preserve">к </w:t>
            </w:r>
            <w:r w:rsidRPr="00845B6B">
              <w:rPr>
                <w:rStyle w:val="FontStyle18"/>
                <w:b w:val="0"/>
                <w:bCs w:val="0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CB4C38">
            <w:pPr>
              <w:ind w:firstLine="315"/>
              <w:jc w:val="both"/>
            </w:pPr>
            <w:r w:rsidRPr="002A0EE0">
              <w:rPr>
                <w:b/>
                <w:i/>
              </w:rPr>
              <w:t>Примерные практические задания</w:t>
            </w:r>
          </w:p>
          <w:p w:rsidR="004477E7" w:rsidRPr="00FF1316" w:rsidRDefault="004477E7" w:rsidP="00CB4C38">
            <w:pPr>
              <w:tabs>
                <w:tab w:val="right" w:pos="574"/>
                <w:tab w:val="left" w:pos="6480"/>
              </w:tabs>
              <w:ind w:right="-142" w:firstLine="567"/>
              <w:jc w:val="both"/>
            </w:pPr>
            <w:r w:rsidRPr="00FF1316">
              <w:t xml:space="preserve">1. Рассчитайте минимальную навеску технического хлорида бария, содержащего 10% </w:t>
            </w:r>
            <w:proofErr w:type="spellStart"/>
            <w:r w:rsidRPr="00FF1316">
              <w:rPr>
                <w:lang w:val="en-US"/>
              </w:rPr>
              <w:t>Ba</w:t>
            </w:r>
            <w:proofErr w:type="spellEnd"/>
            <w:r w:rsidRPr="00FF1316">
              <w:t xml:space="preserve">, для определения его в виде </w:t>
            </w:r>
            <w:proofErr w:type="spellStart"/>
            <w:r w:rsidRPr="00FF1316">
              <w:rPr>
                <w:lang w:val="en-US"/>
              </w:rPr>
              <w:t>BaSO</w:t>
            </w:r>
            <w:proofErr w:type="spellEnd"/>
            <w:r w:rsidRPr="00FF1316">
              <w:rPr>
                <w:vertAlign w:val="subscript"/>
              </w:rPr>
              <w:t>4</w:t>
            </w:r>
            <w:r w:rsidRPr="00FF1316">
              <w:t>.</w:t>
            </w:r>
          </w:p>
          <w:p w:rsidR="004477E7" w:rsidRPr="00FF1316" w:rsidRDefault="004477E7" w:rsidP="00CB4C38">
            <w:pPr>
              <w:tabs>
                <w:tab w:val="right" w:pos="574"/>
                <w:tab w:val="left" w:pos="6480"/>
              </w:tabs>
              <w:ind w:right="-142" w:firstLine="567"/>
              <w:jc w:val="both"/>
            </w:pPr>
            <w:r w:rsidRPr="00FF1316">
              <w:t>2. Какой объем 4%-ного раствора (</w:t>
            </w:r>
            <w:r w:rsidRPr="00FF1316">
              <w:rPr>
                <w:lang w:val="en-US"/>
              </w:rPr>
              <w:t>NH</w:t>
            </w:r>
            <w:r w:rsidRPr="00FF1316">
              <w:rPr>
                <w:vertAlign w:val="subscript"/>
              </w:rPr>
              <w:t>4</w:t>
            </w:r>
            <w:r w:rsidRPr="00FF1316">
              <w:t>)</w:t>
            </w:r>
            <w:r w:rsidRPr="00FF1316">
              <w:rPr>
                <w:vertAlign w:val="subscript"/>
              </w:rPr>
              <w:t>2</w:t>
            </w:r>
            <w:r w:rsidRPr="00FF1316">
              <w:rPr>
                <w:lang w:val="en-US"/>
              </w:rPr>
              <w:t>C</w:t>
            </w:r>
            <w:r w:rsidRPr="00FF1316">
              <w:rPr>
                <w:vertAlign w:val="subscript"/>
              </w:rPr>
              <w:t>2</w:t>
            </w:r>
            <w:r w:rsidRPr="00FF1316">
              <w:rPr>
                <w:lang w:val="en-US"/>
              </w:rPr>
              <w:t>O</w:t>
            </w:r>
            <w:r w:rsidRPr="00FF1316">
              <w:rPr>
                <w:vertAlign w:val="subscript"/>
              </w:rPr>
              <w:t>4</w:t>
            </w:r>
            <w:r w:rsidRPr="00FF1316">
              <w:t>·</w:t>
            </w:r>
            <w:r w:rsidRPr="00FF1316">
              <w:rPr>
                <w:lang w:val="en-US"/>
              </w:rPr>
              <w:t>H</w:t>
            </w:r>
            <w:r w:rsidRPr="00FF1316">
              <w:rPr>
                <w:vertAlign w:val="subscript"/>
              </w:rPr>
              <w:t>2</w:t>
            </w:r>
            <w:r w:rsidRPr="00FF1316">
              <w:rPr>
                <w:lang w:val="en-US"/>
              </w:rPr>
              <w:t>O</w:t>
            </w:r>
            <w:r w:rsidRPr="00FF1316">
              <w:t xml:space="preserve"> требуется взять для осаждения кальция из раствора хлорида кальция, в котором содержится около 0,05 г ионов кальция?</w:t>
            </w:r>
          </w:p>
          <w:p w:rsidR="004477E7" w:rsidRPr="00FF1316" w:rsidRDefault="004477E7" w:rsidP="00CB4C38">
            <w:pPr>
              <w:tabs>
                <w:tab w:val="right" w:pos="574"/>
                <w:tab w:val="left" w:pos="6480"/>
              </w:tabs>
              <w:ind w:right="-142" w:firstLine="567"/>
              <w:jc w:val="both"/>
            </w:pPr>
            <w:r w:rsidRPr="00FF1316">
              <w:t xml:space="preserve">3. Из навески технического сульфида натрия массой 0,3000 г после окисления сульфида до сульфата получили 0,8250 г </w:t>
            </w:r>
            <w:proofErr w:type="spellStart"/>
            <w:r w:rsidRPr="00FF1316">
              <w:rPr>
                <w:lang w:val="en-US"/>
              </w:rPr>
              <w:t>BaSO</w:t>
            </w:r>
            <w:proofErr w:type="spellEnd"/>
            <w:r w:rsidRPr="00FF1316">
              <w:rPr>
                <w:vertAlign w:val="subscript"/>
              </w:rPr>
              <w:t>4</w:t>
            </w:r>
            <w:r w:rsidRPr="00FF1316">
              <w:t>. Рассчитайте массовые доли серы и сульфида натрия и сравните их с теоретическим содержанием.</w:t>
            </w:r>
          </w:p>
          <w:p w:rsidR="004477E7" w:rsidRPr="00FF1316" w:rsidRDefault="004477E7" w:rsidP="00CB4C38">
            <w:pPr>
              <w:tabs>
                <w:tab w:val="right" w:pos="574"/>
                <w:tab w:val="left" w:pos="6480"/>
              </w:tabs>
              <w:ind w:right="-142" w:firstLine="567"/>
              <w:jc w:val="both"/>
            </w:pPr>
            <w:r w:rsidRPr="00FF1316">
              <w:t xml:space="preserve">4. Из навески фосфорита массой 0,2350 г получили 0,2711 г </w:t>
            </w:r>
            <w:proofErr w:type="spellStart"/>
            <w:r w:rsidRPr="00FF1316">
              <w:rPr>
                <w:lang w:val="en-US"/>
              </w:rPr>
              <w:t>CaSO</w:t>
            </w:r>
            <w:proofErr w:type="spellEnd"/>
            <w:r w:rsidRPr="00FF1316">
              <w:rPr>
                <w:vertAlign w:val="subscript"/>
              </w:rPr>
              <w:t>4</w:t>
            </w:r>
            <w:r w:rsidRPr="00FF1316">
              <w:t xml:space="preserve"> и 0,1693 г </w:t>
            </w:r>
            <w:r w:rsidRPr="00FF1316">
              <w:rPr>
                <w:lang w:val="en-US"/>
              </w:rPr>
              <w:t>Mg</w:t>
            </w:r>
            <w:r w:rsidRPr="00FF1316">
              <w:rPr>
                <w:vertAlign w:val="subscript"/>
              </w:rPr>
              <w:t>2</w:t>
            </w:r>
            <w:r w:rsidRPr="00FF1316">
              <w:rPr>
                <w:lang w:val="en-US"/>
              </w:rPr>
              <w:t>P</w:t>
            </w:r>
            <w:r w:rsidRPr="00FF1316">
              <w:rPr>
                <w:vertAlign w:val="subscript"/>
              </w:rPr>
              <w:t>2</w:t>
            </w:r>
            <w:r w:rsidRPr="00FF1316">
              <w:rPr>
                <w:lang w:val="en-US"/>
              </w:rPr>
              <w:t>O</w:t>
            </w:r>
            <w:r w:rsidRPr="00FF1316">
              <w:rPr>
                <w:vertAlign w:val="subscript"/>
              </w:rPr>
              <w:t>7</w:t>
            </w:r>
            <w:r w:rsidRPr="00FF1316">
              <w:t xml:space="preserve">. Вычислите массовые доли </w:t>
            </w:r>
            <w:proofErr w:type="spellStart"/>
            <w:r w:rsidRPr="00FF1316">
              <w:rPr>
                <w:lang w:val="en-US"/>
              </w:rPr>
              <w:t>CaO</w:t>
            </w:r>
            <w:proofErr w:type="spellEnd"/>
            <w:r w:rsidRPr="00FF1316">
              <w:t xml:space="preserve"> и </w:t>
            </w:r>
            <w:r w:rsidRPr="00FF1316">
              <w:rPr>
                <w:lang w:val="en-US"/>
              </w:rPr>
              <w:t>P</w:t>
            </w:r>
            <w:r w:rsidRPr="00FF1316">
              <w:rPr>
                <w:vertAlign w:val="subscript"/>
              </w:rPr>
              <w:t>2</w:t>
            </w:r>
            <w:r w:rsidRPr="00FF1316">
              <w:rPr>
                <w:lang w:val="en-US"/>
              </w:rPr>
              <w:t>O</w:t>
            </w:r>
            <w:r w:rsidRPr="00FF1316">
              <w:rPr>
                <w:vertAlign w:val="subscript"/>
              </w:rPr>
              <w:t>5</w:t>
            </w:r>
            <w:r w:rsidRPr="00FF1316">
              <w:t xml:space="preserve"> в фосфорите. Пересчитайте результаты анализа на абсолютно сухое вещество, если фосфорит содержит 5,42% влаги.</w:t>
            </w:r>
          </w:p>
          <w:p w:rsidR="004477E7" w:rsidRDefault="004477E7" w:rsidP="00CB4C38">
            <w:pPr>
              <w:tabs>
                <w:tab w:val="right" w:pos="574"/>
                <w:tab w:val="left" w:pos="6480"/>
              </w:tabs>
              <w:ind w:right="-142" w:firstLine="567"/>
              <w:jc w:val="both"/>
            </w:pPr>
            <w:r w:rsidRPr="00FF1316">
              <w:t xml:space="preserve">4. Установите формулу соединения, если получены следующие результаты элементного анализа: </w:t>
            </w:r>
            <w:r w:rsidRPr="00FF1316">
              <w:rPr>
                <w:lang w:val="en-US"/>
              </w:rPr>
              <w:t>Fe</w:t>
            </w:r>
            <w:r w:rsidRPr="00FF1316">
              <w:t xml:space="preserve"> – 63</w:t>
            </w:r>
            <w:proofErr w:type="gramStart"/>
            <w:r w:rsidRPr="00FF1316">
              <w:t>,64</w:t>
            </w:r>
            <w:proofErr w:type="gramEnd"/>
            <w:r w:rsidRPr="00FF1316">
              <w:t xml:space="preserve">%, </w:t>
            </w:r>
            <w:r w:rsidRPr="00FF1316">
              <w:rPr>
                <w:lang w:val="en-US"/>
              </w:rPr>
              <w:t>S</w:t>
            </w:r>
            <w:r w:rsidRPr="00FF1316">
              <w:t xml:space="preserve"> – 36,36%.</w:t>
            </w:r>
          </w:p>
        </w:tc>
      </w:tr>
      <w:tr w:rsidR="004477E7" w:rsidRPr="008B1FF6" w:rsidTr="00CB4C3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386AD4" w:rsidRDefault="004477E7" w:rsidP="00CB4C38">
            <w:r w:rsidRPr="00386AD4"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386AD4" w:rsidRDefault="004477E7" w:rsidP="00D5741E">
            <w:pPr>
              <w:widowControl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386AD4">
              <w:t>- методами теоретического и экспериментального исследования,</w:t>
            </w:r>
            <w:r w:rsidRPr="00386AD4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</w:p>
          <w:p w:rsidR="004477E7" w:rsidRPr="00386AD4" w:rsidRDefault="004477E7" w:rsidP="00D5741E">
            <w:pPr>
              <w:widowControl/>
              <w:jc w:val="both"/>
            </w:pPr>
            <w:r w:rsidRPr="00386AD4">
              <w:rPr>
                <w:rStyle w:val="FontStyle16"/>
                <w:b w:val="0"/>
                <w:bCs w:val="0"/>
                <w:sz w:val="24"/>
                <w:szCs w:val="24"/>
              </w:rPr>
              <w:t xml:space="preserve">- практическими навыками </w:t>
            </w:r>
            <w:r w:rsidRPr="00386AD4">
              <w:t xml:space="preserve">аналитического контроля </w:t>
            </w:r>
            <w:r>
              <w:t>состава</w:t>
            </w:r>
            <w:r w:rsidRPr="00386AD4">
              <w:t xml:space="preserve"> </w:t>
            </w:r>
            <w:r>
              <w:t>воды, почвы и воздуха</w:t>
            </w:r>
            <w:r w:rsidRPr="00386AD4">
              <w:t xml:space="preserve">, </w:t>
            </w:r>
          </w:p>
          <w:p w:rsidR="004477E7" w:rsidRPr="00386AD4" w:rsidRDefault="004477E7" w:rsidP="00D5741E">
            <w:pPr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86AD4">
              <w:t xml:space="preserve">- навыками систематизации результатов анализа </w:t>
            </w:r>
            <w:r w:rsidRPr="00386AD4">
              <w:lastRenderedPageBreak/>
              <w:t xml:space="preserve">применительно к </w:t>
            </w:r>
            <w:r w:rsidRPr="00386AD4">
              <w:rPr>
                <w:rStyle w:val="FontStyle18"/>
                <w:b w:val="0"/>
                <w:bCs w:val="0"/>
                <w:sz w:val="24"/>
                <w:szCs w:val="24"/>
              </w:rPr>
              <w:t>профессиональной деятельности</w:t>
            </w:r>
            <w:r w:rsidRPr="00386AD4">
              <w:t xml:space="preserve">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EF7569" w:rsidRDefault="004477E7" w:rsidP="00CB4C38">
            <w:pPr>
              <w:pStyle w:val="27"/>
              <w:tabs>
                <w:tab w:val="left" w:pos="675"/>
              </w:tabs>
              <w:spacing w:after="0" w:line="240" w:lineRule="auto"/>
              <w:ind w:left="0" w:firstLine="4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569">
              <w:rPr>
                <w:rFonts w:ascii="Times New Roman" w:hAnsi="Times New Roman"/>
                <w:sz w:val="24"/>
                <w:szCs w:val="24"/>
              </w:rPr>
              <w:lastRenderedPageBreak/>
              <w:t>Примерные практические задания:</w:t>
            </w:r>
          </w:p>
          <w:p w:rsidR="004477E7" w:rsidRDefault="004477E7" w:rsidP="00ED3CE8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</w:pPr>
            <w:r>
              <w:t xml:space="preserve">Минеральное фосфорное удобрение для почвы – суперфосфат </w:t>
            </w:r>
            <w:r w:rsidRPr="00FF1316">
              <w:t>Са</w:t>
            </w:r>
            <w:r w:rsidRPr="00FF1316">
              <w:rPr>
                <w:vertAlign w:val="subscript"/>
              </w:rPr>
              <w:t>3</w:t>
            </w:r>
            <w:r w:rsidRPr="00FF1316">
              <w:t>(РО)</w:t>
            </w:r>
            <w:r w:rsidRPr="00FF1316">
              <w:rPr>
                <w:vertAlign w:val="subscript"/>
              </w:rPr>
              <w:t>4</w:t>
            </w:r>
            <w:r>
              <w:rPr>
                <w:vertAlign w:val="subscript"/>
              </w:rPr>
              <w:t>.</w:t>
            </w:r>
          </w:p>
          <w:p w:rsidR="004477E7" w:rsidRPr="00FF1316" w:rsidRDefault="004477E7" w:rsidP="00571759">
            <w:pPr>
              <w:widowControl/>
              <w:autoSpaceDE/>
              <w:autoSpaceDN/>
              <w:adjustRightInd/>
              <w:ind w:left="360"/>
              <w:jc w:val="both"/>
            </w:pPr>
            <w:r w:rsidRPr="00FF1316">
              <w:t>Вычислите молярные массы эквивалентов кислоты, основания и соли в следующей реакции:</w:t>
            </w:r>
          </w:p>
          <w:p w:rsidR="004477E7" w:rsidRDefault="004477E7" w:rsidP="00CB4C38">
            <w:pPr>
              <w:tabs>
                <w:tab w:val="num" w:pos="960"/>
              </w:tabs>
              <w:jc w:val="center"/>
            </w:pPr>
            <w:r w:rsidRPr="00FF1316">
              <w:t>3 Н</w:t>
            </w:r>
            <w:r w:rsidRPr="00FF1316">
              <w:rPr>
                <w:vertAlign w:val="subscript"/>
              </w:rPr>
              <w:t>3</w:t>
            </w:r>
            <w:r w:rsidRPr="00FF1316">
              <w:t>РО</w:t>
            </w:r>
            <w:r w:rsidRPr="00FF1316">
              <w:rPr>
                <w:vertAlign w:val="subscript"/>
              </w:rPr>
              <w:t>4</w:t>
            </w:r>
            <w:r w:rsidRPr="00FF1316">
              <w:t xml:space="preserve"> + 3 </w:t>
            </w:r>
            <w:proofErr w:type="spellStart"/>
            <w:r w:rsidRPr="00FF1316">
              <w:t>С</w:t>
            </w:r>
            <w:proofErr w:type="gramStart"/>
            <w:r w:rsidRPr="00FF1316">
              <w:t>а</w:t>
            </w:r>
            <w:proofErr w:type="spellEnd"/>
            <w:r w:rsidRPr="00FF1316">
              <w:t>(</w:t>
            </w:r>
            <w:proofErr w:type="gramEnd"/>
            <w:r w:rsidRPr="00FF1316">
              <w:t>ОН)</w:t>
            </w:r>
            <w:r w:rsidRPr="00FF1316">
              <w:rPr>
                <w:vertAlign w:val="subscript"/>
              </w:rPr>
              <w:t>2</w:t>
            </w:r>
            <w:r w:rsidRPr="00FF1316">
              <w:t xml:space="preserve"> = Са</w:t>
            </w:r>
            <w:r w:rsidRPr="00FF1316">
              <w:rPr>
                <w:vertAlign w:val="subscript"/>
              </w:rPr>
              <w:t>3</w:t>
            </w:r>
            <w:r w:rsidRPr="00FF1316">
              <w:t>(РО)</w:t>
            </w:r>
            <w:r w:rsidRPr="00FF1316">
              <w:rPr>
                <w:vertAlign w:val="subscript"/>
              </w:rPr>
              <w:t>4</w:t>
            </w:r>
            <w:r w:rsidRPr="00FF1316">
              <w:t xml:space="preserve"> + 6 Н</w:t>
            </w:r>
            <w:r w:rsidRPr="00FF1316">
              <w:rPr>
                <w:vertAlign w:val="subscript"/>
              </w:rPr>
              <w:t>2</w:t>
            </w:r>
            <w:r w:rsidRPr="00FF1316">
              <w:t>О.</w:t>
            </w:r>
          </w:p>
          <w:p w:rsidR="004477E7" w:rsidRPr="00FF1316" w:rsidRDefault="004477E7" w:rsidP="00CB4C38">
            <w:pPr>
              <w:tabs>
                <w:tab w:val="num" w:pos="960"/>
              </w:tabs>
              <w:jc w:val="center"/>
            </w:pPr>
          </w:p>
          <w:p w:rsidR="004477E7" w:rsidRPr="00FF1316" w:rsidRDefault="004477E7" w:rsidP="00ED3CE8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both"/>
            </w:pPr>
            <w:r w:rsidRPr="00FF1316">
              <w:t xml:space="preserve">Сколько граммов карбоната натрия содержится в </w:t>
            </w:r>
            <w:r>
              <w:t>водном растворе</w:t>
            </w:r>
            <w:r w:rsidRPr="00FF1316">
              <w:t xml:space="preserve">, если на нейтрализацию его до гидрокарбоната натрия расходуется 20 мл 0,1 н раствора </w:t>
            </w:r>
            <w:r w:rsidRPr="00FF1316">
              <w:lastRenderedPageBreak/>
              <w:t>соляной кислоты?</w:t>
            </w:r>
          </w:p>
          <w:p w:rsidR="004477E7" w:rsidRPr="00FF1316" w:rsidRDefault="004477E7" w:rsidP="00ED3CE8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0" w:firstLine="600"/>
              <w:jc w:val="both"/>
            </w:pPr>
            <w:r w:rsidRPr="00FF1316">
              <w:t xml:space="preserve">Навеску 0,2132 г карбоната кальция растворили в 50 мл раствора соляной кислоты с титром по кальцию </w:t>
            </w:r>
            <w:proofErr w:type="gramStart"/>
            <w:r w:rsidRPr="00FF1316">
              <w:t>Т</w:t>
            </w:r>
            <w:proofErr w:type="spellStart"/>
            <w:proofErr w:type="gramEnd"/>
            <w:r w:rsidRPr="00FF1316">
              <w:rPr>
                <w:vertAlign w:val="subscript"/>
                <w:lang w:val="en-US"/>
              </w:rPr>
              <w:t>HCl</w:t>
            </w:r>
            <w:proofErr w:type="spellEnd"/>
            <w:r w:rsidRPr="00FF1316">
              <w:rPr>
                <w:vertAlign w:val="subscript"/>
              </w:rPr>
              <w:t>/</w:t>
            </w:r>
            <w:r w:rsidRPr="00FF1316">
              <w:rPr>
                <w:vertAlign w:val="subscript"/>
                <w:lang w:val="en-US"/>
              </w:rPr>
              <w:t>Ca</w:t>
            </w:r>
            <w:r w:rsidRPr="00FF1316">
              <w:rPr>
                <w:vertAlign w:val="subscript"/>
              </w:rPr>
              <w:t xml:space="preserve"> </w:t>
            </w:r>
            <w:r w:rsidRPr="00FF1316">
              <w:t>= 0,003068 г/мл. Сколько мл 0,14 н раствора гидроксида натрия потребуется для нейтрализации избытка кислоты?</w:t>
            </w:r>
          </w:p>
          <w:p w:rsidR="004477E7" w:rsidRDefault="004477E7" w:rsidP="00ED3CE8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0" w:firstLine="600"/>
              <w:jc w:val="both"/>
            </w:pPr>
            <w:r>
              <w:t>Как, зная массовую долю</w:t>
            </w:r>
            <w:proofErr w:type="gramStart"/>
            <w:r>
              <w:t xml:space="preserve"> (%) </w:t>
            </w:r>
            <w:proofErr w:type="gramEnd"/>
            <w:r>
              <w:t>гигроскопической влаги и массу воздушно-сухой почвы, рассчитать массу высушенной почвы, использующейся в качестве пробы для анализа?</w:t>
            </w:r>
          </w:p>
        </w:tc>
      </w:tr>
      <w:tr w:rsidR="004477E7" w:rsidRPr="008B1FF6" w:rsidTr="00CB4C3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AE5444" w:rsidRDefault="004477E7" w:rsidP="00CB4C38">
            <w:pPr>
              <w:tabs>
                <w:tab w:val="left" w:pos="851"/>
              </w:tabs>
              <w:jc w:val="both"/>
              <w:rPr>
                <w:rStyle w:val="FontStyle16"/>
                <w:b w:val="0"/>
              </w:rPr>
            </w:pPr>
            <w:r w:rsidRPr="00386AD4">
              <w:lastRenderedPageBreak/>
              <w:t>ПК - 23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4477E7" w:rsidRPr="008B1FF6" w:rsidTr="00CB4C3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CB4C38">
            <w:pPr>
              <w:rPr>
                <w:lang w:val="en-US"/>
              </w:rPr>
            </w:pPr>
            <w:r w:rsidRPr="004C1696">
              <w:t>Знать</w:t>
            </w:r>
          </w:p>
          <w:p w:rsidR="004477E7" w:rsidRPr="005B5FAA" w:rsidRDefault="004477E7" w:rsidP="00CB4C38">
            <w:pPr>
              <w:widowControl/>
            </w:pP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D5741E">
            <w:pPr>
              <w:widowControl/>
            </w:pPr>
            <w:r w:rsidRPr="001F3CA5">
              <w:t>-</w:t>
            </w:r>
            <w:r>
              <w:t xml:space="preserve"> методики проведения  количественных экоаналитических исследований,</w:t>
            </w:r>
          </w:p>
          <w:p w:rsidR="004477E7" w:rsidRPr="001F3CA5" w:rsidRDefault="004477E7" w:rsidP="00D5741E">
            <w:pPr>
              <w:widowControl/>
            </w:pPr>
            <w:r>
              <w:t>- современное оборудование испытательных аналитических лабораторий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D962F8" w:rsidRDefault="004477E7" w:rsidP="00CB4C38">
            <w:pPr>
              <w:widowControl/>
              <w:ind w:left="315"/>
              <w:jc w:val="both"/>
            </w:pPr>
            <w:r w:rsidRPr="00D962F8">
              <w:rPr>
                <w:b/>
                <w:i/>
              </w:rPr>
              <w:t>Перечень теоретических вопросов</w:t>
            </w:r>
            <w:r>
              <w:rPr>
                <w:b/>
                <w:i/>
              </w:rPr>
              <w:t xml:space="preserve"> </w:t>
            </w:r>
          </w:p>
          <w:p w:rsidR="004477E7" w:rsidRPr="00FF1316" w:rsidRDefault="004477E7" w:rsidP="00ED3CE8">
            <w:pPr>
              <w:pStyle w:val="12"/>
              <w:numPr>
                <w:ilvl w:val="0"/>
                <w:numId w:val="27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FF1316">
              <w:rPr>
                <w:rFonts w:ascii="Times New Roman" w:hAnsi="Times New Roman"/>
                <w:sz w:val="24"/>
                <w:szCs w:val="24"/>
              </w:rPr>
              <w:t>Методы разделения и концентрирования веществ;</w:t>
            </w:r>
          </w:p>
          <w:p w:rsidR="004477E7" w:rsidRPr="00FF1316" w:rsidRDefault="004477E7" w:rsidP="00ED3CE8">
            <w:pPr>
              <w:pStyle w:val="12"/>
              <w:numPr>
                <w:ilvl w:val="0"/>
                <w:numId w:val="27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FF1316">
              <w:rPr>
                <w:rFonts w:ascii="Times New Roman" w:hAnsi="Times New Roman"/>
                <w:sz w:val="24"/>
                <w:szCs w:val="24"/>
              </w:rPr>
              <w:t>Гравиметрия;</w:t>
            </w:r>
          </w:p>
          <w:p w:rsidR="004477E7" w:rsidRPr="00FF1316" w:rsidRDefault="004477E7" w:rsidP="00ED3CE8">
            <w:pPr>
              <w:pStyle w:val="12"/>
              <w:numPr>
                <w:ilvl w:val="0"/>
                <w:numId w:val="27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FF1316">
              <w:rPr>
                <w:rFonts w:ascii="Times New Roman" w:hAnsi="Times New Roman"/>
                <w:sz w:val="24"/>
                <w:szCs w:val="24"/>
              </w:rPr>
              <w:t>Кислотно-основное титрование;</w:t>
            </w:r>
          </w:p>
          <w:p w:rsidR="004477E7" w:rsidRPr="00FF1316" w:rsidRDefault="004477E7" w:rsidP="00ED3CE8">
            <w:pPr>
              <w:pStyle w:val="12"/>
              <w:numPr>
                <w:ilvl w:val="0"/>
                <w:numId w:val="27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FF1316">
              <w:rPr>
                <w:rFonts w:ascii="Times New Roman" w:hAnsi="Times New Roman"/>
                <w:sz w:val="24"/>
                <w:szCs w:val="24"/>
              </w:rPr>
              <w:t>Окислительно-восстановительное титрование</w:t>
            </w:r>
          </w:p>
          <w:p w:rsidR="004477E7" w:rsidRPr="00FF1316" w:rsidRDefault="004477E7" w:rsidP="00ED3CE8">
            <w:pPr>
              <w:pStyle w:val="12"/>
              <w:numPr>
                <w:ilvl w:val="0"/>
                <w:numId w:val="27"/>
              </w:numPr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1316">
              <w:rPr>
                <w:rFonts w:ascii="Times New Roman" w:hAnsi="Times New Roman"/>
                <w:sz w:val="24"/>
                <w:szCs w:val="24"/>
              </w:rPr>
              <w:t>Осадительное</w:t>
            </w:r>
            <w:proofErr w:type="spellEnd"/>
            <w:r w:rsidRPr="00FF131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FF1316">
              <w:rPr>
                <w:rFonts w:ascii="Times New Roman" w:hAnsi="Times New Roman"/>
                <w:sz w:val="24"/>
                <w:szCs w:val="24"/>
              </w:rPr>
              <w:t>комплексонометрическое</w:t>
            </w:r>
            <w:proofErr w:type="spellEnd"/>
            <w:r w:rsidRPr="00FF1316">
              <w:rPr>
                <w:rFonts w:ascii="Times New Roman" w:hAnsi="Times New Roman"/>
                <w:sz w:val="24"/>
                <w:szCs w:val="24"/>
              </w:rPr>
              <w:t xml:space="preserve"> титрование»</w:t>
            </w:r>
          </w:p>
          <w:p w:rsidR="004477E7" w:rsidRPr="00E93029" w:rsidRDefault="004477E7" w:rsidP="00CB4C38">
            <w:pPr>
              <w:pStyle w:val="27"/>
              <w:tabs>
                <w:tab w:val="left" w:pos="67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7E7" w:rsidRPr="004562DE" w:rsidTr="00CB4C3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4562DE" w:rsidRDefault="004477E7" w:rsidP="00CB4C38">
            <w:pPr>
              <w:rPr>
                <w:lang w:val="en-US"/>
              </w:rPr>
            </w:pPr>
            <w:r w:rsidRPr="004562DE">
              <w:t>Уметь:</w:t>
            </w:r>
          </w:p>
          <w:p w:rsidR="004477E7" w:rsidRPr="004562DE" w:rsidRDefault="004477E7" w:rsidP="00CB4C38">
            <w:pPr>
              <w:widowControl/>
            </w:pP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D5741E">
            <w:r w:rsidRPr="001F3CA5">
              <w:t>-</w:t>
            </w:r>
            <w:r>
              <w:t xml:space="preserve"> прогнозировать и определять цели и задачи экоаналитических исследований,</w:t>
            </w:r>
          </w:p>
          <w:p w:rsidR="004477E7" w:rsidRPr="004562DE" w:rsidRDefault="004477E7" w:rsidP="00D5741E">
            <w:r>
              <w:t xml:space="preserve"> применять полученные результаты аналитических экспериментов  на практике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4562DE" w:rsidRDefault="004477E7" w:rsidP="00CB4C38">
            <w:pPr>
              <w:ind w:firstLine="315"/>
              <w:jc w:val="both"/>
              <w:rPr>
                <w:rStyle w:val="FontStyle16"/>
                <w:b w:val="0"/>
                <w:i/>
                <w:sz w:val="24"/>
                <w:szCs w:val="24"/>
              </w:rPr>
            </w:pPr>
            <w:r w:rsidRPr="004562DE">
              <w:rPr>
                <w:b/>
                <w:i/>
              </w:rPr>
              <w:t xml:space="preserve">Примерные практические задания </w:t>
            </w:r>
          </w:p>
          <w:p w:rsidR="004477E7" w:rsidRPr="004562DE" w:rsidRDefault="004477E7" w:rsidP="00ED3CE8">
            <w:pPr>
              <w:pStyle w:val="a5"/>
              <w:widowControl/>
              <w:numPr>
                <w:ilvl w:val="0"/>
                <w:numId w:val="31"/>
              </w:numPr>
              <w:tabs>
                <w:tab w:val="num" w:pos="720"/>
                <w:tab w:val="left" w:pos="851"/>
              </w:tabs>
              <w:autoSpaceDE/>
              <w:autoSpaceDN/>
              <w:adjustRightInd/>
              <w:spacing w:after="0"/>
              <w:ind w:left="0" w:firstLine="567"/>
              <w:jc w:val="both"/>
            </w:pPr>
            <w:r w:rsidRPr="004562DE">
              <w:t xml:space="preserve">Какую массу </w:t>
            </w:r>
            <w:r>
              <w:t>пробы</w:t>
            </w:r>
            <w:r w:rsidRPr="004562DE">
              <w:t xml:space="preserve">, содержащей 60 % </w:t>
            </w:r>
            <w:r w:rsidRPr="004562DE">
              <w:rPr>
                <w:rFonts w:eastAsia="MS Mincho"/>
                <w:position w:val="-12"/>
                <w:lang w:eastAsia="ja-JP"/>
              </w:rPr>
              <w:object w:dxaOrig="639" w:dyaOrig="360">
                <v:shape id="_x0000_i1027" type="#_x0000_t75" style="width:31.5pt;height:18.75pt" o:ole="">
                  <v:imagedata r:id="rId14" o:title=""/>
                </v:shape>
                <o:OLEObject Type="Embed" ProgID="Equation.3" ShapeID="_x0000_i1027" DrawAspect="Content" ObjectID="_1665683641" r:id="rId15"/>
              </w:object>
            </w:r>
            <w:r w:rsidRPr="004562DE">
              <w:t xml:space="preserve">, следует взять для </w:t>
            </w:r>
            <w:r>
              <w:t xml:space="preserve">гравиметрического </w:t>
            </w:r>
            <w:r w:rsidRPr="004562DE">
              <w:t xml:space="preserve">анализа, чтобы после соответствующей обработки на титрование полученной соли железа (II) израсходовать 20,00 мл 0,1 </w:t>
            </w:r>
            <w:proofErr w:type="spellStart"/>
            <w:r w:rsidRPr="004562DE">
              <w:t>н</w:t>
            </w:r>
            <w:proofErr w:type="spellEnd"/>
            <w:r w:rsidRPr="004562DE">
              <w:t xml:space="preserve"> раствора </w:t>
            </w:r>
            <w:r w:rsidRPr="004562DE">
              <w:rPr>
                <w:rFonts w:eastAsia="MS Mincho"/>
                <w:position w:val="-10"/>
                <w:lang w:eastAsia="ja-JP"/>
              </w:rPr>
              <w:object w:dxaOrig="800" w:dyaOrig="340">
                <v:shape id="_x0000_i1028" type="#_x0000_t75" style="width:39.75pt;height:17.25pt" o:ole="">
                  <v:imagedata r:id="rId16" o:title=""/>
                </v:shape>
                <o:OLEObject Type="Embed" ProgID="Equation.3" ShapeID="_x0000_i1028" DrawAspect="Content" ObjectID="_1665683642" r:id="rId17"/>
              </w:object>
            </w:r>
            <w:r w:rsidRPr="004562DE">
              <w:t xml:space="preserve"> (</w:t>
            </w:r>
            <w:proofErr w:type="spellStart"/>
            <w:proofErr w:type="gramStart"/>
            <w:r w:rsidRPr="004562DE">
              <w:t>f</w:t>
            </w:r>
            <w:proofErr w:type="gramEnd"/>
            <w:r w:rsidRPr="004562DE">
              <w:t>экв</w:t>
            </w:r>
            <w:proofErr w:type="spellEnd"/>
            <w:r w:rsidRPr="004562DE">
              <w:t>. = 1/5).</w:t>
            </w:r>
          </w:p>
          <w:p w:rsidR="004477E7" w:rsidRPr="004562DE" w:rsidRDefault="004477E7" w:rsidP="00CB4C38">
            <w:pPr>
              <w:pStyle w:val="a5"/>
              <w:tabs>
                <w:tab w:val="left" w:pos="851"/>
              </w:tabs>
              <w:spacing w:after="0"/>
              <w:ind w:left="567"/>
            </w:pPr>
            <w:r w:rsidRPr="004562DE">
              <w:t>Схема реакции:</w:t>
            </w:r>
          </w:p>
          <w:p w:rsidR="004477E7" w:rsidRPr="004562DE" w:rsidRDefault="004477E7" w:rsidP="00CB4C38">
            <w:pPr>
              <w:pStyle w:val="a5"/>
              <w:tabs>
                <w:tab w:val="left" w:pos="851"/>
              </w:tabs>
              <w:spacing w:after="0"/>
              <w:jc w:val="center"/>
            </w:pPr>
            <w:r w:rsidRPr="004562DE">
              <w:rPr>
                <w:rFonts w:eastAsia="MS Mincho"/>
                <w:iCs/>
                <w:position w:val="-12"/>
                <w:lang w:eastAsia="ja-JP"/>
              </w:rPr>
              <w:object w:dxaOrig="6520" w:dyaOrig="360">
                <v:shape id="_x0000_i1029" type="#_x0000_t75" style="width:339pt;height:18.75pt" o:ole="">
                  <v:imagedata r:id="rId18" o:title=""/>
                </v:shape>
                <o:OLEObject Type="Embed" ProgID="Equation.3" ShapeID="_x0000_i1029" DrawAspect="Content" ObjectID="_1665683643" r:id="rId19"/>
              </w:object>
            </w:r>
            <w:r w:rsidRPr="004562DE">
              <w:rPr>
                <w:iCs/>
              </w:rPr>
              <w:t>.</w:t>
            </w:r>
          </w:p>
          <w:p w:rsidR="004477E7" w:rsidRPr="004562DE" w:rsidRDefault="004477E7" w:rsidP="00ED3CE8">
            <w:pPr>
              <w:pStyle w:val="a5"/>
              <w:widowControl/>
              <w:numPr>
                <w:ilvl w:val="0"/>
                <w:numId w:val="31"/>
              </w:numPr>
              <w:tabs>
                <w:tab w:val="num" w:pos="720"/>
                <w:tab w:val="left" w:pos="851"/>
              </w:tabs>
              <w:autoSpaceDE/>
              <w:autoSpaceDN/>
              <w:adjustRightInd/>
              <w:spacing w:after="0"/>
              <w:ind w:left="0" w:firstLine="567"/>
              <w:jc w:val="both"/>
            </w:pPr>
            <w:r w:rsidRPr="004562DE">
              <w:t xml:space="preserve">К подкисленному раствору </w:t>
            </w:r>
            <w:r w:rsidRPr="004562DE">
              <w:rPr>
                <w:rFonts w:eastAsia="MS Mincho"/>
                <w:position w:val="-10"/>
                <w:lang w:eastAsia="ja-JP"/>
              </w:rPr>
              <w:object w:dxaOrig="600" w:dyaOrig="340">
                <v:shape id="_x0000_i1030" type="#_x0000_t75" style="width:30pt;height:17.25pt" o:ole="">
                  <v:imagedata r:id="rId20" o:title=""/>
                </v:shape>
                <o:OLEObject Type="Embed" ProgID="Equation.3" ShapeID="_x0000_i1030" DrawAspect="Content" ObjectID="_1665683644" r:id="rId21"/>
              </w:object>
            </w:r>
            <w:r w:rsidRPr="004562DE">
              <w:t xml:space="preserve"> прибавили избыточное количество </w:t>
            </w:r>
            <w:r w:rsidRPr="004562DE">
              <w:rPr>
                <w:rFonts w:eastAsia="MS Mincho"/>
                <w:position w:val="-4"/>
                <w:lang w:eastAsia="ja-JP"/>
              </w:rPr>
              <w:object w:dxaOrig="360" w:dyaOrig="260">
                <v:shape id="_x0000_i1031" type="#_x0000_t75" style="width:18.75pt;height:12.75pt" o:ole="">
                  <v:imagedata r:id="rId22" o:title=""/>
                </v:shape>
                <o:OLEObject Type="Embed" ProgID="Equation.3" ShapeID="_x0000_i1031" DrawAspect="Content" ObjectID="_1665683645" r:id="rId23"/>
              </w:object>
            </w:r>
            <w:r w:rsidRPr="004562DE">
              <w:t xml:space="preserve"> и несколько капель раствора соли молибдена в качестве катализатора. Выделившийся </w:t>
            </w:r>
            <w:r w:rsidRPr="004562DE">
              <w:rPr>
                <w:rFonts w:eastAsia="MS Mincho"/>
                <w:position w:val="-10"/>
                <w:lang w:eastAsia="ja-JP"/>
              </w:rPr>
              <w:object w:dxaOrig="260" w:dyaOrig="340">
                <v:shape id="_x0000_i1032" type="#_x0000_t75" style="width:12.75pt;height:17.25pt" o:ole="">
                  <v:imagedata r:id="rId24" o:title=""/>
                </v:shape>
                <o:OLEObject Type="Embed" ProgID="Equation.3" ShapeID="_x0000_i1032" DrawAspect="Content" ObjectID="_1665683646" r:id="rId25"/>
              </w:object>
            </w:r>
            <w:r w:rsidRPr="004562DE">
              <w:t xml:space="preserve"> оттитровали 22,40 мл 0,1010 </w:t>
            </w:r>
            <w:proofErr w:type="spellStart"/>
            <w:r w:rsidRPr="004562DE">
              <w:t>н</w:t>
            </w:r>
            <w:proofErr w:type="spellEnd"/>
            <w:r w:rsidRPr="004562DE">
              <w:t xml:space="preserve"> </w:t>
            </w:r>
            <w:r w:rsidRPr="004562DE">
              <w:rPr>
                <w:rFonts w:eastAsia="MS Mincho"/>
                <w:position w:val="-12"/>
                <w:lang w:eastAsia="ja-JP"/>
              </w:rPr>
              <w:object w:dxaOrig="900" w:dyaOrig="360">
                <v:shape id="_x0000_i1033" type="#_x0000_t75" style="width:44.25pt;height:18.75pt" o:ole="">
                  <v:imagedata r:id="rId26" o:title=""/>
                </v:shape>
                <o:OLEObject Type="Embed" ProgID="Equation.3" ShapeID="_x0000_i1033" DrawAspect="Content" ObjectID="_1665683647" r:id="rId27"/>
              </w:object>
            </w:r>
            <w:r w:rsidRPr="004562DE">
              <w:t xml:space="preserve"> (</w:t>
            </w:r>
            <w:proofErr w:type="spellStart"/>
            <w:proofErr w:type="gramStart"/>
            <w:r w:rsidRPr="004562DE">
              <w:t>f</w:t>
            </w:r>
            <w:proofErr w:type="gramEnd"/>
            <w:r w:rsidRPr="004562DE">
              <w:t>экв</w:t>
            </w:r>
            <w:proofErr w:type="spellEnd"/>
            <w:r w:rsidRPr="004562DE">
              <w:t xml:space="preserve">. =1). Какая масса </w:t>
            </w:r>
            <w:r w:rsidRPr="004562DE">
              <w:rPr>
                <w:rFonts w:eastAsia="MS Mincho"/>
                <w:position w:val="-10"/>
                <w:lang w:eastAsia="ja-JP"/>
              </w:rPr>
              <w:object w:dxaOrig="600" w:dyaOrig="340">
                <v:shape id="_x0000_i1034" type="#_x0000_t75" style="width:30pt;height:17.25pt" o:ole="">
                  <v:imagedata r:id="rId20" o:title=""/>
                </v:shape>
                <o:OLEObject Type="Embed" ProgID="Equation.3" ShapeID="_x0000_i1034" DrawAspect="Content" ObjectID="_1665683648" r:id="rId28"/>
              </w:object>
            </w:r>
            <w:r w:rsidRPr="004562DE">
              <w:t xml:space="preserve"> содержалась в растворе? </w:t>
            </w:r>
          </w:p>
          <w:p w:rsidR="004477E7" w:rsidRPr="004562DE" w:rsidRDefault="004477E7" w:rsidP="00CB4C38">
            <w:pPr>
              <w:pStyle w:val="a5"/>
              <w:tabs>
                <w:tab w:val="left" w:pos="851"/>
              </w:tabs>
              <w:spacing w:after="0"/>
              <w:ind w:left="567"/>
            </w:pPr>
            <w:r w:rsidRPr="004562DE">
              <w:t>Схемы реакций:</w:t>
            </w:r>
          </w:p>
          <w:p w:rsidR="004477E7" w:rsidRPr="004562DE" w:rsidRDefault="004477E7" w:rsidP="00CB4C38">
            <w:pPr>
              <w:pStyle w:val="a5"/>
              <w:tabs>
                <w:tab w:val="left" w:pos="851"/>
              </w:tabs>
              <w:spacing w:after="0"/>
              <w:ind w:firstLine="993"/>
              <w:rPr>
                <w:iCs/>
              </w:rPr>
            </w:pPr>
            <w:r w:rsidRPr="004562DE">
              <w:rPr>
                <w:rFonts w:eastAsia="MS Mincho"/>
                <w:iCs/>
                <w:position w:val="-10"/>
                <w:lang w:eastAsia="ja-JP"/>
              </w:rPr>
              <w:object w:dxaOrig="4260" w:dyaOrig="340">
                <v:shape id="_x0000_i1035" type="#_x0000_t75" style="width:192pt;height:15.75pt" o:ole="">
                  <v:imagedata r:id="rId29" o:title=""/>
                </v:shape>
                <o:OLEObject Type="Embed" ProgID="Equation.3" ShapeID="_x0000_i1035" DrawAspect="Content" ObjectID="_1665683649" r:id="rId30"/>
              </w:object>
            </w:r>
            <w:r w:rsidRPr="004562DE">
              <w:rPr>
                <w:iCs/>
              </w:rPr>
              <w:t>;</w:t>
            </w:r>
          </w:p>
          <w:p w:rsidR="004477E7" w:rsidRPr="004562DE" w:rsidRDefault="004477E7" w:rsidP="00CB4C38">
            <w:pPr>
              <w:pStyle w:val="a5"/>
              <w:tabs>
                <w:tab w:val="left" w:pos="851"/>
              </w:tabs>
              <w:spacing w:after="0"/>
              <w:ind w:firstLine="993"/>
            </w:pPr>
            <w:r w:rsidRPr="004562DE">
              <w:rPr>
                <w:lang w:eastAsia="ja-JP"/>
              </w:rPr>
              <w:object w:dxaOrig="3120" w:dyaOrig="360">
                <v:shape id="_x0000_i1036" type="#_x0000_t75" style="width:147pt;height:17.25pt" o:ole="">
                  <v:imagedata r:id="rId31" o:title=""/>
                </v:shape>
                <o:OLEObject Type="Embed" ProgID="Equation.3" ShapeID="_x0000_i1036" DrawAspect="Content" ObjectID="_1665683650" r:id="rId32"/>
              </w:object>
            </w:r>
            <w:r w:rsidRPr="004562DE">
              <w:t>.</w:t>
            </w:r>
          </w:p>
        </w:tc>
      </w:tr>
      <w:tr w:rsidR="004477E7" w:rsidRPr="004562DE" w:rsidTr="00CB4C3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4562DE" w:rsidRDefault="004477E7" w:rsidP="00CB4C38">
            <w:pPr>
              <w:rPr>
                <w:lang w:val="en-US"/>
              </w:rPr>
            </w:pPr>
            <w:r w:rsidRPr="004562DE">
              <w:lastRenderedPageBreak/>
              <w:t>Владеть:</w:t>
            </w:r>
          </w:p>
          <w:p w:rsidR="004477E7" w:rsidRPr="004562DE" w:rsidRDefault="004477E7" w:rsidP="00CB4C38">
            <w:pPr>
              <w:widowControl/>
              <w:rPr>
                <w:lang w:val="en-US"/>
              </w:rPr>
            </w:pP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Default="004477E7" w:rsidP="00D5741E">
            <w:pPr>
              <w:widowControl/>
              <w:jc w:val="both"/>
            </w:pPr>
            <w:r w:rsidRPr="00AC3835">
              <w:rPr>
                <w:rFonts w:eastAsia="SymbolMT"/>
              </w:rPr>
              <w:t>-</w:t>
            </w:r>
            <w:r w:rsidRPr="00AC3835">
              <w:t xml:space="preserve"> навыками </w:t>
            </w:r>
            <w:r>
              <w:t>пробоотбора  и проведения исследований с представительной пробой воды, почвы и воздуха</w:t>
            </w:r>
            <w:proofErr w:type="gramStart"/>
            <w:r>
              <w:t xml:space="preserve"> </w:t>
            </w:r>
            <w:r w:rsidRPr="00AC3835">
              <w:t>,</w:t>
            </w:r>
            <w:proofErr w:type="gramEnd"/>
            <w:r w:rsidRPr="00AC3835">
              <w:t xml:space="preserve"> </w:t>
            </w:r>
          </w:p>
          <w:p w:rsidR="004477E7" w:rsidRPr="00AC3835" w:rsidRDefault="004477E7" w:rsidP="00D5741E">
            <w:pPr>
              <w:widowControl/>
              <w:jc w:val="both"/>
            </w:pPr>
            <w:r>
              <w:t xml:space="preserve">- </w:t>
            </w:r>
            <w:r w:rsidRPr="00AC3835">
              <w:t xml:space="preserve">способностью в устной и письменной </w:t>
            </w:r>
            <w:r>
              <w:t>форме</w:t>
            </w:r>
            <w:r w:rsidRPr="00AC3835">
              <w:t xml:space="preserve"> логически </w:t>
            </w:r>
            <w:r>
              <w:t>анализировать</w:t>
            </w:r>
            <w:r w:rsidRPr="00AC3835">
              <w:t xml:space="preserve"> результаты </w:t>
            </w:r>
            <w:r>
              <w:t>эксперимента</w:t>
            </w:r>
            <w:r w:rsidRPr="00AC3835">
              <w:t>;</w:t>
            </w:r>
          </w:p>
          <w:p w:rsidR="004477E7" w:rsidRPr="004562DE" w:rsidRDefault="004477E7" w:rsidP="00D5741E">
            <w:pPr>
              <w:widowControl/>
            </w:pPr>
            <w:r w:rsidRPr="00AC3835">
              <w:t xml:space="preserve">- </w:t>
            </w:r>
            <w:r>
              <w:t>навыками</w:t>
            </w:r>
            <w:r w:rsidRPr="00AC3835">
              <w:t xml:space="preserve"> использования </w:t>
            </w:r>
            <w:r>
              <w:t>аналитическ</w:t>
            </w:r>
            <w:r w:rsidRPr="00AC3835">
              <w:t xml:space="preserve">ого мышления при решении </w:t>
            </w:r>
            <w:r>
              <w:t xml:space="preserve">экологических </w:t>
            </w:r>
            <w:r w:rsidRPr="00AC3835">
              <w:t xml:space="preserve">проблем, возникающих </w:t>
            </w:r>
            <w:r>
              <w:t>на предприятиях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7E7" w:rsidRPr="004562DE" w:rsidRDefault="004477E7" w:rsidP="00CB4C38">
            <w:pPr>
              <w:ind w:firstLine="315"/>
              <w:jc w:val="both"/>
            </w:pPr>
            <w:r w:rsidRPr="004562DE">
              <w:rPr>
                <w:b/>
                <w:i/>
              </w:rPr>
              <w:t xml:space="preserve">Примерные практические задания </w:t>
            </w:r>
          </w:p>
          <w:p w:rsidR="004477E7" w:rsidRPr="004562DE" w:rsidRDefault="004477E7" w:rsidP="00ED3CE8">
            <w:pPr>
              <w:pStyle w:val="23"/>
              <w:numPr>
                <w:ilvl w:val="0"/>
                <w:numId w:val="28"/>
              </w:numPr>
              <w:tabs>
                <w:tab w:val="num" w:pos="0"/>
              </w:tabs>
              <w:spacing w:before="12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4562DE">
              <w:rPr>
                <w:sz w:val="24"/>
                <w:szCs w:val="24"/>
              </w:rPr>
              <w:t xml:space="preserve">Построить кривую титрования 100 мл 0,05 М </w:t>
            </w:r>
            <w:r w:rsidRPr="004562DE">
              <w:rPr>
                <w:sz w:val="24"/>
                <w:szCs w:val="24"/>
                <w:lang w:val="en-US"/>
              </w:rPr>
              <w:t>KBr</w:t>
            </w:r>
            <w:r w:rsidRPr="004562DE">
              <w:rPr>
                <w:sz w:val="24"/>
                <w:szCs w:val="24"/>
              </w:rPr>
              <w:t xml:space="preserve"> раствором </w:t>
            </w:r>
            <w:r w:rsidRPr="004562DE">
              <w:rPr>
                <w:sz w:val="24"/>
                <w:szCs w:val="24"/>
              </w:rPr>
              <w:br/>
              <w:t xml:space="preserve">0,05 н </w:t>
            </w:r>
            <w:r w:rsidRPr="004562DE">
              <w:rPr>
                <w:sz w:val="24"/>
                <w:szCs w:val="24"/>
                <w:lang w:val="en-US"/>
              </w:rPr>
              <w:t>Hg</w:t>
            </w:r>
            <w:r w:rsidRPr="004562DE">
              <w:rPr>
                <w:sz w:val="24"/>
                <w:szCs w:val="24"/>
                <w:vertAlign w:val="subscript"/>
              </w:rPr>
              <w:t>2</w:t>
            </w:r>
            <w:r w:rsidRPr="004562DE">
              <w:rPr>
                <w:sz w:val="24"/>
                <w:szCs w:val="24"/>
              </w:rPr>
              <w:t>(</w:t>
            </w:r>
            <w:r w:rsidRPr="004562DE">
              <w:rPr>
                <w:sz w:val="24"/>
                <w:szCs w:val="24"/>
                <w:lang w:val="en-US"/>
              </w:rPr>
              <w:t>NO</w:t>
            </w:r>
            <w:r w:rsidRPr="004562DE">
              <w:rPr>
                <w:sz w:val="24"/>
                <w:szCs w:val="24"/>
                <w:vertAlign w:val="subscript"/>
              </w:rPr>
              <w:t>3</w:t>
            </w:r>
            <w:r w:rsidRPr="004562DE">
              <w:rPr>
                <w:sz w:val="24"/>
                <w:szCs w:val="24"/>
              </w:rPr>
              <w:t>)</w:t>
            </w:r>
            <w:r w:rsidRPr="004562DE">
              <w:rPr>
                <w:sz w:val="24"/>
                <w:szCs w:val="24"/>
                <w:vertAlign w:val="subscript"/>
              </w:rPr>
              <w:t>2</w:t>
            </w:r>
            <w:r w:rsidRPr="004562DE">
              <w:rPr>
                <w:sz w:val="24"/>
                <w:szCs w:val="24"/>
              </w:rPr>
              <w:t xml:space="preserve">. </w:t>
            </w:r>
            <w:proofErr w:type="gramStart"/>
            <w:r w:rsidRPr="004562DE">
              <w:rPr>
                <w:sz w:val="24"/>
                <w:szCs w:val="24"/>
              </w:rPr>
              <w:t>ПР</w:t>
            </w:r>
            <w:proofErr w:type="gramEnd"/>
            <w:r w:rsidRPr="004562DE">
              <w:rPr>
                <w:sz w:val="24"/>
                <w:szCs w:val="24"/>
              </w:rPr>
              <w:t>(</w:t>
            </w:r>
            <w:r w:rsidRPr="004562DE">
              <w:rPr>
                <w:sz w:val="24"/>
                <w:szCs w:val="24"/>
                <w:lang w:val="en-US"/>
              </w:rPr>
              <w:t>Hg</w:t>
            </w:r>
            <w:r w:rsidRPr="004562DE">
              <w:rPr>
                <w:sz w:val="24"/>
                <w:szCs w:val="24"/>
                <w:vertAlign w:val="subscript"/>
              </w:rPr>
              <w:t>2</w:t>
            </w:r>
            <w:r w:rsidRPr="004562DE">
              <w:rPr>
                <w:sz w:val="24"/>
                <w:szCs w:val="24"/>
                <w:lang w:val="en-US"/>
              </w:rPr>
              <w:t>Br</w:t>
            </w:r>
            <w:r w:rsidRPr="004562DE">
              <w:rPr>
                <w:sz w:val="24"/>
                <w:szCs w:val="24"/>
                <w:vertAlign w:val="subscript"/>
              </w:rPr>
              <w:t>2</w:t>
            </w:r>
            <w:r w:rsidRPr="004562DE">
              <w:rPr>
                <w:sz w:val="24"/>
                <w:szCs w:val="24"/>
              </w:rPr>
              <w:t>) = 1,3</w:t>
            </w:r>
            <w:r w:rsidRPr="004562DE">
              <w:rPr>
                <w:sz w:val="24"/>
                <w:szCs w:val="24"/>
              </w:rPr>
              <w:sym w:font="Symbol" w:char="F0B4"/>
            </w:r>
            <w:r w:rsidRPr="004562DE">
              <w:rPr>
                <w:sz w:val="24"/>
                <w:szCs w:val="24"/>
              </w:rPr>
              <w:t>10</w:t>
            </w:r>
            <w:r w:rsidRPr="004562DE">
              <w:rPr>
                <w:sz w:val="24"/>
                <w:szCs w:val="24"/>
                <w:vertAlign w:val="superscript"/>
              </w:rPr>
              <w:t>-18</w:t>
            </w:r>
            <w:r w:rsidRPr="004562DE">
              <w:rPr>
                <w:sz w:val="24"/>
                <w:szCs w:val="24"/>
              </w:rPr>
              <w:t>.</w:t>
            </w:r>
          </w:p>
          <w:p w:rsidR="004477E7" w:rsidRPr="004562DE" w:rsidRDefault="004477E7" w:rsidP="00ED3CE8">
            <w:pPr>
              <w:pStyle w:val="23"/>
              <w:numPr>
                <w:ilvl w:val="0"/>
                <w:numId w:val="28"/>
              </w:numPr>
              <w:tabs>
                <w:tab w:val="num" w:pos="0"/>
              </w:tabs>
              <w:spacing w:before="12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4562DE">
              <w:rPr>
                <w:sz w:val="24"/>
                <w:szCs w:val="24"/>
              </w:rPr>
              <w:t xml:space="preserve">Для определения хлоридов </w:t>
            </w:r>
            <w:r>
              <w:rPr>
                <w:sz w:val="24"/>
                <w:szCs w:val="24"/>
              </w:rPr>
              <w:t xml:space="preserve">взяли </w:t>
            </w:r>
            <w:r w:rsidRPr="004562DE">
              <w:rPr>
                <w:sz w:val="24"/>
                <w:szCs w:val="24"/>
              </w:rPr>
              <w:t xml:space="preserve">навеску кальцинированной соды массой 3,256 г растворили в воде, раствор нейтрализовали азотной кислотой и довели объём до 200,0 мл. К 20,0 мл полученного раствора прибавили 50,0 мл 0,01 М </w:t>
            </w:r>
            <w:proofErr w:type="spellStart"/>
            <w:r w:rsidRPr="004562DE">
              <w:rPr>
                <w:sz w:val="24"/>
                <w:szCs w:val="24"/>
                <w:lang w:val="en-US"/>
              </w:rPr>
              <w:t>AgNO</w:t>
            </w:r>
            <w:proofErr w:type="spellEnd"/>
            <w:r w:rsidRPr="004562DE">
              <w:rPr>
                <w:sz w:val="24"/>
                <w:szCs w:val="24"/>
                <w:vertAlign w:val="subscript"/>
              </w:rPr>
              <w:t>3</w:t>
            </w:r>
            <w:r w:rsidRPr="004562DE">
              <w:rPr>
                <w:sz w:val="24"/>
                <w:szCs w:val="24"/>
              </w:rPr>
              <w:t xml:space="preserve"> (К=0,9854). На </w:t>
            </w:r>
            <w:proofErr w:type="spellStart"/>
            <w:r>
              <w:rPr>
                <w:sz w:val="24"/>
                <w:szCs w:val="24"/>
              </w:rPr>
              <w:t>осадительное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562DE">
              <w:rPr>
                <w:sz w:val="24"/>
                <w:szCs w:val="24"/>
              </w:rPr>
              <w:t xml:space="preserve">титрование избытка </w:t>
            </w:r>
            <w:proofErr w:type="spellStart"/>
            <w:r w:rsidRPr="004562DE">
              <w:rPr>
                <w:sz w:val="24"/>
                <w:szCs w:val="24"/>
                <w:lang w:val="en-US"/>
              </w:rPr>
              <w:t>AgNO</w:t>
            </w:r>
            <w:proofErr w:type="spellEnd"/>
            <w:r w:rsidRPr="004562DE">
              <w:rPr>
                <w:sz w:val="24"/>
                <w:szCs w:val="24"/>
                <w:vertAlign w:val="subscript"/>
              </w:rPr>
              <w:t xml:space="preserve">3 </w:t>
            </w:r>
            <w:r w:rsidRPr="004562DE">
              <w:rPr>
                <w:sz w:val="24"/>
                <w:szCs w:val="24"/>
              </w:rPr>
              <w:t xml:space="preserve">израсходовали 21,48 мл раствора </w:t>
            </w:r>
            <w:r w:rsidRPr="004562DE">
              <w:rPr>
                <w:sz w:val="24"/>
                <w:szCs w:val="24"/>
                <w:lang w:val="en-US"/>
              </w:rPr>
              <w:t>NH</w:t>
            </w:r>
            <w:r w:rsidRPr="004562DE">
              <w:rPr>
                <w:sz w:val="24"/>
                <w:szCs w:val="24"/>
                <w:vertAlign w:val="subscript"/>
              </w:rPr>
              <w:t>4</w:t>
            </w:r>
            <w:r w:rsidRPr="004562DE">
              <w:rPr>
                <w:sz w:val="24"/>
                <w:szCs w:val="24"/>
                <w:lang w:val="en-US"/>
              </w:rPr>
              <w:t>SCN</w:t>
            </w:r>
            <w:r w:rsidRPr="004562DE">
              <w:rPr>
                <w:sz w:val="24"/>
                <w:szCs w:val="24"/>
              </w:rPr>
              <w:t xml:space="preserve"> (</w:t>
            </w:r>
            <w:r w:rsidRPr="004562DE">
              <w:rPr>
                <w:sz w:val="24"/>
                <w:szCs w:val="24"/>
                <w:lang w:val="en-US"/>
              </w:rPr>
              <w:t>T</w:t>
            </w:r>
            <w:r w:rsidRPr="004562DE">
              <w:rPr>
                <w:sz w:val="24"/>
                <w:szCs w:val="24"/>
              </w:rPr>
              <w:t>(</w:t>
            </w:r>
            <w:r w:rsidRPr="004562DE">
              <w:rPr>
                <w:sz w:val="24"/>
                <w:szCs w:val="24"/>
                <w:lang w:val="en-US"/>
              </w:rPr>
              <w:t>NH</w:t>
            </w:r>
            <w:r w:rsidRPr="004562DE">
              <w:rPr>
                <w:sz w:val="24"/>
                <w:szCs w:val="24"/>
                <w:vertAlign w:val="subscript"/>
              </w:rPr>
              <w:t>4</w:t>
            </w:r>
            <w:r w:rsidRPr="004562DE">
              <w:rPr>
                <w:sz w:val="24"/>
                <w:szCs w:val="24"/>
                <w:lang w:val="en-US"/>
              </w:rPr>
              <w:t>SCN</w:t>
            </w:r>
            <w:r w:rsidRPr="004562DE">
              <w:rPr>
                <w:sz w:val="24"/>
                <w:szCs w:val="24"/>
              </w:rPr>
              <w:t>/</w:t>
            </w:r>
            <w:proofErr w:type="spellStart"/>
            <w:r w:rsidRPr="004562DE">
              <w:rPr>
                <w:sz w:val="24"/>
                <w:szCs w:val="24"/>
                <w:lang w:val="en-US"/>
              </w:rPr>
              <w:t>AgNO</w:t>
            </w:r>
            <w:proofErr w:type="spellEnd"/>
            <w:r w:rsidRPr="004562DE">
              <w:rPr>
                <w:sz w:val="24"/>
                <w:szCs w:val="24"/>
                <w:vertAlign w:val="subscript"/>
              </w:rPr>
              <w:t>3</w:t>
            </w:r>
            <w:r w:rsidRPr="004562DE">
              <w:rPr>
                <w:sz w:val="24"/>
                <w:szCs w:val="24"/>
              </w:rPr>
              <w:t>)</w:t>
            </w:r>
            <w:r w:rsidRPr="004562DE">
              <w:rPr>
                <w:sz w:val="24"/>
                <w:szCs w:val="24"/>
                <w:vertAlign w:val="subscript"/>
              </w:rPr>
              <w:t xml:space="preserve"> </w:t>
            </w:r>
            <w:r w:rsidRPr="004562DE">
              <w:rPr>
                <w:sz w:val="24"/>
                <w:szCs w:val="24"/>
              </w:rPr>
              <w:t xml:space="preserve">= 0,001952). Вычислите массовую долю </w:t>
            </w:r>
            <w:r w:rsidRPr="004562DE">
              <w:rPr>
                <w:sz w:val="24"/>
                <w:szCs w:val="24"/>
                <w:lang w:val="en-US"/>
              </w:rPr>
              <w:t>NaCl</w:t>
            </w:r>
            <w:r w:rsidRPr="004562DE">
              <w:rPr>
                <w:sz w:val="24"/>
                <w:szCs w:val="24"/>
              </w:rPr>
              <w:t xml:space="preserve"> в исследуемом образце</w:t>
            </w:r>
            <w:r>
              <w:rPr>
                <w:sz w:val="24"/>
                <w:szCs w:val="24"/>
              </w:rPr>
              <w:t xml:space="preserve"> сточной воды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4562DE">
              <w:rPr>
                <w:sz w:val="24"/>
                <w:szCs w:val="24"/>
              </w:rPr>
              <w:t>.</w:t>
            </w:r>
            <w:proofErr w:type="gramEnd"/>
          </w:p>
          <w:p w:rsidR="004477E7" w:rsidRPr="00F54968" w:rsidRDefault="004477E7" w:rsidP="00ED3CE8">
            <w:pPr>
              <w:pStyle w:val="23"/>
              <w:numPr>
                <w:ilvl w:val="0"/>
                <w:numId w:val="28"/>
              </w:numPr>
              <w:tabs>
                <w:tab w:val="num" w:pos="0"/>
              </w:tabs>
              <w:spacing w:before="12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F54968">
              <w:rPr>
                <w:sz w:val="24"/>
                <w:szCs w:val="24"/>
              </w:rPr>
              <w:t>Как подготовить аналитическую пробу для определения органического углерода и азота в воде и почве?</w:t>
            </w:r>
          </w:p>
        </w:tc>
      </w:tr>
    </w:tbl>
    <w:p w:rsidR="004477E7" w:rsidRPr="004562DE" w:rsidRDefault="004477E7" w:rsidP="00ED3CE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4477E7" w:rsidRPr="004562DE" w:rsidRDefault="004477E7" w:rsidP="00ED3CE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4477E7" w:rsidRPr="004562DE" w:rsidSect="00CB4C38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4477E7" w:rsidRPr="004562DE" w:rsidRDefault="004477E7" w:rsidP="00ED3CE8">
      <w:pPr>
        <w:ind w:firstLine="709"/>
        <w:rPr>
          <w:b/>
        </w:rPr>
      </w:pPr>
      <w:r w:rsidRPr="004562DE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477E7" w:rsidRPr="004562DE" w:rsidRDefault="004477E7" w:rsidP="00ED3CE8">
      <w:pPr>
        <w:rPr>
          <w:i/>
        </w:rPr>
      </w:pPr>
    </w:p>
    <w:p w:rsidR="004477E7" w:rsidRPr="004562DE" w:rsidRDefault="004477E7" w:rsidP="00ED3CE8">
      <w:pPr>
        <w:ind w:firstLine="567"/>
        <w:jc w:val="both"/>
      </w:pPr>
      <w:r w:rsidRPr="004562DE">
        <w:t xml:space="preserve">Промежуточная аттестация по дисциплине «Экоаналитическая химия» включает теоретические вопросы, позволяющие оценить уровень усвоения </w:t>
      </w:r>
      <w:proofErr w:type="gramStart"/>
      <w:r w:rsidRPr="004562DE">
        <w:t>обучающимися</w:t>
      </w:r>
      <w:proofErr w:type="gramEnd"/>
      <w:r w:rsidRPr="004562DE"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4477E7" w:rsidRPr="004562DE" w:rsidRDefault="004477E7" w:rsidP="00ED3CE8">
      <w:pPr>
        <w:ind w:firstLine="567"/>
        <w:jc w:val="both"/>
      </w:pPr>
      <w:r w:rsidRPr="004562DE"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4477E7" w:rsidRPr="004562DE" w:rsidRDefault="004477E7" w:rsidP="00ED3CE8">
      <w:pPr>
        <w:ind w:firstLine="567"/>
        <w:jc w:val="both"/>
      </w:pPr>
    </w:p>
    <w:p w:rsidR="004477E7" w:rsidRPr="004562DE" w:rsidRDefault="004477E7" w:rsidP="00ED3CE8">
      <w:pPr>
        <w:ind w:firstLine="567"/>
        <w:jc w:val="both"/>
        <w:rPr>
          <w:b/>
          <w:i/>
        </w:rPr>
      </w:pPr>
      <w:r w:rsidRPr="004562DE">
        <w:rPr>
          <w:b/>
          <w:i/>
        </w:rPr>
        <w:t>Показатели и критерии оценивания зачета:</w:t>
      </w:r>
    </w:p>
    <w:p w:rsidR="004477E7" w:rsidRPr="004562DE" w:rsidRDefault="004477E7" w:rsidP="00ED3CE8">
      <w:pPr>
        <w:pStyle w:val="Style7"/>
        <w:widowControl/>
        <w:ind w:firstLine="720"/>
        <w:jc w:val="both"/>
      </w:pPr>
      <w:r w:rsidRPr="004562DE">
        <w:rPr>
          <w:rStyle w:val="FontStyle16"/>
          <w:b w:val="0"/>
          <w:sz w:val="24"/>
          <w:szCs w:val="24"/>
        </w:rPr>
        <w:t xml:space="preserve">«зачтено» - </w:t>
      </w:r>
      <w:r w:rsidRPr="004562DE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</w:t>
      </w:r>
    </w:p>
    <w:p w:rsidR="004477E7" w:rsidRPr="004562DE" w:rsidRDefault="004477E7" w:rsidP="00ED3CE8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562DE">
        <w:t xml:space="preserve">«не зачтено» - </w:t>
      </w:r>
      <w:proofErr w:type="gramStart"/>
      <w:r w:rsidRPr="004562DE">
        <w:t>обучающийся</w:t>
      </w:r>
      <w:proofErr w:type="gramEnd"/>
      <w:r w:rsidRPr="004562DE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477E7" w:rsidRPr="001901DA" w:rsidRDefault="004477E7" w:rsidP="00ED3CE8">
      <w:pPr>
        <w:pStyle w:val="Style7"/>
        <w:widowControl/>
        <w:ind w:firstLine="720"/>
        <w:jc w:val="both"/>
        <w:rPr>
          <w:rStyle w:val="FontStyle16"/>
        </w:rPr>
      </w:pPr>
    </w:p>
    <w:p w:rsidR="004477E7" w:rsidRPr="004562DE" w:rsidRDefault="004477E7" w:rsidP="00ED3CE8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562DE">
        <w:rPr>
          <w:rStyle w:val="FontStyle32"/>
          <w:b/>
          <w:i w:val="0"/>
          <w:iCs w:val="0"/>
          <w:sz w:val="24"/>
          <w:szCs w:val="24"/>
        </w:rPr>
        <w:t xml:space="preserve">8 </w:t>
      </w:r>
      <w:r w:rsidRPr="004562DE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4477E7" w:rsidRPr="004562DE" w:rsidRDefault="004477E7" w:rsidP="00ED3CE8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B5642" w:rsidTr="00DB5642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5642" w:rsidRDefault="00DB5642" w:rsidP="00DB5642">
            <w:pPr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DB5642" w:rsidTr="00DB564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5642" w:rsidRDefault="00DB5642" w:rsidP="00DB5642"/>
        </w:tc>
      </w:tr>
      <w:tr w:rsidR="00DB5642" w:rsidRPr="004F7578" w:rsidTr="00DB5642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5642" w:rsidRPr="00042F01" w:rsidRDefault="00DB5642" w:rsidP="00DB5642">
            <w:pPr>
              <w:ind w:firstLine="756"/>
              <w:jc w:val="both"/>
            </w:pPr>
            <w:r w:rsidRPr="00042F01">
              <w:rPr>
                <w:color w:val="000000"/>
              </w:rPr>
              <w:t>1.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химия.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учебное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пособие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В.П.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Гуськова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Л.С.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Сизова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Н.В.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Юнникова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Г.Г.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Мельченко</w:t>
            </w:r>
            <w:proofErr w:type="spellEnd"/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Кемерово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КемГУ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2007.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96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ISBN</w:t>
            </w:r>
            <w:r w:rsidRPr="00042F01">
              <w:t xml:space="preserve"> </w:t>
            </w:r>
            <w:r w:rsidRPr="00042F01">
              <w:rPr>
                <w:color w:val="000000"/>
              </w:rPr>
              <w:t>978-5-89289-438-8.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электронный</w:t>
            </w:r>
            <w:r w:rsidRPr="00042F01">
              <w:t xml:space="preserve"> </w:t>
            </w:r>
            <w:r w:rsidRPr="00042F01">
              <w:rPr>
                <w:color w:val="000000"/>
              </w:rPr>
              <w:t>//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Электронно-библиотечная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система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«Лань»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[сайт].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hyperlink r:id="rId33" w:history="1">
              <w:r w:rsidRPr="0061635A">
                <w:rPr>
                  <w:rStyle w:val="af"/>
                </w:rPr>
                <w:t>https://e.lanbook.com/book/4591</w:t>
              </w:r>
            </w:hyperlink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 w:rsidRPr="00042F01">
              <w:rPr>
                <w:color w:val="000000"/>
              </w:rPr>
              <w:t>14.10.2019).</w:t>
            </w:r>
            <w:r w:rsidRPr="00042F01">
              <w:t xml:space="preserve"> </w:t>
            </w:r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rPr>
                <w:color w:val="000000"/>
              </w:rPr>
              <w:t>2.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химия: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учебник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Е.Г.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Власова,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А.Ф.</w:t>
            </w:r>
            <w:r w:rsidRPr="00042F01">
              <w:t xml:space="preserve"> </w:t>
            </w:r>
            <w:r w:rsidRPr="00042F01">
              <w:rPr>
                <w:color w:val="000000"/>
              </w:rPr>
              <w:t>Жуков,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И.Ф.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Колосова,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К.А.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Комарова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;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редакцией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О.М.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Петрухина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Л.Б.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Кузнецовой.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Москва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Лаборатория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знаний,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467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ISBN</w:t>
            </w:r>
            <w:r w:rsidRPr="00042F01">
              <w:t xml:space="preserve"> </w:t>
            </w:r>
            <w:r w:rsidRPr="00042F01">
              <w:rPr>
                <w:color w:val="000000"/>
              </w:rPr>
              <w:t>978-5-00101-554-3.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электронный</w:t>
            </w:r>
            <w:r w:rsidRPr="00042F01">
              <w:t xml:space="preserve"> </w:t>
            </w:r>
            <w:r w:rsidRPr="00042F01">
              <w:rPr>
                <w:color w:val="000000"/>
              </w:rPr>
              <w:t>//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Электронно-библиотечная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система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«Лань»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[сайт].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hyperlink r:id="rId34" w:history="1">
              <w:r w:rsidRPr="0061635A">
                <w:rPr>
                  <w:rStyle w:val="af"/>
                </w:rPr>
                <w:t>https://e.lanbook.com/book/97407</w:t>
              </w:r>
            </w:hyperlink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 w:rsidRPr="00042F01">
              <w:rPr>
                <w:color w:val="000000"/>
              </w:rPr>
              <w:t>18.10.2019).</w:t>
            </w:r>
            <w:r w:rsidRPr="00042F01">
              <w:t xml:space="preserve"> </w:t>
            </w:r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t xml:space="preserve"> </w:t>
            </w:r>
          </w:p>
        </w:tc>
      </w:tr>
      <w:tr w:rsidR="00DB5642" w:rsidRPr="004F7578" w:rsidTr="00DB5642">
        <w:trPr>
          <w:trHeight w:hRule="exact" w:val="138"/>
        </w:trPr>
        <w:tc>
          <w:tcPr>
            <w:tcW w:w="9357" w:type="dxa"/>
          </w:tcPr>
          <w:p w:rsidR="00DB5642" w:rsidRPr="00042F01" w:rsidRDefault="00DB5642" w:rsidP="00DB5642"/>
        </w:tc>
      </w:tr>
      <w:tr w:rsidR="00DB5642" w:rsidTr="00DB56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5642" w:rsidRDefault="00DB5642" w:rsidP="00DB5642">
            <w:pPr>
              <w:ind w:firstLine="756"/>
              <w:jc w:val="both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DB5642" w:rsidRPr="004F7578" w:rsidTr="00DB5642">
        <w:trPr>
          <w:trHeight w:hRule="exact" w:val="19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5642" w:rsidRPr="00042F01" w:rsidRDefault="00DB5642" w:rsidP="00DB5642">
            <w:pPr>
              <w:ind w:firstLine="756"/>
              <w:jc w:val="both"/>
            </w:pPr>
            <w:r w:rsidRPr="00042F01">
              <w:rPr>
                <w:color w:val="000000"/>
              </w:rPr>
              <w:t>1.</w:t>
            </w:r>
            <w:r w:rsidRPr="00042F01">
              <w:t xml:space="preserve"> </w:t>
            </w:r>
            <w:r w:rsidRPr="00042F01">
              <w:rPr>
                <w:color w:val="000000"/>
              </w:rPr>
              <w:t>Основы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аналитической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химии:</w:t>
            </w:r>
            <w:r w:rsidRPr="00042F01">
              <w:t xml:space="preserve"> </w:t>
            </w:r>
            <w:r w:rsidRPr="00042F01">
              <w:rPr>
                <w:color w:val="000000"/>
              </w:rPr>
              <w:t>практическое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руководство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руководство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Ю.А.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Барбалат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А.В.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Гармаш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О.В.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Моногарова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Е.А.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Осипова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;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редакцией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Ю.А.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Золотова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[и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др.].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Москва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Лаборатория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знаний,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465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ISBN</w:t>
            </w:r>
            <w:r w:rsidRPr="00042F01">
              <w:t xml:space="preserve"> </w:t>
            </w:r>
            <w:r w:rsidRPr="00042F01">
              <w:rPr>
                <w:color w:val="000000"/>
              </w:rPr>
              <w:t>978-5-00101-567-3.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электронный</w:t>
            </w:r>
            <w:r w:rsidRPr="00042F01">
              <w:t xml:space="preserve"> </w:t>
            </w:r>
            <w:r w:rsidRPr="00042F01">
              <w:rPr>
                <w:color w:val="000000"/>
              </w:rPr>
              <w:t>//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Электронно-библиотечная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система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«Лань»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[сайт].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hyperlink r:id="rId35" w:anchor="1" w:history="1">
              <w:r w:rsidRPr="0061635A">
                <w:rPr>
                  <w:rStyle w:val="af"/>
                </w:rPr>
                <w:t>https</w:t>
              </w:r>
              <w:r w:rsidRPr="001F411F">
                <w:rPr>
                  <w:rStyle w:val="af"/>
                </w:rPr>
                <w:t>://</w:t>
              </w:r>
              <w:r w:rsidRPr="0061635A">
                <w:rPr>
                  <w:rStyle w:val="af"/>
                </w:rPr>
                <w:t>e</w:t>
              </w:r>
              <w:r w:rsidRPr="001F411F">
                <w:rPr>
                  <w:rStyle w:val="af"/>
                </w:rPr>
                <w:t>.</w:t>
              </w:r>
              <w:r w:rsidRPr="0061635A">
                <w:rPr>
                  <w:rStyle w:val="af"/>
                </w:rPr>
                <w:t>lanbook</w:t>
              </w:r>
              <w:r w:rsidRPr="001F411F">
                <w:rPr>
                  <w:rStyle w:val="af"/>
                </w:rPr>
                <w:t>.</w:t>
              </w:r>
              <w:r w:rsidRPr="0061635A">
                <w:rPr>
                  <w:rStyle w:val="af"/>
                </w:rPr>
                <w:t>com</w:t>
              </w:r>
              <w:r w:rsidRPr="001F411F">
                <w:rPr>
                  <w:rStyle w:val="af"/>
                </w:rPr>
                <w:t>/</w:t>
              </w:r>
              <w:r w:rsidRPr="0061635A">
                <w:rPr>
                  <w:rStyle w:val="af"/>
                </w:rPr>
                <w:t>reader</w:t>
              </w:r>
              <w:r w:rsidRPr="001F411F">
                <w:rPr>
                  <w:rStyle w:val="af"/>
                </w:rPr>
                <w:t>/</w:t>
              </w:r>
              <w:r w:rsidRPr="0061635A">
                <w:rPr>
                  <w:rStyle w:val="af"/>
                </w:rPr>
                <w:t>book</w:t>
              </w:r>
              <w:r w:rsidRPr="001F411F">
                <w:rPr>
                  <w:rStyle w:val="af"/>
                </w:rPr>
                <w:t>/97410/#1</w:t>
              </w:r>
            </w:hyperlink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 w:rsidRPr="00042F01">
              <w:rPr>
                <w:color w:val="000000"/>
              </w:rPr>
              <w:t>14.10.2019).</w:t>
            </w:r>
            <w:r w:rsidRPr="00042F01">
              <w:t xml:space="preserve"> </w:t>
            </w:r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rPr>
                <w:color w:val="000000"/>
              </w:rPr>
              <w:t>2.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химия: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расчеты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в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количественном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анализе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учебное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пособие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В.П.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Гуськова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Л.С.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Сизова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Г.Г.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Мельченко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Н.В.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Юнникова</w:t>
            </w:r>
            <w:proofErr w:type="spellEnd"/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2-е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изд.,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испр</w:t>
            </w:r>
            <w:proofErr w:type="spellEnd"/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доп.</w:t>
            </w:r>
            <w:r w:rsidRPr="00042F01">
              <w:t xml:space="preserve"> </w:t>
            </w:r>
          </w:p>
        </w:tc>
      </w:tr>
    </w:tbl>
    <w:p w:rsidR="00DB5642" w:rsidRPr="00042F01" w:rsidRDefault="00DB5642" w:rsidP="00DB5642">
      <w:pPr>
        <w:rPr>
          <w:sz w:val="0"/>
          <w:szCs w:val="0"/>
        </w:rPr>
      </w:pPr>
      <w:r w:rsidRPr="00042F0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DB5642" w:rsidRPr="008700DD" w:rsidTr="00DB5642">
        <w:trPr>
          <w:trHeight w:hRule="exact" w:val="8080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B5642" w:rsidRDefault="00DB5642" w:rsidP="00DB5642">
            <w:pPr>
              <w:jc w:val="both"/>
              <w:rPr>
                <w:color w:val="000000"/>
              </w:rPr>
            </w:pPr>
            <w:r w:rsidRPr="00042F01">
              <w:rPr>
                <w:color w:val="000000"/>
              </w:rPr>
              <w:lastRenderedPageBreak/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Кемерово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КемГУ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2010.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124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ISBN</w:t>
            </w:r>
            <w:r w:rsidRPr="00042F01">
              <w:t xml:space="preserve"> </w:t>
            </w:r>
            <w:r w:rsidRPr="00042F01">
              <w:rPr>
                <w:color w:val="000000"/>
              </w:rPr>
              <w:t>978-5-89289-633-7.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электронный</w:t>
            </w:r>
            <w:r w:rsidRPr="00042F01">
              <w:t xml:space="preserve"> </w:t>
            </w:r>
            <w:r w:rsidRPr="00042F01">
              <w:rPr>
                <w:color w:val="000000"/>
              </w:rPr>
              <w:t>//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Электронно-библиотечная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система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«Лань»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[сайт].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hyperlink r:id="rId36" w:history="1">
              <w:r w:rsidRPr="0061635A">
                <w:rPr>
                  <w:rStyle w:val="af"/>
                </w:rPr>
                <w:t>https://e.lanbook.com/book/4593</w:t>
              </w:r>
            </w:hyperlink>
          </w:p>
          <w:p w:rsidR="00DB5642" w:rsidRPr="00042F01" w:rsidRDefault="00DB5642" w:rsidP="00DB5642">
            <w:pPr>
              <w:jc w:val="both"/>
            </w:pPr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 w:rsidRPr="00042F01">
              <w:rPr>
                <w:color w:val="000000"/>
              </w:rPr>
              <w:t>14.10.2019).</w:t>
            </w:r>
            <w:r w:rsidRPr="00042F01">
              <w:t xml:space="preserve"> </w:t>
            </w:r>
          </w:p>
          <w:p w:rsidR="00DB5642" w:rsidRDefault="00DB5642" w:rsidP="00DB5642">
            <w:pPr>
              <w:ind w:firstLine="756"/>
              <w:jc w:val="both"/>
              <w:rPr>
                <w:color w:val="000000"/>
              </w:rPr>
            </w:pPr>
            <w:r w:rsidRPr="00042F01">
              <w:rPr>
                <w:color w:val="000000"/>
              </w:rPr>
              <w:t>3.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Золотов,</w:t>
            </w:r>
            <w:r w:rsidRPr="00042F01">
              <w:t xml:space="preserve"> </w:t>
            </w:r>
            <w:r w:rsidRPr="00042F01">
              <w:rPr>
                <w:color w:val="000000"/>
              </w:rPr>
              <w:t>Ю.А.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Введение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в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аналитическую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химию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учебное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пособие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Ю.А.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Золотов.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Москва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Лаборатория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знаний,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2016.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266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ISBN</w:t>
            </w:r>
            <w:r w:rsidRPr="00042F01">
              <w:t xml:space="preserve"> </w:t>
            </w:r>
            <w:r w:rsidRPr="00042F01">
              <w:rPr>
                <w:color w:val="000000"/>
              </w:rPr>
              <w:t>978-5-93208-215-7.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электронный</w:t>
            </w:r>
            <w:r w:rsidRPr="00042F01">
              <w:t xml:space="preserve"> </w:t>
            </w:r>
            <w:r w:rsidRPr="00042F01">
              <w:rPr>
                <w:color w:val="000000"/>
              </w:rPr>
              <w:t>//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Электронно-библиотечная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система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«Лань»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[сайт].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—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hyperlink r:id="rId37" w:history="1">
              <w:r w:rsidRPr="0061635A">
                <w:rPr>
                  <w:rStyle w:val="af"/>
                </w:rPr>
                <w:t>https://e.lanbook.com/book/84079</w:t>
              </w:r>
            </w:hyperlink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 w:rsidRPr="00042F01">
              <w:rPr>
                <w:color w:val="000000"/>
              </w:rPr>
              <w:t>14.10.2019).</w:t>
            </w:r>
            <w:r w:rsidRPr="00042F01">
              <w:t xml:space="preserve"> </w:t>
            </w:r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rPr>
                <w:color w:val="000000"/>
              </w:rPr>
              <w:t>4.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Титриметрические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гравиметрические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учебное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пособие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Коляда</w:t>
            </w:r>
            <w:r w:rsidRPr="00042F01">
              <w:t xml:space="preserve"> </w:t>
            </w:r>
            <w:r w:rsidRPr="00042F01">
              <w:rPr>
                <w:color w:val="000000"/>
              </w:rPr>
              <w:t>[и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др.]</w:t>
            </w:r>
            <w:r w:rsidRPr="00042F01">
              <w:t xml:space="preserve"> </w:t>
            </w:r>
            <w:r w:rsidRPr="00042F01">
              <w:rPr>
                <w:color w:val="000000"/>
              </w:rPr>
              <w:t>;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МГТУ.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МГТУ,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2016.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1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</w:t>
            </w:r>
            <w:proofErr w:type="gramStart"/>
            <w:r w:rsidRPr="00042F01">
              <w:rPr>
                <w:color w:val="000000"/>
              </w:rPr>
              <w:t>.</w:t>
            </w:r>
            <w:proofErr w:type="gramEnd"/>
            <w:r w:rsidRPr="00042F01">
              <w:t xml:space="preserve"> </w:t>
            </w:r>
            <w:proofErr w:type="gramStart"/>
            <w:r w:rsidRPr="00042F01">
              <w:rPr>
                <w:color w:val="000000"/>
              </w:rPr>
              <w:t>о</w:t>
            </w:r>
            <w:proofErr w:type="gramEnd"/>
            <w:r w:rsidRPr="00042F01">
              <w:rPr>
                <w:color w:val="000000"/>
              </w:rPr>
              <w:t>пт.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диск</w:t>
            </w:r>
            <w:r w:rsidRPr="00042F01">
              <w:t xml:space="preserve"> </w:t>
            </w:r>
            <w:r w:rsidRPr="00042F0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042F0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042F01">
              <w:rPr>
                <w:color w:val="000000"/>
              </w:rPr>
              <w:t>).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Загл</w:t>
            </w:r>
            <w:proofErr w:type="spellEnd"/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  <w:r w:rsidRPr="00042F01">
              <w:rPr>
                <w:color w:val="000000"/>
              </w:rPr>
              <w:t>с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титул</w:t>
            </w:r>
            <w:proofErr w:type="gramStart"/>
            <w:r w:rsidRPr="00042F01">
              <w:rPr>
                <w:color w:val="000000"/>
              </w:rPr>
              <w:t>.</w:t>
            </w:r>
            <w:proofErr w:type="gramEnd"/>
            <w:r w:rsidRPr="00042F01">
              <w:t xml:space="preserve"> </w:t>
            </w:r>
            <w:proofErr w:type="gramStart"/>
            <w:r w:rsidRPr="00042F01">
              <w:rPr>
                <w:color w:val="000000"/>
              </w:rPr>
              <w:t>э</w:t>
            </w:r>
            <w:proofErr w:type="gramEnd"/>
            <w:r w:rsidRPr="00042F01">
              <w:rPr>
                <w:color w:val="000000"/>
              </w:rPr>
              <w:t>крана.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>
              <w:rPr>
                <w:color w:val="000000"/>
              </w:rPr>
              <w:t>https</w:t>
            </w:r>
            <w:r w:rsidRPr="00042F0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042F0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042F0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042F0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042F0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042F0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042F01">
              <w:rPr>
                <w:color w:val="000000"/>
              </w:rPr>
              <w:t>=2564.</w:t>
            </w:r>
            <w:r>
              <w:rPr>
                <w:color w:val="000000"/>
              </w:rPr>
              <w:t>pdf</w:t>
            </w:r>
            <w:r w:rsidRPr="00042F0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042F0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042F01">
              <w:rPr>
                <w:color w:val="000000"/>
              </w:rPr>
              <w:t>/1/1130366/2564.</w:t>
            </w:r>
            <w:r>
              <w:rPr>
                <w:color w:val="000000"/>
              </w:rPr>
              <w:t>pdf</w:t>
            </w:r>
            <w:r w:rsidRPr="00042F0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042F0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 w:rsidRPr="00042F01">
              <w:rPr>
                <w:color w:val="000000"/>
              </w:rPr>
              <w:t>04.10.2019).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Макрообъект.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электронный.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Сведения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доступны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также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</w:t>
            </w:r>
            <w:r w:rsidRPr="00042F01">
              <w:t xml:space="preserve"> </w:t>
            </w:r>
            <w:r>
              <w:rPr>
                <w:color w:val="000000"/>
              </w:rPr>
              <w:t>CD</w:t>
            </w:r>
            <w:r w:rsidRPr="00042F0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rPr>
                <w:color w:val="000000"/>
              </w:rPr>
              <w:t>5.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учебное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пособие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Коляда.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2-е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изд.,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подгот</w:t>
            </w:r>
            <w:proofErr w:type="spellEnd"/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печ</w:t>
            </w:r>
            <w:proofErr w:type="spellEnd"/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изд.</w:t>
            </w:r>
            <w:r w:rsidRPr="00042F01">
              <w:t xml:space="preserve"> </w:t>
            </w:r>
            <w:r w:rsidRPr="00042F01">
              <w:rPr>
                <w:color w:val="000000"/>
              </w:rPr>
              <w:t>2008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МГТУ,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2011.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1</w:t>
            </w:r>
            <w:r w:rsidRPr="00042F01">
              <w:t xml:space="preserve"> </w:t>
            </w:r>
            <w:r w:rsidRPr="00042F01">
              <w:rPr>
                <w:color w:val="000000"/>
              </w:rPr>
              <w:t>электрон</w:t>
            </w:r>
            <w:proofErr w:type="gramStart"/>
            <w:r w:rsidRPr="00042F01">
              <w:rPr>
                <w:color w:val="000000"/>
              </w:rPr>
              <w:t>.</w:t>
            </w:r>
            <w:proofErr w:type="gramEnd"/>
            <w:r w:rsidRPr="00042F01">
              <w:t xml:space="preserve"> </w:t>
            </w:r>
            <w:proofErr w:type="gramStart"/>
            <w:r w:rsidRPr="00042F01">
              <w:rPr>
                <w:color w:val="000000"/>
              </w:rPr>
              <w:t>о</w:t>
            </w:r>
            <w:proofErr w:type="gramEnd"/>
            <w:r w:rsidRPr="00042F01">
              <w:rPr>
                <w:color w:val="000000"/>
              </w:rPr>
              <w:t>пт.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диск</w:t>
            </w:r>
            <w:r w:rsidRPr="00042F01">
              <w:t xml:space="preserve"> </w:t>
            </w:r>
            <w:r w:rsidRPr="00042F0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042F0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042F01">
              <w:rPr>
                <w:color w:val="000000"/>
              </w:rPr>
              <w:t>).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Загл</w:t>
            </w:r>
            <w:proofErr w:type="spellEnd"/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  <w:r w:rsidRPr="00042F01">
              <w:rPr>
                <w:color w:val="000000"/>
              </w:rPr>
              <w:t>с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титул</w:t>
            </w:r>
            <w:proofErr w:type="gramStart"/>
            <w:r w:rsidRPr="00042F01">
              <w:rPr>
                <w:color w:val="000000"/>
              </w:rPr>
              <w:t>.</w:t>
            </w:r>
            <w:proofErr w:type="gramEnd"/>
            <w:r w:rsidRPr="00042F01">
              <w:t xml:space="preserve"> </w:t>
            </w:r>
            <w:proofErr w:type="gramStart"/>
            <w:r w:rsidRPr="00042F01">
              <w:rPr>
                <w:color w:val="000000"/>
              </w:rPr>
              <w:t>э</w:t>
            </w:r>
            <w:proofErr w:type="gramEnd"/>
            <w:r w:rsidRPr="00042F01">
              <w:rPr>
                <w:color w:val="000000"/>
              </w:rPr>
              <w:t>крана.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>
              <w:rPr>
                <w:color w:val="000000"/>
              </w:rPr>
              <w:t>URL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>
              <w:rPr>
                <w:color w:val="000000"/>
              </w:rPr>
              <w:t>https</w:t>
            </w:r>
            <w:r w:rsidRPr="00042F0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042F0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042F0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042F0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042F0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042F0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042F01">
              <w:rPr>
                <w:color w:val="000000"/>
              </w:rPr>
              <w:t>=8.</w:t>
            </w:r>
            <w:r>
              <w:rPr>
                <w:color w:val="000000"/>
              </w:rPr>
              <w:t>pdf</w:t>
            </w:r>
            <w:r w:rsidRPr="00042F0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042F0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042F01">
              <w:rPr>
                <w:color w:val="000000"/>
              </w:rPr>
              <w:t>/1/1119166/8.</w:t>
            </w:r>
            <w:r>
              <w:rPr>
                <w:color w:val="000000"/>
              </w:rPr>
              <w:t>pdf</w:t>
            </w:r>
            <w:r w:rsidRPr="00042F0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042F0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042F01">
              <w:t xml:space="preserve"> </w:t>
            </w:r>
            <w:r w:rsidRPr="00042F01">
              <w:rPr>
                <w:color w:val="000000"/>
              </w:rPr>
              <w:t>(дата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обращения:</w:t>
            </w:r>
            <w:r w:rsidRPr="00042F01">
              <w:t xml:space="preserve"> </w:t>
            </w:r>
            <w:r w:rsidRPr="00042F01">
              <w:rPr>
                <w:color w:val="000000"/>
              </w:rPr>
              <w:t>04.10.2019).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Макрообъект.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электронный.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Сведения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доступны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также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</w:t>
            </w:r>
            <w:r w:rsidRPr="00042F01">
              <w:t xml:space="preserve"> </w:t>
            </w:r>
            <w:r>
              <w:rPr>
                <w:color w:val="000000"/>
              </w:rPr>
              <w:t>CD</w:t>
            </w:r>
            <w:r w:rsidRPr="00042F0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rPr>
                <w:color w:val="000000"/>
              </w:rPr>
              <w:t>6.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Краткий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справочник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физико-химических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величин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сост.: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Барон,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Пономарева,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Равдель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З.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Тимофеева;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ред.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Равделя</w:t>
            </w:r>
            <w:proofErr w:type="spellEnd"/>
            <w:r w:rsidRPr="00042F01">
              <w:rPr>
                <w:color w:val="000000"/>
              </w:rPr>
              <w:t>,</w:t>
            </w:r>
            <w:r w:rsidRPr="00042F01">
              <w:t xml:space="preserve"> </w:t>
            </w:r>
            <w:r w:rsidRPr="00042F01">
              <w:rPr>
                <w:color w:val="000000"/>
              </w:rPr>
              <w:t>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Пономаревой.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10-е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изд.,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испр</w:t>
            </w:r>
            <w:proofErr w:type="spellEnd"/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доп.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СПб.</w:t>
            </w:r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Иван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Федоров,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2003.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238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ил.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>
              <w:rPr>
                <w:color w:val="000000"/>
              </w:rPr>
              <w:t>ISBN</w:t>
            </w:r>
            <w:r w:rsidRPr="00042F01">
              <w:t xml:space="preserve"> </w:t>
            </w:r>
            <w:r w:rsidRPr="00042F01">
              <w:rPr>
                <w:color w:val="000000"/>
              </w:rPr>
              <w:t>5-8194-0071-2.</w:t>
            </w:r>
            <w:r w:rsidRPr="00042F01">
              <w:t xml:space="preserve"> </w:t>
            </w:r>
            <w:r w:rsidRPr="00042F01">
              <w:rPr>
                <w:color w:val="000000"/>
              </w:rPr>
              <w:t>-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Текст: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непосредственный.</w:t>
            </w:r>
            <w:r w:rsidRPr="00042F01">
              <w:t xml:space="preserve"> </w:t>
            </w:r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rPr>
                <w:color w:val="000000"/>
              </w:rPr>
              <w:t>7.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Известия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высших</w:t>
            </w:r>
            <w:r w:rsidRPr="00042F01">
              <w:t xml:space="preserve"> </w:t>
            </w:r>
            <w:r w:rsidRPr="00042F01">
              <w:rPr>
                <w:color w:val="000000"/>
              </w:rPr>
              <w:t>учебных</w:t>
            </w:r>
            <w:r w:rsidRPr="00042F01">
              <w:t xml:space="preserve"> </w:t>
            </w:r>
            <w:r w:rsidRPr="00042F01">
              <w:rPr>
                <w:color w:val="000000"/>
              </w:rPr>
              <w:t>заведений.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технология: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научно-технический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журнал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>
              <w:rPr>
                <w:color w:val="000000"/>
              </w:rPr>
              <w:t>ISSN</w:t>
            </w:r>
            <w:r w:rsidRPr="00042F01">
              <w:t xml:space="preserve"> </w:t>
            </w:r>
            <w:r w:rsidRPr="00042F01">
              <w:rPr>
                <w:color w:val="000000"/>
              </w:rPr>
              <w:t>0579-2991.</w:t>
            </w:r>
            <w:r w:rsidRPr="00042F01">
              <w:t xml:space="preserve"> </w:t>
            </w:r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t xml:space="preserve"> </w:t>
            </w:r>
          </w:p>
        </w:tc>
      </w:tr>
      <w:tr w:rsidR="00DB5642" w:rsidRPr="008700DD" w:rsidTr="00DB5642">
        <w:trPr>
          <w:trHeight w:hRule="exact" w:val="138"/>
        </w:trPr>
        <w:tc>
          <w:tcPr>
            <w:tcW w:w="9423" w:type="dxa"/>
          </w:tcPr>
          <w:p w:rsidR="00DB5642" w:rsidRPr="00042F01" w:rsidRDefault="00DB5642" w:rsidP="00DB5642"/>
        </w:tc>
      </w:tr>
      <w:tr w:rsidR="00DB5642" w:rsidTr="001E7C4C">
        <w:trPr>
          <w:trHeight w:hRule="exact" w:val="595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DB5642" w:rsidRDefault="00DB5642" w:rsidP="00DB5642">
            <w:pPr>
              <w:ind w:firstLine="756"/>
              <w:jc w:val="both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rPr>
                <w:color w:val="000000"/>
              </w:rPr>
              <w:t>1.</w:t>
            </w:r>
            <w:r w:rsidRPr="00042F01">
              <w:t xml:space="preserve"> </w:t>
            </w:r>
            <w:proofErr w:type="gramStart"/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Окислительно-восстановительное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титрование: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указания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к</w:t>
            </w:r>
            <w:r w:rsidRPr="00042F01">
              <w:t xml:space="preserve"> </w:t>
            </w:r>
            <w:r w:rsidRPr="00042F01">
              <w:rPr>
                <w:color w:val="000000"/>
              </w:rPr>
              <w:t>лабораторным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работам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дисциплинам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«Экоаналитическая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контроль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металлургического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производства»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обучающихся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направлениям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подготовки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специальностям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форм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обучения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Варламова;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Магнитогорский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гос</w:t>
            </w:r>
            <w:proofErr w:type="spellEnd"/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технический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ун-т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Носова.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МГТУ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25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непосредственный.</w:t>
            </w:r>
            <w:r w:rsidRPr="00042F01">
              <w:t xml:space="preserve"> </w:t>
            </w:r>
          </w:p>
          <w:p w:rsidR="001E7C4C" w:rsidRDefault="00DB5642" w:rsidP="001E7C4C">
            <w:pPr>
              <w:ind w:firstLine="756"/>
              <w:jc w:val="both"/>
            </w:pPr>
            <w:r w:rsidRPr="00042F01">
              <w:rPr>
                <w:color w:val="000000"/>
              </w:rPr>
              <w:t>2.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Комплексометрия.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Комплексонометрическое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титрование: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указания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к</w:t>
            </w:r>
            <w:r w:rsidRPr="00042F01">
              <w:t xml:space="preserve"> </w:t>
            </w:r>
            <w:r w:rsidRPr="00042F01">
              <w:rPr>
                <w:color w:val="000000"/>
              </w:rPr>
              <w:t>лабораторной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работе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дисциплинам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ФХМА»,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«ФХМА»,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«Экоаналитическая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контроль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металлургического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производства»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обучающихся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направлениям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подготовки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специальностям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форм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обучения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/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Калугина;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Магнитогорский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гос</w:t>
            </w:r>
            <w:proofErr w:type="spellEnd"/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технический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ун-т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МГТУ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2017.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20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непосредственный.</w:t>
            </w:r>
            <w:r w:rsidRPr="00042F01">
              <w:t xml:space="preserve"> </w:t>
            </w:r>
          </w:p>
          <w:p w:rsidR="001E7C4C" w:rsidRPr="00042F01" w:rsidRDefault="001E7C4C" w:rsidP="001E7C4C">
            <w:pPr>
              <w:ind w:firstLine="756"/>
              <w:jc w:val="both"/>
            </w:pPr>
            <w:r w:rsidRPr="00042F01">
              <w:rPr>
                <w:color w:val="000000"/>
              </w:rPr>
              <w:t>3.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Кислотно-основное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титрование.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указания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к</w:t>
            </w:r>
            <w:r w:rsidRPr="00042F01">
              <w:t xml:space="preserve"> </w:t>
            </w:r>
            <w:r w:rsidRPr="00042F01">
              <w:rPr>
                <w:color w:val="000000"/>
              </w:rPr>
              <w:t>лабораторной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работе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дисциплинам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«Экоаналитическая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обучающихся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направлений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подготовки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специальностей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форм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обучения/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Коляда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Л.Г.;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Магнитогорский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гос</w:t>
            </w:r>
            <w:proofErr w:type="spellEnd"/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технический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ун-т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МГТУ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2020.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16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Текст: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непосредственный.</w:t>
            </w:r>
            <w:r w:rsidRPr="00042F01">
              <w:t xml:space="preserve"> </w:t>
            </w:r>
          </w:p>
          <w:p w:rsidR="00DB5642" w:rsidRDefault="00DB5642" w:rsidP="001E7C4C">
            <w:pPr>
              <w:ind w:firstLine="756"/>
              <w:jc w:val="both"/>
            </w:pPr>
          </w:p>
        </w:tc>
      </w:tr>
    </w:tbl>
    <w:p w:rsidR="00DB5642" w:rsidRPr="00042F01" w:rsidRDefault="00DB5642" w:rsidP="00DB5642">
      <w:pPr>
        <w:rPr>
          <w:sz w:val="0"/>
          <w:szCs w:val="0"/>
        </w:rPr>
      </w:pPr>
      <w:r w:rsidRPr="00042F0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9"/>
        <w:gridCol w:w="1865"/>
        <w:gridCol w:w="2940"/>
        <w:gridCol w:w="4281"/>
        <w:gridCol w:w="88"/>
      </w:tblGrid>
      <w:tr w:rsidR="00DB5642" w:rsidRPr="008700DD" w:rsidTr="001E7C4C">
        <w:trPr>
          <w:trHeight w:hRule="exact" w:val="5102"/>
        </w:trPr>
        <w:tc>
          <w:tcPr>
            <w:tcW w:w="99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642" w:rsidRPr="00042F01" w:rsidRDefault="001E7C4C" w:rsidP="001E7C4C">
            <w:pPr>
              <w:ind w:firstLine="709"/>
              <w:jc w:val="both"/>
            </w:pPr>
            <w:r w:rsidRPr="00042F01">
              <w:rPr>
                <w:color w:val="000000"/>
              </w:rPr>
              <w:lastRenderedPageBreak/>
              <w:t>4.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Гравиметрический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указания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к</w:t>
            </w:r>
            <w:r w:rsidRPr="00042F01">
              <w:t xml:space="preserve"> </w:t>
            </w:r>
            <w:r w:rsidRPr="00042F01">
              <w:rPr>
                <w:color w:val="000000"/>
              </w:rPr>
              <w:t>лабораторной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работе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дисциплинам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«Экоаналитическая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обучающихся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направлений</w:t>
            </w:r>
            <w:r w:rsidRPr="00042F01">
              <w:t xml:space="preserve"> </w:t>
            </w:r>
            <w:r w:rsidR="00DB5642" w:rsidRPr="00042F01">
              <w:rPr>
                <w:color w:val="000000"/>
              </w:rPr>
              <w:t>подготовки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и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специальностей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всех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форм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обучения/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И.А.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Варламова,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Н.Л.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Калугина,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Коляда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Л.Г.;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Магнитогорский</w:t>
            </w:r>
            <w:r w:rsidR="00DB5642" w:rsidRPr="00042F01">
              <w:t xml:space="preserve"> </w:t>
            </w:r>
            <w:proofErr w:type="spellStart"/>
            <w:r w:rsidR="00DB5642" w:rsidRPr="00042F01">
              <w:rPr>
                <w:color w:val="000000"/>
              </w:rPr>
              <w:t>гос</w:t>
            </w:r>
            <w:proofErr w:type="spellEnd"/>
            <w:r w:rsidR="00DB5642" w:rsidRPr="00042F01">
              <w:rPr>
                <w:color w:val="000000"/>
              </w:rPr>
              <w:t>.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технический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ун-т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им.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Г.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И.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Носова.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–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Магнитогорск</w:t>
            </w:r>
            <w:proofErr w:type="gramStart"/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:</w:t>
            </w:r>
            <w:proofErr w:type="gramEnd"/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МГТУ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им.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Г.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И.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Носова,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2020.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–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19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с.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–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Текст:</w:t>
            </w:r>
            <w:r w:rsidR="00DB5642" w:rsidRPr="00042F01">
              <w:t xml:space="preserve"> </w:t>
            </w:r>
            <w:r w:rsidR="00DB5642" w:rsidRPr="00042F01">
              <w:rPr>
                <w:color w:val="000000"/>
              </w:rPr>
              <w:t>непосредственный.</w:t>
            </w:r>
            <w:r w:rsidR="00DB5642" w:rsidRPr="00042F01">
              <w:t xml:space="preserve"> </w:t>
            </w:r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rPr>
                <w:color w:val="000000"/>
              </w:rPr>
              <w:t>5.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Гравиметрия.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указания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самостоятельной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работы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дисциплинам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«Экоаналитическая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обучающихся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направлений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подготовки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специальностей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форм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обучения/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Катюшенко</w:t>
            </w:r>
            <w:proofErr w:type="spellEnd"/>
            <w:r w:rsidRPr="00042F01">
              <w:t xml:space="preserve"> </w:t>
            </w:r>
            <w:r w:rsidRPr="00042F01">
              <w:rPr>
                <w:color w:val="000000"/>
              </w:rPr>
              <w:t>О.М.;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Магнитогорский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гос</w:t>
            </w:r>
            <w:proofErr w:type="spellEnd"/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технический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ун-т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МГТУ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2020.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38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Текст: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непосредственный.</w:t>
            </w:r>
            <w:r w:rsidRPr="00042F01">
              <w:t xml:space="preserve"> </w:t>
            </w:r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rPr>
                <w:color w:val="000000"/>
              </w:rPr>
              <w:t>6.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Количественный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нейтрализации.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указания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самостоятельной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работы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дисциплинам</w:t>
            </w:r>
            <w:r w:rsidRPr="00042F01">
              <w:t xml:space="preserve"> </w:t>
            </w:r>
            <w:r w:rsidRPr="00042F01">
              <w:rPr>
                <w:color w:val="000000"/>
              </w:rPr>
              <w:t>«Аналитическая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«Физико-химические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методы</w:t>
            </w:r>
            <w:r w:rsidRPr="00042F01">
              <w:t xml:space="preserve"> </w:t>
            </w:r>
            <w:r w:rsidRPr="00042F01">
              <w:rPr>
                <w:color w:val="000000"/>
              </w:rPr>
              <w:t>анализа»,</w:t>
            </w:r>
            <w:r w:rsidRPr="00042F01">
              <w:t xml:space="preserve"> </w:t>
            </w:r>
            <w:r w:rsidRPr="00042F01">
              <w:rPr>
                <w:color w:val="000000"/>
              </w:rPr>
              <w:t>«Экоаналитическая</w:t>
            </w:r>
            <w:r w:rsidRPr="00042F01">
              <w:t xml:space="preserve"> </w:t>
            </w:r>
            <w:r w:rsidRPr="00042F01">
              <w:rPr>
                <w:color w:val="000000"/>
              </w:rPr>
              <w:t>химия»</w:t>
            </w:r>
            <w:r w:rsidRPr="00042F01">
              <w:t xml:space="preserve"> </w:t>
            </w:r>
            <w:r w:rsidRPr="00042F01">
              <w:rPr>
                <w:color w:val="000000"/>
              </w:rPr>
              <w:t>для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обучающихся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направлений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подготовки</w:t>
            </w:r>
            <w:r w:rsidRPr="00042F01">
              <w:t xml:space="preserve"> </w:t>
            </w:r>
            <w:r w:rsidRPr="00042F01">
              <w:rPr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color w:val="000000"/>
              </w:rPr>
              <w:t>специальностей</w:t>
            </w:r>
            <w:r w:rsidRPr="00042F01">
              <w:t xml:space="preserve"> </w:t>
            </w:r>
            <w:r w:rsidRPr="00042F01">
              <w:rPr>
                <w:color w:val="000000"/>
              </w:rPr>
              <w:t>всех</w:t>
            </w:r>
            <w:r w:rsidRPr="00042F01">
              <w:t xml:space="preserve"> </w:t>
            </w:r>
            <w:r w:rsidRPr="00042F01">
              <w:rPr>
                <w:color w:val="000000"/>
              </w:rPr>
              <w:t>форм</w:t>
            </w:r>
            <w:r w:rsidRPr="00042F01">
              <w:t xml:space="preserve"> </w:t>
            </w:r>
            <w:r w:rsidRPr="00042F01">
              <w:rPr>
                <w:color w:val="000000"/>
              </w:rPr>
              <w:t>обучения/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Варламова,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Н.Л.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Калугина,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Коляда</w:t>
            </w:r>
            <w:r w:rsidRPr="00042F01">
              <w:t xml:space="preserve"> </w:t>
            </w:r>
            <w:r w:rsidRPr="00042F01">
              <w:rPr>
                <w:color w:val="000000"/>
              </w:rPr>
              <w:t>Л.Г.;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Магнитогорский</w:t>
            </w:r>
            <w:r w:rsidRPr="00042F01">
              <w:t xml:space="preserve"> </w:t>
            </w:r>
            <w:proofErr w:type="spellStart"/>
            <w:r w:rsidRPr="00042F01">
              <w:rPr>
                <w:color w:val="000000"/>
              </w:rPr>
              <w:t>гос</w:t>
            </w:r>
            <w:proofErr w:type="spellEnd"/>
            <w:r w:rsidRPr="00042F01">
              <w:rPr>
                <w:color w:val="000000"/>
              </w:rPr>
              <w:t>.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технический</w:t>
            </w:r>
            <w:r w:rsidRPr="00042F01">
              <w:t xml:space="preserve"> </w:t>
            </w:r>
            <w:r w:rsidRPr="00042F01">
              <w:rPr>
                <w:color w:val="000000"/>
              </w:rPr>
              <w:t>ун-т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Магнитогорск</w:t>
            </w:r>
            <w:proofErr w:type="gramStart"/>
            <w:r w:rsidRPr="00042F01">
              <w:t xml:space="preserve"> </w:t>
            </w:r>
            <w:r w:rsidRPr="00042F01">
              <w:rPr>
                <w:color w:val="000000"/>
              </w:rPr>
              <w:t>:</w:t>
            </w:r>
            <w:proofErr w:type="gramEnd"/>
            <w:r w:rsidRPr="00042F01">
              <w:t xml:space="preserve"> </w:t>
            </w:r>
            <w:r w:rsidRPr="00042F01">
              <w:rPr>
                <w:color w:val="000000"/>
              </w:rPr>
              <w:t>МГТУ</w:t>
            </w:r>
            <w:r w:rsidRPr="00042F01">
              <w:t xml:space="preserve"> </w:t>
            </w:r>
            <w:r w:rsidRPr="00042F01">
              <w:rPr>
                <w:color w:val="000000"/>
              </w:rPr>
              <w:t>им.</w:t>
            </w:r>
            <w:r w:rsidRPr="00042F01">
              <w:t xml:space="preserve"> </w:t>
            </w:r>
            <w:r w:rsidRPr="00042F01">
              <w:rPr>
                <w:color w:val="000000"/>
              </w:rPr>
              <w:t>Г.</w:t>
            </w:r>
            <w:r w:rsidRPr="00042F01">
              <w:t xml:space="preserve"> </w:t>
            </w:r>
            <w:r w:rsidRPr="00042F01">
              <w:rPr>
                <w:color w:val="000000"/>
              </w:rPr>
              <w:t>И.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Носова,</w:t>
            </w:r>
            <w:r w:rsidRPr="00042F01">
              <w:t xml:space="preserve"> </w:t>
            </w:r>
            <w:r w:rsidRPr="00042F01">
              <w:rPr>
                <w:color w:val="000000"/>
              </w:rPr>
              <w:t>2020.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30</w:t>
            </w:r>
            <w:r w:rsidRPr="00042F01">
              <w:t xml:space="preserve"> </w:t>
            </w:r>
            <w:r w:rsidRPr="00042F01">
              <w:rPr>
                <w:color w:val="000000"/>
              </w:rPr>
              <w:t>с.</w:t>
            </w:r>
            <w:r w:rsidRPr="00042F01">
              <w:t xml:space="preserve"> </w:t>
            </w:r>
            <w:r w:rsidRPr="00042F01">
              <w:rPr>
                <w:color w:val="000000"/>
              </w:rPr>
              <w:t>–</w:t>
            </w:r>
            <w:r w:rsidRPr="00042F01">
              <w:t xml:space="preserve"> </w:t>
            </w:r>
            <w:r w:rsidRPr="00042F01">
              <w:rPr>
                <w:color w:val="000000"/>
              </w:rPr>
              <w:t>Текст:</w:t>
            </w:r>
            <w:r w:rsidRPr="00042F01">
              <w:t xml:space="preserve"> </w:t>
            </w:r>
            <w:r w:rsidRPr="00042F01">
              <w:rPr>
                <w:color w:val="000000"/>
              </w:rPr>
              <w:t>непосредственный.</w:t>
            </w:r>
            <w:r w:rsidRPr="00042F01">
              <w:t xml:space="preserve"> </w:t>
            </w:r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t xml:space="preserve"> </w:t>
            </w:r>
          </w:p>
          <w:p w:rsidR="00DB5642" w:rsidRPr="00042F01" w:rsidRDefault="00DB5642" w:rsidP="00DB5642">
            <w:pPr>
              <w:ind w:firstLine="756"/>
              <w:jc w:val="both"/>
            </w:pPr>
            <w:r w:rsidRPr="00042F01">
              <w:t xml:space="preserve"> </w:t>
            </w:r>
          </w:p>
        </w:tc>
      </w:tr>
      <w:tr w:rsidR="00DB5642" w:rsidRPr="008700DD" w:rsidTr="00DB5642">
        <w:trPr>
          <w:trHeight w:hRule="exact" w:val="138"/>
        </w:trPr>
        <w:tc>
          <w:tcPr>
            <w:tcW w:w="338" w:type="dxa"/>
          </w:tcPr>
          <w:p w:rsidR="00DB5642" w:rsidRPr="00042F01" w:rsidRDefault="00DB5642" w:rsidP="00DB5642"/>
        </w:tc>
        <w:tc>
          <w:tcPr>
            <w:tcW w:w="1932" w:type="dxa"/>
          </w:tcPr>
          <w:p w:rsidR="00DB5642" w:rsidRPr="00042F01" w:rsidRDefault="00DB5642" w:rsidP="00DB5642"/>
        </w:tc>
        <w:tc>
          <w:tcPr>
            <w:tcW w:w="3322" w:type="dxa"/>
          </w:tcPr>
          <w:p w:rsidR="00DB5642" w:rsidRPr="00042F01" w:rsidRDefault="00DB5642" w:rsidP="00DB5642"/>
        </w:tc>
        <w:tc>
          <w:tcPr>
            <w:tcW w:w="4281" w:type="dxa"/>
          </w:tcPr>
          <w:p w:rsidR="00DB5642" w:rsidRPr="00042F01" w:rsidRDefault="00DB5642" w:rsidP="00DB5642"/>
        </w:tc>
        <w:tc>
          <w:tcPr>
            <w:tcW w:w="116" w:type="dxa"/>
          </w:tcPr>
          <w:p w:rsidR="00DB5642" w:rsidRPr="00042F01" w:rsidRDefault="00DB5642" w:rsidP="00DB5642"/>
        </w:tc>
      </w:tr>
      <w:tr w:rsidR="00DB5642" w:rsidRPr="008700DD" w:rsidTr="00DB5642">
        <w:trPr>
          <w:trHeight w:hRule="exact" w:val="277"/>
        </w:trPr>
        <w:tc>
          <w:tcPr>
            <w:tcW w:w="99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642" w:rsidRPr="00042F01" w:rsidRDefault="00DB5642" w:rsidP="00DB5642">
            <w:pPr>
              <w:ind w:firstLine="756"/>
              <w:jc w:val="both"/>
            </w:pPr>
            <w:r w:rsidRPr="00042F01">
              <w:rPr>
                <w:b/>
                <w:color w:val="000000"/>
              </w:rPr>
              <w:t>г)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Программное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обеспечение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Интернет-ресурсы:</w:t>
            </w:r>
            <w:r w:rsidRPr="00042F01">
              <w:t xml:space="preserve"> </w:t>
            </w:r>
          </w:p>
        </w:tc>
      </w:tr>
      <w:tr w:rsidR="00DB5642" w:rsidRPr="008700DD" w:rsidTr="00DB5642">
        <w:trPr>
          <w:trHeight w:hRule="exact" w:val="7"/>
        </w:trPr>
        <w:tc>
          <w:tcPr>
            <w:tcW w:w="9989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5642" w:rsidRPr="00042F01" w:rsidRDefault="00DB5642" w:rsidP="00DB5642">
            <w:pPr>
              <w:ind w:firstLine="756"/>
              <w:jc w:val="both"/>
            </w:pPr>
            <w:r w:rsidRPr="00042F01">
              <w:t xml:space="preserve"> </w:t>
            </w:r>
          </w:p>
        </w:tc>
      </w:tr>
      <w:tr w:rsidR="00DB5642" w:rsidRPr="008700DD" w:rsidTr="00DB5642">
        <w:trPr>
          <w:trHeight w:hRule="exact" w:val="277"/>
        </w:trPr>
        <w:tc>
          <w:tcPr>
            <w:tcW w:w="9989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5642" w:rsidRPr="00042F01" w:rsidRDefault="00DB5642" w:rsidP="00DB5642"/>
        </w:tc>
      </w:tr>
      <w:tr w:rsidR="00DB5642" w:rsidRPr="008700DD" w:rsidTr="00DB5642">
        <w:trPr>
          <w:trHeight w:hRule="exact" w:val="277"/>
        </w:trPr>
        <w:tc>
          <w:tcPr>
            <w:tcW w:w="338" w:type="dxa"/>
          </w:tcPr>
          <w:p w:rsidR="00DB5642" w:rsidRPr="00042F01" w:rsidRDefault="00DB5642" w:rsidP="00DB5642"/>
        </w:tc>
        <w:tc>
          <w:tcPr>
            <w:tcW w:w="1932" w:type="dxa"/>
          </w:tcPr>
          <w:p w:rsidR="00DB5642" w:rsidRPr="00042F01" w:rsidRDefault="00DB5642" w:rsidP="00DB5642"/>
        </w:tc>
        <w:tc>
          <w:tcPr>
            <w:tcW w:w="3322" w:type="dxa"/>
          </w:tcPr>
          <w:p w:rsidR="00DB5642" w:rsidRPr="00042F01" w:rsidRDefault="00DB5642" w:rsidP="00DB5642"/>
        </w:tc>
        <w:tc>
          <w:tcPr>
            <w:tcW w:w="4281" w:type="dxa"/>
          </w:tcPr>
          <w:p w:rsidR="00DB5642" w:rsidRPr="00042F01" w:rsidRDefault="00DB5642" w:rsidP="00DB5642"/>
        </w:tc>
        <w:tc>
          <w:tcPr>
            <w:tcW w:w="116" w:type="dxa"/>
          </w:tcPr>
          <w:p w:rsidR="00DB5642" w:rsidRPr="00042F01" w:rsidRDefault="00DB5642" w:rsidP="00DB5642"/>
        </w:tc>
      </w:tr>
      <w:tr w:rsidR="00DB5642" w:rsidTr="00DB5642">
        <w:trPr>
          <w:trHeight w:hRule="exact" w:val="285"/>
        </w:trPr>
        <w:tc>
          <w:tcPr>
            <w:tcW w:w="99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642" w:rsidRDefault="00DB5642" w:rsidP="00DB5642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DB5642" w:rsidTr="00DB5642">
        <w:trPr>
          <w:trHeight w:hRule="exact" w:val="555"/>
        </w:trPr>
        <w:tc>
          <w:tcPr>
            <w:tcW w:w="338" w:type="dxa"/>
          </w:tcPr>
          <w:p w:rsidR="00DB5642" w:rsidRDefault="00DB5642" w:rsidP="00DB5642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16" w:type="dxa"/>
          </w:tcPr>
          <w:p w:rsidR="00DB5642" w:rsidRDefault="00DB5642" w:rsidP="00DB5642"/>
        </w:tc>
      </w:tr>
      <w:tr w:rsidR="00DB5642" w:rsidTr="00DB5642">
        <w:trPr>
          <w:trHeight w:hRule="exact" w:val="840"/>
        </w:trPr>
        <w:tc>
          <w:tcPr>
            <w:tcW w:w="338" w:type="dxa"/>
          </w:tcPr>
          <w:p w:rsidR="00DB5642" w:rsidRDefault="00DB5642" w:rsidP="00DB5642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</w:tcPr>
          <w:p w:rsidR="00DB5642" w:rsidRDefault="00DB5642" w:rsidP="00DB5642"/>
        </w:tc>
      </w:tr>
      <w:tr w:rsidR="00DB5642" w:rsidTr="00DB5642">
        <w:trPr>
          <w:trHeight w:hRule="exact" w:val="555"/>
        </w:trPr>
        <w:tc>
          <w:tcPr>
            <w:tcW w:w="338" w:type="dxa"/>
          </w:tcPr>
          <w:p w:rsidR="00DB5642" w:rsidRDefault="00DB5642" w:rsidP="00DB5642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</w:tcPr>
          <w:p w:rsidR="00DB5642" w:rsidRDefault="00DB5642" w:rsidP="00DB5642"/>
        </w:tc>
      </w:tr>
      <w:tr w:rsidR="00DB5642" w:rsidTr="00DB5642">
        <w:trPr>
          <w:trHeight w:hRule="exact" w:val="285"/>
        </w:trPr>
        <w:tc>
          <w:tcPr>
            <w:tcW w:w="338" w:type="dxa"/>
          </w:tcPr>
          <w:p w:rsidR="00DB5642" w:rsidRDefault="00DB5642" w:rsidP="00DB5642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6" w:type="dxa"/>
          </w:tcPr>
          <w:p w:rsidR="00DB5642" w:rsidRDefault="00DB5642" w:rsidP="00DB5642"/>
        </w:tc>
      </w:tr>
      <w:tr w:rsidR="00DB5642" w:rsidTr="00DB5642">
        <w:trPr>
          <w:trHeight w:hRule="exact" w:val="826"/>
        </w:trPr>
        <w:tc>
          <w:tcPr>
            <w:tcW w:w="338" w:type="dxa"/>
          </w:tcPr>
          <w:p w:rsidR="00DB5642" w:rsidRDefault="00DB5642" w:rsidP="00DB5642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DB5642" w:rsidRDefault="00DB5642" w:rsidP="00DB5642">
            <w:pPr>
              <w:rPr>
                <w:lang w:val="en-US"/>
              </w:rPr>
            </w:pPr>
            <w:r w:rsidRPr="00DB5642">
              <w:rPr>
                <w:color w:val="000000"/>
                <w:lang w:val="en-US"/>
              </w:rPr>
              <w:t>MS</w:t>
            </w:r>
            <w:r w:rsidRPr="00DB5642">
              <w:rPr>
                <w:lang w:val="en-US"/>
              </w:rPr>
              <w:t xml:space="preserve"> </w:t>
            </w:r>
            <w:r w:rsidRPr="00DB5642">
              <w:rPr>
                <w:color w:val="000000"/>
                <w:lang w:val="en-US"/>
              </w:rPr>
              <w:t>Windows</w:t>
            </w:r>
            <w:r w:rsidRPr="00DB5642">
              <w:rPr>
                <w:lang w:val="en-US"/>
              </w:rPr>
              <w:t xml:space="preserve"> </w:t>
            </w:r>
            <w:r w:rsidRPr="00DB5642">
              <w:rPr>
                <w:color w:val="000000"/>
                <w:lang w:val="en-US"/>
              </w:rPr>
              <w:t>7</w:t>
            </w:r>
            <w:r w:rsidRPr="00DB5642">
              <w:rPr>
                <w:lang w:val="en-US"/>
              </w:rPr>
              <w:t xml:space="preserve"> </w:t>
            </w:r>
            <w:r w:rsidRPr="00DB5642">
              <w:rPr>
                <w:color w:val="000000"/>
                <w:lang w:val="en-US"/>
              </w:rPr>
              <w:t>Professional</w:t>
            </w:r>
            <w:r w:rsidRPr="00DB5642">
              <w:rPr>
                <w:lang w:val="en-US"/>
              </w:rPr>
              <w:t xml:space="preserve"> </w:t>
            </w:r>
            <w:r w:rsidRPr="00DB5642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DB5642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642">
              <w:rPr>
                <w:color w:val="000000"/>
                <w:lang w:val="en-US"/>
              </w:rPr>
              <w:t>)</w:t>
            </w:r>
            <w:r w:rsidRPr="00DB5642">
              <w:rPr>
                <w:lang w:val="en-US"/>
              </w:rP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16" w:type="dxa"/>
          </w:tcPr>
          <w:p w:rsidR="00DB5642" w:rsidRDefault="00DB5642" w:rsidP="00DB5642"/>
        </w:tc>
      </w:tr>
      <w:tr w:rsidR="00DB5642" w:rsidTr="00DB5642">
        <w:trPr>
          <w:trHeight w:hRule="exact" w:val="826"/>
        </w:trPr>
        <w:tc>
          <w:tcPr>
            <w:tcW w:w="338" w:type="dxa"/>
          </w:tcPr>
          <w:p w:rsidR="00DB5642" w:rsidRDefault="00DB5642" w:rsidP="00DB5642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DB5642" w:rsidRDefault="00DB5642" w:rsidP="00DB5642">
            <w:pPr>
              <w:rPr>
                <w:lang w:val="en-US"/>
              </w:rPr>
            </w:pPr>
            <w:r w:rsidRPr="00DB5642">
              <w:rPr>
                <w:color w:val="000000"/>
                <w:lang w:val="en-US"/>
              </w:rPr>
              <w:t>MS</w:t>
            </w:r>
            <w:r w:rsidRPr="00DB5642">
              <w:rPr>
                <w:lang w:val="en-US"/>
              </w:rPr>
              <w:t xml:space="preserve"> </w:t>
            </w:r>
            <w:r w:rsidRPr="00DB5642">
              <w:rPr>
                <w:color w:val="000000"/>
                <w:lang w:val="en-US"/>
              </w:rPr>
              <w:t>Windows</w:t>
            </w:r>
            <w:r w:rsidRPr="00DB5642">
              <w:rPr>
                <w:lang w:val="en-US"/>
              </w:rPr>
              <w:t xml:space="preserve"> </w:t>
            </w:r>
            <w:r w:rsidRPr="00DB5642">
              <w:rPr>
                <w:color w:val="000000"/>
                <w:lang w:val="en-US"/>
              </w:rPr>
              <w:t>7</w:t>
            </w:r>
            <w:r w:rsidRPr="00DB5642">
              <w:rPr>
                <w:lang w:val="en-US"/>
              </w:rPr>
              <w:t xml:space="preserve"> </w:t>
            </w:r>
            <w:r w:rsidRPr="00DB5642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DB5642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642">
              <w:rPr>
                <w:color w:val="000000"/>
                <w:lang w:val="en-US"/>
              </w:rPr>
              <w:t>)</w:t>
            </w:r>
            <w:r w:rsidRPr="00DB5642">
              <w:rPr>
                <w:lang w:val="en-US"/>
              </w:rPr>
              <w:t xml:space="preserve"> </w:t>
            </w:r>
          </w:p>
        </w:tc>
        <w:tc>
          <w:tcPr>
            <w:tcW w:w="3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16" w:type="dxa"/>
          </w:tcPr>
          <w:p w:rsidR="00DB5642" w:rsidRDefault="00DB5642" w:rsidP="00DB5642"/>
        </w:tc>
      </w:tr>
      <w:tr w:rsidR="00DB5642" w:rsidTr="00DB5642">
        <w:trPr>
          <w:trHeight w:hRule="exact" w:val="138"/>
        </w:trPr>
        <w:tc>
          <w:tcPr>
            <w:tcW w:w="338" w:type="dxa"/>
          </w:tcPr>
          <w:p w:rsidR="00DB5642" w:rsidRDefault="00DB5642" w:rsidP="00DB5642"/>
        </w:tc>
        <w:tc>
          <w:tcPr>
            <w:tcW w:w="1932" w:type="dxa"/>
          </w:tcPr>
          <w:p w:rsidR="00DB5642" w:rsidRDefault="00DB5642" w:rsidP="00DB5642"/>
        </w:tc>
        <w:tc>
          <w:tcPr>
            <w:tcW w:w="3322" w:type="dxa"/>
          </w:tcPr>
          <w:p w:rsidR="00DB5642" w:rsidRDefault="00DB5642" w:rsidP="00DB5642"/>
        </w:tc>
        <w:tc>
          <w:tcPr>
            <w:tcW w:w="4281" w:type="dxa"/>
          </w:tcPr>
          <w:p w:rsidR="00DB5642" w:rsidRDefault="00DB5642" w:rsidP="00DB5642"/>
        </w:tc>
        <w:tc>
          <w:tcPr>
            <w:tcW w:w="116" w:type="dxa"/>
          </w:tcPr>
          <w:p w:rsidR="00DB5642" w:rsidRDefault="00DB5642" w:rsidP="00DB5642"/>
        </w:tc>
      </w:tr>
      <w:tr w:rsidR="00DB5642" w:rsidRPr="008700DD" w:rsidTr="00DB5642">
        <w:trPr>
          <w:trHeight w:hRule="exact" w:val="285"/>
        </w:trPr>
        <w:tc>
          <w:tcPr>
            <w:tcW w:w="99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642" w:rsidRDefault="00DB5642" w:rsidP="00DB5642">
            <w:pPr>
              <w:ind w:firstLine="756"/>
              <w:jc w:val="both"/>
            </w:pPr>
            <w:r w:rsidRPr="00042F01">
              <w:rPr>
                <w:b/>
                <w:color w:val="000000"/>
              </w:rPr>
              <w:t>Профессиональные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базы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данных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и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информационные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справочные</w:t>
            </w:r>
            <w:r w:rsidRPr="00042F01">
              <w:t xml:space="preserve"> </w:t>
            </w:r>
            <w:r w:rsidRPr="00042F01">
              <w:rPr>
                <w:b/>
                <w:color w:val="000000"/>
              </w:rPr>
              <w:t>системы</w:t>
            </w:r>
            <w:r w:rsidRPr="00042F01">
              <w:t xml:space="preserve"> </w:t>
            </w:r>
          </w:p>
          <w:p w:rsidR="00DB5642" w:rsidRDefault="00DB5642" w:rsidP="00DB5642">
            <w:pPr>
              <w:ind w:firstLine="756"/>
              <w:jc w:val="both"/>
            </w:pPr>
          </w:p>
          <w:p w:rsidR="00DB5642" w:rsidRPr="00042F01" w:rsidRDefault="00DB5642" w:rsidP="00DB5642">
            <w:pPr>
              <w:ind w:firstLine="756"/>
              <w:jc w:val="both"/>
            </w:pPr>
          </w:p>
        </w:tc>
      </w:tr>
      <w:tr w:rsidR="00DB5642" w:rsidRPr="008700DD" w:rsidTr="00DB5642">
        <w:trPr>
          <w:trHeight w:hRule="exact" w:val="270"/>
        </w:trPr>
        <w:tc>
          <w:tcPr>
            <w:tcW w:w="338" w:type="dxa"/>
          </w:tcPr>
          <w:p w:rsidR="00DB5642" w:rsidRPr="00042F01" w:rsidRDefault="00DB5642" w:rsidP="00DB5642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642" w:rsidRPr="00057105" w:rsidRDefault="00DB5642" w:rsidP="00DB5642">
            <w:pPr>
              <w:ind w:firstLine="756"/>
              <w:jc w:val="both"/>
            </w:pPr>
            <w:r w:rsidRPr="00057105">
              <w:rPr>
                <w:b/>
                <w:color w:val="000000"/>
              </w:rPr>
              <w:t>Профессиональные</w:t>
            </w:r>
            <w:r w:rsidRPr="00057105">
              <w:t xml:space="preserve"> </w:t>
            </w:r>
            <w:r w:rsidRPr="00057105">
              <w:rPr>
                <w:b/>
                <w:color w:val="000000"/>
              </w:rPr>
              <w:t>базы</w:t>
            </w:r>
            <w:r w:rsidRPr="00057105">
              <w:t xml:space="preserve"> </w:t>
            </w:r>
            <w:r w:rsidRPr="00057105">
              <w:rPr>
                <w:b/>
                <w:color w:val="000000"/>
              </w:rPr>
              <w:t>данных</w:t>
            </w:r>
            <w:r w:rsidRPr="00057105">
              <w:t xml:space="preserve"> </w:t>
            </w:r>
            <w:r w:rsidRPr="00057105">
              <w:rPr>
                <w:b/>
                <w:color w:val="000000"/>
              </w:rPr>
              <w:t>и</w:t>
            </w:r>
            <w:r w:rsidRPr="00057105">
              <w:t xml:space="preserve"> </w:t>
            </w:r>
            <w:r w:rsidRPr="00057105">
              <w:rPr>
                <w:b/>
                <w:color w:val="000000"/>
              </w:rPr>
              <w:t>информационные</w:t>
            </w:r>
            <w:r w:rsidRPr="00057105">
              <w:t xml:space="preserve"> </w:t>
            </w:r>
            <w:r w:rsidRPr="00057105">
              <w:rPr>
                <w:b/>
                <w:color w:val="000000"/>
              </w:rPr>
              <w:t>справочные</w:t>
            </w:r>
            <w:r w:rsidRPr="00057105">
              <w:t xml:space="preserve"> </w:t>
            </w:r>
            <w:r w:rsidRPr="00057105">
              <w:rPr>
                <w:b/>
                <w:color w:val="000000"/>
              </w:rPr>
              <w:t>системы</w:t>
            </w:r>
            <w:r w:rsidRPr="0005710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7D0724" w:rsidRDefault="00DB5642" w:rsidP="00DB5642">
            <w:pPr>
              <w:jc w:val="center"/>
            </w:pPr>
          </w:p>
        </w:tc>
        <w:tc>
          <w:tcPr>
            <w:tcW w:w="116" w:type="dxa"/>
          </w:tcPr>
          <w:p w:rsidR="00DB5642" w:rsidRPr="007D0724" w:rsidRDefault="00DB5642" w:rsidP="00DB5642"/>
        </w:tc>
      </w:tr>
      <w:tr w:rsidR="00DB5642" w:rsidRPr="008700DD" w:rsidTr="00DB5642">
        <w:trPr>
          <w:trHeight w:hRule="exact" w:val="14"/>
        </w:trPr>
        <w:tc>
          <w:tcPr>
            <w:tcW w:w="338" w:type="dxa"/>
          </w:tcPr>
          <w:p w:rsidR="00DB5642" w:rsidRPr="007D0724" w:rsidRDefault="00DB5642" w:rsidP="00DB5642"/>
        </w:tc>
        <w:tc>
          <w:tcPr>
            <w:tcW w:w="52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7D0724" w:rsidRDefault="00DB5642" w:rsidP="00DB5642">
            <w:pPr>
              <w:jc w:val="center"/>
            </w:pPr>
            <w:r w:rsidRPr="007D0724">
              <w:rPr>
                <w:color w:val="000000"/>
              </w:rPr>
              <w:t>Название</w:t>
            </w:r>
            <w:r w:rsidRPr="007D0724">
              <w:t xml:space="preserve"> </w:t>
            </w:r>
            <w:r w:rsidRPr="007D0724">
              <w:rPr>
                <w:color w:val="000000"/>
              </w:rPr>
              <w:t>курса</w:t>
            </w:r>
            <w:r w:rsidRPr="007D0724">
              <w:t xml:space="preserve"> </w:t>
            </w:r>
          </w:p>
          <w:p w:rsidR="00DB5642" w:rsidRPr="007D0724" w:rsidRDefault="00DB5642" w:rsidP="00DB5642">
            <w:pPr>
              <w:jc w:val="center"/>
            </w:pPr>
            <w:r w:rsidRPr="00057105">
              <w:rPr>
                <w:color w:val="000000"/>
              </w:rPr>
              <w:t>Электронная</w:t>
            </w:r>
            <w:r w:rsidRPr="00057105">
              <w:t xml:space="preserve"> </w:t>
            </w:r>
            <w:r w:rsidRPr="00057105">
              <w:rPr>
                <w:color w:val="000000"/>
              </w:rPr>
              <w:t>база</w:t>
            </w:r>
            <w:r w:rsidRPr="00057105">
              <w:t xml:space="preserve"> </w:t>
            </w:r>
            <w:r w:rsidRPr="00057105">
              <w:rPr>
                <w:color w:val="000000"/>
              </w:rPr>
              <w:t>периодических</w:t>
            </w:r>
            <w:r w:rsidRPr="00057105">
              <w:t xml:space="preserve"> </w:t>
            </w:r>
            <w:r w:rsidRPr="00057105">
              <w:rPr>
                <w:color w:val="000000"/>
              </w:rPr>
              <w:t>изданий</w:t>
            </w:r>
            <w:r w:rsidRPr="00057105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057105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057105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057105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057105">
              <w:rPr>
                <w:color w:val="000000"/>
              </w:rPr>
              <w:t>,</w:t>
            </w:r>
            <w:r w:rsidRPr="00057105">
              <w:t xml:space="preserve"> </w:t>
            </w:r>
            <w:r w:rsidRPr="00057105">
              <w:rPr>
                <w:color w:val="000000"/>
              </w:rPr>
              <w:t>ООО</w:t>
            </w:r>
            <w:r w:rsidRPr="00057105">
              <w:t xml:space="preserve"> </w:t>
            </w:r>
            <w:r w:rsidRPr="00057105">
              <w:rPr>
                <w:color w:val="000000"/>
              </w:rPr>
              <w:t>«ИВИС»</w:t>
            </w:r>
            <w:r w:rsidRPr="00057105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7D0724" w:rsidRDefault="00DB5642" w:rsidP="00DB5642">
            <w:pPr>
              <w:jc w:val="center"/>
            </w:pPr>
            <w:r w:rsidRPr="007D0724">
              <w:rPr>
                <w:color w:val="000000"/>
              </w:rPr>
              <w:t>Ссылка</w:t>
            </w:r>
            <w:r w:rsidRPr="007D0724">
              <w:t xml:space="preserve"> </w:t>
            </w:r>
          </w:p>
          <w:p w:rsidR="00DB5642" w:rsidRPr="007D0724" w:rsidRDefault="002D4C77" w:rsidP="002D4C77">
            <w:pPr>
              <w:jc w:val="center"/>
            </w:pPr>
            <w:hyperlink r:id="rId38" w:history="1">
              <w:r w:rsidRPr="00D450D7">
                <w:rPr>
                  <w:rStyle w:val="af"/>
                </w:rPr>
                <w:t>https://dlib.eastview.com/</w:t>
              </w:r>
            </w:hyperlink>
            <w:r w:rsidR="00DB5642" w:rsidRPr="007D0724">
              <w:t xml:space="preserve"> </w:t>
            </w:r>
          </w:p>
        </w:tc>
        <w:tc>
          <w:tcPr>
            <w:tcW w:w="116" w:type="dxa"/>
          </w:tcPr>
          <w:p w:rsidR="00DB5642" w:rsidRPr="007D0724" w:rsidRDefault="00DB5642" w:rsidP="00DB5642"/>
        </w:tc>
      </w:tr>
      <w:tr w:rsidR="00DB5642" w:rsidRPr="008700DD" w:rsidTr="00DB5642">
        <w:trPr>
          <w:trHeight w:hRule="exact" w:val="540"/>
        </w:trPr>
        <w:tc>
          <w:tcPr>
            <w:tcW w:w="338" w:type="dxa"/>
          </w:tcPr>
          <w:p w:rsidR="00DB5642" w:rsidRPr="007D0724" w:rsidRDefault="00DB5642" w:rsidP="00DB5642"/>
        </w:tc>
        <w:tc>
          <w:tcPr>
            <w:tcW w:w="525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7D0724" w:rsidRDefault="00DB5642" w:rsidP="00DB5642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7D0724" w:rsidRDefault="00DB5642" w:rsidP="00DB5642"/>
        </w:tc>
        <w:tc>
          <w:tcPr>
            <w:tcW w:w="116" w:type="dxa"/>
          </w:tcPr>
          <w:p w:rsidR="00DB5642" w:rsidRPr="007D0724" w:rsidRDefault="00DB5642" w:rsidP="00DB5642"/>
        </w:tc>
      </w:tr>
      <w:tr w:rsidR="00DB5642" w:rsidRPr="00A25BC9" w:rsidTr="00DB5642">
        <w:trPr>
          <w:trHeight w:hRule="exact" w:val="826"/>
        </w:trPr>
        <w:tc>
          <w:tcPr>
            <w:tcW w:w="338" w:type="dxa"/>
          </w:tcPr>
          <w:p w:rsidR="00DB5642" w:rsidRPr="007D0724" w:rsidRDefault="00DB5642" w:rsidP="00DB5642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206ECE" w:rsidRDefault="00DB5642" w:rsidP="00DB5642">
            <w:pPr>
              <w:jc w:val="both"/>
            </w:pPr>
            <w:r w:rsidRPr="00206ECE">
              <w:rPr>
                <w:color w:val="000000"/>
              </w:rPr>
              <w:t>Электронная</w:t>
            </w:r>
            <w:r w:rsidRPr="00206ECE">
              <w:t xml:space="preserve"> </w:t>
            </w:r>
            <w:r w:rsidRPr="00206ECE">
              <w:rPr>
                <w:color w:val="000000"/>
              </w:rPr>
              <w:t>база</w:t>
            </w:r>
            <w:r w:rsidRPr="00206ECE">
              <w:t xml:space="preserve"> </w:t>
            </w:r>
            <w:r w:rsidRPr="00206ECE">
              <w:rPr>
                <w:color w:val="000000"/>
              </w:rPr>
              <w:t>периодических</w:t>
            </w:r>
            <w:r w:rsidRPr="00206ECE">
              <w:t xml:space="preserve"> </w:t>
            </w:r>
            <w:r w:rsidRPr="00206ECE">
              <w:rPr>
                <w:color w:val="000000"/>
              </w:rPr>
              <w:t>изданий</w:t>
            </w:r>
            <w:r w:rsidRPr="00206ECE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06ECE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06ECE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06ECE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06ECE">
              <w:rPr>
                <w:color w:val="000000"/>
              </w:rPr>
              <w:t>,</w:t>
            </w:r>
            <w:r w:rsidRPr="00206ECE">
              <w:t xml:space="preserve"> </w:t>
            </w:r>
            <w:r w:rsidRPr="00206ECE">
              <w:rPr>
                <w:color w:val="000000"/>
              </w:rPr>
              <w:t>ООО</w:t>
            </w:r>
            <w:r w:rsidRPr="00206ECE">
              <w:t xml:space="preserve"> </w:t>
            </w:r>
            <w:r w:rsidRPr="00206ECE">
              <w:rPr>
                <w:color w:val="000000"/>
              </w:rPr>
              <w:t>«ИВИС»</w:t>
            </w:r>
            <w:r w:rsidRPr="00206ECE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2D4C77" w:rsidP="002D4C77">
            <w:pPr>
              <w:jc w:val="both"/>
            </w:pPr>
            <w:hyperlink r:id="rId39" w:history="1">
              <w:r w:rsidRPr="00D450D7">
                <w:rPr>
                  <w:rStyle w:val="af"/>
                </w:rPr>
                <w:t>https://dlib.eastview.com/</w:t>
              </w:r>
            </w:hyperlink>
            <w:r w:rsidR="00DB5642">
              <w:t xml:space="preserve"> </w:t>
            </w:r>
          </w:p>
        </w:tc>
        <w:tc>
          <w:tcPr>
            <w:tcW w:w="116" w:type="dxa"/>
          </w:tcPr>
          <w:p w:rsidR="00DB5642" w:rsidRPr="007D0724" w:rsidRDefault="00DB5642" w:rsidP="00DB5642"/>
        </w:tc>
      </w:tr>
      <w:tr w:rsidR="00DB5642" w:rsidRPr="002D4C77" w:rsidTr="00DB5642">
        <w:trPr>
          <w:trHeight w:hRule="exact" w:val="555"/>
        </w:trPr>
        <w:tc>
          <w:tcPr>
            <w:tcW w:w="338" w:type="dxa"/>
          </w:tcPr>
          <w:p w:rsidR="00DB5642" w:rsidRPr="007D0724" w:rsidRDefault="00DB5642" w:rsidP="00DB5642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206ECE" w:rsidRDefault="00DB5642" w:rsidP="00DB5642">
            <w:pPr>
              <w:jc w:val="both"/>
            </w:pPr>
            <w:r w:rsidRPr="00206ECE">
              <w:rPr>
                <w:color w:val="000000"/>
              </w:rPr>
              <w:t>Национальная</w:t>
            </w:r>
            <w:r w:rsidRPr="00206ECE">
              <w:t xml:space="preserve"> </w:t>
            </w:r>
            <w:r w:rsidRPr="00206ECE">
              <w:rPr>
                <w:color w:val="000000"/>
              </w:rPr>
              <w:t>информационно-аналитическая</w:t>
            </w:r>
            <w:r w:rsidRPr="00206ECE">
              <w:t xml:space="preserve"> </w:t>
            </w:r>
            <w:r w:rsidRPr="00206ECE">
              <w:rPr>
                <w:color w:val="000000"/>
              </w:rPr>
              <w:t>система</w:t>
            </w:r>
            <w:r w:rsidRPr="00206ECE">
              <w:t xml:space="preserve"> </w:t>
            </w:r>
            <w:r w:rsidRPr="00206ECE">
              <w:rPr>
                <w:color w:val="000000"/>
              </w:rPr>
              <w:t>–</w:t>
            </w:r>
            <w:r w:rsidRPr="00206ECE">
              <w:t xml:space="preserve"> </w:t>
            </w:r>
            <w:r w:rsidRPr="00206ECE">
              <w:rPr>
                <w:color w:val="000000"/>
              </w:rPr>
              <w:t>Российский</w:t>
            </w:r>
            <w:r w:rsidRPr="00206ECE">
              <w:t xml:space="preserve"> </w:t>
            </w:r>
            <w:r w:rsidRPr="00206ECE">
              <w:rPr>
                <w:color w:val="000000"/>
              </w:rPr>
              <w:t>индекс</w:t>
            </w:r>
            <w:r w:rsidRPr="00206ECE">
              <w:t xml:space="preserve"> </w:t>
            </w:r>
            <w:r w:rsidRPr="00206ECE">
              <w:rPr>
                <w:color w:val="000000"/>
              </w:rPr>
              <w:t>научного</w:t>
            </w:r>
            <w:r w:rsidRPr="00206ECE">
              <w:t xml:space="preserve"> </w:t>
            </w:r>
            <w:r w:rsidRPr="00206ECE">
              <w:rPr>
                <w:color w:val="000000"/>
              </w:rPr>
              <w:t>цитирования</w:t>
            </w:r>
            <w:r w:rsidRPr="00206ECE">
              <w:t xml:space="preserve"> </w:t>
            </w:r>
            <w:r w:rsidRPr="00206ECE">
              <w:rPr>
                <w:color w:val="000000"/>
              </w:rPr>
              <w:t>(РИНЦ)</w:t>
            </w:r>
            <w:r w:rsidRPr="00206ECE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DB5642" w:rsidRDefault="00DB5642" w:rsidP="002D4C77">
            <w:pPr>
              <w:jc w:val="both"/>
              <w:rPr>
                <w:lang w:val="en-US"/>
              </w:rPr>
            </w:pPr>
            <w:r w:rsidRPr="00DB5642">
              <w:rPr>
                <w:color w:val="000000"/>
                <w:lang w:val="en-US"/>
              </w:rPr>
              <w:t>URL:</w:t>
            </w:r>
            <w:r w:rsidRPr="00DB5642">
              <w:rPr>
                <w:lang w:val="en-US"/>
              </w:rPr>
              <w:t xml:space="preserve"> </w:t>
            </w:r>
            <w:hyperlink r:id="rId40" w:history="1">
              <w:r w:rsidR="002D4C77" w:rsidRPr="00D450D7">
                <w:rPr>
                  <w:rStyle w:val="af"/>
                  <w:lang w:val="en-US"/>
                </w:rPr>
                <w:t>https://elibrary.ru/project_risc.asp</w:t>
              </w:r>
            </w:hyperlink>
            <w:r w:rsidRPr="00DB5642">
              <w:rPr>
                <w:lang w:val="en-US"/>
              </w:rPr>
              <w:t xml:space="preserve"> </w:t>
            </w:r>
          </w:p>
        </w:tc>
        <w:tc>
          <w:tcPr>
            <w:tcW w:w="116" w:type="dxa"/>
          </w:tcPr>
          <w:p w:rsidR="00DB5642" w:rsidRPr="00DB5642" w:rsidRDefault="00DB5642" w:rsidP="00DB5642">
            <w:pPr>
              <w:rPr>
                <w:lang w:val="en-US"/>
              </w:rPr>
            </w:pPr>
          </w:p>
        </w:tc>
      </w:tr>
      <w:tr w:rsidR="00DB5642" w:rsidRPr="002D4C77" w:rsidTr="00DB5642">
        <w:trPr>
          <w:trHeight w:hRule="exact" w:val="872"/>
        </w:trPr>
        <w:tc>
          <w:tcPr>
            <w:tcW w:w="338" w:type="dxa"/>
          </w:tcPr>
          <w:p w:rsidR="00DB5642" w:rsidRPr="00DB5642" w:rsidRDefault="00DB5642" w:rsidP="00DB5642">
            <w:pPr>
              <w:rPr>
                <w:lang w:val="en-US"/>
              </w:rPr>
            </w:pP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057105" w:rsidRDefault="00DB5642" w:rsidP="00DB5642">
            <w:pPr>
              <w:jc w:val="both"/>
            </w:pPr>
            <w:r w:rsidRPr="00057105">
              <w:rPr>
                <w:color w:val="000000"/>
              </w:rPr>
              <w:t>Информационная</w:t>
            </w:r>
            <w:r w:rsidRPr="00057105">
              <w:t xml:space="preserve"> </w:t>
            </w:r>
            <w:r w:rsidRPr="00057105">
              <w:rPr>
                <w:color w:val="000000"/>
              </w:rPr>
              <w:t>система</w:t>
            </w:r>
            <w:r w:rsidRPr="00057105">
              <w:t xml:space="preserve"> </w:t>
            </w:r>
            <w:r w:rsidRPr="00057105">
              <w:rPr>
                <w:color w:val="000000"/>
              </w:rPr>
              <w:t>-</w:t>
            </w:r>
            <w:r w:rsidRPr="00057105">
              <w:t xml:space="preserve"> </w:t>
            </w:r>
            <w:r w:rsidRPr="00057105">
              <w:rPr>
                <w:color w:val="000000"/>
              </w:rPr>
              <w:t>Единое</w:t>
            </w:r>
            <w:r w:rsidRPr="00057105">
              <w:t xml:space="preserve"> </w:t>
            </w:r>
            <w:r w:rsidRPr="00057105">
              <w:rPr>
                <w:color w:val="000000"/>
              </w:rPr>
              <w:t>окно</w:t>
            </w:r>
            <w:r w:rsidRPr="00057105">
              <w:t xml:space="preserve"> </w:t>
            </w:r>
            <w:r w:rsidRPr="00057105">
              <w:rPr>
                <w:color w:val="000000"/>
              </w:rPr>
              <w:t>доступа</w:t>
            </w:r>
            <w:r w:rsidRPr="00057105">
              <w:t xml:space="preserve"> </w:t>
            </w:r>
            <w:r w:rsidRPr="00057105">
              <w:rPr>
                <w:color w:val="000000"/>
              </w:rPr>
              <w:t>к</w:t>
            </w:r>
            <w:r w:rsidRPr="00057105">
              <w:t xml:space="preserve"> </w:t>
            </w:r>
            <w:r w:rsidRPr="00057105">
              <w:rPr>
                <w:color w:val="000000"/>
              </w:rPr>
              <w:t>информационным</w:t>
            </w:r>
            <w:r w:rsidRPr="00057105">
              <w:t xml:space="preserve"> </w:t>
            </w:r>
            <w:r w:rsidRPr="00057105">
              <w:rPr>
                <w:color w:val="000000"/>
              </w:rPr>
              <w:t>ресурсам</w:t>
            </w:r>
            <w:r w:rsidRPr="0005710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DB5642" w:rsidRDefault="00DB5642" w:rsidP="002D4C77">
            <w:pPr>
              <w:jc w:val="both"/>
              <w:rPr>
                <w:lang w:val="en-US"/>
              </w:rPr>
            </w:pPr>
            <w:r w:rsidRPr="00DB5642">
              <w:rPr>
                <w:color w:val="000000"/>
                <w:lang w:val="en-US"/>
              </w:rPr>
              <w:t>URL:</w:t>
            </w:r>
            <w:r w:rsidRPr="00DB5642">
              <w:rPr>
                <w:lang w:val="en-US"/>
              </w:rPr>
              <w:t xml:space="preserve"> </w:t>
            </w:r>
            <w:hyperlink r:id="rId41" w:history="1">
              <w:r w:rsidR="002D4C77" w:rsidRPr="00D450D7">
                <w:rPr>
                  <w:rStyle w:val="af"/>
                  <w:lang w:val="en-US"/>
                </w:rPr>
                <w:t>http://window.edu.ru/</w:t>
              </w:r>
            </w:hyperlink>
            <w:r w:rsidRPr="00DB5642">
              <w:rPr>
                <w:lang w:val="en-US"/>
              </w:rPr>
              <w:t xml:space="preserve"> </w:t>
            </w:r>
          </w:p>
        </w:tc>
        <w:tc>
          <w:tcPr>
            <w:tcW w:w="116" w:type="dxa"/>
          </w:tcPr>
          <w:p w:rsidR="00DB5642" w:rsidRPr="00DB5642" w:rsidRDefault="00DB5642" w:rsidP="00DB5642">
            <w:pPr>
              <w:rPr>
                <w:lang w:val="en-US"/>
              </w:rPr>
            </w:pPr>
          </w:p>
        </w:tc>
      </w:tr>
      <w:tr w:rsidR="00DB5642" w:rsidRPr="002D4C77" w:rsidTr="00DB5642">
        <w:trPr>
          <w:trHeight w:hRule="exact" w:val="826"/>
        </w:trPr>
        <w:tc>
          <w:tcPr>
            <w:tcW w:w="338" w:type="dxa"/>
          </w:tcPr>
          <w:p w:rsidR="00DB5642" w:rsidRPr="00DB5642" w:rsidRDefault="00DB5642" w:rsidP="00DB5642">
            <w:pPr>
              <w:rPr>
                <w:lang w:val="en-US"/>
              </w:rPr>
            </w:pP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057105" w:rsidRDefault="00DB5642" w:rsidP="00DB5642">
            <w:pPr>
              <w:jc w:val="both"/>
            </w:pPr>
            <w:r w:rsidRPr="00057105">
              <w:rPr>
                <w:color w:val="000000"/>
              </w:rPr>
              <w:t>Федеральное</w:t>
            </w:r>
            <w:r w:rsidRPr="00057105">
              <w:t xml:space="preserve"> </w:t>
            </w:r>
            <w:r w:rsidRPr="00057105">
              <w:rPr>
                <w:color w:val="000000"/>
              </w:rPr>
              <w:t>государственное</w:t>
            </w:r>
            <w:r w:rsidRPr="00057105">
              <w:t xml:space="preserve"> </w:t>
            </w:r>
            <w:r w:rsidRPr="00057105">
              <w:rPr>
                <w:color w:val="000000"/>
              </w:rPr>
              <w:t>бюджетное</w:t>
            </w:r>
            <w:r w:rsidRPr="00057105">
              <w:t xml:space="preserve"> </w:t>
            </w:r>
            <w:r w:rsidRPr="00057105">
              <w:rPr>
                <w:color w:val="000000"/>
              </w:rPr>
              <w:t>учреждение</w:t>
            </w:r>
            <w:r w:rsidRPr="00057105">
              <w:t xml:space="preserve"> </w:t>
            </w:r>
            <w:r w:rsidRPr="00057105">
              <w:rPr>
                <w:color w:val="000000"/>
              </w:rPr>
              <w:t>«Федеральный</w:t>
            </w:r>
            <w:r w:rsidRPr="00057105">
              <w:t xml:space="preserve"> </w:t>
            </w:r>
            <w:r w:rsidRPr="00057105">
              <w:rPr>
                <w:color w:val="000000"/>
              </w:rPr>
              <w:t>институт</w:t>
            </w:r>
            <w:r w:rsidRPr="00057105">
              <w:t xml:space="preserve"> </w:t>
            </w:r>
            <w:r w:rsidRPr="00057105">
              <w:rPr>
                <w:color w:val="000000"/>
              </w:rPr>
              <w:t>промышленной</w:t>
            </w:r>
            <w:r w:rsidRPr="00057105">
              <w:t xml:space="preserve"> </w:t>
            </w:r>
            <w:r w:rsidRPr="00057105">
              <w:rPr>
                <w:color w:val="000000"/>
              </w:rPr>
              <w:t>собственности»</w:t>
            </w:r>
            <w:r w:rsidRPr="0005710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DB5642" w:rsidRDefault="00DB5642" w:rsidP="002D4C77">
            <w:pPr>
              <w:jc w:val="both"/>
              <w:rPr>
                <w:lang w:val="en-US"/>
              </w:rPr>
            </w:pPr>
            <w:r w:rsidRPr="00DB5642">
              <w:rPr>
                <w:color w:val="000000"/>
                <w:lang w:val="en-US"/>
              </w:rPr>
              <w:t>URL:</w:t>
            </w:r>
            <w:r w:rsidRPr="00DB5642">
              <w:rPr>
                <w:lang w:val="en-US"/>
              </w:rPr>
              <w:t xml:space="preserve"> </w:t>
            </w:r>
            <w:hyperlink r:id="rId42" w:history="1">
              <w:r w:rsidR="002D4C77" w:rsidRPr="00D450D7">
                <w:rPr>
                  <w:rStyle w:val="af"/>
                  <w:lang w:val="en-US"/>
                </w:rPr>
                <w:t>http://www1.fips.ru/</w:t>
              </w:r>
            </w:hyperlink>
            <w:r w:rsidRPr="00DB5642">
              <w:rPr>
                <w:lang w:val="en-US"/>
              </w:rPr>
              <w:t xml:space="preserve"> </w:t>
            </w:r>
          </w:p>
        </w:tc>
        <w:tc>
          <w:tcPr>
            <w:tcW w:w="116" w:type="dxa"/>
          </w:tcPr>
          <w:p w:rsidR="00DB5642" w:rsidRPr="00DB5642" w:rsidRDefault="00DB5642" w:rsidP="00DB5642">
            <w:pPr>
              <w:rPr>
                <w:lang w:val="en-US"/>
              </w:rPr>
            </w:pPr>
          </w:p>
        </w:tc>
      </w:tr>
      <w:tr w:rsidR="00DB5642" w:rsidRPr="007D0724" w:rsidTr="00DB5642">
        <w:trPr>
          <w:trHeight w:hRule="exact" w:val="826"/>
        </w:trPr>
        <w:tc>
          <w:tcPr>
            <w:tcW w:w="338" w:type="dxa"/>
          </w:tcPr>
          <w:p w:rsidR="00DB5642" w:rsidRPr="00DB5642" w:rsidRDefault="00DB5642" w:rsidP="00DB5642">
            <w:pPr>
              <w:rPr>
                <w:lang w:val="en-US"/>
              </w:rPr>
            </w:pPr>
          </w:p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2D4C77" w:rsidP="002D4C77">
            <w:pPr>
              <w:jc w:val="both"/>
            </w:pPr>
            <w:hyperlink r:id="rId43" w:history="1">
              <w:r w:rsidRPr="00D450D7">
                <w:rPr>
                  <w:rStyle w:val="af"/>
                </w:rPr>
                <w:t>https://www.rsl.ru/ru/4readers/catalogues/</w:t>
              </w:r>
            </w:hyperlink>
            <w:r w:rsidR="00DB5642">
              <w:t xml:space="preserve"> </w:t>
            </w:r>
          </w:p>
        </w:tc>
        <w:tc>
          <w:tcPr>
            <w:tcW w:w="116" w:type="dxa"/>
          </w:tcPr>
          <w:p w:rsidR="00DB5642" w:rsidRPr="007D0724" w:rsidRDefault="00DB5642" w:rsidP="00DB5642"/>
        </w:tc>
      </w:tr>
      <w:tr w:rsidR="00DB5642" w:rsidRPr="008700DD" w:rsidTr="00DB5642">
        <w:trPr>
          <w:trHeight w:hRule="exact" w:val="826"/>
        </w:trPr>
        <w:tc>
          <w:tcPr>
            <w:tcW w:w="338" w:type="dxa"/>
          </w:tcPr>
          <w:p w:rsidR="00DB5642" w:rsidRPr="007D0724" w:rsidRDefault="00DB5642" w:rsidP="00DB5642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490B4B" w:rsidRDefault="00DB5642" w:rsidP="00DB5642">
            <w:pPr>
              <w:jc w:val="both"/>
            </w:pPr>
            <w:r w:rsidRPr="00057105">
              <w:rPr>
                <w:color w:val="000000"/>
              </w:rPr>
              <w:t>Электронные</w:t>
            </w:r>
            <w:r w:rsidRPr="00057105">
              <w:t xml:space="preserve"> </w:t>
            </w:r>
            <w:r w:rsidRPr="00057105">
              <w:rPr>
                <w:color w:val="000000"/>
              </w:rPr>
              <w:t>ресурсы</w:t>
            </w:r>
            <w:r w:rsidRPr="00057105">
              <w:t xml:space="preserve"> </w:t>
            </w:r>
            <w:r w:rsidRPr="00057105">
              <w:rPr>
                <w:color w:val="000000"/>
              </w:rPr>
              <w:t>библиотеки</w:t>
            </w:r>
            <w:r w:rsidRPr="00057105">
              <w:t xml:space="preserve"> </w:t>
            </w:r>
            <w:r w:rsidRPr="00057105">
              <w:rPr>
                <w:color w:val="000000"/>
              </w:rPr>
              <w:t>МГТУ</w:t>
            </w:r>
            <w:r w:rsidRPr="00057105">
              <w:t xml:space="preserve"> </w:t>
            </w:r>
            <w:r w:rsidRPr="00057105">
              <w:rPr>
                <w:color w:val="000000"/>
              </w:rPr>
              <w:t>им.</w:t>
            </w:r>
            <w:r w:rsidRPr="00057105">
              <w:t xml:space="preserve"> </w:t>
            </w:r>
            <w:r w:rsidRPr="00490B4B">
              <w:rPr>
                <w:color w:val="000000"/>
              </w:rPr>
              <w:t>Г.И.</w:t>
            </w:r>
            <w:r w:rsidRPr="00490B4B">
              <w:t xml:space="preserve"> </w:t>
            </w:r>
            <w:r w:rsidRPr="00490B4B">
              <w:rPr>
                <w:color w:val="000000"/>
              </w:rPr>
              <w:t>Носова</w:t>
            </w:r>
            <w:r w:rsidRPr="00490B4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Pr="00262EBE" w:rsidRDefault="002D4C77" w:rsidP="002D4C77">
            <w:pPr>
              <w:jc w:val="both"/>
            </w:pPr>
            <w:hyperlink r:id="rId44" w:history="1">
              <w:r w:rsidRPr="00D450D7">
                <w:rPr>
                  <w:rStyle w:val="af"/>
                </w:rPr>
                <w:t>http://magtu.ru:8085/marcweb2/Default.asp</w:t>
              </w:r>
            </w:hyperlink>
            <w:r w:rsidR="00DB5642" w:rsidRPr="00262EBE">
              <w:t xml:space="preserve"> </w:t>
            </w:r>
          </w:p>
        </w:tc>
        <w:tc>
          <w:tcPr>
            <w:tcW w:w="116" w:type="dxa"/>
          </w:tcPr>
          <w:p w:rsidR="00DB5642" w:rsidRPr="00262EBE" w:rsidRDefault="00DB5642" w:rsidP="00DB5642"/>
        </w:tc>
      </w:tr>
      <w:tr w:rsidR="00DB5642" w:rsidRPr="007D0724" w:rsidTr="00DB5642">
        <w:trPr>
          <w:trHeight w:hRule="exact" w:val="826"/>
        </w:trPr>
        <w:tc>
          <w:tcPr>
            <w:tcW w:w="338" w:type="dxa"/>
          </w:tcPr>
          <w:p w:rsidR="00DB5642" w:rsidRPr="00262EBE" w:rsidRDefault="00DB5642" w:rsidP="00DB5642"/>
        </w:tc>
        <w:tc>
          <w:tcPr>
            <w:tcW w:w="52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642" w:rsidRDefault="00DB5642" w:rsidP="00DB5642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4C77" w:rsidRDefault="002D4C77" w:rsidP="002D4C77">
            <w:pPr>
              <w:jc w:val="both"/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HYPERLINK "https://uisrussia.msu.ru" </w:instrText>
            </w:r>
            <w:r>
              <w:rPr>
                <w:color w:val="000000"/>
              </w:rPr>
              <w:fldChar w:fldCharType="separate"/>
            </w:r>
            <w:r w:rsidRPr="00D450D7">
              <w:rPr>
                <w:rStyle w:val="af"/>
              </w:rPr>
              <w:t>https://uisrussia.msu.ru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6" w:type="dxa"/>
          </w:tcPr>
          <w:p w:rsidR="00DB5642" w:rsidRPr="007D0724" w:rsidRDefault="00DB5642" w:rsidP="00DB5642"/>
        </w:tc>
      </w:tr>
    </w:tbl>
    <w:p w:rsidR="00F748E8" w:rsidRPr="00F748E8" w:rsidRDefault="00F748E8" w:rsidP="00F748E8">
      <w:pPr>
        <w:rPr>
          <w:i/>
        </w:rPr>
      </w:pPr>
    </w:p>
    <w:p w:rsidR="00F748E8" w:rsidRPr="00F748E8" w:rsidRDefault="00F748E8" w:rsidP="00F748E8">
      <w:pPr>
        <w:pStyle w:val="Style1"/>
        <w:widowControl/>
        <w:jc w:val="both"/>
        <w:rPr>
          <w:rStyle w:val="FontStyle14"/>
          <w:sz w:val="24"/>
          <w:szCs w:val="24"/>
        </w:rPr>
      </w:pPr>
      <w:r w:rsidRPr="00F748E8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F748E8" w:rsidRPr="00F748E8" w:rsidRDefault="00F748E8" w:rsidP="00F748E8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:rsidR="00F748E8" w:rsidRPr="00F748E8" w:rsidRDefault="00F748E8" w:rsidP="00F748E8">
      <w:pPr>
        <w:ind w:firstLine="567"/>
      </w:pPr>
      <w:r w:rsidRPr="00F748E8">
        <w:t>Материально-техническое обеспечение дисциплины включает:</w:t>
      </w:r>
    </w:p>
    <w:p w:rsidR="00F748E8" w:rsidRPr="00F748E8" w:rsidRDefault="00F748E8" w:rsidP="00F748E8"/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9"/>
        <w:gridCol w:w="5881"/>
      </w:tblGrid>
      <w:tr w:rsidR="00F748E8" w:rsidRPr="00F748E8" w:rsidTr="00DB5642">
        <w:trPr>
          <w:tblHeader/>
        </w:trPr>
        <w:tc>
          <w:tcPr>
            <w:tcW w:w="1895" w:type="pct"/>
            <w:vAlign w:val="center"/>
          </w:tcPr>
          <w:p w:rsidR="00F748E8" w:rsidRPr="00F748E8" w:rsidRDefault="00F748E8" w:rsidP="00DB5642">
            <w:pPr>
              <w:jc w:val="center"/>
            </w:pPr>
            <w:r w:rsidRPr="00F748E8">
              <w:t xml:space="preserve">Тип и название аудитории </w:t>
            </w:r>
          </w:p>
        </w:tc>
        <w:tc>
          <w:tcPr>
            <w:tcW w:w="3105" w:type="pct"/>
            <w:vAlign w:val="center"/>
          </w:tcPr>
          <w:p w:rsidR="00F748E8" w:rsidRPr="00F748E8" w:rsidRDefault="00F748E8" w:rsidP="00DB5642">
            <w:pPr>
              <w:jc w:val="center"/>
            </w:pPr>
            <w:r w:rsidRPr="00F748E8">
              <w:t>Оснащение аудитории</w:t>
            </w:r>
          </w:p>
        </w:tc>
      </w:tr>
      <w:tr w:rsidR="00F748E8" w:rsidRPr="00F748E8" w:rsidTr="00DB5642">
        <w:tc>
          <w:tcPr>
            <w:tcW w:w="1895" w:type="pct"/>
          </w:tcPr>
          <w:p w:rsidR="00F748E8" w:rsidRPr="00F748E8" w:rsidRDefault="00F748E8" w:rsidP="00DB5642">
            <w:pPr>
              <w:rPr>
                <w:color w:val="000000"/>
              </w:rPr>
            </w:pPr>
            <w:r w:rsidRPr="00F748E8">
              <w:rPr>
                <w:rStyle w:val="10pt0pt"/>
                <w:spacing w:val="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105" w:type="pct"/>
          </w:tcPr>
          <w:p w:rsidR="00F748E8" w:rsidRPr="00F748E8" w:rsidRDefault="00F748E8" w:rsidP="00DB5642">
            <w:pPr>
              <w:jc w:val="both"/>
            </w:pPr>
            <w:r w:rsidRPr="00F748E8">
              <w:rPr>
                <w:rStyle w:val="10pt0pt"/>
                <w:spacing w:val="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  <w:r w:rsidRPr="00F748E8">
              <w:t xml:space="preserve"> </w:t>
            </w:r>
          </w:p>
        </w:tc>
      </w:tr>
      <w:tr w:rsidR="00F748E8" w:rsidRPr="00F748E8" w:rsidTr="00DB5642">
        <w:tc>
          <w:tcPr>
            <w:tcW w:w="1895" w:type="pct"/>
          </w:tcPr>
          <w:p w:rsidR="00F748E8" w:rsidRPr="00F748E8" w:rsidRDefault="00F748E8" w:rsidP="00DB5642">
            <w:pPr>
              <w:rPr>
                <w:color w:val="000000"/>
              </w:rPr>
            </w:pPr>
            <w:r w:rsidRPr="00F748E8">
              <w:rPr>
                <w:rStyle w:val="10pt0pt"/>
                <w:spacing w:val="0"/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:rsidR="00F748E8" w:rsidRPr="00F748E8" w:rsidRDefault="00F748E8" w:rsidP="00DB5642">
            <w:r w:rsidRPr="00F748E8">
              <w:t>Оборудование для выполнения лабораторных работ</w:t>
            </w:r>
            <w:r w:rsidR="003362A5">
              <w:t>, химическая посуда, реактивы.</w:t>
            </w:r>
          </w:p>
          <w:p w:rsidR="00F748E8" w:rsidRPr="00F748E8" w:rsidRDefault="00F748E8" w:rsidP="00DB5642">
            <w:r w:rsidRPr="00F748E8">
              <w:t>Наглядные материалы: таблицы, схемы, плакаты.</w:t>
            </w:r>
          </w:p>
          <w:p w:rsidR="00F748E8" w:rsidRPr="00F748E8" w:rsidRDefault="00F748E8" w:rsidP="00DB5642"/>
        </w:tc>
      </w:tr>
      <w:tr w:rsidR="00F748E8" w:rsidRPr="00F748E8" w:rsidTr="00DB5642">
        <w:tc>
          <w:tcPr>
            <w:tcW w:w="1895" w:type="pct"/>
          </w:tcPr>
          <w:p w:rsidR="00F748E8" w:rsidRPr="00F748E8" w:rsidRDefault="00F748E8" w:rsidP="00DB5642">
            <w:pPr>
              <w:rPr>
                <w:rStyle w:val="10pt0pt"/>
                <w:spacing w:val="0"/>
                <w:sz w:val="24"/>
                <w:szCs w:val="24"/>
              </w:rPr>
            </w:pPr>
            <w:r w:rsidRPr="00F748E8">
              <w:rPr>
                <w:rStyle w:val="10pt0pt"/>
                <w:spacing w:val="0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F748E8">
              <w:rPr>
                <w:rStyle w:val="10pt0pt"/>
                <w:spacing w:val="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05" w:type="pct"/>
          </w:tcPr>
          <w:p w:rsidR="00F748E8" w:rsidRPr="00F748E8" w:rsidRDefault="00F748E8" w:rsidP="00DB5642">
            <w:pPr>
              <w:pStyle w:val="37"/>
              <w:shd w:val="clear" w:color="auto" w:fill="auto"/>
              <w:spacing w:after="0" w:line="326" w:lineRule="exact"/>
              <w:ind w:firstLine="0"/>
              <w:jc w:val="both"/>
              <w:rPr>
                <w:spacing w:val="0"/>
                <w:sz w:val="24"/>
                <w:szCs w:val="24"/>
              </w:rPr>
            </w:pPr>
            <w:r w:rsidRPr="00F748E8">
              <w:rPr>
                <w:rStyle w:val="10pt0pt"/>
                <w:spacing w:val="0"/>
                <w:sz w:val="24"/>
                <w:szCs w:val="24"/>
              </w:rPr>
              <w:t xml:space="preserve">Персональные компьютеры с пакетом </w:t>
            </w:r>
            <w:r w:rsidRPr="00F748E8">
              <w:rPr>
                <w:rStyle w:val="10pt0pt"/>
                <w:spacing w:val="0"/>
                <w:sz w:val="24"/>
                <w:szCs w:val="24"/>
                <w:lang w:val="en-US"/>
              </w:rPr>
              <w:t>MS</w:t>
            </w:r>
            <w:r w:rsidRPr="00F748E8">
              <w:rPr>
                <w:rStyle w:val="10pt0pt"/>
                <w:spacing w:val="0"/>
                <w:sz w:val="24"/>
                <w:szCs w:val="24"/>
              </w:rPr>
              <w:t xml:space="preserve"> </w:t>
            </w:r>
            <w:r w:rsidRPr="00F748E8">
              <w:rPr>
                <w:rStyle w:val="10pt0pt"/>
                <w:spacing w:val="0"/>
                <w:sz w:val="24"/>
                <w:szCs w:val="24"/>
                <w:lang w:val="en-US"/>
              </w:rPr>
              <w:t>Office</w:t>
            </w:r>
            <w:r w:rsidRPr="00F748E8">
              <w:rPr>
                <w:rStyle w:val="10pt0pt"/>
                <w:spacing w:val="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748E8" w:rsidRPr="00F748E8" w:rsidTr="00DB5642">
        <w:tc>
          <w:tcPr>
            <w:tcW w:w="1895" w:type="pct"/>
          </w:tcPr>
          <w:p w:rsidR="00F748E8" w:rsidRPr="00F748E8" w:rsidRDefault="00F748E8" w:rsidP="00DB5642">
            <w:r w:rsidRPr="00F748E8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F748E8" w:rsidRPr="00F748E8" w:rsidRDefault="00F748E8" w:rsidP="00DB5642">
            <w:pPr>
              <w:pStyle w:val="37"/>
              <w:shd w:val="clear" w:color="auto" w:fill="auto"/>
              <w:spacing w:after="0" w:line="322" w:lineRule="exact"/>
              <w:ind w:left="140" w:firstLine="0"/>
              <w:jc w:val="left"/>
              <w:rPr>
                <w:spacing w:val="0"/>
                <w:sz w:val="24"/>
                <w:szCs w:val="24"/>
              </w:rPr>
            </w:pPr>
            <w:r w:rsidRPr="00F748E8">
              <w:rPr>
                <w:rStyle w:val="10pt0pt"/>
                <w:spacing w:val="0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F748E8" w:rsidRPr="00F748E8" w:rsidRDefault="00F748E8" w:rsidP="00DB5642">
            <w:pPr>
              <w:ind w:left="140"/>
            </w:pPr>
            <w:r w:rsidRPr="00F748E8">
              <w:rPr>
                <w:rStyle w:val="10pt0pt"/>
                <w:spacing w:val="0"/>
                <w:sz w:val="24"/>
                <w:szCs w:val="24"/>
              </w:rPr>
              <w:t>Инструменты для ремонта лабораторного оборудования.</w:t>
            </w:r>
          </w:p>
        </w:tc>
      </w:tr>
    </w:tbl>
    <w:p w:rsidR="00F748E8" w:rsidRPr="00F748E8" w:rsidRDefault="00F748E8" w:rsidP="00F748E8">
      <w:pPr>
        <w:ind w:firstLine="567"/>
        <w:rPr>
          <w:rStyle w:val="FontStyle15"/>
          <w:b w:val="0"/>
          <w:sz w:val="24"/>
          <w:szCs w:val="24"/>
        </w:rPr>
      </w:pPr>
    </w:p>
    <w:p w:rsidR="004477E7" w:rsidRPr="00ED3CE8" w:rsidRDefault="004477E7" w:rsidP="00F748E8">
      <w:pPr>
        <w:pStyle w:val="Style1"/>
        <w:widowControl/>
        <w:jc w:val="center"/>
      </w:pPr>
    </w:p>
    <w:sectPr w:rsidR="004477E7" w:rsidRPr="00ED3CE8" w:rsidSect="00E7743D">
      <w:footerReference w:type="even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EDB" w:rsidRDefault="007E6EDB" w:rsidP="00C51B28">
      <w:r>
        <w:separator/>
      </w:r>
    </w:p>
  </w:endnote>
  <w:endnote w:type="continuationSeparator" w:id="0">
    <w:p w:rsidR="007E6EDB" w:rsidRDefault="007E6EDB" w:rsidP="00C51B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642" w:rsidRDefault="00596EDD" w:rsidP="008C5E19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DB5642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B5642" w:rsidRDefault="00DB564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EDB" w:rsidRDefault="007E6EDB" w:rsidP="00C51B28">
      <w:r>
        <w:separator/>
      </w:r>
    </w:p>
  </w:footnote>
  <w:footnote w:type="continuationSeparator" w:id="0">
    <w:p w:rsidR="007E6EDB" w:rsidRDefault="007E6EDB" w:rsidP="00C51B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0326"/>
    <w:multiLevelType w:val="hybridMultilevel"/>
    <w:tmpl w:val="400A4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A80AB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971665F"/>
    <w:multiLevelType w:val="hybridMultilevel"/>
    <w:tmpl w:val="9F5C305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787FFB"/>
    <w:multiLevelType w:val="hybridMultilevel"/>
    <w:tmpl w:val="0B841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A45F4"/>
    <w:multiLevelType w:val="hybridMultilevel"/>
    <w:tmpl w:val="1FDEFB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B2081A"/>
    <w:multiLevelType w:val="hybridMultilevel"/>
    <w:tmpl w:val="DE3658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F4963F4"/>
    <w:multiLevelType w:val="hybridMultilevel"/>
    <w:tmpl w:val="7CAAF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12022"/>
    <w:multiLevelType w:val="hybridMultilevel"/>
    <w:tmpl w:val="0030A7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BF7464"/>
    <w:multiLevelType w:val="hybridMultilevel"/>
    <w:tmpl w:val="3A0E86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4877EDA"/>
    <w:multiLevelType w:val="hybridMultilevel"/>
    <w:tmpl w:val="7EB2EF8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0">
    <w:nsid w:val="281B5D63"/>
    <w:multiLevelType w:val="hybridMultilevel"/>
    <w:tmpl w:val="C4D81C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B645D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CED309F"/>
    <w:multiLevelType w:val="hybridMultilevel"/>
    <w:tmpl w:val="94E24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3F422D"/>
    <w:multiLevelType w:val="hybridMultilevel"/>
    <w:tmpl w:val="19B23ED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76C5D05"/>
    <w:multiLevelType w:val="hybridMultilevel"/>
    <w:tmpl w:val="B06809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7D52F6B"/>
    <w:multiLevelType w:val="hybridMultilevel"/>
    <w:tmpl w:val="48625D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DAA5978"/>
    <w:multiLevelType w:val="hybridMultilevel"/>
    <w:tmpl w:val="BA5A8AD8"/>
    <w:lvl w:ilvl="0" w:tplc="E96C82C4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D8459C"/>
    <w:multiLevelType w:val="hybridMultilevel"/>
    <w:tmpl w:val="4418BF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1425F2"/>
    <w:multiLevelType w:val="hybridMultilevel"/>
    <w:tmpl w:val="FE2EB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677A87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  <w:rPr>
        <w:rFonts w:cs="Times New Roman"/>
      </w:rPr>
    </w:lvl>
  </w:abstractNum>
  <w:abstractNum w:abstractNumId="20">
    <w:nsid w:val="4E155211"/>
    <w:multiLevelType w:val="hybridMultilevel"/>
    <w:tmpl w:val="605408D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E893081"/>
    <w:multiLevelType w:val="hybridMultilevel"/>
    <w:tmpl w:val="EAAEC4F2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2">
    <w:nsid w:val="4F220ACE"/>
    <w:multiLevelType w:val="hybridMultilevel"/>
    <w:tmpl w:val="D194A5C8"/>
    <w:lvl w:ilvl="0" w:tplc="97C015CA">
      <w:start w:val="1"/>
      <w:numFmt w:val="decimal"/>
      <w:lvlText w:val="%1."/>
      <w:lvlJc w:val="left"/>
      <w:pPr>
        <w:ind w:left="1494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FD85A61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59154EE"/>
    <w:multiLevelType w:val="hybridMultilevel"/>
    <w:tmpl w:val="F0220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3213A4"/>
    <w:multiLevelType w:val="hybridMultilevel"/>
    <w:tmpl w:val="531E355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770F02"/>
    <w:multiLevelType w:val="hybridMultilevel"/>
    <w:tmpl w:val="CA026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D6259B"/>
    <w:multiLevelType w:val="hybridMultilevel"/>
    <w:tmpl w:val="0E08A1A0"/>
    <w:lvl w:ilvl="0" w:tplc="F18E5E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EDE28546">
      <w:start w:val="1"/>
      <w:numFmt w:val="decimal"/>
      <w:lvlText w:val="%2)"/>
      <w:lvlJc w:val="left"/>
      <w:pPr>
        <w:tabs>
          <w:tab w:val="num" w:pos="1647"/>
        </w:tabs>
        <w:ind w:left="164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9">
    <w:nsid w:val="5FD008EB"/>
    <w:multiLevelType w:val="hybridMultilevel"/>
    <w:tmpl w:val="30D02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AF58C3"/>
    <w:multiLevelType w:val="hybridMultilevel"/>
    <w:tmpl w:val="55E25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736C2"/>
    <w:multiLevelType w:val="hybridMultilevel"/>
    <w:tmpl w:val="1F72AC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84D2550"/>
    <w:multiLevelType w:val="hybridMultilevel"/>
    <w:tmpl w:val="6882B4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99426FF"/>
    <w:multiLevelType w:val="hybridMultilevel"/>
    <w:tmpl w:val="89C0298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B710F84"/>
    <w:multiLevelType w:val="hybridMultilevel"/>
    <w:tmpl w:val="031808C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CEB53B8"/>
    <w:multiLevelType w:val="hybridMultilevel"/>
    <w:tmpl w:val="5A52960E"/>
    <w:lvl w:ilvl="0" w:tplc="FDECD17E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36">
    <w:nsid w:val="6D117C15"/>
    <w:multiLevelType w:val="hybridMultilevel"/>
    <w:tmpl w:val="FBC0806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122793D"/>
    <w:multiLevelType w:val="hybridMultilevel"/>
    <w:tmpl w:val="AFB2E54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0D2837"/>
    <w:multiLevelType w:val="singleLevel"/>
    <w:tmpl w:val="027482E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39">
    <w:nsid w:val="7B3853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0">
    <w:nsid w:val="7B750BC2"/>
    <w:multiLevelType w:val="hybridMultilevel"/>
    <w:tmpl w:val="C3AAF8C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D3D53A0"/>
    <w:multiLevelType w:val="hybridMultilevel"/>
    <w:tmpl w:val="DA44E190"/>
    <w:lvl w:ilvl="0" w:tplc="54300EBA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  <w:rPr>
        <w:rFonts w:cs="Times New Roman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EEA243B"/>
    <w:multiLevelType w:val="hybridMultilevel"/>
    <w:tmpl w:val="02B8CCEE"/>
    <w:lvl w:ilvl="0" w:tplc="390AC5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3"/>
  </w:num>
  <w:num w:numId="3">
    <w:abstractNumId w:val="34"/>
  </w:num>
  <w:num w:numId="4">
    <w:abstractNumId w:val="40"/>
  </w:num>
  <w:num w:numId="5">
    <w:abstractNumId w:val="33"/>
  </w:num>
  <w:num w:numId="6">
    <w:abstractNumId w:val="20"/>
  </w:num>
  <w:num w:numId="7">
    <w:abstractNumId w:val="1"/>
  </w:num>
  <w:num w:numId="8">
    <w:abstractNumId w:val="14"/>
  </w:num>
  <w:num w:numId="9">
    <w:abstractNumId w:val="36"/>
  </w:num>
  <w:num w:numId="10">
    <w:abstractNumId w:val="39"/>
  </w:num>
  <w:num w:numId="11">
    <w:abstractNumId w:val="11"/>
  </w:num>
  <w:num w:numId="12">
    <w:abstractNumId w:val="15"/>
  </w:num>
  <w:num w:numId="13">
    <w:abstractNumId w:val="13"/>
  </w:num>
  <w:num w:numId="14">
    <w:abstractNumId w:val="7"/>
  </w:num>
  <w:num w:numId="15">
    <w:abstractNumId w:val="25"/>
  </w:num>
  <w:num w:numId="16">
    <w:abstractNumId w:val="32"/>
  </w:num>
  <w:num w:numId="17">
    <w:abstractNumId w:val="28"/>
  </w:num>
  <w:num w:numId="18">
    <w:abstractNumId w:val="0"/>
  </w:num>
  <w:num w:numId="19">
    <w:abstractNumId w:val="5"/>
  </w:num>
  <w:num w:numId="20">
    <w:abstractNumId w:val="19"/>
  </w:num>
  <w:num w:numId="21">
    <w:abstractNumId w:val="16"/>
  </w:num>
  <w:num w:numId="22">
    <w:abstractNumId w:val="4"/>
  </w:num>
  <w:num w:numId="23">
    <w:abstractNumId w:val="23"/>
  </w:num>
  <w:num w:numId="24">
    <w:abstractNumId w:val="35"/>
  </w:num>
  <w:num w:numId="25">
    <w:abstractNumId w:val="17"/>
  </w:num>
  <w:num w:numId="26">
    <w:abstractNumId w:val="42"/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  <w:lvlOverride w:ilvl="0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</w:num>
  <w:num w:numId="34">
    <w:abstractNumId w:val="12"/>
  </w:num>
  <w:num w:numId="35">
    <w:abstractNumId w:val="27"/>
  </w:num>
  <w:num w:numId="36">
    <w:abstractNumId w:val="24"/>
  </w:num>
  <w:num w:numId="37">
    <w:abstractNumId w:val="18"/>
  </w:num>
  <w:num w:numId="38">
    <w:abstractNumId w:val="30"/>
  </w:num>
  <w:num w:numId="39">
    <w:abstractNumId w:val="29"/>
  </w:num>
  <w:num w:numId="40">
    <w:abstractNumId w:val="43"/>
  </w:num>
  <w:num w:numId="41">
    <w:abstractNumId w:val="2"/>
  </w:num>
  <w:num w:numId="42">
    <w:abstractNumId w:val="6"/>
  </w:num>
  <w:num w:numId="43">
    <w:abstractNumId w:val="37"/>
  </w:num>
  <w:num w:numId="4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18C3"/>
    <w:rsid w:val="00032135"/>
    <w:rsid w:val="0004566D"/>
    <w:rsid w:val="000537E8"/>
    <w:rsid w:val="00060CD8"/>
    <w:rsid w:val="00072DAD"/>
    <w:rsid w:val="00083AB9"/>
    <w:rsid w:val="00097E84"/>
    <w:rsid w:val="000C6131"/>
    <w:rsid w:val="000C7660"/>
    <w:rsid w:val="000E04C0"/>
    <w:rsid w:val="000F3442"/>
    <w:rsid w:val="00114DCE"/>
    <w:rsid w:val="00130CB8"/>
    <w:rsid w:val="00153BF4"/>
    <w:rsid w:val="001606F7"/>
    <w:rsid w:val="00177EC1"/>
    <w:rsid w:val="0018629A"/>
    <w:rsid w:val="001901DA"/>
    <w:rsid w:val="0019293F"/>
    <w:rsid w:val="001B7D39"/>
    <w:rsid w:val="001E7C4C"/>
    <w:rsid w:val="001F3CA5"/>
    <w:rsid w:val="00221CEC"/>
    <w:rsid w:val="002921FB"/>
    <w:rsid w:val="002A0EE0"/>
    <w:rsid w:val="002B4FF9"/>
    <w:rsid w:val="002D4C77"/>
    <w:rsid w:val="003362A5"/>
    <w:rsid w:val="003441C4"/>
    <w:rsid w:val="0036646F"/>
    <w:rsid w:val="00386AD4"/>
    <w:rsid w:val="003A757A"/>
    <w:rsid w:val="003C51C7"/>
    <w:rsid w:val="003E4AF5"/>
    <w:rsid w:val="004477E7"/>
    <w:rsid w:val="004562DE"/>
    <w:rsid w:val="00457C1A"/>
    <w:rsid w:val="004678E9"/>
    <w:rsid w:val="00475A3D"/>
    <w:rsid w:val="00475F53"/>
    <w:rsid w:val="004848BD"/>
    <w:rsid w:val="00495962"/>
    <w:rsid w:val="004C1696"/>
    <w:rsid w:val="004F1508"/>
    <w:rsid w:val="00503F78"/>
    <w:rsid w:val="00522E4A"/>
    <w:rsid w:val="00531BDE"/>
    <w:rsid w:val="00534275"/>
    <w:rsid w:val="00535F01"/>
    <w:rsid w:val="005572DE"/>
    <w:rsid w:val="005574D1"/>
    <w:rsid w:val="0056717C"/>
    <w:rsid w:val="00571759"/>
    <w:rsid w:val="00596EDD"/>
    <w:rsid w:val="005A582C"/>
    <w:rsid w:val="005B5FAA"/>
    <w:rsid w:val="00632B4A"/>
    <w:rsid w:val="00636FB8"/>
    <w:rsid w:val="00673696"/>
    <w:rsid w:val="00680F82"/>
    <w:rsid w:val="00681992"/>
    <w:rsid w:val="006862A7"/>
    <w:rsid w:val="00695B5F"/>
    <w:rsid w:val="006D7CEE"/>
    <w:rsid w:val="006F42A8"/>
    <w:rsid w:val="00705364"/>
    <w:rsid w:val="00712DD6"/>
    <w:rsid w:val="0072493F"/>
    <w:rsid w:val="00764B06"/>
    <w:rsid w:val="007C4BC6"/>
    <w:rsid w:val="007E66A4"/>
    <w:rsid w:val="007E6EDB"/>
    <w:rsid w:val="0080532C"/>
    <w:rsid w:val="00845B6B"/>
    <w:rsid w:val="00850B58"/>
    <w:rsid w:val="00886063"/>
    <w:rsid w:val="00896C4E"/>
    <w:rsid w:val="008B1FF6"/>
    <w:rsid w:val="008B7374"/>
    <w:rsid w:val="008C5E19"/>
    <w:rsid w:val="008D2311"/>
    <w:rsid w:val="008D63A2"/>
    <w:rsid w:val="0094578A"/>
    <w:rsid w:val="0096228A"/>
    <w:rsid w:val="00977287"/>
    <w:rsid w:val="00983682"/>
    <w:rsid w:val="009849E1"/>
    <w:rsid w:val="00991F6F"/>
    <w:rsid w:val="009B08D1"/>
    <w:rsid w:val="009C0B68"/>
    <w:rsid w:val="009E6604"/>
    <w:rsid w:val="009F0E9B"/>
    <w:rsid w:val="00A12A4F"/>
    <w:rsid w:val="00A21C93"/>
    <w:rsid w:val="00AB50CB"/>
    <w:rsid w:val="00AC29AD"/>
    <w:rsid w:val="00AC3835"/>
    <w:rsid w:val="00AD063F"/>
    <w:rsid w:val="00AE38E6"/>
    <w:rsid w:val="00AE5444"/>
    <w:rsid w:val="00AF1964"/>
    <w:rsid w:val="00AF2BB2"/>
    <w:rsid w:val="00B573B2"/>
    <w:rsid w:val="00B869D0"/>
    <w:rsid w:val="00B92DA4"/>
    <w:rsid w:val="00BD08F7"/>
    <w:rsid w:val="00BD3D5B"/>
    <w:rsid w:val="00BE11BB"/>
    <w:rsid w:val="00C1422D"/>
    <w:rsid w:val="00C218C3"/>
    <w:rsid w:val="00C46EB1"/>
    <w:rsid w:val="00C473F8"/>
    <w:rsid w:val="00C51B28"/>
    <w:rsid w:val="00CB4C38"/>
    <w:rsid w:val="00CC0B05"/>
    <w:rsid w:val="00CE3D19"/>
    <w:rsid w:val="00CF3849"/>
    <w:rsid w:val="00D00E31"/>
    <w:rsid w:val="00D03FF9"/>
    <w:rsid w:val="00D133EA"/>
    <w:rsid w:val="00D358EC"/>
    <w:rsid w:val="00D44FE5"/>
    <w:rsid w:val="00D5741E"/>
    <w:rsid w:val="00D60DB0"/>
    <w:rsid w:val="00D8628A"/>
    <w:rsid w:val="00D92913"/>
    <w:rsid w:val="00D962F8"/>
    <w:rsid w:val="00DB5642"/>
    <w:rsid w:val="00DD15FC"/>
    <w:rsid w:val="00DE1FAB"/>
    <w:rsid w:val="00DE29F2"/>
    <w:rsid w:val="00DF626D"/>
    <w:rsid w:val="00E02094"/>
    <w:rsid w:val="00E21212"/>
    <w:rsid w:val="00E7743D"/>
    <w:rsid w:val="00E93029"/>
    <w:rsid w:val="00EB1160"/>
    <w:rsid w:val="00EB3BA9"/>
    <w:rsid w:val="00EB43C0"/>
    <w:rsid w:val="00ED3CE8"/>
    <w:rsid w:val="00ED6813"/>
    <w:rsid w:val="00EF7569"/>
    <w:rsid w:val="00F179DD"/>
    <w:rsid w:val="00F31849"/>
    <w:rsid w:val="00F31EB9"/>
    <w:rsid w:val="00F46398"/>
    <w:rsid w:val="00F51DC0"/>
    <w:rsid w:val="00F54968"/>
    <w:rsid w:val="00F72824"/>
    <w:rsid w:val="00F748E8"/>
    <w:rsid w:val="00F76695"/>
    <w:rsid w:val="00F84480"/>
    <w:rsid w:val="00FA65D2"/>
    <w:rsid w:val="00FB41BB"/>
    <w:rsid w:val="00FC1383"/>
    <w:rsid w:val="00FF1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218C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218C3"/>
    <w:pPr>
      <w:keepNext/>
      <w:widowControl/>
      <w:autoSpaceDE/>
      <w:autoSpaceDN/>
      <w:adjustRightInd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uiPriority w:val="99"/>
    <w:qFormat/>
    <w:rsid w:val="00C218C3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218C3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218C3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218C3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218C3"/>
    <w:pPr>
      <w:widowControl/>
      <w:autoSpaceDE/>
      <w:autoSpaceDN/>
      <w:adjustRightInd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218C3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C218C3"/>
    <w:pPr>
      <w:widowControl/>
      <w:autoSpaceDE/>
      <w:autoSpaceDN/>
      <w:adjustRightInd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C218C3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18C3"/>
    <w:rPr>
      <w:rFonts w:ascii="Arial" w:hAnsi="Arial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218C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C218C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C218C3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C218C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C218C3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C218C3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C218C3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C218C3"/>
    <w:rPr>
      <w:rFonts w:ascii="Arial" w:hAnsi="Arial" w:cs="Times New Roman"/>
      <w:b/>
      <w:i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C218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218C3"/>
    <w:rPr>
      <w:rFonts w:ascii="Tahom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C218C3"/>
  </w:style>
  <w:style w:type="paragraph" w:customStyle="1" w:styleId="Style2">
    <w:name w:val="Style2"/>
    <w:basedOn w:val="a"/>
    <w:uiPriority w:val="99"/>
    <w:rsid w:val="00C218C3"/>
  </w:style>
  <w:style w:type="paragraph" w:customStyle="1" w:styleId="Style3">
    <w:name w:val="Style3"/>
    <w:basedOn w:val="a"/>
    <w:uiPriority w:val="99"/>
    <w:rsid w:val="00C218C3"/>
  </w:style>
  <w:style w:type="paragraph" w:customStyle="1" w:styleId="Style4">
    <w:name w:val="Style4"/>
    <w:basedOn w:val="a"/>
    <w:uiPriority w:val="99"/>
    <w:rsid w:val="00C218C3"/>
  </w:style>
  <w:style w:type="paragraph" w:customStyle="1" w:styleId="Style5">
    <w:name w:val="Style5"/>
    <w:basedOn w:val="a"/>
    <w:rsid w:val="00C218C3"/>
  </w:style>
  <w:style w:type="paragraph" w:customStyle="1" w:styleId="Style6">
    <w:name w:val="Style6"/>
    <w:basedOn w:val="a"/>
    <w:uiPriority w:val="99"/>
    <w:rsid w:val="00C218C3"/>
  </w:style>
  <w:style w:type="paragraph" w:customStyle="1" w:styleId="Style7">
    <w:name w:val="Style7"/>
    <w:basedOn w:val="a"/>
    <w:uiPriority w:val="99"/>
    <w:rsid w:val="00C218C3"/>
  </w:style>
  <w:style w:type="paragraph" w:customStyle="1" w:styleId="Style8">
    <w:name w:val="Style8"/>
    <w:basedOn w:val="a"/>
    <w:rsid w:val="00C218C3"/>
  </w:style>
  <w:style w:type="character" w:customStyle="1" w:styleId="FontStyle14">
    <w:name w:val="Font Style14"/>
    <w:basedOn w:val="a0"/>
    <w:rsid w:val="00C218C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18C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C218C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C218C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C218C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C218C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C218C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18C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C218C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C218C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C218C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C218C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C218C3"/>
  </w:style>
  <w:style w:type="paragraph" w:customStyle="1" w:styleId="Style10">
    <w:name w:val="Style10"/>
    <w:basedOn w:val="a"/>
    <w:uiPriority w:val="99"/>
    <w:rsid w:val="00C218C3"/>
  </w:style>
  <w:style w:type="paragraph" w:customStyle="1" w:styleId="Style11">
    <w:name w:val="Style11"/>
    <w:basedOn w:val="a"/>
    <w:uiPriority w:val="99"/>
    <w:rsid w:val="00C218C3"/>
  </w:style>
  <w:style w:type="paragraph" w:customStyle="1" w:styleId="Style12">
    <w:name w:val="Style12"/>
    <w:basedOn w:val="a"/>
    <w:uiPriority w:val="99"/>
    <w:rsid w:val="00C218C3"/>
  </w:style>
  <w:style w:type="paragraph" w:customStyle="1" w:styleId="Style13">
    <w:name w:val="Style13"/>
    <w:basedOn w:val="a"/>
    <w:uiPriority w:val="99"/>
    <w:rsid w:val="00C218C3"/>
  </w:style>
  <w:style w:type="paragraph" w:customStyle="1" w:styleId="Style14">
    <w:name w:val="Style14"/>
    <w:basedOn w:val="a"/>
    <w:uiPriority w:val="99"/>
    <w:rsid w:val="00C218C3"/>
  </w:style>
  <w:style w:type="paragraph" w:customStyle="1" w:styleId="Style15">
    <w:name w:val="Style15"/>
    <w:basedOn w:val="a"/>
    <w:uiPriority w:val="99"/>
    <w:rsid w:val="00C218C3"/>
  </w:style>
  <w:style w:type="paragraph" w:customStyle="1" w:styleId="Style16">
    <w:name w:val="Style16"/>
    <w:basedOn w:val="a"/>
    <w:uiPriority w:val="99"/>
    <w:rsid w:val="00C218C3"/>
  </w:style>
  <w:style w:type="character" w:customStyle="1" w:styleId="FontStyle27">
    <w:name w:val="Font Style27"/>
    <w:basedOn w:val="a0"/>
    <w:uiPriority w:val="99"/>
    <w:rsid w:val="00C218C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C218C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C218C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C218C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C218C3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C218C3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uiPriority w:val="99"/>
    <w:rsid w:val="00C218C3"/>
    <w:pPr>
      <w:widowControl/>
      <w:autoSpaceDE/>
      <w:autoSpaceDN/>
      <w:adjustRightInd/>
      <w:ind w:right="-8"/>
    </w:pPr>
    <w:rPr>
      <w:rFonts w:ascii="Arial" w:hAnsi="Arial"/>
      <w:szCs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C218C3"/>
    <w:rPr>
      <w:rFonts w:ascii="Arial" w:hAnsi="Arial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C218C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C218C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uiPriority w:val="99"/>
    <w:rsid w:val="00C218C3"/>
  </w:style>
  <w:style w:type="paragraph" w:customStyle="1" w:styleId="a7">
    <w:name w:val="Содержимое таблицы"/>
    <w:basedOn w:val="a"/>
    <w:uiPriority w:val="99"/>
    <w:rsid w:val="00C218C3"/>
    <w:pPr>
      <w:suppressLineNumbers/>
      <w:suppressAutoHyphens/>
      <w:autoSpaceDE/>
      <w:autoSpaceDN/>
      <w:adjustRightInd/>
    </w:pPr>
    <w:rPr>
      <w:rFonts w:eastAsia="Calibri"/>
      <w:kern w:val="1"/>
      <w:lang w:eastAsia="ar-SA"/>
    </w:rPr>
  </w:style>
  <w:style w:type="paragraph" w:styleId="31">
    <w:name w:val="Body Text Indent 3"/>
    <w:basedOn w:val="a"/>
    <w:link w:val="32"/>
    <w:uiPriority w:val="99"/>
    <w:rsid w:val="00C218C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C218C3"/>
    <w:rPr>
      <w:rFonts w:ascii="Times New Roman" w:hAnsi="Times New Roman" w:cs="Times New Roman"/>
      <w:sz w:val="16"/>
      <w:szCs w:val="16"/>
      <w:lang w:eastAsia="ru-RU"/>
    </w:rPr>
  </w:style>
  <w:style w:type="paragraph" w:styleId="a8">
    <w:name w:val="Body Text Indent"/>
    <w:aliases w:val="Знак Знак Знак"/>
    <w:basedOn w:val="a"/>
    <w:link w:val="a9"/>
    <w:uiPriority w:val="99"/>
    <w:rsid w:val="00C218C3"/>
    <w:pPr>
      <w:spacing w:after="120"/>
      <w:ind w:left="283"/>
    </w:pPr>
  </w:style>
  <w:style w:type="character" w:customStyle="1" w:styleId="a9">
    <w:name w:val="Основной текст с отступом Знак"/>
    <w:aliases w:val="Знак Знак Знак Знак"/>
    <w:basedOn w:val="a0"/>
    <w:link w:val="a8"/>
    <w:uiPriority w:val="99"/>
    <w:locked/>
    <w:rsid w:val="00C218C3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C218C3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C218C3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C218C3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C218C3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C218C3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d">
    <w:name w:val="Нижний колонтитул Знак"/>
    <w:basedOn w:val="a0"/>
    <w:link w:val="ac"/>
    <w:uiPriority w:val="99"/>
    <w:locked/>
    <w:rsid w:val="00C218C3"/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uiPriority w:val="99"/>
    <w:rsid w:val="00C218C3"/>
    <w:rPr>
      <w:rFonts w:cs="Times New Roman"/>
    </w:rPr>
  </w:style>
  <w:style w:type="character" w:styleId="af">
    <w:name w:val="Hyperlink"/>
    <w:basedOn w:val="a0"/>
    <w:uiPriority w:val="99"/>
    <w:rsid w:val="00C218C3"/>
    <w:rPr>
      <w:rFonts w:cs="Times New Roman"/>
      <w:color w:val="0000FF"/>
      <w:u w:val="single"/>
    </w:rPr>
  </w:style>
  <w:style w:type="paragraph" w:styleId="af0">
    <w:name w:val="Block Text"/>
    <w:basedOn w:val="a"/>
    <w:uiPriority w:val="99"/>
    <w:rsid w:val="00C218C3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uiPriority w:val="99"/>
    <w:rsid w:val="00C218C3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customStyle="1" w:styleId="af1">
    <w:name w:val="Стиль"/>
    <w:uiPriority w:val="99"/>
    <w:rsid w:val="00C218C3"/>
    <w:rPr>
      <w:rFonts w:ascii="Arial" w:eastAsia="Times New Roman" w:hAnsi="Arial"/>
      <w:sz w:val="24"/>
    </w:rPr>
  </w:style>
  <w:style w:type="paragraph" w:styleId="HTML">
    <w:name w:val="HTML Preformatted"/>
    <w:basedOn w:val="a"/>
    <w:link w:val="HTML0"/>
    <w:uiPriority w:val="99"/>
    <w:rsid w:val="00C218C3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C218C3"/>
    <w:rPr>
      <w:rFonts w:ascii="Courier New" w:hAnsi="Courier New" w:cs="Courier New"/>
      <w:sz w:val="20"/>
      <w:szCs w:val="20"/>
      <w:lang w:eastAsia="ru-RU"/>
    </w:rPr>
  </w:style>
  <w:style w:type="paragraph" w:customStyle="1" w:styleId="Normal1">
    <w:name w:val="Normal1"/>
    <w:uiPriority w:val="99"/>
    <w:rsid w:val="00C218C3"/>
    <w:pPr>
      <w:widowControl w:val="0"/>
    </w:pPr>
    <w:rPr>
      <w:rFonts w:ascii="Times New Roman" w:eastAsia="Times New Roman" w:hAnsi="Times New Roman"/>
      <w:sz w:val="22"/>
    </w:rPr>
  </w:style>
  <w:style w:type="paragraph" w:styleId="af2">
    <w:name w:val="Title"/>
    <w:basedOn w:val="a"/>
    <w:link w:val="af3"/>
    <w:uiPriority w:val="99"/>
    <w:qFormat/>
    <w:rsid w:val="00C218C3"/>
    <w:pPr>
      <w:widowControl/>
      <w:autoSpaceDE/>
      <w:autoSpaceDN/>
      <w:adjustRightInd/>
      <w:jc w:val="center"/>
    </w:pPr>
    <w:rPr>
      <w:szCs w:val="20"/>
    </w:rPr>
  </w:style>
  <w:style w:type="character" w:customStyle="1" w:styleId="af3">
    <w:name w:val="Название Знак"/>
    <w:basedOn w:val="a0"/>
    <w:link w:val="af2"/>
    <w:uiPriority w:val="99"/>
    <w:locked/>
    <w:rsid w:val="00C218C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C218C3"/>
    <w:rPr>
      <w:rFonts w:ascii="Times New Roman" w:eastAsia="Times New Roman" w:hAnsi="Times New Roman"/>
      <w:lang w:val="en-US"/>
    </w:rPr>
  </w:style>
  <w:style w:type="paragraph" w:customStyle="1" w:styleId="25">
    <w:name w:val="Стиль2"/>
    <w:basedOn w:val="1"/>
    <w:next w:val="HTML"/>
    <w:uiPriority w:val="99"/>
    <w:rsid w:val="00C218C3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4">
    <w:name w:val="ВИТЯ"/>
    <w:basedOn w:val="26"/>
    <w:uiPriority w:val="99"/>
    <w:rsid w:val="00C218C3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uiPriority w:val="99"/>
    <w:semiHidden/>
    <w:rsid w:val="00C218C3"/>
    <w:pPr>
      <w:widowControl/>
      <w:autoSpaceDE/>
      <w:autoSpaceDN/>
      <w:adjustRightInd/>
      <w:ind w:left="240"/>
    </w:pPr>
  </w:style>
  <w:style w:type="paragraph" w:customStyle="1" w:styleId="af5">
    <w:name w:val="витя"/>
    <w:basedOn w:val="a"/>
    <w:uiPriority w:val="99"/>
    <w:rsid w:val="00C218C3"/>
    <w:pPr>
      <w:widowControl/>
      <w:autoSpaceDE/>
      <w:autoSpaceDN/>
      <w:adjustRightInd/>
    </w:pPr>
    <w:rPr>
      <w:rFonts w:ascii="Tempus Sans ITC" w:hAnsi="Tempus Sans ITC"/>
      <w:b/>
      <w:shadow/>
      <w:sz w:val="28"/>
    </w:rPr>
  </w:style>
  <w:style w:type="paragraph" w:customStyle="1" w:styleId="34">
    <w:name w:val="Стиль3"/>
    <w:basedOn w:val="1"/>
    <w:uiPriority w:val="99"/>
    <w:rsid w:val="00C218C3"/>
    <w:pPr>
      <w:spacing w:before="240" w:after="60"/>
      <w:jc w:val="center"/>
    </w:pPr>
    <w:rPr>
      <w:i/>
      <w:shadow/>
      <w:color w:val="FF0000"/>
      <w:kern w:val="28"/>
      <w:sz w:val="32"/>
      <w:szCs w:val="24"/>
    </w:rPr>
  </w:style>
  <w:style w:type="paragraph" w:customStyle="1" w:styleId="af6">
    <w:name w:val="виктор"/>
    <w:basedOn w:val="af5"/>
    <w:uiPriority w:val="99"/>
    <w:rsid w:val="00C218C3"/>
    <w:pPr>
      <w:keepNext/>
      <w:spacing w:before="240" w:after="60"/>
      <w:jc w:val="center"/>
      <w:outlineLvl w:val="0"/>
    </w:pPr>
    <w:rPr>
      <w:rFonts w:ascii="Arial" w:hAnsi="Arial"/>
      <w:i/>
      <w:shadow w:val="0"/>
      <w:color w:val="FF00FF"/>
      <w:kern w:val="28"/>
      <w:sz w:val="32"/>
    </w:rPr>
  </w:style>
  <w:style w:type="paragraph" w:styleId="35">
    <w:name w:val="Body Text 3"/>
    <w:basedOn w:val="a"/>
    <w:link w:val="36"/>
    <w:uiPriority w:val="99"/>
    <w:rsid w:val="00C218C3"/>
    <w:pPr>
      <w:widowControl/>
      <w:autoSpaceDE/>
      <w:autoSpaceDN/>
      <w:adjustRightInd/>
      <w:jc w:val="center"/>
    </w:pPr>
    <w:rPr>
      <w:b/>
    </w:rPr>
  </w:style>
  <w:style w:type="character" w:customStyle="1" w:styleId="36">
    <w:name w:val="Основной текст 3 Знак"/>
    <w:basedOn w:val="a0"/>
    <w:link w:val="35"/>
    <w:uiPriority w:val="99"/>
    <w:locked/>
    <w:rsid w:val="00C218C3"/>
    <w:rPr>
      <w:rFonts w:ascii="Times New Roman" w:hAnsi="Times New Roman" w:cs="Times New Roman"/>
      <w:b/>
      <w:sz w:val="24"/>
      <w:szCs w:val="24"/>
      <w:lang w:eastAsia="ru-RU"/>
    </w:rPr>
  </w:style>
  <w:style w:type="paragraph" w:styleId="af7">
    <w:name w:val="Subtitle"/>
    <w:basedOn w:val="a"/>
    <w:link w:val="af8"/>
    <w:uiPriority w:val="99"/>
    <w:qFormat/>
    <w:rsid w:val="00C218C3"/>
    <w:pPr>
      <w:widowControl/>
      <w:autoSpaceDE/>
      <w:autoSpaceDN/>
      <w:adjustRightInd/>
      <w:jc w:val="center"/>
    </w:pPr>
    <w:rPr>
      <w:b/>
      <w:bCs/>
    </w:rPr>
  </w:style>
  <w:style w:type="character" w:customStyle="1" w:styleId="af8">
    <w:name w:val="Подзаголовок Знак"/>
    <w:basedOn w:val="a0"/>
    <w:link w:val="af7"/>
    <w:uiPriority w:val="99"/>
    <w:locked/>
    <w:rsid w:val="00C218C3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9">
    <w:name w:val="Normal (Web)"/>
    <w:basedOn w:val="a"/>
    <w:uiPriority w:val="99"/>
    <w:rsid w:val="00C218C3"/>
    <w:pPr>
      <w:widowControl/>
      <w:autoSpaceDE/>
      <w:autoSpaceDN/>
      <w:adjustRightInd/>
      <w:spacing w:before="100" w:beforeAutospacing="1" w:after="100" w:afterAutospacing="1"/>
    </w:pPr>
  </w:style>
  <w:style w:type="paragraph" w:styleId="afa">
    <w:name w:val="List Paragraph"/>
    <w:basedOn w:val="a"/>
    <w:uiPriority w:val="34"/>
    <w:qFormat/>
    <w:rsid w:val="00C218C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uiPriority w:val="99"/>
    <w:rsid w:val="00C218C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uiPriority w:val="99"/>
    <w:rsid w:val="00C218C3"/>
    <w:rPr>
      <w:rFonts w:cs="Times New Roman"/>
    </w:rPr>
  </w:style>
  <w:style w:type="paragraph" w:customStyle="1" w:styleId="Style17">
    <w:name w:val="Style17"/>
    <w:basedOn w:val="a"/>
    <w:uiPriority w:val="99"/>
    <w:rsid w:val="00C218C3"/>
    <w:pPr>
      <w:ind w:firstLine="567"/>
      <w:jc w:val="both"/>
    </w:pPr>
  </w:style>
  <w:style w:type="character" w:styleId="afb">
    <w:name w:val="Emphasis"/>
    <w:basedOn w:val="a0"/>
    <w:uiPriority w:val="99"/>
    <w:qFormat/>
    <w:rsid w:val="00C218C3"/>
    <w:rPr>
      <w:rFonts w:cs="Times New Roman"/>
      <w:i/>
    </w:rPr>
  </w:style>
  <w:style w:type="character" w:styleId="afc">
    <w:name w:val="Strong"/>
    <w:basedOn w:val="a0"/>
    <w:uiPriority w:val="99"/>
    <w:qFormat/>
    <w:rsid w:val="00C218C3"/>
    <w:rPr>
      <w:rFonts w:cs="Times New Roman"/>
      <w:b/>
      <w:bCs/>
    </w:rPr>
  </w:style>
  <w:style w:type="paragraph" w:customStyle="1" w:styleId="12">
    <w:name w:val="Абзац списка1"/>
    <w:basedOn w:val="a"/>
    <w:uiPriority w:val="99"/>
    <w:rsid w:val="00ED3CE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27">
    <w:name w:val="Абзац списка2"/>
    <w:basedOn w:val="a"/>
    <w:uiPriority w:val="99"/>
    <w:rsid w:val="00ED3CE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afd">
    <w:name w:val="FollowedHyperlink"/>
    <w:basedOn w:val="a0"/>
    <w:uiPriority w:val="99"/>
    <w:semiHidden/>
    <w:unhideWhenUsed/>
    <w:locked/>
    <w:rsid w:val="0036646F"/>
    <w:rPr>
      <w:color w:val="800080"/>
      <w:u w:val="single"/>
    </w:rPr>
  </w:style>
  <w:style w:type="paragraph" w:customStyle="1" w:styleId="13">
    <w:name w:val="Обычный1"/>
    <w:rsid w:val="00B92DA4"/>
    <w:pPr>
      <w:widowControl w:val="0"/>
      <w:snapToGrid w:val="0"/>
      <w:ind w:firstLine="720"/>
      <w:jc w:val="both"/>
    </w:pPr>
    <w:rPr>
      <w:rFonts w:ascii="Times New Roman" w:eastAsia="Times New Roman" w:hAnsi="Times New Roman"/>
      <w:sz w:val="24"/>
    </w:rPr>
  </w:style>
  <w:style w:type="character" w:customStyle="1" w:styleId="biblio-record-text">
    <w:name w:val="biblio-record-text"/>
    <w:basedOn w:val="a0"/>
    <w:rsid w:val="000F3442"/>
  </w:style>
  <w:style w:type="character" w:customStyle="1" w:styleId="mat-button-wrapper">
    <w:name w:val="mat-button-wrapper"/>
    <w:basedOn w:val="a0"/>
    <w:rsid w:val="000F3442"/>
  </w:style>
  <w:style w:type="character" w:customStyle="1" w:styleId="afe">
    <w:name w:val="Основной текст_"/>
    <w:basedOn w:val="a0"/>
    <w:link w:val="37"/>
    <w:rsid w:val="00F748E8"/>
    <w:rPr>
      <w:rFonts w:ascii="Times New Roman" w:eastAsia="Times New Roman" w:hAnsi="Times New Roman"/>
      <w:spacing w:val="13"/>
      <w:sz w:val="23"/>
      <w:szCs w:val="23"/>
      <w:shd w:val="clear" w:color="auto" w:fill="FFFFFF"/>
    </w:rPr>
  </w:style>
  <w:style w:type="character" w:customStyle="1" w:styleId="14">
    <w:name w:val="Основной текст1"/>
    <w:basedOn w:val="afe"/>
    <w:rsid w:val="00F748E8"/>
    <w:rPr>
      <w:color w:val="000000"/>
      <w:w w:val="100"/>
      <w:position w:val="0"/>
      <w:lang w:val="ru-RU"/>
    </w:rPr>
  </w:style>
  <w:style w:type="paragraph" w:customStyle="1" w:styleId="37">
    <w:name w:val="Основной текст3"/>
    <w:basedOn w:val="a"/>
    <w:link w:val="afe"/>
    <w:rsid w:val="00F748E8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</w:rPr>
  </w:style>
  <w:style w:type="character" w:customStyle="1" w:styleId="10pt0pt">
    <w:name w:val="Основной текст + 10 pt;Интервал 0 pt"/>
    <w:basedOn w:val="afe"/>
    <w:rsid w:val="00F748E8"/>
    <w:rPr>
      <w:rFonts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5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3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hyperlink" Target="https://e.lanbook.com/book/97407" TargetMode="External"/><Relationship Id="rId42" Type="http://schemas.openxmlformats.org/officeDocument/2006/relationships/hyperlink" Target="http://www1.fips.ru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hyperlink" Target="https://e.lanbook.com/book/4591" TargetMode="External"/><Relationship Id="rId38" Type="http://schemas.openxmlformats.org/officeDocument/2006/relationships/hyperlink" Target="https://dlib.eastview.com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3.wmf"/><Relationship Id="rId41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2.bin"/><Relationship Id="rId37" Type="http://schemas.openxmlformats.org/officeDocument/2006/relationships/hyperlink" Target="https://e.lanbook.com/book/84079" TargetMode="External"/><Relationship Id="rId40" Type="http://schemas.openxmlformats.org/officeDocument/2006/relationships/hyperlink" Target="https://elibrary.ru/project_risc.asp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hyperlink" Target="https://e.lanbook.com/book/4593" TargetMode="External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image" Target="media/image14.wmf"/><Relationship Id="rId44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hyperlink" Target="https://e.lanbook.com/reader/book/97410/" TargetMode="External"/><Relationship Id="rId43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20</Pages>
  <Words>5321</Words>
  <Characters>30332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n.medyanik</dc:creator>
  <cp:lastModifiedBy>1</cp:lastModifiedBy>
  <cp:revision>9</cp:revision>
  <cp:lastPrinted>2019-10-18T08:50:00Z</cp:lastPrinted>
  <dcterms:created xsi:type="dcterms:W3CDTF">2019-10-18T09:50:00Z</dcterms:created>
  <dcterms:modified xsi:type="dcterms:W3CDTF">2020-10-31T15:59:00Z</dcterms:modified>
</cp:coreProperties>
</file>