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E3" w:rsidRDefault="007E75E3" w:rsidP="007E75E3">
      <w:pPr>
        <w:ind w:left="-426"/>
        <w:jc w:val="center"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>
            <wp:extent cx="5759450" cy="929830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29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5E3" w:rsidRDefault="007E75E3" w:rsidP="007E75E3">
      <w:pPr>
        <w:rPr>
          <w:lang w:val="en-US"/>
        </w:rPr>
      </w:pPr>
    </w:p>
    <w:p w:rsidR="007E75E3" w:rsidRDefault="007E75E3" w:rsidP="007E75E3">
      <w:pPr>
        <w:ind w:left="-709"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>
            <wp:extent cx="6068060" cy="6222365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622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5E3" w:rsidRDefault="007E75E3" w:rsidP="007E75E3">
      <w:pPr>
        <w:spacing w:after="200" w:line="276" w:lineRule="auto"/>
        <w:ind w:firstLine="0"/>
        <w:jc w:val="left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:rsidR="00F02189" w:rsidRPr="00E34BBA" w:rsidRDefault="00F02189" w:rsidP="00F02189">
      <w:pPr>
        <w:ind w:firstLine="0"/>
      </w:pPr>
      <w:r>
        <w:rPr>
          <w:noProof/>
        </w:rPr>
        <w:lastRenderedPageBreak/>
        <w:drawing>
          <wp:inline distT="0" distB="0" distL="0" distR="0">
            <wp:extent cx="6158505" cy="8098971"/>
            <wp:effectExtent l="19050" t="0" r="0" b="0"/>
            <wp:docPr id="1" name="Рисунок 1" descr="Лист регистрации изменений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8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349" t="4240" r="6027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351" cy="809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5E3" w:rsidRDefault="007E75E3" w:rsidP="007E75E3">
      <w:pPr>
        <w:autoSpaceDE w:val="0"/>
        <w:autoSpaceDN w:val="0"/>
        <w:adjustRightInd w:val="0"/>
        <w:ind w:firstLine="0"/>
        <w:rPr>
          <w:szCs w:val="24"/>
        </w:rPr>
      </w:pPr>
    </w:p>
    <w:p w:rsidR="00A14A14" w:rsidRDefault="00A14A14" w:rsidP="00584641">
      <w:pPr>
        <w:pStyle w:val="1"/>
        <w:ind w:left="0"/>
        <w:rPr>
          <w:b w:val="0"/>
          <w:bCs/>
          <w:szCs w:val="24"/>
        </w:rPr>
      </w:pPr>
    </w:p>
    <w:p w:rsidR="00E707F7" w:rsidRDefault="00E707F7" w:rsidP="00584641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b w:val="0"/>
          <w:bCs/>
          <w:szCs w:val="24"/>
        </w:rPr>
        <w:br w:type="page"/>
      </w:r>
      <w:r w:rsidRPr="00C14342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 (модуля)</w:t>
      </w:r>
    </w:p>
    <w:p w:rsidR="00534EB5" w:rsidRPr="00534EB5" w:rsidRDefault="00534EB5" w:rsidP="00534EB5">
      <w:proofErr w:type="gramStart"/>
      <w:r w:rsidRPr="00DB7671">
        <w:rPr>
          <w:b/>
          <w:szCs w:val="24"/>
        </w:rPr>
        <w:t>Целью</w:t>
      </w:r>
      <w:r w:rsidRPr="00DB7671">
        <w:rPr>
          <w:szCs w:val="24"/>
        </w:rPr>
        <w:t xml:space="preserve"> преподавания дисциплины </w:t>
      </w:r>
      <w:r>
        <w:rPr>
          <w:szCs w:val="24"/>
        </w:rPr>
        <w:t>«</w:t>
      </w:r>
      <w:r>
        <w:t>Теория риска и катастроф</w:t>
      </w:r>
      <w:r>
        <w:rPr>
          <w:szCs w:val="24"/>
        </w:rPr>
        <w:t xml:space="preserve">» </w:t>
      </w:r>
      <w:r w:rsidRPr="00DB7671">
        <w:rPr>
          <w:szCs w:val="24"/>
        </w:rPr>
        <w:t>является формиров</w:t>
      </w:r>
      <w:r w:rsidRPr="00DB7671">
        <w:rPr>
          <w:szCs w:val="24"/>
        </w:rPr>
        <w:t>а</w:t>
      </w:r>
      <w:r w:rsidRPr="00DB7671">
        <w:rPr>
          <w:szCs w:val="24"/>
        </w:rPr>
        <w:t xml:space="preserve">ние у студентов профессиональных компетенций, способных обеспечить решение задач в области формирования комфортной для жизни и деятельности человека </w:t>
      </w:r>
      <w:proofErr w:type="spellStart"/>
      <w:r w:rsidRPr="00DB7671">
        <w:rPr>
          <w:szCs w:val="24"/>
        </w:rPr>
        <w:t>техносферы</w:t>
      </w:r>
      <w:proofErr w:type="spellEnd"/>
      <w:r w:rsidRPr="00DB7671">
        <w:rPr>
          <w:szCs w:val="24"/>
        </w:rPr>
        <w:t>, м</w:t>
      </w:r>
      <w:r w:rsidRPr="00DB7671">
        <w:rPr>
          <w:szCs w:val="24"/>
        </w:rPr>
        <w:t>и</w:t>
      </w:r>
      <w:r w:rsidRPr="00DB7671">
        <w:rPr>
          <w:szCs w:val="24"/>
        </w:rPr>
        <w:t>нимизации техногенного воздействия на природную среду, сохранения жизни и здоровья человека за счет использования современных технических средств, методов контроля и прогнозирования по следующим видам профессиональной деятельности: проектно-конструкторская;</w:t>
      </w:r>
      <w:proofErr w:type="gramEnd"/>
      <w:r w:rsidRPr="00DB7671">
        <w:rPr>
          <w:szCs w:val="24"/>
        </w:rPr>
        <w:t xml:space="preserve"> </w:t>
      </w:r>
      <w:proofErr w:type="spellStart"/>
      <w:r w:rsidRPr="00DB7671">
        <w:rPr>
          <w:szCs w:val="24"/>
        </w:rPr>
        <w:t>сервисно-эксплуатационная</w:t>
      </w:r>
      <w:proofErr w:type="spellEnd"/>
      <w:r w:rsidRPr="00DB7671">
        <w:rPr>
          <w:szCs w:val="24"/>
        </w:rPr>
        <w:t xml:space="preserve">; экспертная, надзорная и </w:t>
      </w:r>
      <w:proofErr w:type="spellStart"/>
      <w:r w:rsidRPr="00DB7671">
        <w:rPr>
          <w:szCs w:val="24"/>
        </w:rPr>
        <w:t>инспекционно-аудиторская</w:t>
      </w:r>
      <w:proofErr w:type="spellEnd"/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C14342">
        <w:rPr>
          <w:rStyle w:val="FontStyle21"/>
          <w:sz w:val="24"/>
          <w:szCs w:val="24"/>
        </w:rPr>
        <w:br/>
        <w:t>подготовки бакалавра</w:t>
      </w:r>
    </w:p>
    <w:p w:rsidR="00534EB5" w:rsidRPr="00E421D8" w:rsidRDefault="00534EB5" w:rsidP="00534EB5">
      <w:pPr>
        <w:pStyle w:val="Style3"/>
        <w:widowControl/>
      </w:pPr>
      <w:r w:rsidRPr="00E421D8">
        <w:t>Дисциплина «</w:t>
      </w:r>
      <w:r w:rsidR="00F2553F">
        <w:t>Теория риска и ката</w:t>
      </w:r>
      <w:r w:rsidR="005B334B">
        <w:t>строф</w:t>
      </w:r>
      <w:r w:rsidRPr="00E421D8">
        <w:t xml:space="preserve">» входит в базовую часть </w:t>
      </w:r>
      <w:r w:rsidR="00F2553F">
        <w:t>блока 1 образов</w:t>
      </w:r>
      <w:r w:rsidR="00F2553F">
        <w:t>а</w:t>
      </w:r>
      <w:r w:rsidR="00F2553F">
        <w:t>тельной программы</w:t>
      </w:r>
      <w:r w:rsidRPr="00E421D8">
        <w:t>.</w:t>
      </w:r>
    </w:p>
    <w:p w:rsidR="00534EB5" w:rsidRPr="00E421D8" w:rsidRDefault="00534EB5" w:rsidP="00534EB5">
      <w:pPr>
        <w:rPr>
          <w:szCs w:val="24"/>
        </w:rPr>
      </w:pPr>
      <w:r w:rsidRPr="00E421D8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навыки), сформированные в результате изучения </w:t>
      </w:r>
      <w:r w:rsidRPr="00E421D8">
        <w:rPr>
          <w:szCs w:val="24"/>
        </w:rPr>
        <w:t>«Физики», «И</w:t>
      </w:r>
      <w:r w:rsidRPr="00E421D8">
        <w:rPr>
          <w:iCs/>
          <w:szCs w:val="24"/>
        </w:rPr>
        <w:t xml:space="preserve">нформатики», </w:t>
      </w:r>
      <w:r w:rsidRPr="00E421D8">
        <w:rPr>
          <w:szCs w:val="24"/>
        </w:rPr>
        <w:t>«Технологии</w:t>
      </w:r>
      <w:r w:rsidRPr="00E421D8">
        <w:rPr>
          <w:iCs/>
          <w:szCs w:val="24"/>
        </w:rPr>
        <w:t xml:space="preserve"> производства»</w:t>
      </w:r>
      <w:r w:rsidRPr="00E421D8">
        <w:rPr>
          <w:szCs w:val="24"/>
        </w:rPr>
        <w:t>.</w:t>
      </w:r>
      <w:r w:rsidR="00F80547" w:rsidRPr="00F80547">
        <w:rPr>
          <w:rStyle w:val="FontStyle16"/>
          <w:b w:val="0"/>
          <w:sz w:val="24"/>
          <w:szCs w:val="24"/>
        </w:rPr>
        <w:t xml:space="preserve"> </w:t>
      </w:r>
      <w:r w:rsidR="00F80547" w:rsidRPr="00E421D8">
        <w:rPr>
          <w:rStyle w:val="FontStyle16"/>
          <w:b w:val="0"/>
          <w:sz w:val="24"/>
          <w:szCs w:val="24"/>
        </w:rPr>
        <w:t>«</w:t>
      </w:r>
      <w:r w:rsidR="00F80547">
        <w:rPr>
          <w:rStyle w:val="FontStyle16"/>
          <w:b w:val="0"/>
          <w:sz w:val="24"/>
          <w:szCs w:val="24"/>
        </w:rPr>
        <w:t>М</w:t>
      </w:r>
      <w:r w:rsidR="00F80547" w:rsidRPr="00E421D8">
        <w:rPr>
          <w:szCs w:val="24"/>
        </w:rPr>
        <w:t>атем</w:t>
      </w:r>
      <w:r w:rsidR="00F80547" w:rsidRPr="00E421D8">
        <w:rPr>
          <w:szCs w:val="24"/>
        </w:rPr>
        <w:t>а</w:t>
      </w:r>
      <w:r w:rsidR="00F80547" w:rsidRPr="00E421D8">
        <w:rPr>
          <w:szCs w:val="24"/>
        </w:rPr>
        <w:t xml:space="preserve">тики», </w:t>
      </w:r>
      <w:r w:rsidR="00F80547" w:rsidRPr="00E421D8">
        <w:rPr>
          <w:iCs/>
          <w:szCs w:val="24"/>
        </w:rPr>
        <w:t>«Механики»</w:t>
      </w:r>
      <w:r w:rsidR="00F80547" w:rsidRPr="00E421D8">
        <w:rPr>
          <w:szCs w:val="24"/>
        </w:rPr>
        <w:t>.</w:t>
      </w:r>
    </w:p>
    <w:p w:rsidR="00534EB5" w:rsidRPr="00E421D8" w:rsidRDefault="00534EB5" w:rsidP="00534EB5">
      <w:pPr>
        <w:pStyle w:val="Style3"/>
        <w:widowControl/>
        <w:rPr>
          <w:rStyle w:val="FontStyle21"/>
          <w:sz w:val="24"/>
          <w:szCs w:val="24"/>
        </w:rPr>
      </w:pPr>
      <w:r w:rsidRPr="00E421D8"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дисциплины, будут н</w:t>
      </w:r>
      <w:r w:rsidRPr="00E421D8">
        <w:rPr>
          <w:rStyle w:val="FontStyle16"/>
          <w:b w:val="0"/>
          <w:sz w:val="24"/>
          <w:szCs w:val="24"/>
        </w:rPr>
        <w:t>е</w:t>
      </w:r>
      <w:r w:rsidRPr="00E421D8">
        <w:rPr>
          <w:rStyle w:val="FontStyle16"/>
          <w:b w:val="0"/>
          <w:sz w:val="24"/>
          <w:szCs w:val="24"/>
        </w:rPr>
        <w:t xml:space="preserve">обходимы при освоении дисциплин </w:t>
      </w:r>
      <w:r w:rsidRPr="00E421D8">
        <w:rPr>
          <w:rStyle w:val="FontStyle21"/>
          <w:sz w:val="24"/>
          <w:szCs w:val="24"/>
        </w:rPr>
        <w:t>«Управление техно</w:t>
      </w:r>
      <w:r w:rsidR="00F2553F">
        <w:rPr>
          <w:rStyle w:val="FontStyle21"/>
          <w:sz w:val="24"/>
          <w:szCs w:val="24"/>
        </w:rPr>
        <w:t>ген</w:t>
      </w:r>
      <w:r w:rsidRPr="00E421D8">
        <w:rPr>
          <w:rStyle w:val="FontStyle21"/>
          <w:sz w:val="24"/>
          <w:szCs w:val="24"/>
        </w:rPr>
        <w:t>ной безопасностью</w:t>
      </w:r>
      <w:r w:rsidR="00F2553F">
        <w:rPr>
          <w:rStyle w:val="FontStyle21"/>
          <w:sz w:val="24"/>
          <w:szCs w:val="24"/>
        </w:rPr>
        <w:t xml:space="preserve"> на стадии проектирования</w:t>
      </w:r>
      <w:r w:rsidRPr="00E421D8">
        <w:rPr>
          <w:rStyle w:val="FontStyle21"/>
          <w:sz w:val="24"/>
          <w:szCs w:val="24"/>
        </w:rPr>
        <w:t>», «Надзор и контроль в сфере безопасности».</w:t>
      </w: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4342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E707F7" w:rsidRPr="00C14342" w:rsidRDefault="00E707F7" w:rsidP="00E707F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Pr="00C14342">
        <w:rPr>
          <w:szCs w:val="24"/>
        </w:rPr>
        <w:t>«</w:t>
      </w:r>
      <w:r w:rsidR="000807CB">
        <w:rPr>
          <w:szCs w:val="24"/>
        </w:rPr>
        <w:t>Теория риска и катастроф</w:t>
      </w:r>
      <w:r w:rsidRPr="00C14342">
        <w:rPr>
          <w:szCs w:val="24"/>
        </w:rPr>
        <w:t>»</w:t>
      </w:r>
      <w:r w:rsidRPr="00C14342">
        <w:rPr>
          <w:rStyle w:val="FontStyle16"/>
          <w:b w:val="0"/>
          <w:sz w:val="24"/>
          <w:szCs w:val="24"/>
        </w:rPr>
        <w:t xml:space="preserve"> обуча</w:t>
      </w:r>
      <w:r w:rsidRPr="00C14342">
        <w:rPr>
          <w:rStyle w:val="FontStyle16"/>
          <w:b w:val="0"/>
          <w:sz w:val="24"/>
          <w:szCs w:val="24"/>
        </w:rPr>
        <w:t>ю</w:t>
      </w:r>
      <w:r w:rsidRPr="00C14342">
        <w:rPr>
          <w:rStyle w:val="FontStyle16"/>
          <w:b w:val="0"/>
          <w:sz w:val="24"/>
          <w:szCs w:val="24"/>
        </w:rPr>
        <w:t>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1"/>
        <w:gridCol w:w="6910"/>
      </w:tblGrid>
      <w:tr w:rsidR="00E707F7" w:rsidTr="0055229C">
        <w:trPr>
          <w:trHeight w:val="882"/>
          <w:tblHeader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>Уровень освоения компетенций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Default="009E4F54" w:rsidP="000807CB">
            <w:pPr>
              <w:ind w:firstLine="0"/>
            </w:pPr>
            <w:r w:rsidRPr="009E4F54">
              <w:rPr>
                <w:b/>
                <w:szCs w:val="24"/>
              </w:rPr>
              <w:t>ОК</w:t>
            </w:r>
            <w:r w:rsidR="000807CB">
              <w:rPr>
                <w:b/>
                <w:szCs w:val="24"/>
              </w:rPr>
              <w:t>-11</w:t>
            </w:r>
            <w:r w:rsidR="000807CB">
              <w:t xml:space="preserve"> - </w:t>
            </w:r>
            <w:r w:rsidR="000807CB" w:rsidRPr="000807CB">
              <w:rPr>
                <w:b/>
                <w:szCs w:val="24"/>
              </w:rPr>
              <w:t>способностью к абстрактному и критическому мышлению, исследованию окружающей среды для выявления ее возможностей и ресурсов, способностью к принятию нестандартных решений и разрешению проблемных ситуаций</w:t>
            </w:r>
          </w:p>
        </w:tc>
      </w:tr>
      <w:tr w:rsidR="001C127C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7C" w:rsidRDefault="001C127C" w:rsidP="00E707F7">
            <w:pPr>
              <w:ind w:firstLine="0"/>
              <w:jc w:val="left"/>
            </w:pPr>
            <w:r>
              <w:t>Знать: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7C" w:rsidRPr="00CA0972" w:rsidRDefault="008310CF" w:rsidP="008310CF">
            <w:pPr>
              <w:pStyle w:val="Style3"/>
              <w:widowControl/>
              <w:ind w:firstLine="0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вероятные причины возникновения негативных событий. Сц</w:t>
            </w:r>
            <w:r>
              <w:rPr>
                <w:rStyle w:val="FontStyle21"/>
                <w:sz w:val="24"/>
                <w:szCs w:val="24"/>
              </w:rPr>
              <w:t>е</w:t>
            </w:r>
            <w:r>
              <w:rPr>
                <w:rStyle w:val="FontStyle21"/>
                <w:sz w:val="24"/>
                <w:szCs w:val="24"/>
              </w:rPr>
              <w:t>нарии протекания чрезвычайных ситуаций природного и техн</w:t>
            </w:r>
            <w:r>
              <w:rPr>
                <w:rStyle w:val="FontStyle21"/>
                <w:sz w:val="24"/>
                <w:szCs w:val="24"/>
              </w:rPr>
              <w:t>о</w:t>
            </w:r>
            <w:r>
              <w:rPr>
                <w:rStyle w:val="FontStyle21"/>
                <w:sz w:val="24"/>
                <w:szCs w:val="24"/>
              </w:rPr>
              <w:t>генного происхождения</w:t>
            </w:r>
          </w:p>
        </w:tc>
      </w:tr>
      <w:tr w:rsidR="001C127C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7C" w:rsidRDefault="001C127C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7C" w:rsidRPr="00CA0972" w:rsidRDefault="00E647EB" w:rsidP="008310CF">
            <w:pPr>
              <w:ind w:firstLine="0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определить зону и последствия поражения при развитии чре</w:t>
            </w:r>
            <w:r>
              <w:rPr>
                <w:rStyle w:val="FontStyle21"/>
                <w:sz w:val="24"/>
                <w:szCs w:val="24"/>
              </w:rPr>
              <w:t>з</w:t>
            </w:r>
            <w:r>
              <w:rPr>
                <w:rStyle w:val="FontStyle21"/>
                <w:sz w:val="24"/>
                <w:szCs w:val="24"/>
              </w:rPr>
              <w:t>вычайных ситуаций природного и техногенного происхождения</w:t>
            </w:r>
          </w:p>
        </w:tc>
      </w:tr>
      <w:tr w:rsidR="001C127C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7C" w:rsidRDefault="001C127C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7C" w:rsidRPr="00CA0972" w:rsidRDefault="005427D4" w:rsidP="005427D4">
            <w:pPr>
              <w:ind w:hanging="20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методикой моделирования последствий аварий при оценке риска 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Pr="00322D56" w:rsidRDefault="0055229C" w:rsidP="005B69A9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О</w:t>
            </w:r>
            <w:r w:rsidR="00E707F7">
              <w:rPr>
                <w:b/>
                <w:color w:val="000000"/>
              </w:rPr>
              <w:t>К-</w:t>
            </w:r>
            <w:r w:rsidR="00D622E6">
              <w:rPr>
                <w:b/>
                <w:color w:val="000000"/>
              </w:rPr>
              <w:t>7</w:t>
            </w:r>
            <w:r w:rsidR="001F5B8F">
              <w:rPr>
                <w:b/>
                <w:color w:val="000000"/>
              </w:rPr>
              <w:t xml:space="preserve"> -</w:t>
            </w:r>
            <w:r w:rsidR="009E4F54" w:rsidRPr="009E4F54">
              <w:rPr>
                <w:b/>
                <w:color w:val="000000"/>
                <w:szCs w:val="24"/>
              </w:rPr>
              <w:t xml:space="preserve"> </w:t>
            </w:r>
            <w:r w:rsidR="005B69A9" w:rsidRPr="00A74317">
              <w:rPr>
                <w:b/>
                <w:szCs w:val="24"/>
              </w:rPr>
              <w:t xml:space="preserve">владением культурой безопасности и </w:t>
            </w:r>
            <w:proofErr w:type="spellStart"/>
            <w:r w:rsidR="005B69A9" w:rsidRPr="00A74317">
              <w:rPr>
                <w:b/>
                <w:szCs w:val="24"/>
              </w:rPr>
              <w:t>рискориентированным</w:t>
            </w:r>
            <w:proofErr w:type="spellEnd"/>
            <w:r w:rsidR="005B69A9" w:rsidRPr="00A74317">
              <w:rPr>
                <w:b/>
                <w:szCs w:val="24"/>
              </w:rPr>
              <w:t xml:space="preserve"> мышлением, при котором вопросы безопасности и сохранения окружающей среды рассматриваются в качестве важнейших приоритетов в жизни и деятельности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F30D35" w:rsidP="00D26ACF">
            <w:pPr>
              <w:ind w:firstLine="0"/>
            </w:pPr>
            <w:r w:rsidRPr="00CA0972">
              <w:rPr>
                <w:rStyle w:val="FontStyle21"/>
                <w:sz w:val="24"/>
                <w:szCs w:val="24"/>
              </w:rPr>
              <w:t>как реализуется опасность</w:t>
            </w:r>
            <w:r>
              <w:rPr>
                <w:rStyle w:val="FontStyle21"/>
                <w:sz w:val="24"/>
                <w:szCs w:val="24"/>
              </w:rPr>
              <w:t xml:space="preserve">; </w:t>
            </w:r>
            <w:r w:rsidRPr="00CA0972">
              <w:rPr>
                <w:rStyle w:val="FontStyle21"/>
                <w:sz w:val="24"/>
                <w:szCs w:val="24"/>
              </w:rPr>
              <w:t>методы анализа риска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F30D35" w:rsidP="00D26ACF">
            <w:pPr>
              <w:tabs>
                <w:tab w:val="left" w:pos="-62"/>
                <w:tab w:val="left" w:pos="0"/>
              </w:tabs>
              <w:ind w:firstLine="0"/>
            </w:pPr>
            <w:r w:rsidRPr="00B479C7">
              <w:rPr>
                <w:rStyle w:val="FontStyle21"/>
                <w:sz w:val="24"/>
                <w:szCs w:val="24"/>
              </w:rPr>
              <w:t>рассчитывать экологический, индивидуальный и</w:t>
            </w:r>
            <w:r>
              <w:rPr>
                <w:rStyle w:val="FontStyle21"/>
                <w:sz w:val="24"/>
                <w:szCs w:val="24"/>
              </w:rPr>
              <w:t xml:space="preserve"> социальный риски;</w:t>
            </w:r>
            <w:r>
              <w:t xml:space="preserve"> составить схему «дерева причин и последствий»</w:t>
            </w:r>
            <w:r w:rsidRPr="00CA0972">
              <w:rPr>
                <w:snapToGrid w:val="0"/>
              </w:rPr>
              <w:t>;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FE3AC6" w:rsidP="00FE3AC6">
            <w:pPr>
              <w:tabs>
                <w:tab w:val="left" w:pos="72"/>
              </w:tabs>
              <w:autoSpaceDE w:val="0"/>
              <w:autoSpaceDN w:val="0"/>
              <w:adjustRightInd w:val="0"/>
              <w:ind w:firstLine="0"/>
            </w:pPr>
            <w:r>
              <w:rPr>
                <w:rStyle w:val="FontStyle21"/>
                <w:sz w:val="24"/>
                <w:szCs w:val="24"/>
              </w:rPr>
              <w:t>к</w:t>
            </w:r>
            <w:r w:rsidR="00F30D35">
              <w:rPr>
                <w:rStyle w:val="FontStyle21"/>
                <w:sz w:val="24"/>
                <w:szCs w:val="24"/>
              </w:rPr>
              <w:t>ачественными и количественными оценками рисков; метод</w:t>
            </w:r>
            <w:r w:rsidR="00F30D35">
              <w:rPr>
                <w:rStyle w:val="FontStyle21"/>
                <w:sz w:val="24"/>
                <w:szCs w:val="24"/>
              </w:rPr>
              <w:t>и</w:t>
            </w:r>
            <w:r w:rsidR="00F30D35">
              <w:rPr>
                <w:rStyle w:val="FontStyle21"/>
                <w:sz w:val="24"/>
                <w:szCs w:val="24"/>
              </w:rPr>
              <w:t>кой оценки допустимого риска</w:t>
            </w:r>
          </w:p>
        </w:tc>
      </w:tr>
      <w:tr w:rsidR="0055229C" w:rsidRPr="00322D56" w:rsidTr="00C0728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C" w:rsidRPr="00322D56" w:rsidRDefault="0055229C" w:rsidP="000807CB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ПК-</w:t>
            </w:r>
            <w:r w:rsidR="000807CB">
              <w:rPr>
                <w:b/>
                <w:color w:val="000000"/>
              </w:rPr>
              <w:t>3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 w:rsidR="001F5B8F">
              <w:rPr>
                <w:b/>
                <w:color w:val="000000"/>
                <w:szCs w:val="24"/>
              </w:rPr>
              <w:t xml:space="preserve">- </w:t>
            </w:r>
            <w:r w:rsidR="000807CB" w:rsidRPr="000807CB">
              <w:rPr>
                <w:b/>
                <w:color w:val="000000"/>
                <w:szCs w:val="24"/>
              </w:rPr>
              <w:t>способностью оценивать риск и определять меры по обеспечению безопасн</w:t>
            </w:r>
            <w:r w:rsidR="000807CB" w:rsidRPr="000807CB">
              <w:rPr>
                <w:b/>
                <w:color w:val="000000"/>
                <w:szCs w:val="24"/>
              </w:rPr>
              <w:t>о</w:t>
            </w:r>
            <w:r w:rsidR="000807CB" w:rsidRPr="000807CB">
              <w:rPr>
                <w:b/>
                <w:color w:val="000000"/>
                <w:szCs w:val="24"/>
              </w:rPr>
              <w:t>сти разрабатываемой техники</w:t>
            </w:r>
          </w:p>
        </w:tc>
      </w:tr>
      <w:tr w:rsidR="00D67CF8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F8" w:rsidRDefault="00D67CF8" w:rsidP="00C0728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F8" w:rsidRPr="00DE65B6" w:rsidRDefault="00D67CF8" w:rsidP="00AC7915">
            <w:pPr>
              <w:pStyle w:val="Style3"/>
              <w:widowControl/>
              <w:ind w:firstLine="0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м</w:t>
            </w:r>
            <w:r w:rsidRPr="00DE65B6">
              <w:rPr>
                <w:rStyle w:val="FontStyle21"/>
                <w:sz w:val="24"/>
                <w:szCs w:val="24"/>
              </w:rPr>
              <w:t>етоды анализа и оценки рисков на производстве</w:t>
            </w:r>
          </w:p>
        </w:tc>
      </w:tr>
      <w:tr w:rsidR="00D67CF8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F8" w:rsidRDefault="00D67CF8" w:rsidP="00C0728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F8" w:rsidRPr="00DE65B6" w:rsidRDefault="00D67CF8" w:rsidP="00AC7915">
            <w:pPr>
              <w:pStyle w:val="Style3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DE65B6">
              <w:rPr>
                <w:rStyle w:val="FontStyle21"/>
                <w:sz w:val="24"/>
                <w:szCs w:val="24"/>
              </w:rPr>
              <w:t>идентифицировать риски</w:t>
            </w:r>
          </w:p>
        </w:tc>
      </w:tr>
      <w:tr w:rsidR="00D67CF8" w:rsidTr="000807CB">
        <w:trPr>
          <w:trHeight w:val="761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F8" w:rsidRDefault="00D67CF8" w:rsidP="00C07287">
            <w:pPr>
              <w:ind w:firstLine="0"/>
            </w:pPr>
            <w:r>
              <w:lastRenderedPageBreak/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F8" w:rsidRPr="00DE65B6" w:rsidRDefault="00D67CF8" w:rsidP="00AC7915">
            <w:pPr>
              <w:ind w:firstLine="0"/>
              <w:rPr>
                <w:rStyle w:val="FontStyle21"/>
                <w:sz w:val="24"/>
                <w:szCs w:val="24"/>
              </w:rPr>
            </w:pPr>
            <w:r w:rsidRPr="00DE65B6">
              <w:rPr>
                <w:rStyle w:val="FontStyle21"/>
                <w:sz w:val="24"/>
                <w:szCs w:val="24"/>
              </w:rPr>
              <w:t>методикой оценки рисков и методами расчета надежности, как совокупности показателей.</w:t>
            </w:r>
          </w:p>
        </w:tc>
      </w:tr>
    </w:tbl>
    <w:p w:rsidR="00E707F7" w:rsidRPr="00973299" w:rsidRDefault="00E707F7" w:rsidP="00E707F7">
      <w:pPr>
        <w:tabs>
          <w:tab w:val="left" w:pos="851"/>
        </w:tabs>
        <w:rPr>
          <w:rStyle w:val="FontStyle18"/>
          <w:b w:val="0"/>
          <w:i/>
          <w:sz w:val="24"/>
          <w:szCs w:val="24"/>
          <w:highlight w:val="yellow"/>
        </w:rPr>
        <w:sectPr w:rsidR="00E707F7" w:rsidRPr="00973299" w:rsidSect="00F0218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15DE" w:rsidRPr="00C14342" w:rsidRDefault="005515DE" w:rsidP="005515DE">
      <w:pPr>
        <w:pStyle w:val="1"/>
        <w:rPr>
          <w:rStyle w:val="FontStyle18"/>
          <w:b/>
          <w:i/>
          <w:sz w:val="24"/>
          <w:szCs w:val="24"/>
        </w:rPr>
      </w:pPr>
      <w:r w:rsidRPr="00C14342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5515DE" w:rsidRPr="00C14342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3D1875">
        <w:rPr>
          <w:rStyle w:val="FontStyle18"/>
          <w:b w:val="0"/>
          <w:sz w:val="24"/>
          <w:szCs w:val="24"/>
        </w:rPr>
        <w:t>3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4342">
        <w:rPr>
          <w:rStyle w:val="FontStyle18"/>
          <w:b w:val="0"/>
          <w:sz w:val="24"/>
          <w:szCs w:val="24"/>
        </w:rPr>
        <w:t>единицы 1</w:t>
      </w:r>
      <w:r w:rsidR="003D1875">
        <w:rPr>
          <w:rStyle w:val="FontStyle18"/>
          <w:b w:val="0"/>
          <w:sz w:val="24"/>
          <w:szCs w:val="24"/>
        </w:rPr>
        <w:t>08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</w:t>
      </w:r>
      <w:r w:rsidRPr="00C14342">
        <w:rPr>
          <w:rStyle w:val="FontStyle18"/>
          <w:b w:val="0"/>
          <w:sz w:val="24"/>
          <w:szCs w:val="24"/>
        </w:rPr>
        <w:t>:</w:t>
      </w:r>
    </w:p>
    <w:p w:rsidR="005515DE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контактная работа – </w:t>
      </w:r>
      <w:r w:rsidR="000807CB">
        <w:rPr>
          <w:rStyle w:val="FontStyle18"/>
          <w:b w:val="0"/>
          <w:sz w:val="24"/>
          <w:szCs w:val="24"/>
        </w:rPr>
        <w:t>51,95</w:t>
      </w:r>
      <w:r>
        <w:rPr>
          <w:rStyle w:val="FontStyle18"/>
          <w:b w:val="0"/>
          <w:sz w:val="24"/>
          <w:szCs w:val="24"/>
        </w:rPr>
        <w:t xml:space="preserve"> акад. часов </w:t>
      </w:r>
    </w:p>
    <w:p w:rsidR="005515DE" w:rsidRPr="009F714B" w:rsidRDefault="005515DE" w:rsidP="007964FB">
      <w:pPr>
        <w:pStyle w:val="a5"/>
        <w:numPr>
          <w:ilvl w:val="0"/>
          <w:numId w:val="1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9F714B">
        <w:rPr>
          <w:rStyle w:val="FontStyle18"/>
          <w:b w:val="0"/>
          <w:sz w:val="24"/>
          <w:szCs w:val="24"/>
          <w:lang w:val="ru-RU"/>
        </w:rPr>
        <w:t xml:space="preserve">аудиторная работа – </w:t>
      </w:r>
      <w:r w:rsidR="000807CB">
        <w:rPr>
          <w:rStyle w:val="FontStyle18"/>
          <w:b w:val="0"/>
          <w:sz w:val="24"/>
          <w:szCs w:val="24"/>
          <w:lang w:val="ru-RU"/>
        </w:rPr>
        <w:t>51</w:t>
      </w:r>
      <w:r w:rsidRPr="009F714B">
        <w:rPr>
          <w:rStyle w:val="FontStyle18"/>
          <w:b w:val="0"/>
          <w:sz w:val="24"/>
          <w:szCs w:val="24"/>
          <w:lang w:val="ru-RU"/>
        </w:rPr>
        <w:t xml:space="preserve"> </w:t>
      </w:r>
      <w:r w:rsidR="009F714B">
        <w:rPr>
          <w:rStyle w:val="FontStyle18"/>
          <w:b w:val="0"/>
          <w:sz w:val="24"/>
          <w:szCs w:val="24"/>
          <w:lang w:val="ru-RU"/>
        </w:rPr>
        <w:t xml:space="preserve">акад. </w:t>
      </w:r>
      <w:r w:rsidRPr="009F714B">
        <w:rPr>
          <w:rStyle w:val="FontStyle18"/>
          <w:b w:val="0"/>
          <w:sz w:val="24"/>
          <w:szCs w:val="24"/>
          <w:lang w:val="ru-RU"/>
        </w:rPr>
        <w:t>часов;</w:t>
      </w:r>
    </w:p>
    <w:p w:rsidR="005515DE" w:rsidRPr="009F714B" w:rsidRDefault="005515DE" w:rsidP="007964FB">
      <w:pPr>
        <w:pStyle w:val="a5"/>
        <w:numPr>
          <w:ilvl w:val="0"/>
          <w:numId w:val="1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proofErr w:type="gramStart"/>
      <w:r>
        <w:rPr>
          <w:rStyle w:val="FontStyle18"/>
          <w:b w:val="0"/>
          <w:sz w:val="24"/>
          <w:szCs w:val="24"/>
          <w:lang w:val="ru-RU"/>
        </w:rPr>
        <w:t>внеаудиторная</w:t>
      </w:r>
      <w:proofErr w:type="gramEnd"/>
      <w:r w:rsidR="009F714B">
        <w:rPr>
          <w:rStyle w:val="FontStyle18"/>
          <w:b w:val="0"/>
          <w:sz w:val="24"/>
          <w:szCs w:val="24"/>
          <w:lang w:val="ru-RU"/>
        </w:rPr>
        <w:t xml:space="preserve"> – </w:t>
      </w:r>
      <w:r w:rsidR="000807CB">
        <w:rPr>
          <w:rStyle w:val="FontStyle18"/>
          <w:b w:val="0"/>
          <w:sz w:val="24"/>
          <w:szCs w:val="24"/>
          <w:lang w:val="ru-RU"/>
        </w:rPr>
        <w:t>0,95</w:t>
      </w:r>
      <w:r w:rsidR="009F714B" w:rsidRPr="009F714B">
        <w:rPr>
          <w:rStyle w:val="FontStyle18"/>
          <w:b w:val="0"/>
          <w:sz w:val="24"/>
          <w:szCs w:val="24"/>
        </w:rPr>
        <w:t xml:space="preserve"> </w:t>
      </w:r>
      <w:proofErr w:type="spellStart"/>
      <w:r w:rsidR="009F714B">
        <w:rPr>
          <w:rStyle w:val="FontStyle18"/>
          <w:b w:val="0"/>
          <w:sz w:val="24"/>
          <w:szCs w:val="24"/>
        </w:rPr>
        <w:t>акад</w:t>
      </w:r>
      <w:proofErr w:type="spellEnd"/>
      <w:r w:rsidR="009F714B">
        <w:rPr>
          <w:rStyle w:val="FontStyle18"/>
          <w:b w:val="0"/>
          <w:sz w:val="24"/>
          <w:szCs w:val="24"/>
        </w:rPr>
        <w:t xml:space="preserve">. </w:t>
      </w:r>
      <w:r w:rsidR="003D1875">
        <w:rPr>
          <w:rStyle w:val="FontStyle18"/>
          <w:b w:val="0"/>
          <w:sz w:val="24"/>
          <w:szCs w:val="24"/>
          <w:lang w:val="ru-RU"/>
        </w:rPr>
        <w:t>ч</w:t>
      </w:r>
      <w:proofErr w:type="spellStart"/>
      <w:r w:rsidR="009F714B" w:rsidRPr="00C14342">
        <w:rPr>
          <w:rStyle w:val="FontStyle18"/>
          <w:b w:val="0"/>
          <w:sz w:val="24"/>
          <w:szCs w:val="24"/>
        </w:rPr>
        <w:t>асов</w:t>
      </w:r>
      <w:proofErr w:type="spellEnd"/>
      <w:r w:rsidR="009F714B">
        <w:rPr>
          <w:rStyle w:val="FontStyle18"/>
          <w:b w:val="0"/>
          <w:sz w:val="24"/>
          <w:szCs w:val="24"/>
          <w:lang w:val="ru-RU"/>
        </w:rPr>
        <w:t>;</w:t>
      </w:r>
    </w:p>
    <w:p w:rsidR="005515DE" w:rsidRDefault="005515DE" w:rsidP="005515DE">
      <w:pPr>
        <w:tabs>
          <w:tab w:val="left" w:pos="-170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Pr="00C14342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  </w:t>
      </w:r>
      <w:r w:rsidRPr="00C14342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0807CB">
        <w:rPr>
          <w:rStyle w:val="FontStyle18"/>
          <w:b w:val="0"/>
          <w:sz w:val="24"/>
          <w:szCs w:val="24"/>
        </w:rPr>
        <w:t>5</w:t>
      </w:r>
      <w:r w:rsidR="00F2553F">
        <w:rPr>
          <w:rStyle w:val="FontStyle18"/>
          <w:b w:val="0"/>
          <w:sz w:val="24"/>
          <w:szCs w:val="24"/>
        </w:rPr>
        <w:t>6</w:t>
      </w:r>
      <w:r w:rsidR="000807CB">
        <w:rPr>
          <w:rStyle w:val="FontStyle18"/>
          <w:b w:val="0"/>
          <w:sz w:val="24"/>
          <w:szCs w:val="24"/>
        </w:rPr>
        <w:t>,</w:t>
      </w:r>
      <w:r w:rsidR="00F2553F">
        <w:rPr>
          <w:rStyle w:val="FontStyle18"/>
          <w:b w:val="0"/>
          <w:sz w:val="24"/>
          <w:szCs w:val="24"/>
        </w:rPr>
        <w:t>0</w:t>
      </w:r>
      <w:r w:rsidR="000807CB">
        <w:rPr>
          <w:rStyle w:val="FontStyle18"/>
          <w:b w:val="0"/>
          <w:sz w:val="24"/>
          <w:szCs w:val="24"/>
        </w:rPr>
        <w:t>5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="00F2553F">
        <w:rPr>
          <w:rStyle w:val="FontStyle18"/>
          <w:b w:val="0"/>
          <w:sz w:val="24"/>
          <w:szCs w:val="24"/>
        </w:rPr>
        <w:t>часов</w:t>
      </w:r>
    </w:p>
    <w:p w:rsidR="00F2553F" w:rsidRDefault="00F2553F" w:rsidP="005515DE">
      <w:pPr>
        <w:tabs>
          <w:tab w:val="left" w:pos="-1701"/>
        </w:tabs>
        <w:rPr>
          <w:rStyle w:val="FontStyle18"/>
          <w:b w:val="0"/>
          <w:sz w:val="24"/>
          <w:szCs w:val="24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151"/>
        <w:gridCol w:w="557"/>
        <w:gridCol w:w="557"/>
        <w:gridCol w:w="696"/>
        <w:gridCol w:w="696"/>
        <w:gridCol w:w="974"/>
        <w:gridCol w:w="1391"/>
        <w:gridCol w:w="1806"/>
        <w:gridCol w:w="1677"/>
      </w:tblGrid>
      <w:tr w:rsidR="00D67CF8" w:rsidRPr="00147FE0" w:rsidTr="00601A27">
        <w:trPr>
          <w:cantSplit/>
          <w:trHeight w:val="962"/>
          <w:tblHeader/>
        </w:trPr>
        <w:tc>
          <w:tcPr>
            <w:tcW w:w="6277" w:type="dxa"/>
            <w:vMerge w:val="restart"/>
            <w:vAlign w:val="center"/>
          </w:tcPr>
          <w:p w:rsidR="00D67CF8" w:rsidRPr="00EE4BB8" w:rsidRDefault="00D67CF8" w:rsidP="00601A27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EE4BB8">
              <w:rPr>
                <w:rStyle w:val="FontStyle31"/>
                <w:sz w:val="22"/>
                <w:szCs w:val="22"/>
              </w:rPr>
              <w:t>Раздел/ тема</w:t>
            </w:r>
          </w:p>
          <w:p w:rsidR="00D67CF8" w:rsidRPr="00EE4BB8" w:rsidRDefault="00D67CF8" w:rsidP="00601A27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EE4BB8">
              <w:rPr>
                <w:rStyle w:val="FontStyle31"/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67CF8" w:rsidRPr="00CE5D06" w:rsidRDefault="00D67CF8" w:rsidP="00601A27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2"/>
                <w:szCs w:val="22"/>
              </w:rPr>
            </w:pPr>
            <w:r w:rsidRPr="00CE5D06">
              <w:rPr>
                <w:rStyle w:val="FontStyle25"/>
                <w:sz w:val="22"/>
                <w:szCs w:val="22"/>
              </w:rPr>
              <w:t>Семестр</w:t>
            </w:r>
          </w:p>
        </w:tc>
        <w:tc>
          <w:tcPr>
            <w:tcW w:w="1985" w:type="dxa"/>
            <w:gridSpan w:val="3"/>
            <w:vAlign w:val="center"/>
          </w:tcPr>
          <w:p w:rsidR="00D67CF8" w:rsidRPr="00CE5D06" w:rsidRDefault="00D67CF8" w:rsidP="00601A27">
            <w:pPr>
              <w:pStyle w:val="Style8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Аудиторная ко</w:t>
            </w:r>
            <w:r w:rsidRPr="00CE5D06">
              <w:rPr>
                <w:rStyle w:val="FontStyle31"/>
                <w:sz w:val="22"/>
                <w:szCs w:val="22"/>
              </w:rPr>
              <w:t>н</w:t>
            </w:r>
            <w:r w:rsidRPr="00CE5D06">
              <w:rPr>
                <w:rStyle w:val="FontStyle31"/>
                <w:sz w:val="22"/>
                <w:szCs w:val="22"/>
              </w:rPr>
              <w:t xml:space="preserve">тактная работа (в акад. часах) 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D67CF8" w:rsidRPr="00CE5D06" w:rsidRDefault="00D67CF8" w:rsidP="00601A27">
            <w:pPr>
              <w:pStyle w:val="Style14"/>
              <w:widowControl/>
              <w:ind w:left="113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sz w:val="22"/>
                <w:szCs w:val="22"/>
              </w:rPr>
              <w:t>Самостоятельная работа  (в акад. ч</w:t>
            </w:r>
            <w:r w:rsidRPr="00CE5D06">
              <w:rPr>
                <w:sz w:val="22"/>
                <w:szCs w:val="22"/>
              </w:rPr>
              <w:t>а</w:t>
            </w:r>
            <w:r w:rsidRPr="00CE5D06">
              <w:rPr>
                <w:sz w:val="22"/>
                <w:szCs w:val="22"/>
              </w:rPr>
              <w:t>сах)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D67CF8" w:rsidRPr="00CE5D06" w:rsidRDefault="00D67CF8" w:rsidP="00601A27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Вид самостоятел</w:t>
            </w:r>
            <w:r w:rsidRPr="00CE5D06">
              <w:rPr>
                <w:rStyle w:val="FontStyle31"/>
                <w:sz w:val="22"/>
                <w:szCs w:val="22"/>
              </w:rPr>
              <w:t>ь</w:t>
            </w:r>
            <w:r w:rsidRPr="00CE5D06">
              <w:rPr>
                <w:rStyle w:val="FontStyle31"/>
                <w:sz w:val="22"/>
                <w:szCs w:val="22"/>
              </w:rPr>
              <w:t>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D67CF8" w:rsidRPr="00CE5D06" w:rsidRDefault="00D67CF8" w:rsidP="00601A27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Формы текущего контроля усп</w:t>
            </w:r>
            <w:r w:rsidRPr="00CE5D06">
              <w:rPr>
                <w:rStyle w:val="FontStyle31"/>
                <w:sz w:val="22"/>
                <w:szCs w:val="22"/>
              </w:rPr>
              <w:t>е</w:t>
            </w:r>
            <w:r w:rsidRPr="00CE5D06">
              <w:rPr>
                <w:rStyle w:val="FontStyle31"/>
                <w:sz w:val="22"/>
                <w:szCs w:val="22"/>
              </w:rPr>
              <w:t>ваемости и пр</w:t>
            </w:r>
            <w:r w:rsidRPr="00CE5D06">
              <w:rPr>
                <w:rStyle w:val="FontStyle31"/>
                <w:sz w:val="22"/>
                <w:szCs w:val="22"/>
              </w:rPr>
              <w:t>о</w:t>
            </w:r>
            <w:r w:rsidRPr="00CE5D06">
              <w:rPr>
                <w:rStyle w:val="FontStyle31"/>
                <w:sz w:val="22"/>
                <w:szCs w:val="22"/>
              </w:rPr>
              <w:t>межуточной а</w:t>
            </w:r>
            <w:r w:rsidRPr="00CE5D06">
              <w:rPr>
                <w:rStyle w:val="FontStyle31"/>
                <w:sz w:val="22"/>
                <w:szCs w:val="22"/>
              </w:rPr>
              <w:t>т</w:t>
            </w:r>
            <w:r w:rsidRPr="00CE5D06">
              <w:rPr>
                <w:rStyle w:val="FontStyle31"/>
                <w:sz w:val="22"/>
                <w:szCs w:val="22"/>
              </w:rPr>
              <w:t>тестации</w:t>
            </w:r>
          </w:p>
        </w:tc>
        <w:tc>
          <w:tcPr>
            <w:tcW w:w="1710" w:type="dxa"/>
            <w:vMerge w:val="restart"/>
            <w:textDirection w:val="btLr"/>
            <w:vAlign w:val="center"/>
          </w:tcPr>
          <w:p w:rsidR="00D67CF8" w:rsidRPr="00CE5D06" w:rsidRDefault="00D67CF8" w:rsidP="00601A27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E5D06">
              <w:rPr>
                <w:rStyle w:val="FontStyle31"/>
                <w:sz w:val="22"/>
                <w:szCs w:val="22"/>
              </w:rPr>
              <w:br/>
              <w:t>элемент компете</w:t>
            </w:r>
            <w:r w:rsidRPr="00CE5D06">
              <w:rPr>
                <w:rStyle w:val="FontStyle31"/>
                <w:sz w:val="22"/>
                <w:szCs w:val="22"/>
              </w:rPr>
              <w:t>н</w:t>
            </w:r>
            <w:r w:rsidRPr="00CE5D06">
              <w:rPr>
                <w:rStyle w:val="FontStyle31"/>
                <w:sz w:val="22"/>
                <w:szCs w:val="22"/>
              </w:rPr>
              <w:t>ции</w:t>
            </w:r>
          </w:p>
        </w:tc>
      </w:tr>
      <w:tr w:rsidR="00D67CF8" w:rsidRPr="00147FE0" w:rsidTr="00601A27">
        <w:trPr>
          <w:cantSplit/>
          <w:trHeight w:val="1134"/>
          <w:tblHeader/>
        </w:trPr>
        <w:tc>
          <w:tcPr>
            <w:tcW w:w="6277" w:type="dxa"/>
            <w:vMerge/>
          </w:tcPr>
          <w:p w:rsidR="00D67CF8" w:rsidRPr="00EE4BB8" w:rsidRDefault="00D67CF8" w:rsidP="00601A27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567" w:type="dxa"/>
            <w:vMerge/>
          </w:tcPr>
          <w:p w:rsidR="00D67CF8" w:rsidRPr="00CE5D06" w:rsidRDefault="00D67CF8" w:rsidP="00601A27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7CF8" w:rsidRPr="00CE5D06" w:rsidRDefault="00D67CF8" w:rsidP="00601A27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r w:rsidRPr="00CE5D06">
              <w:rPr>
                <w:sz w:val="22"/>
                <w:szCs w:val="22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D67CF8" w:rsidRPr="00CE5D06" w:rsidRDefault="00D67CF8" w:rsidP="00601A27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лаборат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з</w:t>
            </w:r>
            <w:r w:rsidRPr="00CE5D06">
              <w:rPr>
                <w:sz w:val="22"/>
                <w:szCs w:val="22"/>
              </w:rPr>
              <w:t>анятия</w:t>
            </w:r>
          </w:p>
        </w:tc>
        <w:tc>
          <w:tcPr>
            <w:tcW w:w="709" w:type="dxa"/>
            <w:textDirection w:val="btLr"/>
            <w:vAlign w:val="center"/>
          </w:tcPr>
          <w:p w:rsidR="00D67CF8" w:rsidRPr="00CE5D06" w:rsidRDefault="00D67CF8" w:rsidP="00601A27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практич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з</w:t>
            </w:r>
            <w:r w:rsidRPr="00CE5D06">
              <w:rPr>
                <w:sz w:val="22"/>
                <w:szCs w:val="22"/>
              </w:rPr>
              <w:t>анятия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D67CF8" w:rsidRPr="00CE5D06" w:rsidRDefault="00D67CF8" w:rsidP="00601A27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</w:p>
        </w:tc>
        <w:tc>
          <w:tcPr>
            <w:tcW w:w="1418" w:type="dxa"/>
            <w:vMerge/>
            <w:textDirection w:val="btLr"/>
          </w:tcPr>
          <w:p w:rsidR="00D67CF8" w:rsidRPr="00CE5D06" w:rsidRDefault="00D67CF8" w:rsidP="00601A27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D67CF8" w:rsidRPr="00CE5D06" w:rsidRDefault="00D67CF8" w:rsidP="00601A27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1710" w:type="dxa"/>
            <w:vMerge/>
            <w:textDirection w:val="btLr"/>
          </w:tcPr>
          <w:p w:rsidR="00D67CF8" w:rsidRPr="00CE5D06" w:rsidRDefault="00D67CF8" w:rsidP="00601A27">
            <w:pPr>
              <w:pStyle w:val="Style14"/>
              <w:widowControl/>
              <w:jc w:val="center"/>
              <w:rPr>
                <w:szCs w:val="22"/>
              </w:rPr>
            </w:pPr>
          </w:p>
        </w:tc>
      </w:tr>
      <w:tr w:rsidR="00D67CF8" w:rsidRPr="00147FE0" w:rsidTr="00601A27">
        <w:trPr>
          <w:trHeight w:val="268"/>
        </w:trPr>
        <w:tc>
          <w:tcPr>
            <w:tcW w:w="6277" w:type="dxa"/>
          </w:tcPr>
          <w:p w:rsidR="00D67CF8" w:rsidRPr="00EE4BB8" w:rsidRDefault="007E2991" w:rsidP="00601A27">
            <w:pPr>
              <w:pStyle w:val="Style14"/>
              <w:widowControl/>
              <w:ind w:firstLine="0"/>
            </w:pPr>
            <w:r>
              <w:rPr>
                <w:sz w:val="22"/>
                <w:szCs w:val="22"/>
              </w:rPr>
              <w:t>1.</w:t>
            </w:r>
            <w:r w:rsidR="00D67CF8">
              <w:rPr>
                <w:sz w:val="22"/>
                <w:szCs w:val="22"/>
              </w:rPr>
              <w:t xml:space="preserve"> </w:t>
            </w:r>
            <w:r w:rsidR="00D67CF8" w:rsidRPr="00740149">
              <w:rPr>
                <w:sz w:val="22"/>
                <w:szCs w:val="22"/>
              </w:rPr>
              <w:t>Статистика аварий и катастроф. Собирание, обработка и ан</w:t>
            </w:r>
            <w:r w:rsidR="00D67CF8" w:rsidRPr="00740149">
              <w:rPr>
                <w:sz w:val="22"/>
                <w:szCs w:val="22"/>
              </w:rPr>
              <w:t>а</w:t>
            </w:r>
            <w:r w:rsidR="00D67CF8" w:rsidRPr="00740149">
              <w:rPr>
                <w:sz w:val="22"/>
                <w:szCs w:val="22"/>
              </w:rPr>
              <w:t>лиз информации</w:t>
            </w:r>
          </w:p>
        </w:tc>
        <w:tc>
          <w:tcPr>
            <w:tcW w:w="567" w:type="dxa"/>
          </w:tcPr>
          <w:p w:rsidR="00D67CF8" w:rsidRPr="00CE5D06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D67CF8" w:rsidRPr="00E226C0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E226C0">
              <w:rPr>
                <w:color w:val="000000"/>
                <w:szCs w:val="22"/>
              </w:rPr>
              <w:t>2</w:t>
            </w:r>
          </w:p>
        </w:tc>
        <w:tc>
          <w:tcPr>
            <w:tcW w:w="709" w:type="dxa"/>
          </w:tcPr>
          <w:p w:rsidR="00D67CF8" w:rsidRPr="00CE5D06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D67CF8" w:rsidRPr="00FC0283" w:rsidRDefault="00D67CF8" w:rsidP="0008112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FC0283">
              <w:rPr>
                <w:color w:val="000000"/>
                <w:szCs w:val="22"/>
              </w:rPr>
              <w:t>3</w:t>
            </w:r>
            <w:r>
              <w:rPr>
                <w:color w:val="000000"/>
                <w:szCs w:val="22"/>
              </w:rPr>
              <w:t>/</w:t>
            </w:r>
            <w:r w:rsidR="0008112B">
              <w:rPr>
                <w:color w:val="000000"/>
                <w:szCs w:val="22"/>
              </w:rPr>
              <w:t>2</w:t>
            </w:r>
          </w:p>
        </w:tc>
        <w:tc>
          <w:tcPr>
            <w:tcW w:w="992" w:type="dxa"/>
          </w:tcPr>
          <w:p w:rsidR="00D67CF8" w:rsidRPr="00974E55" w:rsidRDefault="0008112B" w:rsidP="0008112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D67CF8" w:rsidRDefault="00D67CF8" w:rsidP="00601A27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D67CF8" w:rsidRDefault="00D67CF8" w:rsidP="00601A27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D67CF8" w:rsidRPr="00C14342" w:rsidRDefault="00D67CF8" w:rsidP="00601A2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84B86" w:rsidRPr="00884B86" w:rsidRDefault="00F2553F" w:rsidP="00601A2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ОК-11</w:t>
            </w:r>
          </w:p>
          <w:p w:rsidR="00884B86" w:rsidRPr="00884B86" w:rsidRDefault="00884B86" w:rsidP="00601A2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</w:t>
            </w:r>
          </w:p>
          <w:p w:rsidR="00D67CF8" w:rsidRPr="00172251" w:rsidRDefault="00884B86" w:rsidP="00601A2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ПК-3</w:t>
            </w:r>
            <w:r w:rsidR="008F679F"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8F679F"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ув</w:t>
            </w:r>
            <w:proofErr w:type="spellEnd"/>
          </w:p>
        </w:tc>
      </w:tr>
      <w:tr w:rsidR="00D67CF8" w:rsidRPr="00147FE0" w:rsidTr="00601A27">
        <w:trPr>
          <w:trHeight w:val="268"/>
        </w:trPr>
        <w:tc>
          <w:tcPr>
            <w:tcW w:w="6277" w:type="dxa"/>
          </w:tcPr>
          <w:p w:rsidR="00D67CF8" w:rsidRPr="00EE4BB8" w:rsidRDefault="007E2991" w:rsidP="007E2991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sz w:val="22"/>
                <w:szCs w:val="22"/>
              </w:rPr>
              <w:t>2.</w:t>
            </w:r>
            <w:r w:rsidR="00D67CF8" w:rsidRPr="00740149">
              <w:rPr>
                <w:sz w:val="22"/>
                <w:szCs w:val="22"/>
              </w:rPr>
              <w:t xml:space="preserve"> Прогнозирование аварий и катастроф. Краткосрочное, сре</w:t>
            </w:r>
            <w:r w:rsidR="00D67CF8" w:rsidRPr="00740149">
              <w:rPr>
                <w:sz w:val="22"/>
                <w:szCs w:val="22"/>
              </w:rPr>
              <w:t>д</w:t>
            </w:r>
            <w:r w:rsidR="00D67CF8" w:rsidRPr="00740149">
              <w:rPr>
                <w:sz w:val="22"/>
                <w:szCs w:val="22"/>
              </w:rPr>
              <w:t>несрочное, долгосрочное и сверхдолгосрочное прогнозиров</w:t>
            </w:r>
            <w:r w:rsidR="00D67CF8" w:rsidRPr="00740149">
              <w:rPr>
                <w:sz w:val="22"/>
                <w:szCs w:val="22"/>
              </w:rPr>
              <w:t>а</w:t>
            </w:r>
            <w:r w:rsidR="00D67CF8" w:rsidRPr="00740149">
              <w:rPr>
                <w:sz w:val="22"/>
                <w:szCs w:val="22"/>
              </w:rPr>
              <w:t>ние. Методы прогнозирования (экстраполяция, моделирование, пр</w:t>
            </w:r>
            <w:r w:rsidR="00D67CF8" w:rsidRPr="00740149">
              <w:rPr>
                <w:sz w:val="22"/>
                <w:szCs w:val="22"/>
              </w:rPr>
              <w:t>о</w:t>
            </w:r>
            <w:r w:rsidR="00D67CF8" w:rsidRPr="00740149">
              <w:rPr>
                <w:sz w:val="22"/>
                <w:szCs w:val="22"/>
              </w:rPr>
              <w:t>гноз экспертов)</w:t>
            </w:r>
          </w:p>
        </w:tc>
        <w:tc>
          <w:tcPr>
            <w:tcW w:w="567" w:type="dxa"/>
          </w:tcPr>
          <w:p w:rsidR="00D67CF8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567" w:type="dxa"/>
          </w:tcPr>
          <w:p w:rsidR="00D67CF8" w:rsidRPr="00E226C0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E226C0">
              <w:rPr>
                <w:color w:val="000000"/>
                <w:szCs w:val="22"/>
              </w:rPr>
              <w:t>2</w:t>
            </w:r>
          </w:p>
        </w:tc>
        <w:tc>
          <w:tcPr>
            <w:tcW w:w="709" w:type="dxa"/>
          </w:tcPr>
          <w:p w:rsidR="00D67CF8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D67CF8" w:rsidRPr="00FC0283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FC0283">
              <w:rPr>
                <w:color w:val="000000"/>
                <w:szCs w:val="22"/>
              </w:rPr>
              <w:t>3</w:t>
            </w:r>
            <w:r>
              <w:rPr>
                <w:color w:val="000000"/>
                <w:szCs w:val="22"/>
              </w:rPr>
              <w:t>/1</w:t>
            </w:r>
          </w:p>
        </w:tc>
        <w:tc>
          <w:tcPr>
            <w:tcW w:w="992" w:type="dxa"/>
          </w:tcPr>
          <w:p w:rsidR="00D67CF8" w:rsidRPr="00974E55" w:rsidRDefault="0008112B" w:rsidP="0008112B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D67CF8" w:rsidRDefault="00D67CF8" w:rsidP="00601A27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D67CF8" w:rsidRDefault="00D67CF8" w:rsidP="00601A27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D67CF8" w:rsidRPr="00C14342" w:rsidRDefault="00D67CF8" w:rsidP="00601A27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84B86" w:rsidRPr="00884B86" w:rsidRDefault="00884B86" w:rsidP="00884B8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ОК-11</w:t>
            </w:r>
          </w:p>
          <w:p w:rsidR="00884B86" w:rsidRPr="00884B86" w:rsidRDefault="00884B86" w:rsidP="00884B8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</w:t>
            </w:r>
          </w:p>
          <w:p w:rsidR="00D67CF8" w:rsidRDefault="00884B86" w:rsidP="00884B8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ПК-3 - </w:t>
            </w:r>
            <w:proofErr w:type="spellStart"/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D67CF8" w:rsidRPr="00147FE0" w:rsidTr="00601A27">
        <w:trPr>
          <w:trHeight w:val="268"/>
        </w:trPr>
        <w:tc>
          <w:tcPr>
            <w:tcW w:w="6277" w:type="dxa"/>
          </w:tcPr>
          <w:p w:rsidR="00D67CF8" w:rsidRPr="00EE4BB8" w:rsidRDefault="007E2991" w:rsidP="00601A27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sz w:val="22"/>
                <w:szCs w:val="22"/>
              </w:rPr>
              <w:t>3</w:t>
            </w:r>
            <w:r w:rsidR="00D67CF8" w:rsidRPr="00740149">
              <w:rPr>
                <w:sz w:val="22"/>
                <w:szCs w:val="22"/>
              </w:rPr>
              <w:t xml:space="preserve">. </w:t>
            </w:r>
            <w:proofErr w:type="gramStart"/>
            <w:r w:rsidR="00D67CF8" w:rsidRPr="00740149">
              <w:rPr>
                <w:sz w:val="22"/>
                <w:szCs w:val="22"/>
              </w:rPr>
              <w:t>Основы теории риска: термины и определения (обеспечение промышленной безопасности, анализ риска, опасность, опа</w:t>
            </w:r>
            <w:r w:rsidR="00D67CF8" w:rsidRPr="00740149">
              <w:rPr>
                <w:sz w:val="22"/>
                <w:szCs w:val="22"/>
              </w:rPr>
              <w:t>с</w:t>
            </w:r>
            <w:r w:rsidR="00D67CF8" w:rsidRPr="00740149">
              <w:rPr>
                <w:sz w:val="22"/>
                <w:szCs w:val="22"/>
              </w:rPr>
              <w:t>ный промышленный объект, степень риска, количественные показатели риска, идентификация опасности, отказ, оценка ри</w:t>
            </w:r>
            <w:r w:rsidR="00D67CF8" w:rsidRPr="00740149">
              <w:rPr>
                <w:sz w:val="22"/>
                <w:szCs w:val="22"/>
              </w:rPr>
              <w:t>с</w:t>
            </w:r>
            <w:r w:rsidR="00D67CF8" w:rsidRPr="00740149">
              <w:rPr>
                <w:sz w:val="22"/>
                <w:szCs w:val="22"/>
              </w:rPr>
              <w:t>ка, пр</w:t>
            </w:r>
            <w:r w:rsidR="00D67CF8" w:rsidRPr="00740149">
              <w:rPr>
                <w:sz w:val="22"/>
                <w:szCs w:val="22"/>
              </w:rPr>
              <w:t>и</w:t>
            </w:r>
            <w:r w:rsidR="00D67CF8" w:rsidRPr="00740149">
              <w:rPr>
                <w:sz w:val="22"/>
                <w:szCs w:val="22"/>
              </w:rPr>
              <w:t>емлемый риск, требования к проведению анализа риска, осно</w:t>
            </w:r>
            <w:r w:rsidR="00D67CF8" w:rsidRPr="00740149">
              <w:rPr>
                <w:sz w:val="22"/>
                <w:szCs w:val="22"/>
              </w:rPr>
              <w:t>в</w:t>
            </w:r>
            <w:r w:rsidR="00D67CF8" w:rsidRPr="00740149">
              <w:rPr>
                <w:sz w:val="22"/>
                <w:szCs w:val="22"/>
              </w:rPr>
              <w:t>ные процедуры, планирование и организация работ</w:t>
            </w:r>
            <w:proofErr w:type="gramEnd"/>
          </w:p>
        </w:tc>
        <w:tc>
          <w:tcPr>
            <w:tcW w:w="567" w:type="dxa"/>
          </w:tcPr>
          <w:p w:rsidR="00D67CF8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567" w:type="dxa"/>
          </w:tcPr>
          <w:p w:rsidR="00D67CF8" w:rsidRPr="00E226C0" w:rsidRDefault="0008112B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09" w:type="dxa"/>
          </w:tcPr>
          <w:p w:rsidR="00D67CF8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D67CF8" w:rsidRPr="00FC0283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4/2</w:t>
            </w:r>
          </w:p>
        </w:tc>
        <w:tc>
          <w:tcPr>
            <w:tcW w:w="992" w:type="dxa"/>
          </w:tcPr>
          <w:p w:rsidR="00D67CF8" w:rsidRPr="00974E55" w:rsidRDefault="0008112B" w:rsidP="0008112B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D67CF8" w:rsidRDefault="00D67CF8" w:rsidP="00601A27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D67CF8" w:rsidRDefault="00D67CF8" w:rsidP="00601A27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D67CF8" w:rsidRPr="00C14342" w:rsidRDefault="00D67CF8" w:rsidP="00601A27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84B86" w:rsidRPr="00884B86" w:rsidRDefault="00884B86" w:rsidP="00884B8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ОК-11</w:t>
            </w:r>
          </w:p>
          <w:p w:rsidR="00884B86" w:rsidRPr="00884B86" w:rsidRDefault="00884B86" w:rsidP="00884B8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</w:t>
            </w:r>
          </w:p>
          <w:p w:rsidR="00D67CF8" w:rsidRDefault="00884B86" w:rsidP="00884B8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ПК-3 - </w:t>
            </w:r>
            <w:proofErr w:type="spellStart"/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D67CF8" w:rsidRPr="00147FE0" w:rsidTr="00601A27">
        <w:trPr>
          <w:trHeight w:val="268"/>
        </w:trPr>
        <w:tc>
          <w:tcPr>
            <w:tcW w:w="6277" w:type="dxa"/>
          </w:tcPr>
          <w:p w:rsidR="00D67CF8" w:rsidRPr="00EE4BB8" w:rsidRDefault="007E2991" w:rsidP="007E2991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sz w:val="22"/>
                <w:szCs w:val="22"/>
              </w:rPr>
              <w:t>4.</w:t>
            </w:r>
            <w:r w:rsidR="00D67CF8" w:rsidRPr="00740149">
              <w:rPr>
                <w:sz w:val="22"/>
                <w:szCs w:val="22"/>
              </w:rPr>
              <w:t xml:space="preserve"> Анализ риска: этапы разработки системы, характер опасн</w:t>
            </w:r>
            <w:r w:rsidR="00D67CF8" w:rsidRPr="00740149">
              <w:rPr>
                <w:sz w:val="22"/>
                <w:szCs w:val="22"/>
              </w:rPr>
              <w:t>о</w:t>
            </w:r>
            <w:r w:rsidR="00D67CF8" w:rsidRPr="00740149">
              <w:rPr>
                <w:sz w:val="22"/>
                <w:szCs w:val="22"/>
              </w:rPr>
              <w:t>сти, наличие ресурсов для проведения анализа, опыт квалиф</w:t>
            </w:r>
            <w:r w:rsidR="00D67CF8" w:rsidRPr="00740149">
              <w:rPr>
                <w:sz w:val="22"/>
                <w:szCs w:val="22"/>
              </w:rPr>
              <w:t>и</w:t>
            </w:r>
            <w:r w:rsidR="00D67CF8" w:rsidRPr="00740149">
              <w:rPr>
                <w:sz w:val="22"/>
                <w:szCs w:val="22"/>
              </w:rPr>
              <w:t>кация исполнителей и др.</w:t>
            </w:r>
          </w:p>
        </w:tc>
        <w:tc>
          <w:tcPr>
            <w:tcW w:w="567" w:type="dxa"/>
          </w:tcPr>
          <w:p w:rsidR="00D67CF8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567" w:type="dxa"/>
          </w:tcPr>
          <w:p w:rsidR="00D67CF8" w:rsidRPr="00E226C0" w:rsidRDefault="0008112B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09" w:type="dxa"/>
          </w:tcPr>
          <w:p w:rsidR="00D67CF8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D67CF8" w:rsidRPr="00FC0283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FC0283">
              <w:rPr>
                <w:color w:val="000000"/>
                <w:szCs w:val="22"/>
              </w:rPr>
              <w:t>3</w:t>
            </w:r>
            <w:r>
              <w:rPr>
                <w:color w:val="000000"/>
                <w:szCs w:val="22"/>
              </w:rPr>
              <w:t>/1</w:t>
            </w:r>
          </w:p>
        </w:tc>
        <w:tc>
          <w:tcPr>
            <w:tcW w:w="992" w:type="dxa"/>
          </w:tcPr>
          <w:p w:rsidR="00D67CF8" w:rsidRPr="00974E55" w:rsidRDefault="0008112B" w:rsidP="0008112B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D67CF8" w:rsidRDefault="00D67CF8" w:rsidP="00601A27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D67CF8" w:rsidRDefault="00D67CF8" w:rsidP="00601A27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D67CF8" w:rsidRPr="00C14342" w:rsidRDefault="00D67CF8" w:rsidP="00601A27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84B86" w:rsidRPr="00884B86" w:rsidRDefault="00884B86" w:rsidP="00884B8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ОК-11</w:t>
            </w:r>
          </w:p>
          <w:p w:rsidR="00884B86" w:rsidRPr="00884B86" w:rsidRDefault="00884B86" w:rsidP="00884B8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</w:t>
            </w:r>
          </w:p>
          <w:p w:rsidR="00D67CF8" w:rsidRDefault="00884B86" w:rsidP="00884B8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ПК-3 - </w:t>
            </w:r>
            <w:proofErr w:type="spellStart"/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D67CF8" w:rsidRPr="00147FE0" w:rsidTr="00601A27">
        <w:trPr>
          <w:trHeight w:val="268"/>
        </w:trPr>
        <w:tc>
          <w:tcPr>
            <w:tcW w:w="6277" w:type="dxa"/>
          </w:tcPr>
          <w:p w:rsidR="00D67CF8" w:rsidRPr="00EE4BB8" w:rsidRDefault="007E2991" w:rsidP="007E2991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sz w:val="22"/>
                <w:szCs w:val="22"/>
              </w:rPr>
              <w:t>5</w:t>
            </w:r>
            <w:r w:rsidR="00D67CF8" w:rsidRPr="00740149">
              <w:rPr>
                <w:sz w:val="22"/>
                <w:szCs w:val="22"/>
              </w:rPr>
              <w:t>. Оценка и нормативные значения риска. Использование ст</w:t>
            </w:r>
            <w:r w:rsidR="00D67CF8" w:rsidRPr="00740149">
              <w:rPr>
                <w:sz w:val="22"/>
                <w:szCs w:val="22"/>
              </w:rPr>
              <w:t>а</w:t>
            </w:r>
            <w:r w:rsidR="00D67CF8" w:rsidRPr="00740149">
              <w:rPr>
                <w:sz w:val="22"/>
                <w:szCs w:val="22"/>
              </w:rPr>
              <w:t>тистических данных аварийности и надежности технологич</w:t>
            </w:r>
            <w:r w:rsidR="00D67CF8" w:rsidRPr="00740149">
              <w:rPr>
                <w:sz w:val="22"/>
                <w:szCs w:val="22"/>
              </w:rPr>
              <w:t>е</w:t>
            </w:r>
            <w:r w:rsidR="00D67CF8" w:rsidRPr="00740149">
              <w:rPr>
                <w:sz w:val="22"/>
                <w:szCs w:val="22"/>
              </w:rPr>
              <w:t>ской системы, соответствующих типу объекта или ввиду де</w:t>
            </w:r>
            <w:r w:rsidR="00D67CF8" w:rsidRPr="00740149">
              <w:rPr>
                <w:sz w:val="22"/>
                <w:szCs w:val="22"/>
              </w:rPr>
              <w:t>я</w:t>
            </w:r>
            <w:r w:rsidR="00D67CF8" w:rsidRPr="00740149">
              <w:rPr>
                <w:sz w:val="22"/>
                <w:szCs w:val="22"/>
              </w:rPr>
              <w:lastRenderedPageBreak/>
              <w:t>тельн</w:t>
            </w:r>
            <w:r w:rsidR="00D67CF8" w:rsidRPr="00740149">
              <w:rPr>
                <w:sz w:val="22"/>
                <w:szCs w:val="22"/>
              </w:rPr>
              <w:t>о</w:t>
            </w:r>
            <w:r w:rsidR="00D67CF8" w:rsidRPr="00740149">
              <w:rPr>
                <w:sz w:val="22"/>
                <w:szCs w:val="22"/>
              </w:rPr>
              <w:t>сти, экспертная оценка путем учета мнения специалистов в да</w:t>
            </w:r>
            <w:r w:rsidR="00D67CF8" w:rsidRPr="00740149">
              <w:rPr>
                <w:sz w:val="22"/>
                <w:szCs w:val="22"/>
              </w:rPr>
              <w:t>н</w:t>
            </w:r>
            <w:r w:rsidR="00D67CF8" w:rsidRPr="00740149">
              <w:rPr>
                <w:sz w:val="22"/>
                <w:szCs w:val="22"/>
              </w:rPr>
              <w:t>ной области, использование логических методов анализа «д</w:t>
            </w:r>
            <w:r w:rsidR="00D67CF8" w:rsidRPr="00740149">
              <w:rPr>
                <w:sz w:val="22"/>
                <w:szCs w:val="22"/>
              </w:rPr>
              <w:t>е</w:t>
            </w:r>
            <w:r w:rsidR="00D67CF8" w:rsidRPr="00740149">
              <w:rPr>
                <w:sz w:val="22"/>
                <w:szCs w:val="22"/>
              </w:rPr>
              <w:t>ревьев событий», «деревьев отказов»</w:t>
            </w:r>
          </w:p>
        </w:tc>
        <w:tc>
          <w:tcPr>
            <w:tcW w:w="567" w:type="dxa"/>
          </w:tcPr>
          <w:p w:rsidR="00D67CF8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6</w:t>
            </w:r>
          </w:p>
        </w:tc>
        <w:tc>
          <w:tcPr>
            <w:tcW w:w="567" w:type="dxa"/>
          </w:tcPr>
          <w:p w:rsidR="00D67CF8" w:rsidRPr="00E226C0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E226C0">
              <w:rPr>
                <w:color w:val="000000"/>
                <w:szCs w:val="22"/>
              </w:rPr>
              <w:t>2</w:t>
            </w:r>
          </w:p>
        </w:tc>
        <w:tc>
          <w:tcPr>
            <w:tcW w:w="709" w:type="dxa"/>
          </w:tcPr>
          <w:p w:rsidR="00D67CF8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D67CF8" w:rsidRPr="00FC0283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4/2</w:t>
            </w:r>
          </w:p>
        </w:tc>
        <w:tc>
          <w:tcPr>
            <w:tcW w:w="992" w:type="dxa"/>
          </w:tcPr>
          <w:p w:rsidR="00D67CF8" w:rsidRPr="00974E55" w:rsidRDefault="0008112B" w:rsidP="0008112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D67CF8" w:rsidRDefault="00D67CF8" w:rsidP="00601A27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D67CF8" w:rsidRDefault="00D67CF8" w:rsidP="00601A27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D67CF8" w:rsidRPr="00C14342" w:rsidRDefault="00D67CF8" w:rsidP="00601A27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84B86" w:rsidRPr="00884B86" w:rsidRDefault="00884B86" w:rsidP="00884B8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ОК-11</w:t>
            </w:r>
          </w:p>
          <w:p w:rsidR="00884B86" w:rsidRPr="00884B86" w:rsidRDefault="00884B86" w:rsidP="00884B8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</w:t>
            </w:r>
          </w:p>
          <w:p w:rsidR="00884B86" w:rsidRPr="00884B86" w:rsidRDefault="00884B86" w:rsidP="00884B8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ОК-11</w:t>
            </w:r>
          </w:p>
          <w:p w:rsidR="00884B86" w:rsidRPr="00884B86" w:rsidRDefault="00884B86" w:rsidP="00884B8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ОК-7</w:t>
            </w:r>
          </w:p>
          <w:p w:rsidR="00D67CF8" w:rsidRDefault="00884B86" w:rsidP="00884B8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ПК-3 - </w:t>
            </w:r>
            <w:proofErr w:type="spellStart"/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D67CF8" w:rsidRPr="00147FE0" w:rsidTr="00601A27">
        <w:trPr>
          <w:trHeight w:val="268"/>
        </w:trPr>
        <w:tc>
          <w:tcPr>
            <w:tcW w:w="6277" w:type="dxa"/>
          </w:tcPr>
          <w:p w:rsidR="00D67CF8" w:rsidRPr="00EE4BB8" w:rsidRDefault="007E2991" w:rsidP="007E2991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D67CF8" w:rsidRPr="00740149">
              <w:rPr>
                <w:sz w:val="22"/>
                <w:szCs w:val="22"/>
              </w:rPr>
              <w:t>. Снижение опасности риска. Технические и организационные меры по уменьшению риска. Меры, уменьшающие вероятность возникновения аварийной ситуации. Меры, уменьшающие т</w:t>
            </w:r>
            <w:r w:rsidR="00D67CF8" w:rsidRPr="00740149">
              <w:rPr>
                <w:sz w:val="22"/>
                <w:szCs w:val="22"/>
              </w:rPr>
              <w:t>я</w:t>
            </w:r>
            <w:r w:rsidR="00D67CF8" w:rsidRPr="00740149">
              <w:rPr>
                <w:sz w:val="22"/>
                <w:szCs w:val="22"/>
              </w:rPr>
              <w:t>жесть последствий аварии</w:t>
            </w:r>
          </w:p>
        </w:tc>
        <w:tc>
          <w:tcPr>
            <w:tcW w:w="567" w:type="dxa"/>
          </w:tcPr>
          <w:p w:rsidR="00D67CF8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567" w:type="dxa"/>
          </w:tcPr>
          <w:p w:rsidR="00D67CF8" w:rsidRPr="00E226C0" w:rsidRDefault="0008112B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09" w:type="dxa"/>
          </w:tcPr>
          <w:p w:rsidR="00D67CF8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D67CF8" w:rsidRPr="00FC0283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FC0283">
              <w:rPr>
                <w:color w:val="000000"/>
                <w:szCs w:val="22"/>
              </w:rPr>
              <w:t>3</w:t>
            </w:r>
            <w:r>
              <w:rPr>
                <w:color w:val="000000"/>
                <w:szCs w:val="22"/>
              </w:rPr>
              <w:t>/1</w:t>
            </w:r>
          </w:p>
        </w:tc>
        <w:tc>
          <w:tcPr>
            <w:tcW w:w="992" w:type="dxa"/>
          </w:tcPr>
          <w:p w:rsidR="00D67CF8" w:rsidRPr="00974E55" w:rsidRDefault="00F2553F" w:rsidP="0008112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D67CF8" w:rsidRDefault="00D67CF8" w:rsidP="00601A27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D67CF8" w:rsidRDefault="00D67CF8" w:rsidP="00601A27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D67CF8" w:rsidRPr="00C14342" w:rsidRDefault="00D67CF8" w:rsidP="00601A27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84B86" w:rsidRPr="00884B86" w:rsidRDefault="00884B86" w:rsidP="00884B8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ОК-11</w:t>
            </w:r>
          </w:p>
          <w:p w:rsidR="00884B86" w:rsidRPr="00884B86" w:rsidRDefault="00884B86" w:rsidP="00884B8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</w:t>
            </w:r>
          </w:p>
          <w:p w:rsidR="00D67CF8" w:rsidRDefault="00884B86" w:rsidP="00884B8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ПК-3 - </w:t>
            </w:r>
            <w:proofErr w:type="spellStart"/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D67CF8" w:rsidRPr="00147FE0" w:rsidTr="00601A27">
        <w:trPr>
          <w:trHeight w:val="268"/>
        </w:trPr>
        <w:tc>
          <w:tcPr>
            <w:tcW w:w="6277" w:type="dxa"/>
          </w:tcPr>
          <w:p w:rsidR="00D67CF8" w:rsidRPr="00EE4BB8" w:rsidRDefault="007E2991" w:rsidP="007E2991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sz w:val="22"/>
                <w:szCs w:val="22"/>
              </w:rPr>
              <w:t>7</w:t>
            </w:r>
            <w:r w:rsidR="00D67CF8" w:rsidRPr="00740149">
              <w:rPr>
                <w:sz w:val="22"/>
                <w:szCs w:val="22"/>
              </w:rPr>
              <w:t>. Аварийная подготовленность. Анализ основных опасностей. Разработка рекомендаций по организации деятельности органов Госгортехнадзора. Совершенствование инструкций по эксплу</w:t>
            </w:r>
            <w:r w:rsidR="00D67CF8" w:rsidRPr="00740149">
              <w:rPr>
                <w:sz w:val="22"/>
                <w:szCs w:val="22"/>
              </w:rPr>
              <w:t>а</w:t>
            </w:r>
            <w:r w:rsidR="00D67CF8" w:rsidRPr="00740149">
              <w:rPr>
                <w:sz w:val="22"/>
                <w:szCs w:val="22"/>
              </w:rPr>
              <w:t>тации и техническому обслуживанию планов локализации ав</w:t>
            </w:r>
            <w:r w:rsidR="00D67CF8" w:rsidRPr="00740149">
              <w:rPr>
                <w:sz w:val="22"/>
                <w:szCs w:val="22"/>
              </w:rPr>
              <w:t>а</w:t>
            </w:r>
            <w:r w:rsidR="00D67CF8" w:rsidRPr="00740149">
              <w:rPr>
                <w:sz w:val="22"/>
                <w:szCs w:val="22"/>
              </w:rPr>
              <w:t>рийных ситуаций и действий в чрезвычайных ситуациях</w:t>
            </w:r>
          </w:p>
        </w:tc>
        <w:tc>
          <w:tcPr>
            <w:tcW w:w="567" w:type="dxa"/>
          </w:tcPr>
          <w:p w:rsidR="00D67CF8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567" w:type="dxa"/>
          </w:tcPr>
          <w:p w:rsidR="00D67CF8" w:rsidRPr="00E226C0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E226C0">
              <w:rPr>
                <w:color w:val="000000"/>
                <w:szCs w:val="22"/>
              </w:rPr>
              <w:t>2</w:t>
            </w:r>
          </w:p>
        </w:tc>
        <w:tc>
          <w:tcPr>
            <w:tcW w:w="709" w:type="dxa"/>
          </w:tcPr>
          <w:p w:rsidR="00D67CF8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D67CF8" w:rsidRPr="00FC0283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4/2</w:t>
            </w:r>
          </w:p>
        </w:tc>
        <w:tc>
          <w:tcPr>
            <w:tcW w:w="992" w:type="dxa"/>
          </w:tcPr>
          <w:p w:rsidR="00D67CF8" w:rsidRPr="00974E55" w:rsidRDefault="00F2553F" w:rsidP="00345715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D67CF8" w:rsidRDefault="00D67CF8" w:rsidP="00601A27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D67CF8" w:rsidRDefault="00D67CF8" w:rsidP="00601A27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D67CF8" w:rsidRPr="00C14342" w:rsidRDefault="00D67CF8" w:rsidP="00601A27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84B86" w:rsidRPr="00884B86" w:rsidRDefault="00884B86" w:rsidP="00884B8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ОК-11</w:t>
            </w:r>
          </w:p>
          <w:p w:rsidR="00884B86" w:rsidRPr="00884B86" w:rsidRDefault="00884B86" w:rsidP="00884B8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</w:t>
            </w:r>
          </w:p>
          <w:p w:rsidR="00D67CF8" w:rsidRDefault="00884B86" w:rsidP="00884B8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ПК-3 - </w:t>
            </w:r>
            <w:proofErr w:type="spellStart"/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D67CF8" w:rsidRPr="00147FE0" w:rsidTr="00601A27">
        <w:trPr>
          <w:trHeight w:val="268"/>
        </w:trPr>
        <w:tc>
          <w:tcPr>
            <w:tcW w:w="6277" w:type="dxa"/>
          </w:tcPr>
          <w:p w:rsidR="00D67CF8" w:rsidRPr="00EE4BB8" w:rsidRDefault="007E2991" w:rsidP="007E2991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sz w:val="22"/>
                <w:szCs w:val="22"/>
              </w:rPr>
              <w:t>8</w:t>
            </w:r>
            <w:r w:rsidR="00D67CF8" w:rsidRPr="00740149">
              <w:rPr>
                <w:sz w:val="22"/>
                <w:szCs w:val="22"/>
              </w:rPr>
              <w:t>. Аварийное реагирование. Организация работы предприятия во время чрезвычайной ситуации (управленческое и технич</w:t>
            </w:r>
            <w:r w:rsidR="00D67CF8" w:rsidRPr="00740149">
              <w:rPr>
                <w:sz w:val="22"/>
                <w:szCs w:val="22"/>
              </w:rPr>
              <w:t>е</w:t>
            </w:r>
            <w:r w:rsidR="00D67CF8" w:rsidRPr="00740149">
              <w:rPr>
                <w:sz w:val="22"/>
                <w:szCs w:val="22"/>
              </w:rPr>
              <w:t>ское обеспечение)</w:t>
            </w:r>
          </w:p>
        </w:tc>
        <w:tc>
          <w:tcPr>
            <w:tcW w:w="567" w:type="dxa"/>
          </w:tcPr>
          <w:p w:rsidR="00D67CF8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567" w:type="dxa"/>
          </w:tcPr>
          <w:p w:rsidR="00D67CF8" w:rsidRPr="00E226C0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E226C0">
              <w:rPr>
                <w:color w:val="000000"/>
                <w:szCs w:val="22"/>
              </w:rPr>
              <w:t>2</w:t>
            </w:r>
          </w:p>
        </w:tc>
        <w:tc>
          <w:tcPr>
            <w:tcW w:w="709" w:type="dxa"/>
          </w:tcPr>
          <w:p w:rsidR="00D67CF8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D67CF8" w:rsidRPr="00FC0283" w:rsidRDefault="0008112B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  <w:r w:rsidR="00D67CF8">
              <w:rPr>
                <w:color w:val="000000"/>
                <w:szCs w:val="22"/>
              </w:rPr>
              <w:t>/1</w:t>
            </w:r>
          </w:p>
        </w:tc>
        <w:tc>
          <w:tcPr>
            <w:tcW w:w="992" w:type="dxa"/>
          </w:tcPr>
          <w:p w:rsidR="00D67CF8" w:rsidRPr="00974E55" w:rsidRDefault="00F2553F" w:rsidP="00345715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D67CF8" w:rsidRDefault="00D67CF8" w:rsidP="00601A27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D67CF8" w:rsidRDefault="00D67CF8" w:rsidP="00601A27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D67CF8" w:rsidRPr="00C14342" w:rsidRDefault="00D67CF8" w:rsidP="00601A27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84B86" w:rsidRPr="00884B86" w:rsidRDefault="00884B86" w:rsidP="00884B8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ОК-11</w:t>
            </w:r>
          </w:p>
          <w:p w:rsidR="00884B86" w:rsidRPr="00884B86" w:rsidRDefault="00884B86" w:rsidP="00884B8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</w:t>
            </w:r>
          </w:p>
          <w:p w:rsidR="00D67CF8" w:rsidRDefault="00884B86" w:rsidP="00884B8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ПК-3 - </w:t>
            </w:r>
            <w:proofErr w:type="spellStart"/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D67CF8" w:rsidRPr="00147FE0" w:rsidTr="00601A27">
        <w:trPr>
          <w:trHeight w:val="268"/>
        </w:trPr>
        <w:tc>
          <w:tcPr>
            <w:tcW w:w="6277" w:type="dxa"/>
          </w:tcPr>
          <w:p w:rsidR="00D67CF8" w:rsidRPr="00EE4BB8" w:rsidRDefault="007E2991" w:rsidP="007E2991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sz w:val="22"/>
                <w:szCs w:val="22"/>
              </w:rPr>
              <w:t>9</w:t>
            </w:r>
            <w:r w:rsidR="00D67CF8" w:rsidRPr="00740149">
              <w:rPr>
                <w:sz w:val="22"/>
                <w:szCs w:val="22"/>
              </w:rPr>
              <w:t>. Управление риском (обеспечение промышленной безопасн</w:t>
            </w:r>
            <w:r w:rsidR="00D67CF8" w:rsidRPr="00740149">
              <w:rPr>
                <w:sz w:val="22"/>
                <w:szCs w:val="22"/>
              </w:rPr>
              <w:t>о</w:t>
            </w:r>
            <w:r w:rsidR="00D67CF8" w:rsidRPr="00740149">
              <w:rPr>
                <w:sz w:val="22"/>
                <w:szCs w:val="22"/>
              </w:rPr>
              <w:t>сти). Разработка рекомендаций по уменьшению риска</w:t>
            </w:r>
          </w:p>
        </w:tc>
        <w:tc>
          <w:tcPr>
            <w:tcW w:w="567" w:type="dxa"/>
          </w:tcPr>
          <w:p w:rsidR="00D67CF8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567" w:type="dxa"/>
          </w:tcPr>
          <w:p w:rsidR="00D67CF8" w:rsidRPr="00E226C0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E226C0">
              <w:rPr>
                <w:color w:val="000000"/>
                <w:szCs w:val="22"/>
              </w:rPr>
              <w:t>2</w:t>
            </w:r>
          </w:p>
        </w:tc>
        <w:tc>
          <w:tcPr>
            <w:tcW w:w="709" w:type="dxa"/>
          </w:tcPr>
          <w:p w:rsidR="00D67CF8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D67CF8" w:rsidRPr="00FC0283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3/1</w:t>
            </w:r>
          </w:p>
        </w:tc>
        <w:tc>
          <w:tcPr>
            <w:tcW w:w="992" w:type="dxa"/>
          </w:tcPr>
          <w:p w:rsidR="00D67CF8" w:rsidRPr="00974E55" w:rsidRDefault="00F2553F" w:rsidP="00345715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D67CF8" w:rsidRDefault="00D67CF8" w:rsidP="00601A27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D67CF8" w:rsidRDefault="00D67CF8" w:rsidP="00601A27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D67CF8" w:rsidRPr="00C14342" w:rsidRDefault="00D67CF8" w:rsidP="00601A27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84B86" w:rsidRPr="00884B86" w:rsidRDefault="00884B86" w:rsidP="00884B8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ОК-11</w:t>
            </w:r>
          </w:p>
          <w:p w:rsidR="00884B86" w:rsidRPr="00884B86" w:rsidRDefault="00884B86" w:rsidP="00884B8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</w:t>
            </w:r>
          </w:p>
          <w:p w:rsidR="00D67CF8" w:rsidRDefault="00884B86" w:rsidP="00884B8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ПК-3 - </w:t>
            </w:r>
            <w:proofErr w:type="spellStart"/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D67CF8" w:rsidRPr="00147FE0" w:rsidTr="00601A27">
        <w:trPr>
          <w:trHeight w:val="268"/>
        </w:trPr>
        <w:tc>
          <w:tcPr>
            <w:tcW w:w="6277" w:type="dxa"/>
          </w:tcPr>
          <w:p w:rsidR="00D67CF8" w:rsidRPr="00EE4BB8" w:rsidRDefault="00D67CF8" w:rsidP="007E2991">
            <w:pPr>
              <w:pStyle w:val="Style14"/>
              <w:widowControl/>
              <w:ind w:firstLine="0"/>
              <w:rPr>
                <w:b/>
              </w:rPr>
            </w:pPr>
            <w:r w:rsidRPr="00740149">
              <w:rPr>
                <w:sz w:val="22"/>
                <w:szCs w:val="22"/>
              </w:rPr>
              <w:t>1</w:t>
            </w:r>
            <w:r w:rsidR="007E2991">
              <w:rPr>
                <w:sz w:val="22"/>
                <w:szCs w:val="22"/>
              </w:rPr>
              <w:t>0</w:t>
            </w:r>
            <w:r w:rsidRPr="00740149">
              <w:rPr>
                <w:sz w:val="22"/>
                <w:szCs w:val="22"/>
              </w:rPr>
              <w:t>. Нормативно-правовы</w:t>
            </w:r>
            <w:r>
              <w:rPr>
                <w:sz w:val="22"/>
                <w:szCs w:val="22"/>
              </w:rPr>
              <w:t>е</w:t>
            </w:r>
            <w:r w:rsidRPr="00740149">
              <w:rPr>
                <w:sz w:val="22"/>
                <w:szCs w:val="22"/>
              </w:rPr>
              <w:t xml:space="preserve"> документ</w:t>
            </w:r>
            <w:r>
              <w:rPr>
                <w:sz w:val="22"/>
                <w:szCs w:val="22"/>
              </w:rPr>
              <w:t>ы,</w:t>
            </w:r>
            <w:r w:rsidRPr="00740149">
              <w:rPr>
                <w:sz w:val="22"/>
                <w:szCs w:val="22"/>
              </w:rPr>
              <w:t xml:space="preserve"> регламентирующи</w:t>
            </w:r>
            <w:r>
              <w:rPr>
                <w:sz w:val="22"/>
                <w:szCs w:val="22"/>
              </w:rPr>
              <w:t>е</w:t>
            </w:r>
            <w:r w:rsidRPr="00740149">
              <w:rPr>
                <w:sz w:val="22"/>
                <w:szCs w:val="22"/>
              </w:rPr>
              <w:t xml:space="preserve"> уровни допустимого риска.</w:t>
            </w:r>
          </w:p>
        </w:tc>
        <w:tc>
          <w:tcPr>
            <w:tcW w:w="567" w:type="dxa"/>
          </w:tcPr>
          <w:p w:rsidR="00D67CF8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567" w:type="dxa"/>
          </w:tcPr>
          <w:p w:rsidR="00D67CF8" w:rsidRPr="00E226C0" w:rsidRDefault="0008112B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09" w:type="dxa"/>
          </w:tcPr>
          <w:p w:rsidR="00D67CF8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D67CF8" w:rsidRPr="00FC0283" w:rsidRDefault="00D67CF8" w:rsidP="00601A2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FC0283">
              <w:rPr>
                <w:color w:val="000000"/>
                <w:szCs w:val="22"/>
              </w:rPr>
              <w:t>3</w:t>
            </w:r>
            <w:r>
              <w:rPr>
                <w:color w:val="000000"/>
                <w:szCs w:val="22"/>
              </w:rPr>
              <w:t>/1</w:t>
            </w:r>
          </w:p>
        </w:tc>
        <w:tc>
          <w:tcPr>
            <w:tcW w:w="992" w:type="dxa"/>
          </w:tcPr>
          <w:p w:rsidR="00D67CF8" w:rsidRPr="00974E55" w:rsidRDefault="00F2553F" w:rsidP="00345715">
            <w:pPr>
              <w:pStyle w:val="Style14"/>
              <w:widowControl/>
              <w:ind w:firstLine="0"/>
              <w:jc w:val="center"/>
            </w:pPr>
            <w:r>
              <w:t>5</w:t>
            </w:r>
            <w:r w:rsidR="0008112B">
              <w:t>,05</w:t>
            </w:r>
          </w:p>
        </w:tc>
        <w:tc>
          <w:tcPr>
            <w:tcW w:w="1418" w:type="dxa"/>
          </w:tcPr>
          <w:p w:rsidR="00D67CF8" w:rsidRDefault="00D67CF8" w:rsidP="00601A27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D67CF8" w:rsidRDefault="00D67CF8" w:rsidP="00601A27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D67CF8" w:rsidRPr="00C14342" w:rsidRDefault="00D67CF8" w:rsidP="00601A27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84B86" w:rsidRPr="00884B86" w:rsidRDefault="00884B86" w:rsidP="00884B8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ОК-11</w:t>
            </w:r>
          </w:p>
          <w:p w:rsidR="00884B86" w:rsidRPr="00884B86" w:rsidRDefault="00884B86" w:rsidP="00884B8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</w:t>
            </w:r>
          </w:p>
          <w:p w:rsidR="00D67CF8" w:rsidRDefault="00884B86" w:rsidP="00884B8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ПК-3 - </w:t>
            </w:r>
            <w:proofErr w:type="spellStart"/>
            <w:r w:rsidRPr="00884B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D67CF8" w:rsidRPr="00154EB1" w:rsidTr="00601A27">
        <w:trPr>
          <w:trHeight w:val="268"/>
        </w:trPr>
        <w:tc>
          <w:tcPr>
            <w:tcW w:w="6277" w:type="dxa"/>
          </w:tcPr>
          <w:p w:rsidR="00D67CF8" w:rsidRPr="00EE4BB8" w:rsidRDefault="00D67CF8" w:rsidP="00601A27">
            <w:pPr>
              <w:pStyle w:val="Style14"/>
              <w:widowControl/>
              <w:ind w:firstLine="0"/>
              <w:rPr>
                <w:b/>
              </w:rPr>
            </w:pPr>
            <w:r w:rsidRPr="00EE4BB8">
              <w:rPr>
                <w:b/>
              </w:rPr>
              <w:t>Итого по дисциплине</w:t>
            </w:r>
          </w:p>
        </w:tc>
        <w:tc>
          <w:tcPr>
            <w:tcW w:w="567" w:type="dxa"/>
          </w:tcPr>
          <w:p w:rsidR="00D67CF8" w:rsidRPr="00CE5D06" w:rsidRDefault="00D67CF8" w:rsidP="00601A2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D67CF8" w:rsidRPr="00383744" w:rsidRDefault="0008112B" w:rsidP="00601A2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17</w:t>
            </w:r>
          </w:p>
        </w:tc>
        <w:tc>
          <w:tcPr>
            <w:tcW w:w="709" w:type="dxa"/>
          </w:tcPr>
          <w:p w:rsidR="00D67CF8" w:rsidRPr="00CE5D06" w:rsidRDefault="00D67CF8" w:rsidP="00601A2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D67CF8" w:rsidRPr="00CE5D06" w:rsidRDefault="0008112B" w:rsidP="0008112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34</w:t>
            </w:r>
            <w:r w:rsidR="00D67CF8">
              <w:rPr>
                <w:b/>
                <w:color w:val="000000"/>
                <w:szCs w:val="22"/>
              </w:rPr>
              <w:t>/</w:t>
            </w:r>
            <w:r>
              <w:rPr>
                <w:b/>
                <w:color w:val="000000"/>
                <w:szCs w:val="22"/>
              </w:rPr>
              <w:t>14</w:t>
            </w:r>
          </w:p>
        </w:tc>
        <w:tc>
          <w:tcPr>
            <w:tcW w:w="992" w:type="dxa"/>
          </w:tcPr>
          <w:p w:rsidR="00D67CF8" w:rsidRPr="00C14342" w:rsidRDefault="00D67CF8" w:rsidP="00F2553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2553F">
              <w:rPr>
                <w:b/>
              </w:rPr>
              <w:t>6</w:t>
            </w:r>
            <w:r>
              <w:rPr>
                <w:b/>
              </w:rPr>
              <w:t>,</w:t>
            </w:r>
            <w:r w:rsidR="0008112B">
              <w:rPr>
                <w:b/>
              </w:rPr>
              <w:t>05</w:t>
            </w:r>
          </w:p>
        </w:tc>
        <w:tc>
          <w:tcPr>
            <w:tcW w:w="1418" w:type="dxa"/>
          </w:tcPr>
          <w:p w:rsidR="00D67CF8" w:rsidRPr="00CE5D06" w:rsidRDefault="00D67CF8" w:rsidP="00601A27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842" w:type="dxa"/>
          </w:tcPr>
          <w:p w:rsidR="00D67CF8" w:rsidRPr="00C14342" w:rsidRDefault="00D67CF8" w:rsidP="00601A2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14342">
              <w:rPr>
                <w:b/>
              </w:rPr>
              <w:t>Промежуто</w:t>
            </w:r>
            <w:r w:rsidRPr="00C14342">
              <w:rPr>
                <w:b/>
              </w:rPr>
              <w:t>ч</w:t>
            </w:r>
            <w:r w:rsidRPr="00C14342">
              <w:rPr>
                <w:b/>
              </w:rPr>
              <w:t>ный контроль</w:t>
            </w:r>
            <w:r>
              <w:rPr>
                <w:b/>
              </w:rPr>
              <w:t xml:space="preserve"> (зачет)</w:t>
            </w:r>
            <w:r w:rsidRPr="00C14342">
              <w:rPr>
                <w:b/>
              </w:rPr>
              <w:t xml:space="preserve"> </w:t>
            </w:r>
          </w:p>
        </w:tc>
        <w:tc>
          <w:tcPr>
            <w:tcW w:w="1710" w:type="dxa"/>
          </w:tcPr>
          <w:p w:rsidR="00D67CF8" w:rsidRPr="00C14342" w:rsidRDefault="00D67CF8" w:rsidP="00601A2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D67CF8" w:rsidRDefault="00D67CF8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D67CF8" w:rsidRDefault="00D67CF8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D67CF8" w:rsidRDefault="00D67CF8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515DE" w:rsidRDefault="005515DE" w:rsidP="005515DE">
      <w:pPr>
        <w:tabs>
          <w:tab w:val="left" w:pos="851"/>
        </w:tabs>
        <w:rPr>
          <w:rStyle w:val="FontStyle18"/>
          <w:b w:val="0"/>
          <w:szCs w:val="24"/>
        </w:rPr>
      </w:pPr>
    </w:p>
    <w:p w:rsidR="005515DE" w:rsidRDefault="005515DE" w:rsidP="005515DE">
      <w:pPr>
        <w:tabs>
          <w:tab w:val="left" w:pos="851"/>
        </w:tabs>
        <w:rPr>
          <w:rStyle w:val="FontStyle18"/>
          <w:b w:val="0"/>
          <w:szCs w:val="24"/>
        </w:rPr>
        <w:sectPr w:rsidR="005515DE" w:rsidSect="00F02189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</w:t>
      </w: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Образовательные и информационные технологии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Для реализации предусмотренных видов учебной работы в качестве образовател</w:t>
      </w:r>
      <w:r w:rsidRPr="00C14342">
        <w:rPr>
          <w:bCs/>
        </w:rPr>
        <w:t>ь</w:t>
      </w:r>
      <w:r w:rsidRPr="00C14342">
        <w:rPr>
          <w:bCs/>
        </w:rPr>
        <w:t>ных технологий в преподавании дисциплины «</w:t>
      </w:r>
      <w:r w:rsidR="00884B86">
        <w:rPr>
          <w:bCs/>
        </w:rPr>
        <w:t>Теория риска и катастроф</w:t>
      </w:r>
      <w:r w:rsidRPr="00C14342">
        <w:rPr>
          <w:bCs/>
        </w:rPr>
        <w:t xml:space="preserve">» используются традиционная и </w:t>
      </w:r>
      <w:proofErr w:type="spellStart"/>
      <w:r w:rsidRPr="00C14342">
        <w:rPr>
          <w:bCs/>
        </w:rPr>
        <w:t>модульно-компетентностная</w:t>
      </w:r>
      <w:proofErr w:type="spellEnd"/>
      <w:r w:rsidRPr="00C14342">
        <w:rPr>
          <w:bCs/>
        </w:rPr>
        <w:t xml:space="preserve"> технологии.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Лекции проходят в традиционной форме (лекция-информация, обзорная лекция).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 xml:space="preserve">Лекционный материал закрепляется, углубляется и дополняется в ходе </w:t>
      </w:r>
      <w:r w:rsidR="00600798">
        <w:rPr>
          <w:bCs/>
        </w:rPr>
        <w:t>практических</w:t>
      </w:r>
      <w:r w:rsidRPr="00C14342">
        <w:rPr>
          <w:bCs/>
        </w:rPr>
        <w:t xml:space="preserve"> занятий.</w:t>
      </w:r>
    </w:p>
    <w:p w:rsidR="00E707F7" w:rsidRPr="00C14342" w:rsidRDefault="00E707F7" w:rsidP="00E707F7">
      <w:pPr>
        <w:pStyle w:val="Style6"/>
        <w:rPr>
          <w:bCs/>
          <w:i/>
          <w:iCs/>
        </w:rPr>
      </w:pPr>
      <w:r w:rsidRPr="00C14342">
        <w:rPr>
          <w:bCs/>
        </w:rPr>
        <w:t>Интерактивное обучение предполагает использование знаний из разных областей в контексте конкретной решаемой задачи (междисциплинарное обучение), ролевая имит</w:t>
      </w:r>
      <w:r w:rsidRPr="00C14342">
        <w:rPr>
          <w:bCs/>
        </w:rPr>
        <w:t>а</w:t>
      </w:r>
      <w:r w:rsidRPr="00C14342">
        <w:rPr>
          <w:bCs/>
        </w:rPr>
        <w:t>ция студентами реальной профессиональной деятельности с выполнением функций сп</w:t>
      </w:r>
      <w:r w:rsidRPr="00C14342">
        <w:rPr>
          <w:bCs/>
        </w:rPr>
        <w:t>е</w:t>
      </w:r>
      <w:r w:rsidRPr="00C14342">
        <w:rPr>
          <w:bCs/>
        </w:rPr>
        <w:t>циалистов на различных рабочих местах (игра), анализ реальных проблемных ситуаций, имевших место в соответствующей области профессиональной деятельности, и поиск в</w:t>
      </w:r>
      <w:r w:rsidRPr="00C14342">
        <w:rPr>
          <w:bCs/>
        </w:rPr>
        <w:t>а</w:t>
      </w:r>
      <w:r w:rsidRPr="00C14342">
        <w:rPr>
          <w:bCs/>
        </w:rPr>
        <w:t>риантов лучших решений</w:t>
      </w:r>
      <w:r w:rsidRPr="00C14342">
        <w:rPr>
          <w:bCs/>
          <w:i/>
          <w:iCs/>
        </w:rPr>
        <w:t>.</w:t>
      </w:r>
    </w:p>
    <w:p w:rsidR="00E707F7" w:rsidRPr="00C14342" w:rsidRDefault="00E707F7" w:rsidP="00E707F7">
      <w:pPr>
        <w:rPr>
          <w:szCs w:val="24"/>
        </w:rPr>
      </w:pPr>
      <w:r w:rsidRPr="00C14342">
        <w:rPr>
          <w:szCs w:val="24"/>
        </w:rPr>
        <w:t>Самостоятельная работа стимулирует студентов к самостоятельной проработке тем в процессе подготовки</w:t>
      </w:r>
      <w:r w:rsidR="00EC0FF9">
        <w:rPr>
          <w:szCs w:val="24"/>
        </w:rPr>
        <w:t xml:space="preserve"> к</w:t>
      </w:r>
      <w:r w:rsidRPr="00C14342">
        <w:rPr>
          <w:szCs w:val="24"/>
        </w:rPr>
        <w:t xml:space="preserve"> контрольным работам и итоговой аттестации.</w:t>
      </w:r>
    </w:p>
    <w:p w:rsidR="00E707F7" w:rsidRPr="00C14342" w:rsidRDefault="00E707F7" w:rsidP="00E707F7">
      <w:pPr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C14342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C4C64" w:rsidRPr="00C14342" w:rsidRDefault="003C4C64" w:rsidP="003C4C64">
      <w:pPr>
        <w:pStyle w:val="Style3"/>
        <w:tabs>
          <w:tab w:val="left" w:pos="567"/>
        </w:tabs>
        <w:jc w:val="center"/>
        <w:rPr>
          <w:b/>
          <w:bCs/>
        </w:rPr>
      </w:pPr>
      <w:r w:rsidRPr="00C14342">
        <w:rPr>
          <w:b/>
          <w:bCs/>
        </w:rPr>
        <w:t>Перечень тем для выполнения контрольной работы</w:t>
      </w:r>
    </w:p>
    <w:p w:rsidR="003C4C64" w:rsidRPr="00C14342" w:rsidRDefault="003C4C64" w:rsidP="003C4C64">
      <w:pPr>
        <w:pStyle w:val="Style3"/>
        <w:tabs>
          <w:tab w:val="left" w:pos="567"/>
        </w:tabs>
        <w:rPr>
          <w:bCs/>
        </w:rPr>
      </w:pPr>
    </w:p>
    <w:p w:rsidR="003C4C64" w:rsidRPr="00E9703E" w:rsidRDefault="003C4C64" w:rsidP="007964FB">
      <w:pPr>
        <w:numPr>
          <w:ilvl w:val="0"/>
          <w:numId w:val="5"/>
        </w:numPr>
        <w:jc w:val="left"/>
        <w:rPr>
          <w:szCs w:val="24"/>
        </w:rPr>
      </w:pPr>
      <w:r w:rsidRPr="00E9703E">
        <w:rPr>
          <w:szCs w:val="24"/>
        </w:rPr>
        <w:t>Риск. Величина риска. Прямой и косвенный риск.</w:t>
      </w:r>
    </w:p>
    <w:p w:rsidR="003C4C64" w:rsidRPr="00E9703E" w:rsidRDefault="003C4C64" w:rsidP="007964FB">
      <w:pPr>
        <w:numPr>
          <w:ilvl w:val="0"/>
          <w:numId w:val="5"/>
        </w:numPr>
        <w:jc w:val="left"/>
        <w:rPr>
          <w:szCs w:val="24"/>
        </w:rPr>
      </w:pPr>
      <w:r w:rsidRPr="00E9703E">
        <w:rPr>
          <w:szCs w:val="24"/>
        </w:rPr>
        <w:t xml:space="preserve">Применение анализа риска в промышленности. </w:t>
      </w:r>
    </w:p>
    <w:p w:rsidR="003C4C64" w:rsidRPr="00E9703E" w:rsidRDefault="003C4C64" w:rsidP="007964FB">
      <w:pPr>
        <w:numPr>
          <w:ilvl w:val="0"/>
          <w:numId w:val="5"/>
        </w:numPr>
        <w:jc w:val="left"/>
        <w:rPr>
          <w:szCs w:val="24"/>
        </w:rPr>
      </w:pPr>
      <w:r w:rsidRPr="00E9703E">
        <w:rPr>
          <w:szCs w:val="24"/>
        </w:rPr>
        <w:t>Правовые основы проведения анализа риска.</w:t>
      </w:r>
    </w:p>
    <w:p w:rsidR="003C4C64" w:rsidRPr="00E9703E" w:rsidRDefault="003C4C64" w:rsidP="007964FB">
      <w:pPr>
        <w:numPr>
          <w:ilvl w:val="0"/>
          <w:numId w:val="5"/>
        </w:numPr>
        <w:jc w:val="left"/>
        <w:rPr>
          <w:szCs w:val="24"/>
        </w:rPr>
      </w:pPr>
      <w:r w:rsidRPr="00E9703E">
        <w:rPr>
          <w:szCs w:val="24"/>
        </w:rPr>
        <w:t xml:space="preserve">Этапы проведения </w:t>
      </w:r>
      <w:proofErr w:type="spellStart"/>
      <w:proofErr w:type="gramStart"/>
      <w:r w:rsidRPr="00E9703E">
        <w:rPr>
          <w:szCs w:val="24"/>
        </w:rPr>
        <w:t>риск-анализа</w:t>
      </w:r>
      <w:proofErr w:type="spellEnd"/>
      <w:proofErr w:type="gramEnd"/>
      <w:r w:rsidRPr="00E9703E">
        <w:rPr>
          <w:szCs w:val="24"/>
        </w:rPr>
        <w:t>.</w:t>
      </w:r>
    </w:p>
    <w:p w:rsidR="003C4C64" w:rsidRPr="00E9703E" w:rsidRDefault="003C4C64" w:rsidP="007964FB">
      <w:pPr>
        <w:numPr>
          <w:ilvl w:val="0"/>
          <w:numId w:val="5"/>
        </w:numPr>
        <w:jc w:val="left"/>
        <w:rPr>
          <w:szCs w:val="24"/>
        </w:rPr>
      </w:pPr>
      <w:r w:rsidRPr="00E9703E">
        <w:rPr>
          <w:szCs w:val="24"/>
        </w:rPr>
        <w:t>Выбор критериев приемлемого риска.</w:t>
      </w:r>
    </w:p>
    <w:p w:rsidR="003C4C64" w:rsidRDefault="003C4C64" w:rsidP="007964FB">
      <w:pPr>
        <w:numPr>
          <w:ilvl w:val="0"/>
          <w:numId w:val="5"/>
        </w:numPr>
        <w:jc w:val="left"/>
        <w:rPr>
          <w:szCs w:val="24"/>
        </w:rPr>
      </w:pPr>
      <w:r w:rsidRPr="00E9703E">
        <w:rPr>
          <w:szCs w:val="24"/>
        </w:rPr>
        <w:t>Методы анализа риска.</w:t>
      </w:r>
    </w:p>
    <w:p w:rsidR="009A6B39" w:rsidRPr="009A6B39" w:rsidRDefault="009A6B39" w:rsidP="007964FB">
      <w:pPr>
        <w:numPr>
          <w:ilvl w:val="0"/>
          <w:numId w:val="5"/>
        </w:numPr>
        <w:jc w:val="left"/>
        <w:rPr>
          <w:szCs w:val="24"/>
        </w:rPr>
      </w:pPr>
      <w:r w:rsidRPr="009A6B39">
        <w:rPr>
          <w:szCs w:val="24"/>
        </w:rPr>
        <w:t xml:space="preserve">Экологический риск, связанный с эксплуатацией </w:t>
      </w:r>
      <w:proofErr w:type="spellStart"/>
      <w:r w:rsidRPr="009A6B39">
        <w:rPr>
          <w:szCs w:val="24"/>
        </w:rPr>
        <w:t>нефте</w:t>
      </w:r>
      <w:proofErr w:type="spellEnd"/>
      <w:r w:rsidRPr="009A6B39">
        <w:rPr>
          <w:szCs w:val="24"/>
        </w:rPr>
        <w:t>- и газопроводов.</w:t>
      </w:r>
    </w:p>
    <w:p w:rsidR="009A6B39" w:rsidRPr="009A6B39" w:rsidRDefault="009A6B39" w:rsidP="007964FB">
      <w:pPr>
        <w:numPr>
          <w:ilvl w:val="0"/>
          <w:numId w:val="5"/>
        </w:numPr>
        <w:jc w:val="left"/>
        <w:rPr>
          <w:szCs w:val="24"/>
        </w:rPr>
      </w:pPr>
      <w:r w:rsidRPr="009A6B39">
        <w:rPr>
          <w:szCs w:val="24"/>
        </w:rPr>
        <w:t>Геодинамические процессы в литосфере под воздействием техногенных факторов.</w:t>
      </w:r>
    </w:p>
    <w:p w:rsidR="009A6B39" w:rsidRPr="009A6B39" w:rsidRDefault="009A6B39" w:rsidP="007964FB">
      <w:pPr>
        <w:numPr>
          <w:ilvl w:val="0"/>
          <w:numId w:val="5"/>
        </w:numPr>
        <w:jc w:val="left"/>
        <w:rPr>
          <w:szCs w:val="24"/>
        </w:rPr>
      </w:pPr>
      <w:r w:rsidRPr="009A6B39">
        <w:rPr>
          <w:szCs w:val="24"/>
        </w:rPr>
        <w:t>Оценка экологического риска, связанного с эксплуатацией нефтяных месторожд</w:t>
      </w:r>
      <w:r w:rsidRPr="009A6B39">
        <w:rPr>
          <w:szCs w:val="24"/>
        </w:rPr>
        <w:t>е</w:t>
      </w:r>
      <w:r w:rsidRPr="009A6B39">
        <w:rPr>
          <w:szCs w:val="24"/>
        </w:rPr>
        <w:t>ний.</w:t>
      </w:r>
    </w:p>
    <w:p w:rsidR="009A6B39" w:rsidRPr="009A6B39" w:rsidRDefault="009A6B39" w:rsidP="007964FB">
      <w:pPr>
        <w:numPr>
          <w:ilvl w:val="0"/>
          <w:numId w:val="5"/>
        </w:numPr>
        <w:jc w:val="left"/>
        <w:rPr>
          <w:szCs w:val="24"/>
        </w:rPr>
      </w:pPr>
      <w:r w:rsidRPr="009A6B39">
        <w:rPr>
          <w:szCs w:val="24"/>
        </w:rPr>
        <w:t>Оценка экологического риска на предприятиях химической промышленности.</w:t>
      </w:r>
    </w:p>
    <w:p w:rsidR="009A6B39" w:rsidRPr="009A6B39" w:rsidRDefault="009A6B39" w:rsidP="007964FB">
      <w:pPr>
        <w:numPr>
          <w:ilvl w:val="0"/>
          <w:numId w:val="5"/>
        </w:numPr>
        <w:jc w:val="left"/>
        <w:rPr>
          <w:szCs w:val="24"/>
        </w:rPr>
      </w:pPr>
      <w:r w:rsidRPr="009A6B39">
        <w:rPr>
          <w:szCs w:val="24"/>
        </w:rPr>
        <w:t>Структура и виды экологического ущерба. Ущерб компонентам природных сред при розливах нефти.</w:t>
      </w:r>
    </w:p>
    <w:p w:rsidR="009A6B39" w:rsidRPr="009A6B39" w:rsidRDefault="009A6B39" w:rsidP="007964FB">
      <w:pPr>
        <w:numPr>
          <w:ilvl w:val="0"/>
          <w:numId w:val="5"/>
        </w:numPr>
        <w:jc w:val="left"/>
        <w:rPr>
          <w:szCs w:val="24"/>
        </w:rPr>
      </w:pPr>
      <w:r w:rsidRPr="009A6B39">
        <w:rPr>
          <w:szCs w:val="24"/>
        </w:rPr>
        <w:t>Оценка экологического риска при эксплуатации АЗС.</w:t>
      </w:r>
    </w:p>
    <w:p w:rsidR="009A6B39" w:rsidRPr="009A6B39" w:rsidRDefault="009A6B39" w:rsidP="007964FB">
      <w:pPr>
        <w:numPr>
          <w:ilvl w:val="0"/>
          <w:numId w:val="5"/>
        </w:numPr>
        <w:jc w:val="left"/>
        <w:rPr>
          <w:szCs w:val="24"/>
        </w:rPr>
      </w:pPr>
      <w:r w:rsidRPr="009A6B39">
        <w:rPr>
          <w:szCs w:val="24"/>
        </w:rPr>
        <w:t>Оценка риска, связанного с эксплуатацией объектов ядерно-топливного</w:t>
      </w:r>
    </w:p>
    <w:p w:rsidR="009A6B39" w:rsidRPr="009A6B39" w:rsidRDefault="009A6B39" w:rsidP="007964FB">
      <w:pPr>
        <w:numPr>
          <w:ilvl w:val="0"/>
          <w:numId w:val="5"/>
        </w:numPr>
        <w:jc w:val="left"/>
        <w:rPr>
          <w:szCs w:val="24"/>
        </w:rPr>
      </w:pPr>
      <w:r w:rsidRPr="009A6B39">
        <w:rPr>
          <w:szCs w:val="24"/>
        </w:rPr>
        <w:t>цикла на различных стадиях его функционирования.</w:t>
      </w:r>
    </w:p>
    <w:p w:rsidR="009A6B39" w:rsidRPr="009A6B39" w:rsidRDefault="009A6B39" w:rsidP="007964FB">
      <w:pPr>
        <w:numPr>
          <w:ilvl w:val="0"/>
          <w:numId w:val="5"/>
        </w:numPr>
        <w:jc w:val="left"/>
        <w:rPr>
          <w:szCs w:val="24"/>
        </w:rPr>
      </w:pPr>
      <w:r w:rsidRPr="009A6B39">
        <w:rPr>
          <w:szCs w:val="24"/>
        </w:rPr>
        <w:t>Оценка экологического риска на угольных месторождениях.</w:t>
      </w:r>
    </w:p>
    <w:p w:rsidR="009A6B39" w:rsidRPr="009A6B39" w:rsidRDefault="009A6B39" w:rsidP="007964FB">
      <w:pPr>
        <w:numPr>
          <w:ilvl w:val="0"/>
          <w:numId w:val="5"/>
        </w:numPr>
        <w:jc w:val="left"/>
        <w:rPr>
          <w:szCs w:val="24"/>
        </w:rPr>
      </w:pPr>
      <w:r w:rsidRPr="009A6B39">
        <w:rPr>
          <w:szCs w:val="24"/>
        </w:rPr>
        <w:t>Основные стадии анализа техногенного риска на промышленных объектах. Совр</w:t>
      </w:r>
      <w:r w:rsidRPr="009A6B39">
        <w:rPr>
          <w:szCs w:val="24"/>
        </w:rPr>
        <w:t>е</w:t>
      </w:r>
      <w:r w:rsidRPr="009A6B39">
        <w:rPr>
          <w:szCs w:val="24"/>
        </w:rPr>
        <w:t>менные подходы.</w:t>
      </w:r>
    </w:p>
    <w:p w:rsidR="009A6B39" w:rsidRPr="009A6B39" w:rsidRDefault="009A6B39" w:rsidP="007964FB">
      <w:pPr>
        <w:numPr>
          <w:ilvl w:val="0"/>
          <w:numId w:val="5"/>
        </w:numPr>
        <w:jc w:val="left"/>
        <w:rPr>
          <w:szCs w:val="24"/>
        </w:rPr>
      </w:pPr>
      <w:r w:rsidRPr="009A6B39">
        <w:rPr>
          <w:szCs w:val="24"/>
        </w:rPr>
        <w:t>Опасные природные явления под воздействием антропогенных факторов</w:t>
      </w:r>
    </w:p>
    <w:p w:rsidR="009A6B39" w:rsidRPr="009A6B39" w:rsidRDefault="009A6B39" w:rsidP="007964FB">
      <w:pPr>
        <w:numPr>
          <w:ilvl w:val="0"/>
          <w:numId w:val="5"/>
        </w:numPr>
        <w:jc w:val="left"/>
        <w:rPr>
          <w:szCs w:val="24"/>
        </w:rPr>
      </w:pPr>
      <w:r w:rsidRPr="009A6B39">
        <w:rPr>
          <w:szCs w:val="24"/>
        </w:rPr>
        <w:t>Приемлемость и нормирование экологического риска.</w:t>
      </w:r>
    </w:p>
    <w:p w:rsidR="009A6B39" w:rsidRPr="009A6B39" w:rsidRDefault="009A6B39" w:rsidP="007964FB">
      <w:pPr>
        <w:numPr>
          <w:ilvl w:val="0"/>
          <w:numId w:val="5"/>
        </w:numPr>
        <w:jc w:val="left"/>
        <w:rPr>
          <w:szCs w:val="24"/>
        </w:rPr>
      </w:pPr>
      <w:r w:rsidRPr="009A6B39">
        <w:rPr>
          <w:szCs w:val="24"/>
        </w:rPr>
        <w:t>Оценка риска здоровью человека при воздействии химических веществ на его о</w:t>
      </w:r>
      <w:r w:rsidRPr="009A6B39">
        <w:rPr>
          <w:szCs w:val="24"/>
        </w:rPr>
        <w:t>р</w:t>
      </w:r>
      <w:r w:rsidRPr="009A6B39">
        <w:rPr>
          <w:szCs w:val="24"/>
        </w:rPr>
        <w:t>ганизм.</w:t>
      </w:r>
    </w:p>
    <w:p w:rsidR="009A6B39" w:rsidRPr="009A6B39" w:rsidRDefault="009A6B39" w:rsidP="007964FB">
      <w:pPr>
        <w:numPr>
          <w:ilvl w:val="0"/>
          <w:numId w:val="5"/>
        </w:numPr>
        <w:jc w:val="left"/>
        <w:rPr>
          <w:szCs w:val="24"/>
        </w:rPr>
      </w:pPr>
      <w:r w:rsidRPr="009A6B39">
        <w:rPr>
          <w:szCs w:val="24"/>
        </w:rPr>
        <w:t>Оценка риска поражения населения при авариях на химически опасных объектах.</w:t>
      </w:r>
    </w:p>
    <w:p w:rsidR="003C4C64" w:rsidRPr="009A6B39" w:rsidRDefault="009A6B39" w:rsidP="007964FB">
      <w:pPr>
        <w:numPr>
          <w:ilvl w:val="0"/>
          <w:numId w:val="5"/>
        </w:numPr>
        <w:jc w:val="left"/>
        <w:rPr>
          <w:szCs w:val="24"/>
        </w:rPr>
      </w:pPr>
      <w:r w:rsidRPr="009A6B39">
        <w:rPr>
          <w:szCs w:val="24"/>
        </w:rPr>
        <w:t xml:space="preserve">Оценка экологической опасности при несанкционированном размещении отходов. </w:t>
      </w:r>
    </w:p>
    <w:p w:rsidR="00CE0A58" w:rsidRDefault="00CE0A58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884B86" w:rsidRDefault="00884B86" w:rsidP="00884B86">
      <w:pPr>
        <w:jc w:val="center"/>
        <w:rPr>
          <w:b/>
        </w:rPr>
      </w:pPr>
      <w:r w:rsidRPr="00914A50">
        <w:rPr>
          <w:b/>
        </w:rPr>
        <w:t>Перечень</w:t>
      </w:r>
      <w:r>
        <w:t xml:space="preserve"> </w:t>
      </w:r>
      <w:r w:rsidRPr="00674BBF">
        <w:rPr>
          <w:b/>
        </w:rPr>
        <w:t>вопрос</w:t>
      </w:r>
      <w:r>
        <w:rPr>
          <w:b/>
        </w:rPr>
        <w:t>ов</w:t>
      </w:r>
      <w:r w:rsidRPr="00674BBF">
        <w:rPr>
          <w:b/>
        </w:rPr>
        <w:t xml:space="preserve"> </w:t>
      </w:r>
      <w:r>
        <w:rPr>
          <w:b/>
        </w:rPr>
        <w:t xml:space="preserve">для подготовки </w:t>
      </w:r>
      <w:r w:rsidRPr="00674BBF">
        <w:rPr>
          <w:b/>
        </w:rPr>
        <w:t xml:space="preserve">к </w:t>
      </w:r>
      <w:r>
        <w:rPr>
          <w:b/>
        </w:rPr>
        <w:t>зачету</w:t>
      </w:r>
    </w:p>
    <w:p w:rsidR="00884B86" w:rsidRPr="00674BBF" w:rsidRDefault="00884B86" w:rsidP="00884B86">
      <w:pPr>
        <w:ind w:firstLine="709"/>
        <w:rPr>
          <w:b/>
        </w:rPr>
      </w:pPr>
    </w:p>
    <w:p w:rsidR="00884B86" w:rsidRPr="00E621A4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</w:rPr>
      </w:pPr>
      <w:r w:rsidRPr="008F43F5">
        <w:rPr>
          <w:color w:val="000000"/>
          <w:szCs w:val="24"/>
          <w:lang w:val="ru-RU"/>
        </w:rPr>
        <w:t xml:space="preserve">Основные проблемы формирования теории безопасности. </w:t>
      </w:r>
      <w:proofErr w:type="spellStart"/>
      <w:r w:rsidRPr="00E621A4">
        <w:rPr>
          <w:color w:val="000000"/>
          <w:szCs w:val="24"/>
        </w:rPr>
        <w:t>Безопасность</w:t>
      </w:r>
      <w:proofErr w:type="spellEnd"/>
      <w:r w:rsidRPr="00E621A4">
        <w:rPr>
          <w:color w:val="000000"/>
          <w:szCs w:val="24"/>
        </w:rPr>
        <w:t xml:space="preserve"> и </w:t>
      </w:r>
      <w:proofErr w:type="spellStart"/>
      <w:r w:rsidRPr="00E621A4">
        <w:rPr>
          <w:color w:val="000000"/>
          <w:szCs w:val="24"/>
        </w:rPr>
        <w:t>проблемы</w:t>
      </w:r>
      <w:proofErr w:type="spellEnd"/>
      <w:r w:rsidRPr="00E621A4">
        <w:rPr>
          <w:color w:val="000000"/>
          <w:szCs w:val="24"/>
        </w:rPr>
        <w:t xml:space="preserve"> </w:t>
      </w:r>
      <w:proofErr w:type="spellStart"/>
      <w:r w:rsidRPr="00E621A4">
        <w:rPr>
          <w:color w:val="000000"/>
          <w:szCs w:val="24"/>
        </w:rPr>
        <w:t>устойчивого</w:t>
      </w:r>
      <w:proofErr w:type="spellEnd"/>
      <w:r w:rsidRPr="00E621A4">
        <w:rPr>
          <w:color w:val="000000"/>
          <w:szCs w:val="24"/>
        </w:rPr>
        <w:t xml:space="preserve"> </w:t>
      </w:r>
      <w:proofErr w:type="spellStart"/>
      <w:r w:rsidRPr="00E621A4">
        <w:rPr>
          <w:color w:val="000000"/>
          <w:szCs w:val="24"/>
        </w:rPr>
        <w:t>развития</w:t>
      </w:r>
      <w:proofErr w:type="spellEnd"/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lastRenderedPageBreak/>
        <w:t>Как соотносятся концепции устойчивого развития, безопасности и приемлемого риска?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>Какие угрозы, на Ваш взгляд, в наибольшей степени угрожают жизненно ва</w:t>
      </w:r>
      <w:r w:rsidRPr="008F43F5">
        <w:rPr>
          <w:color w:val="000000"/>
          <w:szCs w:val="24"/>
          <w:lang w:val="ru-RU"/>
        </w:rPr>
        <w:t>ж</w:t>
      </w:r>
      <w:r w:rsidRPr="008F43F5">
        <w:rPr>
          <w:color w:val="000000"/>
          <w:szCs w:val="24"/>
          <w:lang w:val="ru-RU"/>
        </w:rPr>
        <w:t>ным интересам общества, государства?</w:t>
      </w:r>
    </w:p>
    <w:p w:rsidR="00884B86" w:rsidRPr="00E621A4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</w:rPr>
      </w:pPr>
      <w:proofErr w:type="spellStart"/>
      <w:r w:rsidRPr="00E621A4">
        <w:rPr>
          <w:color w:val="000000"/>
          <w:szCs w:val="24"/>
        </w:rPr>
        <w:t>Экологические</w:t>
      </w:r>
      <w:proofErr w:type="spellEnd"/>
      <w:r w:rsidRPr="00E621A4">
        <w:rPr>
          <w:color w:val="000000"/>
          <w:szCs w:val="24"/>
        </w:rPr>
        <w:t xml:space="preserve"> </w:t>
      </w:r>
      <w:proofErr w:type="spellStart"/>
      <w:r w:rsidRPr="00E621A4">
        <w:rPr>
          <w:color w:val="000000"/>
          <w:szCs w:val="24"/>
        </w:rPr>
        <w:t>аспекты</w:t>
      </w:r>
      <w:proofErr w:type="spellEnd"/>
      <w:r w:rsidRPr="00E621A4">
        <w:rPr>
          <w:color w:val="000000"/>
          <w:szCs w:val="24"/>
        </w:rPr>
        <w:t xml:space="preserve"> </w:t>
      </w:r>
      <w:proofErr w:type="spellStart"/>
      <w:r w:rsidRPr="00E621A4">
        <w:rPr>
          <w:color w:val="000000"/>
          <w:szCs w:val="24"/>
        </w:rPr>
        <w:t>безопасности</w:t>
      </w:r>
      <w:proofErr w:type="spellEnd"/>
      <w:r w:rsidRPr="00E621A4">
        <w:rPr>
          <w:color w:val="000000"/>
          <w:szCs w:val="24"/>
        </w:rPr>
        <w:t>.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>Экологический риск как векторная многокомпонентная величина.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 xml:space="preserve">Почему концепция нулевого риска не адекватна законам </w:t>
      </w:r>
      <w:proofErr w:type="spellStart"/>
      <w:r w:rsidRPr="008F43F5">
        <w:rPr>
          <w:color w:val="000000"/>
          <w:szCs w:val="24"/>
          <w:lang w:val="ru-RU"/>
        </w:rPr>
        <w:t>техносферы</w:t>
      </w:r>
      <w:proofErr w:type="spellEnd"/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>Приведите основные положения концепции приемлемого риска.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>Каковы уровни индивидуального риска и от чего они зависят?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>Назовите источники риска и приведите примеры уровней риска для различных источников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>Соотнесение понятий опасность, уязвимость, риск.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>Риск - мера количественного измерения опасности.</w:t>
      </w:r>
    </w:p>
    <w:p w:rsidR="00884B86" w:rsidRPr="00E621A4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</w:rPr>
      </w:pPr>
      <w:r w:rsidRPr="008F43F5">
        <w:rPr>
          <w:color w:val="000000"/>
          <w:szCs w:val="24"/>
          <w:lang w:val="ru-RU"/>
        </w:rPr>
        <w:t xml:space="preserve">Природный риск, техногенный риск, экологический риск. </w:t>
      </w:r>
      <w:proofErr w:type="spellStart"/>
      <w:r w:rsidRPr="00E621A4">
        <w:rPr>
          <w:color w:val="000000"/>
          <w:szCs w:val="24"/>
        </w:rPr>
        <w:t>Экологические</w:t>
      </w:r>
      <w:proofErr w:type="spellEnd"/>
      <w:r w:rsidRPr="00E621A4">
        <w:rPr>
          <w:color w:val="000000"/>
          <w:szCs w:val="24"/>
        </w:rPr>
        <w:t xml:space="preserve"> </w:t>
      </w:r>
      <w:proofErr w:type="spellStart"/>
      <w:r w:rsidRPr="00E621A4">
        <w:rPr>
          <w:color w:val="000000"/>
          <w:szCs w:val="24"/>
        </w:rPr>
        <w:t>факторы</w:t>
      </w:r>
      <w:proofErr w:type="spellEnd"/>
      <w:r w:rsidRPr="00E621A4">
        <w:rPr>
          <w:color w:val="000000"/>
          <w:szCs w:val="24"/>
        </w:rPr>
        <w:t xml:space="preserve"> </w:t>
      </w:r>
      <w:proofErr w:type="spellStart"/>
      <w:r w:rsidRPr="00E621A4">
        <w:rPr>
          <w:color w:val="000000"/>
          <w:szCs w:val="24"/>
        </w:rPr>
        <w:t>опасности</w:t>
      </w:r>
      <w:proofErr w:type="spellEnd"/>
      <w:r w:rsidRPr="00E621A4">
        <w:rPr>
          <w:color w:val="000000"/>
          <w:szCs w:val="24"/>
        </w:rPr>
        <w:t>.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>Классификация рисков по источникам их возникновения и поражающим объе</w:t>
      </w:r>
      <w:r w:rsidRPr="008F43F5">
        <w:rPr>
          <w:color w:val="000000"/>
          <w:szCs w:val="24"/>
          <w:lang w:val="ru-RU"/>
        </w:rPr>
        <w:t>к</w:t>
      </w:r>
      <w:r w:rsidRPr="008F43F5">
        <w:rPr>
          <w:color w:val="000000"/>
          <w:szCs w:val="24"/>
          <w:lang w:val="ru-RU"/>
        </w:rPr>
        <w:t>там.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>Взаимосвязь природного, социального, техногенного и экологических рисков.</w:t>
      </w:r>
    </w:p>
    <w:p w:rsidR="00884B86" w:rsidRPr="00E621A4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</w:rPr>
      </w:pPr>
      <w:r w:rsidRPr="008F43F5">
        <w:rPr>
          <w:color w:val="000000"/>
          <w:szCs w:val="24"/>
          <w:lang w:val="ru-RU"/>
        </w:rPr>
        <w:t xml:space="preserve">Взаимосвязь экологического риска и риска для здоровья населения. </w:t>
      </w:r>
      <w:proofErr w:type="spellStart"/>
      <w:r w:rsidRPr="00E621A4">
        <w:rPr>
          <w:color w:val="000000"/>
          <w:szCs w:val="24"/>
        </w:rPr>
        <w:t>Риск</w:t>
      </w:r>
      <w:proofErr w:type="spellEnd"/>
      <w:r w:rsidRPr="00E621A4">
        <w:rPr>
          <w:color w:val="000000"/>
          <w:szCs w:val="24"/>
        </w:rPr>
        <w:t xml:space="preserve"> </w:t>
      </w:r>
      <w:proofErr w:type="spellStart"/>
      <w:r w:rsidRPr="00E621A4">
        <w:rPr>
          <w:color w:val="000000"/>
          <w:szCs w:val="24"/>
        </w:rPr>
        <w:t>индивидуальный</w:t>
      </w:r>
      <w:proofErr w:type="spellEnd"/>
      <w:r w:rsidRPr="00E621A4">
        <w:rPr>
          <w:color w:val="000000"/>
          <w:szCs w:val="24"/>
        </w:rPr>
        <w:t xml:space="preserve"> и </w:t>
      </w:r>
      <w:proofErr w:type="spellStart"/>
      <w:r w:rsidRPr="00E621A4">
        <w:rPr>
          <w:color w:val="000000"/>
          <w:szCs w:val="24"/>
        </w:rPr>
        <w:t>коллективный</w:t>
      </w:r>
      <w:proofErr w:type="spellEnd"/>
      <w:r w:rsidRPr="00E621A4">
        <w:rPr>
          <w:color w:val="000000"/>
          <w:szCs w:val="24"/>
        </w:rPr>
        <w:t xml:space="preserve">. </w:t>
      </w:r>
      <w:proofErr w:type="spellStart"/>
      <w:r w:rsidRPr="00E621A4">
        <w:rPr>
          <w:color w:val="000000"/>
          <w:szCs w:val="24"/>
        </w:rPr>
        <w:t>Уровень</w:t>
      </w:r>
      <w:proofErr w:type="spellEnd"/>
      <w:r w:rsidRPr="00E621A4">
        <w:rPr>
          <w:color w:val="000000"/>
          <w:szCs w:val="24"/>
        </w:rPr>
        <w:t xml:space="preserve"> </w:t>
      </w:r>
      <w:proofErr w:type="spellStart"/>
      <w:r w:rsidRPr="00E621A4">
        <w:rPr>
          <w:color w:val="000000"/>
          <w:szCs w:val="24"/>
        </w:rPr>
        <w:t>риска</w:t>
      </w:r>
      <w:proofErr w:type="spellEnd"/>
      <w:r w:rsidRPr="00E621A4">
        <w:rPr>
          <w:color w:val="000000"/>
          <w:szCs w:val="24"/>
        </w:rPr>
        <w:t>.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>В чем заключается системный поход к оценке риска?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 xml:space="preserve">Опишите процедуру оценки риска знакомого вам технологического процесса по выбору  (синтез химических веществ, транспортировка нефтепродуктов, </w:t>
      </w:r>
      <w:proofErr w:type="spellStart"/>
      <w:r w:rsidRPr="008F43F5">
        <w:rPr>
          <w:color w:val="000000"/>
          <w:szCs w:val="24"/>
          <w:lang w:val="ru-RU"/>
        </w:rPr>
        <w:t>нефт</w:t>
      </w:r>
      <w:r w:rsidRPr="008F43F5">
        <w:rPr>
          <w:color w:val="000000"/>
          <w:szCs w:val="24"/>
          <w:lang w:val="ru-RU"/>
        </w:rPr>
        <w:t>е</w:t>
      </w:r>
      <w:r w:rsidRPr="008F43F5">
        <w:rPr>
          <w:color w:val="000000"/>
          <w:szCs w:val="24"/>
          <w:lang w:val="ru-RU"/>
        </w:rPr>
        <w:t>газодобыча</w:t>
      </w:r>
      <w:proofErr w:type="spellEnd"/>
      <w:r w:rsidRPr="008F43F5">
        <w:rPr>
          <w:color w:val="000000"/>
          <w:szCs w:val="24"/>
          <w:lang w:val="ru-RU"/>
        </w:rPr>
        <w:t xml:space="preserve"> и др.). Выберите по своему желанию реципиента воздействия – о</w:t>
      </w:r>
      <w:r w:rsidRPr="008F43F5">
        <w:rPr>
          <w:color w:val="000000"/>
          <w:szCs w:val="24"/>
          <w:lang w:val="ru-RU"/>
        </w:rPr>
        <w:t>б</w:t>
      </w:r>
      <w:r w:rsidRPr="008F43F5">
        <w:rPr>
          <w:color w:val="000000"/>
          <w:szCs w:val="24"/>
          <w:lang w:val="ru-RU"/>
        </w:rPr>
        <w:t>служивающий персонал, прилегающую территорию.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 xml:space="preserve">В чем отличия </w:t>
      </w:r>
      <w:proofErr w:type="spellStart"/>
      <w:proofErr w:type="gramStart"/>
      <w:r w:rsidRPr="008F43F5">
        <w:rPr>
          <w:color w:val="000000"/>
          <w:szCs w:val="24"/>
          <w:lang w:val="ru-RU"/>
        </w:rPr>
        <w:t>риск-методологии</w:t>
      </w:r>
      <w:proofErr w:type="spellEnd"/>
      <w:proofErr w:type="gramEnd"/>
      <w:r w:rsidRPr="008F43F5">
        <w:rPr>
          <w:color w:val="000000"/>
          <w:szCs w:val="24"/>
          <w:lang w:val="ru-RU"/>
        </w:rPr>
        <w:t xml:space="preserve"> в России от подхода, распространенного за рубежом?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>Повторить основные теоремы теории вероятностей. Какие события называются противоположными, независимыми?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>Что такое логико-графическая схема? Показать на примере дерева событий (ДС) и дерева отказов (</w:t>
      </w:r>
      <w:proofErr w:type="gramStart"/>
      <w:r w:rsidRPr="008F43F5">
        <w:rPr>
          <w:color w:val="000000"/>
          <w:szCs w:val="24"/>
          <w:lang w:val="ru-RU"/>
        </w:rPr>
        <w:t>ДО</w:t>
      </w:r>
      <w:proofErr w:type="gramEnd"/>
      <w:r w:rsidRPr="008F43F5">
        <w:rPr>
          <w:color w:val="000000"/>
          <w:szCs w:val="24"/>
          <w:lang w:val="ru-RU"/>
        </w:rPr>
        <w:t>).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>Что дает ДС (ДО)? В чем сходства и различия этих методов?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>Какие этапы включает в себя процесс анализа природных рисков?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>Охарактеризуйте опасные природно-техногенные процессы (землетрясения, оползневые явления, сели, наводнения) набором количественных показателей. В каком случае они могут быть использованы в качестве показателей риска?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>Как классифицировать риски природных катастроф по характеру наносимого ущерба?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>Используя знания из других учебных курсов, дайте краткие определения сл</w:t>
      </w:r>
      <w:r w:rsidRPr="008F43F5">
        <w:rPr>
          <w:color w:val="000000"/>
          <w:szCs w:val="24"/>
          <w:lang w:val="ru-RU"/>
        </w:rPr>
        <w:t>е</w:t>
      </w:r>
      <w:r w:rsidRPr="008F43F5">
        <w:rPr>
          <w:color w:val="000000"/>
          <w:szCs w:val="24"/>
          <w:lang w:val="ru-RU"/>
        </w:rPr>
        <w:t>дующим терминам: опустынивание, колебания уровня Мирового океана, нов</w:t>
      </w:r>
      <w:r w:rsidRPr="008F43F5">
        <w:rPr>
          <w:color w:val="000000"/>
          <w:szCs w:val="24"/>
          <w:lang w:val="ru-RU"/>
        </w:rPr>
        <w:t>о</w:t>
      </w:r>
      <w:r w:rsidRPr="008F43F5">
        <w:rPr>
          <w:color w:val="000000"/>
          <w:szCs w:val="24"/>
          <w:lang w:val="ru-RU"/>
        </w:rPr>
        <w:t>образование и деградация мерзлоты, дефляция, изменение уровня водоемов, з</w:t>
      </w:r>
      <w:r w:rsidRPr="008F43F5">
        <w:rPr>
          <w:color w:val="000000"/>
          <w:szCs w:val="24"/>
          <w:lang w:val="ru-RU"/>
        </w:rPr>
        <w:t>а</w:t>
      </w:r>
      <w:r w:rsidRPr="008F43F5">
        <w:rPr>
          <w:color w:val="000000"/>
          <w:szCs w:val="24"/>
          <w:lang w:val="ru-RU"/>
        </w:rPr>
        <w:t xml:space="preserve">болачивание, </w:t>
      </w:r>
      <w:proofErr w:type="spellStart"/>
      <w:r w:rsidRPr="008F43F5">
        <w:rPr>
          <w:color w:val="000000"/>
          <w:szCs w:val="24"/>
          <w:lang w:val="ru-RU"/>
        </w:rPr>
        <w:t>термокарст</w:t>
      </w:r>
      <w:proofErr w:type="spellEnd"/>
      <w:r w:rsidRPr="008F43F5">
        <w:rPr>
          <w:color w:val="000000"/>
          <w:szCs w:val="24"/>
          <w:lang w:val="ru-RU"/>
        </w:rPr>
        <w:t>, линейная эрозия, карстовые процессы, абразия, су</w:t>
      </w:r>
      <w:r w:rsidRPr="008F43F5">
        <w:rPr>
          <w:color w:val="000000"/>
          <w:szCs w:val="24"/>
          <w:lang w:val="ru-RU"/>
        </w:rPr>
        <w:t>ф</w:t>
      </w:r>
      <w:r w:rsidRPr="008F43F5">
        <w:rPr>
          <w:color w:val="000000"/>
          <w:szCs w:val="24"/>
          <w:lang w:val="ru-RU"/>
        </w:rPr>
        <w:t xml:space="preserve">фозия, </w:t>
      </w:r>
      <w:proofErr w:type="spellStart"/>
      <w:r w:rsidRPr="008F43F5">
        <w:rPr>
          <w:color w:val="000000"/>
          <w:szCs w:val="24"/>
          <w:lang w:val="ru-RU"/>
        </w:rPr>
        <w:t>наледообразование</w:t>
      </w:r>
      <w:proofErr w:type="spellEnd"/>
      <w:r w:rsidRPr="008F43F5">
        <w:rPr>
          <w:color w:val="000000"/>
          <w:szCs w:val="24"/>
          <w:lang w:val="ru-RU"/>
        </w:rPr>
        <w:t>.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>Назовите основные причины аварий и инцидентов на промышленных предпр</w:t>
      </w:r>
      <w:r w:rsidRPr="008F43F5">
        <w:rPr>
          <w:color w:val="000000"/>
          <w:szCs w:val="24"/>
          <w:lang w:val="ru-RU"/>
        </w:rPr>
        <w:t>и</w:t>
      </w:r>
      <w:r w:rsidRPr="008F43F5">
        <w:rPr>
          <w:color w:val="000000"/>
          <w:szCs w:val="24"/>
          <w:lang w:val="ru-RU"/>
        </w:rPr>
        <w:t>ятиях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>Назовите основные причины аварий и катастроф в угольной отрасли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proofErr w:type="gramStart"/>
      <w:r w:rsidRPr="008F43F5">
        <w:rPr>
          <w:color w:val="000000"/>
          <w:szCs w:val="24"/>
          <w:lang w:val="ru-RU"/>
        </w:rPr>
        <w:t>Приведите примеры аварийных ситуаций и инцидентов в мире, связанных с деятельностью ЯТЦ, за последние 10 лет, пользуясь дополнительной литерат</w:t>
      </w:r>
      <w:r w:rsidRPr="008F43F5">
        <w:rPr>
          <w:color w:val="000000"/>
          <w:szCs w:val="24"/>
          <w:lang w:val="ru-RU"/>
        </w:rPr>
        <w:t>у</w:t>
      </w:r>
      <w:r w:rsidRPr="008F43F5">
        <w:rPr>
          <w:color w:val="000000"/>
          <w:szCs w:val="24"/>
          <w:lang w:val="ru-RU"/>
        </w:rPr>
        <w:t>рой и ресурсами Интернет.</w:t>
      </w:r>
      <w:proofErr w:type="gramEnd"/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>Какими величинами характеризуется техногенный риск? Разграничение но</w:t>
      </w:r>
      <w:r w:rsidRPr="008F43F5">
        <w:rPr>
          <w:color w:val="000000"/>
          <w:szCs w:val="24"/>
          <w:lang w:val="ru-RU"/>
        </w:rPr>
        <w:t>р</w:t>
      </w:r>
      <w:r w:rsidRPr="008F43F5">
        <w:rPr>
          <w:color w:val="000000"/>
          <w:szCs w:val="24"/>
          <w:lang w:val="ru-RU"/>
        </w:rPr>
        <w:t>мального режима работы и аварийных ситуаций при оценке риска.</w:t>
      </w:r>
    </w:p>
    <w:p w:rsidR="00884B86" w:rsidRPr="008F43F5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lastRenderedPageBreak/>
        <w:t>Классификация рисков по источникам их возникновения и поражающим объе</w:t>
      </w:r>
      <w:r w:rsidRPr="008F43F5">
        <w:rPr>
          <w:color w:val="000000"/>
          <w:szCs w:val="24"/>
          <w:lang w:val="ru-RU"/>
        </w:rPr>
        <w:t>к</w:t>
      </w:r>
      <w:r w:rsidRPr="008F43F5">
        <w:rPr>
          <w:color w:val="000000"/>
          <w:szCs w:val="24"/>
          <w:lang w:val="ru-RU"/>
        </w:rPr>
        <w:t>там.</w:t>
      </w:r>
    </w:p>
    <w:p w:rsidR="00884B86" w:rsidRPr="00F80547" w:rsidRDefault="00884B86" w:rsidP="00884B86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Cs w:val="24"/>
          <w:lang w:val="ru-RU"/>
        </w:rPr>
      </w:pPr>
      <w:r w:rsidRPr="008F43F5">
        <w:rPr>
          <w:color w:val="000000"/>
          <w:szCs w:val="24"/>
          <w:lang w:val="ru-RU"/>
        </w:rPr>
        <w:t>Классифицируйте риски, связанные с деятельностью ЯТЦ, по следующим пр</w:t>
      </w:r>
      <w:r w:rsidRPr="008F43F5">
        <w:rPr>
          <w:color w:val="000000"/>
          <w:szCs w:val="24"/>
          <w:lang w:val="ru-RU"/>
        </w:rPr>
        <w:t>и</w:t>
      </w:r>
      <w:r w:rsidRPr="008F43F5">
        <w:rPr>
          <w:color w:val="000000"/>
          <w:szCs w:val="24"/>
          <w:lang w:val="ru-RU"/>
        </w:rPr>
        <w:t>знакам: по объекту воздействия, по характеру проявления, по природе возни</w:t>
      </w:r>
      <w:r w:rsidRPr="008F43F5">
        <w:rPr>
          <w:color w:val="000000"/>
          <w:szCs w:val="24"/>
          <w:lang w:val="ru-RU"/>
        </w:rPr>
        <w:t>к</w:t>
      </w:r>
      <w:r w:rsidRPr="008F43F5">
        <w:rPr>
          <w:color w:val="000000"/>
          <w:szCs w:val="24"/>
          <w:lang w:val="ru-RU"/>
        </w:rPr>
        <w:t xml:space="preserve">новения, по характеру наносимого ущерба. </w:t>
      </w:r>
      <w:r w:rsidRPr="00F80547">
        <w:rPr>
          <w:color w:val="000000"/>
          <w:szCs w:val="24"/>
          <w:lang w:val="ru-RU"/>
        </w:rPr>
        <w:t>В каждой группе рисков приведите примеры.</w:t>
      </w:r>
    </w:p>
    <w:p w:rsidR="00884B86" w:rsidRDefault="00884B86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884B86" w:rsidRDefault="00884B86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884B86" w:rsidRDefault="00884B86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  <w:sectPr w:rsidR="00884B86" w:rsidSect="00F0218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4"/>
        <w:gridCol w:w="3381"/>
        <w:gridCol w:w="8791"/>
      </w:tblGrid>
      <w:tr w:rsidR="00E707F7" w:rsidRPr="005D1A22" w:rsidTr="00CC0B02">
        <w:tc>
          <w:tcPr>
            <w:tcW w:w="1988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Структурный элемент комп</w:t>
            </w:r>
            <w:r w:rsidRPr="005D1A22">
              <w:rPr>
                <w:szCs w:val="24"/>
              </w:rPr>
              <w:t>е</w:t>
            </w:r>
            <w:r w:rsidRPr="005D1A22">
              <w:rPr>
                <w:szCs w:val="24"/>
              </w:rPr>
              <w:t>тенции</w:t>
            </w:r>
          </w:p>
        </w:tc>
        <w:tc>
          <w:tcPr>
            <w:tcW w:w="3426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Планируемые результаты обучения</w:t>
            </w:r>
          </w:p>
        </w:tc>
        <w:tc>
          <w:tcPr>
            <w:tcW w:w="9015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Оценочные средства</w:t>
            </w:r>
          </w:p>
        </w:tc>
      </w:tr>
      <w:tr w:rsidR="00E707F7" w:rsidRPr="005D1A22" w:rsidTr="00CC0B02">
        <w:tc>
          <w:tcPr>
            <w:tcW w:w="14429" w:type="dxa"/>
            <w:gridSpan w:val="3"/>
          </w:tcPr>
          <w:p w:rsidR="00E707F7" w:rsidRPr="005D1A22" w:rsidRDefault="005427D4" w:rsidP="00CE0A58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E4F54">
              <w:rPr>
                <w:b/>
                <w:szCs w:val="24"/>
              </w:rPr>
              <w:t>ОК</w:t>
            </w:r>
            <w:r>
              <w:rPr>
                <w:b/>
                <w:szCs w:val="24"/>
              </w:rPr>
              <w:t>-11</w:t>
            </w:r>
            <w:r>
              <w:t xml:space="preserve"> - </w:t>
            </w:r>
            <w:r w:rsidRPr="000807CB">
              <w:rPr>
                <w:b/>
                <w:szCs w:val="24"/>
              </w:rPr>
              <w:t>способностью к абстрактному и критическому мышлению, исследованию окружающей среды для выявления ее во</w:t>
            </w:r>
            <w:r w:rsidRPr="000807CB">
              <w:rPr>
                <w:b/>
                <w:szCs w:val="24"/>
              </w:rPr>
              <w:t>з</w:t>
            </w:r>
            <w:r w:rsidRPr="000807CB">
              <w:rPr>
                <w:b/>
                <w:szCs w:val="24"/>
              </w:rPr>
              <w:t>можностей и ресурсов, способностью к принятию нестандартных решений и разрешению проблемных ситуаций</w:t>
            </w:r>
          </w:p>
        </w:tc>
      </w:tr>
      <w:tr w:rsidR="00AC7915" w:rsidRPr="005D1A22" w:rsidTr="00CC0B02">
        <w:tc>
          <w:tcPr>
            <w:tcW w:w="1988" w:type="dxa"/>
          </w:tcPr>
          <w:p w:rsidR="00AC7915" w:rsidRPr="005D1A22" w:rsidRDefault="00AC7915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AC7915" w:rsidRPr="00CA0972" w:rsidRDefault="00AC7915" w:rsidP="00601A27">
            <w:pPr>
              <w:pStyle w:val="Style3"/>
              <w:widowControl/>
              <w:ind w:firstLine="0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вероятные причины возни</w:t>
            </w:r>
            <w:r>
              <w:rPr>
                <w:rStyle w:val="FontStyle21"/>
                <w:sz w:val="24"/>
                <w:szCs w:val="24"/>
              </w:rPr>
              <w:t>к</w:t>
            </w:r>
            <w:r>
              <w:rPr>
                <w:rStyle w:val="FontStyle21"/>
                <w:sz w:val="24"/>
                <w:szCs w:val="24"/>
              </w:rPr>
              <w:t>новения негативных событий. Сценарии протекания чрезв</w:t>
            </w:r>
            <w:r>
              <w:rPr>
                <w:rStyle w:val="FontStyle21"/>
                <w:sz w:val="24"/>
                <w:szCs w:val="24"/>
              </w:rPr>
              <w:t>ы</w:t>
            </w:r>
            <w:r>
              <w:rPr>
                <w:rStyle w:val="FontStyle21"/>
                <w:sz w:val="24"/>
                <w:szCs w:val="24"/>
              </w:rPr>
              <w:t>чайных ситуаций природного и техногенного происхожд</w:t>
            </w:r>
            <w:r>
              <w:rPr>
                <w:rStyle w:val="FontStyle21"/>
                <w:sz w:val="24"/>
                <w:szCs w:val="24"/>
              </w:rPr>
              <w:t>е</w:t>
            </w:r>
            <w:r>
              <w:rPr>
                <w:rStyle w:val="FontStyle21"/>
                <w:sz w:val="24"/>
                <w:szCs w:val="24"/>
              </w:rPr>
              <w:t>ния</w:t>
            </w:r>
          </w:p>
        </w:tc>
        <w:tc>
          <w:tcPr>
            <w:tcW w:w="9015" w:type="dxa"/>
          </w:tcPr>
          <w:p w:rsidR="00601A27" w:rsidRPr="00872800" w:rsidRDefault="00601A27" w:rsidP="007964FB">
            <w:pPr>
              <w:pStyle w:val="a5"/>
              <w:numPr>
                <w:ilvl w:val="0"/>
                <w:numId w:val="6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</w:rPr>
            </w:pPr>
            <w:r w:rsidRPr="00872800">
              <w:rPr>
                <w:color w:val="000000"/>
                <w:szCs w:val="24"/>
                <w:lang w:val="ru-RU"/>
              </w:rPr>
              <w:t xml:space="preserve">Основные проблемы формирования теории безопасности. </w:t>
            </w:r>
            <w:proofErr w:type="spellStart"/>
            <w:r w:rsidRPr="00872800">
              <w:rPr>
                <w:color w:val="000000"/>
                <w:szCs w:val="24"/>
              </w:rPr>
              <w:t>Безопасность</w:t>
            </w:r>
            <w:proofErr w:type="spellEnd"/>
            <w:r w:rsidRPr="00872800">
              <w:rPr>
                <w:color w:val="000000"/>
                <w:szCs w:val="24"/>
              </w:rPr>
              <w:t xml:space="preserve"> и </w:t>
            </w:r>
            <w:proofErr w:type="spellStart"/>
            <w:r w:rsidRPr="00872800">
              <w:rPr>
                <w:color w:val="000000"/>
                <w:szCs w:val="24"/>
                <w:lang w:val="ru-RU"/>
              </w:rPr>
              <w:t>п</w:t>
            </w:r>
            <w:r w:rsidRPr="00872800">
              <w:rPr>
                <w:color w:val="000000"/>
                <w:szCs w:val="24"/>
              </w:rPr>
              <w:t>роблемы</w:t>
            </w:r>
            <w:proofErr w:type="spellEnd"/>
            <w:r w:rsidRPr="00872800">
              <w:rPr>
                <w:color w:val="000000"/>
                <w:szCs w:val="24"/>
              </w:rPr>
              <w:t xml:space="preserve"> </w:t>
            </w:r>
            <w:proofErr w:type="spellStart"/>
            <w:r w:rsidRPr="00872800">
              <w:rPr>
                <w:color w:val="000000"/>
                <w:szCs w:val="24"/>
              </w:rPr>
              <w:t>устойчивого</w:t>
            </w:r>
            <w:proofErr w:type="spellEnd"/>
            <w:r w:rsidRPr="00872800">
              <w:rPr>
                <w:color w:val="000000"/>
                <w:szCs w:val="24"/>
              </w:rPr>
              <w:t xml:space="preserve"> </w:t>
            </w:r>
            <w:proofErr w:type="spellStart"/>
            <w:r w:rsidRPr="00872800">
              <w:rPr>
                <w:color w:val="000000"/>
                <w:szCs w:val="24"/>
              </w:rPr>
              <w:t>развития</w:t>
            </w:r>
            <w:proofErr w:type="spellEnd"/>
          </w:p>
          <w:p w:rsidR="00601A27" w:rsidRPr="00872800" w:rsidRDefault="00601A27" w:rsidP="007964FB">
            <w:pPr>
              <w:pStyle w:val="a5"/>
              <w:numPr>
                <w:ilvl w:val="0"/>
                <w:numId w:val="6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872800">
              <w:rPr>
                <w:color w:val="000000"/>
                <w:szCs w:val="24"/>
                <w:lang w:val="ru-RU"/>
              </w:rPr>
              <w:t>Как соотносятся концепции устойчивого развития, безопасности и приемл</w:t>
            </w:r>
            <w:r w:rsidRPr="00872800">
              <w:rPr>
                <w:color w:val="000000"/>
                <w:szCs w:val="24"/>
                <w:lang w:val="ru-RU"/>
              </w:rPr>
              <w:t>е</w:t>
            </w:r>
            <w:r w:rsidRPr="00872800">
              <w:rPr>
                <w:color w:val="000000"/>
                <w:szCs w:val="24"/>
                <w:lang w:val="ru-RU"/>
              </w:rPr>
              <w:t>мого риска?</w:t>
            </w:r>
          </w:p>
          <w:p w:rsidR="00601A27" w:rsidRPr="00872800" w:rsidRDefault="00601A27" w:rsidP="007964FB">
            <w:pPr>
              <w:pStyle w:val="a5"/>
              <w:numPr>
                <w:ilvl w:val="0"/>
                <w:numId w:val="6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872800">
              <w:rPr>
                <w:color w:val="000000"/>
                <w:szCs w:val="24"/>
                <w:lang w:val="ru-RU"/>
              </w:rPr>
              <w:t>Какие угрозы, на Ваш взгляд, в наибольшей степени угрожают жизненно ва</w:t>
            </w:r>
            <w:r w:rsidRPr="00872800">
              <w:rPr>
                <w:color w:val="000000"/>
                <w:szCs w:val="24"/>
                <w:lang w:val="ru-RU"/>
              </w:rPr>
              <w:t>ж</w:t>
            </w:r>
            <w:r w:rsidRPr="00872800">
              <w:rPr>
                <w:color w:val="000000"/>
                <w:szCs w:val="24"/>
                <w:lang w:val="ru-RU"/>
              </w:rPr>
              <w:t>ным интересам общества, государства?</w:t>
            </w:r>
          </w:p>
          <w:p w:rsidR="00601A27" w:rsidRPr="00872800" w:rsidRDefault="00601A27" w:rsidP="007964FB">
            <w:pPr>
              <w:pStyle w:val="a5"/>
              <w:numPr>
                <w:ilvl w:val="0"/>
                <w:numId w:val="6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</w:rPr>
            </w:pPr>
            <w:proofErr w:type="spellStart"/>
            <w:r w:rsidRPr="00872800">
              <w:rPr>
                <w:color w:val="000000"/>
                <w:szCs w:val="24"/>
              </w:rPr>
              <w:t>Экологические</w:t>
            </w:r>
            <w:proofErr w:type="spellEnd"/>
            <w:r w:rsidRPr="00872800">
              <w:rPr>
                <w:color w:val="000000"/>
                <w:szCs w:val="24"/>
              </w:rPr>
              <w:t xml:space="preserve"> </w:t>
            </w:r>
            <w:proofErr w:type="spellStart"/>
            <w:r w:rsidRPr="00872800">
              <w:rPr>
                <w:color w:val="000000"/>
                <w:szCs w:val="24"/>
              </w:rPr>
              <w:t>аспекты</w:t>
            </w:r>
            <w:proofErr w:type="spellEnd"/>
            <w:r w:rsidRPr="00872800">
              <w:rPr>
                <w:color w:val="000000"/>
                <w:szCs w:val="24"/>
              </w:rPr>
              <w:t xml:space="preserve"> </w:t>
            </w:r>
            <w:proofErr w:type="spellStart"/>
            <w:r w:rsidRPr="00872800">
              <w:rPr>
                <w:color w:val="000000"/>
                <w:szCs w:val="24"/>
              </w:rPr>
              <w:t>безопасности</w:t>
            </w:r>
            <w:proofErr w:type="spellEnd"/>
            <w:r w:rsidRPr="00872800">
              <w:rPr>
                <w:color w:val="000000"/>
                <w:szCs w:val="24"/>
              </w:rPr>
              <w:t>.</w:t>
            </w:r>
          </w:p>
          <w:p w:rsidR="00601A27" w:rsidRPr="00872800" w:rsidRDefault="00601A27" w:rsidP="007964FB">
            <w:pPr>
              <w:pStyle w:val="a5"/>
              <w:numPr>
                <w:ilvl w:val="0"/>
                <w:numId w:val="6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872800">
              <w:rPr>
                <w:color w:val="000000"/>
                <w:szCs w:val="24"/>
                <w:lang w:val="ru-RU"/>
              </w:rPr>
              <w:t>Экологический риск как векторная многокомпонентная величина.</w:t>
            </w:r>
          </w:p>
          <w:p w:rsidR="00601A27" w:rsidRPr="00872800" w:rsidRDefault="00601A27" w:rsidP="007964FB">
            <w:pPr>
              <w:pStyle w:val="a5"/>
              <w:numPr>
                <w:ilvl w:val="0"/>
                <w:numId w:val="6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872800">
              <w:rPr>
                <w:color w:val="000000"/>
                <w:szCs w:val="24"/>
                <w:lang w:val="ru-RU"/>
              </w:rPr>
              <w:t xml:space="preserve">Почему концепция нулевого риска не адекватна законам </w:t>
            </w:r>
            <w:proofErr w:type="spellStart"/>
            <w:r w:rsidRPr="00872800">
              <w:rPr>
                <w:color w:val="000000"/>
                <w:szCs w:val="24"/>
                <w:lang w:val="ru-RU"/>
              </w:rPr>
              <w:t>техносферы</w:t>
            </w:r>
            <w:proofErr w:type="spellEnd"/>
          </w:p>
          <w:p w:rsidR="00601A27" w:rsidRPr="00872800" w:rsidRDefault="00601A27" w:rsidP="007964FB">
            <w:pPr>
              <w:pStyle w:val="a5"/>
              <w:numPr>
                <w:ilvl w:val="0"/>
                <w:numId w:val="6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872800">
              <w:rPr>
                <w:color w:val="000000"/>
                <w:szCs w:val="24"/>
                <w:lang w:val="ru-RU"/>
              </w:rPr>
              <w:t>Приведите основные положения концепции приемлемого риска.</w:t>
            </w:r>
          </w:p>
          <w:p w:rsidR="00601A27" w:rsidRPr="00872800" w:rsidRDefault="00601A27" w:rsidP="007964FB">
            <w:pPr>
              <w:pStyle w:val="a5"/>
              <w:numPr>
                <w:ilvl w:val="0"/>
                <w:numId w:val="6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872800">
              <w:rPr>
                <w:color w:val="000000"/>
                <w:szCs w:val="24"/>
                <w:lang w:val="ru-RU"/>
              </w:rPr>
              <w:t>Природный риск, техногенный риск, экологический риск. Экологические фа</w:t>
            </w:r>
            <w:r w:rsidRPr="00872800">
              <w:rPr>
                <w:color w:val="000000"/>
                <w:szCs w:val="24"/>
                <w:lang w:val="ru-RU"/>
              </w:rPr>
              <w:t>к</w:t>
            </w:r>
            <w:r w:rsidRPr="00872800">
              <w:rPr>
                <w:color w:val="000000"/>
                <w:szCs w:val="24"/>
                <w:lang w:val="ru-RU"/>
              </w:rPr>
              <w:t>торы опасности.</w:t>
            </w:r>
          </w:p>
          <w:p w:rsidR="00601A27" w:rsidRPr="00872800" w:rsidRDefault="00601A27" w:rsidP="007964FB">
            <w:pPr>
              <w:pStyle w:val="a5"/>
              <w:numPr>
                <w:ilvl w:val="0"/>
                <w:numId w:val="6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872800">
              <w:rPr>
                <w:color w:val="000000"/>
                <w:szCs w:val="24"/>
                <w:lang w:val="ru-RU"/>
              </w:rPr>
              <w:t xml:space="preserve">В чем отличия </w:t>
            </w:r>
            <w:proofErr w:type="spellStart"/>
            <w:proofErr w:type="gramStart"/>
            <w:r w:rsidRPr="00872800">
              <w:rPr>
                <w:color w:val="000000"/>
                <w:szCs w:val="24"/>
                <w:lang w:val="ru-RU"/>
              </w:rPr>
              <w:t>риск-методологии</w:t>
            </w:r>
            <w:proofErr w:type="spellEnd"/>
            <w:proofErr w:type="gramEnd"/>
            <w:r w:rsidRPr="00872800">
              <w:rPr>
                <w:color w:val="000000"/>
                <w:szCs w:val="24"/>
                <w:lang w:val="ru-RU"/>
              </w:rPr>
              <w:t xml:space="preserve"> в России от подхода, распространенного за рубежом?</w:t>
            </w:r>
          </w:p>
          <w:p w:rsidR="00AC7915" w:rsidRPr="00A2379A" w:rsidRDefault="00601A27" w:rsidP="007964FB">
            <w:pPr>
              <w:pStyle w:val="a5"/>
              <w:numPr>
                <w:ilvl w:val="0"/>
                <w:numId w:val="6"/>
              </w:numPr>
              <w:shd w:val="clear" w:color="auto" w:fill="FFFFFF"/>
              <w:ind w:left="466"/>
              <w:jc w:val="left"/>
              <w:rPr>
                <w:sz w:val="20"/>
                <w:szCs w:val="20"/>
                <w:lang w:val="ru-RU"/>
              </w:rPr>
            </w:pPr>
            <w:r w:rsidRPr="00872800">
              <w:rPr>
                <w:color w:val="000000"/>
                <w:szCs w:val="24"/>
                <w:lang w:val="ru-RU"/>
              </w:rPr>
              <w:t>Что дает ДС (ДО)? В чем сходства и различия этих методов?</w:t>
            </w:r>
          </w:p>
        </w:tc>
      </w:tr>
      <w:tr w:rsidR="00AC7915" w:rsidRPr="005D1A22" w:rsidTr="00CC0B02">
        <w:tc>
          <w:tcPr>
            <w:tcW w:w="1988" w:type="dxa"/>
          </w:tcPr>
          <w:p w:rsidR="00AC7915" w:rsidRPr="005D1A22" w:rsidRDefault="00AC7915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426" w:type="dxa"/>
          </w:tcPr>
          <w:p w:rsidR="00AC7915" w:rsidRPr="00CA0972" w:rsidRDefault="00AC7915" w:rsidP="00E647EB">
            <w:pPr>
              <w:ind w:firstLine="0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определить </w:t>
            </w:r>
            <w:r w:rsidR="00E647EB">
              <w:rPr>
                <w:rStyle w:val="FontStyle21"/>
                <w:sz w:val="24"/>
                <w:szCs w:val="24"/>
              </w:rPr>
              <w:t>зону и последс</w:t>
            </w:r>
            <w:r w:rsidR="00E647EB">
              <w:rPr>
                <w:rStyle w:val="FontStyle21"/>
                <w:sz w:val="24"/>
                <w:szCs w:val="24"/>
              </w:rPr>
              <w:t>т</w:t>
            </w:r>
            <w:r w:rsidR="00E647EB">
              <w:rPr>
                <w:rStyle w:val="FontStyle21"/>
                <w:sz w:val="24"/>
                <w:szCs w:val="24"/>
              </w:rPr>
              <w:t xml:space="preserve">вия </w:t>
            </w:r>
            <w:r>
              <w:rPr>
                <w:rStyle w:val="FontStyle21"/>
                <w:sz w:val="24"/>
                <w:szCs w:val="24"/>
              </w:rPr>
              <w:t>пораж</w:t>
            </w:r>
            <w:r w:rsidR="00E647EB">
              <w:rPr>
                <w:rStyle w:val="FontStyle21"/>
                <w:sz w:val="24"/>
                <w:szCs w:val="24"/>
              </w:rPr>
              <w:t>ения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="00E647EB">
              <w:rPr>
                <w:rStyle w:val="FontStyle21"/>
                <w:sz w:val="24"/>
                <w:szCs w:val="24"/>
              </w:rPr>
              <w:t>п</w:t>
            </w:r>
            <w:r>
              <w:rPr>
                <w:rStyle w:val="FontStyle21"/>
                <w:sz w:val="24"/>
                <w:szCs w:val="24"/>
              </w:rPr>
              <w:t>ри развитии чрезвычайных ситуаций пр</w:t>
            </w:r>
            <w:r>
              <w:rPr>
                <w:rStyle w:val="FontStyle21"/>
                <w:sz w:val="24"/>
                <w:szCs w:val="24"/>
              </w:rPr>
              <w:t>и</w:t>
            </w:r>
            <w:r>
              <w:rPr>
                <w:rStyle w:val="FontStyle21"/>
                <w:sz w:val="24"/>
                <w:szCs w:val="24"/>
              </w:rPr>
              <w:t>родного и техногенного пр</w:t>
            </w:r>
            <w:r>
              <w:rPr>
                <w:rStyle w:val="FontStyle21"/>
                <w:sz w:val="24"/>
                <w:szCs w:val="24"/>
              </w:rPr>
              <w:t>о</w:t>
            </w:r>
            <w:r>
              <w:rPr>
                <w:rStyle w:val="FontStyle21"/>
                <w:sz w:val="24"/>
                <w:szCs w:val="24"/>
              </w:rPr>
              <w:t>исхо</w:t>
            </w:r>
            <w:r>
              <w:rPr>
                <w:rStyle w:val="FontStyle21"/>
                <w:sz w:val="24"/>
                <w:szCs w:val="24"/>
              </w:rPr>
              <w:t>ж</w:t>
            </w:r>
            <w:r>
              <w:rPr>
                <w:rStyle w:val="FontStyle21"/>
                <w:sz w:val="24"/>
                <w:szCs w:val="24"/>
              </w:rPr>
              <w:t>дения</w:t>
            </w:r>
          </w:p>
        </w:tc>
        <w:tc>
          <w:tcPr>
            <w:tcW w:w="9015" w:type="dxa"/>
          </w:tcPr>
          <w:p w:rsidR="00AC7915" w:rsidRDefault="007964FB" w:rsidP="00B26656">
            <w:pPr>
              <w:pStyle w:val="a3"/>
              <w:ind w:firstLine="325"/>
              <w:jc w:val="both"/>
              <w:rPr>
                <w:i w:val="0"/>
              </w:rPr>
            </w:pPr>
            <w:r w:rsidRPr="00A2379A">
              <w:rPr>
                <w:b/>
                <w:i w:val="0"/>
              </w:rPr>
              <w:t xml:space="preserve">Задача: </w:t>
            </w:r>
            <w:r w:rsidR="00A2379A" w:rsidRPr="00A2379A">
              <w:rPr>
                <w:b/>
                <w:i w:val="0"/>
              </w:rPr>
              <w:t>1</w:t>
            </w:r>
            <w:r w:rsidR="00A2379A">
              <w:rPr>
                <w:i w:val="0"/>
              </w:rPr>
              <w:t xml:space="preserve">. </w:t>
            </w:r>
            <w:r>
              <w:rPr>
                <w:i w:val="0"/>
              </w:rPr>
              <w:t>Определить избыточное давление и возможные разрушения в районе механического цеха при взрыве емкости, в которой находится 100 т сжиженного пропана. Если известно, что расстояние от емкости до цеха 300 м.</w:t>
            </w:r>
          </w:p>
          <w:p w:rsidR="00A2379A" w:rsidRDefault="00A2379A" w:rsidP="00B26656">
            <w:pPr>
              <w:pStyle w:val="a3"/>
              <w:ind w:firstLine="325"/>
              <w:jc w:val="both"/>
              <w:rPr>
                <w:i w:val="0"/>
              </w:rPr>
            </w:pPr>
            <w:r w:rsidRPr="00A2379A">
              <w:rPr>
                <w:b/>
                <w:i w:val="0"/>
              </w:rPr>
              <w:t xml:space="preserve">Задача: </w:t>
            </w:r>
            <w:r>
              <w:rPr>
                <w:b/>
                <w:i w:val="0"/>
              </w:rPr>
              <w:t xml:space="preserve">2. </w:t>
            </w:r>
            <w:r w:rsidRPr="00A2379A">
              <w:rPr>
                <w:i w:val="0"/>
              </w:rPr>
              <w:t>Требуется определить избыточное давление и сделать вывод о х</w:t>
            </w:r>
            <w:r w:rsidRPr="00A2379A">
              <w:rPr>
                <w:i w:val="0"/>
              </w:rPr>
              <w:t>а</w:t>
            </w:r>
            <w:r w:rsidRPr="00A2379A">
              <w:rPr>
                <w:i w:val="0"/>
              </w:rPr>
              <w:t>рактере разрушения для следующей аварийной ситуации.</w:t>
            </w:r>
          </w:p>
          <w:p w:rsidR="00A2379A" w:rsidRDefault="00A2379A" w:rsidP="00B26656">
            <w:pPr>
              <w:pStyle w:val="a3"/>
              <w:ind w:firstLine="325"/>
              <w:jc w:val="both"/>
              <w:rPr>
                <w:i w:val="0"/>
              </w:rPr>
            </w:pPr>
            <w:r>
              <w:rPr>
                <w:i w:val="0"/>
              </w:rPr>
              <w:t>В цехе химического комбината произошла утечка сжиженного пропана из е</w:t>
            </w:r>
            <w:r>
              <w:rPr>
                <w:i w:val="0"/>
              </w:rPr>
              <w:t>м</w:t>
            </w:r>
            <w:r>
              <w:rPr>
                <w:i w:val="0"/>
              </w:rPr>
              <w:t xml:space="preserve">кости. В результате чего все содержимое емкости оказалось в помещении цеха. При соприкосновении с горячим источником произошел взрыв образовавшейся </w:t>
            </w:r>
            <w:proofErr w:type="spellStart"/>
            <w:r>
              <w:rPr>
                <w:i w:val="0"/>
              </w:rPr>
              <w:t>газово</w:t>
            </w:r>
            <w:r>
              <w:rPr>
                <w:i w:val="0"/>
              </w:rPr>
              <w:t>з</w:t>
            </w:r>
            <w:r>
              <w:rPr>
                <w:i w:val="0"/>
              </w:rPr>
              <w:t>душной</w:t>
            </w:r>
            <w:proofErr w:type="spellEnd"/>
            <w:r>
              <w:rPr>
                <w:i w:val="0"/>
              </w:rPr>
              <w:t xml:space="preserve"> смеси.</w:t>
            </w:r>
          </w:p>
          <w:p w:rsidR="00276BBB" w:rsidRDefault="00276BBB" w:rsidP="00B26656">
            <w:pPr>
              <w:pStyle w:val="a3"/>
              <w:ind w:firstLine="325"/>
              <w:jc w:val="both"/>
              <w:rPr>
                <w:i w:val="0"/>
              </w:rPr>
            </w:pPr>
            <w:r>
              <w:rPr>
                <w:i w:val="0"/>
              </w:rPr>
              <w:t>Исходные данные</w:t>
            </w:r>
            <w:proofErr w:type="gramStart"/>
            <w:r>
              <w:rPr>
                <w:i w:val="0"/>
              </w:rPr>
              <w:t xml:space="preserve"> :</w:t>
            </w:r>
            <w:proofErr w:type="gramEnd"/>
          </w:p>
          <w:p w:rsidR="00276BBB" w:rsidRDefault="00276BBB" w:rsidP="00B26656">
            <w:pPr>
              <w:pStyle w:val="a3"/>
              <w:ind w:firstLine="325"/>
              <w:jc w:val="both"/>
              <w:rPr>
                <w:i w:val="0"/>
              </w:rPr>
            </w:pPr>
            <w:r>
              <w:rPr>
                <w:i w:val="0"/>
              </w:rPr>
              <w:lastRenderedPageBreak/>
              <w:t xml:space="preserve">- масса вытекшего из емкости пропана </w:t>
            </w:r>
            <w:r>
              <w:rPr>
                <w:i w:val="0"/>
                <w:lang w:val="en-US"/>
              </w:rPr>
              <w:t>m</w:t>
            </w:r>
            <w:r>
              <w:rPr>
                <w:i w:val="0"/>
              </w:rPr>
              <w:t xml:space="preserve"> </w:t>
            </w:r>
            <w:r w:rsidRPr="00276BBB">
              <w:rPr>
                <w:i w:val="0"/>
              </w:rPr>
              <w:t>=</w:t>
            </w:r>
            <w:r>
              <w:rPr>
                <w:i w:val="0"/>
              </w:rPr>
              <w:t xml:space="preserve"> </w:t>
            </w:r>
            <w:r w:rsidRPr="00276BBB">
              <w:rPr>
                <w:i w:val="0"/>
              </w:rPr>
              <w:t xml:space="preserve">100 </w:t>
            </w:r>
            <w:r>
              <w:rPr>
                <w:i w:val="0"/>
              </w:rPr>
              <w:t>кг;</w:t>
            </w:r>
          </w:p>
          <w:p w:rsidR="00276BBB" w:rsidRPr="00276BBB" w:rsidRDefault="00276BBB" w:rsidP="00276BBB">
            <w:pPr>
              <w:pStyle w:val="a3"/>
              <w:ind w:firstLine="325"/>
              <w:jc w:val="both"/>
              <w:rPr>
                <w:i w:val="0"/>
              </w:rPr>
            </w:pPr>
            <w:r>
              <w:rPr>
                <w:i w:val="0"/>
              </w:rPr>
              <w:t>Размер цеха</w:t>
            </w:r>
            <w:proofErr w:type="gramStart"/>
            <w:r>
              <w:rPr>
                <w:i w:val="0"/>
              </w:rPr>
              <w:t xml:space="preserve"> :</w:t>
            </w:r>
            <w:proofErr w:type="gramEnd"/>
            <w:r>
              <w:rPr>
                <w:i w:val="0"/>
              </w:rPr>
              <w:t xml:space="preserve"> высота H = 10 м; ширина B = 12 м; длинна L=100 м.</w:t>
            </w:r>
          </w:p>
        </w:tc>
      </w:tr>
      <w:tr w:rsidR="00AC7915" w:rsidRPr="005D1A22" w:rsidTr="00CC0B02">
        <w:tc>
          <w:tcPr>
            <w:tcW w:w="1988" w:type="dxa"/>
          </w:tcPr>
          <w:p w:rsidR="00AC7915" w:rsidRPr="005D1A22" w:rsidRDefault="00AC7915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Владеть</w:t>
            </w:r>
          </w:p>
        </w:tc>
        <w:tc>
          <w:tcPr>
            <w:tcW w:w="3426" w:type="dxa"/>
          </w:tcPr>
          <w:p w:rsidR="00AC7915" w:rsidRPr="00CA0972" w:rsidRDefault="00AC7915" w:rsidP="00601A27">
            <w:pPr>
              <w:ind w:hanging="20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методикой моделирования п</w:t>
            </w:r>
            <w:r>
              <w:rPr>
                <w:rStyle w:val="FontStyle21"/>
                <w:sz w:val="24"/>
                <w:szCs w:val="24"/>
              </w:rPr>
              <w:t>о</w:t>
            </w:r>
            <w:r>
              <w:rPr>
                <w:rStyle w:val="FontStyle21"/>
                <w:sz w:val="24"/>
                <w:szCs w:val="24"/>
              </w:rPr>
              <w:t xml:space="preserve">следствий аварий при оценке риска </w:t>
            </w:r>
          </w:p>
        </w:tc>
        <w:tc>
          <w:tcPr>
            <w:tcW w:w="9015" w:type="dxa"/>
          </w:tcPr>
          <w:p w:rsidR="00AC7915" w:rsidRDefault="002B7982" w:rsidP="005427D4">
            <w:r w:rsidRPr="002B7982">
              <w:rPr>
                <w:b/>
              </w:rPr>
              <w:t>Комплексная задача:</w:t>
            </w:r>
            <w:r>
              <w:t xml:space="preserve"> </w:t>
            </w:r>
            <w:r w:rsidR="001B7BA2">
              <w:t>По имеющимся статистическим данным, среди ав</w:t>
            </w:r>
            <w:r w:rsidR="001B7BA2">
              <w:t>а</w:t>
            </w:r>
            <w:r w:rsidR="001B7BA2">
              <w:t>рий, связанных с разгерметизацией резервуаров хранения нефти и нефтепроду</w:t>
            </w:r>
            <w:r w:rsidR="001B7BA2">
              <w:t>к</w:t>
            </w:r>
            <w:r w:rsidR="001B7BA2">
              <w:t xml:space="preserve">тов, наиболее </w:t>
            </w:r>
            <w:proofErr w:type="spellStart"/>
            <w:r w:rsidR="001B7BA2">
              <w:t>рампространенными</w:t>
            </w:r>
            <w:proofErr w:type="spellEnd"/>
            <w:r w:rsidR="001B7BA2">
              <w:t xml:space="preserve"> (41,4%) являются аварии с резервуарами ном</w:t>
            </w:r>
            <w:r w:rsidR="001B7BA2">
              <w:t>и</w:t>
            </w:r>
            <w:r w:rsidR="001B7BA2">
              <w:t>нальной вместимостью 5000 м</w:t>
            </w:r>
            <w:r w:rsidR="001B7BA2" w:rsidRPr="001B7BA2">
              <w:rPr>
                <w:vertAlign w:val="superscript"/>
              </w:rPr>
              <w:t>3</w:t>
            </w:r>
            <w:r w:rsidR="001B7BA2">
              <w:t>. Условия задачи: одиночно стоящий резервуар РВС-5000 для хранения нефти расположен в пределах ограждения (бетонная ст</w:t>
            </w:r>
            <w:r w:rsidR="001B7BA2">
              <w:t>е</w:t>
            </w:r>
            <w:r w:rsidR="001B7BA2">
              <w:t>на). Периметр ограждения представляет собой квадрат со стороной a</w:t>
            </w:r>
            <w:r w:rsidR="001B7BA2" w:rsidRPr="001B7BA2">
              <w:t>=40 м, а выс</w:t>
            </w:r>
            <w:r w:rsidR="001B7BA2" w:rsidRPr="001B7BA2">
              <w:t>о</w:t>
            </w:r>
            <w:r w:rsidR="001B7BA2" w:rsidRPr="001B7BA2">
              <w:t xml:space="preserve">та его, в соответствии с ГОСТ </w:t>
            </w:r>
            <w:proofErr w:type="gramStart"/>
            <w:r w:rsidR="001B7BA2" w:rsidRPr="001B7BA2">
              <w:t>Р</w:t>
            </w:r>
            <w:proofErr w:type="gramEnd"/>
            <w:r w:rsidR="001B7BA2" w:rsidRPr="001B7BA2">
              <w:t xml:space="preserve"> 53324-2009, рассчитана на удержание всего объ</w:t>
            </w:r>
            <w:r w:rsidR="001B7BA2" w:rsidRPr="001B7BA2">
              <w:t>е</w:t>
            </w:r>
            <w:r w:rsidR="001B7BA2" w:rsidRPr="001B7BA2">
              <w:t>ма нефти, находяще</w:t>
            </w:r>
            <w:r w:rsidR="001B7BA2" w:rsidRPr="001B7BA2">
              <w:t>й</w:t>
            </w:r>
            <w:r w:rsidR="001B7BA2" w:rsidRPr="001B7BA2">
              <w:t xml:space="preserve">ся в резервуаре при его разрушения. </w:t>
            </w:r>
            <w:r w:rsidR="001B7BA2">
              <w:t xml:space="preserve">Диаметр резервуара </w:t>
            </w:r>
            <w:proofErr w:type="spellStart"/>
            <w:proofErr w:type="gramStart"/>
            <w:r w:rsidR="001B7BA2">
              <w:t>D</w:t>
            </w:r>
            <w:proofErr w:type="gramEnd"/>
            <w:r w:rsidR="001B7BA2" w:rsidRPr="001B7BA2">
              <w:rPr>
                <w:vertAlign w:val="subscript"/>
              </w:rPr>
              <w:t>р</w:t>
            </w:r>
            <w:proofErr w:type="spellEnd"/>
            <w:r w:rsidR="001B7BA2">
              <w:t xml:space="preserve"> =21 м, высотой - </w:t>
            </w:r>
            <w:r w:rsidR="001B7BA2">
              <w:rPr>
                <w:lang w:val="en-US"/>
              </w:rPr>
              <w:t>H</w:t>
            </w:r>
            <w:r w:rsidR="001B7BA2" w:rsidRPr="001B7BA2">
              <w:rPr>
                <w:vertAlign w:val="subscript"/>
              </w:rPr>
              <w:t>р</w:t>
            </w:r>
            <w:r w:rsidR="001B7BA2">
              <w:t>=18 м. В результате разрушения резервуара и разлива нефти возник пожар.</w:t>
            </w:r>
          </w:p>
          <w:p w:rsidR="001B7BA2" w:rsidRPr="001B7BA2" w:rsidRDefault="001B7BA2" w:rsidP="005427D4">
            <w:r>
              <w:t>Определить размеры безопасной зоны для персонала, а также вероятность смертельного поражения человека тепловым излучением на различном расстоянии от границы пламени.</w:t>
            </w:r>
          </w:p>
        </w:tc>
      </w:tr>
      <w:tr w:rsidR="00FA4830" w:rsidRPr="005D1A22" w:rsidTr="00CC0B02">
        <w:tc>
          <w:tcPr>
            <w:tcW w:w="14429" w:type="dxa"/>
            <w:gridSpan w:val="3"/>
          </w:tcPr>
          <w:p w:rsidR="00FA4830" w:rsidRPr="005D1A22" w:rsidRDefault="00CE0A58" w:rsidP="00876C3A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ОК-7 -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 w:rsidRPr="00A74317">
              <w:rPr>
                <w:b/>
                <w:szCs w:val="24"/>
              </w:rPr>
              <w:t xml:space="preserve">владением культурой безопасности и </w:t>
            </w:r>
            <w:proofErr w:type="spellStart"/>
            <w:r w:rsidRPr="00A74317">
              <w:rPr>
                <w:b/>
                <w:szCs w:val="24"/>
              </w:rPr>
              <w:t>рискориентированным</w:t>
            </w:r>
            <w:proofErr w:type="spellEnd"/>
            <w:r w:rsidRPr="00A74317">
              <w:rPr>
                <w:b/>
                <w:szCs w:val="24"/>
              </w:rPr>
              <w:t xml:space="preserve"> мышлением, при котором вопросы безопасности и сохр</w:t>
            </w:r>
            <w:r w:rsidRPr="00A74317">
              <w:rPr>
                <w:b/>
                <w:szCs w:val="24"/>
              </w:rPr>
              <w:t>а</w:t>
            </w:r>
            <w:r w:rsidRPr="00A74317">
              <w:rPr>
                <w:b/>
                <w:szCs w:val="24"/>
              </w:rPr>
              <w:t>нения окружающей среды рассматриваются в качестве важнейших приоритетов в жизни и деятельности</w:t>
            </w:r>
          </w:p>
        </w:tc>
      </w:tr>
      <w:tr w:rsidR="00AC7915" w:rsidRPr="005D1A22" w:rsidTr="00CC0B02">
        <w:tc>
          <w:tcPr>
            <w:tcW w:w="1988" w:type="dxa"/>
          </w:tcPr>
          <w:p w:rsidR="00AC7915" w:rsidRPr="005D1A22" w:rsidRDefault="00AC7915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AC7915" w:rsidRDefault="00AC7915" w:rsidP="00601A27">
            <w:pPr>
              <w:ind w:firstLine="0"/>
            </w:pPr>
            <w:r w:rsidRPr="00CA0972">
              <w:rPr>
                <w:rStyle w:val="FontStyle21"/>
                <w:sz w:val="24"/>
                <w:szCs w:val="24"/>
              </w:rPr>
              <w:t>как реализуется опасность</w:t>
            </w:r>
            <w:r>
              <w:rPr>
                <w:rStyle w:val="FontStyle21"/>
                <w:sz w:val="24"/>
                <w:szCs w:val="24"/>
              </w:rPr>
              <w:t xml:space="preserve">; </w:t>
            </w:r>
            <w:r w:rsidRPr="00CA0972">
              <w:rPr>
                <w:rStyle w:val="FontStyle21"/>
                <w:sz w:val="24"/>
                <w:szCs w:val="24"/>
              </w:rPr>
              <w:t>м</w:t>
            </w:r>
            <w:r w:rsidRPr="00CA0972">
              <w:rPr>
                <w:rStyle w:val="FontStyle21"/>
                <w:sz w:val="24"/>
                <w:szCs w:val="24"/>
              </w:rPr>
              <w:t>е</w:t>
            </w:r>
            <w:r w:rsidRPr="00CA0972">
              <w:rPr>
                <w:rStyle w:val="FontStyle21"/>
                <w:sz w:val="24"/>
                <w:szCs w:val="24"/>
              </w:rPr>
              <w:t>тоды анализа риска</w:t>
            </w:r>
          </w:p>
        </w:tc>
        <w:tc>
          <w:tcPr>
            <w:tcW w:w="9015" w:type="dxa"/>
          </w:tcPr>
          <w:p w:rsidR="00872800" w:rsidRPr="00872800" w:rsidRDefault="00872800" w:rsidP="007964FB">
            <w:pPr>
              <w:pStyle w:val="a5"/>
              <w:numPr>
                <w:ilvl w:val="0"/>
                <w:numId w:val="7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872800">
              <w:rPr>
                <w:color w:val="000000"/>
                <w:szCs w:val="24"/>
                <w:lang w:val="ru-RU"/>
              </w:rPr>
              <w:t>Каковы уровни индивидуального риска и от чего они зависят?</w:t>
            </w:r>
          </w:p>
          <w:p w:rsidR="00872800" w:rsidRPr="00872800" w:rsidRDefault="00872800" w:rsidP="007964FB">
            <w:pPr>
              <w:pStyle w:val="a5"/>
              <w:numPr>
                <w:ilvl w:val="0"/>
                <w:numId w:val="7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872800">
              <w:rPr>
                <w:color w:val="000000"/>
                <w:szCs w:val="24"/>
                <w:lang w:val="ru-RU"/>
              </w:rPr>
              <w:t>Назовите источники риска и приведите примеры уровней риска для разли</w:t>
            </w:r>
            <w:r w:rsidRPr="00872800">
              <w:rPr>
                <w:color w:val="000000"/>
                <w:szCs w:val="24"/>
                <w:lang w:val="ru-RU"/>
              </w:rPr>
              <w:t>ч</w:t>
            </w:r>
            <w:r w:rsidRPr="00872800">
              <w:rPr>
                <w:color w:val="000000"/>
                <w:szCs w:val="24"/>
                <w:lang w:val="ru-RU"/>
              </w:rPr>
              <w:t>ных источников</w:t>
            </w:r>
          </w:p>
          <w:p w:rsidR="00872800" w:rsidRPr="00872800" w:rsidRDefault="00872800" w:rsidP="007964FB">
            <w:pPr>
              <w:pStyle w:val="a5"/>
              <w:numPr>
                <w:ilvl w:val="0"/>
                <w:numId w:val="7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872800">
              <w:rPr>
                <w:color w:val="000000"/>
                <w:szCs w:val="24"/>
                <w:lang w:val="ru-RU"/>
              </w:rPr>
              <w:t>Соотнесение понятий опасность, уязвимость, риск.</w:t>
            </w:r>
          </w:p>
          <w:p w:rsidR="00872800" w:rsidRPr="00872800" w:rsidRDefault="00872800" w:rsidP="007964FB">
            <w:pPr>
              <w:pStyle w:val="a5"/>
              <w:numPr>
                <w:ilvl w:val="0"/>
                <w:numId w:val="7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872800">
              <w:rPr>
                <w:color w:val="000000"/>
                <w:szCs w:val="24"/>
                <w:lang w:val="ru-RU"/>
              </w:rPr>
              <w:t>Риск - мера количественного измерения опасности.</w:t>
            </w:r>
          </w:p>
          <w:p w:rsidR="00872800" w:rsidRPr="00872800" w:rsidRDefault="00872800" w:rsidP="007964FB">
            <w:pPr>
              <w:pStyle w:val="a5"/>
              <w:numPr>
                <w:ilvl w:val="0"/>
                <w:numId w:val="7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872800">
              <w:rPr>
                <w:color w:val="000000"/>
                <w:szCs w:val="24"/>
                <w:lang w:val="ru-RU"/>
              </w:rPr>
              <w:t>Классификация рисков по источникам их возникновения и поражающим об</w:t>
            </w:r>
            <w:r w:rsidRPr="00872800">
              <w:rPr>
                <w:color w:val="000000"/>
                <w:szCs w:val="24"/>
                <w:lang w:val="ru-RU"/>
              </w:rPr>
              <w:t>ъ</w:t>
            </w:r>
            <w:r w:rsidRPr="00872800">
              <w:rPr>
                <w:color w:val="000000"/>
                <w:szCs w:val="24"/>
                <w:lang w:val="ru-RU"/>
              </w:rPr>
              <w:t>ектам.</w:t>
            </w:r>
          </w:p>
          <w:p w:rsidR="00872800" w:rsidRPr="00872800" w:rsidRDefault="00872800" w:rsidP="007964FB">
            <w:pPr>
              <w:pStyle w:val="a5"/>
              <w:numPr>
                <w:ilvl w:val="0"/>
                <w:numId w:val="7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872800">
              <w:rPr>
                <w:color w:val="000000"/>
                <w:szCs w:val="24"/>
                <w:lang w:val="ru-RU"/>
              </w:rPr>
              <w:t>Взаимосвязь природного, социального, техногенного и экологических рисков.</w:t>
            </w:r>
          </w:p>
          <w:p w:rsidR="00872800" w:rsidRPr="00872800" w:rsidRDefault="00872800" w:rsidP="007964FB">
            <w:pPr>
              <w:pStyle w:val="a5"/>
              <w:numPr>
                <w:ilvl w:val="0"/>
                <w:numId w:val="7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</w:rPr>
            </w:pPr>
            <w:r w:rsidRPr="00872800">
              <w:rPr>
                <w:color w:val="000000"/>
                <w:szCs w:val="24"/>
                <w:lang w:val="ru-RU"/>
              </w:rPr>
              <w:t>Взаимосвязь экологического риска и риска для здоровья населения. Риск и</w:t>
            </w:r>
            <w:r w:rsidRPr="00872800">
              <w:rPr>
                <w:color w:val="000000"/>
                <w:szCs w:val="24"/>
                <w:lang w:val="ru-RU"/>
              </w:rPr>
              <w:t>н</w:t>
            </w:r>
            <w:r w:rsidRPr="00872800">
              <w:rPr>
                <w:color w:val="000000"/>
                <w:szCs w:val="24"/>
                <w:lang w:val="ru-RU"/>
              </w:rPr>
              <w:t xml:space="preserve">дивидуальный и коллективный. </w:t>
            </w:r>
            <w:proofErr w:type="spellStart"/>
            <w:r w:rsidRPr="00872800">
              <w:rPr>
                <w:color w:val="000000"/>
                <w:szCs w:val="24"/>
              </w:rPr>
              <w:t>Уровень</w:t>
            </w:r>
            <w:proofErr w:type="spellEnd"/>
            <w:r w:rsidRPr="00872800">
              <w:rPr>
                <w:color w:val="000000"/>
                <w:szCs w:val="24"/>
              </w:rPr>
              <w:t xml:space="preserve"> </w:t>
            </w:r>
            <w:proofErr w:type="spellStart"/>
            <w:r w:rsidRPr="00872800">
              <w:rPr>
                <w:color w:val="000000"/>
                <w:szCs w:val="24"/>
              </w:rPr>
              <w:t>риска</w:t>
            </w:r>
            <w:proofErr w:type="spellEnd"/>
            <w:r w:rsidRPr="00872800">
              <w:rPr>
                <w:color w:val="000000"/>
                <w:szCs w:val="24"/>
              </w:rPr>
              <w:t>.</w:t>
            </w:r>
          </w:p>
          <w:p w:rsidR="00872800" w:rsidRPr="00872800" w:rsidRDefault="00872800" w:rsidP="007964FB">
            <w:pPr>
              <w:pStyle w:val="a5"/>
              <w:numPr>
                <w:ilvl w:val="0"/>
                <w:numId w:val="7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872800">
              <w:rPr>
                <w:color w:val="000000"/>
                <w:szCs w:val="24"/>
                <w:lang w:val="ru-RU"/>
              </w:rPr>
              <w:t>В чем заключается системный поход к оценке риска?</w:t>
            </w:r>
          </w:p>
          <w:p w:rsidR="00872800" w:rsidRPr="00872800" w:rsidRDefault="00872800" w:rsidP="007964FB">
            <w:pPr>
              <w:pStyle w:val="a5"/>
              <w:numPr>
                <w:ilvl w:val="0"/>
                <w:numId w:val="7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872800">
              <w:rPr>
                <w:color w:val="000000"/>
                <w:szCs w:val="24"/>
                <w:lang w:val="ru-RU"/>
              </w:rPr>
              <w:t>Опишите процедуру оценки риска знакомого вам технологического процесса по выбору. Выберите по своему желанию реципиента воздействия – обслуж</w:t>
            </w:r>
            <w:r w:rsidRPr="00872800">
              <w:rPr>
                <w:color w:val="000000"/>
                <w:szCs w:val="24"/>
                <w:lang w:val="ru-RU"/>
              </w:rPr>
              <w:t>и</w:t>
            </w:r>
            <w:r w:rsidRPr="00872800">
              <w:rPr>
                <w:color w:val="000000"/>
                <w:szCs w:val="24"/>
                <w:lang w:val="ru-RU"/>
              </w:rPr>
              <w:t>ва</w:t>
            </w:r>
            <w:r w:rsidRPr="00872800">
              <w:rPr>
                <w:color w:val="000000"/>
                <w:szCs w:val="24"/>
                <w:lang w:val="ru-RU"/>
              </w:rPr>
              <w:t>ю</w:t>
            </w:r>
            <w:r w:rsidRPr="00872800">
              <w:rPr>
                <w:color w:val="000000"/>
                <w:szCs w:val="24"/>
                <w:lang w:val="ru-RU"/>
              </w:rPr>
              <w:t>щий персонал, прилегающую территорию.</w:t>
            </w:r>
          </w:p>
          <w:p w:rsidR="00AC7915" w:rsidRPr="00A2379A" w:rsidRDefault="00872800" w:rsidP="007964FB">
            <w:pPr>
              <w:pStyle w:val="a5"/>
              <w:numPr>
                <w:ilvl w:val="0"/>
                <w:numId w:val="7"/>
              </w:numPr>
              <w:shd w:val="clear" w:color="auto" w:fill="FFFFFF"/>
              <w:ind w:left="466"/>
              <w:jc w:val="left"/>
              <w:rPr>
                <w:sz w:val="20"/>
                <w:szCs w:val="20"/>
                <w:lang w:val="ru-RU"/>
              </w:rPr>
            </w:pPr>
            <w:r w:rsidRPr="00872800">
              <w:rPr>
                <w:color w:val="000000"/>
                <w:szCs w:val="24"/>
                <w:lang w:val="ru-RU"/>
              </w:rPr>
              <w:t>Повторить основные теоремы теории вероятностей. Какие события называю</w:t>
            </w:r>
            <w:r w:rsidRPr="00872800">
              <w:rPr>
                <w:color w:val="000000"/>
                <w:szCs w:val="24"/>
                <w:lang w:val="ru-RU"/>
              </w:rPr>
              <w:t>т</w:t>
            </w:r>
            <w:r w:rsidRPr="00872800">
              <w:rPr>
                <w:color w:val="000000"/>
                <w:szCs w:val="24"/>
                <w:lang w:val="ru-RU"/>
              </w:rPr>
              <w:lastRenderedPageBreak/>
              <w:t>ся противоположными, независимыми?</w:t>
            </w:r>
          </w:p>
        </w:tc>
      </w:tr>
      <w:tr w:rsidR="00AC7915" w:rsidRPr="005D1A22" w:rsidTr="00CC0B02">
        <w:tc>
          <w:tcPr>
            <w:tcW w:w="1988" w:type="dxa"/>
          </w:tcPr>
          <w:p w:rsidR="00AC7915" w:rsidRPr="005D1A22" w:rsidRDefault="00AC7915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Уметь</w:t>
            </w:r>
          </w:p>
        </w:tc>
        <w:tc>
          <w:tcPr>
            <w:tcW w:w="3426" w:type="dxa"/>
          </w:tcPr>
          <w:p w:rsidR="00AC7915" w:rsidRDefault="00AC7915" w:rsidP="00601A27">
            <w:pPr>
              <w:tabs>
                <w:tab w:val="left" w:pos="-62"/>
                <w:tab w:val="left" w:pos="0"/>
              </w:tabs>
              <w:ind w:firstLine="0"/>
            </w:pPr>
            <w:r w:rsidRPr="00B479C7">
              <w:rPr>
                <w:rStyle w:val="FontStyle21"/>
                <w:sz w:val="24"/>
                <w:szCs w:val="24"/>
              </w:rPr>
              <w:t>рассчитывать экологический, индивидуальный и</w:t>
            </w:r>
            <w:r>
              <w:rPr>
                <w:rStyle w:val="FontStyle21"/>
                <w:sz w:val="24"/>
                <w:szCs w:val="24"/>
              </w:rPr>
              <w:t xml:space="preserve"> социал</w:t>
            </w:r>
            <w:r>
              <w:rPr>
                <w:rStyle w:val="FontStyle21"/>
                <w:sz w:val="24"/>
                <w:szCs w:val="24"/>
              </w:rPr>
              <w:t>ь</w:t>
            </w:r>
            <w:r>
              <w:rPr>
                <w:rStyle w:val="FontStyle21"/>
                <w:sz w:val="24"/>
                <w:szCs w:val="24"/>
              </w:rPr>
              <w:t>ный риски;</w:t>
            </w:r>
            <w:r>
              <w:t xml:space="preserve"> составить схему «дерева причин и последс</w:t>
            </w:r>
            <w:r>
              <w:t>т</w:t>
            </w:r>
            <w:r>
              <w:t>вий»</w:t>
            </w:r>
            <w:r w:rsidRPr="00CA0972">
              <w:rPr>
                <w:snapToGrid w:val="0"/>
              </w:rPr>
              <w:t>;</w:t>
            </w:r>
          </w:p>
        </w:tc>
        <w:tc>
          <w:tcPr>
            <w:tcW w:w="9015" w:type="dxa"/>
          </w:tcPr>
          <w:p w:rsidR="00AC7915" w:rsidRPr="00B82A8D" w:rsidRDefault="00B82A8D" w:rsidP="00D11A67">
            <w:pPr>
              <w:pStyle w:val="Default"/>
              <w:ind w:firstLine="325"/>
              <w:jc w:val="both"/>
              <w:rPr>
                <w:sz w:val="20"/>
                <w:szCs w:val="20"/>
              </w:rPr>
            </w:pPr>
            <w:r w:rsidRPr="00B82A8D">
              <w:rPr>
                <w:b/>
              </w:rPr>
              <w:t xml:space="preserve">Задача: </w:t>
            </w:r>
            <w:r>
              <w:t xml:space="preserve">Геологи считают, что вероятность наличия нефти на участке равна 0,6. Проводится тест. Если на этом участке есть нефть, то тест обнаруживает её в 80% случаев. Если на участке нефти нет, то в 15% случаев тест укажет на её наличие. Тест указал на наличие нефти. Построив дерево </w:t>
            </w:r>
            <w:proofErr w:type="gramStart"/>
            <w:r>
              <w:t>вероятностей</w:t>
            </w:r>
            <w:proofErr w:type="gramEnd"/>
            <w:r>
              <w:t xml:space="preserve"> определим вероя</w:t>
            </w:r>
            <w:r>
              <w:t>т</w:t>
            </w:r>
            <w:r>
              <w:t>ность наличия нефти на участке.</w:t>
            </w:r>
          </w:p>
        </w:tc>
      </w:tr>
      <w:tr w:rsidR="00AC7915" w:rsidRPr="005D1A22" w:rsidTr="00CC0B02">
        <w:tc>
          <w:tcPr>
            <w:tcW w:w="1988" w:type="dxa"/>
          </w:tcPr>
          <w:p w:rsidR="00AC7915" w:rsidRPr="005D1A22" w:rsidRDefault="00AC7915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426" w:type="dxa"/>
          </w:tcPr>
          <w:p w:rsidR="00AC7915" w:rsidRDefault="00AC7915" w:rsidP="00601A27">
            <w:pPr>
              <w:tabs>
                <w:tab w:val="left" w:pos="72"/>
              </w:tabs>
              <w:autoSpaceDE w:val="0"/>
              <w:autoSpaceDN w:val="0"/>
              <w:adjustRightInd w:val="0"/>
              <w:ind w:firstLine="0"/>
            </w:pPr>
            <w:r>
              <w:rPr>
                <w:rStyle w:val="FontStyle21"/>
                <w:sz w:val="24"/>
                <w:szCs w:val="24"/>
              </w:rPr>
              <w:t>качественными и количес</w:t>
            </w:r>
            <w:r>
              <w:rPr>
                <w:rStyle w:val="FontStyle21"/>
                <w:sz w:val="24"/>
                <w:szCs w:val="24"/>
              </w:rPr>
              <w:t>т</w:t>
            </w:r>
            <w:r>
              <w:rPr>
                <w:rStyle w:val="FontStyle21"/>
                <w:sz w:val="24"/>
                <w:szCs w:val="24"/>
              </w:rPr>
              <w:t>венными оценками рисков; методикой оценки допустим</w:t>
            </w:r>
            <w:r>
              <w:rPr>
                <w:rStyle w:val="FontStyle21"/>
                <w:sz w:val="24"/>
                <w:szCs w:val="24"/>
              </w:rPr>
              <w:t>о</w:t>
            </w:r>
            <w:r>
              <w:rPr>
                <w:rStyle w:val="FontStyle21"/>
                <w:sz w:val="24"/>
                <w:szCs w:val="24"/>
              </w:rPr>
              <w:t>го риска</w:t>
            </w:r>
          </w:p>
        </w:tc>
        <w:tc>
          <w:tcPr>
            <w:tcW w:w="9015" w:type="dxa"/>
          </w:tcPr>
          <w:p w:rsidR="00AC7915" w:rsidRDefault="002B7982" w:rsidP="002B7982">
            <w:pPr>
              <w:autoSpaceDE w:val="0"/>
              <w:autoSpaceDN w:val="0"/>
              <w:adjustRightInd w:val="0"/>
              <w:ind w:firstLine="0"/>
            </w:pPr>
            <w:r w:rsidRPr="002B7982">
              <w:rPr>
                <w:b/>
              </w:rPr>
              <w:t>Комплексная задача:</w:t>
            </w:r>
            <w:r w:rsidR="003942D3">
              <w:rPr>
                <w:b/>
              </w:rPr>
              <w:t xml:space="preserve"> </w:t>
            </w:r>
            <w:r w:rsidR="003942D3" w:rsidRPr="003942D3">
              <w:t>Определить эколого-экономические последствия аварии, связанной с разливом нефти (нефтепродуктов).</w:t>
            </w:r>
            <w:r w:rsidR="003942D3">
              <w:t xml:space="preserve"> Описание сценария аварии («л</w:t>
            </w:r>
            <w:r w:rsidR="003942D3">
              <w:t>е</w:t>
            </w:r>
            <w:r w:rsidR="003942D3">
              <w:t>генда»). В результате разгерметизации (трещины) нефтепровода произошел разлив нефти на поверхности земли. Дальнейшее развитие событий привело к растеканию нефти по поверхности земли на площади 10000 м</w:t>
            </w:r>
            <w:proofErr w:type="gramStart"/>
            <w:r w:rsidR="003942D3" w:rsidRPr="003942D3">
              <w:rPr>
                <w:vertAlign w:val="superscript"/>
              </w:rPr>
              <w:t>2</w:t>
            </w:r>
            <w:proofErr w:type="gramEnd"/>
            <w:r w:rsidR="003942D3">
              <w:t xml:space="preserve"> и поступлению ее в акваторию водного объекта – реку А. Авария произошла на территории Краснодарского края северокавказского экономического района  Российской Федерации. Земли с мин</w:t>
            </w:r>
            <w:r w:rsidR="003942D3">
              <w:t>е</w:t>
            </w:r>
            <w:r w:rsidR="003942D3">
              <w:t xml:space="preserve">ральными </w:t>
            </w:r>
            <w:r w:rsidR="00020900">
              <w:t>почвами до аварии использовались в качестве пастбищ. Река А. входит в бассейн реки Кубань. В результате проведения работ по локализации и ликвид</w:t>
            </w:r>
            <w:r w:rsidR="00020900">
              <w:t>а</w:t>
            </w:r>
            <w:r w:rsidR="00020900">
              <w:t>ции аварийного разлива нефти (ЛАРН) с поверхности земли было собрано 400 т нефти, с помощью реки</w:t>
            </w:r>
            <w:proofErr w:type="gramStart"/>
            <w:r w:rsidR="00020900">
              <w:t xml:space="preserve"> А</w:t>
            </w:r>
            <w:proofErr w:type="gramEnd"/>
            <w:r w:rsidR="00020900">
              <w:t xml:space="preserve"> – 150 т. Работы по ЛАРН продолжались в течение одн</w:t>
            </w:r>
            <w:r w:rsidR="00020900">
              <w:t>о</w:t>
            </w:r>
            <w:r w:rsidR="00020900">
              <w:t>го месяца, а их сто</w:t>
            </w:r>
            <w:r w:rsidR="00020900">
              <w:t>и</w:t>
            </w:r>
            <w:r w:rsidR="00020900">
              <w:t>мость составила 6 млн. руб.</w:t>
            </w:r>
          </w:p>
          <w:p w:rsidR="00020900" w:rsidRDefault="00020900" w:rsidP="002B7982">
            <w:pPr>
              <w:autoSpaceDE w:val="0"/>
              <w:autoSpaceDN w:val="0"/>
              <w:adjustRightInd w:val="0"/>
              <w:ind w:firstLine="0"/>
            </w:pPr>
            <w:r>
              <w:t>Исходные данные для расчета:</w:t>
            </w:r>
          </w:p>
          <w:p w:rsidR="003942D3" w:rsidRPr="005427D4" w:rsidRDefault="00020900" w:rsidP="00551122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t>- количество нефти, вылившейся при аварии (расчет приводится) М = 880т; пло</w:t>
            </w:r>
            <w:r>
              <w:t>т</w:t>
            </w:r>
            <w:r>
              <w:t xml:space="preserve">ность </w:t>
            </w:r>
            <w:proofErr w:type="spellStart"/>
            <w:r>
              <w:t>нефтезагрязненного</w:t>
            </w:r>
            <w:proofErr w:type="spellEnd"/>
            <w:r>
              <w:t xml:space="preserve"> грунта </w:t>
            </w:r>
            <w:r w:rsidRPr="00020900">
              <w:rPr>
                <w:rFonts w:ascii="Symbol" w:hAnsi="Symbol"/>
              </w:rPr>
              <w:t></w:t>
            </w:r>
            <w:r w:rsidRPr="00020900">
              <w:rPr>
                <w:vertAlign w:val="subscript"/>
              </w:rPr>
              <w:t>г</w:t>
            </w:r>
            <w:r>
              <w:t xml:space="preserve"> =0,8 т/м</w:t>
            </w:r>
            <w:r w:rsidRPr="00020900">
              <w:rPr>
                <w:vertAlign w:val="superscript"/>
              </w:rPr>
              <w:t>3</w:t>
            </w:r>
            <w:r>
              <w:t>; средняя глубина пропитки грунта не</w:t>
            </w:r>
            <w:r>
              <w:t>ф</w:t>
            </w:r>
            <w:r>
              <w:t xml:space="preserve">тью </w:t>
            </w:r>
            <w:proofErr w:type="spellStart"/>
            <w:r>
              <w:t>h</w:t>
            </w:r>
            <w:r w:rsidRPr="00020900">
              <w:rPr>
                <w:vertAlign w:val="subscript"/>
              </w:rPr>
              <w:t>c</w:t>
            </w:r>
            <w:proofErr w:type="spellEnd"/>
            <w:r w:rsidRPr="00020900">
              <w:t xml:space="preserve"> = 0</w:t>
            </w:r>
            <w:r w:rsidR="00EB2E03" w:rsidRPr="00EB2E03">
              <w:t xml:space="preserve">,1 м; </w:t>
            </w:r>
            <w:proofErr w:type="spellStart"/>
            <w:r w:rsidR="00EB2E03" w:rsidRPr="00EB2E03">
              <w:t>нефтеемкость</w:t>
            </w:r>
            <w:proofErr w:type="spellEnd"/>
            <w:r w:rsidR="00EB2E03" w:rsidRPr="00EB2E03">
              <w:t xml:space="preserve"> грунта </w:t>
            </w:r>
            <w:proofErr w:type="spellStart"/>
            <w:r w:rsidR="00EB2E03" w:rsidRPr="00EB2E03">
              <w:t>К</w:t>
            </w:r>
            <w:r w:rsidR="00EB2E03" w:rsidRPr="00EB2E03">
              <w:rPr>
                <w:vertAlign w:val="subscript"/>
              </w:rPr>
              <w:t>н</w:t>
            </w:r>
            <w:proofErr w:type="spellEnd"/>
            <w:r w:rsidR="00EB2E03">
              <w:t xml:space="preserve"> = 0,18; плотность нефти </w:t>
            </w:r>
            <w:r w:rsidR="00EB2E03" w:rsidRPr="00020900">
              <w:rPr>
                <w:rFonts w:ascii="Symbol" w:hAnsi="Symbol"/>
              </w:rPr>
              <w:t></w:t>
            </w:r>
            <w:r w:rsidR="00EB2E03">
              <w:rPr>
                <w:vertAlign w:val="subscript"/>
              </w:rPr>
              <w:t>н</w:t>
            </w:r>
            <w:r w:rsidR="00EB2E03">
              <w:t>=0,87 кг/м</w:t>
            </w:r>
            <w:r w:rsidR="00EB2E03" w:rsidRPr="00EB2E03">
              <w:rPr>
                <w:vertAlign w:val="superscript"/>
              </w:rPr>
              <w:t>3</w:t>
            </w:r>
            <w:r w:rsidR="00EB2E03">
              <w:t>; темп</w:t>
            </w:r>
            <w:r w:rsidR="00EB2E03">
              <w:t>е</w:t>
            </w:r>
            <w:r w:rsidR="00EB2E03">
              <w:t xml:space="preserve">ратура воздуха </w:t>
            </w:r>
            <w:proofErr w:type="spellStart"/>
            <w:r w:rsidR="00EB2E03">
              <w:t>t</w:t>
            </w:r>
            <w:r w:rsidR="00551122">
              <w:rPr>
                <w:vertAlign w:val="subscript"/>
              </w:rPr>
              <w:t>п</w:t>
            </w:r>
            <w:proofErr w:type="gramStart"/>
            <w:r w:rsidR="00551122">
              <w:rPr>
                <w:vertAlign w:val="subscript"/>
              </w:rPr>
              <w:t>.</w:t>
            </w:r>
            <w:r w:rsidR="00EB2E03" w:rsidRPr="00EB2E03">
              <w:rPr>
                <w:vertAlign w:val="subscript"/>
              </w:rPr>
              <w:t>з</w:t>
            </w:r>
            <w:proofErr w:type="spellEnd"/>
            <w:proofErr w:type="gramEnd"/>
            <w:r w:rsidR="00EB2E03">
              <w:t xml:space="preserve"> = 20 </w:t>
            </w:r>
            <w:proofErr w:type="spellStart"/>
            <w:r w:rsidR="00EB2E03" w:rsidRPr="00EB2E03">
              <w:rPr>
                <w:vertAlign w:val="superscript"/>
              </w:rPr>
              <w:t>о</w:t>
            </w:r>
            <w:r w:rsidR="00EB2E03">
              <w:t>С</w:t>
            </w:r>
            <w:proofErr w:type="spellEnd"/>
            <w:r w:rsidR="00551122">
              <w:t xml:space="preserve">; температура поверхности водного объекта </w:t>
            </w:r>
            <w:proofErr w:type="spellStart"/>
            <w:r w:rsidR="00551122">
              <w:t>t</w:t>
            </w:r>
            <w:r w:rsidR="00551122">
              <w:rPr>
                <w:vertAlign w:val="subscript"/>
              </w:rPr>
              <w:t>п.в</w:t>
            </w:r>
            <w:proofErr w:type="spellEnd"/>
            <w:r w:rsidR="00551122">
              <w:t xml:space="preserve"> = 20 </w:t>
            </w:r>
            <w:proofErr w:type="spellStart"/>
            <w:r w:rsidR="00551122" w:rsidRPr="00EB2E03">
              <w:rPr>
                <w:vertAlign w:val="superscript"/>
              </w:rPr>
              <w:t>о</w:t>
            </w:r>
            <w:r w:rsidR="00551122">
              <w:t>С</w:t>
            </w:r>
            <w:proofErr w:type="spellEnd"/>
            <w:r w:rsidR="00551122">
              <w:t>; площадь чистого участка земли F</w:t>
            </w:r>
            <w:r w:rsidR="00551122" w:rsidRPr="00551122">
              <w:rPr>
                <w:vertAlign w:val="subscript"/>
              </w:rPr>
              <w:t>з.ч</w:t>
            </w:r>
            <w:r w:rsidR="00551122">
              <w:t>=500 м</w:t>
            </w:r>
            <w:r w:rsidR="00551122" w:rsidRPr="00551122">
              <w:rPr>
                <w:vertAlign w:val="superscript"/>
              </w:rPr>
              <w:t>2</w:t>
            </w:r>
            <w:r w:rsidR="00551122">
              <w:t>;площади участков загрязнения зе</w:t>
            </w:r>
            <w:r w:rsidR="00551122">
              <w:t>м</w:t>
            </w:r>
            <w:r w:rsidR="00551122">
              <w:t>ли соответственно с допустимым, пороговым, низким, средним, высоким и опа</w:t>
            </w:r>
            <w:r w:rsidR="00551122">
              <w:t>с</w:t>
            </w:r>
            <w:r w:rsidR="00551122">
              <w:t>ным  уровнями загрязнения, м</w:t>
            </w:r>
            <w:proofErr w:type="gramStart"/>
            <w:r w:rsidR="00551122" w:rsidRPr="00551122">
              <w:rPr>
                <w:vertAlign w:val="superscript"/>
              </w:rPr>
              <w:t>2</w:t>
            </w:r>
            <w:proofErr w:type="gramEnd"/>
            <w:r w:rsidR="00551122">
              <w:t>. F</w:t>
            </w:r>
            <w:r w:rsidR="00551122" w:rsidRPr="00551122">
              <w:rPr>
                <w:vertAlign w:val="subscript"/>
              </w:rPr>
              <w:t>з</w:t>
            </w:r>
            <w:proofErr w:type="gramStart"/>
            <w:r w:rsidR="00551122" w:rsidRPr="00551122">
              <w:rPr>
                <w:vertAlign w:val="subscript"/>
              </w:rPr>
              <w:t>.</w:t>
            </w:r>
            <w:r w:rsidR="00551122">
              <w:rPr>
                <w:vertAlign w:val="subscript"/>
              </w:rPr>
              <w:t>д</w:t>
            </w:r>
            <w:proofErr w:type="gramEnd"/>
            <w:r w:rsidR="00551122">
              <w:t>=1000, F</w:t>
            </w:r>
            <w:r w:rsidR="00551122" w:rsidRPr="00551122">
              <w:rPr>
                <w:vertAlign w:val="subscript"/>
              </w:rPr>
              <w:t>з.</w:t>
            </w:r>
            <w:r w:rsidR="00551122">
              <w:rPr>
                <w:vertAlign w:val="subscript"/>
              </w:rPr>
              <w:t>п</w:t>
            </w:r>
            <w:r w:rsidR="00551122">
              <w:t>=1000, F</w:t>
            </w:r>
            <w:r w:rsidR="00551122" w:rsidRPr="00551122">
              <w:rPr>
                <w:vertAlign w:val="subscript"/>
              </w:rPr>
              <w:t>з.</w:t>
            </w:r>
            <w:r w:rsidR="00551122">
              <w:rPr>
                <w:vertAlign w:val="subscript"/>
              </w:rPr>
              <w:t>н</w:t>
            </w:r>
            <w:r w:rsidR="00551122">
              <w:t>=1500, F</w:t>
            </w:r>
            <w:r w:rsidR="00551122" w:rsidRPr="00551122">
              <w:rPr>
                <w:vertAlign w:val="subscript"/>
              </w:rPr>
              <w:t>з.</w:t>
            </w:r>
            <w:r w:rsidR="00551122">
              <w:rPr>
                <w:vertAlign w:val="subscript"/>
              </w:rPr>
              <w:t>с</w:t>
            </w:r>
            <w:r w:rsidR="00551122">
              <w:t>=3000, F</w:t>
            </w:r>
            <w:r w:rsidR="00551122" w:rsidRPr="00551122">
              <w:rPr>
                <w:vertAlign w:val="subscript"/>
              </w:rPr>
              <w:t>з.</w:t>
            </w:r>
            <w:r w:rsidR="00551122">
              <w:rPr>
                <w:vertAlign w:val="subscript"/>
              </w:rPr>
              <w:t>в</w:t>
            </w:r>
            <w:r w:rsidR="00551122">
              <w:t>=2000, F</w:t>
            </w:r>
            <w:r w:rsidR="00551122" w:rsidRPr="00551122">
              <w:rPr>
                <w:vertAlign w:val="subscript"/>
              </w:rPr>
              <w:t>з.</w:t>
            </w:r>
            <w:r w:rsidR="00551122">
              <w:rPr>
                <w:vertAlign w:val="subscript"/>
              </w:rPr>
              <w:t>о</w:t>
            </w:r>
            <w:r w:rsidR="00551122">
              <w:t xml:space="preserve">=1000; затраты на ЛАРН </w:t>
            </w:r>
            <w:r w:rsidR="00551122" w:rsidRPr="00551122">
              <w:t>З</w:t>
            </w:r>
            <w:r w:rsidR="00551122" w:rsidRPr="00551122">
              <w:rPr>
                <w:vertAlign w:val="subscript"/>
              </w:rPr>
              <w:t>з.</w:t>
            </w:r>
            <w:r w:rsidR="00551122">
              <w:rPr>
                <w:vertAlign w:val="subscript"/>
              </w:rPr>
              <w:t>д</w:t>
            </w:r>
            <w:r w:rsidR="00551122">
              <w:t>=6 млн. руб.</w:t>
            </w:r>
          </w:p>
        </w:tc>
      </w:tr>
      <w:tr w:rsidR="000F35C5" w:rsidRPr="005D1A22" w:rsidTr="00CC0B02">
        <w:tc>
          <w:tcPr>
            <w:tcW w:w="14429" w:type="dxa"/>
            <w:gridSpan w:val="3"/>
          </w:tcPr>
          <w:p w:rsidR="000F35C5" w:rsidRPr="005D1A22" w:rsidRDefault="005427D4" w:rsidP="000F35C5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ПК-3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 xml:space="preserve">- </w:t>
            </w:r>
            <w:r w:rsidRPr="000807CB">
              <w:rPr>
                <w:b/>
                <w:color w:val="000000"/>
                <w:szCs w:val="24"/>
              </w:rPr>
              <w:t>способностью оценивать риск и определять меры по обеспечению безопасности разрабатываемой техники</w:t>
            </w:r>
          </w:p>
        </w:tc>
      </w:tr>
      <w:tr w:rsidR="00AC7915" w:rsidRPr="005D1A22" w:rsidTr="00CC0B02">
        <w:tc>
          <w:tcPr>
            <w:tcW w:w="1988" w:type="dxa"/>
          </w:tcPr>
          <w:p w:rsidR="00AC7915" w:rsidRPr="005D1A22" w:rsidRDefault="00AC7915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AC7915" w:rsidRPr="00DE65B6" w:rsidRDefault="00AC7915" w:rsidP="00AC7915">
            <w:pPr>
              <w:pStyle w:val="Style3"/>
              <w:widowControl/>
              <w:ind w:firstLine="0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м</w:t>
            </w:r>
            <w:r w:rsidRPr="00DE65B6">
              <w:rPr>
                <w:rStyle w:val="FontStyle21"/>
                <w:sz w:val="24"/>
                <w:szCs w:val="24"/>
              </w:rPr>
              <w:t>етоды анализа и оценки ри</w:t>
            </w:r>
            <w:r w:rsidRPr="00DE65B6">
              <w:rPr>
                <w:rStyle w:val="FontStyle21"/>
                <w:sz w:val="24"/>
                <w:szCs w:val="24"/>
              </w:rPr>
              <w:t>с</w:t>
            </w:r>
            <w:r w:rsidRPr="00DE65B6">
              <w:rPr>
                <w:rStyle w:val="FontStyle21"/>
                <w:sz w:val="24"/>
                <w:szCs w:val="24"/>
              </w:rPr>
              <w:t>ков на производстве</w:t>
            </w:r>
          </w:p>
        </w:tc>
        <w:tc>
          <w:tcPr>
            <w:tcW w:w="9015" w:type="dxa"/>
          </w:tcPr>
          <w:p w:rsidR="00872800" w:rsidRPr="00AC7915" w:rsidRDefault="00872800" w:rsidP="007964FB">
            <w:pPr>
              <w:pStyle w:val="a5"/>
              <w:numPr>
                <w:ilvl w:val="0"/>
                <w:numId w:val="8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443B89">
              <w:rPr>
                <w:color w:val="000000"/>
                <w:szCs w:val="24"/>
                <w:lang w:val="ru-RU"/>
              </w:rPr>
              <w:t xml:space="preserve">Что такое логико-графическая схема? </w:t>
            </w:r>
            <w:r w:rsidRPr="00AC7915">
              <w:rPr>
                <w:color w:val="000000"/>
                <w:szCs w:val="24"/>
                <w:lang w:val="ru-RU"/>
              </w:rPr>
              <w:t>Показать на примере дерева событий (ДС) и дерева отказов (</w:t>
            </w:r>
            <w:proofErr w:type="gramStart"/>
            <w:r w:rsidRPr="00AC7915">
              <w:rPr>
                <w:color w:val="000000"/>
                <w:szCs w:val="24"/>
                <w:lang w:val="ru-RU"/>
              </w:rPr>
              <w:t>ДО</w:t>
            </w:r>
            <w:proofErr w:type="gramEnd"/>
            <w:r w:rsidRPr="00AC7915">
              <w:rPr>
                <w:color w:val="000000"/>
                <w:szCs w:val="24"/>
                <w:lang w:val="ru-RU"/>
              </w:rPr>
              <w:t>).</w:t>
            </w:r>
          </w:p>
          <w:p w:rsidR="00872800" w:rsidRPr="00443B89" w:rsidRDefault="00872800" w:rsidP="007964FB">
            <w:pPr>
              <w:pStyle w:val="a5"/>
              <w:numPr>
                <w:ilvl w:val="0"/>
                <w:numId w:val="8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443B89">
              <w:rPr>
                <w:color w:val="000000"/>
                <w:szCs w:val="24"/>
                <w:lang w:val="ru-RU"/>
              </w:rPr>
              <w:t>Какие этапы включает в себя процесс анализа природных рисков?</w:t>
            </w:r>
          </w:p>
          <w:p w:rsidR="00872800" w:rsidRPr="00AC7915" w:rsidRDefault="00872800" w:rsidP="007964FB">
            <w:pPr>
              <w:pStyle w:val="a5"/>
              <w:numPr>
                <w:ilvl w:val="0"/>
                <w:numId w:val="8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443B89">
              <w:rPr>
                <w:color w:val="000000"/>
                <w:szCs w:val="24"/>
                <w:lang w:val="ru-RU"/>
              </w:rPr>
              <w:t>Охарактеризуйте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443B89">
              <w:rPr>
                <w:color w:val="000000"/>
                <w:szCs w:val="24"/>
                <w:lang w:val="ru-RU"/>
              </w:rPr>
              <w:t>опасные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443B89">
              <w:rPr>
                <w:color w:val="000000"/>
                <w:szCs w:val="24"/>
                <w:lang w:val="ru-RU"/>
              </w:rPr>
              <w:t>природно-техногенные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443B89">
              <w:rPr>
                <w:color w:val="000000"/>
                <w:szCs w:val="24"/>
                <w:lang w:val="ru-RU"/>
              </w:rPr>
              <w:t>процессы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443B89">
              <w:rPr>
                <w:color w:val="000000"/>
                <w:szCs w:val="24"/>
                <w:lang w:val="ru-RU"/>
              </w:rPr>
              <w:t xml:space="preserve">(землетрясения, оползневые </w:t>
            </w:r>
            <w:r w:rsidRPr="00FE5710">
              <w:rPr>
                <w:color w:val="000000"/>
                <w:szCs w:val="24"/>
                <w:lang w:val="ru-RU"/>
              </w:rPr>
              <w:t>я</w:t>
            </w:r>
            <w:r w:rsidRPr="00443B89">
              <w:rPr>
                <w:color w:val="000000"/>
                <w:szCs w:val="24"/>
                <w:lang w:val="ru-RU"/>
              </w:rPr>
              <w:t>вления, сели, наводнения) набором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443B89">
              <w:rPr>
                <w:color w:val="000000"/>
                <w:szCs w:val="24"/>
                <w:lang w:val="ru-RU"/>
              </w:rPr>
              <w:t xml:space="preserve">количественных показателей. </w:t>
            </w:r>
            <w:r w:rsidRPr="00AC7915">
              <w:rPr>
                <w:color w:val="000000"/>
                <w:szCs w:val="24"/>
                <w:lang w:val="ru-RU"/>
              </w:rPr>
              <w:lastRenderedPageBreak/>
              <w:t>В каком случае они могут быть использованы в качестве показателей риска?</w:t>
            </w:r>
          </w:p>
          <w:p w:rsidR="00872800" w:rsidRPr="00443B89" w:rsidRDefault="00872800" w:rsidP="007964FB">
            <w:pPr>
              <w:pStyle w:val="a5"/>
              <w:numPr>
                <w:ilvl w:val="0"/>
                <w:numId w:val="8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443B89">
              <w:rPr>
                <w:color w:val="000000"/>
                <w:szCs w:val="24"/>
                <w:lang w:val="ru-RU"/>
              </w:rPr>
              <w:t>Как классифицировать риски природных катастроф по характеру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443B89">
              <w:rPr>
                <w:color w:val="000000"/>
                <w:szCs w:val="24"/>
                <w:lang w:val="ru-RU"/>
              </w:rPr>
              <w:t>наносимого ущерба?</w:t>
            </w:r>
          </w:p>
          <w:p w:rsidR="00872800" w:rsidRPr="00443B89" w:rsidRDefault="00872800" w:rsidP="007964FB">
            <w:pPr>
              <w:pStyle w:val="a5"/>
              <w:numPr>
                <w:ilvl w:val="0"/>
                <w:numId w:val="8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443B89">
              <w:rPr>
                <w:color w:val="000000"/>
                <w:szCs w:val="24"/>
                <w:lang w:val="ru-RU"/>
              </w:rPr>
              <w:t>Используя знания из других учебных курсов, дайте краткие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443B89">
              <w:rPr>
                <w:color w:val="000000"/>
                <w:szCs w:val="24"/>
                <w:lang w:val="ru-RU"/>
              </w:rPr>
              <w:t>определения сл</w:t>
            </w:r>
            <w:r w:rsidRPr="00443B89">
              <w:rPr>
                <w:color w:val="000000"/>
                <w:szCs w:val="24"/>
                <w:lang w:val="ru-RU"/>
              </w:rPr>
              <w:t>е</w:t>
            </w:r>
            <w:r w:rsidRPr="00443B89">
              <w:rPr>
                <w:color w:val="000000"/>
                <w:szCs w:val="24"/>
                <w:lang w:val="ru-RU"/>
              </w:rPr>
              <w:t>дующим терминам: опустынивание, колебания уровня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443B89">
              <w:rPr>
                <w:color w:val="000000"/>
                <w:szCs w:val="24"/>
                <w:lang w:val="ru-RU"/>
              </w:rPr>
              <w:t>Мирового океана, н</w:t>
            </w:r>
            <w:r w:rsidRPr="00443B89">
              <w:rPr>
                <w:color w:val="000000"/>
                <w:szCs w:val="24"/>
                <w:lang w:val="ru-RU"/>
              </w:rPr>
              <w:t>о</w:t>
            </w:r>
            <w:r w:rsidRPr="00443B89">
              <w:rPr>
                <w:color w:val="000000"/>
                <w:szCs w:val="24"/>
                <w:lang w:val="ru-RU"/>
              </w:rPr>
              <w:t>вообразование и деградация мерзлоты, дефляция,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443B89">
              <w:rPr>
                <w:color w:val="000000"/>
                <w:szCs w:val="24"/>
                <w:lang w:val="ru-RU"/>
              </w:rPr>
              <w:t xml:space="preserve">изменение уровня водоемов, заболачивание, </w:t>
            </w:r>
            <w:proofErr w:type="spellStart"/>
            <w:r w:rsidRPr="00443B89">
              <w:rPr>
                <w:color w:val="000000"/>
                <w:szCs w:val="24"/>
                <w:lang w:val="ru-RU"/>
              </w:rPr>
              <w:t>термокарст</w:t>
            </w:r>
            <w:proofErr w:type="spellEnd"/>
            <w:r w:rsidRPr="00443B89">
              <w:rPr>
                <w:color w:val="000000"/>
                <w:szCs w:val="24"/>
                <w:lang w:val="ru-RU"/>
              </w:rPr>
              <w:t>, линейная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443B89">
              <w:rPr>
                <w:color w:val="000000"/>
                <w:szCs w:val="24"/>
                <w:lang w:val="ru-RU"/>
              </w:rPr>
              <w:t xml:space="preserve">эрозия, карстовые процессы, абразия, суффозия, </w:t>
            </w:r>
            <w:proofErr w:type="spellStart"/>
            <w:r w:rsidRPr="00443B89">
              <w:rPr>
                <w:color w:val="000000"/>
                <w:szCs w:val="24"/>
                <w:lang w:val="ru-RU"/>
              </w:rPr>
              <w:t>наледообразование</w:t>
            </w:r>
            <w:proofErr w:type="spellEnd"/>
            <w:r w:rsidRPr="00443B89">
              <w:rPr>
                <w:color w:val="000000"/>
                <w:szCs w:val="24"/>
                <w:lang w:val="ru-RU"/>
              </w:rPr>
              <w:t>.</w:t>
            </w:r>
          </w:p>
          <w:p w:rsidR="00872800" w:rsidRPr="00443B89" w:rsidRDefault="00872800" w:rsidP="007964FB">
            <w:pPr>
              <w:pStyle w:val="a5"/>
              <w:numPr>
                <w:ilvl w:val="0"/>
                <w:numId w:val="8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443B89">
              <w:rPr>
                <w:color w:val="000000"/>
                <w:szCs w:val="24"/>
                <w:lang w:val="ru-RU"/>
              </w:rPr>
              <w:t>Назовите основные причины аварий и инцидентов на промышленных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443B89">
              <w:rPr>
                <w:color w:val="000000"/>
                <w:szCs w:val="24"/>
                <w:lang w:val="ru-RU"/>
              </w:rPr>
              <w:t>пре</w:t>
            </w:r>
            <w:r w:rsidRPr="00443B89">
              <w:rPr>
                <w:color w:val="000000"/>
                <w:szCs w:val="24"/>
                <w:lang w:val="ru-RU"/>
              </w:rPr>
              <w:t>д</w:t>
            </w:r>
            <w:r w:rsidRPr="00443B89">
              <w:rPr>
                <w:color w:val="000000"/>
                <w:szCs w:val="24"/>
                <w:lang w:val="ru-RU"/>
              </w:rPr>
              <w:t>приятиях</w:t>
            </w:r>
          </w:p>
          <w:p w:rsidR="00872800" w:rsidRPr="00443B89" w:rsidRDefault="00872800" w:rsidP="007964FB">
            <w:pPr>
              <w:pStyle w:val="a5"/>
              <w:numPr>
                <w:ilvl w:val="0"/>
                <w:numId w:val="8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443B89">
              <w:rPr>
                <w:color w:val="000000"/>
                <w:szCs w:val="24"/>
                <w:lang w:val="ru-RU"/>
              </w:rPr>
              <w:t>Назовите основные причины аварий и катастроф в угольной отрасли</w:t>
            </w:r>
          </w:p>
          <w:p w:rsidR="00872800" w:rsidRPr="00443B89" w:rsidRDefault="00872800" w:rsidP="007964FB">
            <w:pPr>
              <w:pStyle w:val="a5"/>
              <w:numPr>
                <w:ilvl w:val="0"/>
                <w:numId w:val="8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proofErr w:type="gramStart"/>
            <w:r w:rsidRPr="00443B89">
              <w:rPr>
                <w:color w:val="000000"/>
                <w:szCs w:val="24"/>
                <w:lang w:val="ru-RU"/>
              </w:rPr>
              <w:t>Приведите примеры аварийных ситуаций и инцидентов в мире,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443B89">
              <w:rPr>
                <w:color w:val="000000"/>
                <w:szCs w:val="24"/>
                <w:lang w:val="ru-RU"/>
              </w:rPr>
              <w:t>связанных с деятельностью ЯТЦ, за последние 10 лет, пользуясь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443B89">
              <w:rPr>
                <w:color w:val="000000"/>
                <w:szCs w:val="24"/>
                <w:lang w:val="ru-RU"/>
              </w:rPr>
              <w:t>дополнительной литер</w:t>
            </w:r>
            <w:r w:rsidRPr="00443B89">
              <w:rPr>
                <w:color w:val="000000"/>
                <w:szCs w:val="24"/>
                <w:lang w:val="ru-RU"/>
              </w:rPr>
              <w:t>а</w:t>
            </w:r>
            <w:r w:rsidRPr="00443B89">
              <w:rPr>
                <w:color w:val="000000"/>
                <w:szCs w:val="24"/>
                <w:lang w:val="ru-RU"/>
              </w:rPr>
              <w:t>турой и ресурсами Интернет.</w:t>
            </w:r>
            <w:proofErr w:type="gramEnd"/>
          </w:p>
          <w:p w:rsidR="00872800" w:rsidRPr="00AC7915" w:rsidRDefault="00872800" w:rsidP="007964FB">
            <w:pPr>
              <w:pStyle w:val="a5"/>
              <w:numPr>
                <w:ilvl w:val="0"/>
                <w:numId w:val="8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443B89">
              <w:rPr>
                <w:color w:val="000000"/>
                <w:szCs w:val="24"/>
                <w:lang w:val="ru-RU"/>
              </w:rPr>
              <w:t>Какими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443B89">
              <w:rPr>
                <w:color w:val="000000"/>
                <w:szCs w:val="24"/>
                <w:lang w:val="ru-RU"/>
              </w:rPr>
              <w:t>величинами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443B89">
              <w:rPr>
                <w:color w:val="000000"/>
                <w:szCs w:val="24"/>
                <w:lang w:val="ru-RU"/>
              </w:rPr>
              <w:t>характеризуется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443B89">
              <w:rPr>
                <w:color w:val="000000"/>
                <w:szCs w:val="24"/>
                <w:lang w:val="ru-RU"/>
              </w:rPr>
              <w:t>техногенный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443B89">
              <w:rPr>
                <w:color w:val="000000"/>
                <w:szCs w:val="24"/>
                <w:lang w:val="ru-RU"/>
              </w:rPr>
              <w:t>риск?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AC7915">
              <w:rPr>
                <w:color w:val="000000"/>
                <w:szCs w:val="24"/>
                <w:lang w:val="ru-RU"/>
              </w:rPr>
              <w:t>Разграничение но</w:t>
            </w:r>
            <w:r w:rsidRPr="00AC7915">
              <w:rPr>
                <w:color w:val="000000"/>
                <w:szCs w:val="24"/>
                <w:lang w:val="ru-RU"/>
              </w:rPr>
              <w:t>р</w:t>
            </w:r>
            <w:r w:rsidRPr="00AC7915">
              <w:rPr>
                <w:color w:val="000000"/>
                <w:szCs w:val="24"/>
                <w:lang w:val="ru-RU"/>
              </w:rPr>
              <w:t>мального режима работы и аварийных ситуаций при оценке риска.</w:t>
            </w:r>
          </w:p>
          <w:p w:rsidR="00872800" w:rsidRPr="00443B89" w:rsidRDefault="00872800" w:rsidP="007964FB">
            <w:pPr>
              <w:pStyle w:val="a5"/>
              <w:numPr>
                <w:ilvl w:val="0"/>
                <w:numId w:val="8"/>
              </w:numPr>
              <w:shd w:val="clear" w:color="auto" w:fill="FFFFFF"/>
              <w:ind w:left="466"/>
              <w:jc w:val="left"/>
              <w:rPr>
                <w:color w:val="000000"/>
                <w:szCs w:val="24"/>
                <w:lang w:val="ru-RU"/>
              </w:rPr>
            </w:pPr>
            <w:r w:rsidRPr="00443B89">
              <w:rPr>
                <w:color w:val="000000"/>
                <w:szCs w:val="24"/>
                <w:lang w:val="ru-RU"/>
              </w:rPr>
              <w:t>Классификация рисков по источникам их возникновения и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443B89">
              <w:rPr>
                <w:color w:val="000000"/>
                <w:szCs w:val="24"/>
                <w:lang w:val="ru-RU"/>
              </w:rPr>
              <w:t>поражающим об</w:t>
            </w:r>
            <w:r w:rsidRPr="00443B89">
              <w:rPr>
                <w:color w:val="000000"/>
                <w:szCs w:val="24"/>
                <w:lang w:val="ru-RU"/>
              </w:rPr>
              <w:t>ъ</w:t>
            </w:r>
            <w:r w:rsidRPr="00443B89">
              <w:rPr>
                <w:color w:val="000000"/>
                <w:szCs w:val="24"/>
                <w:lang w:val="ru-RU"/>
              </w:rPr>
              <w:t>ектам.</w:t>
            </w:r>
          </w:p>
          <w:p w:rsidR="00AC7915" w:rsidRPr="00F80547" w:rsidRDefault="00872800" w:rsidP="007964FB">
            <w:pPr>
              <w:pStyle w:val="a5"/>
              <w:numPr>
                <w:ilvl w:val="0"/>
                <w:numId w:val="8"/>
              </w:numPr>
              <w:shd w:val="clear" w:color="auto" w:fill="FFFFFF"/>
              <w:ind w:left="466"/>
              <w:jc w:val="left"/>
              <w:rPr>
                <w:sz w:val="20"/>
                <w:szCs w:val="20"/>
                <w:lang w:val="ru-RU"/>
              </w:rPr>
            </w:pPr>
            <w:r w:rsidRPr="00443B89">
              <w:rPr>
                <w:color w:val="000000"/>
                <w:szCs w:val="24"/>
                <w:lang w:val="ru-RU"/>
              </w:rPr>
              <w:t>Классифицируйте риски, связанные с деятельностью ЯТЦ, по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443B89">
              <w:rPr>
                <w:color w:val="000000"/>
                <w:szCs w:val="24"/>
                <w:lang w:val="ru-RU"/>
              </w:rPr>
              <w:t>следующим признакам: по объекту воздействия, по характеру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443B89">
              <w:rPr>
                <w:color w:val="000000"/>
                <w:szCs w:val="24"/>
                <w:lang w:val="ru-RU"/>
              </w:rPr>
              <w:t>проявления, по природе возникновения, по характеру наносимого</w:t>
            </w:r>
            <w:r w:rsidRPr="00FE5710">
              <w:rPr>
                <w:color w:val="000000"/>
                <w:szCs w:val="24"/>
                <w:lang w:val="ru-RU"/>
              </w:rPr>
              <w:t xml:space="preserve"> </w:t>
            </w:r>
            <w:r w:rsidRPr="00443B89">
              <w:rPr>
                <w:color w:val="000000"/>
                <w:szCs w:val="24"/>
                <w:lang w:val="ru-RU"/>
              </w:rPr>
              <w:t xml:space="preserve">ущерба. </w:t>
            </w:r>
            <w:r w:rsidRPr="00F80547">
              <w:rPr>
                <w:color w:val="000000"/>
                <w:szCs w:val="24"/>
                <w:lang w:val="ru-RU"/>
              </w:rPr>
              <w:t>В каждой группе рисков приведите примеры.</w:t>
            </w:r>
          </w:p>
        </w:tc>
      </w:tr>
      <w:tr w:rsidR="00AC7915" w:rsidRPr="00FE15E6" w:rsidTr="00CC0B02">
        <w:tc>
          <w:tcPr>
            <w:tcW w:w="1988" w:type="dxa"/>
          </w:tcPr>
          <w:p w:rsidR="00AC7915" w:rsidRPr="005D1A22" w:rsidRDefault="00AC7915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Уметь</w:t>
            </w:r>
          </w:p>
        </w:tc>
        <w:tc>
          <w:tcPr>
            <w:tcW w:w="3426" w:type="dxa"/>
          </w:tcPr>
          <w:p w:rsidR="00AC7915" w:rsidRPr="00DE65B6" w:rsidRDefault="00AC7915" w:rsidP="00AC7915">
            <w:pPr>
              <w:pStyle w:val="Style3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DE65B6">
              <w:rPr>
                <w:rStyle w:val="FontStyle21"/>
                <w:sz w:val="24"/>
                <w:szCs w:val="24"/>
              </w:rPr>
              <w:t>идентифицировать риски</w:t>
            </w:r>
          </w:p>
        </w:tc>
        <w:tc>
          <w:tcPr>
            <w:tcW w:w="9015" w:type="dxa"/>
          </w:tcPr>
          <w:p w:rsidR="00AC7915" w:rsidRPr="005B6367" w:rsidRDefault="005B6367" w:rsidP="00D11A67">
            <w:pPr>
              <w:pStyle w:val="a3"/>
              <w:ind w:firstLine="0"/>
              <w:jc w:val="both"/>
              <w:rPr>
                <w:b/>
                <w:i w:val="0"/>
              </w:rPr>
            </w:pPr>
            <w:r w:rsidRPr="005B6367">
              <w:rPr>
                <w:b/>
                <w:i w:val="0"/>
              </w:rPr>
              <w:t xml:space="preserve">Задача. </w:t>
            </w:r>
            <w:r w:rsidRPr="005B6367">
              <w:rPr>
                <w:i w:val="0"/>
              </w:rPr>
              <w:t>Пополнение запасов</w:t>
            </w:r>
            <w:r>
              <w:rPr>
                <w:i w:val="0"/>
              </w:rPr>
              <w:t xml:space="preserve"> горючего на автозаправочной станции (АЗС) осущ</w:t>
            </w:r>
            <w:r>
              <w:rPr>
                <w:i w:val="0"/>
              </w:rPr>
              <w:t>е</w:t>
            </w:r>
            <w:r>
              <w:rPr>
                <w:i w:val="0"/>
              </w:rPr>
              <w:t xml:space="preserve">ствляется с помощью </w:t>
            </w:r>
            <w:proofErr w:type="spellStart"/>
            <w:r>
              <w:rPr>
                <w:i w:val="0"/>
              </w:rPr>
              <w:t>автотопливозаправщика</w:t>
            </w:r>
            <w:proofErr w:type="spellEnd"/>
            <w:r>
              <w:rPr>
                <w:i w:val="0"/>
              </w:rPr>
              <w:t xml:space="preserve"> (автоцистерны), имеющего резерв</w:t>
            </w:r>
            <w:r>
              <w:rPr>
                <w:i w:val="0"/>
              </w:rPr>
              <w:t>у</w:t>
            </w:r>
            <w:r>
              <w:rPr>
                <w:i w:val="0"/>
              </w:rPr>
              <w:t>ар, емкостью V=2,5 м</w:t>
            </w:r>
            <w:r w:rsidRPr="005B6367">
              <w:rPr>
                <w:i w:val="0"/>
                <w:vertAlign w:val="superscript"/>
              </w:rPr>
              <w:t>3</w:t>
            </w:r>
            <w:r>
              <w:rPr>
                <w:i w:val="0"/>
              </w:rPr>
              <w:t>.</w:t>
            </w:r>
            <w:r w:rsidR="0072721A">
              <w:rPr>
                <w:i w:val="0"/>
              </w:rPr>
              <w:t xml:space="preserve"> О</w:t>
            </w:r>
            <w:r>
              <w:rPr>
                <w:i w:val="0"/>
              </w:rPr>
              <w:t>перация</w:t>
            </w:r>
            <w:r w:rsidR="0072721A">
              <w:rPr>
                <w:i w:val="0"/>
              </w:rPr>
              <w:t xml:space="preserve"> слива топлива на АЗС проводится насосом авт</w:t>
            </w:r>
            <w:r w:rsidR="0072721A">
              <w:rPr>
                <w:i w:val="0"/>
              </w:rPr>
              <w:t>о</w:t>
            </w:r>
            <w:r w:rsidR="0072721A">
              <w:rPr>
                <w:i w:val="0"/>
              </w:rPr>
              <w:t>цистерны в течение времени t=20 мин. Годовой оборот горючего на АЗС составл</w:t>
            </w:r>
            <w:r w:rsidR="0072721A">
              <w:rPr>
                <w:i w:val="0"/>
              </w:rPr>
              <w:t>я</w:t>
            </w:r>
            <w:r w:rsidR="0072721A">
              <w:rPr>
                <w:i w:val="0"/>
              </w:rPr>
              <w:t>ет Q=200 м</w:t>
            </w:r>
            <w:r w:rsidR="0072721A" w:rsidRPr="0072721A">
              <w:rPr>
                <w:i w:val="0"/>
                <w:vertAlign w:val="superscript"/>
              </w:rPr>
              <w:t>3</w:t>
            </w:r>
            <w:r w:rsidR="006765DF">
              <w:rPr>
                <w:i w:val="0"/>
              </w:rPr>
              <w:t>. Определить вероятную составляющую риска аварии (разлив горюч</w:t>
            </w:r>
            <w:r w:rsidR="006765DF">
              <w:rPr>
                <w:i w:val="0"/>
              </w:rPr>
              <w:t>е</w:t>
            </w:r>
            <w:r w:rsidR="006765DF">
              <w:rPr>
                <w:i w:val="0"/>
              </w:rPr>
              <w:t xml:space="preserve">го) в </w:t>
            </w:r>
            <w:r w:rsidR="00283A20">
              <w:rPr>
                <w:i w:val="0"/>
              </w:rPr>
              <w:t>результате</w:t>
            </w:r>
            <w:r w:rsidR="006765DF">
              <w:rPr>
                <w:i w:val="0"/>
              </w:rPr>
              <w:t xml:space="preserve"> разгерметизации (разрушения) резервуара автоцистерны. </w:t>
            </w:r>
          </w:p>
        </w:tc>
      </w:tr>
      <w:tr w:rsidR="00AC7915" w:rsidRPr="00A84A59" w:rsidTr="00CC0B02">
        <w:tc>
          <w:tcPr>
            <w:tcW w:w="1988" w:type="dxa"/>
          </w:tcPr>
          <w:p w:rsidR="00AC7915" w:rsidRPr="005D1A22" w:rsidRDefault="00AC7915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426" w:type="dxa"/>
          </w:tcPr>
          <w:p w:rsidR="00AC7915" w:rsidRPr="00DE65B6" w:rsidRDefault="00AC7915" w:rsidP="00AC7915">
            <w:pPr>
              <w:ind w:firstLine="0"/>
              <w:rPr>
                <w:rStyle w:val="FontStyle21"/>
                <w:sz w:val="24"/>
                <w:szCs w:val="24"/>
              </w:rPr>
            </w:pPr>
            <w:r w:rsidRPr="00DE65B6">
              <w:rPr>
                <w:rStyle w:val="FontStyle21"/>
                <w:sz w:val="24"/>
                <w:szCs w:val="24"/>
              </w:rPr>
              <w:t>методикой оценки рисков и методами расчета надежности, как совокупности показат</w:t>
            </w:r>
            <w:r w:rsidRPr="00DE65B6">
              <w:rPr>
                <w:rStyle w:val="FontStyle21"/>
                <w:sz w:val="24"/>
                <w:szCs w:val="24"/>
              </w:rPr>
              <w:t>е</w:t>
            </w:r>
            <w:r w:rsidRPr="00DE65B6">
              <w:rPr>
                <w:rStyle w:val="FontStyle21"/>
                <w:sz w:val="24"/>
                <w:szCs w:val="24"/>
              </w:rPr>
              <w:lastRenderedPageBreak/>
              <w:t>лей.</w:t>
            </w:r>
          </w:p>
        </w:tc>
        <w:tc>
          <w:tcPr>
            <w:tcW w:w="9015" w:type="dxa"/>
          </w:tcPr>
          <w:p w:rsidR="00AC7915" w:rsidRDefault="00BE48E9" w:rsidP="00BE48E9">
            <w:pPr>
              <w:ind w:firstLine="0"/>
            </w:pPr>
            <w:r w:rsidRPr="002B7982">
              <w:rPr>
                <w:b/>
              </w:rPr>
              <w:lastRenderedPageBreak/>
              <w:t>Комплексная задача:</w:t>
            </w:r>
            <w:r>
              <w:rPr>
                <w:b/>
              </w:rPr>
              <w:t xml:space="preserve"> </w:t>
            </w:r>
            <w:r w:rsidRPr="00BE48E9">
              <w:t>На промышленном</w:t>
            </w:r>
            <w:r>
              <w:t xml:space="preserve"> объекте хранится 4,5 т хлора, сжиже</w:t>
            </w:r>
            <w:r>
              <w:t>н</w:t>
            </w:r>
            <w:r>
              <w:t>ного давлени</w:t>
            </w:r>
            <w:r w:rsidR="0059115A">
              <w:t>ем. Объект находится в городе, на стыке двух микрорайонов. Причем:</w:t>
            </w:r>
          </w:p>
          <w:p w:rsidR="0059115A" w:rsidRDefault="0059115A" w:rsidP="00BE48E9">
            <w:pPr>
              <w:ind w:firstLine="0"/>
            </w:pPr>
            <w:r>
              <w:t>- к югу от объекта, на расстоянии 100 м. расположена зона индивидуальной з</w:t>
            </w:r>
            <w:r>
              <w:t>а</w:t>
            </w:r>
            <w:r>
              <w:lastRenderedPageBreak/>
              <w:t>стройки;</w:t>
            </w:r>
          </w:p>
          <w:p w:rsidR="0059115A" w:rsidRDefault="0059115A" w:rsidP="0059115A">
            <w:pPr>
              <w:ind w:firstLine="0"/>
            </w:pPr>
            <w:r>
              <w:t>- к западу, на расстоянии 300 м, - жилой район с застройкой повышенной этажн</w:t>
            </w:r>
            <w:r>
              <w:t>о</w:t>
            </w:r>
            <w:r>
              <w:t>сти.</w:t>
            </w:r>
          </w:p>
          <w:p w:rsidR="0059115A" w:rsidRPr="005427D4" w:rsidRDefault="0059115A" w:rsidP="0059115A">
            <w:pPr>
              <w:ind w:firstLine="0"/>
            </w:pPr>
            <w:r>
              <w:t>Определить количество пострадавших в случае аварии (утечка хлора) на объекте.</w:t>
            </w:r>
          </w:p>
        </w:tc>
      </w:tr>
    </w:tbl>
    <w:p w:rsidR="00E707F7" w:rsidRDefault="00E707F7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6838FE" w:rsidRDefault="006838FE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6838FE" w:rsidSect="00F02189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090B03" w:rsidRPr="004D68F1" w:rsidRDefault="00090B03" w:rsidP="00090B03">
      <w:pPr>
        <w:pStyle w:val="af8"/>
        <w:ind w:firstLine="709"/>
        <w:jc w:val="both"/>
        <w:rPr>
          <w:b/>
        </w:rPr>
      </w:pPr>
      <w:r w:rsidRPr="004D68F1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90B03" w:rsidRPr="004D68F1" w:rsidRDefault="00090B03" w:rsidP="00090B03">
      <w:pPr>
        <w:pStyle w:val="af8"/>
        <w:ind w:firstLine="709"/>
        <w:jc w:val="both"/>
      </w:pPr>
      <w:r w:rsidRPr="004D68F1">
        <w:t>Промежуточная аттестация по дисциплине «</w:t>
      </w:r>
      <w:r>
        <w:t>Теория риска и катастроф</w:t>
      </w:r>
      <w:r w:rsidRPr="004D68F1">
        <w:rPr>
          <w:bCs/>
        </w:rPr>
        <w:t>»</w:t>
      </w:r>
      <w:r w:rsidRPr="004D68F1">
        <w:t xml:space="preserve"> включает теоретические вопросы, позволяющие оценить уровень усвоения </w:t>
      </w:r>
      <w:proofErr w:type="gramStart"/>
      <w:r w:rsidRPr="004D68F1">
        <w:t>обучающимися</w:t>
      </w:r>
      <w:proofErr w:type="gramEnd"/>
      <w:r w:rsidRPr="004D68F1">
        <w:t xml:space="preserve"> знаний и практические задания, выявляющие степень </w:t>
      </w:r>
      <w:proofErr w:type="spellStart"/>
      <w:r w:rsidRPr="004D68F1">
        <w:t>сформированности</w:t>
      </w:r>
      <w:proofErr w:type="spellEnd"/>
      <w:r w:rsidRPr="004D68F1">
        <w:t xml:space="preserve"> умений и владений, пр</w:t>
      </w:r>
      <w:r w:rsidRPr="004D68F1">
        <w:t>о</w:t>
      </w:r>
      <w:r w:rsidRPr="004D68F1">
        <w:t>водится в фор</w:t>
      </w:r>
      <w:r>
        <w:t>ме зачета</w:t>
      </w:r>
      <w:r w:rsidRPr="004D68F1">
        <w:t>.</w:t>
      </w:r>
    </w:p>
    <w:p w:rsidR="00090B03" w:rsidRPr="004D68F1" w:rsidRDefault="00090B03" w:rsidP="00090B03">
      <w:pPr>
        <w:pStyle w:val="af8"/>
        <w:ind w:firstLine="709"/>
        <w:jc w:val="both"/>
      </w:pPr>
    </w:p>
    <w:p w:rsidR="00090B03" w:rsidRPr="00494692" w:rsidRDefault="00090B03" w:rsidP="00090B03">
      <w:pPr>
        <w:pStyle w:val="Style3"/>
        <w:ind w:firstLine="720"/>
        <w:rPr>
          <w:b/>
          <w:bCs/>
          <w:iCs/>
        </w:rPr>
      </w:pPr>
      <w:r w:rsidRPr="00494692">
        <w:rPr>
          <w:b/>
          <w:bCs/>
          <w:iCs/>
        </w:rPr>
        <w:t>Показатели и критерии оценивания зачета:</w:t>
      </w:r>
    </w:p>
    <w:p w:rsidR="005334D1" w:rsidRDefault="005334D1" w:rsidP="005334D1">
      <w:pPr>
        <w:ind w:firstLine="709"/>
        <w:rPr>
          <w:szCs w:val="24"/>
        </w:rPr>
      </w:pPr>
      <w:proofErr w:type="gramStart"/>
      <w:r w:rsidRPr="00E715CD">
        <w:rPr>
          <w:szCs w:val="24"/>
        </w:rPr>
        <w:t xml:space="preserve">Для получения </w:t>
      </w:r>
      <w:r w:rsidR="00090B03">
        <w:rPr>
          <w:szCs w:val="24"/>
        </w:rPr>
        <w:t>отметки</w:t>
      </w:r>
      <w:r w:rsidRPr="00E715CD">
        <w:rPr>
          <w:szCs w:val="24"/>
        </w:rPr>
        <w:t xml:space="preserve"> «зачт</w:t>
      </w:r>
      <w:r w:rsidR="00090B03">
        <w:rPr>
          <w:szCs w:val="24"/>
        </w:rPr>
        <w:t>ено</w:t>
      </w:r>
      <w:r w:rsidRPr="00E715CD">
        <w:rPr>
          <w:szCs w:val="24"/>
        </w:rPr>
        <w:t>»</w:t>
      </w:r>
      <w:r w:rsidRPr="00E715CD">
        <w:rPr>
          <w:b/>
          <w:szCs w:val="24"/>
        </w:rPr>
        <w:t xml:space="preserve"> –</w:t>
      </w:r>
      <w:r w:rsidRPr="00E715CD">
        <w:rPr>
          <w:b/>
          <w:color w:val="C00000"/>
          <w:szCs w:val="24"/>
        </w:rPr>
        <w:t xml:space="preserve"> </w:t>
      </w:r>
      <w:r w:rsidRPr="00E715CD">
        <w:rPr>
          <w:szCs w:val="24"/>
        </w:rPr>
        <w:t xml:space="preserve"> обучающийся показывает средний уровень </w:t>
      </w:r>
      <w:proofErr w:type="spellStart"/>
      <w:r w:rsidRPr="00E715CD">
        <w:rPr>
          <w:szCs w:val="24"/>
        </w:rPr>
        <w:t>сформированности</w:t>
      </w:r>
      <w:proofErr w:type="spellEnd"/>
      <w:r w:rsidRPr="00E715CD">
        <w:rPr>
          <w:szCs w:val="24"/>
        </w:rPr>
        <w:t xml:space="preserve"> компетенций, т.е. владеет знаниями дисциплины почти в полном об</w:t>
      </w:r>
      <w:r w:rsidRPr="00E715CD">
        <w:rPr>
          <w:szCs w:val="24"/>
        </w:rPr>
        <w:t>ъ</w:t>
      </w:r>
      <w:r w:rsidRPr="00E715CD">
        <w:rPr>
          <w:szCs w:val="24"/>
        </w:rPr>
        <w:t>еме программы (имеются пробелы знаний только в некоторых, особенно сложных разд</w:t>
      </w:r>
      <w:r w:rsidRPr="00E715CD">
        <w:rPr>
          <w:szCs w:val="24"/>
        </w:rPr>
        <w:t>е</w:t>
      </w:r>
      <w:r w:rsidRPr="00E715CD">
        <w:rPr>
          <w:szCs w:val="24"/>
        </w:rPr>
        <w:t>лах); самостоятельно и отчасти при наводящих вопросах дает полноценные ответы на в</w:t>
      </w:r>
      <w:r w:rsidRPr="00E715CD">
        <w:rPr>
          <w:szCs w:val="24"/>
        </w:rPr>
        <w:t>о</w:t>
      </w:r>
      <w:r w:rsidRPr="00E715CD">
        <w:rPr>
          <w:szCs w:val="24"/>
        </w:rPr>
        <w:t>просы билета; не всегда выделяет наиболее существенное, не допускает вместе с тем сер</w:t>
      </w:r>
      <w:r w:rsidRPr="00E715CD">
        <w:rPr>
          <w:szCs w:val="24"/>
        </w:rPr>
        <w:t>ь</w:t>
      </w:r>
      <w:r w:rsidRPr="00E715CD">
        <w:rPr>
          <w:szCs w:val="24"/>
        </w:rPr>
        <w:t>езных ошибок в ответах;</w:t>
      </w:r>
      <w:proofErr w:type="gramEnd"/>
      <w:r w:rsidRPr="00E715CD">
        <w:rPr>
          <w:szCs w:val="24"/>
        </w:rPr>
        <w:t xml:space="preserve"> умеет решать легкие и средней тяжести ситуационные задачи.</w:t>
      </w:r>
    </w:p>
    <w:p w:rsidR="005334D1" w:rsidRDefault="005334D1" w:rsidP="005334D1">
      <w:pPr>
        <w:ind w:firstLine="709"/>
        <w:rPr>
          <w:szCs w:val="24"/>
        </w:rPr>
      </w:pPr>
      <w:proofErr w:type="gramStart"/>
      <w:r>
        <w:rPr>
          <w:szCs w:val="24"/>
        </w:rPr>
        <w:t xml:space="preserve">Для получения отметки «не зачтено» - </w:t>
      </w:r>
      <w:r w:rsidRPr="00E715CD">
        <w:rPr>
          <w:szCs w:val="24"/>
        </w:rPr>
        <w:t xml:space="preserve">обучающийся показывает </w:t>
      </w:r>
      <w:r>
        <w:rPr>
          <w:szCs w:val="24"/>
        </w:rPr>
        <w:t xml:space="preserve">ниже среднего </w:t>
      </w:r>
      <w:r w:rsidRPr="00E715CD">
        <w:rPr>
          <w:szCs w:val="24"/>
        </w:rPr>
        <w:t xml:space="preserve">уровень </w:t>
      </w:r>
      <w:proofErr w:type="spellStart"/>
      <w:r w:rsidRPr="00E715CD">
        <w:rPr>
          <w:szCs w:val="24"/>
        </w:rPr>
        <w:t>сформированности</w:t>
      </w:r>
      <w:proofErr w:type="spellEnd"/>
      <w:r w:rsidRPr="00E715CD">
        <w:rPr>
          <w:szCs w:val="24"/>
        </w:rPr>
        <w:t xml:space="preserve"> компетенций, т.е. владеет</w:t>
      </w:r>
      <w:r>
        <w:rPr>
          <w:szCs w:val="24"/>
        </w:rPr>
        <w:t xml:space="preserve"> отрывочными, несвязанными друг с другом </w:t>
      </w:r>
      <w:r w:rsidRPr="00E715CD">
        <w:rPr>
          <w:szCs w:val="24"/>
        </w:rPr>
        <w:t xml:space="preserve"> знаниями </w:t>
      </w:r>
      <w:r>
        <w:rPr>
          <w:szCs w:val="24"/>
        </w:rPr>
        <w:t xml:space="preserve"> по </w:t>
      </w:r>
      <w:r w:rsidRPr="00E715CD">
        <w:rPr>
          <w:szCs w:val="24"/>
        </w:rPr>
        <w:t>дисциплин</w:t>
      </w:r>
      <w:r>
        <w:rPr>
          <w:szCs w:val="24"/>
        </w:rPr>
        <w:t>е</w:t>
      </w:r>
      <w:r w:rsidRPr="00E715CD">
        <w:rPr>
          <w:szCs w:val="24"/>
        </w:rPr>
        <w:t xml:space="preserve">; </w:t>
      </w:r>
      <w:r>
        <w:rPr>
          <w:szCs w:val="24"/>
        </w:rPr>
        <w:t xml:space="preserve"> не способен </w:t>
      </w:r>
      <w:r w:rsidRPr="00E715CD">
        <w:rPr>
          <w:szCs w:val="24"/>
        </w:rPr>
        <w:t>самостоятельно и при наводящих вопр</w:t>
      </w:r>
      <w:r w:rsidRPr="00E715CD">
        <w:rPr>
          <w:szCs w:val="24"/>
        </w:rPr>
        <w:t>о</w:t>
      </w:r>
      <w:r w:rsidRPr="00E715CD">
        <w:rPr>
          <w:szCs w:val="24"/>
        </w:rPr>
        <w:t xml:space="preserve">сах </w:t>
      </w:r>
      <w:r>
        <w:rPr>
          <w:szCs w:val="24"/>
        </w:rPr>
        <w:t xml:space="preserve">давать </w:t>
      </w:r>
      <w:r w:rsidRPr="00E715CD">
        <w:rPr>
          <w:szCs w:val="24"/>
        </w:rPr>
        <w:t>полноценные ответы на вопросы билета; не выделяет наиболее существенное, допускает</w:t>
      </w:r>
      <w:r>
        <w:rPr>
          <w:szCs w:val="24"/>
        </w:rPr>
        <w:t xml:space="preserve"> </w:t>
      </w:r>
      <w:r w:rsidRPr="00E715CD">
        <w:rPr>
          <w:szCs w:val="24"/>
        </w:rPr>
        <w:t>серьезны</w:t>
      </w:r>
      <w:r>
        <w:rPr>
          <w:szCs w:val="24"/>
        </w:rPr>
        <w:t>е</w:t>
      </w:r>
      <w:r w:rsidRPr="00E715CD">
        <w:rPr>
          <w:szCs w:val="24"/>
        </w:rPr>
        <w:t xml:space="preserve"> ошиб</w:t>
      </w:r>
      <w:r>
        <w:rPr>
          <w:szCs w:val="24"/>
        </w:rPr>
        <w:t>ки</w:t>
      </w:r>
      <w:r w:rsidRPr="00E715CD">
        <w:rPr>
          <w:szCs w:val="24"/>
        </w:rPr>
        <w:t xml:space="preserve"> в ответах; </w:t>
      </w:r>
      <w:r>
        <w:rPr>
          <w:szCs w:val="24"/>
        </w:rPr>
        <w:t xml:space="preserve">не способен решать </w:t>
      </w:r>
      <w:r w:rsidRPr="00E715CD">
        <w:rPr>
          <w:szCs w:val="24"/>
        </w:rPr>
        <w:t>легкие и средней тяжести с</w:t>
      </w:r>
      <w:r w:rsidRPr="00E715CD">
        <w:rPr>
          <w:szCs w:val="24"/>
        </w:rPr>
        <w:t>и</w:t>
      </w:r>
      <w:r w:rsidRPr="00E715CD">
        <w:rPr>
          <w:szCs w:val="24"/>
        </w:rPr>
        <w:t>туационные задачи.</w:t>
      </w:r>
      <w:proofErr w:type="gramEnd"/>
    </w:p>
    <w:p w:rsidR="00090B03" w:rsidRPr="00C14342" w:rsidRDefault="00090B03" w:rsidP="00090B03">
      <w:pPr>
        <w:pStyle w:val="Style3"/>
        <w:tabs>
          <w:tab w:val="left" w:pos="567"/>
        </w:tabs>
      </w:pPr>
    </w:p>
    <w:p w:rsidR="00090B03" w:rsidRPr="00D0615C" w:rsidRDefault="00090B03" w:rsidP="00090B03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D0615C">
        <w:rPr>
          <w:rStyle w:val="FontStyle20"/>
          <w:rFonts w:ascii="Times New Roman" w:hAnsi="Times New Roman" w:cs="Times New Roman"/>
          <w:b/>
          <w:sz w:val="24"/>
          <w:szCs w:val="24"/>
        </w:rPr>
        <w:t>Методические рекомендации для подготовки к зачету</w:t>
      </w:r>
    </w:p>
    <w:p w:rsidR="00090B03" w:rsidRPr="00E715CD" w:rsidRDefault="00090B03" w:rsidP="00090B03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proofErr w:type="gramStart"/>
      <w:r w:rsidRPr="00E715CD">
        <w:rPr>
          <w:szCs w:val="24"/>
        </w:rPr>
        <w:t>Обучающийся при подготовке к зачету должен пользовать не только списком осно</w:t>
      </w:r>
      <w:r w:rsidRPr="00E715CD">
        <w:rPr>
          <w:szCs w:val="24"/>
        </w:rPr>
        <w:t>в</w:t>
      </w:r>
      <w:r w:rsidRPr="00E715CD">
        <w:rPr>
          <w:szCs w:val="24"/>
        </w:rPr>
        <w:t>ной и дополнительной литературы, но главным образом стандартами в области безопасн</w:t>
      </w:r>
      <w:r w:rsidRPr="00E715CD">
        <w:rPr>
          <w:szCs w:val="24"/>
        </w:rPr>
        <w:t>о</w:t>
      </w:r>
      <w:r w:rsidRPr="00E715CD">
        <w:rPr>
          <w:szCs w:val="24"/>
        </w:rPr>
        <w:t>сти, федеральными законами и периодической литературой (Журналы:</w:t>
      </w:r>
      <w:proofErr w:type="gramEnd"/>
      <w:r w:rsidRPr="00E715CD">
        <w:rPr>
          <w:szCs w:val="24"/>
        </w:rPr>
        <w:t xml:space="preserve"> </w:t>
      </w:r>
      <w:proofErr w:type="gramStart"/>
      <w:r w:rsidRPr="00E715CD">
        <w:rPr>
          <w:szCs w:val="24"/>
        </w:rPr>
        <w:t>Безопасность жи</w:t>
      </w:r>
      <w:r w:rsidRPr="00E715CD">
        <w:rPr>
          <w:szCs w:val="24"/>
        </w:rPr>
        <w:t>з</w:t>
      </w:r>
      <w:r w:rsidRPr="00E715CD">
        <w:rPr>
          <w:szCs w:val="24"/>
        </w:rPr>
        <w:t>недеятельности и Безопасность труда в промышленности).</w:t>
      </w:r>
      <w:proofErr w:type="gramEnd"/>
    </w:p>
    <w:p w:rsidR="00090B03" w:rsidRPr="00D51CAB" w:rsidRDefault="00090B03" w:rsidP="00090B03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highlight w:val="yellow"/>
        </w:rPr>
      </w:pPr>
    </w:p>
    <w:p w:rsidR="00E707F7" w:rsidRPr="00C14342" w:rsidRDefault="00E707F7" w:rsidP="00090B03">
      <w:pPr>
        <w:pStyle w:val="Style3"/>
        <w:widowControl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C14342">
        <w:rPr>
          <w:rStyle w:val="FontStyle32"/>
          <w:b/>
          <w:i w:val="0"/>
          <w:spacing w:val="-4"/>
          <w:sz w:val="24"/>
          <w:szCs w:val="24"/>
        </w:rPr>
        <w:t xml:space="preserve">8 </w:t>
      </w:r>
      <w:r w:rsidRPr="00C14342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D0615C" w:rsidRDefault="00D0615C" w:rsidP="00090B03">
      <w:pPr>
        <w:ind w:firstLine="709"/>
        <w:rPr>
          <w:b/>
        </w:rPr>
      </w:pPr>
      <w:r>
        <w:rPr>
          <w:b/>
        </w:rPr>
        <w:t>а)</w:t>
      </w:r>
      <w:r w:rsidRPr="008365A0">
        <w:rPr>
          <w:b/>
        </w:rPr>
        <w:t xml:space="preserve"> Основная литература</w:t>
      </w:r>
    </w:p>
    <w:p w:rsidR="005334D1" w:rsidRPr="00F02189" w:rsidRDefault="00F02189" w:rsidP="00090B03">
      <w:pPr>
        <w:pStyle w:val="a5"/>
        <w:numPr>
          <w:ilvl w:val="0"/>
          <w:numId w:val="13"/>
        </w:numPr>
        <w:spacing w:line="240" w:lineRule="auto"/>
        <w:ind w:left="0" w:firstLine="567"/>
        <w:rPr>
          <w:lang w:val="ru-RU"/>
        </w:rPr>
      </w:pPr>
      <w:r w:rsidRPr="00F02189">
        <w:rPr>
          <w:lang w:val="ru-RU"/>
        </w:rPr>
        <w:t>Управление риском и конструкционная безопасность строительных объе</w:t>
      </w:r>
      <w:r w:rsidRPr="00F02189">
        <w:rPr>
          <w:lang w:val="ru-RU"/>
        </w:rPr>
        <w:t>к</w:t>
      </w:r>
      <w:r w:rsidRPr="00F02189">
        <w:rPr>
          <w:lang w:val="ru-RU"/>
        </w:rPr>
        <w:t>тов</w:t>
      </w:r>
      <w:proofErr w:type="gramStart"/>
      <w:r w:rsidRPr="00F02189">
        <w:rPr>
          <w:lang w:val="ru-RU"/>
        </w:rPr>
        <w:t xml:space="preserve"> :</w:t>
      </w:r>
      <w:proofErr w:type="gramEnd"/>
      <w:r w:rsidRPr="00F02189">
        <w:rPr>
          <w:lang w:val="ru-RU"/>
        </w:rPr>
        <w:t xml:space="preserve"> учебное пособие / А. П. </w:t>
      </w:r>
      <w:proofErr w:type="spellStart"/>
      <w:r w:rsidRPr="00F02189">
        <w:rPr>
          <w:lang w:val="ru-RU"/>
        </w:rPr>
        <w:t>Мельчаков</w:t>
      </w:r>
      <w:proofErr w:type="spellEnd"/>
      <w:r w:rsidRPr="00F02189">
        <w:rPr>
          <w:lang w:val="ru-RU"/>
        </w:rPr>
        <w:t xml:space="preserve">, Д. А. </w:t>
      </w:r>
      <w:proofErr w:type="spellStart"/>
      <w:r w:rsidRPr="00F02189">
        <w:rPr>
          <w:lang w:val="ru-RU"/>
        </w:rPr>
        <w:t>Байбурин</w:t>
      </w:r>
      <w:proofErr w:type="spellEnd"/>
      <w:r w:rsidRPr="00F02189">
        <w:rPr>
          <w:lang w:val="ru-RU"/>
        </w:rPr>
        <w:t xml:space="preserve">, Е. В. </w:t>
      </w:r>
      <w:proofErr w:type="spellStart"/>
      <w:r w:rsidRPr="00F02189">
        <w:rPr>
          <w:lang w:val="ru-RU"/>
        </w:rPr>
        <w:t>Шукутина</w:t>
      </w:r>
      <w:proofErr w:type="spellEnd"/>
      <w:r w:rsidRPr="00F02189">
        <w:rPr>
          <w:lang w:val="ru-RU"/>
        </w:rPr>
        <w:t xml:space="preserve">, А. Х. </w:t>
      </w:r>
      <w:proofErr w:type="spellStart"/>
      <w:r w:rsidRPr="00F02189">
        <w:rPr>
          <w:lang w:val="ru-RU"/>
        </w:rPr>
        <w:t>Байбурин</w:t>
      </w:r>
      <w:proofErr w:type="spellEnd"/>
      <w:r w:rsidRPr="00F02189">
        <w:rPr>
          <w:lang w:val="ru-RU"/>
        </w:rPr>
        <w:t>. — Санкт-Петербург</w:t>
      </w:r>
      <w:proofErr w:type="gramStart"/>
      <w:r w:rsidRPr="00F02189">
        <w:rPr>
          <w:lang w:val="ru-RU"/>
        </w:rPr>
        <w:t xml:space="preserve"> :</w:t>
      </w:r>
      <w:proofErr w:type="gramEnd"/>
      <w:r w:rsidRPr="00F02189">
        <w:rPr>
          <w:lang w:val="ru-RU"/>
        </w:rPr>
        <w:t xml:space="preserve"> Лань, 2019. — 172 с. — ISBN 978-5-8114-3847-1. — Текст</w:t>
      </w:r>
      <w:proofErr w:type="gramStart"/>
      <w:r w:rsidRPr="00F02189">
        <w:rPr>
          <w:lang w:val="ru-RU"/>
        </w:rPr>
        <w:t> :</w:t>
      </w:r>
      <w:proofErr w:type="gramEnd"/>
      <w:r w:rsidRPr="00F02189">
        <w:rPr>
          <w:lang w:val="ru-RU"/>
        </w:rPr>
        <w:t xml:space="preserve"> эле</w:t>
      </w:r>
      <w:r w:rsidRPr="00F02189">
        <w:rPr>
          <w:lang w:val="ru-RU"/>
        </w:rPr>
        <w:t>к</w:t>
      </w:r>
      <w:r w:rsidRPr="00F02189">
        <w:rPr>
          <w:lang w:val="ru-RU"/>
        </w:rPr>
        <w:t xml:space="preserve">тронный // Лань : электронно-библиотечная система. — URL: </w:t>
      </w:r>
      <w:hyperlink r:id="rId9" w:history="1">
        <w:r w:rsidRPr="00F02189">
          <w:rPr>
            <w:rStyle w:val="af7"/>
            <w:lang w:val="ru-RU"/>
          </w:rPr>
          <w:t>https://e.lanbook.com/book/123671</w:t>
        </w:r>
      </w:hyperlink>
      <w:r w:rsidRPr="00F02189">
        <w:rPr>
          <w:lang w:val="ru-RU"/>
        </w:rPr>
        <w:t xml:space="preserve"> (дата обращения: 28.10.2020). — Режим доступа: для </w:t>
      </w:r>
      <w:proofErr w:type="spellStart"/>
      <w:r w:rsidRPr="00F02189">
        <w:rPr>
          <w:lang w:val="ru-RU"/>
        </w:rPr>
        <w:t>а</w:t>
      </w:r>
      <w:r w:rsidRPr="00F02189">
        <w:rPr>
          <w:lang w:val="ru-RU"/>
        </w:rPr>
        <w:t>в</w:t>
      </w:r>
      <w:r w:rsidRPr="00F02189">
        <w:rPr>
          <w:lang w:val="ru-RU"/>
        </w:rPr>
        <w:t>ториз</w:t>
      </w:r>
      <w:proofErr w:type="spellEnd"/>
      <w:r w:rsidRPr="00F02189">
        <w:rPr>
          <w:lang w:val="ru-RU"/>
        </w:rPr>
        <w:t>. пользоват</w:t>
      </w:r>
      <w:r w:rsidRPr="00F02189">
        <w:rPr>
          <w:lang w:val="ru-RU"/>
        </w:rPr>
        <w:t>е</w:t>
      </w:r>
      <w:r w:rsidRPr="00F02189">
        <w:rPr>
          <w:lang w:val="ru-RU"/>
        </w:rPr>
        <w:t>лей.</w:t>
      </w:r>
    </w:p>
    <w:p w:rsidR="005334D1" w:rsidRPr="00F02189" w:rsidRDefault="00F02189" w:rsidP="00090B03">
      <w:pPr>
        <w:pStyle w:val="a5"/>
        <w:numPr>
          <w:ilvl w:val="0"/>
          <w:numId w:val="13"/>
        </w:numPr>
        <w:spacing w:line="240" w:lineRule="auto"/>
        <w:ind w:left="0" w:firstLine="567"/>
        <w:rPr>
          <w:lang w:val="ru-RU"/>
        </w:rPr>
      </w:pPr>
      <w:r w:rsidRPr="00F02189">
        <w:rPr>
          <w:lang w:val="ru-RU"/>
        </w:rPr>
        <w:t>Павлович, Л. Б. Оценка экологического риска производственной деятельн</w:t>
      </w:r>
      <w:r w:rsidRPr="00F02189">
        <w:rPr>
          <w:lang w:val="ru-RU"/>
        </w:rPr>
        <w:t>о</w:t>
      </w:r>
      <w:r w:rsidRPr="00F02189">
        <w:rPr>
          <w:lang w:val="ru-RU"/>
        </w:rPr>
        <w:t>сти коксохимического предприятия</w:t>
      </w:r>
      <w:proofErr w:type="gramStart"/>
      <w:r w:rsidRPr="00F02189">
        <w:rPr>
          <w:lang w:val="ru-RU"/>
        </w:rPr>
        <w:t xml:space="preserve"> :</w:t>
      </w:r>
      <w:proofErr w:type="gramEnd"/>
      <w:r w:rsidRPr="00F02189">
        <w:rPr>
          <w:lang w:val="ru-RU"/>
        </w:rPr>
        <w:t xml:space="preserve"> монография / Л. Б. Павлович, С. Г. Коротков, Б. Г. Трясунов. — Санкт-Петербург</w:t>
      </w:r>
      <w:proofErr w:type="gramStart"/>
      <w:r w:rsidRPr="00F02189">
        <w:rPr>
          <w:lang w:val="ru-RU"/>
        </w:rPr>
        <w:t xml:space="preserve"> :</w:t>
      </w:r>
      <w:proofErr w:type="gramEnd"/>
      <w:r w:rsidRPr="00F02189">
        <w:rPr>
          <w:lang w:val="ru-RU"/>
        </w:rPr>
        <w:t xml:space="preserve"> Лань, 2019. — 136 с. — ISBN 978-5-8114-3343-8. — Текст</w:t>
      </w:r>
      <w:proofErr w:type="gramStart"/>
      <w:r w:rsidRPr="00F02189">
        <w:rPr>
          <w:lang w:val="ru-RU"/>
        </w:rPr>
        <w:t> :</w:t>
      </w:r>
      <w:proofErr w:type="gramEnd"/>
      <w:r w:rsidRPr="00F02189">
        <w:rPr>
          <w:lang w:val="ru-RU"/>
        </w:rPr>
        <w:t xml:space="preserve"> электронный // Лань : электронно-библиотечная система. — URL: </w:t>
      </w:r>
      <w:hyperlink r:id="rId10" w:history="1">
        <w:r w:rsidRPr="00F02189">
          <w:rPr>
            <w:rStyle w:val="af7"/>
            <w:lang w:val="ru-RU"/>
          </w:rPr>
          <w:t>https://e.lanbook.com/book/112681</w:t>
        </w:r>
      </w:hyperlink>
      <w:r w:rsidRPr="00F02189">
        <w:rPr>
          <w:lang w:val="ru-RU"/>
        </w:rPr>
        <w:t xml:space="preserve"> (дата обращения: 28.10.2020). — Режим доступа: для </w:t>
      </w:r>
      <w:proofErr w:type="spellStart"/>
      <w:r w:rsidRPr="00F02189">
        <w:rPr>
          <w:lang w:val="ru-RU"/>
        </w:rPr>
        <w:t>а</w:t>
      </w:r>
      <w:r w:rsidRPr="00F02189">
        <w:rPr>
          <w:lang w:val="ru-RU"/>
        </w:rPr>
        <w:t>в</w:t>
      </w:r>
      <w:r w:rsidRPr="00F02189">
        <w:rPr>
          <w:lang w:val="ru-RU"/>
        </w:rPr>
        <w:t>ториз</w:t>
      </w:r>
      <w:proofErr w:type="spellEnd"/>
      <w:r w:rsidRPr="00F02189">
        <w:rPr>
          <w:lang w:val="ru-RU"/>
        </w:rPr>
        <w:t>. пользоват</w:t>
      </w:r>
      <w:r w:rsidRPr="00F02189">
        <w:rPr>
          <w:lang w:val="ru-RU"/>
        </w:rPr>
        <w:t>е</w:t>
      </w:r>
      <w:r w:rsidRPr="00F02189">
        <w:rPr>
          <w:lang w:val="ru-RU"/>
        </w:rPr>
        <w:t>лей.</w:t>
      </w:r>
    </w:p>
    <w:p w:rsidR="008F43F5" w:rsidRPr="00353D61" w:rsidRDefault="008F43F5" w:rsidP="00090B03">
      <w:pPr>
        <w:ind w:firstLine="709"/>
      </w:pPr>
    </w:p>
    <w:p w:rsidR="00D0615C" w:rsidRPr="00F554CA" w:rsidRDefault="00D0615C" w:rsidP="00090B03">
      <w:pPr>
        <w:ind w:firstLine="709"/>
        <w:rPr>
          <w:b/>
        </w:rPr>
      </w:pPr>
      <w:r>
        <w:rPr>
          <w:b/>
        </w:rPr>
        <w:t>б)</w:t>
      </w:r>
      <w:r w:rsidRPr="00F554CA">
        <w:rPr>
          <w:b/>
        </w:rPr>
        <w:t xml:space="preserve"> Дополнительная литература</w:t>
      </w:r>
    </w:p>
    <w:p w:rsidR="00033D3C" w:rsidRPr="00F02189" w:rsidRDefault="00F02189" w:rsidP="00090B03">
      <w:pPr>
        <w:pStyle w:val="a5"/>
        <w:numPr>
          <w:ilvl w:val="0"/>
          <w:numId w:val="14"/>
        </w:numPr>
        <w:spacing w:line="240" w:lineRule="auto"/>
        <w:ind w:left="0" w:firstLine="567"/>
        <w:rPr>
          <w:bCs/>
          <w:szCs w:val="24"/>
          <w:lang w:val="ru-RU"/>
        </w:rPr>
      </w:pPr>
      <w:proofErr w:type="spellStart"/>
      <w:r w:rsidRPr="00F02189">
        <w:rPr>
          <w:bCs/>
          <w:szCs w:val="24"/>
          <w:lang w:val="ru-RU"/>
        </w:rPr>
        <w:t>Даянц</w:t>
      </w:r>
      <w:proofErr w:type="spellEnd"/>
      <w:r w:rsidRPr="00F02189">
        <w:rPr>
          <w:bCs/>
          <w:szCs w:val="24"/>
          <w:lang w:val="ru-RU"/>
        </w:rPr>
        <w:t xml:space="preserve">, Д. Г. Оценка деятельности руководителей горного производства в условиях риска / Д. Г. </w:t>
      </w:r>
      <w:proofErr w:type="spellStart"/>
      <w:r w:rsidRPr="00F02189">
        <w:rPr>
          <w:bCs/>
          <w:szCs w:val="24"/>
          <w:lang w:val="ru-RU"/>
        </w:rPr>
        <w:t>Даянц</w:t>
      </w:r>
      <w:proofErr w:type="spellEnd"/>
      <w:r w:rsidRPr="00F02189">
        <w:rPr>
          <w:bCs/>
          <w:szCs w:val="24"/>
          <w:lang w:val="ru-RU"/>
        </w:rPr>
        <w:t xml:space="preserve">, Р. А. </w:t>
      </w:r>
      <w:proofErr w:type="spellStart"/>
      <w:r w:rsidRPr="00F02189">
        <w:rPr>
          <w:bCs/>
          <w:szCs w:val="24"/>
          <w:lang w:val="ru-RU"/>
        </w:rPr>
        <w:t>Цатурян</w:t>
      </w:r>
      <w:proofErr w:type="spellEnd"/>
      <w:r w:rsidRPr="00F02189">
        <w:rPr>
          <w:bCs/>
          <w:szCs w:val="24"/>
          <w:lang w:val="ru-RU"/>
        </w:rPr>
        <w:t>. — Москва</w:t>
      </w:r>
      <w:proofErr w:type="gramStart"/>
      <w:r w:rsidRPr="00F02189">
        <w:rPr>
          <w:bCs/>
          <w:szCs w:val="24"/>
          <w:lang w:val="ru-RU"/>
        </w:rPr>
        <w:t xml:space="preserve"> :</w:t>
      </w:r>
      <w:proofErr w:type="gramEnd"/>
      <w:r w:rsidRPr="00F02189">
        <w:rPr>
          <w:bCs/>
          <w:szCs w:val="24"/>
          <w:lang w:val="ru-RU"/>
        </w:rPr>
        <w:t xml:space="preserve"> Горная книга, 2010. — 20 с. — ISBN 0236-1493-12. — Текст</w:t>
      </w:r>
      <w:proofErr w:type="gramStart"/>
      <w:r w:rsidRPr="00F02189">
        <w:rPr>
          <w:bCs/>
          <w:szCs w:val="24"/>
          <w:lang w:val="ru-RU"/>
        </w:rPr>
        <w:t> :</w:t>
      </w:r>
      <w:proofErr w:type="gramEnd"/>
      <w:r w:rsidRPr="00F02189">
        <w:rPr>
          <w:bCs/>
          <w:szCs w:val="24"/>
          <w:lang w:val="ru-RU"/>
        </w:rPr>
        <w:t xml:space="preserve"> электронный // Лань : электронно-библиотечная система. — URL: </w:t>
      </w:r>
      <w:hyperlink r:id="rId11" w:history="1">
        <w:r w:rsidRPr="00F02189">
          <w:rPr>
            <w:rStyle w:val="af7"/>
            <w:bCs/>
            <w:szCs w:val="24"/>
            <w:lang w:val="ru-RU"/>
          </w:rPr>
          <w:t>https://e.lanbook.com/book/1504</w:t>
        </w:r>
      </w:hyperlink>
      <w:r w:rsidRPr="00F02189">
        <w:rPr>
          <w:bCs/>
          <w:szCs w:val="24"/>
          <w:lang w:val="ru-RU"/>
        </w:rPr>
        <w:t xml:space="preserve"> (дата обращения: 28.10.2020). — Режим доступа: для </w:t>
      </w:r>
      <w:proofErr w:type="spellStart"/>
      <w:r w:rsidRPr="00F02189">
        <w:rPr>
          <w:bCs/>
          <w:szCs w:val="24"/>
          <w:lang w:val="ru-RU"/>
        </w:rPr>
        <w:t>авториз</w:t>
      </w:r>
      <w:proofErr w:type="spellEnd"/>
      <w:r w:rsidRPr="00F02189">
        <w:rPr>
          <w:bCs/>
          <w:szCs w:val="24"/>
          <w:lang w:val="ru-RU"/>
        </w:rPr>
        <w:t>. пользоват</w:t>
      </w:r>
      <w:r w:rsidRPr="00F02189">
        <w:rPr>
          <w:bCs/>
          <w:szCs w:val="24"/>
          <w:lang w:val="ru-RU"/>
        </w:rPr>
        <w:t>е</w:t>
      </w:r>
      <w:r w:rsidRPr="00F02189">
        <w:rPr>
          <w:bCs/>
          <w:szCs w:val="24"/>
          <w:lang w:val="ru-RU"/>
        </w:rPr>
        <w:t>лей.</w:t>
      </w:r>
    </w:p>
    <w:p w:rsidR="005D4630" w:rsidRPr="00F02189" w:rsidRDefault="00F02189" w:rsidP="00090B03">
      <w:pPr>
        <w:pStyle w:val="a5"/>
        <w:numPr>
          <w:ilvl w:val="0"/>
          <w:numId w:val="14"/>
        </w:numPr>
        <w:spacing w:line="240" w:lineRule="auto"/>
        <w:ind w:left="0" w:firstLine="567"/>
        <w:rPr>
          <w:bCs/>
          <w:szCs w:val="24"/>
          <w:lang w:val="ru-RU"/>
        </w:rPr>
      </w:pPr>
      <w:proofErr w:type="spellStart"/>
      <w:r w:rsidRPr="00F02189">
        <w:rPr>
          <w:bCs/>
          <w:szCs w:val="24"/>
          <w:lang w:val="ru-RU"/>
        </w:rPr>
        <w:t>Шаклеин</w:t>
      </w:r>
      <w:proofErr w:type="spellEnd"/>
      <w:r w:rsidRPr="00F02189">
        <w:rPr>
          <w:bCs/>
          <w:szCs w:val="24"/>
          <w:lang w:val="ru-RU"/>
        </w:rPr>
        <w:t>, С. В. Оценка риска пользования недрами</w:t>
      </w:r>
      <w:proofErr w:type="gramStart"/>
      <w:r w:rsidRPr="00F02189">
        <w:rPr>
          <w:bCs/>
          <w:szCs w:val="24"/>
          <w:lang w:val="ru-RU"/>
        </w:rPr>
        <w:t xml:space="preserve"> :</w:t>
      </w:r>
      <w:proofErr w:type="gramEnd"/>
      <w:r w:rsidRPr="00F02189">
        <w:rPr>
          <w:bCs/>
          <w:szCs w:val="24"/>
          <w:lang w:val="ru-RU"/>
        </w:rPr>
        <w:t xml:space="preserve"> учебное пособие / С. В. </w:t>
      </w:r>
      <w:proofErr w:type="spellStart"/>
      <w:r w:rsidRPr="00F02189">
        <w:rPr>
          <w:bCs/>
          <w:szCs w:val="24"/>
          <w:lang w:val="ru-RU"/>
        </w:rPr>
        <w:t>Шаклеин</w:t>
      </w:r>
      <w:proofErr w:type="spellEnd"/>
      <w:r w:rsidRPr="00F02189">
        <w:rPr>
          <w:bCs/>
          <w:szCs w:val="24"/>
          <w:lang w:val="ru-RU"/>
        </w:rPr>
        <w:t>, Т. Б. Рогова. — Кемерово</w:t>
      </w:r>
      <w:proofErr w:type="gramStart"/>
      <w:r w:rsidRPr="00F02189">
        <w:rPr>
          <w:bCs/>
          <w:szCs w:val="24"/>
          <w:lang w:val="ru-RU"/>
        </w:rPr>
        <w:t xml:space="preserve"> :</w:t>
      </w:r>
      <w:proofErr w:type="gramEnd"/>
      <w:r w:rsidRPr="00F02189">
        <w:rPr>
          <w:bCs/>
          <w:szCs w:val="24"/>
          <w:lang w:val="ru-RU"/>
        </w:rPr>
        <w:t xml:space="preserve"> </w:t>
      </w:r>
      <w:proofErr w:type="spellStart"/>
      <w:r w:rsidRPr="00F02189">
        <w:rPr>
          <w:bCs/>
          <w:szCs w:val="24"/>
          <w:lang w:val="ru-RU"/>
        </w:rPr>
        <w:t>КузГТУ</w:t>
      </w:r>
      <w:proofErr w:type="spellEnd"/>
      <w:r w:rsidRPr="00F02189">
        <w:rPr>
          <w:bCs/>
          <w:szCs w:val="24"/>
          <w:lang w:val="ru-RU"/>
        </w:rPr>
        <w:t xml:space="preserve"> имени Т.Ф. Горбачева, 2009. — 120 с. — ISBN 978-5-89070-682-9. — Текст</w:t>
      </w:r>
      <w:proofErr w:type="gramStart"/>
      <w:r w:rsidRPr="00F02189">
        <w:rPr>
          <w:bCs/>
          <w:szCs w:val="24"/>
          <w:lang w:val="ru-RU"/>
        </w:rPr>
        <w:t> :</w:t>
      </w:r>
      <w:proofErr w:type="gramEnd"/>
      <w:r w:rsidRPr="00F02189">
        <w:rPr>
          <w:bCs/>
          <w:szCs w:val="24"/>
          <w:lang w:val="ru-RU"/>
        </w:rPr>
        <w:t xml:space="preserve"> электронный // Лань : электронно-библиотечная си</w:t>
      </w:r>
      <w:r w:rsidRPr="00F02189">
        <w:rPr>
          <w:bCs/>
          <w:szCs w:val="24"/>
          <w:lang w:val="ru-RU"/>
        </w:rPr>
        <w:t>с</w:t>
      </w:r>
      <w:r w:rsidRPr="00F02189">
        <w:rPr>
          <w:bCs/>
          <w:szCs w:val="24"/>
          <w:lang w:val="ru-RU"/>
        </w:rPr>
        <w:lastRenderedPageBreak/>
        <w:t xml:space="preserve">тема. — URL: </w:t>
      </w:r>
      <w:r w:rsidRPr="00F02189">
        <w:rPr>
          <w:bCs/>
          <w:szCs w:val="24"/>
          <w:lang w:val="ru-RU"/>
        </w:rPr>
        <w:fldChar w:fldCharType="begin"/>
      </w:r>
      <w:r w:rsidRPr="00F02189">
        <w:rPr>
          <w:bCs/>
          <w:szCs w:val="24"/>
          <w:lang w:val="ru-RU"/>
        </w:rPr>
        <w:instrText xml:space="preserve"> HYPERLINK "https://e.lanbook.com/book/6623" </w:instrText>
      </w:r>
      <w:r w:rsidRPr="00F02189">
        <w:rPr>
          <w:bCs/>
          <w:szCs w:val="24"/>
          <w:lang w:val="ru-RU"/>
        </w:rPr>
        <w:fldChar w:fldCharType="separate"/>
      </w:r>
      <w:r w:rsidRPr="00F02189">
        <w:rPr>
          <w:rStyle w:val="af7"/>
          <w:bCs/>
          <w:szCs w:val="24"/>
          <w:lang w:val="ru-RU"/>
        </w:rPr>
        <w:t>https://e.lanbook.com/book/6623</w:t>
      </w:r>
      <w:r w:rsidRPr="00F02189">
        <w:rPr>
          <w:bCs/>
          <w:szCs w:val="24"/>
          <w:lang w:val="ru-RU"/>
        </w:rPr>
        <w:fldChar w:fldCharType="end"/>
      </w:r>
      <w:r w:rsidRPr="00F02189">
        <w:rPr>
          <w:bCs/>
          <w:szCs w:val="24"/>
          <w:lang w:val="ru-RU"/>
        </w:rPr>
        <w:t xml:space="preserve"> (дата обращения: 28.10.2020). — Режим до</w:t>
      </w:r>
      <w:r w:rsidRPr="00F02189">
        <w:rPr>
          <w:bCs/>
          <w:szCs w:val="24"/>
          <w:lang w:val="ru-RU"/>
        </w:rPr>
        <w:t>с</w:t>
      </w:r>
      <w:r w:rsidRPr="00F02189">
        <w:rPr>
          <w:bCs/>
          <w:szCs w:val="24"/>
          <w:lang w:val="ru-RU"/>
        </w:rPr>
        <w:t xml:space="preserve">тупа: для </w:t>
      </w:r>
      <w:proofErr w:type="spellStart"/>
      <w:r w:rsidRPr="00F02189">
        <w:rPr>
          <w:bCs/>
          <w:szCs w:val="24"/>
          <w:lang w:val="ru-RU"/>
        </w:rPr>
        <w:t>авториз</w:t>
      </w:r>
      <w:proofErr w:type="spellEnd"/>
      <w:r w:rsidRPr="00F02189">
        <w:rPr>
          <w:bCs/>
          <w:szCs w:val="24"/>
          <w:lang w:val="ru-RU"/>
        </w:rPr>
        <w:t>. пользоват</w:t>
      </w:r>
      <w:r w:rsidRPr="00F02189">
        <w:rPr>
          <w:bCs/>
          <w:szCs w:val="24"/>
          <w:lang w:val="ru-RU"/>
        </w:rPr>
        <w:t>е</w:t>
      </w:r>
      <w:r w:rsidRPr="00F02189">
        <w:rPr>
          <w:bCs/>
          <w:szCs w:val="24"/>
          <w:lang w:val="ru-RU"/>
        </w:rPr>
        <w:t>лей.</w:t>
      </w:r>
    </w:p>
    <w:p w:rsidR="005334D1" w:rsidRPr="004B2D0F" w:rsidRDefault="005334D1" w:rsidP="00D0615C">
      <w:pPr>
        <w:ind w:firstLine="709"/>
        <w:rPr>
          <w:bCs/>
          <w:szCs w:val="24"/>
        </w:rPr>
      </w:pPr>
    </w:p>
    <w:p w:rsidR="0092481A" w:rsidRPr="00C14342" w:rsidRDefault="0092481A" w:rsidP="0092481A">
      <w:pPr>
        <w:pStyle w:val="Style6"/>
        <w:ind w:firstLine="540"/>
      </w:pPr>
      <w:r w:rsidRPr="00C14342">
        <w:rPr>
          <w:b/>
          <w:bCs/>
        </w:rPr>
        <w:t xml:space="preserve">в) </w:t>
      </w:r>
      <w:r w:rsidRPr="00C14342">
        <w:rPr>
          <w:b/>
        </w:rPr>
        <w:t xml:space="preserve">Методические указания: </w:t>
      </w:r>
    </w:p>
    <w:p w:rsidR="0092481A" w:rsidRPr="00C14342" w:rsidRDefault="0092481A" w:rsidP="0092481A">
      <w:pPr>
        <w:pStyle w:val="Style6"/>
        <w:widowControl/>
        <w:ind w:firstLine="540"/>
        <w:rPr>
          <w:rStyle w:val="FontStyle14"/>
          <w:b w:val="0"/>
          <w:sz w:val="24"/>
          <w:szCs w:val="24"/>
        </w:rPr>
      </w:pPr>
      <w:r w:rsidRPr="00C14342">
        <w:t>1</w:t>
      </w:r>
      <w:r>
        <w:t>. Сборник задач для выполнения практических работ по дисциплине «Надежность технических систем и техногенный риск» для студентов специальности 280101 всех форм обучения.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>. ун-та им Г.И.Носова, 2012. 22 с.</w:t>
      </w:r>
    </w:p>
    <w:p w:rsidR="0092481A" w:rsidRDefault="0092481A" w:rsidP="0092481A"/>
    <w:p w:rsidR="00F02189" w:rsidRPr="00C402C6" w:rsidRDefault="00F02189" w:rsidP="00F02189">
      <w:pPr>
        <w:rPr>
          <w:b/>
        </w:rPr>
      </w:pPr>
      <w:r w:rsidRPr="00C402C6">
        <w:rPr>
          <w:b/>
        </w:rPr>
        <w:t xml:space="preserve">г) Программное обеспечение и Интернет-ресурсы: </w:t>
      </w:r>
    </w:p>
    <w:p w:rsidR="00F02189" w:rsidRDefault="00F02189" w:rsidP="00F02189">
      <w:pPr>
        <w:tabs>
          <w:tab w:val="left" w:pos="5073"/>
        </w:tabs>
        <w:rPr>
          <w:b/>
        </w:rPr>
      </w:pPr>
      <w:r w:rsidRPr="004006B3">
        <w:rPr>
          <w:b/>
        </w:rPr>
        <w:t>Перечень программного обеспечения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F02189" w:rsidRPr="000255CA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9" w:rsidRPr="006B71B8" w:rsidRDefault="00F02189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</w:t>
            </w:r>
            <w:proofErr w:type="gramStart"/>
            <w:r w:rsidRPr="006B71B8">
              <w:rPr>
                <w:bCs/>
              </w:rPr>
              <w:t>ПО</w:t>
            </w:r>
            <w:proofErr w:type="gram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9" w:rsidRPr="006B71B8" w:rsidRDefault="00F02189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9" w:rsidRPr="006B71B8" w:rsidRDefault="00F02189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F02189" w:rsidRPr="000255CA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9" w:rsidRPr="006B71B8" w:rsidRDefault="00F02189" w:rsidP="00CA6463">
            <w:pPr>
              <w:ind w:firstLine="0"/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>MS Windows 7 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9" w:rsidRPr="006B71B8" w:rsidRDefault="00F02189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9" w:rsidRPr="006B71B8" w:rsidRDefault="00F02189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F02189" w:rsidRPr="000255CA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9" w:rsidRPr="006B71B8" w:rsidRDefault="00F02189" w:rsidP="00CA6463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MS </w:t>
            </w:r>
            <w:proofErr w:type="spellStart"/>
            <w:r w:rsidRPr="006B71B8">
              <w:rPr>
                <w:bCs/>
              </w:rPr>
              <w:t>Office</w:t>
            </w:r>
            <w:proofErr w:type="spellEnd"/>
            <w:r w:rsidRPr="006B71B8">
              <w:rPr>
                <w:bCs/>
              </w:rPr>
              <w:t xml:space="preserve"> 2007 </w:t>
            </w:r>
            <w:proofErr w:type="spellStart"/>
            <w:r w:rsidRPr="006B71B8">
              <w:rPr>
                <w:bCs/>
              </w:rPr>
              <w:t>Professional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9" w:rsidRPr="006B71B8" w:rsidRDefault="00F02189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9" w:rsidRPr="006B71B8" w:rsidRDefault="00F02189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F02189" w:rsidRPr="000255CA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9" w:rsidRPr="006B71B8" w:rsidRDefault="00F02189" w:rsidP="00CA6463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9" w:rsidRPr="006B71B8" w:rsidRDefault="00F02189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9" w:rsidRPr="006B71B8" w:rsidRDefault="00F02189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F02189" w:rsidRPr="000255CA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9" w:rsidRPr="006B71B8" w:rsidRDefault="00F02189" w:rsidP="00CA6463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FAR </w:t>
            </w:r>
            <w:proofErr w:type="spellStart"/>
            <w:r w:rsidRPr="006B71B8">
              <w:rPr>
                <w:bCs/>
              </w:rPr>
              <w:t>Manager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9" w:rsidRPr="006B71B8" w:rsidRDefault="00F02189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9" w:rsidRPr="006B71B8" w:rsidRDefault="00F02189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F02189" w:rsidRDefault="00F02189" w:rsidP="00F02189">
      <w:pPr>
        <w:outlineLvl w:val="0"/>
        <w:rPr>
          <w:bCs/>
        </w:rPr>
      </w:pPr>
    </w:p>
    <w:p w:rsidR="00F02189" w:rsidRDefault="00F02189" w:rsidP="00F02189">
      <w:pPr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142"/>
        <w:gridCol w:w="4281"/>
      </w:tblGrid>
      <w:tr w:rsidR="00F02189" w:rsidRPr="000255CA" w:rsidTr="00CA6463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189" w:rsidRPr="003338D0" w:rsidRDefault="00F02189" w:rsidP="00CA6463">
            <w:pPr>
              <w:ind w:firstLine="0"/>
            </w:pPr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East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View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Information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Services</w:t>
            </w:r>
            <w:proofErr w:type="spellEnd"/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189" w:rsidRPr="000255CA" w:rsidRDefault="00F02189" w:rsidP="00CA6463">
            <w:pPr>
              <w:ind w:firstLine="0"/>
            </w:pPr>
            <w:hyperlink r:id="rId12" w:history="1">
              <w:r w:rsidRPr="003F345F">
                <w:rPr>
                  <w:rStyle w:val="af7"/>
                </w:rPr>
                <w:t>https://dlib.eastview.com/</w:t>
              </w:r>
            </w:hyperlink>
            <w:r w:rsidRPr="000255CA">
              <w:t xml:space="preserve"> </w:t>
            </w:r>
          </w:p>
        </w:tc>
      </w:tr>
      <w:tr w:rsidR="00F02189" w:rsidRPr="00BF08A4" w:rsidTr="00CA6463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189" w:rsidRPr="003338D0" w:rsidRDefault="00F02189" w:rsidP="00CA6463">
            <w:pPr>
              <w:ind w:firstLine="0"/>
            </w:pPr>
            <w:r w:rsidRPr="003338D0">
              <w:rPr>
                <w:color w:val="000000"/>
              </w:rPr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цитир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189" w:rsidRPr="006B71B8" w:rsidRDefault="00F02189" w:rsidP="00CA6463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3" w:history="1">
              <w:r w:rsidRPr="006B71B8">
                <w:rPr>
                  <w:rStyle w:val="af7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F02189" w:rsidRPr="00BF08A4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189" w:rsidRPr="003338D0" w:rsidRDefault="00F02189" w:rsidP="00CA6463">
            <w:pPr>
              <w:ind w:firstLine="0"/>
            </w:pPr>
            <w:r w:rsidRPr="003338D0">
              <w:rPr>
                <w:color w:val="000000"/>
              </w:rPr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Scholar</w:t>
            </w:r>
            <w:proofErr w:type="spellEnd"/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189" w:rsidRPr="006B71B8" w:rsidRDefault="00F02189" w:rsidP="00CA6463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4" w:history="1">
              <w:r w:rsidRPr="006B71B8">
                <w:rPr>
                  <w:rStyle w:val="af7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F02189" w:rsidRPr="00BF08A4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189" w:rsidRPr="003338D0" w:rsidRDefault="00F02189" w:rsidP="00CA6463">
            <w:pPr>
              <w:ind w:firstLine="0"/>
            </w:pPr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доступа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189" w:rsidRPr="006B71B8" w:rsidRDefault="00F02189" w:rsidP="00CA6463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5" w:history="1">
              <w:r w:rsidRPr="006B71B8">
                <w:rPr>
                  <w:rStyle w:val="af7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F02189" w:rsidRPr="00BF08A4" w:rsidTr="00CA6463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189" w:rsidRPr="003338D0" w:rsidRDefault="00F02189" w:rsidP="00CA6463">
            <w:pPr>
              <w:ind w:firstLine="0"/>
            </w:pPr>
            <w:r w:rsidRPr="003338D0">
              <w:rPr>
                <w:color w:val="000000"/>
              </w:rPr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учр</w:t>
            </w:r>
            <w:r w:rsidRPr="003338D0">
              <w:rPr>
                <w:color w:val="000000"/>
              </w:rPr>
              <w:t>е</w:t>
            </w:r>
            <w:r w:rsidRPr="003338D0">
              <w:rPr>
                <w:color w:val="000000"/>
              </w:rPr>
              <w:t>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промышленной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189" w:rsidRPr="006B71B8" w:rsidRDefault="00F02189" w:rsidP="00CA6463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6" w:history="1">
              <w:r w:rsidRPr="006B71B8">
                <w:rPr>
                  <w:rStyle w:val="af7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F02189" w:rsidRPr="000255CA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189" w:rsidRPr="000255CA" w:rsidRDefault="00F02189" w:rsidP="00CA6463">
            <w:pPr>
              <w:ind w:firstLine="0"/>
            </w:pPr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Кат</w:t>
            </w:r>
            <w:r w:rsidRPr="000255CA">
              <w:rPr>
                <w:color w:val="000000"/>
              </w:rPr>
              <w:t>а</w:t>
            </w:r>
            <w:r w:rsidRPr="000255CA">
              <w:rPr>
                <w:color w:val="000000"/>
              </w:rPr>
              <w:t>логи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189" w:rsidRPr="000255CA" w:rsidRDefault="00F02189" w:rsidP="00CA6463">
            <w:pPr>
              <w:ind w:firstLine="0"/>
            </w:pPr>
            <w:hyperlink r:id="rId17" w:history="1">
              <w:r w:rsidRPr="003F345F">
                <w:rPr>
                  <w:rStyle w:val="af7"/>
                </w:rPr>
                <w:t>https://www.rsl.ru/ru/4readers/catalogues/</w:t>
              </w:r>
            </w:hyperlink>
            <w:r w:rsidRPr="000255CA">
              <w:t xml:space="preserve"> </w:t>
            </w:r>
          </w:p>
        </w:tc>
      </w:tr>
      <w:tr w:rsidR="00F02189" w:rsidRPr="000255CA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189" w:rsidRPr="000255CA" w:rsidRDefault="00F02189" w:rsidP="00CA6463">
            <w:pPr>
              <w:ind w:firstLine="0"/>
            </w:pPr>
            <w:r w:rsidRPr="003338D0">
              <w:rPr>
                <w:color w:val="000000"/>
              </w:rPr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189" w:rsidRPr="000255CA" w:rsidRDefault="00F02189" w:rsidP="00CA6463">
            <w:pPr>
              <w:ind w:firstLine="0"/>
            </w:pPr>
            <w:hyperlink r:id="rId18" w:history="1">
              <w:r w:rsidRPr="003F345F">
                <w:rPr>
                  <w:rStyle w:val="af7"/>
                </w:rPr>
                <w:t>http://magtu.ru:8085/marcweb2/Default.asp</w:t>
              </w:r>
            </w:hyperlink>
            <w:r w:rsidRPr="000255CA">
              <w:t xml:space="preserve"> </w:t>
            </w:r>
          </w:p>
        </w:tc>
      </w:tr>
      <w:tr w:rsidR="00F02189" w:rsidRPr="000255CA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189" w:rsidRPr="000255CA" w:rsidRDefault="00F02189" w:rsidP="00CA6463">
            <w:pPr>
              <w:ind w:firstLine="0"/>
            </w:pPr>
            <w:r w:rsidRPr="003338D0">
              <w:rPr>
                <w:color w:val="000000"/>
              </w:rPr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Экон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189" w:rsidRPr="000255CA" w:rsidRDefault="00F02189" w:rsidP="00CA6463">
            <w:pPr>
              <w:ind w:firstLine="0"/>
            </w:pPr>
            <w:hyperlink r:id="rId19" w:history="1">
              <w:r w:rsidRPr="003F345F">
                <w:rPr>
                  <w:rStyle w:val="af7"/>
                </w:rPr>
                <w:t>http://ecsocman.hse.ru/</w:t>
              </w:r>
            </w:hyperlink>
            <w:r w:rsidRPr="000255CA">
              <w:t xml:space="preserve"> </w:t>
            </w:r>
          </w:p>
        </w:tc>
      </w:tr>
      <w:tr w:rsidR="00F02189" w:rsidRPr="000255CA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189" w:rsidRPr="000255CA" w:rsidRDefault="00F02189" w:rsidP="00CA6463">
            <w:pPr>
              <w:ind w:firstLine="0"/>
            </w:pPr>
            <w:r w:rsidRPr="000255CA">
              <w:rPr>
                <w:color w:val="000000"/>
              </w:rPr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189" w:rsidRPr="000255CA" w:rsidRDefault="00F02189" w:rsidP="00CA6463">
            <w:pPr>
              <w:ind w:firstLine="0"/>
            </w:pPr>
            <w:hyperlink r:id="rId20" w:history="1">
              <w:r w:rsidRPr="003F345F">
                <w:rPr>
                  <w:rStyle w:val="af7"/>
                </w:rPr>
                <w:t>https://uisrussia.msu.ru</w:t>
              </w:r>
            </w:hyperlink>
            <w:r w:rsidRPr="000255CA">
              <w:t xml:space="preserve"> </w:t>
            </w:r>
          </w:p>
        </w:tc>
      </w:tr>
      <w:tr w:rsidR="00F02189" w:rsidRPr="000255CA" w:rsidTr="00CA6463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189" w:rsidRPr="003338D0" w:rsidRDefault="00F02189" w:rsidP="00CA6463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proofErr w:type="spellStart"/>
            <w:r w:rsidRPr="003338D0">
              <w:rPr>
                <w:color w:val="000000"/>
              </w:rPr>
              <w:t>наукометрическая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Web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of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science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189" w:rsidRPr="000255CA" w:rsidRDefault="00F02189" w:rsidP="00CA6463">
            <w:pPr>
              <w:ind w:firstLine="0"/>
            </w:pPr>
            <w:hyperlink r:id="rId21" w:history="1">
              <w:r w:rsidRPr="003F345F">
                <w:rPr>
                  <w:rStyle w:val="af7"/>
                </w:rPr>
                <w:t>http://webofscience.com</w:t>
              </w:r>
            </w:hyperlink>
            <w:r w:rsidRPr="000255CA">
              <w:t xml:space="preserve"> </w:t>
            </w:r>
          </w:p>
        </w:tc>
      </w:tr>
      <w:tr w:rsidR="00F02189" w:rsidRPr="000255CA" w:rsidTr="00CA6463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189" w:rsidRPr="003338D0" w:rsidRDefault="00F02189" w:rsidP="00CA6463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справочная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Scopus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189" w:rsidRPr="000255CA" w:rsidRDefault="00F02189" w:rsidP="00CA6463">
            <w:pPr>
              <w:ind w:firstLine="0"/>
            </w:pPr>
            <w:hyperlink r:id="rId22" w:history="1">
              <w:r w:rsidRPr="003F345F">
                <w:rPr>
                  <w:rStyle w:val="af7"/>
                </w:rPr>
                <w:t>http://scopus.com</w:t>
              </w:r>
            </w:hyperlink>
            <w:r w:rsidRPr="000255CA">
              <w:t xml:space="preserve"> </w:t>
            </w:r>
          </w:p>
        </w:tc>
      </w:tr>
      <w:tr w:rsidR="00F02189" w:rsidRPr="000255CA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189" w:rsidRPr="003338D0" w:rsidRDefault="00F02189" w:rsidP="00CA6463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журналов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Journals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189" w:rsidRPr="000255CA" w:rsidRDefault="00F02189" w:rsidP="00CA6463">
            <w:pPr>
              <w:ind w:firstLine="0"/>
            </w:pPr>
            <w:hyperlink r:id="rId23" w:history="1">
              <w:r w:rsidRPr="003F345F">
                <w:rPr>
                  <w:rStyle w:val="af7"/>
                </w:rPr>
                <w:t>http://link.springer.com/</w:t>
              </w:r>
            </w:hyperlink>
            <w:r w:rsidRPr="000255CA">
              <w:t xml:space="preserve"> </w:t>
            </w:r>
          </w:p>
        </w:tc>
      </w:tr>
      <w:tr w:rsidR="00F02189" w:rsidRPr="000255CA" w:rsidTr="00CA6463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189" w:rsidRPr="003338D0" w:rsidRDefault="00F02189" w:rsidP="00CA6463">
            <w:pPr>
              <w:ind w:firstLine="0"/>
            </w:pPr>
            <w:r w:rsidRPr="003338D0">
              <w:rPr>
                <w:color w:val="000000"/>
              </w:rPr>
              <w:lastRenderedPageBreak/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коллекция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протоколов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различным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отраслям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знаний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Protocols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189" w:rsidRPr="000255CA" w:rsidRDefault="00F02189" w:rsidP="00CA6463">
            <w:pPr>
              <w:ind w:firstLine="0"/>
            </w:pPr>
            <w:hyperlink r:id="rId24" w:history="1">
              <w:r w:rsidRPr="003F345F">
                <w:rPr>
                  <w:rStyle w:val="af7"/>
                </w:rPr>
                <w:t>http://www.springerprotocols.com/</w:t>
              </w:r>
            </w:hyperlink>
            <w:r w:rsidRPr="000255CA">
              <w:t xml:space="preserve"> </w:t>
            </w:r>
          </w:p>
        </w:tc>
      </w:tr>
    </w:tbl>
    <w:p w:rsidR="00F02189" w:rsidRDefault="00F02189" w:rsidP="00F02189"/>
    <w:p w:rsidR="00F02189" w:rsidRPr="00F02189" w:rsidRDefault="00F02189" w:rsidP="0092481A"/>
    <w:p w:rsidR="005334D1" w:rsidRDefault="005334D1" w:rsidP="005334D1">
      <w:pPr>
        <w:pStyle w:val="1"/>
        <w:rPr>
          <w:rStyle w:val="FontStyle14"/>
          <w:b/>
          <w:sz w:val="24"/>
          <w:szCs w:val="24"/>
        </w:rPr>
      </w:pPr>
      <w:r w:rsidRPr="00C14342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5334D1" w:rsidRPr="00C402C6" w:rsidRDefault="005334D1" w:rsidP="005334D1">
      <w:r w:rsidRPr="00C402C6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5334D1" w:rsidRPr="00564F51" w:rsidTr="005334D1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D1" w:rsidRPr="00564F51" w:rsidRDefault="005334D1" w:rsidP="005334D1">
            <w:pPr>
              <w:jc w:val="center"/>
            </w:pPr>
            <w:r w:rsidRPr="00564F51"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D1" w:rsidRPr="00564F51" w:rsidRDefault="005334D1" w:rsidP="005334D1">
            <w:pPr>
              <w:jc w:val="center"/>
            </w:pPr>
            <w:r w:rsidRPr="00564F51">
              <w:t>Оснащение аудитории</w:t>
            </w:r>
          </w:p>
        </w:tc>
      </w:tr>
      <w:tr w:rsidR="005334D1" w:rsidRPr="00564F51" w:rsidTr="005334D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D1" w:rsidRPr="001D29E5" w:rsidRDefault="005334D1" w:rsidP="005334D1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занятий лекционного т</w:t>
            </w:r>
            <w:r>
              <w:t>и</w:t>
            </w:r>
            <w:r>
              <w:t>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D1" w:rsidRPr="001D29E5" w:rsidRDefault="005334D1" w:rsidP="005334D1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передачи  и представления информации</w:t>
            </w:r>
          </w:p>
        </w:tc>
      </w:tr>
      <w:tr w:rsidR="005334D1" w:rsidRPr="00564F51" w:rsidTr="005334D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D1" w:rsidRDefault="005334D1" w:rsidP="005334D1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практических занятий, групповых и индивидуальных консультаций, текущего контр</w:t>
            </w:r>
            <w:r>
              <w:t>о</w:t>
            </w:r>
            <w:r>
              <w:t>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D1" w:rsidRDefault="005334D1" w:rsidP="005334D1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передачи  и представления информации</w:t>
            </w:r>
            <w:r>
              <w:t>.</w:t>
            </w:r>
          </w:p>
          <w:p w:rsidR="005334D1" w:rsidRPr="001D29E5" w:rsidRDefault="005334D1" w:rsidP="005334D1">
            <w:pPr>
              <w:ind w:firstLine="284"/>
            </w:pPr>
            <w:r w:rsidRPr="00F51009">
              <w:t xml:space="preserve">Доска, </w:t>
            </w:r>
            <w:proofErr w:type="spellStart"/>
            <w:r w:rsidRPr="00F51009">
              <w:t>мультимедийный</w:t>
            </w:r>
            <w:proofErr w:type="spellEnd"/>
            <w:r w:rsidRPr="00F51009">
              <w:t xml:space="preserve"> проектор, экран.</w:t>
            </w:r>
          </w:p>
        </w:tc>
      </w:tr>
      <w:tr w:rsidR="005334D1" w:rsidRPr="00564F51" w:rsidTr="005334D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D1" w:rsidRPr="001D29E5" w:rsidRDefault="005334D1" w:rsidP="005334D1">
            <w:pPr>
              <w:ind w:firstLine="284"/>
            </w:pPr>
            <w:r>
              <w:t>Помещения</w:t>
            </w:r>
            <w:r w:rsidRPr="001D29E5">
              <w:t xml:space="preserve"> для самостоятел</w:t>
            </w:r>
            <w:r w:rsidRPr="001D29E5">
              <w:t>ь</w:t>
            </w:r>
            <w:r w:rsidRPr="001D29E5">
              <w:t>ной работы</w:t>
            </w:r>
            <w: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D1" w:rsidRPr="001D29E5" w:rsidRDefault="005334D1" w:rsidP="005334D1">
            <w:pPr>
              <w:ind w:firstLine="284"/>
            </w:pPr>
            <w:r w:rsidRPr="001D29E5">
              <w:t xml:space="preserve">Персональные компьютеры с пакетом </w:t>
            </w:r>
            <w:r w:rsidRPr="001D29E5">
              <w:rPr>
                <w:lang w:val="en-US"/>
              </w:rPr>
              <w:t>MS</w:t>
            </w:r>
            <w:r w:rsidRPr="001D29E5">
              <w:t xml:space="preserve"> </w:t>
            </w:r>
            <w:r w:rsidRPr="001D29E5">
              <w:rPr>
                <w:lang w:val="en-US"/>
              </w:rPr>
              <w:t>Office</w:t>
            </w:r>
            <w:r w:rsidRPr="001D29E5">
              <w:t>, выходом в Интернет и с доступом в электронную и</w:t>
            </w:r>
            <w:r w:rsidRPr="001D29E5">
              <w:t>н</w:t>
            </w:r>
            <w:r w:rsidRPr="001D29E5">
              <w:t xml:space="preserve">формационно-образовательную среду университета </w:t>
            </w:r>
          </w:p>
        </w:tc>
      </w:tr>
      <w:tr w:rsidR="005334D1" w:rsidRPr="00564F51" w:rsidTr="005334D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D1" w:rsidRDefault="005334D1" w:rsidP="005334D1">
            <w:pPr>
              <w:ind w:firstLine="284"/>
            </w:pPr>
            <w:r>
              <w:t>Помещение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D1" w:rsidRDefault="005334D1" w:rsidP="005334D1">
            <w:pPr>
              <w:ind w:firstLine="284"/>
            </w:pPr>
            <w:r>
              <w:t>Шкафы для хранения учебно-методической док</w:t>
            </w:r>
            <w:r>
              <w:t>у</w:t>
            </w:r>
            <w:r>
              <w:t xml:space="preserve">ментации, учебного оборудования </w:t>
            </w:r>
          </w:p>
          <w:p w:rsidR="005334D1" w:rsidRPr="001D29E5" w:rsidRDefault="005334D1" w:rsidP="005334D1">
            <w:pPr>
              <w:ind w:firstLine="284"/>
            </w:pPr>
            <w:r>
              <w:t>Инструменты для ремонта лабораторного оборуд</w:t>
            </w:r>
            <w:r>
              <w:t>о</w:t>
            </w:r>
            <w:r>
              <w:t>вания</w:t>
            </w:r>
          </w:p>
        </w:tc>
      </w:tr>
    </w:tbl>
    <w:p w:rsidR="005334D1" w:rsidRPr="002074C0" w:rsidRDefault="005334D1" w:rsidP="005334D1"/>
    <w:p w:rsidR="00FA28BD" w:rsidRDefault="00FA28BD"/>
    <w:sectPr w:rsidR="00FA28BD" w:rsidSect="00F0218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94419C"/>
    <w:multiLevelType w:val="hybridMultilevel"/>
    <w:tmpl w:val="73366E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AC3040"/>
    <w:multiLevelType w:val="hybridMultilevel"/>
    <w:tmpl w:val="8B3CFD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CCF5556"/>
    <w:multiLevelType w:val="hybridMultilevel"/>
    <w:tmpl w:val="364EB4BC"/>
    <w:lvl w:ilvl="0" w:tplc="D4926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B9656D"/>
    <w:multiLevelType w:val="singleLevel"/>
    <w:tmpl w:val="CD7A57B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4"/>
      </w:rPr>
    </w:lvl>
  </w:abstractNum>
  <w:abstractNum w:abstractNumId="5">
    <w:nsid w:val="24854926"/>
    <w:multiLevelType w:val="hybridMultilevel"/>
    <w:tmpl w:val="F516D5B0"/>
    <w:lvl w:ilvl="0" w:tplc="B0949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4A043C0"/>
    <w:multiLevelType w:val="hybridMultilevel"/>
    <w:tmpl w:val="C87600DC"/>
    <w:lvl w:ilvl="0" w:tplc="78F6D2C8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D38AF"/>
    <w:multiLevelType w:val="hybridMultilevel"/>
    <w:tmpl w:val="8B1E7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6F92B14"/>
    <w:multiLevelType w:val="hybridMultilevel"/>
    <w:tmpl w:val="C87600DC"/>
    <w:lvl w:ilvl="0" w:tplc="78F6D2C8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73227"/>
    <w:multiLevelType w:val="hybridMultilevel"/>
    <w:tmpl w:val="8E7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5648E"/>
    <w:multiLevelType w:val="hybridMultilevel"/>
    <w:tmpl w:val="C13CAC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AD4418"/>
    <w:multiLevelType w:val="hybridMultilevel"/>
    <w:tmpl w:val="07C6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4F7D89"/>
    <w:multiLevelType w:val="hybridMultilevel"/>
    <w:tmpl w:val="ADB806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E2B3817"/>
    <w:multiLevelType w:val="hybridMultilevel"/>
    <w:tmpl w:val="C87600DC"/>
    <w:lvl w:ilvl="0" w:tplc="78F6D2C8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464F1"/>
    <w:multiLevelType w:val="hybridMultilevel"/>
    <w:tmpl w:val="69EE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9"/>
  </w:num>
  <w:num w:numId="6">
    <w:abstractNumId w:val="13"/>
  </w:num>
  <w:num w:numId="7">
    <w:abstractNumId w:val="8"/>
  </w:num>
  <w:num w:numId="8">
    <w:abstractNumId w:val="6"/>
  </w:num>
  <w:num w:numId="9">
    <w:abstractNumId w:val="10"/>
  </w:num>
  <w:num w:numId="10">
    <w:abstractNumId w:val="14"/>
  </w:num>
  <w:num w:numId="11">
    <w:abstractNumId w:val="11"/>
  </w:num>
  <w:num w:numId="12">
    <w:abstractNumId w:val="4"/>
  </w:num>
  <w:num w:numId="13">
    <w:abstractNumId w:val="7"/>
  </w:num>
  <w:num w:numId="14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E707F7"/>
    <w:rsid w:val="00020900"/>
    <w:rsid w:val="00027C55"/>
    <w:rsid w:val="00033D3C"/>
    <w:rsid w:val="00060505"/>
    <w:rsid w:val="000773DD"/>
    <w:rsid w:val="000807CB"/>
    <w:rsid w:val="0008112B"/>
    <w:rsid w:val="00081155"/>
    <w:rsid w:val="0008258F"/>
    <w:rsid w:val="00086FE9"/>
    <w:rsid w:val="0009019B"/>
    <w:rsid w:val="00090B03"/>
    <w:rsid w:val="000F284C"/>
    <w:rsid w:val="000F35C5"/>
    <w:rsid w:val="000F3D02"/>
    <w:rsid w:val="001073DD"/>
    <w:rsid w:val="0011283A"/>
    <w:rsid w:val="0012691B"/>
    <w:rsid w:val="001360D1"/>
    <w:rsid w:val="00150DC6"/>
    <w:rsid w:val="00152730"/>
    <w:rsid w:val="0015294C"/>
    <w:rsid w:val="00153469"/>
    <w:rsid w:val="00156646"/>
    <w:rsid w:val="00172251"/>
    <w:rsid w:val="00183D91"/>
    <w:rsid w:val="00186F2F"/>
    <w:rsid w:val="001B7BA2"/>
    <w:rsid w:val="001C127C"/>
    <w:rsid w:val="001C79DA"/>
    <w:rsid w:val="001E0876"/>
    <w:rsid w:val="001E60C4"/>
    <w:rsid w:val="001F5B8F"/>
    <w:rsid w:val="00211959"/>
    <w:rsid w:val="00224E67"/>
    <w:rsid w:val="00243E3A"/>
    <w:rsid w:val="00244BBA"/>
    <w:rsid w:val="00246E1B"/>
    <w:rsid w:val="002510A2"/>
    <w:rsid w:val="00260463"/>
    <w:rsid w:val="00272010"/>
    <w:rsid w:val="00276BBB"/>
    <w:rsid w:val="00283A20"/>
    <w:rsid w:val="002A6113"/>
    <w:rsid w:val="002B7982"/>
    <w:rsid w:val="002C2C95"/>
    <w:rsid w:val="002C4B3E"/>
    <w:rsid w:val="002F6568"/>
    <w:rsid w:val="0030330B"/>
    <w:rsid w:val="003065E7"/>
    <w:rsid w:val="00322D56"/>
    <w:rsid w:val="00332CB2"/>
    <w:rsid w:val="00345715"/>
    <w:rsid w:val="0035242A"/>
    <w:rsid w:val="00381753"/>
    <w:rsid w:val="003942D3"/>
    <w:rsid w:val="003C4248"/>
    <w:rsid w:val="003C4C64"/>
    <w:rsid w:val="003C69A0"/>
    <w:rsid w:val="003D1875"/>
    <w:rsid w:val="003D3B9A"/>
    <w:rsid w:val="0040751E"/>
    <w:rsid w:val="004256F3"/>
    <w:rsid w:val="00440D83"/>
    <w:rsid w:val="00443B89"/>
    <w:rsid w:val="00444580"/>
    <w:rsid w:val="004617CB"/>
    <w:rsid w:val="00462E9F"/>
    <w:rsid w:val="00466B42"/>
    <w:rsid w:val="00477491"/>
    <w:rsid w:val="00495E53"/>
    <w:rsid w:val="004A6C09"/>
    <w:rsid w:val="004B240E"/>
    <w:rsid w:val="004B2D0F"/>
    <w:rsid w:val="004C0172"/>
    <w:rsid w:val="004C0E8F"/>
    <w:rsid w:val="004C218B"/>
    <w:rsid w:val="004C7C3B"/>
    <w:rsid w:val="004E1B5E"/>
    <w:rsid w:val="0052230D"/>
    <w:rsid w:val="005240BA"/>
    <w:rsid w:val="005334D1"/>
    <w:rsid w:val="00534EB5"/>
    <w:rsid w:val="005427D4"/>
    <w:rsid w:val="00551122"/>
    <w:rsid w:val="005515DE"/>
    <w:rsid w:val="0055229C"/>
    <w:rsid w:val="005546D4"/>
    <w:rsid w:val="00562021"/>
    <w:rsid w:val="005705D9"/>
    <w:rsid w:val="00577838"/>
    <w:rsid w:val="00584641"/>
    <w:rsid w:val="005864F3"/>
    <w:rsid w:val="00587571"/>
    <w:rsid w:val="0059115A"/>
    <w:rsid w:val="005A5837"/>
    <w:rsid w:val="005B334B"/>
    <w:rsid w:val="005B6367"/>
    <w:rsid w:val="005B69A9"/>
    <w:rsid w:val="005C3E4D"/>
    <w:rsid w:val="005D4630"/>
    <w:rsid w:val="005D7A32"/>
    <w:rsid w:val="005E67FA"/>
    <w:rsid w:val="00600798"/>
    <w:rsid w:val="00601A27"/>
    <w:rsid w:val="006168F9"/>
    <w:rsid w:val="006305B5"/>
    <w:rsid w:val="00633DDB"/>
    <w:rsid w:val="006700FD"/>
    <w:rsid w:val="006765DF"/>
    <w:rsid w:val="006838FE"/>
    <w:rsid w:val="00686862"/>
    <w:rsid w:val="006B2863"/>
    <w:rsid w:val="006B44F7"/>
    <w:rsid w:val="006B7150"/>
    <w:rsid w:val="006D4D93"/>
    <w:rsid w:val="006D71A3"/>
    <w:rsid w:val="006E2DEF"/>
    <w:rsid w:val="006E2E8A"/>
    <w:rsid w:val="006E2F6A"/>
    <w:rsid w:val="007051FF"/>
    <w:rsid w:val="00710654"/>
    <w:rsid w:val="00716047"/>
    <w:rsid w:val="007247CC"/>
    <w:rsid w:val="0072721A"/>
    <w:rsid w:val="00727789"/>
    <w:rsid w:val="00746D33"/>
    <w:rsid w:val="00750D86"/>
    <w:rsid w:val="0077070C"/>
    <w:rsid w:val="00771A65"/>
    <w:rsid w:val="007964FB"/>
    <w:rsid w:val="007A7326"/>
    <w:rsid w:val="007C0495"/>
    <w:rsid w:val="007D2D1A"/>
    <w:rsid w:val="007D5A6B"/>
    <w:rsid w:val="007E0218"/>
    <w:rsid w:val="007E0310"/>
    <w:rsid w:val="007E2991"/>
    <w:rsid w:val="007E75E3"/>
    <w:rsid w:val="007F7D64"/>
    <w:rsid w:val="007F7E06"/>
    <w:rsid w:val="00804A50"/>
    <w:rsid w:val="00820384"/>
    <w:rsid w:val="008310CF"/>
    <w:rsid w:val="00831C14"/>
    <w:rsid w:val="00833661"/>
    <w:rsid w:val="0084174B"/>
    <w:rsid w:val="00864DA6"/>
    <w:rsid w:val="0087008B"/>
    <w:rsid w:val="00872800"/>
    <w:rsid w:val="008759E4"/>
    <w:rsid w:val="00876C3A"/>
    <w:rsid w:val="00884B86"/>
    <w:rsid w:val="00896C02"/>
    <w:rsid w:val="008A16E9"/>
    <w:rsid w:val="008A7AF3"/>
    <w:rsid w:val="008B6871"/>
    <w:rsid w:val="008C5CF0"/>
    <w:rsid w:val="008D009D"/>
    <w:rsid w:val="008D7510"/>
    <w:rsid w:val="008D7D29"/>
    <w:rsid w:val="008E18CB"/>
    <w:rsid w:val="008E7B56"/>
    <w:rsid w:val="008F43F5"/>
    <w:rsid w:val="008F679F"/>
    <w:rsid w:val="008F76C2"/>
    <w:rsid w:val="0092046F"/>
    <w:rsid w:val="0092481A"/>
    <w:rsid w:val="009514A4"/>
    <w:rsid w:val="00956783"/>
    <w:rsid w:val="00957874"/>
    <w:rsid w:val="00973299"/>
    <w:rsid w:val="009746C5"/>
    <w:rsid w:val="009835DB"/>
    <w:rsid w:val="00985036"/>
    <w:rsid w:val="00991385"/>
    <w:rsid w:val="009916E7"/>
    <w:rsid w:val="00995A98"/>
    <w:rsid w:val="009A5380"/>
    <w:rsid w:val="009A6B39"/>
    <w:rsid w:val="009B09D2"/>
    <w:rsid w:val="009B2786"/>
    <w:rsid w:val="009B7000"/>
    <w:rsid w:val="009D21A1"/>
    <w:rsid w:val="009D5FEC"/>
    <w:rsid w:val="009E4F54"/>
    <w:rsid w:val="009F32D5"/>
    <w:rsid w:val="009F6A03"/>
    <w:rsid w:val="009F714B"/>
    <w:rsid w:val="009F7AED"/>
    <w:rsid w:val="00A0235D"/>
    <w:rsid w:val="00A10F60"/>
    <w:rsid w:val="00A12137"/>
    <w:rsid w:val="00A14A14"/>
    <w:rsid w:val="00A2379A"/>
    <w:rsid w:val="00A3737D"/>
    <w:rsid w:val="00A53B4A"/>
    <w:rsid w:val="00A5633B"/>
    <w:rsid w:val="00A56995"/>
    <w:rsid w:val="00A61ECD"/>
    <w:rsid w:val="00A63ADB"/>
    <w:rsid w:val="00A74317"/>
    <w:rsid w:val="00A82B78"/>
    <w:rsid w:val="00A91075"/>
    <w:rsid w:val="00AA1C5E"/>
    <w:rsid w:val="00AB08AA"/>
    <w:rsid w:val="00AB0EA5"/>
    <w:rsid w:val="00AB50E6"/>
    <w:rsid w:val="00AB523C"/>
    <w:rsid w:val="00AB68B6"/>
    <w:rsid w:val="00AC56C4"/>
    <w:rsid w:val="00AC7915"/>
    <w:rsid w:val="00AF2C29"/>
    <w:rsid w:val="00AF6E15"/>
    <w:rsid w:val="00B12E06"/>
    <w:rsid w:val="00B21718"/>
    <w:rsid w:val="00B23B02"/>
    <w:rsid w:val="00B24214"/>
    <w:rsid w:val="00B26656"/>
    <w:rsid w:val="00B76682"/>
    <w:rsid w:val="00B82A8D"/>
    <w:rsid w:val="00B847F7"/>
    <w:rsid w:val="00BB5196"/>
    <w:rsid w:val="00BB57D5"/>
    <w:rsid w:val="00BE48E9"/>
    <w:rsid w:val="00C06BB2"/>
    <w:rsid w:val="00C07287"/>
    <w:rsid w:val="00C1027D"/>
    <w:rsid w:val="00C17F4B"/>
    <w:rsid w:val="00C34B1F"/>
    <w:rsid w:val="00C506C1"/>
    <w:rsid w:val="00C67109"/>
    <w:rsid w:val="00C71931"/>
    <w:rsid w:val="00C72A08"/>
    <w:rsid w:val="00C80169"/>
    <w:rsid w:val="00C81050"/>
    <w:rsid w:val="00C95F72"/>
    <w:rsid w:val="00CA0FE8"/>
    <w:rsid w:val="00CB25E3"/>
    <w:rsid w:val="00CB3B95"/>
    <w:rsid w:val="00CC0B02"/>
    <w:rsid w:val="00CC14A4"/>
    <w:rsid w:val="00CD08B9"/>
    <w:rsid w:val="00CD60D7"/>
    <w:rsid w:val="00CE0A58"/>
    <w:rsid w:val="00CF73D0"/>
    <w:rsid w:val="00D002B6"/>
    <w:rsid w:val="00D0140E"/>
    <w:rsid w:val="00D02631"/>
    <w:rsid w:val="00D0615C"/>
    <w:rsid w:val="00D07DE5"/>
    <w:rsid w:val="00D11A67"/>
    <w:rsid w:val="00D144CA"/>
    <w:rsid w:val="00D212A0"/>
    <w:rsid w:val="00D26ACF"/>
    <w:rsid w:val="00D51CAB"/>
    <w:rsid w:val="00D51DC8"/>
    <w:rsid w:val="00D622E6"/>
    <w:rsid w:val="00D67CF8"/>
    <w:rsid w:val="00D70ED0"/>
    <w:rsid w:val="00D712DE"/>
    <w:rsid w:val="00D9108F"/>
    <w:rsid w:val="00DA19B1"/>
    <w:rsid w:val="00DC742D"/>
    <w:rsid w:val="00DF58AB"/>
    <w:rsid w:val="00E02456"/>
    <w:rsid w:val="00E029D2"/>
    <w:rsid w:val="00E21EA7"/>
    <w:rsid w:val="00E252E3"/>
    <w:rsid w:val="00E31A4D"/>
    <w:rsid w:val="00E53CE2"/>
    <w:rsid w:val="00E621A4"/>
    <w:rsid w:val="00E647EB"/>
    <w:rsid w:val="00E707F7"/>
    <w:rsid w:val="00E715CD"/>
    <w:rsid w:val="00E77688"/>
    <w:rsid w:val="00E77B56"/>
    <w:rsid w:val="00E80251"/>
    <w:rsid w:val="00E948F4"/>
    <w:rsid w:val="00E96B93"/>
    <w:rsid w:val="00EB25AA"/>
    <w:rsid w:val="00EB2E03"/>
    <w:rsid w:val="00EB658A"/>
    <w:rsid w:val="00EC0FF9"/>
    <w:rsid w:val="00ED55DD"/>
    <w:rsid w:val="00EE16B6"/>
    <w:rsid w:val="00EE19B2"/>
    <w:rsid w:val="00EE4BB8"/>
    <w:rsid w:val="00EE7110"/>
    <w:rsid w:val="00EE7CFB"/>
    <w:rsid w:val="00EF363D"/>
    <w:rsid w:val="00EF62F8"/>
    <w:rsid w:val="00EF6CA4"/>
    <w:rsid w:val="00F02189"/>
    <w:rsid w:val="00F110D9"/>
    <w:rsid w:val="00F2553F"/>
    <w:rsid w:val="00F26AFB"/>
    <w:rsid w:val="00F30D35"/>
    <w:rsid w:val="00F32823"/>
    <w:rsid w:val="00F40EE3"/>
    <w:rsid w:val="00F5438D"/>
    <w:rsid w:val="00F72293"/>
    <w:rsid w:val="00F80547"/>
    <w:rsid w:val="00F90C68"/>
    <w:rsid w:val="00FA1E04"/>
    <w:rsid w:val="00FA28BD"/>
    <w:rsid w:val="00FA4082"/>
    <w:rsid w:val="00FA4830"/>
    <w:rsid w:val="00FA7B4A"/>
    <w:rsid w:val="00FB1107"/>
    <w:rsid w:val="00FB19DD"/>
    <w:rsid w:val="00FB6D4E"/>
    <w:rsid w:val="00FC65D7"/>
    <w:rsid w:val="00FE3AC6"/>
    <w:rsid w:val="00FE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E707F7"/>
    <w:pPr>
      <w:keepNext/>
      <w:widowControl w:val="0"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E707F7"/>
    <w:pPr>
      <w:keepNext/>
      <w:widowControl w:val="0"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7F7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07F7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E707F7"/>
    <w:pPr>
      <w:ind w:firstLine="709"/>
      <w:jc w:val="left"/>
    </w:pPr>
    <w:rPr>
      <w:i/>
      <w:iCs/>
      <w:szCs w:val="24"/>
    </w:rPr>
  </w:style>
  <w:style w:type="character" w:customStyle="1" w:styleId="a4">
    <w:name w:val="Основной текст с отступом Знак"/>
    <w:basedOn w:val="a0"/>
    <w:link w:val="a3"/>
    <w:rsid w:val="00E707F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07F7"/>
    <w:pPr>
      <w:spacing w:line="276" w:lineRule="auto"/>
      <w:ind w:left="720" w:firstLine="709"/>
      <w:contextualSpacing/>
    </w:pPr>
    <w:rPr>
      <w:rFonts w:eastAsia="Calibri"/>
      <w:lang w:val="en-US" w:eastAsia="en-US"/>
    </w:rPr>
  </w:style>
  <w:style w:type="paragraph" w:customStyle="1" w:styleId="Style9">
    <w:name w:val="Style9"/>
    <w:basedOn w:val="a"/>
    <w:rsid w:val="00E707F7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character" w:customStyle="1" w:styleId="FontStyle16">
    <w:name w:val="Font Style16"/>
    <w:rsid w:val="00E707F7"/>
    <w:rPr>
      <w:rFonts w:ascii="Times New Roman" w:hAnsi="Times New Roman" w:cs="Times New Roman" w:hint="default"/>
      <w:b/>
      <w:bCs/>
      <w:sz w:val="16"/>
      <w:szCs w:val="16"/>
    </w:rPr>
  </w:style>
  <w:style w:type="paragraph" w:styleId="21">
    <w:name w:val="Body Text 2"/>
    <w:basedOn w:val="a"/>
    <w:link w:val="22"/>
    <w:unhideWhenUsed/>
    <w:rsid w:val="00E707F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707F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">
    <w:name w:val="Style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">
    <w:name w:val="Style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4">
    <w:name w:val="Style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">
    <w:name w:val="Style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">
    <w:name w:val="Style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">
    <w:name w:val="Style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1">
    <w:name w:val="Font Style11"/>
    <w:rsid w:val="00E707F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707F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E707F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707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E707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E707F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">
    <w:name w:val="Style1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">
    <w:name w:val="Style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5">
    <w:name w:val="Style1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6">
    <w:name w:val="Style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7">
    <w:name w:val="Style1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8">
    <w:name w:val="Style1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9">
    <w:name w:val="Style1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6">
    <w:name w:val="Font Style26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E707F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E707F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E707F7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E707F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E707F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1">
    <w:name w:val="Style2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2">
    <w:name w:val="Style2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4">
    <w:name w:val="Style2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1">
    <w:name w:val="Font Style41"/>
    <w:rsid w:val="00E707F7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E707F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E707F7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E707F7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6">
    <w:name w:val="Style2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7">
    <w:name w:val="Style2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8">
    <w:name w:val="Style2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9">
    <w:name w:val="Style2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0">
    <w:name w:val="Style3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">
    <w:name w:val="Style3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2">
    <w:name w:val="Style3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3">
    <w:name w:val="Style3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4">
    <w:name w:val="Style3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5">
    <w:name w:val="Style3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5">
    <w:name w:val="Font Style45"/>
    <w:rsid w:val="00E707F7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E707F7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E707F7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E707F7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E707F7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E707F7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E707F7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E707F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707F7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E707F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7">
    <w:name w:val="Нижний колонтитул Знак"/>
    <w:basedOn w:val="a0"/>
    <w:link w:val="a6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707F7"/>
  </w:style>
  <w:style w:type="paragraph" w:customStyle="1" w:styleId="23">
    <w:name w:val="заголовок 2"/>
    <w:basedOn w:val="a"/>
    <w:next w:val="a"/>
    <w:rsid w:val="00E707F7"/>
    <w:pPr>
      <w:keepNext/>
      <w:widowControl w:val="0"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78">
    <w:name w:val="Font Style278"/>
    <w:rsid w:val="00E707F7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3">
    <w:name w:val="Style6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0">
    <w:name w:val="Style7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9">
    <w:name w:val="Style7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0">
    <w:name w:val="Style8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5">
    <w:name w:val="Style8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9">
    <w:name w:val="Style8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3">
    <w:name w:val="Style1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4">
    <w:name w:val="Style1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6">
    <w:name w:val="Style1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58">
    <w:name w:val="Font Style258"/>
    <w:rsid w:val="00E707F7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E707F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E707F7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E707F7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70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Emphasis"/>
    <w:qFormat/>
    <w:rsid w:val="00E707F7"/>
    <w:rPr>
      <w:i/>
      <w:iCs/>
    </w:rPr>
  </w:style>
  <w:style w:type="paragraph" w:styleId="aa">
    <w:name w:val="Balloon Text"/>
    <w:basedOn w:val="a"/>
    <w:link w:val="ab"/>
    <w:semiHidden/>
    <w:rsid w:val="00E707F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707F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d">
    <w:name w:val="Верхний колонтитул Знак"/>
    <w:basedOn w:val="a0"/>
    <w:link w:val="ac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rsid w:val="00E707F7"/>
    <w:rPr>
      <w:sz w:val="16"/>
      <w:szCs w:val="16"/>
    </w:rPr>
  </w:style>
  <w:style w:type="paragraph" w:styleId="af">
    <w:name w:val="annotation text"/>
    <w:basedOn w:val="a"/>
    <w:link w:val="af0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E707F7"/>
    <w:rPr>
      <w:b/>
      <w:bCs/>
    </w:rPr>
  </w:style>
  <w:style w:type="character" w:customStyle="1" w:styleId="af2">
    <w:name w:val="Тема примечания Знак"/>
    <w:basedOn w:val="af0"/>
    <w:link w:val="af1"/>
    <w:rsid w:val="00E707F7"/>
    <w:rPr>
      <w:b/>
      <w:bCs/>
    </w:rPr>
  </w:style>
  <w:style w:type="paragraph" w:styleId="af3">
    <w:name w:val="footnote text"/>
    <w:basedOn w:val="a"/>
    <w:link w:val="af4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E707F7"/>
    <w:rPr>
      <w:vertAlign w:val="superscript"/>
    </w:rPr>
  </w:style>
  <w:style w:type="paragraph" w:customStyle="1" w:styleId="11">
    <w:name w:val="Обычный1"/>
    <w:rsid w:val="00E707F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70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Обычный2"/>
    <w:rsid w:val="00E707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table" w:styleId="af6">
    <w:name w:val="Table Grid"/>
    <w:basedOn w:val="a1"/>
    <w:uiPriority w:val="59"/>
    <w:rsid w:val="00864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rsid w:val="00D0615C"/>
    <w:rPr>
      <w:color w:val="0000FF"/>
      <w:u w:val="single"/>
    </w:rPr>
  </w:style>
  <w:style w:type="paragraph" w:styleId="af8">
    <w:name w:val="Title"/>
    <w:basedOn w:val="a"/>
    <w:link w:val="af9"/>
    <w:qFormat/>
    <w:rsid w:val="00090B03"/>
    <w:pPr>
      <w:ind w:firstLine="0"/>
      <w:jc w:val="center"/>
    </w:pPr>
    <w:rPr>
      <w:szCs w:val="20"/>
    </w:rPr>
  </w:style>
  <w:style w:type="character" w:customStyle="1" w:styleId="af9">
    <w:name w:val="Название Знак"/>
    <w:basedOn w:val="a0"/>
    <w:link w:val="af8"/>
    <w:rsid w:val="00090B03"/>
    <w:rPr>
      <w:rFonts w:ascii="Times New Roman" w:eastAsia="Times New Roman" w:hAnsi="Times New Roman" w:cs="Times New Roman"/>
      <w:sz w:val="24"/>
      <w:szCs w:val="20"/>
    </w:rPr>
  </w:style>
  <w:style w:type="character" w:styleId="afa">
    <w:name w:val="FollowedHyperlink"/>
    <w:basedOn w:val="a0"/>
    <w:uiPriority w:val="99"/>
    <w:semiHidden/>
    <w:unhideWhenUsed/>
    <w:rsid w:val="00F021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hyperlink" Target="http://magtu.ru:8085/marcweb2/Default.asp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ebofscience.com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dlib.eastview.com/" TargetMode="External"/><Relationship Id="rId17" Type="http://schemas.openxmlformats.org/officeDocument/2006/relationships/hyperlink" Target="https://www.rsl.ru/ru/4readers/catalogues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1.fips.ru/" TargetMode="External"/><Relationship Id="rId20" Type="http://schemas.openxmlformats.org/officeDocument/2006/relationships/hyperlink" Target="https://uisrussia.msu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1504" TargetMode="External"/><Relationship Id="rId24" Type="http://schemas.openxmlformats.org/officeDocument/2006/relationships/hyperlink" Target="http://www.springerprotocol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link.springer.com/" TargetMode="External"/><Relationship Id="rId10" Type="http://schemas.openxmlformats.org/officeDocument/2006/relationships/hyperlink" Target="https://e.lanbook.com/book/112681" TargetMode="External"/><Relationship Id="rId19" Type="http://schemas.openxmlformats.org/officeDocument/2006/relationships/hyperlink" Target="http://ecsocman.hs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23671" TargetMode="External"/><Relationship Id="rId14" Type="http://schemas.openxmlformats.org/officeDocument/2006/relationships/hyperlink" Target="https://scholar.google.ru/" TargetMode="External"/><Relationship Id="rId22" Type="http://schemas.openxmlformats.org/officeDocument/2006/relationships/hyperlink" Target="http://scop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21287-E222-42F7-B4A5-4D05D173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4123</Words>
  <Characters>23507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a.peryatinsky</dc:creator>
  <cp:lastModifiedBy>o.ilina</cp:lastModifiedBy>
  <cp:revision>2</cp:revision>
  <cp:lastPrinted>2020-03-12T09:45:00Z</cp:lastPrinted>
  <dcterms:created xsi:type="dcterms:W3CDTF">2020-10-28T09:25:00Z</dcterms:created>
  <dcterms:modified xsi:type="dcterms:W3CDTF">2020-10-28T09:25:00Z</dcterms:modified>
</cp:coreProperties>
</file>