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5A" w:rsidRDefault="003B7C5A" w:rsidP="003B7C5A">
      <w:r>
        <w:rPr>
          <w:noProof/>
          <w:snapToGrid/>
        </w:rPr>
        <w:drawing>
          <wp:inline distT="0" distB="0" distL="0" distR="0">
            <wp:extent cx="5650230" cy="9161145"/>
            <wp:effectExtent l="19050" t="0" r="762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916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C5A" w:rsidRDefault="003B7C5A" w:rsidP="003B7C5A">
      <w:r>
        <w:rPr>
          <w:noProof/>
          <w:snapToGrid/>
        </w:rPr>
        <w:lastRenderedPageBreak/>
        <w:drawing>
          <wp:inline distT="0" distB="0" distL="0" distR="0">
            <wp:extent cx="5986780" cy="612457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6517" w:rsidRDefault="008C6517" w:rsidP="008C6517">
      <w:pPr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br w:type="page"/>
      </w:r>
    </w:p>
    <w:p w:rsidR="00A746F2" w:rsidRPr="00E34BBA" w:rsidRDefault="00A746F2" w:rsidP="00A746F2">
      <w:pPr>
        <w:ind w:left="-540"/>
      </w:pPr>
      <w:r>
        <w:rPr>
          <w:noProof/>
          <w:snapToGrid/>
        </w:rPr>
        <w:lastRenderedPageBreak/>
        <w:drawing>
          <wp:inline distT="0" distB="0" distL="0" distR="0">
            <wp:extent cx="6521450" cy="8566150"/>
            <wp:effectExtent l="19050" t="0" r="0" b="0"/>
            <wp:docPr id="2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856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106B" w:rsidRDefault="0079106B" w:rsidP="0079106B">
      <w:pPr>
        <w:autoSpaceDE w:val="0"/>
        <w:autoSpaceDN w:val="0"/>
        <w:adjustRightInd w:val="0"/>
        <w:rPr>
          <w:sz w:val="24"/>
          <w:szCs w:val="24"/>
        </w:rPr>
      </w:pP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</w:p>
    <w:p w:rsidR="008C6517" w:rsidRDefault="008C6517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bCs/>
          <w:snapToGrid/>
          <w:color w:val="auto"/>
          <w:sz w:val="24"/>
          <w:szCs w:val="24"/>
        </w:rPr>
        <w:t>Целями освоения дисциплины (модуля) «Методы анализа безопасности сложных те</w:t>
      </w:r>
      <w:r w:rsidRPr="00970310">
        <w:rPr>
          <w:bCs/>
          <w:snapToGrid/>
          <w:color w:val="auto"/>
          <w:sz w:val="24"/>
          <w:szCs w:val="24"/>
        </w:rPr>
        <w:t>х</w:t>
      </w:r>
      <w:r w:rsidRPr="00970310">
        <w:rPr>
          <w:bCs/>
          <w:snapToGrid/>
          <w:color w:val="auto"/>
          <w:sz w:val="24"/>
          <w:szCs w:val="24"/>
        </w:rPr>
        <w:t xml:space="preserve">нических систем» являются: </w:t>
      </w:r>
      <w:r w:rsidRPr="00970310">
        <w:rPr>
          <w:snapToGrid/>
          <w:color w:val="auto"/>
          <w:sz w:val="24"/>
          <w:szCs w:val="24"/>
        </w:rPr>
        <w:t xml:space="preserve"> 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snapToGrid/>
          <w:color w:val="auto"/>
          <w:sz w:val="24"/>
          <w:szCs w:val="24"/>
        </w:rPr>
        <w:t>-формирование знаний и навыков для обоснованного принятия решения комплексных задач в области пересечения интересов безопасности, экологии, экономики и интересов с</w:t>
      </w:r>
      <w:r w:rsidRPr="00970310">
        <w:rPr>
          <w:snapToGrid/>
          <w:color w:val="auto"/>
          <w:sz w:val="24"/>
          <w:szCs w:val="24"/>
        </w:rPr>
        <w:t>о</w:t>
      </w:r>
      <w:r w:rsidRPr="00970310">
        <w:rPr>
          <w:snapToGrid/>
          <w:color w:val="auto"/>
          <w:sz w:val="24"/>
          <w:szCs w:val="24"/>
        </w:rPr>
        <w:t xml:space="preserve">циума и методов моделирования процессов 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snapToGrid/>
          <w:color w:val="auto"/>
          <w:sz w:val="24"/>
          <w:szCs w:val="24"/>
        </w:rPr>
        <w:t>-использованием  полученных навыков для решения научных и прикладных задач.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483695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A107EF" w:rsidRPr="00A107EF" w:rsidRDefault="00A107EF" w:rsidP="00A107E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107EF">
        <w:rPr>
          <w:snapToGrid/>
          <w:color w:val="auto"/>
          <w:sz w:val="24"/>
          <w:szCs w:val="24"/>
        </w:rPr>
        <w:t>Дисциплина «Методы анализа безопасности сложных технических систем» входит в вариативную часть блока 1 образовательной программы.</w:t>
      </w:r>
    </w:p>
    <w:p w:rsidR="00A107EF" w:rsidRPr="00A107EF" w:rsidRDefault="00A107EF" w:rsidP="00A107E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107EF">
        <w:rPr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«Математики», «Информатики», «</w:t>
      </w:r>
      <w:r w:rsidR="009F4CED">
        <w:rPr>
          <w:snapToGrid/>
          <w:color w:val="auto"/>
          <w:sz w:val="24"/>
          <w:szCs w:val="24"/>
        </w:rPr>
        <w:t>Безопасности труда</w:t>
      </w:r>
      <w:r w:rsidRPr="00A107EF">
        <w:rPr>
          <w:snapToGrid/>
          <w:color w:val="auto"/>
          <w:sz w:val="24"/>
          <w:szCs w:val="24"/>
        </w:rPr>
        <w:t>». Знания (умения, навыки), полученные при изучении данной дисциплины, будут необходимы при освоении дисциплины «Управление техногенной безопасностью на стадии проектирования» и выпо</w:t>
      </w:r>
      <w:r w:rsidRPr="00A107EF">
        <w:rPr>
          <w:snapToGrid/>
          <w:color w:val="auto"/>
          <w:sz w:val="24"/>
          <w:szCs w:val="24"/>
        </w:rPr>
        <w:t>л</w:t>
      </w:r>
      <w:r w:rsidRPr="00A107EF">
        <w:rPr>
          <w:snapToGrid/>
          <w:color w:val="auto"/>
          <w:sz w:val="24"/>
          <w:szCs w:val="24"/>
        </w:rPr>
        <w:t>нении выпускной квалификационной работы.</w:t>
      </w:r>
    </w:p>
    <w:p w:rsidR="00F553B2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33075A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2F73AE" w:rsidRPr="00B36309">
        <w:rPr>
          <w:rStyle w:val="FontStyle16"/>
          <w:b w:val="0"/>
          <w:sz w:val="24"/>
          <w:szCs w:val="24"/>
        </w:rPr>
        <w:t>Методы анализа безопасности сложных технич</w:t>
      </w:r>
      <w:r w:rsidR="002F73AE" w:rsidRPr="00B36309">
        <w:rPr>
          <w:rStyle w:val="FontStyle16"/>
          <w:b w:val="0"/>
          <w:sz w:val="24"/>
          <w:szCs w:val="24"/>
        </w:rPr>
        <w:t>е</w:t>
      </w:r>
      <w:r w:rsidR="002F73AE" w:rsidRPr="00B36309">
        <w:rPr>
          <w:rStyle w:val="FontStyle16"/>
          <w:b w:val="0"/>
          <w:sz w:val="24"/>
          <w:szCs w:val="24"/>
        </w:rPr>
        <w:t>ских систем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F0155D" w:rsidRPr="00B34C96" w:rsidRDefault="00F0155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8A10DC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8A10DC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8A10DC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8A10DC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8A10DC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6561CA" w:rsidRPr="008A10DC" w:rsidTr="00D76017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17" w:rsidRPr="008A10DC" w:rsidRDefault="00F000F1" w:rsidP="00964F0E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ОПК-1 -</w:t>
            </w:r>
            <w:r w:rsidRPr="008A10DC">
              <w:rPr>
                <w:rStyle w:val="FontStyle16"/>
                <w:sz w:val="24"/>
                <w:szCs w:val="24"/>
              </w:rPr>
              <w:t xml:space="preserve"> </w:t>
            </w:r>
            <w:r w:rsidR="00964F0E" w:rsidRPr="00964F0E">
              <w:rPr>
                <w:rStyle w:val="FontStyle16"/>
                <w:sz w:val="24"/>
                <w:szCs w:val="24"/>
              </w:rPr>
              <w:t xml:space="preserve">способностью учитывать современные тенденции развития техники и технологий в области обеспечения </w:t>
            </w:r>
            <w:proofErr w:type="spellStart"/>
            <w:r w:rsidR="00964F0E" w:rsidRPr="00964F0E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="00964F0E" w:rsidRPr="00964F0E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A10DC" w:rsidRPr="008A10DC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D612D7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понятийный аппарат, методы анализа и синтеза систем, общие принципы и средства, необходимые для моделирования систем ра</w:t>
            </w:r>
            <w:r w:rsidRPr="008A10DC">
              <w:rPr>
                <w:sz w:val="24"/>
                <w:szCs w:val="24"/>
              </w:rPr>
              <w:t>з</w:t>
            </w:r>
            <w:r w:rsidRPr="008A10DC">
              <w:rPr>
                <w:sz w:val="24"/>
                <w:szCs w:val="24"/>
              </w:rPr>
              <w:t>личной физической природы</w:t>
            </w:r>
          </w:p>
        </w:tc>
      </w:tr>
      <w:tr w:rsidR="008A10DC" w:rsidRPr="008A10DC" w:rsidTr="007A6709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D612D7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решать задачи комплексного анализа, математически описать си</w:t>
            </w:r>
            <w:r w:rsidRPr="008A10DC">
              <w:rPr>
                <w:sz w:val="24"/>
                <w:szCs w:val="24"/>
              </w:rPr>
              <w:t>с</w:t>
            </w:r>
            <w:r w:rsidRPr="008A10DC">
              <w:rPr>
                <w:sz w:val="24"/>
                <w:szCs w:val="24"/>
              </w:rPr>
              <w:t>темы различной природы</w:t>
            </w:r>
          </w:p>
        </w:tc>
      </w:tr>
      <w:tr w:rsidR="008A10DC" w:rsidRPr="008A10DC" w:rsidTr="0004396D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D612D7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8A10DC">
              <w:rPr>
                <w:color w:val="000000"/>
                <w:szCs w:val="24"/>
              </w:rPr>
              <w:t>- различными способами проверки свойств и поведения систем</w:t>
            </w:r>
          </w:p>
        </w:tc>
      </w:tr>
      <w:tr w:rsidR="008A10DC" w:rsidRPr="008A10DC" w:rsidTr="002C2D5E">
        <w:trPr>
          <w:trHeight w:val="70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BE0233">
            <w:pPr>
              <w:rPr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ПК-14</w:t>
            </w:r>
            <w:r w:rsidRPr="008A10DC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8A10DC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8A10DC" w:rsidRPr="008A10DC" w:rsidTr="007E6885">
        <w:trPr>
          <w:trHeight w:val="5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понятийный аппарат, составления моделей систем различной ф</w:t>
            </w:r>
            <w:r w:rsidRPr="008A10DC">
              <w:rPr>
                <w:sz w:val="24"/>
                <w:szCs w:val="24"/>
              </w:rPr>
              <w:t>и</w:t>
            </w:r>
            <w:r w:rsidRPr="008A10DC">
              <w:rPr>
                <w:sz w:val="24"/>
                <w:szCs w:val="24"/>
              </w:rPr>
              <w:t>зической природы, методы оценки адекватности и достоверности составляемой модели</w:t>
            </w:r>
          </w:p>
        </w:tc>
      </w:tr>
      <w:tr w:rsidR="008A10DC" w:rsidRPr="008A10DC" w:rsidTr="008A10DC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решать задачи классификации и составления модели изучаемых систем различной природы</w:t>
            </w:r>
          </w:p>
        </w:tc>
      </w:tr>
      <w:tr w:rsidR="008A10DC" w:rsidRPr="008A10DC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различными способами проверки адекватности и допустимости составленной модели, исследования поведения системы на основе построенной модели и методами оценки результата моделирования</w:t>
            </w:r>
          </w:p>
        </w:tc>
      </w:tr>
      <w:tr w:rsidR="008A10DC" w:rsidRPr="008A10DC" w:rsidTr="00F0155D">
        <w:trPr>
          <w:trHeight w:val="6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1669A4">
            <w:pPr>
              <w:rPr>
                <w:i/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ПК-15</w:t>
            </w:r>
            <w:r w:rsidRPr="008A10DC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8A10DC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8A10DC" w:rsidRPr="008A10DC" w:rsidTr="00F0155D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2763F4" w:rsidP="00D612D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понятийный аппарат и методы</w:t>
            </w:r>
            <w:r w:rsidR="008A10DC" w:rsidRPr="008A10DC">
              <w:rPr>
                <w:sz w:val="24"/>
                <w:szCs w:val="24"/>
              </w:rPr>
              <w:t xml:space="preserve"> прогнозирования поведения систем и оценки правильности прогноза</w:t>
            </w:r>
          </w:p>
        </w:tc>
      </w:tr>
      <w:tr w:rsidR="008A10DC" w:rsidRPr="008A10DC" w:rsidTr="00AC71C4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rPr>
                <w:i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делать прогноз поведения системы и оценивать его правильность, математически доказывая свою точку зрения</w:t>
            </w:r>
          </w:p>
        </w:tc>
      </w:tr>
      <w:tr w:rsidR="008A10DC" w:rsidRPr="008A10DC" w:rsidTr="00AC71C4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612D7">
            <w:pPr>
              <w:tabs>
                <w:tab w:val="left" w:pos="993"/>
              </w:tabs>
              <w:rPr>
                <w:b/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понятийным и математическим аппаратом для оценки прогноз</w:t>
            </w:r>
            <w:r w:rsidRPr="008A10DC">
              <w:rPr>
                <w:sz w:val="24"/>
                <w:szCs w:val="24"/>
              </w:rPr>
              <w:t>и</w:t>
            </w:r>
            <w:r w:rsidRPr="008A10DC">
              <w:rPr>
                <w:sz w:val="24"/>
                <w:szCs w:val="24"/>
              </w:rPr>
              <w:t>рования систем различной физической природы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1114CE" w:rsidRPr="001114CE">
        <w:rPr>
          <w:bCs/>
          <w:snapToGrid/>
          <w:color w:val="auto"/>
          <w:sz w:val="24"/>
          <w:szCs w:val="24"/>
          <w:u w:val="single"/>
        </w:rPr>
        <w:t>3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FD166C" w:rsidRPr="001E246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1114CE" w:rsidRPr="001114CE">
        <w:rPr>
          <w:bCs/>
          <w:snapToGrid/>
          <w:color w:val="auto"/>
          <w:sz w:val="24"/>
          <w:szCs w:val="24"/>
          <w:u w:val="single"/>
        </w:rPr>
        <w:t>08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5E394B" w:rsidRPr="004B2743">
        <w:rPr>
          <w:bCs/>
          <w:snapToGrid/>
          <w:color w:val="auto"/>
          <w:sz w:val="24"/>
          <w:szCs w:val="24"/>
        </w:rPr>
        <w:t xml:space="preserve"> </w:t>
      </w:r>
      <w:r w:rsidR="00D612D7" w:rsidRPr="00D612D7">
        <w:rPr>
          <w:bCs/>
          <w:snapToGrid/>
          <w:color w:val="auto"/>
          <w:sz w:val="24"/>
          <w:szCs w:val="24"/>
          <w:u w:val="single"/>
        </w:rPr>
        <w:t>37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A90FE2" w:rsidRPr="00A90FE2">
        <w:rPr>
          <w:bCs/>
          <w:snapToGrid/>
          <w:color w:val="auto"/>
          <w:sz w:val="24"/>
          <w:szCs w:val="24"/>
        </w:rPr>
        <w:t xml:space="preserve"> </w:t>
      </w:r>
      <w:r w:rsidR="00D612D7" w:rsidRPr="00D612D7">
        <w:rPr>
          <w:bCs/>
          <w:snapToGrid/>
          <w:color w:val="auto"/>
          <w:sz w:val="24"/>
          <w:szCs w:val="24"/>
          <w:u w:val="single"/>
        </w:rPr>
        <w:t>36</w:t>
      </w:r>
      <w:r w:rsidRPr="00B34C96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DE34B6">
        <w:rPr>
          <w:bCs/>
          <w:snapToGrid/>
          <w:color w:val="auto"/>
          <w:sz w:val="24"/>
          <w:szCs w:val="24"/>
        </w:rPr>
        <w:t>ч</w:t>
      </w:r>
      <w:proofErr w:type="gramEnd"/>
      <w:r w:rsidR="00DE34B6">
        <w:rPr>
          <w:bCs/>
          <w:snapToGrid/>
          <w:color w:val="auto"/>
          <w:sz w:val="24"/>
          <w:szCs w:val="24"/>
        </w:rPr>
        <w:t>асов;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A90FE2" w:rsidRPr="00E66A98">
        <w:rPr>
          <w:bCs/>
          <w:snapToGrid/>
          <w:color w:val="auto"/>
          <w:sz w:val="24"/>
          <w:szCs w:val="24"/>
        </w:rPr>
        <w:t xml:space="preserve"> </w:t>
      </w:r>
      <w:r w:rsidR="00D612D7">
        <w:rPr>
          <w:bCs/>
          <w:snapToGrid/>
          <w:color w:val="auto"/>
          <w:sz w:val="24"/>
          <w:szCs w:val="24"/>
          <w:u w:val="single"/>
        </w:rPr>
        <w:t>1</w:t>
      </w:r>
      <w:r w:rsidR="008F7D86" w:rsidRPr="005958FB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E440E1">
        <w:rPr>
          <w:bCs/>
          <w:snapToGrid/>
          <w:color w:val="auto"/>
          <w:sz w:val="24"/>
          <w:szCs w:val="24"/>
        </w:rPr>
        <w:t>ч</w:t>
      </w:r>
      <w:proofErr w:type="gramEnd"/>
      <w:r w:rsidR="00E440E1">
        <w:rPr>
          <w:bCs/>
          <w:snapToGrid/>
          <w:color w:val="auto"/>
          <w:sz w:val="24"/>
          <w:szCs w:val="24"/>
        </w:rPr>
        <w:t>аса;</w:t>
      </w:r>
    </w:p>
    <w:p w:rsidR="00B34C96" w:rsidRPr="009B6CA1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D612D7" w:rsidRPr="004A3133">
        <w:rPr>
          <w:bCs/>
          <w:snapToGrid/>
          <w:color w:val="auto"/>
          <w:sz w:val="24"/>
          <w:szCs w:val="24"/>
          <w:u w:val="single"/>
        </w:rPr>
        <w:t>71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852"/>
        <w:gridCol w:w="542"/>
        <w:gridCol w:w="1000"/>
        <w:gridCol w:w="1003"/>
        <w:gridCol w:w="1368"/>
        <w:gridCol w:w="957"/>
        <w:gridCol w:w="2913"/>
        <w:gridCol w:w="3268"/>
        <w:gridCol w:w="1676"/>
      </w:tblGrid>
      <w:tr w:rsidR="00B34C96" w:rsidRPr="0026447F" w:rsidTr="003237C2">
        <w:trPr>
          <w:cantSplit/>
          <w:trHeight w:val="962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26447F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26447F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26447F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Вид самостоятельной р</w:t>
            </w:r>
            <w:r w:rsidRPr="0026447F">
              <w:rPr>
                <w:snapToGrid/>
                <w:color w:val="auto"/>
                <w:sz w:val="24"/>
                <w:szCs w:val="24"/>
              </w:rPr>
              <w:t>а</w:t>
            </w:r>
            <w:r w:rsidRPr="0026447F">
              <w:rPr>
                <w:snapToGrid/>
                <w:color w:val="auto"/>
                <w:sz w:val="24"/>
                <w:szCs w:val="24"/>
              </w:rPr>
              <w:t>боты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26447F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26447F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ля</w:t>
            </w:r>
            <w:r w:rsidRPr="0026447F">
              <w:rPr>
                <w:snapToGrid/>
                <w:color w:val="auto"/>
                <w:sz w:val="24"/>
                <w:szCs w:val="24"/>
              </w:rPr>
              <w:t xml:space="preserve"> у</w:t>
            </w:r>
            <w:r w:rsidRPr="0026447F">
              <w:rPr>
                <w:snapToGrid/>
                <w:color w:val="auto"/>
                <w:sz w:val="24"/>
                <w:szCs w:val="24"/>
              </w:rPr>
              <w:t>с</w:t>
            </w:r>
            <w:r w:rsidRPr="0026447F">
              <w:rPr>
                <w:snapToGrid/>
                <w:color w:val="auto"/>
                <w:sz w:val="24"/>
                <w:szCs w:val="24"/>
              </w:rPr>
              <w:t>певаемости и промежуточ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ной</w:t>
            </w:r>
            <w:r w:rsidR="0057511F" w:rsidRPr="0026447F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26447F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26447F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26447F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26447F" w:rsidTr="003237C2">
        <w:trPr>
          <w:cantSplit/>
          <w:trHeight w:val="1639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6F0753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6447F">
              <w:rPr>
                <w:snapToGrid/>
                <w:color w:val="auto"/>
                <w:sz w:val="24"/>
                <w:szCs w:val="24"/>
              </w:rPr>
              <w:t>Л</w:t>
            </w:r>
            <w:r w:rsidR="00DE34B6" w:rsidRPr="0026447F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 w:rsidRPr="0026447F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6447F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26447F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6F0753" w:rsidRPr="0026447F" w:rsidTr="002619D1">
        <w:trPr>
          <w:trHeight w:val="82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A" w:rsidRPr="0026447F" w:rsidRDefault="0070075A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1.Методологические осн</w:t>
            </w:r>
            <w:r w:rsidRPr="0026447F">
              <w:rPr>
                <w:bCs/>
                <w:sz w:val="24"/>
                <w:szCs w:val="24"/>
              </w:rPr>
              <w:t>о</w:t>
            </w:r>
            <w:r w:rsidRPr="0026447F">
              <w:rPr>
                <w:bCs/>
                <w:sz w:val="24"/>
                <w:szCs w:val="24"/>
              </w:rPr>
              <w:t xml:space="preserve">вы системного анализа и моделирования опасных процессов 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техносфере</w:t>
            </w:r>
            <w:proofErr w:type="spellEnd"/>
          </w:p>
          <w:p w:rsidR="006F0753" w:rsidRPr="0026447F" w:rsidRDefault="006F0753" w:rsidP="00863F4B">
            <w:pPr>
              <w:pStyle w:val="Style14"/>
              <w:rPr>
                <w:bCs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26447F" w:rsidRDefault="001114CE" w:rsidP="002619D1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26447F" w:rsidRDefault="00CC139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53" w:rsidRPr="0026447F" w:rsidRDefault="007F2511" w:rsidP="002619D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53" w:rsidRPr="0026447F" w:rsidRDefault="00CC139E" w:rsidP="002619D1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26447F" w:rsidRDefault="00CC139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26447F" w:rsidRDefault="00E464F1" w:rsidP="00E464F1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6F0753" w:rsidRPr="0026447F" w:rsidRDefault="006F0753" w:rsidP="003237C2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53" w:rsidRPr="0026447F" w:rsidRDefault="00E464F1" w:rsidP="00E464F1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5" w:rsidRDefault="00B83945" w:rsidP="003237C2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83945">
              <w:rPr>
                <w:snapToGrid/>
                <w:color w:val="auto"/>
                <w:sz w:val="24"/>
                <w:szCs w:val="24"/>
              </w:rPr>
              <w:t>ОПК-1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6F0753" w:rsidRPr="00B83945" w:rsidRDefault="006F0753" w:rsidP="00AD69C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0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E464F1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84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2.Системный анализ и м</w:t>
            </w:r>
            <w:r w:rsidRPr="0026447F">
              <w:rPr>
                <w:bCs/>
                <w:sz w:val="24"/>
                <w:szCs w:val="24"/>
              </w:rPr>
              <w:t>о</w:t>
            </w:r>
            <w:r w:rsidRPr="0026447F">
              <w:rPr>
                <w:bCs/>
                <w:sz w:val="24"/>
                <w:szCs w:val="24"/>
              </w:rPr>
              <w:t>делирование процесса возникновения происш</w:t>
            </w:r>
            <w:r w:rsidRPr="0026447F">
              <w:rPr>
                <w:bCs/>
                <w:sz w:val="24"/>
                <w:szCs w:val="24"/>
              </w:rPr>
              <w:t>е</w:t>
            </w:r>
            <w:r w:rsidRPr="0026447F">
              <w:rPr>
                <w:bCs/>
                <w:sz w:val="24"/>
                <w:szCs w:val="24"/>
              </w:rPr>
              <w:t>ствий</w:t>
            </w:r>
            <w:r w:rsidRPr="0026447F">
              <w:rPr>
                <w:bCs/>
                <w:sz w:val="24"/>
                <w:szCs w:val="24"/>
              </w:rPr>
              <w:tab/>
              <w:t xml:space="preserve">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техносфере</w:t>
            </w:r>
            <w:proofErr w:type="spellEnd"/>
          </w:p>
          <w:p w:rsidR="00587BD8" w:rsidRPr="0026447F" w:rsidRDefault="00587BD8" w:rsidP="00380364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  <w:lang w:val="en-US"/>
              </w:rPr>
              <w:t>4/2</w:t>
            </w:r>
            <w:r w:rsidRPr="0026447F">
              <w:rPr>
                <w:color w:val="000000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3A45A7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  <w:r w:rsidR="003A45A7" w:rsidRPr="004A3133">
              <w:rPr>
                <w:iCs/>
                <w:snapToGrid/>
                <w:color w:val="auto"/>
                <w:sz w:val="24"/>
                <w:szCs w:val="24"/>
              </w:rPr>
              <w:t xml:space="preserve"> 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Подг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товка реферата</w:t>
            </w:r>
          </w:p>
          <w:p w:rsidR="00587BD8" w:rsidRPr="0026447F" w:rsidRDefault="00587BD8" w:rsidP="00AA51F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Default="00587BD8" w:rsidP="004E2BC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  <w:p w:rsidR="003A45A7" w:rsidRPr="0026447F" w:rsidRDefault="003A45A7" w:rsidP="004E2BC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Доклад по теме реферата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26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  <w:lang w:val="en-US"/>
              </w:rPr>
              <w:t>4/2</w:t>
            </w:r>
            <w:r w:rsidRPr="0026447F">
              <w:rPr>
                <w:color w:val="000000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56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3.Системный анализ и м</w:t>
            </w:r>
            <w:r w:rsidRPr="0026447F">
              <w:rPr>
                <w:bCs/>
                <w:sz w:val="24"/>
                <w:szCs w:val="24"/>
              </w:rPr>
              <w:t>о</w:t>
            </w:r>
            <w:r w:rsidRPr="0026447F">
              <w:rPr>
                <w:bCs/>
                <w:sz w:val="24"/>
                <w:szCs w:val="24"/>
              </w:rPr>
              <w:t>делирование процесса причинения ущерба от техногенных происшес</w:t>
            </w:r>
            <w:r w:rsidRPr="0026447F">
              <w:rPr>
                <w:bCs/>
                <w:sz w:val="24"/>
                <w:szCs w:val="24"/>
              </w:rPr>
              <w:t>т</w:t>
            </w:r>
            <w:r w:rsidRPr="0026447F">
              <w:rPr>
                <w:bCs/>
                <w:sz w:val="24"/>
                <w:szCs w:val="24"/>
              </w:rPr>
              <w:t>вий</w:t>
            </w:r>
          </w:p>
          <w:p w:rsidR="00587BD8" w:rsidRPr="0026447F" w:rsidRDefault="00587BD8" w:rsidP="00E81404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6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593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 xml:space="preserve">4. Системный анализ и моделирование процесса управления обеспечением безопасности 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</w:t>
            </w:r>
            <w:r w:rsidRPr="0026447F">
              <w:rPr>
                <w:bCs/>
                <w:sz w:val="24"/>
                <w:szCs w:val="24"/>
              </w:rPr>
              <w:t>е</w:t>
            </w:r>
            <w:r w:rsidRPr="0026447F">
              <w:rPr>
                <w:bCs/>
                <w:sz w:val="24"/>
                <w:szCs w:val="24"/>
              </w:rPr>
              <w:t>ре</w:t>
            </w:r>
            <w:proofErr w:type="spellEnd"/>
          </w:p>
          <w:p w:rsidR="00587BD8" w:rsidRPr="0026447F" w:rsidRDefault="00587BD8" w:rsidP="0070075A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587BD8" w:rsidRPr="0026447F" w:rsidRDefault="00587BD8" w:rsidP="006F698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85188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077B1F">
            <w:pPr>
              <w:autoSpaceDN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19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F122A7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F0D62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18/8</w:t>
            </w:r>
            <w:r w:rsidRPr="0026447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cantSplit/>
          <w:trHeight w:val="60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1</w:t>
            </w: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8/8</w:t>
            </w:r>
            <w:r w:rsidRPr="0026447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E55DD5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5958FB" w:rsidRPr="005958FB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915261">
        <w:rPr>
          <w:b/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8926F2" w:rsidRPr="006F223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</w:t>
      </w:r>
      <w:r w:rsidRPr="00CC6EB7">
        <w:rPr>
          <w:iCs/>
          <w:snapToGrid/>
          <w:color w:val="auto"/>
          <w:sz w:val="24"/>
          <w:szCs w:val="24"/>
        </w:rPr>
        <w:t xml:space="preserve">дисциплины </w:t>
      </w:r>
      <w:r w:rsidRPr="00CC6EB7">
        <w:rPr>
          <w:bCs/>
          <w:snapToGrid/>
          <w:color w:val="auto"/>
          <w:sz w:val="24"/>
          <w:szCs w:val="24"/>
        </w:rPr>
        <w:t>«</w:t>
      </w:r>
      <w:r w:rsidR="002806EB" w:rsidRPr="00B36309">
        <w:rPr>
          <w:rStyle w:val="FontStyle16"/>
          <w:b w:val="0"/>
          <w:sz w:val="24"/>
          <w:szCs w:val="24"/>
        </w:rPr>
        <w:t>Методы анализа безопасности сложных техн</w:t>
      </w:r>
      <w:r w:rsidR="002806EB" w:rsidRPr="00B36309">
        <w:rPr>
          <w:rStyle w:val="FontStyle16"/>
          <w:b w:val="0"/>
          <w:sz w:val="24"/>
          <w:szCs w:val="24"/>
        </w:rPr>
        <w:t>и</w:t>
      </w:r>
      <w:r w:rsidR="002806EB" w:rsidRPr="00B36309">
        <w:rPr>
          <w:rStyle w:val="FontStyle16"/>
          <w:b w:val="0"/>
          <w:sz w:val="24"/>
          <w:szCs w:val="24"/>
        </w:rPr>
        <w:t>ческих систем</w:t>
      </w:r>
      <w:r w:rsidRPr="00CC6EB7"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CC6EB7">
        <w:rPr>
          <w:iCs/>
          <w:snapToGrid/>
          <w:color w:val="auto"/>
          <w:sz w:val="24"/>
          <w:szCs w:val="24"/>
        </w:rPr>
        <w:t>применяются</w:t>
      </w:r>
      <w:r w:rsidRPr="006F2230">
        <w:rPr>
          <w:iCs/>
          <w:snapToGrid/>
          <w:color w:val="auto"/>
          <w:sz w:val="24"/>
          <w:szCs w:val="24"/>
        </w:rPr>
        <w:t xml:space="preserve"> традиционная и </w:t>
      </w:r>
      <w:r>
        <w:rPr>
          <w:iCs/>
          <w:snapToGrid/>
          <w:color w:val="auto"/>
          <w:sz w:val="24"/>
          <w:szCs w:val="24"/>
        </w:rPr>
        <w:t>и</w:t>
      </w:r>
      <w:r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>
        <w:rPr>
          <w:iCs/>
          <w:snapToGrid/>
          <w:color w:val="auto"/>
          <w:sz w:val="24"/>
          <w:szCs w:val="24"/>
        </w:rPr>
        <w:t>ая</w:t>
      </w:r>
      <w:r w:rsidRPr="00CD7C24">
        <w:rPr>
          <w:iCs/>
          <w:snapToGrid/>
          <w:color w:val="auto"/>
          <w:sz w:val="24"/>
          <w:szCs w:val="24"/>
        </w:rPr>
        <w:t xml:space="preserve"> образов</w:t>
      </w:r>
      <w:r w:rsidRPr="00CD7C24">
        <w:rPr>
          <w:iCs/>
          <w:snapToGrid/>
          <w:color w:val="auto"/>
          <w:sz w:val="24"/>
          <w:szCs w:val="24"/>
        </w:rPr>
        <w:t>а</w:t>
      </w:r>
      <w:r w:rsidRPr="00CD7C24">
        <w:rPr>
          <w:iCs/>
          <w:snapToGrid/>
          <w:color w:val="auto"/>
          <w:sz w:val="24"/>
          <w:szCs w:val="24"/>
        </w:rPr>
        <w:t>тельные технологии</w:t>
      </w:r>
      <w:r w:rsidRPr="006F2230">
        <w:rPr>
          <w:iCs/>
          <w:snapToGrid/>
          <w:color w:val="auto"/>
          <w:sz w:val="24"/>
          <w:szCs w:val="24"/>
        </w:rPr>
        <w:t>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>ный подход к учащимся и должна содержать задания разного уровня сложности, разнообра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ного содержания и, соответственно, оцениваться по-разному.</w:t>
      </w:r>
    </w:p>
    <w:p w:rsidR="008926F2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Практические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snapToGrid/>
          <w:color w:val="auto"/>
          <w:sz w:val="24"/>
          <w:szCs w:val="24"/>
        </w:rPr>
        <w:t>с</w:t>
      </w:r>
      <w:r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proofErr w:type="gramStart"/>
      <w:r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snapToGrid/>
          <w:color w:val="auto"/>
          <w:sz w:val="24"/>
          <w:szCs w:val="24"/>
        </w:rPr>
        <w:t>обучения</w:t>
      </w:r>
      <w:r w:rsidRPr="00C25590">
        <w:rPr>
          <w:snapToGrid/>
          <w:color w:val="auto"/>
          <w:sz w:val="24"/>
          <w:szCs w:val="24"/>
        </w:rPr>
        <w:t xml:space="preserve">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На практических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ботке тем</w:t>
      </w:r>
      <w:r>
        <w:rPr>
          <w:snapToGrid/>
          <w:color w:val="auto"/>
          <w:sz w:val="24"/>
          <w:szCs w:val="24"/>
        </w:rPr>
        <w:t>ы</w:t>
      </w:r>
      <w:r w:rsidRPr="001A7277">
        <w:rPr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 xml:space="preserve">в </w:t>
      </w:r>
      <w:r w:rsidRPr="001A7277">
        <w:rPr>
          <w:snapToGrid/>
          <w:color w:val="auto"/>
          <w:sz w:val="24"/>
          <w:szCs w:val="24"/>
        </w:rPr>
        <w:t xml:space="preserve">процессе </w:t>
      </w:r>
      <w:r w:rsidRPr="00C25590">
        <w:rPr>
          <w:snapToGrid/>
          <w:color w:val="auto"/>
          <w:sz w:val="24"/>
          <w:szCs w:val="24"/>
        </w:rPr>
        <w:t>подготовки к практическим занятиям.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лем;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мую преподавателем;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snapToGrid/>
          <w:color w:val="auto"/>
          <w:sz w:val="24"/>
          <w:szCs w:val="24"/>
        </w:rPr>
        <w:t>п</w:t>
      </w:r>
      <w:r w:rsidRPr="00C25590"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E66A98" w:rsidRDefault="00E66A98" w:rsidP="007D645D">
      <w:pPr>
        <w:autoSpaceDE w:val="0"/>
        <w:autoSpaceDN w:val="0"/>
        <w:adjustRightInd w:val="0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2F4364" w:rsidRPr="00C04DA6" w:rsidRDefault="002F4364" w:rsidP="002F436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По дисциплине </w:t>
      </w:r>
      <w:r w:rsidRPr="00CC6EB7">
        <w:rPr>
          <w:color w:val="auto"/>
          <w:sz w:val="24"/>
          <w:szCs w:val="24"/>
        </w:rPr>
        <w:t>«</w:t>
      </w:r>
      <w:r w:rsidR="00115ADF" w:rsidRPr="00B36309">
        <w:rPr>
          <w:rStyle w:val="FontStyle16"/>
          <w:b w:val="0"/>
          <w:sz w:val="24"/>
          <w:szCs w:val="24"/>
        </w:rPr>
        <w:t>Методы анализа безопасности сложных технических систем</w:t>
      </w:r>
      <w:r w:rsidRPr="00CC6EB7">
        <w:rPr>
          <w:color w:val="auto"/>
          <w:sz w:val="24"/>
          <w:szCs w:val="24"/>
        </w:rPr>
        <w:t>»</w:t>
      </w:r>
      <w:r w:rsidRPr="00C04DA6">
        <w:rPr>
          <w:color w:val="auto"/>
          <w:sz w:val="24"/>
        </w:rPr>
        <w:t xml:space="preserve"> пред</w:t>
      </w:r>
      <w:r w:rsidRPr="00C04DA6">
        <w:rPr>
          <w:color w:val="auto"/>
          <w:sz w:val="24"/>
        </w:rPr>
        <w:t>у</w:t>
      </w:r>
      <w:r w:rsidRPr="00C04DA6">
        <w:rPr>
          <w:color w:val="auto"/>
          <w:sz w:val="24"/>
        </w:rPr>
        <w:t xml:space="preserve">смотрена аудиторная и внеаудиторная самостоятельная работа обучающихся. </w:t>
      </w:r>
    </w:p>
    <w:p w:rsidR="002F4364" w:rsidRDefault="002F4364" w:rsidP="002F436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выполнение практических работ.</w:t>
      </w:r>
    </w:p>
    <w:p w:rsidR="00251534" w:rsidRDefault="00251534" w:rsidP="00EC1AAF">
      <w:pPr>
        <w:ind w:firstLine="567"/>
        <w:rPr>
          <w:b/>
          <w:color w:val="auto"/>
          <w:sz w:val="24"/>
        </w:rPr>
      </w:pPr>
    </w:p>
    <w:p w:rsidR="00EC1AAF" w:rsidRPr="006A26DA" w:rsidRDefault="00EC1AAF" w:rsidP="00EC1AAF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Примерный перечень практических</w:t>
      </w:r>
      <w:r w:rsidRPr="006A26DA">
        <w:rPr>
          <w:b/>
          <w:color w:val="auto"/>
          <w:sz w:val="24"/>
        </w:rPr>
        <w:t xml:space="preserve"> работ: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дерево.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граф.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происшествий с помощью диаграмм типа сеть.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высвобождения и неуправляемого ра</w:t>
      </w:r>
      <w:r w:rsidRPr="00536433">
        <w:rPr>
          <w:rFonts w:ascii="Times New Roman" w:hAnsi="Times New Roman"/>
          <w:sz w:val="24"/>
          <w:szCs w:val="24"/>
        </w:rPr>
        <w:t>с</w:t>
      </w:r>
      <w:r w:rsidRPr="00536433">
        <w:rPr>
          <w:rFonts w:ascii="Times New Roman" w:hAnsi="Times New Roman"/>
          <w:sz w:val="24"/>
          <w:szCs w:val="24"/>
        </w:rPr>
        <w:t>пространения энергии и вредного вещества.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lastRenderedPageBreak/>
        <w:t>Моделирование и системный анализ процесса трансформации разрушительного во</w:t>
      </w:r>
      <w:r w:rsidRPr="00536433">
        <w:rPr>
          <w:rFonts w:ascii="Times New Roman" w:hAnsi="Times New Roman"/>
          <w:sz w:val="24"/>
          <w:szCs w:val="24"/>
        </w:rPr>
        <w:t>з</w:t>
      </w:r>
      <w:r w:rsidRPr="00536433">
        <w:rPr>
          <w:rFonts w:ascii="Times New Roman" w:hAnsi="Times New Roman"/>
          <w:sz w:val="24"/>
          <w:szCs w:val="24"/>
        </w:rPr>
        <w:t>действия аварийно-опасных веществ.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обоснования требований к уровню без</w:t>
      </w:r>
      <w:r w:rsidRPr="00536433">
        <w:rPr>
          <w:rFonts w:ascii="Times New Roman" w:hAnsi="Times New Roman"/>
          <w:sz w:val="24"/>
          <w:szCs w:val="24"/>
        </w:rPr>
        <w:t>о</w:t>
      </w:r>
      <w:r w:rsidRPr="00536433">
        <w:rPr>
          <w:rFonts w:ascii="Times New Roman" w:hAnsi="Times New Roman"/>
          <w:sz w:val="24"/>
          <w:szCs w:val="24"/>
        </w:rPr>
        <w:t>пасности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обеспечения требуемого уровня без</w:t>
      </w:r>
      <w:r w:rsidRPr="00536433">
        <w:rPr>
          <w:rFonts w:ascii="Times New Roman" w:hAnsi="Times New Roman"/>
          <w:sz w:val="24"/>
          <w:szCs w:val="24"/>
        </w:rPr>
        <w:t>о</w:t>
      </w:r>
      <w:r w:rsidRPr="00536433">
        <w:rPr>
          <w:rFonts w:ascii="Times New Roman" w:hAnsi="Times New Roman"/>
          <w:sz w:val="24"/>
          <w:szCs w:val="24"/>
        </w:rPr>
        <w:t>пасности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контроля требуемого уровня безопасн</w:t>
      </w:r>
      <w:r w:rsidRPr="00536433">
        <w:rPr>
          <w:rFonts w:ascii="Times New Roman" w:hAnsi="Times New Roman"/>
          <w:sz w:val="24"/>
          <w:szCs w:val="24"/>
        </w:rPr>
        <w:t>о</w:t>
      </w:r>
      <w:r w:rsidRPr="00536433">
        <w:rPr>
          <w:rFonts w:ascii="Times New Roman" w:hAnsi="Times New Roman"/>
          <w:sz w:val="24"/>
          <w:szCs w:val="24"/>
        </w:rPr>
        <w:t>сти</w:t>
      </w:r>
    </w:p>
    <w:p w:rsidR="00251534" w:rsidRPr="00536433" w:rsidRDefault="00251534" w:rsidP="00536433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536433">
        <w:rPr>
          <w:rFonts w:ascii="Times New Roman" w:hAnsi="Times New Roman"/>
          <w:sz w:val="24"/>
          <w:szCs w:val="24"/>
        </w:rPr>
        <w:t>Моделирование и системный анализ процесса поддержания требуемого уровня без</w:t>
      </w:r>
      <w:r w:rsidRPr="00536433">
        <w:rPr>
          <w:rFonts w:ascii="Times New Roman" w:hAnsi="Times New Roman"/>
          <w:sz w:val="24"/>
          <w:szCs w:val="24"/>
        </w:rPr>
        <w:t>о</w:t>
      </w:r>
      <w:r w:rsidRPr="00536433">
        <w:rPr>
          <w:rFonts w:ascii="Times New Roman" w:hAnsi="Times New Roman"/>
          <w:sz w:val="24"/>
          <w:szCs w:val="24"/>
        </w:rPr>
        <w:t>пасности</w:t>
      </w:r>
    </w:p>
    <w:p w:rsidR="006E51AA" w:rsidRPr="004B2830" w:rsidRDefault="006E51AA" w:rsidP="006E51AA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4B2830">
        <w:rPr>
          <w:b/>
          <w:snapToGrid/>
          <w:color w:val="auto"/>
          <w:sz w:val="24"/>
          <w:szCs w:val="24"/>
        </w:rPr>
        <w:t>Примерные темы рефератов:</w:t>
      </w:r>
    </w:p>
    <w:p w:rsidR="006E51AA" w:rsidRDefault="006E51AA" w:rsidP="006E51AA"/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Граф-модель аварийности и травматизма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Прогнозирование показателей аварийности и травматизма на производстве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Логико-лингвистическая модель аварийности и травматизма   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Имитационное моделирование происшествий в человеко-машинной системе  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Особенности моделирования и системного анализа процесса высвобождения и распр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 xml:space="preserve">странения энергии и вредного вещества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</w:t>
      </w:r>
      <w:proofErr w:type="gramStart"/>
      <w:r w:rsidRPr="007C63B9">
        <w:rPr>
          <w:rFonts w:ascii="Times New Roman" w:hAnsi="Times New Roman"/>
          <w:sz w:val="24"/>
          <w:szCs w:val="24"/>
        </w:rPr>
        <w:t>прогнозирования зон неуправляемого распространения потоков энергии</w:t>
      </w:r>
      <w:proofErr w:type="gramEnd"/>
      <w:r w:rsidRPr="007C63B9">
        <w:rPr>
          <w:rFonts w:ascii="Times New Roman" w:hAnsi="Times New Roman"/>
          <w:sz w:val="24"/>
          <w:szCs w:val="24"/>
        </w:rPr>
        <w:t xml:space="preserve"> и вредного вещества 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Модели и методы прогнозирования полей концентрации вредных веществ в </w:t>
      </w:r>
      <w:proofErr w:type="spellStart"/>
      <w:r w:rsidRPr="007C63B9">
        <w:rPr>
          <w:rFonts w:ascii="Times New Roman" w:hAnsi="Times New Roman"/>
          <w:sz w:val="24"/>
          <w:szCs w:val="24"/>
        </w:rPr>
        <w:t>техн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>сфере</w:t>
      </w:r>
      <w:proofErr w:type="spellEnd"/>
      <w:r w:rsidRPr="007C63B9">
        <w:rPr>
          <w:rFonts w:ascii="Times New Roman" w:hAnsi="Times New Roman"/>
          <w:sz w:val="24"/>
          <w:szCs w:val="24"/>
        </w:rPr>
        <w:t xml:space="preserve">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Особенности моделирования и системного анализа </w:t>
      </w:r>
      <w:r w:rsidRPr="007C63B9">
        <w:rPr>
          <w:rFonts w:ascii="Times New Roman" w:hAnsi="Times New Roman"/>
          <w:sz w:val="24"/>
          <w:szCs w:val="24"/>
        </w:rPr>
        <w:tab/>
        <w:t>процесса трансформации и во</w:t>
      </w:r>
      <w:r w:rsidRPr="007C63B9">
        <w:rPr>
          <w:rFonts w:ascii="Times New Roman" w:hAnsi="Times New Roman"/>
          <w:sz w:val="24"/>
          <w:szCs w:val="24"/>
        </w:rPr>
        <w:t>з</w:t>
      </w:r>
      <w:r w:rsidRPr="007C63B9">
        <w:rPr>
          <w:rFonts w:ascii="Times New Roman" w:hAnsi="Times New Roman"/>
          <w:sz w:val="24"/>
          <w:szCs w:val="24"/>
        </w:rPr>
        <w:t>действия потоков энергии и вредного вещества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>Моделирование и системный анализ процесса разрушительного воздействия авари</w:t>
      </w:r>
      <w:r w:rsidRPr="007C63B9">
        <w:rPr>
          <w:rFonts w:ascii="Times New Roman" w:hAnsi="Times New Roman"/>
          <w:sz w:val="24"/>
          <w:szCs w:val="24"/>
        </w:rPr>
        <w:t>й</w:t>
      </w:r>
      <w:r w:rsidRPr="007C63B9">
        <w:rPr>
          <w:rFonts w:ascii="Times New Roman" w:hAnsi="Times New Roman"/>
          <w:sz w:val="24"/>
          <w:szCs w:val="24"/>
        </w:rPr>
        <w:t>но-опасных веществ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Особенности прогноза последствий вредного воздействия на людские и природные ресурсы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Сущность программн</w:t>
      </w:r>
      <w:proofErr w:type="gramStart"/>
      <w:r w:rsidRPr="007C63B9">
        <w:rPr>
          <w:rFonts w:ascii="Times New Roman" w:hAnsi="Times New Roman"/>
          <w:sz w:val="24"/>
          <w:szCs w:val="24"/>
        </w:rPr>
        <w:t>о-</w:t>
      </w:r>
      <w:proofErr w:type="gramEnd"/>
      <w:r w:rsidRPr="007C63B9">
        <w:rPr>
          <w:rFonts w:ascii="Times New Roman" w:hAnsi="Times New Roman"/>
          <w:sz w:val="24"/>
          <w:szCs w:val="24"/>
        </w:rPr>
        <w:t xml:space="preserve"> целевого подхода к управлению процессом обеспечения без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 xml:space="preserve">пасности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Структура мероприятий по совершенствованию управления обеспечением безопасн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 xml:space="preserve">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Принципы контроля безопасности производственных и технологических процессов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Контроль уровня безопасности на головном объекте</w:t>
      </w:r>
      <w:r w:rsidRPr="007C63B9">
        <w:rPr>
          <w:rFonts w:ascii="Times New Roman" w:hAnsi="Times New Roman"/>
          <w:sz w:val="24"/>
          <w:szCs w:val="24"/>
        </w:rPr>
        <w:tab/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Статистический контроль эффективности мероприятий по обеспечению безопасности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поддержания готовности персонала к обеспечению безопасности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Модели и методы оптимизации контрольно</w:t>
      </w:r>
      <w:r w:rsidRPr="007C63B9">
        <w:rPr>
          <w:rFonts w:ascii="Times New Roman" w:hAnsi="Times New Roman"/>
          <w:sz w:val="24"/>
          <w:szCs w:val="24"/>
        </w:rPr>
        <w:softHyphen/>
        <w:t xml:space="preserve"> профилактической работы по предупре</w:t>
      </w:r>
      <w:r w:rsidRPr="007C63B9">
        <w:rPr>
          <w:rFonts w:ascii="Times New Roman" w:hAnsi="Times New Roman"/>
          <w:sz w:val="24"/>
          <w:szCs w:val="24"/>
        </w:rPr>
        <w:t>ж</w:t>
      </w:r>
      <w:r w:rsidRPr="007C63B9">
        <w:rPr>
          <w:rFonts w:ascii="Times New Roman" w:hAnsi="Times New Roman"/>
          <w:sz w:val="24"/>
          <w:szCs w:val="24"/>
        </w:rPr>
        <w:t>дению происшествия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поддержания безопасности особо ответственных работ  </w:t>
      </w:r>
    </w:p>
    <w:p w:rsidR="00902852" w:rsidRPr="007C63B9" w:rsidRDefault="00902852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  <w:sectPr w:rsidR="00902852" w:rsidRPr="007C63B9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4630FC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4630FC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940095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0F5" w:rsidRPr="00940095" w:rsidRDefault="00635BA8" w:rsidP="005A0AE8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b/>
                <w:sz w:val="24"/>
                <w:szCs w:val="24"/>
              </w:rPr>
              <w:t>ОПК-1 -</w:t>
            </w:r>
            <w:r w:rsidRPr="00940095">
              <w:rPr>
                <w:rStyle w:val="FontStyle16"/>
                <w:sz w:val="24"/>
                <w:szCs w:val="24"/>
              </w:rPr>
              <w:t xml:space="preserve"> </w:t>
            </w:r>
            <w:r w:rsidR="005A0AE8" w:rsidRPr="005A0AE8">
              <w:rPr>
                <w:rStyle w:val="FontStyle16"/>
                <w:sz w:val="24"/>
                <w:szCs w:val="24"/>
              </w:rPr>
              <w:t xml:space="preserve">способностью учитывать современные тенденции развития техники и технологий в области обеспечения </w:t>
            </w:r>
            <w:proofErr w:type="spellStart"/>
            <w:r w:rsidR="005A0AE8" w:rsidRPr="005A0AE8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="005A0AE8" w:rsidRPr="005A0AE8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E734A" w:rsidRPr="00940095" w:rsidTr="00902852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E734A" w:rsidRPr="00940095" w:rsidRDefault="008E734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понятийный аппарат, методы анализа и синтеза систем, общие принципы и средс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ва, необходимые для моделирования систем различной физической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D849F0" w:rsidRDefault="008E734A" w:rsidP="0020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D849F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D849F0" w:rsidRPr="00D849F0" w:rsidRDefault="00D849F0" w:rsidP="00D849F0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849F0">
              <w:rPr>
                <w:rFonts w:ascii="Times New Roman" w:hAnsi="Times New Roman"/>
                <w:sz w:val="24"/>
                <w:szCs w:val="24"/>
              </w:rPr>
              <w:t>1.Понятие и краткая характеристика систем</w:t>
            </w:r>
          </w:p>
          <w:p w:rsidR="00D849F0" w:rsidRPr="00D849F0" w:rsidRDefault="00D849F0" w:rsidP="00D849F0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849F0">
              <w:rPr>
                <w:rFonts w:ascii="Times New Roman" w:hAnsi="Times New Roman"/>
                <w:sz w:val="24"/>
                <w:szCs w:val="24"/>
              </w:rPr>
              <w:t>2.Особенности организации и динамики систем</w:t>
            </w:r>
          </w:p>
          <w:p w:rsidR="008E734A" w:rsidRPr="007455FB" w:rsidRDefault="00D849F0" w:rsidP="007455FB">
            <w:pPr>
              <w:tabs>
                <w:tab w:val="left" w:pos="403"/>
                <w:tab w:val="right" w:leader="dot" w:pos="6379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D849F0">
              <w:rPr>
                <w:rFonts w:ascii="Times New Roman" w:hAnsi="Times New Roman"/>
                <w:sz w:val="24"/>
                <w:szCs w:val="24"/>
              </w:rPr>
              <w:t>3.Обобщенная структура системного анализа и синтеза</w:t>
            </w:r>
          </w:p>
        </w:tc>
      </w:tr>
      <w:tr w:rsidR="008E734A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решать задачи комплексного анализа, м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тематически описать системы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E40F32" w:rsidRDefault="008E734A" w:rsidP="00306D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E40F32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E4583B" w:rsidRPr="00E4583B" w:rsidRDefault="00E4583B" w:rsidP="00E4583B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E4583B">
              <w:rPr>
                <w:rFonts w:ascii="Times New Roman" w:hAnsi="Times New Roman"/>
                <w:i/>
                <w:sz w:val="24"/>
                <w:szCs w:val="24"/>
              </w:rPr>
              <w:t>Что означает термин “Системный анализ”?</w:t>
            </w:r>
          </w:p>
          <w:p w:rsidR="00E4583B" w:rsidRPr="00E4583B" w:rsidRDefault="00E4583B" w:rsidP="00E4583B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E4583B">
              <w:rPr>
                <w:rFonts w:ascii="Times New Roman" w:hAnsi="Times New Roman"/>
                <w:sz w:val="24"/>
                <w:szCs w:val="24"/>
              </w:rPr>
              <w:t>А. это совокупность методов и сре</w:t>
            </w:r>
            <w:proofErr w:type="gramStart"/>
            <w:r w:rsidRPr="00E4583B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E4583B">
              <w:rPr>
                <w:rFonts w:ascii="Times New Roman" w:hAnsi="Times New Roman"/>
                <w:sz w:val="24"/>
                <w:szCs w:val="24"/>
              </w:rPr>
              <w:t>едставления объекта как               некоторой системы со всеми вытекающими особенностями.</w:t>
            </w:r>
          </w:p>
          <w:p w:rsidR="008E734A" w:rsidRPr="00E4583B" w:rsidRDefault="00E4583B" w:rsidP="00ED0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583B">
              <w:rPr>
                <w:rFonts w:ascii="Times New Roman" w:hAnsi="Times New Roman"/>
                <w:sz w:val="24"/>
                <w:szCs w:val="24"/>
              </w:rPr>
              <w:t>Б. это совокупность взаимосвязанных элементов объединённых одной целью.</w:t>
            </w:r>
          </w:p>
          <w:p w:rsidR="00E4583B" w:rsidRDefault="00E4583B" w:rsidP="00ED0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583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4583B">
              <w:rPr>
                <w:rFonts w:ascii="Times New Roman" w:hAnsi="Times New Roman"/>
                <w:sz w:val="24"/>
                <w:szCs w:val="24"/>
              </w:rPr>
              <w:t xml:space="preserve"> нет правильного ответа</w:t>
            </w:r>
          </w:p>
          <w:p w:rsidR="00AC1DA1" w:rsidRPr="000119D6" w:rsidRDefault="00AC1DA1" w:rsidP="000119D6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0119D6">
              <w:rPr>
                <w:rFonts w:ascii="Times New Roman" w:hAnsi="Times New Roman"/>
                <w:i/>
                <w:sz w:val="24"/>
                <w:szCs w:val="24"/>
              </w:rPr>
              <w:t>Назовите основные признаки системности?</w:t>
            </w:r>
          </w:p>
          <w:p w:rsidR="002D533C" w:rsidRPr="002D533C" w:rsidRDefault="002D533C" w:rsidP="002D533C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2D533C">
              <w:rPr>
                <w:rFonts w:ascii="Times New Roman" w:hAnsi="Times New Roman"/>
                <w:sz w:val="24"/>
                <w:szCs w:val="24"/>
              </w:rPr>
              <w:t>А. Взаимосвязанность</w:t>
            </w:r>
          </w:p>
          <w:p w:rsidR="002D533C" w:rsidRPr="002D533C" w:rsidRDefault="002D533C" w:rsidP="002D533C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2D533C">
              <w:rPr>
                <w:rFonts w:ascii="Times New Roman" w:hAnsi="Times New Roman"/>
                <w:sz w:val="24"/>
                <w:szCs w:val="24"/>
              </w:rPr>
              <w:t>Б. Структурированность</w:t>
            </w:r>
          </w:p>
          <w:p w:rsidR="002D533C" w:rsidRPr="002D533C" w:rsidRDefault="002D533C" w:rsidP="002D533C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2D533C">
              <w:rPr>
                <w:rFonts w:ascii="Times New Roman" w:hAnsi="Times New Roman"/>
                <w:sz w:val="24"/>
                <w:szCs w:val="24"/>
              </w:rPr>
              <w:t xml:space="preserve">В. Целостность (подчинение единой цели) </w:t>
            </w:r>
          </w:p>
          <w:p w:rsidR="00E4583B" w:rsidRPr="00AC1DA1" w:rsidRDefault="002D533C" w:rsidP="002D533C">
            <w:pPr>
              <w:ind w:left="-180" w:firstLine="180"/>
              <w:rPr>
                <w:sz w:val="24"/>
                <w:szCs w:val="24"/>
                <w:highlight w:val="yellow"/>
              </w:rPr>
            </w:pPr>
            <w:r w:rsidRPr="002D533C">
              <w:rPr>
                <w:rFonts w:ascii="Times New Roman" w:hAnsi="Times New Roman"/>
                <w:sz w:val="24"/>
                <w:szCs w:val="24"/>
              </w:rPr>
              <w:t xml:space="preserve">Г. все </w:t>
            </w:r>
            <w:proofErr w:type="gramStart"/>
            <w:r w:rsidRPr="002D533C">
              <w:rPr>
                <w:rFonts w:ascii="Times New Roman" w:hAnsi="Times New Roman"/>
                <w:sz w:val="24"/>
                <w:szCs w:val="24"/>
              </w:rPr>
              <w:t>выше перечисленные</w:t>
            </w:r>
            <w:proofErr w:type="gramEnd"/>
          </w:p>
        </w:tc>
      </w:tr>
      <w:tr w:rsidR="008E734A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940095">
              <w:rPr>
                <w:rFonts w:ascii="Times New Roman" w:hAnsi="Times New Roman"/>
                <w:color w:val="000000"/>
                <w:szCs w:val="24"/>
              </w:rPr>
              <w:t>- различными способами проверки свойств и поведения систем</w:t>
            </w:r>
          </w:p>
          <w:p w:rsidR="008E734A" w:rsidRPr="00940095" w:rsidRDefault="008E734A" w:rsidP="00D849F0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  <w:p w:rsidR="008E734A" w:rsidRPr="00940095" w:rsidRDefault="008E734A" w:rsidP="00D849F0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10EF3" w:rsidRDefault="008E734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0EF3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A37774" w:rsidRPr="00910EF3" w:rsidRDefault="008E734A" w:rsidP="00463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1</w:t>
            </w:r>
          </w:p>
          <w:p w:rsidR="008E734A" w:rsidRPr="00910EF3" w:rsidRDefault="008E734A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910EF3"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дерево отказов «пожар»</w:t>
            </w:r>
          </w:p>
          <w:p w:rsidR="008E734A" w:rsidRPr="00910EF3" w:rsidRDefault="008E734A" w:rsidP="00030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8E734A" w:rsidRPr="00910EF3" w:rsidRDefault="00910EF3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10EF3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дерево отказов «взрыв»</w:t>
            </w:r>
          </w:p>
        </w:tc>
      </w:tr>
      <w:tr w:rsidR="008E734A" w:rsidRPr="00940095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 w:rsidRPr="00940095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940095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8E734A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CF5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понятийный аппарат, составления моделей систем различной физической природы, м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тоды оценки адекватности и достоверности составляемой модели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8110C5" w:rsidRDefault="008E734A" w:rsidP="00B72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110C5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55FB" w:rsidRPr="008110C5">
              <w:rPr>
                <w:rFonts w:ascii="Times New Roman" w:hAnsi="Times New Roman"/>
                <w:sz w:val="24"/>
                <w:szCs w:val="24"/>
              </w:rPr>
              <w:t>.Понятие и краткая характеристика моделей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>.Классификация моделей и методов моделирования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.Обобщенная структура моделирования процессов в </w:t>
            </w:r>
            <w:proofErr w:type="spellStart"/>
            <w:r w:rsidR="007455FB" w:rsidRPr="00D849F0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>.Энергоэнтропийная концепция опасностей</w:t>
            </w:r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.Методы исследования и совершенствования безопасности в </w:t>
            </w:r>
            <w:proofErr w:type="spellStart"/>
            <w:r w:rsidR="007455FB" w:rsidRPr="00D849F0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7455FB" w:rsidRPr="00D849F0" w:rsidRDefault="008110C5" w:rsidP="007455F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.Показатели качества системы обеспечения безопасности в </w:t>
            </w:r>
            <w:proofErr w:type="spellStart"/>
            <w:r w:rsidR="007455FB" w:rsidRPr="00D849F0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7455FB" w:rsidRPr="00D849F0" w:rsidRDefault="008110C5" w:rsidP="007455FB">
            <w:pPr>
              <w:tabs>
                <w:tab w:val="left" w:pos="417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 xml:space="preserve">.Сущность системного подхода к исследованию процессов в </w:t>
            </w:r>
            <w:proofErr w:type="spellStart"/>
            <w:r w:rsidR="007455FB" w:rsidRPr="00D849F0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8E734A" w:rsidRPr="00940095" w:rsidRDefault="008110C5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>.Особенности формализации и моделирования опасных процессов</w:t>
            </w:r>
            <w:r w:rsidR="007455FB" w:rsidRPr="00D849F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8E734A" w:rsidRPr="00940095" w:rsidTr="001114E0">
        <w:trPr>
          <w:trHeight w:val="2651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решать задачи классификации и составл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ния модели изучаемых систем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734A" w:rsidRPr="007B78E0" w:rsidRDefault="008E734A" w:rsidP="00FD13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1A6FD9" w:rsidRPr="007B78E0" w:rsidRDefault="001A6FD9" w:rsidP="001A6FD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78E0">
              <w:rPr>
                <w:rFonts w:ascii="Times New Roman" w:hAnsi="Times New Roman"/>
                <w:i/>
                <w:sz w:val="24"/>
                <w:szCs w:val="24"/>
              </w:rPr>
              <w:t>1.В чём состоит отличие теории от модели?</w:t>
            </w:r>
          </w:p>
          <w:p w:rsidR="001A6FD9" w:rsidRPr="007B78E0" w:rsidRDefault="001A6FD9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А.Теория может </w:t>
            </w:r>
            <w:proofErr w:type="gramStart"/>
            <w:r w:rsidRPr="007B78E0">
              <w:rPr>
                <w:rFonts w:ascii="Times New Roman" w:hAnsi="Times New Roman"/>
                <w:sz w:val="24"/>
                <w:szCs w:val="24"/>
              </w:rPr>
              <w:t>выполнять роль</w:t>
            </w:r>
            <w:proofErr w:type="gramEnd"/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математической модели, но не наоборот.</w:t>
            </w:r>
          </w:p>
          <w:p w:rsidR="001A6FD9" w:rsidRPr="007B78E0" w:rsidRDefault="001A6FD9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Б.  Теория должна удовлетворять критериям:</w:t>
            </w:r>
          </w:p>
          <w:p w:rsidR="001A6FD9" w:rsidRPr="007B78E0" w:rsidRDefault="001A6FD9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                 -внешние сходства</w:t>
            </w:r>
          </w:p>
          <w:p w:rsidR="001A6FD9" w:rsidRPr="007B78E0" w:rsidRDefault="001A6FD9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                - внутреннего совершенства</w:t>
            </w:r>
          </w:p>
          <w:p w:rsidR="001A6FD9" w:rsidRPr="007B78E0" w:rsidRDefault="001A6FD9" w:rsidP="001A6FD9">
            <w:pPr>
              <w:ind w:left="41" w:hanging="221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  В.     </w:t>
            </w:r>
            <w:proofErr w:type="gramStart"/>
            <w:r w:rsidRPr="007B78E0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gramEnd"/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будучи изучена должна давать информацию о системе и должна быть адекватна к исследуемому объекту.</w:t>
            </w:r>
          </w:p>
          <w:p w:rsidR="00052FA0" w:rsidRPr="007B78E0" w:rsidRDefault="001A6FD9" w:rsidP="00052FA0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>Г. все варианты правильны</w:t>
            </w:r>
          </w:p>
          <w:p w:rsidR="00052FA0" w:rsidRPr="007B78E0" w:rsidRDefault="00052FA0" w:rsidP="00052FA0">
            <w:pPr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7B78E0">
              <w:rPr>
                <w:rFonts w:ascii="Times New Roman" w:hAnsi="Times New Roman"/>
                <w:i/>
                <w:sz w:val="24"/>
                <w:szCs w:val="24"/>
              </w:rPr>
              <w:t>2. Познавательные модели – эт</w:t>
            </w:r>
            <w:r w:rsidR="00DA5B05" w:rsidRPr="007B78E0">
              <w:rPr>
                <w:rFonts w:ascii="Times New Roman" w:hAnsi="Times New Roman"/>
                <w:i/>
                <w:sz w:val="24"/>
                <w:szCs w:val="24"/>
              </w:rPr>
              <w:t>о модели, которые ……</w:t>
            </w:r>
          </w:p>
          <w:p w:rsidR="00052FA0" w:rsidRPr="007B78E0" w:rsidRDefault="00052FA0" w:rsidP="00052FA0">
            <w:pPr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>А. являются формой представления научных знаний.</w:t>
            </w:r>
          </w:p>
          <w:p w:rsidR="00052FA0" w:rsidRPr="007B78E0" w:rsidRDefault="00052FA0" w:rsidP="00052FA0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Б. являются формой организации практической деятельности </w:t>
            </w:r>
          </w:p>
          <w:p w:rsidR="00052FA0" w:rsidRPr="007B78E0" w:rsidRDefault="00052FA0" w:rsidP="00EF0C9F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В. Нет правильного ответа</w:t>
            </w:r>
          </w:p>
        </w:tc>
      </w:tr>
      <w:tr w:rsidR="008E734A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различными способами проверки адеква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т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ности и допустимости составленной мод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ли, исследования поведения системы на о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с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нове построенной модели и методами оце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ки результата моделирования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7B78E0" w:rsidRDefault="008E734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B78E0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7B78E0" w:rsidRPr="007B78E0" w:rsidRDefault="008E734A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7B78E0" w:rsidRPr="007B78E0" w:rsidRDefault="007B78E0" w:rsidP="00910EF3">
            <w:pPr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>дерево отказов для схода поезда с рельсов из-за дефектно</w:t>
            </w:r>
            <w:r w:rsidRPr="007B78E0">
              <w:rPr>
                <w:rFonts w:ascii="Times New Roman" w:hAnsi="Times New Roman"/>
                <w:sz w:val="24"/>
                <w:szCs w:val="24"/>
              </w:rPr>
              <w:t>сти рельсов.</w:t>
            </w:r>
          </w:p>
          <w:p w:rsidR="007B78E0" w:rsidRPr="007B78E0" w:rsidRDefault="007B78E0" w:rsidP="007B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7B78E0" w:rsidRPr="007B78E0" w:rsidRDefault="007B78E0" w:rsidP="00910EF3">
            <w:pPr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Pr="007B78E0">
              <w:rPr>
                <w:rFonts w:ascii="Times New Roman" w:hAnsi="Times New Roman"/>
                <w:sz w:val="24"/>
                <w:szCs w:val="24"/>
              </w:rPr>
              <w:t xml:space="preserve">дерево отказов для схода поезда с рельсов из-за 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>неработоспосо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>б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>ности подвижного состава</w:t>
            </w:r>
          </w:p>
          <w:p w:rsidR="007B78E0" w:rsidRPr="007B78E0" w:rsidRDefault="00910EF3" w:rsidP="007B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8E0"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3</w:t>
            </w:r>
          </w:p>
          <w:p w:rsidR="008E734A" w:rsidRPr="007B78E0" w:rsidRDefault="007B78E0" w:rsidP="007B78E0">
            <w:pPr>
              <w:rPr>
                <w:rFonts w:ascii="Times New Roman" w:hAnsi="Times New Roman"/>
                <w:sz w:val="24"/>
                <w:szCs w:val="24"/>
              </w:rPr>
            </w:pPr>
            <w:r w:rsidRPr="007B78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Pr="007B78E0">
              <w:rPr>
                <w:rFonts w:ascii="Times New Roman" w:hAnsi="Times New Roman"/>
                <w:sz w:val="24"/>
                <w:szCs w:val="24"/>
              </w:rPr>
              <w:t xml:space="preserve">дерево отказов для схода поезда с рельсов из-за </w:t>
            </w:r>
            <w:r w:rsidR="00910EF3" w:rsidRPr="007B78E0">
              <w:rPr>
                <w:rFonts w:ascii="Times New Roman" w:hAnsi="Times New Roman"/>
                <w:sz w:val="24"/>
                <w:szCs w:val="24"/>
              </w:rPr>
              <w:t xml:space="preserve"> возникновения резонансных колебаний.</w:t>
            </w:r>
          </w:p>
        </w:tc>
      </w:tr>
      <w:tr w:rsidR="008E734A" w:rsidRPr="00940095" w:rsidTr="00D612D7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0095">
              <w:rPr>
                <w:rFonts w:ascii="Times New Roman" w:hAnsi="Times New Roman"/>
                <w:b/>
                <w:sz w:val="24"/>
                <w:szCs w:val="24"/>
              </w:rPr>
              <w:t>ПК-15</w:t>
            </w:r>
            <w:r w:rsidRPr="00940095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940095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</w:t>
            </w:r>
            <w:r w:rsidRPr="00940095">
              <w:rPr>
                <w:rStyle w:val="FontStyle16"/>
                <w:sz w:val="24"/>
                <w:szCs w:val="24"/>
              </w:rPr>
              <w:t>о</w:t>
            </w:r>
            <w:r w:rsidRPr="00940095">
              <w:rPr>
                <w:rStyle w:val="FontStyle16"/>
                <w:sz w:val="24"/>
                <w:szCs w:val="24"/>
              </w:rPr>
              <w:t>ставлять прогнозы возможного развития ситуации</w:t>
            </w:r>
          </w:p>
        </w:tc>
      </w:tr>
      <w:tr w:rsidR="008E734A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понятийный аппарат и методы прогноз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и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рования поведения систем и оценки пр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а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вильности прогноза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B17AF9" w:rsidRDefault="008E734A" w:rsidP="00376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17AF9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8110C5" w:rsidRPr="00B17AF9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17AF9">
              <w:rPr>
                <w:rFonts w:ascii="Times New Roman" w:hAnsi="Times New Roman"/>
                <w:sz w:val="24"/>
                <w:szCs w:val="24"/>
              </w:rPr>
              <w:t>1</w:t>
            </w:r>
            <w:r w:rsidR="008110C5" w:rsidRPr="00B17AF9">
              <w:rPr>
                <w:rFonts w:ascii="Times New Roman" w:hAnsi="Times New Roman"/>
                <w:sz w:val="24"/>
                <w:szCs w:val="24"/>
              </w:rPr>
              <w:t xml:space="preserve">.Основные понятия и виды диаграмм влияния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B17AF9">
              <w:rPr>
                <w:rFonts w:ascii="Times New Roman" w:hAnsi="Times New Roman"/>
                <w:sz w:val="24"/>
                <w:szCs w:val="24"/>
              </w:rPr>
              <w:t>2</w:t>
            </w:r>
            <w:r w:rsidR="008110C5" w:rsidRPr="00B17AF9">
              <w:rPr>
                <w:rFonts w:ascii="Times New Roman" w:hAnsi="Times New Roman"/>
                <w:sz w:val="24"/>
                <w:szCs w:val="24"/>
              </w:rPr>
              <w:t>.Правила построения дерева происшествия и дерева событий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.Качественный анализ моделей типа дерево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.Количественный анализ диаграмм типа дерево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.Иллюстративные модели типа дерево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.Граф-модель аварийности и травматизма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.Принципы построения и анализа стохастических сетей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.Логико-лингвистическая модель аварийности и травматизма   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.Имитационное моделирование происшествий в человеко-машинной сист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е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ме   </w:t>
            </w:r>
          </w:p>
          <w:p w:rsidR="008110C5" w:rsidRPr="00D849F0" w:rsidRDefault="00D043C2" w:rsidP="008110C5">
            <w:pPr>
              <w:tabs>
                <w:tab w:val="left" w:pos="43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.Классификация и анализ известных моделей и методов прогнозирования техногенного ущерба  </w:t>
            </w:r>
          </w:p>
          <w:p w:rsidR="008110C5" w:rsidRPr="00D849F0" w:rsidRDefault="00D043C2" w:rsidP="008110C5">
            <w:pPr>
              <w:tabs>
                <w:tab w:val="left" w:pos="43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.Особенности моделирования и системного анализа процесса высвобожд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е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ния и распространения энергии и вредного вещества </w:t>
            </w:r>
          </w:p>
          <w:p w:rsidR="008110C5" w:rsidRPr="00D849F0" w:rsidRDefault="00D043C2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 xml:space="preserve">.Особенности моделирования и системного анализа 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ab/>
              <w:t>процесса трансформ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а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ции и воздействия потоков энергии и вредного вещества</w:t>
            </w:r>
          </w:p>
          <w:p w:rsidR="008E734A" w:rsidRPr="00D043C2" w:rsidRDefault="00D043C2" w:rsidP="00D043C2">
            <w:pPr>
              <w:tabs>
                <w:tab w:val="left" w:pos="403"/>
                <w:tab w:val="right" w:leader="dot" w:pos="6379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.Моделирование и системный анализ процесса разрушительного воздейс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т</w:t>
            </w:r>
            <w:r w:rsidR="008110C5" w:rsidRPr="00D849F0">
              <w:rPr>
                <w:rFonts w:ascii="Times New Roman" w:hAnsi="Times New Roman"/>
                <w:sz w:val="24"/>
                <w:szCs w:val="24"/>
              </w:rPr>
              <w:t>вия аварийно-опасных веществ</w:t>
            </w:r>
          </w:p>
        </w:tc>
      </w:tr>
      <w:tr w:rsidR="008E734A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делать прогноз поведения системы и оц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е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нивать его правильность, математически доказывая свою точку зрения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57AC6" w:rsidRDefault="008E734A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C3215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157AC6">
              <w:rPr>
                <w:rFonts w:ascii="Times New Roman" w:hAnsi="Times New Roman"/>
                <w:i/>
                <w:sz w:val="24"/>
                <w:szCs w:val="24"/>
              </w:rPr>
              <w:t>Какие типы математических моделей по способу построения вы знаете?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AC6">
              <w:rPr>
                <w:rFonts w:ascii="Times New Roman" w:hAnsi="Times New Roman"/>
                <w:sz w:val="24"/>
                <w:szCs w:val="24"/>
              </w:rPr>
              <w:t>А. Теоретические или аналитические модели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AC6">
              <w:rPr>
                <w:rFonts w:ascii="Times New Roman" w:hAnsi="Times New Roman"/>
                <w:sz w:val="24"/>
                <w:szCs w:val="24"/>
              </w:rPr>
              <w:t>Б.</w:t>
            </w:r>
            <w:proofErr w:type="gramStart"/>
            <w:r w:rsidRPr="00157AC6">
              <w:rPr>
                <w:rFonts w:ascii="Times New Roman" w:hAnsi="Times New Roman"/>
                <w:sz w:val="24"/>
                <w:szCs w:val="24"/>
              </w:rPr>
              <w:t>Экспериментально-статические</w:t>
            </w:r>
            <w:proofErr w:type="gramEnd"/>
            <w:r w:rsidRPr="00157AC6">
              <w:rPr>
                <w:rFonts w:ascii="Times New Roman" w:hAnsi="Times New Roman"/>
                <w:sz w:val="24"/>
                <w:szCs w:val="24"/>
              </w:rPr>
              <w:t xml:space="preserve"> (в их основе лежит эксперимент)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AC6">
              <w:rPr>
                <w:rFonts w:ascii="Times New Roman" w:hAnsi="Times New Roman"/>
                <w:sz w:val="24"/>
                <w:szCs w:val="24"/>
              </w:rPr>
              <w:t xml:space="preserve">В.Смешанные (содержат как </w:t>
            </w:r>
            <w:proofErr w:type="spellStart"/>
            <w:r w:rsidRPr="00157AC6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157AC6">
              <w:rPr>
                <w:rFonts w:ascii="Times New Roman" w:hAnsi="Times New Roman"/>
                <w:sz w:val="24"/>
                <w:szCs w:val="24"/>
              </w:rPr>
              <w:t xml:space="preserve">. так и  </w:t>
            </w:r>
            <w:proofErr w:type="spellStart"/>
            <w:proofErr w:type="gramStart"/>
            <w:r w:rsidRPr="00157AC6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157A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57AC6">
              <w:rPr>
                <w:rFonts w:ascii="Times New Roman" w:hAnsi="Times New Roman"/>
                <w:sz w:val="24"/>
                <w:szCs w:val="24"/>
              </w:rPr>
              <w:t>эксперим.-стат</w:t>
            </w:r>
            <w:proofErr w:type="spellEnd"/>
            <w:r w:rsidRPr="00157AC6">
              <w:rPr>
                <w:rFonts w:ascii="Times New Roman" w:hAnsi="Times New Roman"/>
                <w:sz w:val="24"/>
                <w:szCs w:val="24"/>
              </w:rPr>
              <w:t xml:space="preserve">. приёмы </w:t>
            </w:r>
            <w:proofErr w:type="spellStart"/>
            <w:r w:rsidRPr="00157AC6">
              <w:rPr>
                <w:rFonts w:ascii="Times New Roman" w:hAnsi="Times New Roman"/>
                <w:sz w:val="24"/>
                <w:szCs w:val="24"/>
              </w:rPr>
              <w:t>моделир</w:t>
            </w:r>
            <w:proofErr w:type="spellEnd"/>
            <w:r w:rsidRPr="00157AC6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57AC6" w:rsidRPr="00157AC6" w:rsidRDefault="00157AC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7AC6">
              <w:rPr>
                <w:rFonts w:ascii="Times New Roman" w:hAnsi="Times New Roman"/>
                <w:sz w:val="24"/>
                <w:szCs w:val="24"/>
              </w:rPr>
              <w:t>Г. все ответы верные</w:t>
            </w:r>
          </w:p>
          <w:p w:rsidR="00157AC6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5552DD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="00157AC6" w:rsidRPr="005552DD">
              <w:rPr>
                <w:rFonts w:ascii="Times New Roman" w:hAnsi="Times New Roman"/>
                <w:i/>
                <w:sz w:val="24"/>
                <w:szCs w:val="24"/>
              </w:rPr>
              <w:t>Как построить математическую модель по типу “чёрного ящика”?</w:t>
            </w:r>
            <w:r w:rsidRPr="005552DD">
              <w:rPr>
                <w:rFonts w:ascii="Times New Roman" w:hAnsi="Times New Roman"/>
                <w:i/>
                <w:sz w:val="24"/>
                <w:szCs w:val="24"/>
              </w:rPr>
              <w:t xml:space="preserve"> Ра</w:t>
            </w:r>
            <w:r w:rsidRPr="005552DD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5552DD">
              <w:rPr>
                <w:rFonts w:ascii="Times New Roman" w:hAnsi="Times New Roman"/>
                <w:i/>
                <w:sz w:val="24"/>
                <w:szCs w:val="24"/>
              </w:rPr>
              <w:t>положите по порядку</w:t>
            </w:r>
          </w:p>
          <w:p w:rsidR="005552DD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>А. Проверка значения параметра.</w:t>
            </w:r>
          </w:p>
          <w:p w:rsidR="00157AC6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157AC6" w:rsidRPr="005552DD">
              <w:rPr>
                <w:rFonts w:ascii="Times New Roman" w:hAnsi="Times New Roman"/>
                <w:sz w:val="24"/>
                <w:szCs w:val="24"/>
              </w:rPr>
              <w:t>Изучение системы и выделение входных и выходных параметров</w:t>
            </w:r>
          </w:p>
          <w:p w:rsidR="00157AC6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r w:rsidR="00157AC6" w:rsidRPr="005552DD">
              <w:rPr>
                <w:rFonts w:ascii="Times New Roman" w:hAnsi="Times New Roman"/>
                <w:sz w:val="24"/>
                <w:szCs w:val="24"/>
              </w:rPr>
              <w:t>Нахождение параметров математической модели</w:t>
            </w:r>
          </w:p>
          <w:p w:rsidR="00157AC6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157AC6" w:rsidRPr="005552DD">
              <w:rPr>
                <w:rFonts w:ascii="Times New Roman" w:hAnsi="Times New Roman"/>
                <w:sz w:val="24"/>
                <w:szCs w:val="24"/>
              </w:rPr>
              <w:t>Проверка адекватности моделей в реальной системе.</w:t>
            </w:r>
          </w:p>
          <w:p w:rsidR="008E734A" w:rsidRPr="005552DD" w:rsidRDefault="005552DD" w:rsidP="005552DD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5552DD">
              <w:rPr>
                <w:rFonts w:ascii="Times New Roman" w:hAnsi="Times New Roman"/>
                <w:sz w:val="24"/>
                <w:szCs w:val="24"/>
              </w:rPr>
              <w:t xml:space="preserve">Д. Задание структуры математической модели 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=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(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,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,</w:t>
            </w:r>
            <w:r w:rsidRPr="005552DD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5552D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734A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940095" w:rsidRDefault="008E734A" w:rsidP="00D849F0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- понятийным и математическим аппаратом для оценки прогнозирования систем ра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з</w:t>
            </w:r>
            <w:r w:rsidRPr="00940095">
              <w:rPr>
                <w:rFonts w:ascii="Times New Roman" w:hAnsi="Times New Roman"/>
                <w:sz w:val="24"/>
                <w:szCs w:val="24"/>
              </w:rPr>
              <w:t>личной физической природы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E734A" w:rsidRPr="00044A96" w:rsidRDefault="008E734A" w:rsidP="00C33E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44A96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8E734A" w:rsidRPr="00044A96" w:rsidRDefault="008E734A" w:rsidP="00C3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44A9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B65EFF" w:rsidRPr="00044A96" w:rsidRDefault="00A9311E" w:rsidP="00C3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44A9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044A96" w:rsidRPr="00044A96" w:rsidRDefault="00044A96" w:rsidP="00044A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28 февраля 2001 года произошел групповой несчастный случай в ОАО «С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версталь», </w:t>
            </w:r>
            <w:proofErr w:type="gram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г</w:t>
            </w:r>
            <w:proofErr w:type="gram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. Череповец Вологодской области.</w:t>
            </w:r>
          </w:p>
          <w:p w:rsidR="00044A96" w:rsidRPr="00044A96" w:rsidRDefault="00044A96" w:rsidP="00044A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При работе бригады № 2 под руководством мастера смены на шахтной п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чи фирмы «ФУКС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Системтехник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» производилась выплавка полупродукта стали марки 10ХСНД, плавка № 00868.</w:t>
            </w:r>
          </w:p>
          <w:p w:rsidR="00044A96" w:rsidRPr="00044A96" w:rsidRDefault="00044A96" w:rsidP="00044A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После выпуска предыдущей плавки № 00867 в 8 ч 49 мин сталевар и мастер смены совместно осмотрели состояние печи (подины, откосов,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водоохла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ж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даемых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элементов), закрыли сталевыпускное отверстие и поставили печь в горизонтальное положение. В это же время печь осматривал персонал те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х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нических дежурных служб энергетиков, электриков, механиков, гидравликов. По окончанию технического осмотра состояния печи сделана запись в агр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гатном журнале о готовности шахтной печи к работе.</w:t>
            </w:r>
          </w:p>
          <w:p w:rsidR="00044A96" w:rsidRPr="00044A96" w:rsidRDefault="00044A96" w:rsidP="00044A96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В 9 ч 10 мин мастер смены подал команду на включение печи. В это же вр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мя был опущен в рабочее состояние свод, закрыта заслонка рабочего окна, включены газокислородные стеновые горелки с расходом газа 100 м3/ч и к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слорода 230 м3/ч. Был произведен сброс подогретой до 700-750</w:t>
            </w:r>
            <w:proofErr w:type="gram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°С</w:t>
            </w:r>
            <w:proofErr w:type="gram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завалки (загруженной на предыдущей плавке) с пальцев шахты в печь в количестве 67 т, состоящей из 53 т копрового лома, 10 т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обрези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и 4 т скрапа. Затем был открыт колпак шахты и сделана подвалка из грейферной корзины 38 т копрового лома. Для заливки жидкого чугуна в рабочее окно печи завели ж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лоб и в 9 ч 14 мин залили 30 т чугуна. После заливки чугуна желоб был отв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ден в парковочную позицию на расстояние 6 м от рабочего окна, где подру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ч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ный сталевара и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огнеупорщик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приступили к очистке желоба от остатков чугуна.</w:t>
            </w:r>
          </w:p>
          <w:p w:rsidR="00A9311E" w:rsidRPr="00221137" w:rsidRDefault="00044A96" w:rsidP="0022113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По истечении 6 мин после слива чугуна и отработке 9 МВт электроэнергии в 9 ч 20 мин произошел хлопок в рабочем пространстве печи с выбросом пламени и шлака через зазор между заливкой рабочего окна и порогом, пр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чинив ожоги пламенем и шлаком 2-3 степени площадью 10 % поверхности тела подручному сталевара и 15 % </w:t>
            </w:r>
            <w:proofErr w:type="spell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огнеупорщику</w:t>
            </w:r>
            <w:proofErr w:type="spell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Согласно медицинскому заключению полученные пострадавшими травмы к </w:t>
            </w:r>
            <w:proofErr w:type="gramStart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>тяжелым</w:t>
            </w:r>
            <w:proofErr w:type="gramEnd"/>
            <w:r w:rsidRPr="00044A96">
              <w:rPr>
                <w:rFonts w:ascii="Times New Roman" w:hAnsi="Times New Roman"/>
                <w:i/>
                <w:sz w:val="24"/>
                <w:szCs w:val="24"/>
              </w:rPr>
              <w:t xml:space="preserve"> не относятся.</w:t>
            </w:r>
          </w:p>
          <w:p w:rsidR="00B65EFF" w:rsidRPr="00173EA5" w:rsidRDefault="008E734A" w:rsidP="00A3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2113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DB18A4" w:rsidRPr="00221137" w:rsidRDefault="00DB18A4" w:rsidP="00DB1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22113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4 января 1998 года произошел групповой несчастный случай в ОАО «ММК», г. Магнитогорск Челябинской области.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 19 ч 05 мин на конвертере № 1 упала левая кислородная фурма. После п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дения фурмы на пульте управления котлом ОКГ-400 сработала блокировка «забивание скруббера». Бригадир слесарей-ремонтников и два слесаря-ремонтника по команде </w:t>
            </w:r>
            <w:proofErr w:type="gram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смен</w:t>
            </w:r>
            <w:proofErr w:type="gram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­но­го мастера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приступили к очистке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гидробаков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котла-охладителя, расположенных на отметке +22,000 м.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Старший производственный мастер смены по команде начальника цеха пр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ступил к организации работ по подъему фурмы и дал команду сменному мастеру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готовиться к подъему фурмы. Сменный мастер дал задание слесарю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закрыть водяную задвижку с ручным прив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дом. Старший мастер дал задание машинисту крана поднимать фурму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электромостовым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краном № 18, а сам со сменным мастером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механослужбы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и сменным мастером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осмотрел привод фурмы машины под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чи кислорода. При осмотре было выяснено, что сдвинута «рубашка» муфты сцепления двигателя с редуктором. Сменный мастер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энергослужбы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вместе с третьим слесарем-ремонтником и подручным сталевара поднялись на площадку обслуживания фурменного окна (отметка +31,00 м). Третий сл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сарь-ремонтник зацепил фурму и дал команду машинисту крана на подъем.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В 20 ч 06 мин фурма была поднята на стенд для демонтажа фурм, и в это время произошел взрыв.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Первый и третий слесари-ремонтники, подручный сталевара и машинист крана получили термические ожоги различной степени тяжести от выбр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сов пароводяной эмульсии и шлака. Первый слесарь-ремонтник получил ож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ги 2-3 степени лица и коленных суставов, машинист крана – ожоги 1-2 ст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пени лица. Третий слесарь-ремонтник получил ожоги 3 степени площадью 50 % поверхности тела и от полученных травм 17 января 1998 года сконча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ся. Подручный сталевара получил ожоги 2-3 степени площадью 50 % п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верхности тела и от полученных травм 15 января 1998 года скончался.</w:t>
            </w:r>
          </w:p>
          <w:p w:rsidR="003628D1" w:rsidRPr="00D7306C" w:rsidRDefault="003628D1" w:rsidP="003628D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Расследованием установлено: взрыв в полости конвертера произошел всле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ствие падения левой кислородной фурмы с последующим разрывом компе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сатора на трубе подачи кислорода и попаданием охлаждающей воды в жи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кий шлак, находящийся в конвертере; после падения кислородной фурмы в конвертере произошло несколько хлопков, повлекших за собой забивание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ги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робаков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котла; работниками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механослужбы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электрослужбы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конверте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ного отделения регулярно нарушались правила технической эксплуатации в части проведения регулярных осмотров и ремонтов основных узлов машины подачи кислорода.</w:t>
            </w:r>
          </w:p>
          <w:p w:rsidR="008E734A" w:rsidRPr="003628D1" w:rsidRDefault="003628D1" w:rsidP="00C47A0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Установлено, что техническим фактором, определяющим возникновение аварии, явилось разрушение упорного бурта зубчатой обоймы, соединяющей валы электродвигателя и редуктора привода подъема и опускания фурмы вследствие: отрыва металлического настила по сварке от несущих мета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локонструкций платформы МПК; нарушения </w:t>
            </w:r>
            <w:proofErr w:type="spellStart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соосности</w:t>
            </w:r>
            <w:proofErr w:type="spell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валов электродв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гателя и редуктора из-за смещения электродвигателя; изменения проек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т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ных размеров посадочных отверстий под болты крепления электродвигат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ля в сторону увеличения их диаметра;</w:t>
            </w:r>
            <w:proofErr w:type="gramEnd"/>
            <w:r w:rsidRPr="00D7306C">
              <w:rPr>
                <w:rFonts w:ascii="Times New Roman" w:hAnsi="Times New Roman"/>
                <w:i/>
                <w:sz w:val="24"/>
                <w:szCs w:val="24"/>
              </w:rPr>
              <w:t xml:space="preserve">  крепления электродвигателя непр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 w:rsidRPr="00D7306C">
              <w:rPr>
                <w:rFonts w:ascii="Times New Roman" w:hAnsi="Times New Roman"/>
                <w:i/>
                <w:sz w:val="24"/>
                <w:szCs w:val="24"/>
              </w:rPr>
              <w:t>ектными крепежными деталями.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B86B63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86B63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753FD5" w:rsidRPr="00B36309">
        <w:rPr>
          <w:rStyle w:val="FontStyle16"/>
          <w:b w:val="0"/>
          <w:sz w:val="24"/>
          <w:szCs w:val="24"/>
        </w:rPr>
        <w:t>Методы анализа безопасности сложных технических систем</w:t>
      </w:r>
      <w:r w:rsidRPr="00B86B63">
        <w:rPr>
          <w:bCs/>
          <w:snapToGrid/>
          <w:color w:val="auto"/>
          <w:sz w:val="24"/>
          <w:szCs w:val="24"/>
        </w:rPr>
        <w:t>»</w:t>
      </w:r>
      <w:r w:rsidRPr="00B86B63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 w:rsidRPr="00B86B63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B86B63">
        <w:rPr>
          <w:snapToGrid/>
          <w:color w:val="auto"/>
          <w:sz w:val="24"/>
          <w:szCs w:val="24"/>
        </w:rPr>
        <w:t>у</w:t>
      </w:r>
      <w:r w:rsidRPr="00B86B63">
        <w:rPr>
          <w:snapToGrid/>
          <w:color w:val="auto"/>
          <w:sz w:val="24"/>
          <w:szCs w:val="24"/>
        </w:rPr>
        <w:t>с</w:t>
      </w:r>
      <w:r w:rsidRPr="00B86B63">
        <w:rPr>
          <w:snapToGrid/>
          <w:color w:val="auto"/>
          <w:sz w:val="24"/>
          <w:szCs w:val="24"/>
        </w:rPr>
        <w:t xml:space="preserve">воения </w:t>
      </w:r>
      <w:proofErr w:type="gramStart"/>
      <w:r w:rsidRPr="00B86B63">
        <w:rPr>
          <w:snapToGrid/>
          <w:color w:val="auto"/>
          <w:sz w:val="24"/>
          <w:szCs w:val="24"/>
        </w:rPr>
        <w:t>обучающимися</w:t>
      </w:r>
      <w:proofErr w:type="gramEnd"/>
      <w:r w:rsidRPr="00B86B63">
        <w:rPr>
          <w:snapToGrid/>
          <w:color w:val="auto"/>
          <w:sz w:val="24"/>
          <w:szCs w:val="24"/>
        </w:rPr>
        <w:t xml:space="preserve"> знаний и практические задания, выявляющие с</w:t>
      </w:r>
      <w:r w:rsidR="00673F22" w:rsidRPr="00B86B63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 w:rsidRPr="00B86B63">
        <w:rPr>
          <w:snapToGrid/>
          <w:color w:val="auto"/>
          <w:sz w:val="24"/>
          <w:szCs w:val="24"/>
        </w:rPr>
        <w:t>сформирова</w:t>
      </w:r>
      <w:r w:rsidR="00673F22" w:rsidRPr="00B86B63">
        <w:rPr>
          <w:snapToGrid/>
          <w:color w:val="auto"/>
          <w:sz w:val="24"/>
          <w:szCs w:val="24"/>
        </w:rPr>
        <w:t>н</w:t>
      </w:r>
      <w:r w:rsidR="00673F22" w:rsidRPr="00B86B63">
        <w:rPr>
          <w:snapToGrid/>
          <w:color w:val="auto"/>
          <w:sz w:val="24"/>
          <w:szCs w:val="24"/>
        </w:rPr>
        <w:t>ности</w:t>
      </w:r>
      <w:proofErr w:type="spellEnd"/>
      <w:r w:rsidR="00673F22" w:rsidRPr="00B86B63">
        <w:rPr>
          <w:snapToGrid/>
          <w:color w:val="auto"/>
          <w:sz w:val="24"/>
          <w:szCs w:val="24"/>
        </w:rPr>
        <w:t xml:space="preserve"> умений </w:t>
      </w:r>
      <w:r w:rsidRPr="00B86B63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9741EA" w:rsidRPr="00B86B63">
        <w:rPr>
          <w:snapToGrid/>
          <w:color w:val="auto"/>
          <w:sz w:val="24"/>
          <w:szCs w:val="24"/>
        </w:rPr>
        <w:t>зачета</w:t>
      </w:r>
      <w:r w:rsidRPr="00B86B63">
        <w:rPr>
          <w:snapToGrid/>
          <w:color w:val="auto"/>
          <w:sz w:val="24"/>
          <w:szCs w:val="24"/>
        </w:rPr>
        <w:t xml:space="preserve">. </w:t>
      </w:r>
    </w:p>
    <w:p w:rsidR="001B033F" w:rsidRPr="001B033F" w:rsidRDefault="001B033F" w:rsidP="009741EA">
      <w:pPr>
        <w:ind w:firstLine="567"/>
        <w:jc w:val="both"/>
        <w:rPr>
          <w:rStyle w:val="FontStyle32"/>
          <w:b/>
          <w:sz w:val="24"/>
          <w:szCs w:val="24"/>
        </w:rPr>
      </w:pPr>
      <w:r w:rsidRPr="001B033F">
        <w:rPr>
          <w:rStyle w:val="FontStyle32"/>
          <w:b/>
          <w:sz w:val="24"/>
          <w:szCs w:val="24"/>
        </w:rPr>
        <w:t xml:space="preserve">Показатели и критерии оценивания </w:t>
      </w:r>
      <w:r w:rsidR="007D56B3">
        <w:rPr>
          <w:rStyle w:val="FontStyle32"/>
          <w:b/>
          <w:sz w:val="24"/>
          <w:szCs w:val="24"/>
        </w:rPr>
        <w:t>зачета</w:t>
      </w:r>
      <w:r w:rsidRPr="00A622AD">
        <w:rPr>
          <w:rStyle w:val="FontStyle32"/>
          <w:b/>
          <w:sz w:val="24"/>
          <w:szCs w:val="24"/>
        </w:rPr>
        <w:t>:</w:t>
      </w:r>
    </w:p>
    <w:p w:rsidR="009741EA" w:rsidRPr="00C5177E" w:rsidRDefault="009741EA" w:rsidP="009741EA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C5177E">
        <w:rPr>
          <w:rStyle w:val="FontStyle32"/>
          <w:i w:val="0"/>
          <w:sz w:val="24"/>
          <w:szCs w:val="24"/>
        </w:rPr>
        <w:t xml:space="preserve">Для получения зачета по дисциплине обучающийся </w:t>
      </w:r>
      <w:r w:rsidRPr="00C5177E">
        <w:rPr>
          <w:sz w:val="24"/>
          <w:szCs w:val="24"/>
        </w:rPr>
        <w:t>прочно усвоил предусмотренный программный материал;  правильно, аргументировано ответил на все вопросы, с приведен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ем примеров; показал глубокие систематизированные знания, владеет приемами рассужд</w:t>
      </w:r>
      <w:r w:rsidRPr="00C5177E">
        <w:rPr>
          <w:sz w:val="24"/>
          <w:szCs w:val="24"/>
        </w:rPr>
        <w:t>е</w:t>
      </w:r>
      <w:r w:rsidRPr="00C5177E">
        <w:rPr>
          <w:sz w:val="24"/>
          <w:szCs w:val="24"/>
        </w:rPr>
        <w:t>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</w:t>
      </w:r>
      <w:r w:rsidRPr="00C5177E">
        <w:rPr>
          <w:sz w:val="24"/>
          <w:szCs w:val="24"/>
        </w:rPr>
        <w:t>а</w:t>
      </w:r>
      <w:r w:rsidRPr="00C5177E">
        <w:rPr>
          <w:sz w:val="24"/>
          <w:szCs w:val="24"/>
        </w:rPr>
        <w:t>дание.</w:t>
      </w:r>
    </w:p>
    <w:p w:rsidR="00C5177E" w:rsidRPr="00C5177E" w:rsidRDefault="00C5177E" w:rsidP="00C5177E">
      <w:pPr>
        <w:ind w:firstLine="567"/>
        <w:jc w:val="both"/>
        <w:rPr>
          <w:sz w:val="24"/>
          <w:szCs w:val="24"/>
        </w:rPr>
      </w:pPr>
      <w:r w:rsidRPr="00C5177E">
        <w:rPr>
          <w:sz w:val="24"/>
          <w:szCs w:val="24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</w:t>
      </w:r>
      <w:r w:rsidRPr="00C5177E">
        <w:rPr>
          <w:sz w:val="24"/>
          <w:szCs w:val="24"/>
        </w:rPr>
        <w:t>о</w:t>
      </w:r>
      <w:r w:rsidRPr="00C5177E">
        <w:rPr>
          <w:sz w:val="24"/>
          <w:szCs w:val="24"/>
        </w:rPr>
        <w:t>полнительные вопросы, предложенные преподавателем. Целостного представления о вза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мосвязях, компонентах дисциплины у студента нет.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iCs/>
          <w:snapToGrid/>
          <w:color w:val="auto"/>
          <w:sz w:val="24"/>
          <w:szCs w:val="24"/>
        </w:rPr>
      </w:pPr>
    </w:p>
    <w:p w:rsidR="00B34C96" w:rsidRPr="009156B3" w:rsidRDefault="00B34C96" w:rsidP="004C0074">
      <w:pPr>
        <w:keepNext/>
        <w:widowControl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</w:pPr>
      <w:r w:rsidRPr="009156B3">
        <w:rPr>
          <w:b/>
          <w:snapToGrid/>
          <w:color w:val="auto"/>
          <w:sz w:val="24"/>
          <w:szCs w:val="24"/>
        </w:rPr>
        <w:t>8</w:t>
      </w:r>
      <w:r w:rsidRPr="009156B3">
        <w:rPr>
          <w:b/>
          <w:iCs/>
          <w:snapToGrid/>
          <w:color w:val="auto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2D20CE" w:rsidRPr="009156B3" w:rsidRDefault="002D20CE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</w:p>
    <w:p w:rsidR="00B34C96" w:rsidRPr="003B7FDF" w:rsidRDefault="00040AD6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 xml:space="preserve">а) </w:t>
      </w:r>
      <w:r w:rsidR="00B34C96" w:rsidRPr="003B7FDF">
        <w:rPr>
          <w:b/>
          <w:snapToGrid/>
          <w:color w:val="auto"/>
          <w:sz w:val="24"/>
          <w:szCs w:val="24"/>
        </w:rPr>
        <w:t>Основная литература</w:t>
      </w:r>
    </w:p>
    <w:p w:rsidR="00C5041D" w:rsidRPr="00A746F2" w:rsidRDefault="00C5041D" w:rsidP="003B0560">
      <w:pPr>
        <w:autoSpaceDN w:val="0"/>
        <w:ind w:firstLine="567"/>
        <w:jc w:val="both"/>
        <w:rPr>
          <w:sz w:val="24"/>
        </w:rPr>
      </w:pPr>
      <w:r>
        <w:rPr>
          <w:snapToGrid/>
          <w:color w:val="auto"/>
          <w:sz w:val="24"/>
          <w:szCs w:val="24"/>
        </w:rPr>
        <w:t>1.</w:t>
      </w:r>
      <w:r w:rsidR="00A746F2" w:rsidRPr="00A746F2">
        <w:rPr>
          <w:snapToGrid/>
          <w:color w:val="auto"/>
          <w:sz w:val="24"/>
          <w:szCs w:val="24"/>
        </w:rPr>
        <w:t xml:space="preserve"> </w:t>
      </w:r>
      <w:r w:rsidRPr="00C5041D">
        <w:rPr>
          <w:snapToGrid/>
          <w:color w:val="auto"/>
          <w:sz w:val="24"/>
          <w:szCs w:val="24"/>
        </w:rPr>
        <w:t xml:space="preserve">Надежность технических систем и техногенный риск / Гуськов А.В., </w:t>
      </w:r>
      <w:proofErr w:type="spellStart"/>
      <w:r w:rsidRPr="00C5041D">
        <w:rPr>
          <w:snapToGrid/>
          <w:color w:val="auto"/>
          <w:sz w:val="24"/>
          <w:szCs w:val="24"/>
        </w:rPr>
        <w:t>Милевский</w:t>
      </w:r>
      <w:proofErr w:type="spellEnd"/>
      <w:r w:rsidRPr="00C5041D">
        <w:rPr>
          <w:snapToGrid/>
          <w:color w:val="auto"/>
          <w:sz w:val="24"/>
          <w:szCs w:val="24"/>
        </w:rPr>
        <w:t xml:space="preserve"> К.Е. - Новосибирск </w:t>
      </w:r>
      <w:proofErr w:type="gramStart"/>
      <w:r w:rsidRPr="00C5041D">
        <w:rPr>
          <w:snapToGrid/>
          <w:color w:val="auto"/>
          <w:sz w:val="24"/>
          <w:szCs w:val="24"/>
        </w:rPr>
        <w:t>:Н</w:t>
      </w:r>
      <w:proofErr w:type="gramEnd"/>
      <w:r w:rsidRPr="00C5041D">
        <w:rPr>
          <w:snapToGrid/>
          <w:color w:val="auto"/>
          <w:sz w:val="24"/>
          <w:szCs w:val="24"/>
        </w:rPr>
        <w:t xml:space="preserve">ГТУ, 2012. - 427 с.:  ISBN - Текст : электронный. - URL: </w:t>
      </w:r>
      <w:r w:rsidR="00A746F2" w:rsidRPr="00A746F2">
        <w:rPr>
          <w:sz w:val="24"/>
        </w:rPr>
        <w:t>Гуськов, А. В. Н</w:t>
      </w:r>
      <w:r w:rsidR="00A746F2" w:rsidRPr="00A746F2">
        <w:rPr>
          <w:sz w:val="24"/>
        </w:rPr>
        <w:t>а</w:t>
      </w:r>
      <w:r w:rsidR="00A746F2" w:rsidRPr="00A746F2">
        <w:rPr>
          <w:sz w:val="24"/>
        </w:rPr>
        <w:t xml:space="preserve">дежность технических систем и техногенный риск / Гуськов А.В., </w:t>
      </w:r>
      <w:proofErr w:type="spellStart"/>
      <w:r w:rsidR="00A746F2" w:rsidRPr="00A746F2">
        <w:rPr>
          <w:sz w:val="24"/>
        </w:rPr>
        <w:t>Милевский</w:t>
      </w:r>
      <w:proofErr w:type="spellEnd"/>
      <w:r w:rsidR="00A746F2" w:rsidRPr="00A746F2">
        <w:rPr>
          <w:sz w:val="24"/>
        </w:rPr>
        <w:t xml:space="preserve"> К.Е. - Новос</w:t>
      </w:r>
      <w:r w:rsidR="00A746F2" w:rsidRPr="00A746F2">
        <w:rPr>
          <w:sz w:val="24"/>
        </w:rPr>
        <w:t>и</w:t>
      </w:r>
      <w:r w:rsidR="00A746F2" w:rsidRPr="00A746F2">
        <w:rPr>
          <w:sz w:val="24"/>
        </w:rPr>
        <w:t xml:space="preserve">бирск </w:t>
      </w:r>
      <w:proofErr w:type="gramStart"/>
      <w:r w:rsidR="00A746F2" w:rsidRPr="00A746F2">
        <w:rPr>
          <w:sz w:val="24"/>
        </w:rPr>
        <w:t>:Н</w:t>
      </w:r>
      <w:proofErr w:type="gramEnd"/>
      <w:r w:rsidR="00A746F2" w:rsidRPr="00A746F2">
        <w:rPr>
          <w:sz w:val="24"/>
        </w:rPr>
        <w:t>ГТУ, 2012. - 427 с.: ISBN. - Текст</w:t>
      </w:r>
      <w:proofErr w:type="gramStart"/>
      <w:r w:rsidR="00A746F2" w:rsidRPr="00A746F2">
        <w:rPr>
          <w:sz w:val="24"/>
        </w:rPr>
        <w:t xml:space="preserve"> :</w:t>
      </w:r>
      <w:proofErr w:type="gramEnd"/>
      <w:r w:rsidR="00A746F2" w:rsidRPr="00A746F2">
        <w:rPr>
          <w:sz w:val="24"/>
        </w:rPr>
        <w:t xml:space="preserve"> электронный. - URL: </w:t>
      </w:r>
      <w:hyperlink r:id="rId12" w:history="1">
        <w:r w:rsidR="00A746F2" w:rsidRPr="00A11F49">
          <w:rPr>
            <w:rStyle w:val="af2"/>
            <w:sz w:val="24"/>
          </w:rPr>
          <w:t>https://znanium.com/catalog/product/558704</w:t>
        </w:r>
      </w:hyperlink>
      <w:r w:rsidR="00A746F2" w:rsidRPr="00A746F2">
        <w:rPr>
          <w:sz w:val="24"/>
        </w:rPr>
        <w:t xml:space="preserve"> (дата обращения: 28.10.2020). – Режим доступа: по подписке.</w:t>
      </w:r>
    </w:p>
    <w:p w:rsidR="003B7FDF" w:rsidRDefault="003B0560" w:rsidP="003F7970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2. </w:t>
      </w:r>
      <w:r w:rsidR="00A746F2" w:rsidRPr="00A746F2">
        <w:rPr>
          <w:snapToGrid/>
          <w:color w:val="auto"/>
          <w:sz w:val="24"/>
          <w:szCs w:val="24"/>
        </w:rPr>
        <w:t xml:space="preserve">Корнев, Г. Н. Системный анализ: Учебник / Корнев Г.Н., Яковлев В.Б. - Москва </w:t>
      </w:r>
      <w:proofErr w:type="gramStart"/>
      <w:r w:rsidR="00A746F2" w:rsidRPr="00A746F2">
        <w:rPr>
          <w:snapToGrid/>
          <w:color w:val="auto"/>
          <w:sz w:val="24"/>
          <w:szCs w:val="24"/>
        </w:rPr>
        <w:t>:И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Ц РИОР, НИЦ ИНФРА-М, 2016. - 308 с. (Высшее образование: </w:t>
      </w:r>
      <w:proofErr w:type="spellStart"/>
      <w:proofErr w:type="gramStart"/>
      <w:r w:rsidR="00A746F2" w:rsidRPr="00A746F2">
        <w:rPr>
          <w:snapToGrid/>
          <w:color w:val="auto"/>
          <w:sz w:val="24"/>
          <w:szCs w:val="24"/>
        </w:rPr>
        <w:t>Бакалавриат</w:t>
      </w:r>
      <w:proofErr w:type="spellEnd"/>
      <w:r w:rsidR="00A746F2" w:rsidRPr="00A746F2">
        <w:rPr>
          <w:snapToGrid/>
          <w:color w:val="auto"/>
          <w:sz w:val="24"/>
          <w:szCs w:val="24"/>
        </w:rPr>
        <w:t>) ISBN 978-5-369-01532-2.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3" w:history="1">
        <w:r w:rsidR="00A746F2" w:rsidRPr="00A11F49">
          <w:rPr>
            <w:rStyle w:val="af2"/>
            <w:snapToGrid/>
            <w:sz w:val="24"/>
            <w:szCs w:val="24"/>
          </w:rPr>
          <w:t>https://znanium.com/catalog/product/538715</w:t>
        </w:r>
      </w:hyperlink>
      <w:r w:rsidR="00A746F2" w:rsidRPr="00A746F2">
        <w:rPr>
          <w:snapToGrid/>
          <w:color w:val="auto"/>
          <w:sz w:val="24"/>
          <w:szCs w:val="24"/>
        </w:rPr>
        <w:t xml:space="preserve"> (дата обр</w:t>
      </w:r>
      <w:r w:rsidR="00A746F2" w:rsidRPr="00A746F2">
        <w:rPr>
          <w:snapToGrid/>
          <w:color w:val="auto"/>
          <w:sz w:val="24"/>
          <w:szCs w:val="24"/>
        </w:rPr>
        <w:t>а</w:t>
      </w:r>
      <w:r w:rsidR="00A746F2" w:rsidRPr="00A746F2">
        <w:rPr>
          <w:snapToGrid/>
          <w:color w:val="auto"/>
          <w:sz w:val="24"/>
          <w:szCs w:val="24"/>
        </w:rPr>
        <w:t>щения: 28.10.2020). – Режим доступа: по подписке.</w:t>
      </w:r>
    </w:p>
    <w:p w:rsidR="00B34C96" w:rsidRPr="003B7FDF" w:rsidRDefault="00040AD6" w:rsidP="0033495D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>б) Дополнительная литература</w:t>
      </w:r>
    </w:p>
    <w:p w:rsidR="0090378C" w:rsidRDefault="0090378C" w:rsidP="00721A46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 w:rsidR="00A746F2" w:rsidRPr="00A746F2">
        <w:t xml:space="preserve"> </w:t>
      </w:r>
      <w:r w:rsidR="00A746F2" w:rsidRPr="00A746F2">
        <w:rPr>
          <w:snapToGrid/>
          <w:color w:val="auto"/>
          <w:sz w:val="24"/>
          <w:szCs w:val="24"/>
        </w:rPr>
        <w:t>Кузнецов, В. А. Системный анализ, оптимизация и принятие решений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учебник для студентов высших учебных заведений / В.А. Кузнецов, А.А. Черепахин. — Москва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КУРС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ИНФРА-М, 2017. — 256 с. - ISBN 978-5-906818-95-9. - Текст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4" w:history="1">
        <w:r w:rsidR="00A746F2" w:rsidRPr="00A11F49">
          <w:rPr>
            <w:rStyle w:val="af2"/>
            <w:snapToGrid/>
            <w:sz w:val="24"/>
            <w:szCs w:val="24"/>
          </w:rPr>
          <w:t>https://znanium.com/catalog/product/908528</w:t>
        </w:r>
      </w:hyperlink>
      <w:r w:rsidR="00A746F2"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90378C" w:rsidRDefault="00721A46" w:rsidP="003B7FDF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 w:rsidR="00A746F2" w:rsidRPr="00A746F2">
        <w:t xml:space="preserve"> </w:t>
      </w:r>
      <w:r w:rsidR="00A746F2" w:rsidRPr="00A746F2">
        <w:rPr>
          <w:snapToGrid/>
          <w:color w:val="auto"/>
          <w:sz w:val="24"/>
          <w:szCs w:val="24"/>
        </w:rPr>
        <w:t>Системный анализ в управлении : учеб</w:t>
      </w:r>
      <w:proofErr w:type="gramStart"/>
      <w:r w:rsidR="00A746F2" w:rsidRPr="00A746F2">
        <w:rPr>
          <w:snapToGrid/>
          <w:color w:val="auto"/>
          <w:sz w:val="24"/>
          <w:szCs w:val="24"/>
        </w:rPr>
        <w:t>.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="00A746F2" w:rsidRPr="00A746F2">
        <w:rPr>
          <w:snapToGrid/>
          <w:color w:val="auto"/>
          <w:sz w:val="24"/>
          <w:szCs w:val="24"/>
        </w:rPr>
        <w:t>п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особие / О.В. Булыгина, А.А. Емельянов, Н.З. Емельянова, А.А. Кукушкин ; под ред. д-ра </w:t>
      </w:r>
      <w:proofErr w:type="spellStart"/>
      <w:r w:rsidR="00A746F2" w:rsidRPr="00A746F2">
        <w:rPr>
          <w:snapToGrid/>
          <w:color w:val="auto"/>
          <w:sz w:val="24"/>
          <w:szCs w:val="24"/>
        </w:rPr>
        <w:t>экон</w:t>
      </w:r>
      <w:proofErr w:type="spellEnd"/>
      <w:r w:rsidR="00A746F2" w:rsidRPr="00A746F2">
        <w:rPr>
          <w:snapToGrid/>
          <w:color w:val="auto"/>
          <w:sz w:val="24"/>
          <w:szCs w:val="24"/>
        </w:rPr>
        <w:t xml:space="preserve">. наук, проф. А.А. Емельянова. — 2-е изд., </w:t>
      </w:r>
      <w:proofErr w:type="spellStart"/>
      <w:r w:rsidR="00A746F2" w:rsidRPr="00A746F2">
        <w:rPr>
          <w:snapToGrid/>
          <w:color w:val="auto"/>
          <w:sz w:val="24"/>
          <w:szCs w:val="24"/>
        </w:rPr>
        <w:t>перераб</w:t>
      </w:r>
      <w:proofErr w:type="spellEnd"/>
      <w:r w:rsidR="00A746F2" w:rsidRPr="00A746F2">
        <w:rPr>
          <w:snapToGrid/>
          <w:color w:val="auto"/>
          <w:sz w:val="24"/>
          <w:szCs w:val="24"/>
        </w:rPr>
        <w:t>. и доп. — Москва : ФОРУМ</w:t>
      </w:r>
      <w:proofErr w:type="gramStart"/>
      <w:r w:rsidR="00A746F2" w:rsidRPr="00A746F2">
        <w:rPr>
          <w:snapToGrid/>
          <w:color w:val="auto"/>
          <w:sz w:val="24"/>
          <w:szCs w:val="24"/>
        </w:rPr>
        <w:t> 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="00A746F2" w:rsidRPr="00A746F2">
        <w:rPr>
          <w:snapToGrid/>
          <w:color w:val="auto"/>
          <w:sz w:val="24"/>
          <w:szCs w:val="24"/>
        </w:rPr>
        <w:t>ИНФРА-М, 2018. — 450 с. — (Высшее образов</w:t>
      </w:r>
      <w:r w:rsidR="00A746F2" w:rsidRPr="00A746F2">
        <w:rPr>
          <w:snapToGrid/>
          <w:color w:val="auto"/>
          <w:sz w:val="24"/>
          <w:szCs w:val="24"/>
        </w:rPr>
        <w:t>а</w:t>
      </w:r>
      <w:r w:rsidR="00A746F2" w:rsidRPr="00A746F2">
        <w:rPr>
          <w:snapToGrid/>
          <w:color w:val="auto"/>
          <w:sz w:val="24"/>
          <w:szCs w:val="24"/>
        </w:rPr>
        <w:t>ние: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="00A746F2" w:rsidRPr="00A746F2">
        <w:rPr>
          <w:snapToGrid/>
          <w:color w:val="auto"/>
          <w:sz w:val="24"/>
          <w:szCs w:val="24"/>
        </w:rPr>
        <w:t>Бакалавриат</w:t>
      </w:r>
      <w:proofErr w:type="spellEnd"/>
      <w:r w:rsidR="00A746F2" w:rsidRPr="00A746F2">
        <w:rPr>
          <w:snapToGrid/>
          <w:color w:val="auto"/>
          <w:sz w:val="24"/>
          <w:szCs w:val="24"/>
        </w:rPr>
        <w:t>). — www.dx.doi.org/10.12737/textbook_5923d5ac7ec116.40684446.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- ISBN 978-5-00091-427-4. - Текст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5" w:history="1">
        <w:r w:rsidR="00A746F2" w:rsidRPr="00A11F49">
          <w:rPr>
            <w:rStyle w:val="af2"/>
            <w:snapToGrid/>
            <w:sz w:val="24"/>
            <w:szCs w:val="24"/>
          </w:rPr>
          <w:t>https://znanium.com/catalog/product/939889</w:t>
        </w:r>
      </w:hyperlink>
      <w:r w:rsidR="00A746F2"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721A46" w:rsidRDefault="00C1402E" w:rsidP="003B7FDF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3. </w:t>
      </w:r>
      <w:r w:rsidR="00A746F2" w:rsidRPr="00A746F2">
        <w:rPr>
          <w:snapToGrid/>
          <w:color w:val="auto"/>
          <w:sz w:val="24"/>
          <w:szCs w:val="24"/>
        </w:rPr>
        <w:t>Системный анализ и математическое моделирование сложных экологических и эк</w:t>
      </w:r>
      <w:r w:rsidR="00A746F2" w:rsidRPr="00A746F2">
        <w:rPr>
          <w:snapToGrid/>
          <w:color w:val="auto"/>
          <w:sz w:val="24"/>
          <w:szCs w:val="24"/>
        </w:rPr>
        <w:t>о</w:t>
      </w:r>
      <w:r w:rsidR="00A746F2" w:rsidRPr="00A746F2">
        <w:rPr>
          <w:snapToGrid/>
          <w:color w:val="auto"/>
          <w:sz w:val="24"/>
          <w:szCs w:val="24"/>
        </w:rPr>
        <w:t>номических систем. Теоретические основы и приложения: Монография / Сурков Ф.А., С</w:t>
      </w:r>
      <w:r w:rsidR="00A746F2" w:rsidRPr="00A746F2">
        <w:rPr>
          <w:snapToGrid/>
          <w:color w:val="auto"/>
          <w:sz w:val="24"/>
          <w:szCs w:val="24"/>
        </w:rPr>
        <w:t>е</w:t>
      </w:r>
      <w:r w:rsidR="00A746F2" w:rsidRPr="00A746F2">
        <w:rPr>
          <w:snapToGrid/>
          <w:color w:val="auto"/>
          <w:sz w:val="24"/>
          <w:szCs w:val="24"/>
        </w:rPr>
        <w:t xml:space="preserve">лютин В.В. - </w:t>
      </w:r>
      <w:proofErr w:type="spellStart"/>
      <w:r w:rsidR="00A746F2" w:rsidRPr="00A746F2">
        <w:rPr>
          <w:snapToGrid/>
          <w:color w:val="auto"/>
          <w:sz w:val="24"/>
          <w:szCs w:val="24"/>
        </w:rPr>
        <w:t>Ростов-на-Дону</w:t>
      </w:r>
      <w:proofErr w:type="gramStart"/>
      <w:r w:rsidR="00A746F2" w:rsidRPr="00A746F2">
        <w:rPr>
          <w:snapToGrid/>
          <w:color w:val="auto"/>
          <w:sz w:val="24"/>
          <w:szCs w:val="24"/>
        </w:rPr>
        <w:t>:И</w:t>
      </w:r>
      <w:proofErr w:type="gramEnd"/>
      <w:r w:rsidR="00A746F2" w:rsidRPr="00A746F2">
        <w:rPr>
          <w:snapToGrid/>
          <w:color w:val="auto"/>
          <w:sz w:val="24"/>
          <w:szCs w:val="24"/>
        </w:rPr>
        <w:t>здательство</w:t>
      </w:r>
      <w:proofErr w:type="spellEnd"/>
      <w:r w:rsidR="00A746F2" w:rsidRPr="00A746F2">
        <w:rPr>
          <w:snapToGrid/>
          <w:color w:val="auto"/>
          <w:sz w:val="24"/>
          <w:szCs w:val="24"/>
        </w:rPr>
        <w:t xml:space="preserve">  ЮФУ, 2015. - 162 с.: ISBN 978-5-9275-1985-9. - Текст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6" w:history="1">
        <w:r w:rsidR="00A746F2" w:rsidRPr="00A11F49">
          <w:rPr>
            <w:rStyle w:val="af2"/>
            <w:snapToGrid/>
            <w:sz w:val="24"/>
            <w:szCs w:val="24"/>
          </w:rPr>
          <w:t>https://znanium.com/catalog/product/989763</w:t>
        </w:r>
      </w:hyperlink>
      <w:r w:rsidR="00A746F2"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C1402E" w:rsidRDefault="00833E07" w:rsidP="003B7FDF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4. </w:t>
      </w:r>
      <w:r w:rsidR="00A746F2" w:rsidRPr="00A746F2">
        <w:rPr>
          <w:snapToGrid/>
          <w:color w:val="auto"/>
          <w:sz w:val="24"/>
          <w:szCs w:val="24"/>
        </w:rPr>
        <w:t xml:space="preserve">Системный анализ </w:t>
      </w:r>
      <w:proofErr w:type="gramStart"/>
      <w:r w:rsidR="00A746F2" w:rsidRPr="00A746F2">
        <w:rPr>
          <w:snapToGrid/>
          <w:color w:val="auto"/>
          <w:sz w:val="24"/>
          <w:szCs w:val="24"/>
        </w:rPr>
        <w:t>проблем обеспечения безопасности дорожного движения авт</w:t>
      </w:r>
      <w:r w:rsidR="00A746F2" w:rsidRPr="00A746F2">
        <w:rPr>
          <w:snapToGrid/>
          <w:color w:val="auto"/>
          <w:sz w:val="24"/>
          <w:szCs w:val="24"/>
        </w:rPr>
        <w:t>о</w:t>
      </w:r>
      <w:r w:rsidR="00A746F2" w:rsidRPr="00A746F2">
        <w:rPr>
          <w:snapToGrid/>
          <w:color w:val="auto"/>
          <w:sz w:val="24"/>
          <w:szCs w:val="24"/>
        </w:rPr>
        <w:t>транспорта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: Учебное пособие / </w:t>
      </w:r>
      <w:proofErr w:type="spellStart"/>
      <w:r w:rsidR="00A746F2" w:rsidRPr="00A746F2">
        <w:rPr>
          <w:snapToGrid/>
          <w:color w:val="auto"/>
          <w:sz w:val="24"/>
          <w:szCs w:val="24"/>
        </w:rPr>
        <w:t>Белокуров</w:t>
      </w:r>
      <w:proofErr w:type="spellEnd"/>
      <w:r w:rsidR="00A746F2" w:rsidRPr="00A746F2">
        <w:rPr>
          <w:snapToGrid/>
          <w:color w:val="auto"/>
          <w:sz w:val="24"/>
          <w:szCs w:val="24"/>
        </w:rPr>
        <w:t xml:space="preserve"> В.П., Черкасов О.Н., </w:t>
      </w:r>
      <w:proofErr w:type="spellStart"/>
      <w:r w:rsidR="00A746F2" w:rsidRPr="00A746F2">
        <w:rPr>
          <w:snapToGrid/>
          <w:color w:val="auto"/>
          <w:sz w:val="24"/>
          <w:szCs w:val="24"/>
        </w:rPr>
        <w:t>Белокуров</w:t>
      </w:r>
      <w:proofErr w:type="spellEnd"/>
      <w:r w:rsidR="00A746F2" w:rsidRPr="00A746F2">
        <w:rPr>
          <w:snapToGrid/>
          <w:color w:val="auto"/>
          <w:sz w:val="24"/>
          <w:szCs w:val="24"/>
        </w:rPr>
        <w:t xml:space="preserve"> С.В. - </w:t>
      </w:r>
      <w:proofErr w:type="spellStart"/>
      <w:r w:rsidR="00A746F2" w:rsidRPr="00A746F2">
        <w:rPr>
          <w:snapToGrid/>
          <w:color w:val="auto"/>
          <w:sz w:val="24"/>
          <w:szCs w:val="24"/>
        </w:rPr>
        <w:t>Вор</w:t>
      </w:r>
      <w:r w:rsidR="00A746F2" w:rsidRPr="00A746F2">
        <w:rPr>
          <w:snapToGrid/>
          <w:color w:val="auto"/>
          <w:sz w:val="24"/>
          <w:szCs w:val="24"/>
        </w:rPr>
        <w:t>о</w:t>
      </w:r>
      <w:r w:rsidR="00A746F2" w:rsidRPr="00A746F2">
        <w:rPr>
          <w:snapToGrid/>
          <w:color w:val="auto"/>
          <w:sz w:val="24"/>
          <w:szCs w:val="24"/>
        </w:rPr>
        <w:lastRenderedPageBreak/>
        <w:t>неж</w:t>
      </w:r>
      <w:proofErr w:type="gramStart"/>
      <w:r w:rsidR="00A746F2" w:rsidRPr="00A746F2">
        <w:rPr>
          <w:snapToGrid/>
          <w:color w:val="auto"/>
          <w:sz w:val="24"/>
          <w:szCs w:val="24"/>
        </w:rPr>
        <w:t>:В</w:t>
      </w:r>
      <w:proofErr w:type="gramEnd"/>
      <w:r w:rsidR="00A746F2" w:rsidRPr="00A746F2">
        <w:rPr>
          <w:snapToGrid/>
          <w:color w:val="auto"/>
          <w:sz w:val="24"/>
          <w:szCs w:val="24"/>
        </w:rPr>
        <w:t>ГЛТУ</w:t>
      </w:r>
      <w:proofErr w:type="spellEnd"/>
      <w:r w:rsidR="00A746F2" w:rsidRPr="00A746F2">
        <w:rPr>
          <w:snapToGrid/>
          <w:color w:val="auto"/>
          <w:sz w:val="24"/>
          <w:szCs w:val="24"/>
        </w:rPr>
        <w:t xml:space="preserve"> им. Г.Ф. Морозова, 2014. - 103 с. - Текст : электронный. - URL: </w:t>
      </w:r>
      <w:hyperlink r:id="rId17" w:history="1">
        <w:r w:rsidR="00A746F2" w:rsidRPr="00A11F49">
          <w:rPr>
            <w:rStyle w:val="af2"/>
            <w:snapToGrid/>
            <w:sz w:val="24"/>
            <w:szCs w:val="24"/>
          </w:rPr>
          <w:t>https://znanium.com/catalog/product/858543</w:t>
        </w:r>
      </w:hyperlink>
      <w:r w:rsidR="00A746F2"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833E07" w:rsidRDefault="00EF6FDD" w:rsidP="003B7FDF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5. </w:t>
      </w:r>
      <w:r w:rsidR="00A746F2" w:rsidRPr="00A746F2">
        <w:rPr>
          <w:snapToGrid/>
          <w:color w:val="auto"/>
          <w:sz w:val="24"/>
          <w:szCs w:val="24"/>
        </w:rPr>
        <w:t xml:space="preserve">Крюков, С. В. Системный анализ: теория и практика: учеб. пособие / Крюков С.В. - </w:t>
      </w:r>
      <w:proofErr w:type="spellStart"/>
      <w:r w:rsidR="00A746F2" w:rsidRPr="00A746F2">
        <w:rPr>
          <w:snapToGrid/>
          <w:color w:val="auto"/>
          <w:sz w:val="24"/>
          <w:szCs w:val="24"/>
        </w:rPr>
        <w:t>Ростов-на-Дону</w:t>
      </w:r>
      <w:proofErr w:type="gramStart"/>
      <w:r w:rsidR="00A746F2" w:rsidRPr="00A746F2">
        <w:rPr>
          <w:snapToGrid/>
          <w:color w:val="auto"/>
          <w:sz w:val="24"/>
          <w:szCs w:val="24"/>
        </w:rPr>
        <w:t>:И</w:t>
      </w:r>
      <w:proofErr w:type="gramEnd"/>
      <w:r w:rsidR="00A746F2" w:rsidRPr="00A746F2">
        <w:rPr>
          <w:snapToGrid/>
          <w:color w:val="auto"/>
          <w:sz w:val="24"/>
          <w:szCs w:val="24"/>
        </w:rPr>
        <w:t>здательство</w:t>
      </w:r>
      <w:proofErr w:type="spellEnd"/>
      <w:r w:rsidR="00A746F2" w:rsidRPr="00A746F2">
        <w:rPr>
          <w:snapToGrid/>
          <w:color w:val="auto"/>
          <w:sz w:val="24"/>
          <w:szCs w:val="24"/>
        </w:rPr>
        <w:t xml:space="preserve">  ЮФУ, 2011. - 228 с. ISBN 978-5-9275-0851-8. - Текст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эле</w:t>
      </w:r>
      <w:r w:rsidR="00A746F2" w:rsidRPr="00A746F2">
        <w:rPr>
          <w:snapToGrid/>
          <w:color w:val="auto"/>
          <w:sz w:val="24"/>
          <w:szCs w:val="24"/>
        </w:rPr>
        <w:t>к</w:t>
      </w:r>
      <w:r w:rsidR="00A746F2" w:rsidRPr="00A746F2">
        <w:rPr>
          <w:snapToGrid/>
          <w:color w:val="auto"/>
          <w:sz w:val="24"/>
          <w:szCs w:val="24"/>
        </w:rPr>
        <w:t xml:space="preserve">тронный. - URL: </w:t>
      </w:r>
      <w:hyperlink r:id="rId18" w:history="1">
        <w:r w:rsidR="00A746F2" w:rsidRPr="00A11F49">
          <w:rPr>
            <w:rStyle w:val="af2"/>
            <w:snapToGrid/>
            <w:sz w:val="24"/>
            <w:szCs w:val="24"/>
          </w:rPr>
          <w:t>https://znanium.com/catalog/product/556278</w:t>
        </w:r>
      </w:hyperlink>
      <w:r w:rsidR="00A746F2"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EF6FDD" w:rsidRDefault="008C6072" w:rsidP="003B7FDF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6. </w:t>
      </w:r>
      <w:r w:rsidRPr="008C6072">
        <w:rPr>
          <w:snapToGrid/>
          <w:color w:val="auto"/>
          <w:sz w:val="24"/>
          <w:szCs w:val="24"/>
        </w:rPr>
        <w:t>Теория систем и системный анализ : учеб</w:t>
      </w:r>
      <w:proofErr w:type="gramStart"/>
      <w:r w:rsidRPr="008C6072">
        <w:rPr>
          <w:snapToGrid/>
          <w:color w:val="auto"/>
          <w:sz w:val="24"/>
          <w:szCs w:val="24"/>
        </w:rPr>
        <w:t>.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gramStart"/>
      <w:r w:rsidRPr="008C6072">
        <w:rPr>
          <w:snapToGrid/>
          <w:color w:val="auto"/>
          <w:sz w:val="24"/>
          <w:szCs w:val="24"/>
        </w:rPr>
        <w:t>п</w:t>
      </w:r>
      <w:proofErr w:type="gramEnd"/>
      <w:r w:rsidRPr="008C6072">
        <w:rPr>
          <w:snapToGrid/>
          <w:color w:val="auto"/>
          <w:sz w:val="24"/>
          <w:szCs w:val="24"/>
        </w:rPr>
        <w:t xml:space="preserve">особие / А.М. </w:t>
      </w:r>
      <w:proofErr w:type="spellStart"/>
      <w:r w:rsidRPr="008C6072">
        <w:rPr>
          <w:snapToGrid/>
          <w:color w:val="auto"/>
          <w:sz w:val="24"/>
          <w:szCs w:val="24"/>
        </w:rPr>
        <w:t>Кориков</w:t>
      </w:r>
      <w:proofErr w:type="spellEnd"/>
      <w:r w:rsidRPr="008C6072">
        <w:rPr>
          <w:snapToGrid/>
          <w:color w:val="auto"/>
          <w:sz w:val="24"/>
          <w:szCs w:val="24"/>
        </w:rPr>
        <w:t>, С.Н. Павлов. — Москва</w:t>
      </w:r>
      <w:proofErr w:type="gramStart"/>
      <w:r w:rsidRPr="008C6072">
        <w:rPr>
          <w:snapToGrid/>
          <w:color w:val="auto"/>
          <w:sz w:val="24"/>
          <w:szCs w:val="24"/>
        </w:rPr>
        <w:t xml:space="preserve"> :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gramStart"/>
      <w:r w:rsidRPr="008C6072">
        <w:rPr>
          <w:snapToGrid/>
          <w:color w:val="auto"/>
          <w:sz w:val="24"/>
          <w:szCs w:val="24"/>
        </w:rPr>
        <w:t>ИНФРА-М, 2019. — 288 с. — (Высшее образование: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8C6072">
        <w:rPr>
          <w:snapToGrid/>
          <w:color w:val="auto"/>
          <w:sz w:val="24"/>
          <w:szCs w:val="24"/>
        </w:rPr>
        <w:t>Бакалавриат</w:t>
      </w:r>
      <w:proofErr w:type="spellEnd"/>
      <w:r w:rsidRPr="008C6072">
        <w:rPr>
          <w:snapToGrid/>
          <w:color w:val="auto"/>
          <w:sz w:val="24"/>
          <w:szCs w:val="24"/>
        </w:rPr>
        <w:t>). — www.dx.doi.org/10.12737/904.</w:t>
      </w:r>
      <w:proofErr w:type="gramEnd"/>
      <w:r w:rsidRPr="008C6072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Pr="008C6072">
        <w:rPr>
          <w:snapToGrid/>
          <w:color w:val="auto"/>
          <w:sz w:val="24"/>
          <w:szCs w:val="24"/>
        </w:rPr>
        <w:t xml:space="preserve"> :</w:t>
      </w:r>
      <w:proofErr w:type="gramEnd"/>
      <w:r w:rsidRPr="008C6072">
        <w:rPr>
          <w:snapToGrid/>
          <w:color w:val="auto"/>
          <w:sz w:val="24"/>
          <w:szCs w:val="24"/>
        </w:rPr>
        <w:t xml:space="preserve"> электронный. - URL: </w:t>
      </w:r>
      <w:hyperlink r:id="rId19" w:history="1">
        <w:r w:rsidRPr="00E023EC">
          <w:rPr>
            <w:rStyle w:val="af2"/>
            <w:snapToGrid/>
            <w:sz w:val="24"/>
            <w:szCs w:val="24"/>
          </w:rPr>
          <w:t>https://new.znaniu</w:t>
        </w:r>
        <w:r w:rsidRPr="00E023EC">
          <w:rPr>
            <w:rStyle w:val="af2"/>
            <w:snapToGrid/>
            <w:sz w:val="24"/>
            <w:szCs w:val="24"/>
          </w:rPr>
          <w:t>m</w:t>
        </w:r>
        <w:r w:rsidRPr="00E023EC">
          <w:rPr>
            <w:rStyle w:val="af2"/>
            <w:snapToGrid/>
            <w:sz w:val="24"/>
            <w:szCs w:val="24"/>
          </w:rPr>
          <w:t>.com/catalog/product/994445</w:t>
        </w:r>
      </w:hyperlink>
    </w:p>
    <w:p w:rsidR="00C107D8" w:rsidRDefault="00C107D8" w:rsidP="00882D39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7.</w:t>
      </w:r>
      <w:r w:rsidR="00A746F2" w:rsidRPr="00A746F2">
        <w:t xml:space="preserve"> </w:t>
      </w:r>
      <w:proofErr w:type="spellStart"/>
      <w:r w:rsidR="00A746F2" w:rsidRPr="00A746F2">
        <w:rPr>
          <w:snapToGrid/>
          <w:color w:val="auto"/>
          <w:sz w:val="24"/>
          <w:szCs w:val="24"/>
        </w:rPr>
        <w:t>Кориков</w:t>
      </w:r>
      <w:proofErr w:type="spellEnd"/>
      <w:r w:rsidR="00A746F2" w:rsidRPr="00A746F2">
        <w:rPr>
          <w:snapToGrid/>
          <w:color w:val="auto"/>
          <w:sz w:val="24"/>
          <w:szCs w:val="24"/>
        </w:rPr>
        <w:t>, А. М. Теория систем и системный анализ : учеб</w:t>
      </w:r>
      <w:proofErr w:type="gramStart"/>
      <w:r w:rsidR="00A746F2" w:rsidRPr="00A746F2">
        <w:rPr>
          <w:snapToGrid/>
          <w:color w:val="auto"/>
          <w:sz w:val="24"/>
          <w:szCs w:val="24"/>
        </w:rPr>
        <w:t>.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="00A746F2" w:rsidRPr="00A746F2">
        <w:rPr>
          <w:snapToGrid/>
          <w:color w:val="auto"/>
          <w:sz w:val="24"/>
          <w:szCs w:val="24"/>
        </w:rPr>
        <w:t>п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особие / А.М. </w:t>
      </w:r>
      <w:proofErr w:type="spellStart"/>
      <w:r w:rsidR="00A746F2" w:rsidRPr="00A746F2">
        <w:rPr>
          <w:snapToGrid/>
          <w:color w:val="auto"/>
          <w:sz w:val="24"/>
          <w:szCs w:val="24"/>
        </w:rPr>
        <w:t>Кориков</w:t>
      </w:r>
      <w:proofErr w:type="spellEnd"/>
      <w:r w:rsidR="00A746F2" w:rsidRPr="00A746F2">
        <w:rPr>
          <w:snapToGrid/>
          <w:color w:val="auto"/>
          <w:sz w:val="24"/>
          <w:szCs w:val="24"/>
        </w:rPr>
        <w:t>, С.Н. Павлов. — Москва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="00A746F2" w:rsidRPr="00A746F2">
        <w:rPr>
          <w:snapToGrid/>
          <w:color w:val="auto"/>
          <w:sz w:val="24"/>
          <w:szCs w:val="24"/>
        </w:rPr>
        <w:t>ИНФРА-М, 2019. — 288 с. — (Высшее образование: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="00A746F2" w:rsidRPr="00A746F2">
        <w:rPr>
          <w:snapToGrid/>
          <w:color w:val="auto"/>
          <w:sz w:val="24"/>
          <w:szCs w:val="24"/>
        </w:rPr>
        <w:t>Бакалавр</w:t>
      </w:r>
      <w:r w:rsidR="00A746F2" w:rsidRPr="00A746F2">
        <w:rPr>
          <w:snapToGrid/>
          <w:color w:val="auto"/>
          <w:sz w:val="24"/>
          <w:szCs w:val="24"/>
        </w:rPr>
        <w:t>и</w:t>
      </w:r>
      <w:r w:rsidR="00A746F2" w:rsidRPr="00A746F2">
        <w:rPr>
          <w:snapToGrid/>
          <w:color w:val="auto"/>
          <w:sz w:val="24"/>
          <w:szCs w:val="24"/>
        </w:rPr>
        <w:t>ат</w:t>
      </w:r>
      <w:proofErr w:type="spellEnd"/>
      <w:r w:rsidR="00A746F2" w:rsidRPr="00A746F2">
        <w:rPr>
          <w:snapToGrid/>
          <w:color w:val="auto"/>
          <w:sz w:val="24"/>
          <w:szCs w:val="24"/>
        </w:rPr>
        <w:t>). — www.dx.doi.org/10.12737/904.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- ISBN 978-5-16-005770-5. - Текст</w:t>
      </w:r>
      <w:proofErr w:type="gramStart"/>
      <w:r w:rsidR="00A746F2"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="00A746F2"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20" w:history="1">
        <w:r w:rsidR="00A746F2" w:rsidRPr="00A11F49">
          <w:rPr>
            <w:rStyle w:val="af2"/>
            <w:snapToGrid/>
            <w:sz w:val="24"/>
            <w:szCs w:val="24"/>
          </w:rPr>
          <w:t>https://znanium.com/catalog/product/994445</w:t>
        </w:r>
      </w:hyperlink>
      <w:r w:rsidR="00A746F2"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C107D8" w:rsidRDefault="00C107D8" w:rsidP="00C107D8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8.</w:t>
      </w:r>
      <w:r w:rsidR="00A746F2" w:rsidRPr="00A746F2">
        <w:t xml:space="preserve"> </w:t>
      </w:r>
      <w:r w:rsidR="00A746F2" w:rsidRPr="00A746F2">
        <w:rPr>
          <w:sz w:val="24"/>
          <w:szCs w:val="24"/>
          <w:shd w:val="clear" w:color="auto" w:fill="FFFFFF"/>
        </w:rPr>
        <w:t>Фомин, А. И. Расчет и проектирование систем обеспечения безопасности</w:t>
      </w:r>
      <w:proofErr w:type="gramStart"/>
      <w:r w:rsidR="00A746F2"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="00A746F2" w:rsidRPr="00A746F2">
        <w:rPr>
          <w:sz w:val="24"/>
          <w:szCs w:val="24"/>
          <w:shd w:val="clear" w:color="auto" w:fill="FFFFFF"/>
        </w:rPr>
        <w:t xml:space="preserve"> учебное пособие / А. И. Фомин. — Кемерово</w:t>
      </w:r>
      <w:proofErr w:type="gramStart"/>
      <w:r w:rsidR="00A746F2"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="00A746F2" w:rsidRPr="00A746F2">
        <w:rPr>
          <w:sz w:val="24"/>
          <w:szCs w:val="24"/>
          <w:shd w:val="clear" w:color="auto" w:fill="FFFFFF"/>
        </w:rPr>
        <w:t xml:space="preserve"> </w:t>
      </w:r>
      <w:proofErr w:type="spellStart"/>
      <w:r w:rsidR="00A746F2" w:rsidRPr="00A746F2">
        <w:rPr>
          <w:sz w:val="24"/>
          <w:szCs w:val="24"/>
          <w:shd w:val="clear" w:color="auto" w:fill="FFFFFF"/>
        </w:rPr>
        <w:t>КузГТУ</w:t>
      </w:r>
      <w:proofErr w:type="spellEnd"/>
      <w:r w:rsidR="00A746F2" w:rsidRPr="00A746F2">
        <w:rPr>
          <w:sz w:val="24"/>
          <w:szCs w:val="24"/>
          <w:shd w:val="clear" w:color="auto" w:fill="FFFFFF"/>
        </w:rPr>
        <w:t xml:space="preserve"> имени Т.Ф. Горбачева, 2017. — 254 с. — ISBN 978-5-906969-36-1. — Текст</w:t>
      </w:r>
      <w:proofErr w:type="gramStart"/>
      <w:r w:rsidR="00A746F2" w:rsidRPr="00A746F2">
        <w:rPr>
          <w:sz w:val="24"/>
          <w:szCs w:val="24"/>
          <w:shd w:val="clear" w:color="auto" w:fill="FFFFFF"/>
        </w:rPr>
        <w:t> :</w:t>
      </w:r>
      <w:proofErr w:type="gramEnd"/>
      <w:r w:rsidR="00A746F2" w:rsidRPr="00A746F2">
        <w:rPr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="00A746F2" w:rsidRPr="00A11F49">
          <w:rPr>
            <w:rStyle w:val="af2"/>
            <w:sz w:val="24"/>
            <w:szCs w:val="24"/>
            <w:shd w:val="clear" w:color="auto" w:fill="FFFFFF"/>
          </w:rPr>
          <w:t>https://e.lanbook.com/book/105397</w:t>
        </w:r>
      </w:hyperlink>
      <w:r w:rsidR="00A746F2" w:rsidRPr="00A746F2">
        <w:rPr>
          <w:sz w:val="24"/>
          <w:szCs w:val="24"/>
          <w:shd w:val="clear" w:color="auto" w:fill="FFFFFF"/>
        </w:rPr>
        <w:t xml:space="preserve"> (дата обращения: 28.10.2020). — Режим доступа: для </w:t>
      </w:r>
      <w:proofErr w:type="spellStart"/>
      <w:r w:rsidR="00A746F2" w:rsidRPr="00A746F2">
        <w:rPr>
          <w:sz w:val="24"/>
          <w:szCs w:val="24"/>
          <w:shd w:val="clear" w:color="auto" w:fill="FFFFFF"/>
        </w:rPr>
        <w:t>авториз</w:t>
      </w:r>
      <w:proofErr w:type="spellEnd"/>
      <w:r w:rsidR="00A746F2" w:rsidRPr="00A746F2">
        <w:rPr>
          <w:sz w:val="24"/>
          <w:szCs w:val="24"/>
          <w:shd w:val="clear" w:color="auto" w:fill="FFFFFF"/>
        </w:rPr>
        <w:t>. пользователей.</w:t>
      </w:r>
    </w:p>
    <w:p w:rsidR="00C107D8" w:rsidRDefault="009D053F" w:rsidP="009D053F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9.</w:t>
      </w:r>
      <w:r w:rsidR="00A746F2" w:rsidRPr="00A746F2">
        <w:t xml:space="preserve"> </w:t>
      </w:r>
      <w:r w:rsidR="00A746F2" w:rsidRPr="00A746F2">
        <w:rPr>
          <w:sz w:val="24"/>
          <w:szCs w:val="24"/>
          <w:shd w:val="clear" w:color="auto" w:fill="FFFFFF"/>
        </w:rPr>
        <w:t>Справочник инженера по охране труда / Под ред. В.Н. Третьякова - Москва</w:t>
      </w:r>
      <w:proofErr w:type="gramStart"/>
      <w:r w:rsidR="00A746F2"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="00A746F2" w:rsidRPr="00A746F2">
        <w:rPr>
          <w:sz w:val="24"/>
          <w:szCs w:val="24"/>
          <w:shd w:val="clear" w:color="auto" w:fill="FFFFFF"/>
        </w:rPr>
        <w:t xml:space="preserve"> </w:t>
      </w:r>
      <w:proofErr w:type="spellStart"/>
      <w:r w:rsidR="00A746F2" w:rsidRPr="00A746F2">
        <w:rPr>
          <w:sz w:val="24"/>
          <w:szCs w:val="24"/>
          <w:shd w:val="clear" w:color="auto" w:fill="FFFFFF"/>
        </w:rPr>
        <w:t>Инфра-Инженерия</w:t>
      </w:r>
      <w:proofErr w:type="spellEnd"/>
      <w:r w:rsidR="00A746F2" w:rsidRPr="00A746F2">
        <w:rPr>
          <w:sz w:val="24"/>
          <w:szCs w:val="24"/>
          <w:shd w:val="clear" w:color="auto" w:fill="FFFFFF"/>
        </w:rPr>
        <w:t>, 2007. - 736 с. ISBN 5-9729-0009-2. - Текст</w:t>
      </w:r>
      <w:proofErr w:type="gramStart"/>
      <w:r w:rsidR="00A746F2"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="00A746F2" w:rsidRPr="00A746F2">
        <w:rPr>
          <w:sz w:val="24"/>
          <w:szCs w:val="24"/>
          <w:shd w:val="clear" w:color="auto" w:fill="FFFFFF"/>
        </w:rPr>
        <w:t xml:space="preserve"> электронный. - URL: </w:t>
      </w:r>
      <w:hyperlink r:id="rId22" w:history="1">
        <w:r w:rsidR="00A746F2" w:rsidRPr="00A11F49">
          <w:rPr>
            <w:rStyle w:val="af2"/>
            <w:sz w:val="24"/>
            <w:szCs w:val="24"/>
            <w:shd w:val="clear" w:color="auto" w:fill="FFFFFF"/>
          </w:rPr>
          <w:t>https://znanium.com/catalog/product/520756</w:t>
        </w:r>
      </w:hyperlink>
      <w:r w:rsidR="00A746F2" w:rsidRPr="00A746F2">
        <w:rPr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F91F1B" w:rsidRPr="00D20037" w:rsidRDefault="00F91F1B" w:rsidP="00F91F1B">
      <w:pPr>
        <w:pStyle w:val="Style8"/>
        <w:widowControl/>
        <w:ind w:firstLine="567"/>
        <w:jc w:val="both"/>
        <w:rPr>
          <w:u w:val="single"/>
        </w:rPr>
      </w:pPr>
      <w:r w:rsidRPr="00D20037">
        <w:rPr>
          <w:u w:val="single"/>
        </w:rPr>
        <w:t>Периодические издания</w:t>
      </w:r>
    </w:p>
    <w:p w:rsidR="00F91F1B" w:rsidRDefault="00F91F1B" w:rsidP="00F91F1B">
      <w:pPr>
        <w:pStyle w:val="Style8"/>
        <w:widowControl/>
        <w:ind w:firstLine="567"/>
        <w:jc w:val="both"/>
      </w:pPr>
      <w:r>
        <w:t>1.</w:t>
      </w:r>
      <w:r w:rsidR="00A746F2" w:rsidRPr="00A746F2">
        <w:t xml:space="preserve"> Безопасность в </w:t>
      </w:r>
      <w:proofErr w:type="spellStart"/>
      <w:r w:rsidR="00A746F2" w:rsidRPr="00A746F2">
        <w:t>техносфере</w:t>
      </w:r>
      <w:proofErr w:type="spellEnd"/>
      <w:r w:rsidR="00A746F2" w:rsidRPr="00A746F2">
        <w:t>. - Текст</w:t>
      </w:r>
      <w:proofErr w:type="gramStart"/>
      <w:r w:rsidR="00A746F2" w:rsidRPr="00A746F2">
        <w:t xml:space="preserve"> :</w:t>
      </w:r>
      <w:proofErr w:type="gramEnd"/>
      <w:r w:rsidR="00A746F2" w:rsidRPr="00A746F2">
        <w:t xml:space="preserve"> электронный. - URL: </w:t>
      </w:r>
      <w:hyperlink r:id="rId23" w:history="1">
        <w:r w:rsidR="00A746F2" w:rsidRPr="00A11F49">
          <w:rPr>
            <w:rStyle w:val="af2"/>
          </w:rPr>
          <w:t>https://znanium.com/catalog/product/882690</w:t>
        </w:r>
      </w:hyperlink>
      <w:r w:rsidR="00A746F2" w:rsidRPr="00A746F2">
        <w:t xml:space="preserve"> (дата обращения: 28.10.2020). – Режим доступа: по подписке.</w:t>
      </w:r>
    </w:p>
    <w:p w:rsidR="00F91F1B" w:rsidRPr="006E07C2" w:rsidRDefault="00F91F1B" w:rsidP="00F91F1B">
      <w:pPr>
        <w:pStyle w:val="Style8"/>
        <w:widowControl/>
        <w:ind w:firstLine="567"/>
        <w:jc w:val="both"/>
      </w:pPr>
      <w:r>
        <w:t>2.</w:t>
      </w:r>
      <w:r w:rsidRPr="00EE262E">
        <w:t>Экология и безопасность жизнедеятельности. ISSN 9999-5380. — Текст</w:t>
      </w:r>
      <w:proofErr w:type="gramStart"/>
      <w:r w:rsidRPr="00EE262E">
        <w:t> :</w:t>
      </w:r>
      <w:proofErr w:type="gramEnd"/>
      <w:r w:rsidRPr="00EE262E">
        <w:t xml:space="preserve"> электро</w:t>
      </w:r>
      <w:r w:rsidRPr="00EE262E">
        <w:t>н</w:t>
      </w:r>
      <w:r w:rsidRPr="00EE262E">
        <w:t xml:space="preserve">ный // Электронно-библиотечная система «Лань» : [сайт]. — URL: </w:t>
      </w:r>
      <w:hyperlink r:id="rId24" w:history="1">
        <w:r w:rsidRPr="00684151">
          <w:rPr>
            <w:rStyle w:val="af2"/>
          </w:rPr>
          <w:t>https://e.lanbook.com/jo</w:t>
        </w:r>
        <w:r w:rsidRPr="00684151">
          <w:rPr>
            <w:rStyle w:val="af2"/>
          </w:rPr>
          <w:t>u</w:t>
        </w:r>
        <w:r w:rsidRPr="00684151">
          <w:rPr>
            <w:rStyle w:val="af2"/>
          </w:rPr>
          <w:t>rnal/issue/299692</w:t>
        </w:r>
      </w:hyperlink>
      <w:r w:rsidRPr="00EE262E">
        <w:t xml:space="preserve"> (дата обращения: 20.10.2019). — Режим доступа: для </w:t>
      </w:r>
      <w:proofErr w:type="spellStart"/>
      <w:r w:rsidRPr="00EE262E">
        <w:t>авториз</w:t>
      </w:r>
      <w:proofErr w:type="spellEnd"/>
      <w:r w:rsidRPr="00EE262E">
        <w:t>. пользователей.</w:t>
      </w:r>
    </w:p>
    <w:p w:rsidR="009D053F" w:rsidRPr="009D053F" w:rsidRDefault="009D053F" w:rsidP="009D053F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p w:rsidR="00C107D8" w:rsidRDefault="00C107D8" w:rsidP="00882D39">
      <w:pPr>
        <w:rPr>
          <w:sz w:val="24"/>
          <w:szCs w:val="24"/>
          <w:shd w:val="clear" w:color="auto" w:fill="FFFFFF"/>
        </w:rPr>
      </w:pPr>
    </w:p>
    <w:p w:rsidR="00DA4EB2" w:rsidRPr="004A3133" w:rsidRDefault="00DA4EB2" w:rsidP="00DA4EB2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3133">
        <w:rPr>
          <w:b/>
          <w:bCs/>
          <w:snapToGrid/>
          <w:color w:val="auto"/>
          <w:sz w:val="24"/>
          <w:szCs w:val="24"/>
        </w:rPr>
        <w:t xml:space="preserve">в) </w:t>
      </w:r>
      <w:r w:rsidRPr="004A3133">
        <w:rPr>
          <w:b/>
          <w:snapToGrid/>
          <w:color w:val="auto"/>
          <w:sz w:val="24"/>
          <w:szCs w:val="24"/>
        </w:rPr>
        <w:t>Методические указания</w:t>
      </w:r>
    </w:p>
    <w:p w:rsidR="0024364A" w:rsidRDefault="0024364A" w:rsidP="0024364A">
      <w:pPr>
        <w:pStyle w:val="Style6"/>
        <w:widowControl/>
        <w:ind w:firstLine="709"/>
        <w:jc w:val="both"/>
      </w:pPr>
      <w:r>
        <w:t xml:space="preserve">1. </w:t>
      </w:r>
      <w:r w:rsidRPr="00C8534B">
        <w:t>Боброва, О. Б. Специальная оценка условий труда</w:t>
      </w:r>
      <w:proofErr w:type="gramStart"/>
      <w:r w:rsidRPr="00C8534B">
        <w:t xml:space="preserve"> :</w:t>
      </w:r>
      <w:proofErr w:type="gramEnd"/>
      <w:r w:rsidRPr="00C8534B">
        <w:t xml:space="preserve"> практикум / О. Б. Боброва, Т. В. Свиридова ; МГТУ. - Магнитогорск</w:t>
      </w:r>
      <w:proofErr w:type="gramStart"/>
      <w:r w:rsidRPr="00C8534B">
        <w:t xml:space="preserve"> :</w:t>
      </w:r>
      <w:proofErr w:type="gramEnd"/>
      <w:r w:rsidRPr="00C8534B">
        <w:t xml:space="preserve"> МГТУ, 2016. - 1 электрон</w:t>
      </w:r>
      <w:proofErr w:type="gramStart"/>
      <w:r w:rsidRPr="00C8534B">
        <w:t>.</w:t>
      </w:r>
      <w:proofErr w:type="gramEnd"/>
      <w:r w:rsidRPr="00C8534B">
        <w:t xml:space="preserve"> </w:t>
      </w:r>
      <w:proofErr w:type="gramStart"/>
      <w:r w:rsidRPr="00C8534B">
        <w:t>о</w:t>
      </w:r>
      <w:proofErr w:type="gramEnd"/>
      <w:r w:rsidRPr="00C8534B">
        <w:t xml:space="preserve">пт. диск (CD-ROM). - </w:t>
      </w:r>
      <w:proofErr w:type="spellStart"/>
      <w:r w:rsidRPr="00C8534B">
        <w:t>Загл</w:t>
      </w:r>
      <w:proofErr w:type="spellEnd"/>
      <w:r w:rsidRPr="00C8534B">
        <w:t>. с титул</w:t>
      </w:r>
      <w:proofErr w:type="gramStart"/>
      <w:r w:rsidRPr="00C8534B">
        <w:t>.</w:t>
      </w:r>
      <w:proofErr w:type="gramEnd"/>
      <w:r w:rsidRPr="00C8534B">
        <w:t xml:space="preserve"> </w:t>
      </w:r>
      <w:proofErr w:type="gramStart"/>
      <w:r w:rsidRPr="00C8534B">
        <w:t>э</w:t>
      </w:r>
      <w:proofErr w:type="gramEnd"/>
      <w:r w:rsidRPr="00C8534B">
        <w:t xml:space="preserve">крана. - URL: </w:t>
      </w:r>
      <w:hyperlink r:id="rId25" w:history="1">
        <w:r w:rsidRPr="003C58F7">
          <w:rPr>
            <w:rStyle w:val="af2"/>
          </w:rPr>
          <w:t>https://magtu.informsystema.ru/uplo</w:t>
        </w:r>
        <w:r w:rsidRPr="003C58F7">
          <w:rPr>
            <w:rStyle w:val="af2"/>
          </w:rPr>
          <w:t>a</w:t>
        </w:r>
        <w:r w:rsidRPr="003C58F7">
          <w:rPr>
            <w:rStyle w:val="af2"/>
          </w:rPr>
          <w:t>der/fileUpload?name=1521.pdf&amp;show=dcatalogues/1/1124201/1521.pdf&amp;view=true</w:t>
        </w:r>
      </w:hyperlink>
      <w:r w:rsidRPr="00C8534B">
        <w:t xml:space="preserve"> (дата обращения: 04.10.2019). - Макрообъект. - Текст</w:t>
      </w:r>
      <w:proofErr w:type="gramStart"/>
      <w:r w:rsidRPr="00C8534B">
        <w:t xml:space="preserve"> :</w:t>
      </w:r>
      <w:proofErr w:type="gramEnd"/>
      <w:r w:rsidRPr="00C8534B">
        <w:t xml:space="preserve"> электронный. - Сведения до</w:t>
      </w:r>
      <w:r w:rsidRPr="00C8534B">
        <w:t>с</w:t>
      </w:r>
      <w:r w:rsidRPr="00C8534B">
        <w:t>тупны также на CD-ROM.</w:t>
      </w:r>
    </w:p>
    <w:p w:rsidR="004A3133" w:rsidRDefault="004A3133" w:rsidP="004A3133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t>2. Устюжанин, В.С. Расследование, учет и оформление документов на несчастный случай на производстве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 xml:space="preserve">казания к практическому занятию по дисциплине «Безопасность жизнедеятельности» для студентов всех специальностей / В.С. Устюжанин, Е.А. </w:t>
      </w:r>
      <w:proofErr w:type="spellStart"/>
      <w:r w:rsidRPr="004A3133">
        <w:rPr>
          <w:sz w:val="24"/>
          <w:szCs w:val="24"/>
        </w:rPr>
        <w:t>Костогорова</w:t>
      </w:r>
      <w:proofErr w:type="spellEnd"/>
      <w:r w:rsidRPr="004A3133">
        <w:rPr>
          <w:sz w:val="24"/>
          <w:szCs w:val="24"/>
        </w:rPr>
        <w:t xml:space="preserve">; ГОУ ВПО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– Магнитогорск, 2002. – 26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4A3133" w:rsidRDefault="004A3133" w:rsidP="004A3133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t>3. Сулейманов, М.Г. Общая оценка условий труда на рабочем месте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 xml:space="preserve">казания для проведения деловой игры / М.Г. Сулейманов, О.А. </w:t>
      </w:r>
      <w:proofErr w:type="spellStart"/>
      <w:r w:rsidRPr="004A3133">
        <w:rPr>
          <w:sz w:val="24"/>
          <w:szCs w:val="24"/>
        </w:rPr>
        <w:t>Бахчеева</w:t>
      </w:r>
      <w:proofErr w:type="spellEnd"/>
      <w:r w:rsidRPr="004A3133">
        <w:rPr>
          <w:sz w:val="24"/>
          <w:szCs w:val="24"/>
        </w:rPr>
        <w:t xml:space="preserve">, А.М. Гусев, Л.А. Ковалева;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- Магнитогорск, 2001. – 22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4A3133" w:rsidRPr="004A3133" w:rsidRDefault="004A3133" w:rsidP="004A3133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lastRenderedPageBreak/>
        <w:t xml:space="preserve">4. </w:t>
      </w:r>
      <w:proofErr w:type="spellStart"/>
      <w:r w:rsidRPr="004A3133">
        <w:rPr>
          <w:sz w:val="24"/>
          <w:szCs w:val="24"/>
        </w:rPr>
        <w:t>Мурикова</w:t>
      </w:r>
      <w:proofErr w:type="spellEnd"/>
      <w:r w:rsidRPr="004A3133">
        <w:rPr>
          <w:sz w:val="24"/>
          <w:szCs w:val="24"/>
        </w:rPr>
        <w:t>, Т.М. Расчет критического времени эвакуации по развитию опасных фа</w:t>
      </w:r>
      <w:r w:rsidRPr="004A3133">
        <w:rPr>
          <w:sz w:val="24"/>
          <w:szCs w:val="24"/>
        </w:rPr>
        <w:t>к</w:t>
      </w:r>
      <w:r w:rsidRPr="004A3133">
        <w:rPr>
          <w:sz w:val="24"/>
          <w:szCs w:val="24"/>
        </w:rPr>
        <w:t>торов пожара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>казания к практическим занятиям по дисциплине «</w:t>
      </w:r>
      <w:proofErr w:type="spellStart"/>
      <w:r w:rsidRPr="004A3133">
        <w:rPr>
          <w:sz w:val="24"/>
          <w:szCs w:val="24"/>
        </w:rPr>
        <w:t>Пожаро</w:t>
      </w:r>
      <w:r w:rsidRPr="004A3133">
        <w:rPr>
          <w:sz w:val="24"/>
          <w:szCs w:val="24"/>
        </w:rPr>
        <w:t>в</w:t>
      </w:r>
      <w:r w:rsidRPr="004A3133">
        <w:rPr>
          <w:sz w:val="24"/>
          <w:szCs w:val="24"/>
        </w:rPr>
        <w:t>зрывобезопасность</w:t>
      </w:r>
      <w:proofErr w:type="spellEnd"/>
      <w:r w:rsidRPr="004A3133">
        <w:rPr>
          <w:sz w:val="24"/>
          <w:szCs w:val="24"/>
        </w:rPr>
        <w:t xml:space="preserve">» для студентов специальности 280100 / Т.М. </w:t>
      </w:r>
      <w:proofErr w:type="spellStart"/>
      <w:r w:rsidRPr="004A3133">
        <w:rPr>
          <w:sz w:val="24"/>
          <w:szCs w:val="24"/>
        </w:rPr>
        <w:t>Мурикова</w:t>
      </w:r>
      <w:proofErr w:type="spellEnd"/>
      <w:r w:rsidRPr="004A3133">
        <w:rPr>
          <w:sz w:val="24"/>
          <w:szCs w:val="24"/>
        </w:rPr>
        <w:t xml:space="preserve">, О.Б. </w:t>
      </w:r>
      <w:proofErr w:type="spellStart"/>
      <w:r w:rsidRPr="004A3133">
        <w:rPr>
          <w:sz w:val="24"/>
          <w:szCs w:val="24"/>
        </w:rPr>
        <w:t>Прошкина</w:t>
      </w:r>
      <w:proofErr w:type="spellEnd"/>
      <w:r w:rsidRPr="004A3133">
        <w:rPr>
          <w:sz w:val="24"/>
          <w:szCs w:val="24"/>
        </w:rPr>
        <w:t xml:space="preserve">;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–  Магнитогорск, 2010. – 18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4A3133" w:rsidRPr="006D5E27" w:rsidRDefault="004A3133" w:rsidP="004A3133">
      <w:pPr>
        <w:pStyle w:val="Style8"/>
        <w:widowControl/>
        <w:ind w:firstLine="720"/>
        <w:rPr>
          <w:rStyle w:val="FontStyle21"/>
          <w:b/>
        </w:rPr>
      </w:pPr>
    </w:p>
    <w:p w:rsidR="00A746F2" w:rsidRPr="00A746F2" w:rsidRDefault="00A746F2" w:rsidP="00A746F2">
      <w:pPr>
        <w:ind w:firstLine="567"/>
        <w:jc w:val="both"/>
        <w:outlineLvl w:val="0"/>
        <w:rPr>
          <w:b/>
          <w:sz w:val="24"/>
          <w:szCs w:val="24"/>
        </w:rPr>
      </w:pPr>
      <w:r w:rsidRPr="00A746F2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A746F2" w:rsidRPr="00A746F2" w:rsidRDefault="00A746F2" w:rsidP="00A746F2">
      <w:pPr>
        <w:ind w:firstLine="567"/>
        <w:jc w:val="both"/>
        <w:outlineLvl w:val="0"/>
        <w:rPr>
          <w:b/>
          <w:sz w:val="24"/>
          <w:szCs w:val="24"/>
        </w:rPr>
      </w:pPr>
      <w:r w:rsidRPr="00A746F2">
        <w:rPr>
          <w:b/>
          <w:sz w:val="24"/>
          <w:szCs w:val="24"/>
        </w:rPr>
        <w:t>Перечень программного обеспечения</w:t>
      </w:r>
      <w:r w:rsidRPr="00A746F2">
        <w:rPr>
          <w:b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A746F2" w:rsidRPr="00A746F2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A746F2">
              <w:rPr>
                <w:bCs/>
                <w:sz w:val="24"/>
                <w:szCs w:val="24"/>
              </w:rPr>
              <w:t>ПО</w:t>
            </w:r>
            <w:proofErr w:type="gramEnd"/>
            <w:r w:rsidRPr="00A746F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>Срок действия л</w:t>
            </w:r>
            <w:r w:rsidRPr="00A746F2">
              <w:rPr>
                <w:bCs/>
                <w:sz w:val="24"/>
                <w:szCs w:val="24"/>
              </w:rPr>
              <w:t>и</w:t>
            </w:r>
            <w:r w:rsidRPr="00A746F2">
              <w:rPr>
                <w:bCs/>
                <w:sz w:val="24"/>
                <w:szCs w:val="24"/>
              </w:rPr>
              <w:t xml:space="preserve">цензии </w:t>
            </w:r>
          </w:p>
        </w:tc>
      </w:tr>
      <w:tr w:rsidR="00A746F2" w:rsidRPr="00A746F2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A746F2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A746F2">
              <w:rPr>
                <w:bCs/>
                <w:sz w:val="24"/>
                <w:szCs w:val="24"/>
              </w:rPr>
              <w:t>для</w:t>
            </w:r>
            <w:r w:rsidRPr="00A746F2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746F2">
              <w:rPr>
                <w:bCs/>
                <w:sz w:val="24"/>
                <w:szCs w:val="24"/>
              </w:rPr>
              <w:t>классов</w:t>
            </w:r>
            <w:r w:rsidRPr="00A746F2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A746F2" w:rsidRPr="00A746F2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A746F2">
              <w:rPr>
                <w:bCs/>
                <w:sz w:val="24"/>
                <w:szCs w:val="24"/>
              </w:rPr>
              <w:t>Office</w:t>
            </w:r>
            <w:proofErr w:type="spellEnd"/>
            <w:r w:rsidRPr="00A746F2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A746F2">
              <w:rPr>
                <w:bCs/>
                <w:sz w:val="24"/>
                <w:szCs w:val="24"/>
              </w:rPr>
              <w:t>Professional</w:t>
            </w:r>
            <w:proofErr w:type="spellEnd"/>
            <w:r w:rsidRPr="00A746F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746F2" w:rsidRPr="00A746F2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>свободно распростр</w:t>
            </w:r>
            <w:r w:rsidRPr="00A746F2">
              <w:rPr>
                <w:bCs/>
                <w:sz w:val="24"/>
                <w:szCs w:val="24"/>
              </w:rPr>
              <w:t>а</w:t>
            </w:r>
            <w:r w:rsidRPr="00A746F2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746F2" w:rsidRPr="00A746F2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A746F2">
              <w:rPr>
                <w:bCs/>
                <w:sz w:val="24"/>
                <w:szCs w:val="24"/>
              </w:rPr>
              <w:t>Manager</w:t>
            </w:r>
            <w:proofErr w:type="spellEnd"/>
            <w:r w:rsidRPr="00A746F2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>свободно распростр</w:t>
            </w:r>
            <w:r w:rsidRPr="00A746F2">
              <w:rPr>
                <w:bCs/>
                <w:sz w:val="24"/>
                <w:szCs w:val="24"/>
              </w:rPr>
              <w:t>а</w:t>
            </w:r>
            <w:r w:rsidRPr="00A746F2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6F2" w:rsidRPr="00A746F2" w:rsidRDefault="00A746F2" w:rsidP="00A746F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746F2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A746F2" w:rsidRPr="00A746F2" w:rsidRDefault="00A746F2" w:rsidP="00A746F2">
      <w:pPr>
        <w:ind w:firstLine="567"/>
        <w:jc w:val="both"/>
        <w:outlineLvl w:val="0"/>
        <w:rPr>
          <w:bCs/>
          <w:sz w:val="24"/>
          <w:szCs w:val="24"/>
        </w:rPr>
      </w:pPr>
    </w:p>
    <w:p w:rsidR="00A746F2" w:rsidRPr="00A746F2" w:rsidRDefault="00A746F2" w:rsidP="00A746F2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A746F2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A746F2" w:rsidRPr="00A746F2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A746F2">
              <w:rPr>
                <w:sz w:val="24"/>
                <w:szCs w:val="24"/>
              </w:rPr>
              <w:t>East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  <w:proofErr w:type="spellStart"/>
            <w:r w:rsidRPr="00A746F2">
              <w:rPr>
                <w:sz w:val="24"/>
                <w:szCs w:val="24"/>
              </w:rPr>
              <w:t>View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  <w:proofErr w:type="spellStart"/>
            <w:r w:rsidRPr="00A746F2">
              <w:rPr>
                <w:sz w:val="24"/>
                <w:szCs w:val="24"/>
              </w:rPr>
              <w:t>Information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  <w:proofErr w:type="spellStart"/>
            <w:r w:rsidRPr="00A746F2">
              <w:rPr>
                <w:sz w:val="24"/>
                <w:szCs w:val="24"/>
              </w:rPr>
              <w:t>Services</w:t>
            </w:r>
            <w:proofErr w:type="spellEnd"/>
            <w:r w:rsidRPr="00A746F2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26" w:history="1">
              <w:r w:rsidRPr="00A746F2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  <w:tr w:rsidR="00A746F2" w:rsidRPr="00A746F2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Национальная информационно-аналитическая си</w:t>
            </w:r>
            <w:r w:rsidRPr="00A746F2">
              <w:rPr>
                <w:sz w:val="24"/>
                <w:szCs w:val="24"/>
              </w:rPr>
              <w:t>с</w:t>
            </w:r>
            <w:r w:rsidRPr="00A746F2">
              <w:rPr>
                <w:sz w:val="24"/>
                <w:szCs w:val="24"/>
              </w:rPr>
              <w:t>тема – Российский индекс научного цитиров</w:t>
            </w:r>
            <w:r w:rsidRPr="00A746F2">
              <w:rPr>
                <w:sz w:val="24"/>
                <w:szCs w:val="24"/>
              </w:rPr>
              <w:t>а</w:t>
            </w:r>
            <w:r w:rsidRPr="00A746F2">
              <w:rPr>
                <w:sz w:val="24"/>
                <w:szCs w:val="24"/>
              </w:rPr>
              <w:t xml:space="preserve">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746F2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A746F2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A746F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46F2" w:rsidRPr="00A746F2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A746F2">
              <w:rPr>
                <w:sz w:val="24"/>
                <w:szCs w:val="24"/>
              </w:rPr>
              <w:t>Google</w:t>
            </w:r>
            <w:proofErr w:type="spellEnd"/>
            <w:r w:rsidRPr="00A746F2">
              <w:rPr>
                <w:sz w:val="24"/>
                <w:szCs w:val="24"/>
              </w:rPr>
              <w:t xml:space="preserve"> (</w:t>
            </w:r>
            <w:proofErr w:type="spellStart"/>
            <w:r w:rsidRPr="00A746F2">
              <w:rPr>
                <w:sz w:val="24"/>
                <w:szCs w:val="24"/>
              </w:rPr>
              <w:t>Google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  <w:proofErr w:type="spellStart"/>
            <w:r w:rsidRPr="00A746F2">
              <w:rPr>
                <w:sz w:val="24"/>
                <w:szCs w:val="24"/>
              </w:rPr>
              <w:t>Scholar</w:t>
            </w:r>
            <w:proofErr w:type="spellEnd"/>
            <w:r w:rsidRPr="00A746F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746F2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A746F2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A746F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46F2" w:rsidRPr="00A746F2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Информационная система - Единое окно до</w:t>
            </w:r>
            <w:r w:rsidRPr="00A746F2">
              <w:rPr>
                <w:sz w:val="24"/>
                <w:szCs w:val="24"/>
              </w:rPr>
              <w:t>с</w:t>
            </w:r>
            <w:r w:rsidRPr="00A746F2">
              <w:rPr>
                <w:sz w:val="24"/>
                <w:szCs w:val="24"/>
              </w:rPr>
              <w:t xml:space="preserve">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746F2">
              <w:rPr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A746F2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A746F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46F2" w:rsidRPr="00A746F2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Федеральное государственное бюджетное учре</w:t>
            </w:r>
            <w:r w:rsidRPr="00A746F2">
              <w:rPr>
                <w:sz w:val="24"/>
                <w:szCs w:val="24"/>
              </w:rPr>
              <w:t>ж</w:t>
            </w:r>
            <w:r w:rsidRPr="00A746F2">
              <w:rPr>
                <w:sz w:val="24"/>
                <w:szCs w:val="24"/>
              </w:rPr>
              <w:t>дение «Федеральный институт промышленной со</w:t>
            </w:r>
            <w:r w:rsidRPr="00A746F2">
              <w:rPr>
                <w:sz w:val="24"/>
                <w:szCs w:val="24"/>
              </w:rPr>
              <w:t>б</w:t>
            </w:r>
            <w:r w:rsidRPr="00A746F2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A746F2">
              <w:rPr>
                <w:sz w:val="24"/>
                <w:szCs w:val="24"/>
                <w:lang w:val="en-US"/>
              </w:rPr>
              <w:t xml:space="preserve">URL: </w:t>
            </w:r>
            <w:hyperlink r:id="rId30" w:history="1">
              <w:r w:rsidRPr="00A746F2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A746F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746F2" w:rsidRPr="00A746F2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Российская Государственная библиотека. К</w:t>
            </w:r>
            <w:r w:rsidRPr="00A746F2">
              <w:rPr>
                <w:sz w:val="24"/>
                <w:szCs w:val="24"/>
              </w:rPr>
              <w:t>а</w:t>
            </w:r>
            <w:r w:rsidRPr="00A746F2">
              <w:rPr>
                <w:sz w:val="24"/>
                <w:szCs w:val="24"/>
              </w:rPr>
              <w:t xml:space="preserve">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31" w:history="1">
              <w:r w:rsidRPr="00A746F2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  <w:tr w:rsidR="00A746F2" w:rsidRPr="00A746F2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32" w:history="1">
              <w:r w:rsidRPr="00A746F2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  <w:tr w:rsidR="00A746F2" w:rsidRPr="00A746F2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Федеральный образовательный портал – Эконом</w:t>
            </w:r>
            <w:r w:rsidRPr="00A746F2">
              <w:rPr>
                <w:sz w:val="24"/>
                <w:szCs w:val="24"/>
              </w:rPr>
              <w:t>и</w:t>
            </w:r>
            <w:r w:rsidRPr="00A746F2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33" w:history="1">
              <w:r w:rsidRPr="00A746F2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  <w:tr w:rsidR="00A746F2" w:rsidRPr="00A746F2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Университетская информационная система РО</w:t>
            </w:r>
            <w:r w:rsidRPr="00A746F2">
              <w:rPr>
                <w:sz w:val="24"/>
                <w:szCs w:val="24"/>
              </w:rPr>
              <w:t>С</w:t>
            </w:r>
            <w:r w:rsidRPr="00A746F2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34" w:history="1">
              <w:r w:rsidRPr="00A746F2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  <w:tr w:rsidR="00A746F2" w:rsidRPr="00A746F2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A746F2">
              <w:rPr>
                <w:sz w:val="24"/>
                <w:szCs w:val="24"/>
              </w:rPr>
              <w:t>наукометрическая</w:t>
            </w:r>
            <w:proofErr w:type="spellEnd"/>
            <w:r w:rsidRPr="00A746F2">
              <w:rPr>
                <w:sz w:val="24"/>
                <w:szCs w:val="24"/>
              </w:rPr>
              <w:t xml:space="preserve"> рефер</w:t>
            </w:r>
            <w:r w:rsidRPr="00A746F2">
              <w:rPr>
                <w:sz w:val="24"/>
                <w:szCs w:val="24"/>
              </w:rPr>
              <w:t>а</w:t>
            </w:r>
            <w:r w:rsidRPr="00A746F2">
              <w:rPr>
                <w:sz w:val="24"/>
                <w:szCs w:val="24"/>
              </w:rPr>
              <w:t>тивная и полнотекстовая база данных научных изданий «</w:t>
            </w:r>
            <w:proofErr w:type="spellStart"/>
            <w:r w:rsidRPr="00A746F2">
              <w:rPr>
                <w:sz w:val="24"/>
                <w:szCs w:val="24"/>
              </w:rPr>
              <w:t>Web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  <w:proofErr w:type="spellStart"/>
            <w:r w:rsidRPr="00A746F2">
              <w:rPr>
                <w:sz w:val="24"/>
                <w:szCs w:val="24"/>
              </w:rPr>
              <w:t>of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  <w:proofErr w:type="spellStart"/>
            <w:r w:rsidRPr="00A746F2">
              <w:rPr>
                <w:sz w:val="24"/>
                <w:szCs w:val="24"/>
              </w:rPr>
              <w:t>science</w:t>
            </w:r>
            <w:proofErr w:type="spellEnd"/>
            <w:r w:rsidRPr="00A746F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35" w:history="1">
              <w:r w:rsidRPr="00A746F2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  <w:tr w:rsidR="00A746F2" w:rsidRPr="00A746F2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Международная реферативная и полнотекст</w:t>
            </w:r>
            <w:r w:rsidRPr="00A746F2">
              <w:rPr>
                <w:sz w:val="24"/>
                <w:szCs w:val="24"/>
              </w:rPr>
              <w:t>о</w:t>
            </w:r>
            <w:r w:rsidRPr="00A746F2">
              <w:rPr>
                <w:sz w:val="24"/>
                <w:szCs w:val="24"/>
              </w:rPr>
              <w:t>вая справочная база данных научных изданий «</w:t>
            </w:r>
            <w:proofErr w:type="spellStart"/>
            <w:r w:rsidRPr="00A746F2">
              <w:rPr>
                <w:sz w:val="24"/>
                <w:szCs w:val="24"/>
              </w:rPr>
              <w:t>Scopus</w:t>
            </w:r>
            <w:proofErr w:type="spellEnd"/>
            <w:r w:rsidRPr="00A746F2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36" w:history="1">
              <w:r w:rsidRPr="00A746F2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  <w:tr w:rsidR="00A746F2" w:rsidRPr="00A746F2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Международная база полнотекстовых журн</w:t>
            </w:r>
            <w:r w:rsidRPr="00A746F2">
              <w:rPr>
                <w:sz w:val="24"/>
                <w:szCs w:val="24"/>
              </w:rPr>
              <w:t>а</w:t>
            </w:r>
            <w:r w:rsidRPr="00A746F2">
              <w:rPr>
                <w:sz w:val="24"/>
                <w:szCs w:val="24"/>
              </w:rPr>
              <w:t xml:space="preserve">лов </w:t>
            </w:r>
            <w:proofErr w:type="spellStart"/>
            <w:r w:rsidRPr="00A746F2">
              <w:rPr>
                <w:sz w:val="24"/>
                <w:szCs w:val="24"/>
              </w:rPr>
              <w:t>Springer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  <w:proofErr w:type="spellStart"/>
            <w:r w:rsidRPr="00A746F2">
              <w:rPr>
                <w:sz w:val="24"/>
                <w:szCs w:val="24"/>
              </w:rPr>
              <w:t>Journals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37" w:history="1">
              <w:r w:rsidRPr="00A746F2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  <w:tr w:rsidR="00A746F2" w:rsidRPr="00A746F2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r w:rsidRPr="00A746F2">
              <w:rPr>
                <w:sz w:val="24"/>
                <w:szCs w:val="24"/>
              </w:rPr>
              <w:t>Международная коллекция научных проток</w:t>
            </w:r>
            <w:r w:rsidRPr="00A746F2">
              <w:rPr>
                <w:sz w:val="24"/>
                <w:szCs w:val="24"/>
              </w:rPr>
              <w:t>о</w:t>
            </w:r>
            <w:r w:rsidRPr="00A746F2">
              <w:rPr>
                <w:sz w:val="24"/>
                <w:szCs w:val="24"/>
              </w:rPr>
              <w:t xml:space="preserve">лов по различным отраслям знаний </w:t>
            </w:r>
            <w:proofErr w:type="spellStart"/>
            <w:r w:rsidRPr="00A746F2">
              <w:rPr>
                <w:sz w:val="24"/>
                <w:szCs w:val="24"/>
              </w:rPr>
              <w:t>Springer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  <w:proofErr w:type="spellStart"/>
            <w:r w:rsidRPr="00A746F2">
              <w:rPr>
                <w:sz w:val="24"/>
                <w:szCs w:val="24"/>
              </w:rPr>
              <w:t>Protocols</w:t>
            </w:r>
            <w:proofErr w:type="spellEnd"/>
            <w:r w:rsidRPr="00A746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46F2" w:rsidRPr="00A746F2" w:rsidRDefault="00A746F2" w:rsidP="00A746F2">
            <w:pPr>
              <w:jc w:val="both"/>
              <w:outlineLvl w:val="0"/>
              <w:rPr>
                <w:sz w:val="24"/>
                <w:szCs w:val="24"/>
              </w:rPr>
            </w:pPr>
            <w:hyperlink r:id="rId38" w:history="1">
              <w:r w:rsidRPr="00A746F2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A746F2">
              <w:rPr>
                <w:sz w:val="24"/>
                <w:szCs w:val="24"/>
              </w:rPr>
              <w:t xml:space="preserve"> </w:t>
            </w:r>
          </w:p>
        </w:tc>
      </w:tr>
    </w:tbl>
    <w:p w:rsidR="00F91F1B" w:rsidRPr="00DB5F33" w:rsidRDefault="00F91F1B" w:rsidP="00F91F1B">
      <w:pPr>
        <w:ind w:firstLine="567"/>
        <w:jc w:val="both"/>
        <w:outlineLvl w:val="0"/>
        <w:rPr>
          <w:bCs/>
          <w:sz w:val="24"/>
          <w:szCs w:val="24"/>
        </w:rPr>
      </w:pPr>
    </w:p>
    <w:p w:rsidR="00F91F1B" w:rsidRPr="00DB5F33" w:rsidRDefault="00F91F1B" w:rsidP="00F91F1B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DB5F33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F91F1B" w:rsidRPr="00DB5F33" w:rsidRDefault="00F91F1B" w:rsidP="00F91F1B">
      <w:pPr>
        <w:ind w:firstLine="567"/>
        <w:jc w:val="both"/>
        <w:rPr>
          <w:b/>
          <w:bCs/>
          <w:sz w:val="24"/>
          <w:szCs w:val="24"/>
        </w:rPr>
      </w:pPr>
    </w:p>
    <w:p w:rsidR="00F91F1B" w:rsidRPr="00DB5F33" w:rsidRDefault="00F91F1B" w:rsidP="00F91F1B">
      <w:pPr>
        <w:ind w:firstLine="567"/>
        <w:rPr>
          <w:sz w:val="24"/>
          <w:szCs w:val="24"/>
        </w:rPr>
      </w:pPr>
      <w:r w:rsidRPr="00DB5F3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F91F1B" w:rsidRPr="00DB5F33" w:rsidTr="007B5D22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1B" w:rsidRPr="00DB5F33" w:rsidRDefault="00F91F1B" w:rsidP="007B5D22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F1B" w:rsidRPr="00DB5F33" w:rsidRDefault="00F91F1B" w:rsidP="007B5D22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Оснащение аудитории</w:t>
            </w:r>
          </w:p>
        </w:tc>
      </w:tr>
      <w:tr w:rsidR="00F91F1B" w:rsidRPr="00DB5F33" w:rsidTr="007B5D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F91F1B" w:rsidRPr="00DB5F33" w:rsidTr="007B5D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Доска, </w:t>
            </w:r>
            <w:proofErr w:type="spellStart"/>
            <w:r w:rsidRPr="00DB5F33">
              <w:rPr>
                <w:sz w:val="24"/>
                <w:szCs w:val="24"/>
              </w:rPr>
              <w:t>мультимедийный</w:t>
            </w:r>
            <w:proofErr w:type="spellEnd"/>
            <w:r w:rsidRPr="00DB5F3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F91F1B" w:rsidRPr="00DB5F33" w:rsidTr="007B5D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Помещения для самостоятел</w:t>
            </w:r>
            <w:r w:rsidRPr="00DB5F33">
              <w:rPr>
                <w:sz w:val="24"/>
                <w:szCs w:val="24"/>
              </w:rPr>
              <w:t>ь</w:t>
            </w:r>
            <w:r w:rsidRPr="00DB5F33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DB5F3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B5F33">
              <w:rPr>
                <w:sz w:val="24"/>
                <w:szCs w:val="24"/>
                <w:lang w:val="en-US"/>
              </w:rPr>
              <w:t>MS</w:t>
            </w:r>
            <w:r w:rsidRPr="00DB5F33">
              <w:rPr>
                <w:sz w:val="24"/>
                <w:szCs w:val="24"/>
              </w:rPr>
              <w:t xml:space="preserve"> </w:t>
            </w:r>
            <w:r w:rsidRPr="00DB5F33">
              <w:rPr>
                <w:sz w:val="24"/>
                <w:szCs w:val="24"/>
                <w:lang w:val="en-US"/>
              </w:rPr>
              <w:t>Office</w:t>
            </w:r>
            <w:r w:rsidRPr="00DB5F33">
              <w:rPr>
                <w:sz w:val="24"/>
                <w:szCs w:val="24"/>
              </w:rPr>
              <w:t>, в</w:t>
            </w:r>
            <w:r w:rsidRPr="00DB5F33">
              <w:rPr>
                <w:sz w:val="24"/>
                <w:szCs w:val="24"/>
              </w:rPr>
              <w:t>ы</w:t>
            </w:r>
            <w:r w:rsidRPr="00DB5F33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F91F1B" w:rsidRPr="00DB5F33" w:rsidTr="007B5D22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DB5F33">
              <w:rPr>
                <w:sz w:val="24"/>
                <w:szCs w:val="24"/>
              </w:rPr>
              <w:t>н</w:t>
            </w:r>
            <w:r w:rsidRPr="00DB5F33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F91F1B" w:rsidRPr="00DB5F33" w:rsidRDefault="00F91F1B" w:rsidP="007B5D22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F91F1B" w:rsidRPr="00DB5F33" w:rsidRDefault="00F91F1B" w:rsidP="00F91F1B">
      <w:pPr>
        <w:ind w:firstLine="567"/>
        <w:rPr>
          <w:sz w:val="24"/>
          <w:szCs w:val="24"/>
        </w:rPr>
      </w:pPr>
    </w:p>
    <w:p w:rsidR="00F91F1B" w:rsidRPr="00DB5F33" w:rsidRDefault="00F91F1B" w:rsidP="00F91F1B">
      <w:pPr>
        <w:ind w:firstLine="567"/>
        <w:rPr>
          <w:sz w:val="24"/>
          <w:szCs w:val="24"/>
        </w:rPr>
      </w:pPr>
    </w:p>
    <w:p w:rsidR="00E95907" w:rsidRPr="004A3133" w:rsidRDefault="00E95907" w:rsidP="004C0074">
      <w:pPr>
        <w:autoSpaceDN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sectPr w:rsidR="00E95907" w:rsidRPr="004A3133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32" w:rsidRDefault="00635132" w:rsidP="006B7DC4">
      <w:r>
        <w:separator/>
      </w:r>
    </w:p>
  </w:endnote>
  <w:endnote w:type="continuationSeparator" w:id="0">
    <w:p w:rsidR="00635132" w:rsidRDefault="00635132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41D" w:rsidRDefault="00C5041D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32" w:rsidRDefault="00635132" w:rsidP="006B7DC4">
      <w:r>
        <w:separator/>
      </w:r>
    </w:p>
  </w:footnote>
  <w:footnote w:type="continuationSeparator" w:id="0">
    <w:p w:rsidR="00635132" w:rsidRDefault="00635132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846B1F"/>
    <w:multiLevelType w:val="hybridMultilevel"/>
    <w:tmpl w:val="A8C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B45AD"/>
    <w:multiLevelType w:val="multilevel"/>
    <w:tmpl w:val="7212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91F4E"/>
    <w:multiLevelType w:val="hybridMultilevel"/>
    <w:tmpl w:val="77B27852"/>
    <w:lvl w:ilvl="0" w:tplc="5C72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47B21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752653"/>
    <w:multiLevelType w:val="multilevel"/>
    <w:tmpl w:val="D2B4B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979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FB1A73"/>
    <w:multiLevelType w:val="hybridMultilevel"/>
    <w:tmpl w:val="4346322A"/>
    <w:lvl w:ilvl="0" w:tplc="5CC4291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C3C25D3"/>
    <w:multiLevelType w:val="hybridMultilevel"/>
    <w:tmpl w:val="0FA0C5D4"/>
    <w:lvl w:ilvl="0" w:tplc="86B8DA60">
      <w:start w:val="1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2CEC15DA"/>
    <w:multiLevelType w:val="hybridMultilevel"/>
    <w:tmpl w:val="FC0AB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E06F72"/>
    <w:multiLevelType w:val="hybridMultilevel"/>
    <w:tmpl w:val="84FC2944"/>
    <w:lvl w:ilvl="0" w:tplc="D0CE282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02A0A"/>
    <w:multiLevelType w:val="hybridMultilevel"/>
    <w:tmpl w:val="DD20D2FE"/>
    <w:lvl w:ilvl="0" w:tplc="FD8434BE">
      <w:start w:val="14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2">
    <w:nsid w:val="365103BE"/>
    <w:multiLevelType w:val="hybridMultilevel"/>
    <w:tmpl w:val="929270FC"/>
    <w:lvl w:ilvl="0" w:tplc="F8F09E0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Calibri" w:hAnsi="Times New Roman" w:cs="Times New Roman"/>
      </w:rPr>
    </w:lvl>
    <w:lvl w:ilvl="1" w:tplc="38A2F2CC">
      <w:start w:val="1"/>
      <w:numFmt w:val="decimal"/>
      <w:lvlText w:val="%2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3">
    <w:nsid w:val="3C4D18A6"/>
    <w:multiLevelType w:val="hybridMultilevel"/>
    <w:tmpl w:val="4F26FC1A"/>
    <w:lvl w:ilvl="0" w:tplc="40B0F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CD44D12"/>
    <w:multiLevelType w:val="hybridMultilevel"/>
    <w:tmpl w:val="C04A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C143B"/>
    <w:multiLevelType w:val="hybridMultilevel"/>
    <w:tmpl w:val="29645C98"/>
    <w:lvl w:ilvl="0" w:tplc="3766C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AA56DDA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4F1E6578"/>
    <w:multiLevelType w:val="hybridMultilevel"/>
    <w:tmpl w:val="AF1C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F547D6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594155BD"/>
    <w:multiLevelType w:val="hybridMultilevel"/>
    <w:tmpl w:val="510CC904"/>
    <w:lvl w:ilvl="0" w:tplc="2AAC58C4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A0651B"/>
    <w:multiLevelType w:val="hybridMultilevel"/>
    <w:tmpl w:val="A66CF054"/>
    <w:lvl w:ilvl="0" w:tplc="FB301C18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  <w:color w:val="auto"/>
      </w:rPr>
    </w:lvl>
    <w:lvl w:ilvl="1" w:tplc="D0CE282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B4A4038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6BE92109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249397D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3CC18C1"/>
    <w:multiLevelType w:val="hybridMultilevel"/>
    <w:tmpl w:val="01C68654"/>
    <w:lvl w:ilvl="0" w:tplc="9F784E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58A7BAC"/>
    <w:multiLevelType w:val="hybridMultilevel"/>
    <w:tmpl w:val="7D9A1E36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3A28"/>
    <w:multiLevelType w:val="hybridMultilevel"/>
    <w:tmpl w:val="96DA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15"/>
  </w:num>
  <w:num w:numId="5">
    <w:abstractNumId w:val="20"/>
  </w:num>
  <w:num w:numId="6">
    <w:abstractNumId w:val="10"/>
  </w:num>
  <w:num w:numId="7">
    <w:abstractNumId w:val="3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6"/>
  </w:num>
  <w:num w:numId="13">
    <w:abstractNumId w:val="2"/>
  </w:num>
  <w:num w:numId="14">
    <w:abstractNumId w:val="5"/>
  </w:num>
  <w:num w:numId="15">
    <w:abstractNumId w:val="9"/>
  </w:num>
  <w:num w:numId="16">
    <w:abstractNumId w:val="26"/>
  </w:num>
  <w:num w:numId="17">
    <w:abstractNumId w:val="7"/>
  </w:num>
  <w:num w:numId="18">
    <w:abstractNumId w:val="23"/>
  </w:num>
  <w:num w:numId="19">
    <w:abstractNumId w:val="25"/>
  </w:num>
  <w:num w:numId="20">
    <w:abstractNumId w:val="16"/>
  </w:num>
  <w:num w:numId="21">
    <w:abstractNumId w:val="21"/>
  </w:num>
  <w:num w:numId="22">
    <w:abstractNumId w:val="17"/>
  </w:num>
  <w:num w:numId="23">
    <w:abstractNumId w:val="11"/>
  </w:num>
  <w:num w:numId="24">
    <w:abstractNumId w:val="24"/>
  </w:num>
  <w:num w:numId="25">
    <w:abstractNumId w:val="8"/>
  </w:num>
  <w:num w:numId="26">
    <w:abstractNumId w:val="12"/>
  </w:num>
  <w:num w:numId="27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51A0"/>
    <w:rsid w:val="00010313"/>
    <w:rsid w:val="00010685"/>
    <w:rsid w:val="000112EF"/>
    <w:rsid w:val="000114F7"/>
    <w:rsid w:val="000119D6"/>
    <w:rsid w:val="00013152"/>
    <w:rsid w:val="00014684"/>
    <w:rsid w:val="000175BC"/>
    <w:rsid w:val="000234FD"/>
    <w:rsid w:val="000252B9"/>
    <w:rsid w:val="0002583B"/>
    <w:rsid w:val="00027D71"/>
    <w:rsid w:val="0003044F"/>
    <w:rsid w:val="0003262A"/>
    <w:rsid w:val="00040AD6"/>
    <w:rsid w:val="00043821"/>
    <w:rsid w:val="0004396D"/>
    <w:rsid w:val="00044A96"/>
    <w:rsid w:val="000455EC"/>
    <w:rsid w:val="00050F45"/>
    <w:rsid w:val="00052FA0"/>
    <w:rsid w:val="00060388"/>
    <w:rsid w:val="000715F6"/>
    <w:rsid w:val="00072C9B"/>
    <w:rsid w:val="00077B1F"/>
    <w:rsid w:val="00081558"/>
    <w:rsid w:val="000879F1"/>
    <w:rsid w:val="00091021"/>
    <w:rsid w:val="00091112"/>
    <w:rsid w:val="00091726"/>
    <w:rsid w:val="000A5007"/>
    <w:rsid w:val="000B1749"/>
    <w:rsid w:val="000B1ED6"/>
    <w:rsid w:val="000B1FA4"/>
    <w:rsid w:val="000B414F"/>
    <w:rsid w:val="000B4E95"/>
    <w:rsid w:val="000C0CA6"/>
    <w:rsid w:val="000C3FB8"/>
    <w:rsid w:val="000C4E7E"/>
    <w:rsid w:val="000C55A5"/>
    <w:rsid w:val="000C5D8E"/>
    <w:rsid w:val="000D187E"/>
    <w:rsid w:val="000D33CF"/>
    <w:rsid w:val="000D3A72"/>
    <w:rsid w:val="000E10A2"/>
    <w:rsid w:val="000E18D3"/>
    <w:rsid w:val="000E391E"/>
    <w:rsid w:val="000E6A3A"/>
    <w:rsid w:val="000F3D7E"/>
    <w:rsid w:val="000F716A"/>
    <w:rsid w:val="000F76A1"/>
    <w:rsid w:val="000F7DB8"/>
    <w:rsid w:val="001011B9"/>
    <w:rsid w:val="001114CE"/>
    <w:rsid w:val="001114E0"/>
    <w:rsid w:val="00111C3E"/>
    <w:rsid w:val="00112592"/>
    <w:rsid w:val="00113E17"/>
    <w:rsid w:val="00115ADF"/>
    <w:rsid w:val="00115DCD"/>
    <w:rsid w:val="00122F71"/>
    <w:rsid w:val="001261EC"/>
    <w:rsid w:val="00131342"/>
    <w:rsid w:val="00136DF3"/>
    <w:rsid w:val="00137844"/>
    <w:rsid w:val="00141791"/>
    <w:rsid w:val="001468C8"/>
    <w:rsid w:val="00150A61"/>
    <w:rsid w:val="0015537B"/>
    <w:rsid w:val="00157AC6"/>
    <w:rsid w:val="00157D31"/>
    <w:rsid w:val="00160EC1"/>
    <w:rsid w:val="00162578"/>
    <w:rsid w:val="001659B2"/>
    <w:rsid w:val="001669A4"/>
    <w:rsid w:val="001671F1"/>
    <w:rsid w:val="00167394"/>
    <w:rsid w:val="00167707"/>
    <w:rsid w:val="00170961"/>
    <w:rsid w:val="00171C7C"/>
    <w:rsid w:val="00173EA5"/>
    <w:rsid w:val="001809E1"/>
    <w:rsid w:val="001856D5"/>
    <w:rsid w:val="00185737"/>
    <w:rsid w:val="00185F86"/>
    <w:rsid w:val="0018600D"/>
    <w:rsid w:val="001860DC"/>
    <w:rsid w:val="001910C5"/>
    <w:rsid w:val="00194223"/>
    <w:rsid w:val="00194967"/>
    <w:rsid w:val="00196205"/>
    <w:rsid w:val="001966E9"/>
    <w:rsid w:val="001A1521"/>
    <w:rsid w:val="001A6FD9"/>
    <w:rsid w:val="001B033F"/>
    <w:rsid w:val="001B04D2"/>
    <w:rsid w:val="001B1286"/>
    <w:rsid w:val="001B142B"/>
    <w:rsid w:val="001B1B51"/>
    <w:rsid w:val="001C32C8"/>
    <w:rsid w:val="001C43D3"/>
    <w:rsid w:val="001C4742"/>
    <w:rsid w:val="001C6E50"/>
    <w:rsid w:val="001C7540"/>
    <w:rsid w:val="001D0200"/>
    <w:rsid w:val="001D5C6B"/>
    <w:rsid w:val="001D5E09"/>
    <w:rsid w:val="001D66FD"/>
    <w:rsid w:val="001D7946"/>
    <w:rsid w:val="001E19AC"/>
    <w:rsid w:val="001E20B4"/>
    <w:rsid w:val="001E2468"/>
    <w:rsid w:val="001E4A14"/>
    <w:rsid w:val="001F0EE6"/>
    <w:rsid w:val="001F2662"/>
    <w:rsid w:val="001F2BE2"/>
    <w:rsid w:val="00200356"/>
    <w:rsid w:val="002030C8"/>
    <w:rsid w:val="00204EC0"/>
    <w:rsid w:val="002058C6"/>
    <w:rsid w:val="0020664F"/>
    <w:rsid w:val="00210B7F"/>
    <w:rsid w:val="00214BED"/>
    <w:rsid w:val="002150E4"/>
    <w:rsid w:val="00221137"/>
    <w:rsid w:val="00224102"/>
    <w:rsid w:val="00224964"/>
    <w:rsid w:val="00225FEE"/>
    <w:rsid w:val="00230E53"/>
    <w:rsid w:val="0023376E"/>
    <w:rsid w:val="0024364A"/>
    <w:rsid w:val="0024384E"/>
    <w:rsid w:val="00251534"/>
    <w:rsid w:val="00252B8B"/>
    <w:rsid w:val="002565FE"/>
    <w:rsid w:val="0025685F"/>
    <w:rsid w:val="002619D1"/>
    <w:rsid w:val="00261F84"/>
    <w:rsid w:val="0026447F"/>
    <w:rsid w:val="00265515"/>
    <w:rsid w:val="00265D23"/>
    <w:rsid w:val="00265F7E"/>
    <w:rsid w:val="002661F2"/>
    <w:rsid w:val="00267EF9"/>
    <w:rsid w:val="0027053F"/>
    <w:rsid w:val="002763F4"/>
    <w:rsid w:val="00276F0E"/>
    <w:rsid w:val="0028053D"/>
    <w:rsid w:val="00280602"/>
    <w:rsid w:val="002806EB"/>
    <w:rsid w:val="00280780"/>
    <w:rsid w:val="00281B49"/>
    <w:rsid w:val="00284E1B"/>
    <w:rsid w:val="00285E47"/>
    <w:rsid w:val="00286E36"/>
    <w:rsid w:val="00291918"/>
    <w:rsid w:val="002921EF"/>
    <w:rsid w:val="002940E1"/>
    <w:rsid w:val="00296224"/>
    <w:rsid w:val="002967E1"/>
    <w:rsid w:val="002A1364"/>
    <w:rsid w:val="002A3420"/>
    <w:rsid w:val="002A4A4E"/>
    <w:rsid w:val="002B5283"/>
    <w:rsid w:val="002B588C"/>
    <w:rsid w:val="002B5C69"/>
    <w:rsid w:val="002C1599"/>
    <w:rsid w:val="002C2D5E"/>
    <w:rsid w:val="002C2DDD"/>
    <w:rsid w:val="002C4145"/>
    <w:rsid w:val="002C4FCF"/>
    <w:rsid w:val="002C662C"/>
    <w:rsid w:val="002C7045"/>
    <w:rsid w:val="002D20CE"/>
    <w:rsid w:val="002D3EBA"/>
    <w:rsid w:val="002D533C"/>
    <w:rsid w:val="002D5BAE"/>
    <w:rsid w:val="002D68F0"/>
    <w:rsid w:val="002D74DE"/>
    <w:rsid w:val="002E1477"/>
    <w:rsid w:val="002E4AE5"/>
    <w:rsid w:val="002E61AF"/>
    <w:rsid w:val="002F3D3C"/>
    <w:rsid w:val="002F3D69"/>
    <w:rsid w:val="002F4364"/>
    <w:rsid w:val="002F73AE"/>
    <w:rsid w:val="003000F0"/>
    <w:rsid w:val="00303582"/>
    <w:rsid w:val="00303D10"/>
    <w:rsid w:val="00306DCF"/>
    <w:rsid w:val="003078F6"/>
    <w:rsid w:val="00311EA7"/>
    <w:rsid w:val="003136C7"/>
    <w:rsid w:val="003237C2"/>
    <w:rsid w:val="00325FFC"/>
    <w:rsid w:val="0033075A"/>
    <w:rsid w:val="0033495D"/>
    <w:rsid w:val="0034237C"/>
    <w:rsid w:val="003428B4"/>
    <w:rsid w:val="0034508D"/>
    <w:rsid w:val="00346555"/>
    <w:rsid w:val="00350E20"/>
    <w:rsid w:val="00353023"/>
    <w:rsid w:val="0035451B"/>
    <w:rsid w:val="00360687"/>
    <w:rsid w:val="00360C1C"/>
    <w:rsid w:val="00360F82"/>
    <w:rsid w:val="003628D1"/>
    <w:rsid w:val="00362D22"/>
    <w:rsid w:val="0036319B"/>
    <w:rsid w:val="00365184"/>
    <w:rsid w:val="00367EF9"/>
    <w:rsid w:val="00374DD2"/>
    <w:rsid w:val="0037677D"/>
    <w:rsid w:val="00380364"/>
    <w:rsid w:val="00381B15"/>
    <w:rsid w:val="0038415C"/>
    <w:rsid w:val="003846D6"/>
    <w:rsid w:val="00390F0D"/>
    <w:rsid w:val="003942FA"/>
    <w:rsid w:val="00396C75"/>
    <w:rsid w:val="003A29C3"/>
    <w:rsid w:val="003A45A7"/>
    <w:rsid w:val="003A4CA0"/>
    <w:rsid w:val="003A6A1F"/>
    <w:rsid w:val="003B0560"/>
    <w:rsid w:val="003B17AD"/>
    <w:rsid w:val="003B57C8"/>
    <w:rsid w:val="003B78D0"/>
    <w:rsid w:val="003B7C5A"/>
    <w:rsid w:val="003B7FDF"/>
    <w:rsid w:val="003C1106"/>
    <w:rsid w:val="003C266E"/>
    <w:rsid w:val="003C3030"/>
    <w:rsid w:val="003C4682"/>
    <w:rsid w:val="003D2287"/>
    <w:rsid w:val="003D24F3"/>
    <w:rsid w:val="003D319B"/>
    <w:rsid w:val="003D34D7"/>
    <w:rsid w:val="003E794F"/>
    <w:rsid w:val="003F0569"/>
    <w:rsid w:val="003F1C09"/>
    <w:rsid w:val="003F1C4C"/>
    <w:rsid w:val="003F51CC"/>
    <w:rsid w:val="003F7970"/>
    <w:rsid w:val="004057F2"/>
    <w:rsid w:val="004065C0"/>
    <w:rsid w:val="00407023"/>
    <w:rsid w:val="004071BA"/>
    <w:rsid w:val="00410430"/>
    <w:rsid w:val="004112BC"/>
    <w:rsid w:val="004140C8"/>
    <w:rsid w:val="0041646D"/>
    <w:rsid w:val="004164EE"/>
    <w:rsid w:val="0042198C"/>
    <w:rsid w:val="00421C8E"/>
    <w:rsid w:val="0042610F"/>
    <w:rsid w:val="00427473"/>
    <w:rsid w:val="004341F3"/>
    <w:rsid w:val="004354A6"/>
    <w:rsid w:val="004412D7"/>
    <w:rsid w:val="00442F0F"/>
    <w:rsid w:val="00444A4B"/>
    <w:rsid w:val="004468F5"/>
    <w:rsid w:val="00447E0C"/>
    <w:rsid w:val="00451AC5"/>
    <w:rsid w:val="004535E0"/>
    <w:rsid w:val="00454611"/>
    <w:rsid w:val="00462914"/>
    <w:rsid w:val="00462EB0"/>
    <w:rsid w:val="004630FC"/>
    <w:rsid w:val="00464DF9"/>
    <w:rsid w:val="00465F2D"/>
    <w:rsid w:val="00470A89"/>
    <w:rsid w:val="00470EA7"/>
    <w:rsid w:val="004723D3"/>
    <w:rsid w:val="004742D0"/>
    <w:rsid w:val="00483695"/>
    <w:rsid w:val="00486114"/>
    <w:rsid w:val="00491291"/>
    <w:rsid w:val="004A22BD"/>
    <w:rsid w:val="004A3133"/>
    <w:rsid w:val="004A4AF9"/>
    <w:rsid w:val="004A5CEA"/>
    <w:rsid w:val="004A78E3"/>
    <w:rsid w:val="004B04A4"/>
    <w:rsid w:val="004B2743"/>
    <w:rsid w:val="004B2830"/>
    <w:rsid w:val="004B4EEB"/>
    <w:rsid w:val="004B55BB"/>
    <w:rsid w:val="004B67AA"/>
    <w:rsid w:val="004C0074"/>
    <w:rsid w:val="004C56C0"/>
    <w:rsid w:val="004D174D"/>
    <w:rsid w:val="004D3706"/>
    <w:rsid w:val="004E06C7"/>
    <w:rsid w:val="004E21DE"/>
    <w:rsid w:val="004E2BC6"/>
    <w:rsid w:val="004E6FA3"/>
    <w:rsid w:val="004F1E05"/>
    <w:rsid w:val="004F7DFF"/>
    <w:rsid w:val="00501898"/>
    <w:rsid w:val="005028A8"/>
    <w:rsid w:val="00505222"/>
    <w:rsid w:val="00511792"/>
    <w:rsid w:val="00512EF5"/>
    <w:rsid w:val="005138BF"/>
    <w:rsid w:val="0051494E"/>
    <w:rsid w:val="00516E9F"/>
    <w:rsid w:val="00517942"/>
    <w:rsid w:val="00524E6A"/>
    <w:rsid w:val="00525481"/>
    <w:rsid w:val="00530507"/>
    <w:rsid w:val="00536001"/>
    <w:rsid w:val="00536433"/>
    <w:rsid w:val="00536804"/>
    <w:rsid w:val="00540B58"/>
    <w:rsid w:val="005422E2"/>
    <w:rsid w:val="00544B02"/>
    <w:rsid w:val="005516C5"/>
    <w:rsid w:val="005552DD"/>
    <w:rsid w:val="005558A5"/>
    <w:rsid w:val="00555C44"/>
    <w:rsid w:val="005576F5"/>
    <w:rsid w:val="00560B24"/>
    <w:rsid w:val="005614E9"/>
    <w:rsid w:val="005621CE"/>
    <w:rsid w:val="0056283D"/>
    <w:rsid w:val="005648C5"/>
    <w:rsid w:val="00565FED"/>
    <w:rsid w:val="0056652C"/>
    <w:rsid w:val="0056754B"/>
    <w:rsid w:val="00567614"/>
    <w:rsid w:val="00567B84"/>
    <w:rsid w:val="00570162"/>
    <w:rsid w:val="0057511F"/>
    <w:rsid w:val="005758CA"/>
    <w:rsid w:val="00583C54"/>
    <w:rsid w:val="005842F6"/>
    <w:rsid w:val="00587BD8"/>
    <w:rsid w:val="005958FB"/>
    <w:rsid w:val="005A0AE8"/>
    <w:rsid w:val="005A2543"/>
    <w:rsid w:val="005A297F"/>
    <w:rsid w:val="005A3984"/>
    <w:rsid w:val="005A7F5F"/>
    <w:rsid w:val="005B1047"/>
    <w:rsid w:val="005B1A98"/>
    <w:rsid w:val="005B3438"/>
    <w:rsid w:val="005B45B5"/>
    <w:rsid w:val="005C1A0E"/>
    <w:rsid w:val="005C75CA"/>
    <w:rsid w:val="005D05BF"/>
    <w:rsid w:val="005D082A"/>
    <w:rsid w:val="005D439A"/>
    <w:rsid w:val="005D654C"/>
    <w:rsid w:val="005D7AFD"/>
    <w:rsid w:val="005E1544"/>
    <w:rsid w:val="005E394B"/>
    <w:rsid w:val="005E49ED"/>
    <w:rsid w:val="005E75DD"/>
    <w:rsid w:val="005F124F"/>
    <w:rsid w:val="005F44C9"/>
    <w:rsid w:val="005F4AFC"/>
    <w:rsid w:val="005F4D1E"/>
    <w:rsid w:val="005F53C9"/>
    <w:rsid w:val="005F68C4"/>
    <w:rsid w:val="005F73D1"/>
    <w:rsid w:val="006021C2"/>
    <w:rsid w:val="0060292A"/>
    <w:rsid w:val="00602CE4"/>
    <w:rsid w:val="0060396E"/>
    <w:rsid w:val="00604A47"/>
    <w:rsid w:val="00606491"/>
    <w:rsid w:val="006111E0"/>
    <w:rsid w:val="0061612A"/>
    <w:rsid w:val="0062201A"/>
    <w:rsid w:val="006268E8"/>
    <w:rsid w:val="0063010B"/>
    <w:rsid w:val="00634820"/>
    <w:rsid w:val="00635132"/>
    <w:rsid w:val="00635BA8"/>
    <w:rsid w:val="00636383"/>
    <w:rsid w:val="006370A3"/>
    <w:rsid w:val="0064059D"/>
    <w:rsid w:val="006437DF"/>
    <w:rsid w:val="00643D1E"/>
    <w:rsid w:val="00644C59"/>
    <w:rsid w:val="00645F72"/>
    <w:rsid w:val="006500D8"/>
    <w:rsid w:val="0065219E"/>
    <w:rsid w:val="006553CC"/>
    <w:rsid w:val="006561CA"/>
    <w:rsid w:val="00660928"/>
    <w:rsid w:val="00660E4B"/>
    <w:rsid w:val="0066146B"/>
    <w:rsid w:val="00661C82"/>
    <w:rsid w:val="006639B6"/>
    <w:rsid w:val="00665100"/>
    <w:rsid w:val="006707A1"/>
    <w:rsid w:val="0067345C"/>
    <w:rsid w:val="0067366C"/>
    <w:rsid w:val="00673F22"/>
    <w:rsid w:val="006825F1"/>
    <w:rsid w:val="00684396"/>
    <w:rsid w:val="00684AEB"/>
    <w:rsid w:val="006856FE"/>
    <w:rsid w:val="00686EDD"/>
    <w:rsid w:val="0069447D"/>
    <w:rsid w:val="006944D0"/>
    <w:rsid w:val="00696F3E"/>
    <w:rsid w:val="006A261F"/>
    <w:rsid w:val="006A56C3"/>
    <w:rsid w:val="006A741C"/>
    <w:rsid w:val="006B3203"/>
    <w:rsid w:val="006B4021"/>
    <w:rsid w:val="006B63F9"/>
    <w:rsid w:val="006B717D"/>
    <w:rsid w:val="006B7DC4"/>
    <w:rsid w:val="006C1407"/>
    <w:rsid w:val="006C2BEB"/>
    <w:rsid w:val="006C68F1"/>
    <w:rsid w:val="006C7DDE"/>
    <w:rsid w:val="006D0E61"/>
    <w:rsid w:val="006D32AB"/>
    <w:rsid w:val="006E51AA"/>
    <w:rsid w:val="006F0753"/>
    <w:rsid w:val="006F2230"/>
    <w:rsid w:val="006F463A"/>
    <w:rsid w:val="006F4C00"/>
    <w:rsid w:val="006F63D6"/>
    <w:rsid w:val="006F6989"/>
    <w:rsid w:val="0070075A"/>
    <w:rsid w:val="00703688"/>
    <w:rsid w:val="007046DA"/>
    <w:rsid w:val="00721A46"/>
    <w:rsid w:val="00725D1E"/>
    <w:rsid w:val="007326F4"/>
    <w:rsid w:val="0073693E"/>
    <w:rsid w:val="00740C95"/>
    <w:rsid w:val="00741659"/>
    <w:rsid w:val="007455FB"/>
    <w:rsid w:val="00745AB8"/>
    <w:rsid w:val="00745B93"/>
    <w:rsid w:val="0074617B"/>
    <w:rsid w:val="00747510"/>
    <w:rsid w:val="0075337D"/>
    <w:rsid w:val="00753FD5"/>
    <w:rsid w:val="007562C4"/>
    <w:rsid w:val="00756598"/>
    <w:rsid w:val="007674C3"/>
    <w:rsid w:val="00774181"/>
    <w:rsid w:val="007750AF"/>
    <w:rsid w:val="00780125"/>
    <w:rsid w:val="007837C0"/>
    <w:rsid w:val="0079106B"/>
    <w:rsid w:val="007917D1"/>
    <w:rsid w:val="007924D9"/>
    <w:rsid w:val="0079291B"/>
    <w:rsid w:val="00793B29"/>
    <w:rsid w:val="007A2520"/>
    <w:rsid w:val="007A48ED"/>
    <w:rsid w:val="007A6709"/>
    <w:rsid w:val="007A683C"/>
    <w:rsid w:val="007B22EA"/>
    <w:rsid w:val="007B729E"/>
    <w:rsid w:val="007B78E0"/>
    <w:rsid w:val="007C0159"/>
    <w:rsid w:val="007C017D"/>
    <w:rsid w:val="007C63B9"/>
    <w:rsid w:val="007C66C7"/>
    <w:rsid w:val="007D06AA"/>
    <w:rsid w:val="007D2A77"/>
    <w:rsid w:val="007D3F73"/>
    <w:rsid w:val="007D4B75"/>
    <w:rsid w:val="007D56B3"/>
    <w:rsid w:val="007D645D"/>
    <w:rsid w:val="007E02A1"/>
    <w:rsid w:val="007E4209"/>
    <w:rsid w:val="007E6885"/>
    <w:rsid w:val="007E6EE0"/>
    <w:rsid w:val="007F2511"/>
    <w:rsid w:val="007F6824"/>
    <w:rsid w:val="007F6874"/>
    <w:rsid w:val="007F7A3F"/>
    <w:rsid w:val="00802950"/>
    <w:rsid w:val="00803319"/>
    <w:rsid w:val="008062EB"/>
    <w:rsid w:val="00807405"/>
    <w:rsid w:val="00807DA1"/>
    <w:rsid w:val="00810E21"/>
    <w:rsid w:val="008110C5"/>
    <w:rsid w:val="00813DA6"/>
    <w:rsid w:val="00815816"/>
    <w:rsid w:val="00817F31"/>
    <w:rsid w:val="00824A2C"/>
    <w:rsid w:val="008264B5"/>
    <w:rsid w:val="00827D99"/>
    <w:rsid w:val="0083296A"/>
    <w:rsid w:val="0083368B"/>
    <w:rsid w:val="00833B91"/>
    <w:rsid w:val="00833E07"/>
    <w:rsid w:val="0083770D"/>
    <w:rsid w:val="00845A07"/>
    <w:rsid w:val="00850C88"/>
    <w:rsid w:val="0085188E"/>
    <w:rsid w:val="008557A5"/>
    <w:rsid w:val="0086232E"/>
    <w:rsid w:val="00863F4B"/>
    <w:rsid w:val="008655F1"/>
    <w:rsid w:val="008661B2"/>
    <w:rsid w:val="00867B76"/>
    <w:rsid w:val="008721DD"/>
    <w:rsid w:val="00873763"/>
    <w:rsid w:val="00876B91"/>
    <w:rsid w:val="00876D6C"/>
    <w:rsid w:val="00877715"/>
    <w:rsid w:val="00882D39"/>
    <w:rsid w:val="00886820"/>
    <w:rsid w:val="008926F2"/>
    <w:rsid w:val="00893342"/>
    <w:rsid w:val="00894E65"/>
    <w:rsid w:val="00897283"/>
    <w:rsid w:val="008A10DC"/>
    <w:rsid w:val="008A1ED3"/>
    <w:rsid w:val="008A330C"/>
    <w:rsid w:val="008B14D2"/>
    <w:rsid w:val="008B2625"/>
    <w:rsid w:val="008B270D"/>
    <w:rsid w:val="008B470D"/>
    <w:rsid w:val="008B6964"/>
    <w:rsid w:val="008B6E20"/>
    <w:rsid w:val="008C6072"/>
    <w:rsid w:val="008C6517"/>
    <w:rsid w:val="008D54C0"/>
    <w:rsid w:val="008D653C"/>
    <w:rsid w:val="008E07E9"/>
    <w:rsid w:val="008E53DB"/>
    <w:rsid w:val="008E6BC5"/>
    <w:rsid w:val="008E734A"/>
    <w:rsid w:val="008F2277"/>
    <w:rsid w:val="008F2FA1"/>
    <w:rsid w:val="008F537A"/>
    <w:rsid w:val="008F5CA0"/>
    <w:rsid w:val="008F7D86"/>
    <w:rsid w:val="008F7E42"/>
    <w:rsid w:val="00902852"/>
    <w:rsid w:val="0090378C"/>
    <w:rsid w:val="00903A5A"/>
    <w:rsid w:val="00904D3E"/>
    <w:rsid w:val="00905522"/>
    <w:rsid w:val="00910EF3"/>
    <w:rsid w:val="00911D3E"/>
    <w:rsid w:val="00912134"/>
    <w:rsid w:val="00915261"/>
    <w:rsid w:val="009156B3"/>
    <w:rsid w:val="009171C0"/>
    <w:rsid w:val="00922E5C"/>
    <w:rsid w:val="009230C6"/>
    <w:rsid w:val="009233B0"/>
    <w:rsid w:val="0093394E"/>
    <w:rsid w:val="009342B7"/>
    <w:rsid w:val="009354B0"/>
    <w:rsid w:val="00936741"/>
    <w:rsid w:val="00940095"/>
    <w:rsid w:val="009407B5"/>
    <w:rsid w:val="009451BA"/>
    <w:rsid w:val="00947AC9"/>
    <w:rsid w:val="0095215D"/>
    <w:rsid w:val="00954CA2"/>
    <w:rsid w:val="00961299"/>
    <w:rsid w:val="00963C6D"/>
    <w:rsid w:val="00964F0E"/>
    <w:rsid w:val="00965D5B"/>
    <w:rsid w:val="00965DA0"/>
    <w:rsid w:val="00965E5A"/>
    <w:rsid w:val="00970310"/>
    <w:rsid w:val="009741EA"/>
    <w:rsid w:val="00977173"/>
    <w:rsid w:val="009814FA"/>
    <w:rsid w:val="00981883"/>
    <w:rsid w:val="0098374B"/>
    <w:rsid w:val="00987E83"/>
    <w:rsid w:val="00993BC8"/>
    <w:rsid w:val="009A057C"/>
    <w:rsid w:val="009A164B"/>
    <w:rsid w:val="009A275C"/>
    <w:rsid w:val="009A472C"/>
    <w:rsid w:val="009A55A9"/>
    <w:rsid w:val="009A786F"/>
    <w:rsid w:val="009B0A9F"/>
    <w:rsid w:val="009B157D"/>
    <w:rsid w:val="009B6CA1"/>
    <w:rsid w:val="009B70D1"/>
    <w:rsid w:val="009C210E"/>
    <w:rsid w:val="009C6A91"/>
    <w:rsid w:val="009C6BF1"/>
    <w:rsid w:val="009C73C0"/>
    <w:rsid w:val="009D053F"/>
    <w:rsid w:val="009D44F7"/>
    <w:rsid w:val="009D5412"/>
    <w:rsid w:val="009E197F"/>
    <w:rsid w:val="009E33F9"/>
    <w:rsid w:val="009E55A7"/>
    <w:rsid w:val="009E56F2"/>
    <w:rsid w:val="009F03F8"/>
    <w:rsid w:val="009F1110"/>
    <w:rsid w:val="009F4A44"/>
    <w:rsid w:val="009F4CED"/>
    <w:rsid w:val="009F5BEE"/>
    <w:rsid w:val="00A01FF0"/>
    <w:rsid w:val="00A03FAC"/>
    <w:rsid w:val="00A062F4"/>
    <w:rsid w:val="00A074A2"/>
    <w:rsid w:val="00A107EF"/>
    <w:rsid w:val="00A109AF"/>
    <w:rsid w:val="00A1166E"/>
    <w:rsid w:val="00A21575"/>
    <w:rsid w:val="00A2172D"/>
    <w:rsid w:val="00A2289F"/>
    <w:rsid w:val="00A24F4F"/>
    <w:rsid w:val="00A27BDF"/>
    <w:rsid w:val="00A33AE5"/>
    <w:rsid w:val="00A347AF"/>
    <w:rsid w:val="00A3563B"/>
    <w:rsid w:val="00A3677D"/>
    <w:rsid w:val="00A37774"/>
    <w:rsid w:val="00A4007F"/>
    <w:rsid w:val="00A417DD"/>
    <w:rsid w:val="00A4379C"/>
    <w:rsid w:val="00A4597A"/>
    <w:rsid w:val="00A45D26"/>
    <w:rsid w:val="00A51BA2"/>
    <w:rsid w:val="00A52B38"/>
    <w:rsid w:val="00A55268"/>
    <w:rsid w:val="00A602B4"/>
    <w:rsid w:val="00A61298"/>
    <w:rsid w:val="00A622AD"/>
    <w:rsid w:val="00A62F5B"/>
    <w:rsid w:val="00A64CE2"/>
    <w:rsid w:val="00A66404"/>
    <w:rsid w:val="00A677F4"/>
    <w:rsid w:val="00A746F2"/>
    <w:rsid w:val="00A769E5"/>
    <w:rsid w:val="00A815EA"/>
    <w:rsid w:val="00A81C3A"/>
    <w:rsid w:val="00A84792"/>
    <w:rsid w:val="00A84916"/>
    <w:rsid w:val="00A84A59"/>
    <w:rsid w:val="00A90FE2"/>
    <w:rsid w:val="00A92C4E"/>
    <w:rsid w:val="00A9311E"/>
    <w:rsid w:val="00A96A44"/>
    <w:rsid w:val="00A96DB1"/>
    <w:rsid w:val="00A96FCD"/>
    <w:rsid w:val="00A971EF"/>
    <w:rsid w:val="00A97846"/>
    <w:rsid w:val="00AA058B"/>
    <w:rsid w:val="00AA077C"/>
    <w:rsid w:val="00AA123F"/>
    <w:rsid w:val="00AA51FF"/>
    <w:rsid w:val="00AB11BD"/>
    <w:rsid w:val="00AB292D"/>
    <w:rsid w:val="00AB3018"/>
    <w:rsid w:val="00AB31A3"/>
    <w:rsid w:val="00AB357E"/>
    <w:rsid w:val="00AB652F"/>
    <w:rsid w:val="00AC0304"/>
    <w:rsid w:val="00AC1399"/>
    <w:rsid w:val="00AC1DA1"/>
    <w:rsid w:val="00AC2ABC"/>
    <w:rsid w:val="00AC71C4"/>
    <w:rsid w:val="00AC7E09"/>
    <w:rsid w:val="00AD3758"/>
    <w:rsid w:val="00AD57A2"/>
    <w:rsid w:val="00AD69CA"/>
    <w:rsid w:val="00AE03FB"/>
    <w:rsid w:val="00AE29B9"/>
    <w:rsid w:val="00AE3374"/>
    <w:rsid w:val="00AE68A1"/>
    <w:rsid w:val="00AE7089"/>
    <w:rsid w:val="00AF0A88"/>
    <w:rsid w:val="00AF2193"/>
    <w:rsid w:val="00AF5F4B"/>
    <w:rsid w:val="00B03A22"/>
    <w:rsid w:val="00B115A1"/>
    <w:rsid w:val="00B12C84"/>
    <w:rsid w:val="00B13AB2"/>
    <w:rsid w:val="00B15A71"/>
    <w:rsid w:val="00B16B86"/>
    <w:rsid w:val="00B17AF9"/>
    <w:rsid w:val="00B234B7"/>
    <w:rsid w:val="00B26A83"/>
    <w:rsid w:val="00B26B10"/>
    <w:rsid w:val="00B27DD4"/>
    <w:rsid w:val="00B332E6"/>
    <w:rsid w:val="00B34C96"/>
    <w:rsid w:val="00B42A2C"/>
    <w:rsid w:val="00B43401"/>
    <w:rsid w:val="00B46BB9"/>
    <w:rsid w:val="00B52F8C"/>
    <w:rsid w:val="00B53AE2"/>
    <w:rsid w:val="00B54094"/>
    <w:rsid w:val="00B5565C"/>
    <w:rsid w:val="00B603BC"/>
    <w:rsid w:val="00B63905"/>
    <w:rsid w:val="00B6394C"/>
    <w:rsid w:val="00B65EFF"/>
    <w:rsid w:val="00B71CB7"/>
    <w:rsid w:val="00B72306"/>
    <w:rsid w:val="00B73F91"/>
    <w:rsid w:val="00B74089"/>
    <w:rsid w:val="00B76C0B"/>
    <w:rsid w:val="00B80E4D"/>
    <w:rsid w:val="00B82642"/>
    <w:rsid w:val="00B83945"/>
    <w:rsid w:val="00B84677"/>
    <w:rsid w:val="00B85C4D"/>
    <w:rsid w:val="00B86B63"/>
    <w:rsid w:val="00B87112"/>
    <w:rsid w:val="00B91172"/>
    <w:rsid w:val="00B92FBD"/>
    <w:rsid w:val="00B930F5"/>
    <w:rsid w:val="00B95149"/>
    <w:rsid w:val="00BA3B42"/>
    <w:rsid w:val="00BA6665"/>
    <w:rsid w:val="00BB044C"/>
    <w:rsid w:val="00BC147F"/>
    <w:rsid w:val="00BC2F73"/>
    <w:rsid w:val="00BC3D82"/>
    <w:rsid w:val="00BC705E"/>
    <w:rsid w:val="00BC736F"/>
    <w:rsid w:val="00BD3ED1"/>
    <w:rsid w:val="00BD4832"/>
    <w:rsid w:val="00BD5A5E"/>
    <w:rsid w:val="00BE0233"/>
    <w:rsid w:val="00BE42C8"/>
    <w:rsid w:val="00BE5712"/>
    <w:rsid w:val="00BF01FA"/>
    <w:rsid w:val="00C02BE4"/>
    <w:rsid w:val="00C04DA6"/>
    <w:rsid w:val="00C07C00"/>
    <w:rsid w:val="00C107D8"/>
    <w:rsid w:val="00C1402E"/>
    <w:rsid w:val="00C15C72"/>
    <w:rsid w:val="00C201FD"/>
    <w:rsid w:val="00C231C2"/>
    <w:rsid w:val="00C24524"/>
    <w:rsid w:val="00C246C3"/>
    <w:rsid w:val="00C24BD8"/>
    <w:rsid w:val="00C25590"/>
    <w:rsid w:val="00C26BE1"/>
    <w:rsid w:val="00C27C6B"/>
    <w:rsid w:val="00C31506"/>
    <w:rsid w:val="00C31A83"/>
    <w:rsid w:val="00C3215E"/>
    <w:rsid w:val="00C33E3D"/>
    <w:rsid w:val="00C34281"/>
    <w:rsid w:val="00C402C6"/>
    <w:rsid w:val="00C43A4D"/>
    <w:rsid w:val="00C4790A"/>
    <w:rsid w:val="00C47A0F"/>
    <w:rsid w:val="00C5041D"/>
    <w:rsid w:val="00C50975"/>
    <w:rsid w:val="00C5177E"/>
    <w:rsid w:val="00C54F51"/>
    <w:rsid w:val="00C579BF"/>
    <w:rsid w:val="00C6034D"/>
    <w:rsid w:val="00C66A14"/>
    <w:rsid w:val="00C77ECC"/>
    <w:rsid w:val="00C8344A"/>
    <w:rsid w:val="00C8455D"/>
    <w:rsid w:val="00C905B1"/>
    <w:rsid w:val="00C90E52"/>
    <w:rsid w:val="00C91078"/>
    <w:rsid w:val="00C92294"/>
    <w:rsid w:val="00C93AED"/>
    <w:rsid w:val="00C95FE8"/>
    <w:rsid w:val="00CA3045"/>
    <w:rsid w:val="00CA3DE3"/>
    <w:rsid w:val="00CA4C3E"/>
    <w:rsid w:val="00CA63B1"/>
    <w:rsid w:val="00CB62A8"/>
    <w:rsid w:val="00CB7BC6"/>
    <w:rsid w:val="00CC139E"/>
    <w:rsid w:val="00CC2A35"/>
    <w:rsid w:val="00CC4E60"/>
    <w:rsid w:val="00CC5A5C"/>
    <w:rsid w:val="00CC7583"/>
    <w:rsid w:val="00CD00F3"/>
    <w:rsid w:val="00CD1449"/>
    <w:rsid w:val="00CD2C97"/>
    <w:rsid w:val="00CD7C24"/>
    <w:rsid w:val="00CE23FB"/>
    <w:rsid w:val="00CE34C5"/>
    <w:rsid w:val="00CF5A36"/>
    <w:rsid w:val="00CF701A"/>
    <w:rsid w:val="00D03CA2"/>
    <w:rsid w:val="00D043C2"/>
    <w:rsid w:val="00D111DF"/>
    <w:rsid w:val="00D1153C"/>
    <w:rsid w:val="00D11CA3"/>
    <w:rsid w:val="00D136CF"/>
    <w:rsid w:val="00D1476A"/>
    <w:rsid w:val="00D27647"/>
    <w:rsid w:val="00D32B40"/>
    <w:rsid w:val="00D35A0F"/>
    <w:rsid w:val="00D427B8"/>
    <w:rsid w:val="00D45CC0"/>
    <w:rsid w:val="00D504FB"/>
    <w:rsid w:val="00D521AE"/>
    <w:rsid w:val="00D52B1D"/>
    <w:rsid w:val="00D612D7"/>
    <w:rsid w:val="00D616F0"/>
    <w:rsid w:val="00D62B40"/>
    <w:rsid w:val="00D65372"/>
    <w:rsid w:val="00D723F7"/>
    <w:rsid w:val="00D7306C"/>
    <w:rsid w:val="00D7494D"/>
    <w:rsid w:val="00D76017"/>
    <w:rsid w:val="00D82625"/>
    <w:rsid w:val="00D849F0"/>
    <w:rsid w:val="00D85C01"/>
    <w:rsid w:val="00D86F3D"/>
    <w:rsid w:val="00D87C46"/>
    <w:rsid w:val="00D90FE1"/>
    <w:rsid w:val="00D91AF8"/>
    <w:rsid w:val="00D93880"/>
    <w:rsid w:val="00DA31AE"/>
    <w:rsid w:val="00DA33C5"/>
    <w:rsid w:val="00DA4EB2"/>
    <w:rsid w:val="00DA5B05"/>
    <w:rsid w:val="00DB17CB"/>
    <w:rsid w:val="00DB18A4"/>
    <w:rsid w:val="00DB7CF1"/>
    <w:rsid w:val="00DC2E1F"/>
    <w:rsid w:val="00DC4626"/>
    <w:rsid w:val="00DC579B"/>
    <w:rsid w:val="00DD1387"/>
    <w:rsid w:val="00DD36BB"/>
    <w:rsid w:val="00DD3E7C"/>
    <w:rsid w:val="00DD453C"/>
    <w:rsid w:val="00DD5EAA"/>
    <w:rsid w:val="00DE34B6"/>
    <w:rsid w:val="00DE684E"/>
    <w:rsid w:val="00DF0D62"/>
    <w:rsid w:val="00DF2927"/>
    <w:rsid w:val="00DF30E3"/>
    <w:rsid w:val="00DF34C9"/>
    <w:rsid w:val="00DF3601"/>
    <w:rsid w:val="00DF530D"/>
    <w:rsid w:val="00DF5717"/>
    <w:rsid w:val="00E01693"/>
    <w:rsid w:val="00E035EC"/>
    <w:rsid w:val="00E04CE0"/>
    <w:rsid w:val="00E05DA8"/>
    <w:rsid w:val="00E05EEF"/>
    <w:rsid w:val="00E063CE"/>
    <w:rsid w:val="00E14040"/>
    <w:rsid w:val="00E17237"/>
    <w:rsid w:val="00E25516"/>
    <w:rsid w:val="00E27A91"/>
    <w:rsid w:val="00E308BE"/>
    <w:rsid w:val="00E32215"/>
    <w:rsid w:val="00E34743"/>
    <w:rsid w:val="00E40F32"/>
    <w:rsid w:val="00E4124D"/>
    <w:rsid w:val="00E440E1"/>
    <w:rsid w:val="00E441F4"/>
    <w:rsid w:val="00E4583B"/>
    <w:rsid w:val="00E4615A"/>
    <w:rsid w:val="00E464F1"/>
    <w:rsid w:val="00E47B5E"/>
    <w:rsid w:val="00E52CA0"/>
    <w:rsid w:val="00E55173"/>
    <w:rsid w:val="00E55DD5"/>
    <w:rsid w:val="00E578C3"/>
    <w:rsid w:val="00E64376"/>
    <w:rsid w:val="00E66A98"/>
    <w:rsid w:val="00E74190"/>
    <w:rsid w:val="00E74376"/>
    <w:rsid w:val="00E765A7"/>
    <w:rsid w:val="00E81404"/>
    <w:rsid w:val="00E8240A"/>
    <w:rsid w:val="00E83522"/>
    <w:rsid w:val="00E840AB"/>
    <w:rsid w:val="00E95907"/>
    <w:rsid w:val="00E95CDF"/>
    <w:rsid w:val="00EA6154"/>
    <w:rsid w:val="00EB7453"/>
    <w:rsid w:val="00EC006D"/>
    <w:rsid w:val="00EC1AAF"/>
    <w:rsid w:val="00EC575C"/>
    <w:rsid w:val="00EC7AE0"/>
    <w:rsid w:val="00ED0B3E"/>
    <w:rsid w:val="00ED6E43"/>
    <w:rsid w:val="00EE0146"/>
    <w:rsid w:val="00EE0528"/>
    <w:rsid w:val="00EE2E9F"/>
    <w:rsid w:val="00EE41B9"/>
    <w:rsid w:val="00EE44E6"/>
    <w:rsid w:val="00EF0C9F"/>
    <w:rsid w:val="00EF0D13"/>
    <w:rsid w:val="00EF32DF"/>
    <w:rsid w:val="00EF4A0A"/>
    <w:rsid w:val="00EF6FDD"/>
    <w:rsid w:val="00EF70E5"/>
    <w:rsid w:val="00F000F1"/>
    <w:rsid w:val="00F002AC"/>
    <w:rsid w:val="00F00F5F"/>
    <w:rsid w:val="00F0155D"/>
    <w:rsid w:val="00F07DBA"/>
    <w:rsid w:val="00F122A7"/>
    <w:rsid w:val="00F15AC7"/>
    <w:rsid w:val="00F15C25"/>
    <w:rsid w:val="00F164FE"/>
    <w:rsid w:val="00F20F40"/>
    <w:rsid w:val="00F26F6B"/>
    <w:rsid w:val="00F274B6"/>
    <w:rsid w:val="00F3286D"/>
    <w:rsid w:val="00F329A4"/>
    <w:rsid w:val="00F33363"/>
    <w:rsid w:val="00F411FE"/>
    <w:rsid w:val="00F42AAD"/>
    <w:rsid w:val="00F553B2"/>
    <w:rsid w:val="00F57054"/>
    <w:rsid w:val="00F61749"/>
    <w:rsid w:val="00F61E2E"/>
    <w:rsid w:val="00F729B9"/>
    <w:rsid w:val="00F73303"/>
    <w:rsid w:val="00F736CF"/>
    <w:rsid w:val="00F7760E"/>
    <w:rsid w:val="00F800A3"/>
    <w:rsid w:val="00F8571D"/>
    <w:rsid w:val="00F875AD"/>
    <w:rsid w:val="00F91F1B"/>
    <w:rsid w:val="00F92671"/>
    <w:rsid w:val="00F95DD0"/>
    <w:rsid w:val="00FA178E"/>
    <w:rsid w:val="00FA548D"/>
    <w:rsid w:val="00FA7BE3"/>
    <w:rsid w:val="00FB1FC9"/>
    <w:rsid w:val="00FB2CA3"/>
    <w:rsid w:val="00FD0924"/>
    <w:rsid w:val="00FD13AD"/>
    <w:rsid w:val="00FD15E6"/>
    <w:rsid w:val="00FD166C"/>
    <w:rsid w:val="00FD3F23"/>
    <w:rsid w:val="00FD4521"/>
    <w:rsid w:val="00FD4A88"/>
    <w:rsid w:val="00FD52D1"/>
    <w:rsid w:val="00FD69B7"/>
    <w:rsid w:val="00FE0CDC"/>
    <w:rsid w:val="00FE0DE8"/>
    <w:rsid w:val="00FE15F7"/>
    <w:rsid w:val="00FE2458"/>
    <w:rsid w:val="00FE427C"/>
    <w:rsid w:val="00FE78A1"/>
    <w:rsid w:val="00FE78B0"/>
    <w:rsid w:val="00FF0199"/>
    <w:rsid w:val="00FF0B0B"/>
    <w:rsid w:val="00FF195E"/>
    <w:rsid w:val="00FF62B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538715" TargetMode="External"/><Relationship Id="rId18" Type="http://schemas.openxmlformats.org/officeDocument/2006/relationships/hyperlink" Target="https://znanium.com/catalog/product/556278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05397" TargetMode="External"/><Relationship Id="rId34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558704" TargetMode="External"/><Relationship Id="rId17" Type="http://schemas.openxmlformats.org/officeDocument/2006/relationships/hyperlink" Target="https://znanium.com/catalog/product/858543" TargetMode="External"/><Relationship Id="rId25" Type="http://schemas.openxmlformats.org/officeDocument/2006/relationships/hyperlink" Target="https://magtu.informsystema.ru/uploader/fileUpload?name=1521.pdf&amp;show=dcatalogues/1/1124201/1521.pdf&amp;view=true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989763" TargetMode="External"/><Relationship Id="rId20" Type="http://schemas.openxmlformats.org/officeDocument/2006/relationships/hyperlink" Target="https://znanium.com/catalog/product/994445" TargetMode="External"/><Relationship Id="rId29" Type="http://schemas.openxmlformats.org/officeDocument/2006/relationships/hyperlink" Target="http://window.edu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journal/issue/299692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39889" TargetMode="External"/><Relationship Id="rId23" Type="http://schemas.openxmlformats.org/officeDocument/2006/relationships/hyperlink" Target="https://znanium.com/catalog/product/882690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product/994445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908528" TargetMode="External"/><Relationship Id="rId22" Type="http://schemas.openxmlformats.org/officeDocument/2006/relationships/hyperlink" Target="https://znanium.com/catalog/product/520756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E71D-D907-4914-A9B1-8F590D98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4803</Words>
  <Characters>27379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32118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o.ilina</cp:lastModifiedBy>
  <cp:revision>2</cp:revision>
  <cp:lastPrinted>2019-11-06T09:33:00Z</cp:lastPrinted>
  <dcterms:created xsi:type="dcterms:W3CDTF">2020-10-28T05:31:00Z</dcterms:created>
  <dcterms:modified xsi:type="dcterms:W3CDTF">2020-10-28T05:31:00Z</dcterms:modified>
</cp:coreProperties>
</file>