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608E" w:rsidRDefault="00BA4D64" w:rsidP="00BA4D64">
      <w:pPr>
        <w:tabs>
          <w:tab w:val="left" w:pos="1134"/>
        </w:tabs>
      </w:pPr>
      <w:r>
        <w:rPr>
          <w:rStyle w:val="FontStyle22"/>
          <w:noProof/>
          <w:sz w:val="24"/>
          <w:szCs w:val="24"/>
        </w:rPr>
        <w:drawing>
          <wp:inline distT="0" distB="0" distL="0" distR="0">
            <wp:extent cx="5760720" cy="8151677"/>
            <wp:effectExtent l="0" t="0" r="0" b="1905"/>
            <wp:docPr id="3" name="Рисунок 3" descr="180301_1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180301_1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1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608E" w:rsidRPr="00FB608E">
        <w:rPr>
          <w:rStyle w:val="FontStyle16"/>
          <w:b w:val="0"/>
          <w:sz w:val="24"/>
          <w:szCs w:val="24"/>
        </w:rPr>
        <w:br w:type="page"/>
      </w:r>
      <w:r>
        <w:rPr>
          <w:rStyle w:val="FontStyle22"/>
          <w:noProof/>
          <w:sz w:val="24"/>
          <w:szCs w:val="24"/>
        </w:rPr>
        <w:lastRenderedPageBreak/>
        <w:drawing>
          <wp:inline distT="0" distB="0" distL="0" distR="0">
            <wp:extent cx="6120765" cy="8661157"/>
            <wp:effectExtent l="0" t="0" r="0" b="6985"/>
            <wp:docPr id="4" name="Рисунок 4" descr="180301_2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180301_2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61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D64" w:rsidRDefault="00BA4D64">
      <w:pPr>
        <w:widowControl/>
        <w:autoSpaceDE/>
        <w:autoSpaceDN/>
        <w:adjustRightInd/>
      </w:pPr>
      <w:r>
        <w:br w:type="page"/>
      </w:r>
      <w:r w:rsidR="007B3A64">
        <w:rPr>
          <w:noProof/>
        </w:rPr>
        <w:lastRenderedPageBreak/>
        <w:drawing>
          <wp:inline distT="0" distB="0" distL="0" distR="0">
            <wp:extent cx="6120765" cy="8401050"/>
            <wp:effectExtent l="19050" t="0" r="0" b="0"/>
            <wp:docPr id="185" name="Рисунок 185" descr="H:\E\User\Мои документы\РП 2020\Листы актуализации РП-20201004\для 17г. В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:\E\User\Мои документы\РП 2020\Листы актуализации РП-20201004\для 17г. ВМ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D64" w:rsidRPr="001163BD" w:rsidRDefault="00BA4D64" w:rsidP="00BA4D64">
      <w:pPr>
        <w:tabs>
          <w:tab w:val="left" w:pos="1134"/>
        </w:tabs>
      </w:pPr>
    </w:p>
    <w:p w:rsidR="00E15E2E" w:rsidRDefault="00E15E2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7B3A64" w:rsidRDefault="007B3A64">
      <w:pPr>
        <w:widowControl/>
        <w:autoSpaceDE/>
        <w:autoSpaceDN/>
        <w:adjustRightInd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br w:type="page"/>
      </w:r>
    </w:p>
    <w:p w:rsidR="00FB608E" w:rsidRDefault="00FB608E" w:rsidP="00E15E2E">
      <w:pPr>
        <w:pStyle w:val="Style9"/>
        <w:widowControl/>
        <w:ind w:firstLine="720"/>
        <w:jc w:val="both"/>
        <w:rPr>
          <w:rStyle w:val="FontStyle16"/>
          <w:sz w:val="24"/>
          <w:szCs w:val="24"/>
        </w:rPr>
      </w:pPr>
    </w:p>
    <w:p w:rsidR="0097036C" w:rsidRDefault="0097036C">
      <w:pPr>
        <w:pStyle w:val="Style9"/>
        <w:widowControl/>
        <w:spacing w:line="360" w:lineRule="auto"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1. Цели освоения дисциплины</w:t>
      </w:r>
    </w:p>
    <w:p w:rsidR="0097036C" w:rsidRDefault="009348D4">
      <w:pPr>
        <w:ind w:left="567"/>
        <w:jc w:val="both"/>
      </w:pPr>
      <w:r w:rsidRPr="009348D4">
        <w:rPr>
          <w:bCs/>
        </w:rPr>
        <w:t>Целями освоения дисциплины</w:t>
      </w:r>
      <w:r w:rsidR="005F6A2F" w:rsidRPr="005F6A2F">
        <w:rPr>
          <w:bCs/>
        </w:rPr>
        <w:t xml:space="preserve"> </w:t>
      </w:r>
      <w:r>
        <w:t>«</w:t>
      </w:r>
      <w:r w:rsidR="00E139ED">
        <w:t>М</w:t>
      </w:r>
      <w:r>
        <w:t xml:space="preserve">атематика» </w:t>
      </w:r>
      <w:r w:rsidR="0097036C">
        <w:t>явля</w:t>
      </w:r>
      <w:r>
        <w:t>ю</w:t>
      </w:r>
      <w:r w:rsidR="0097036C">
        <w:t>тся:</w:t>
      </w:r>
    </w:p>
    <w:p w:rsidR="0097036C" w:rsidRDefault="0097036C" w:rsidP="004E314D">
      <w:pPr>
        <w:widowControl/>
        <w:numPr>
          <w:ilvl w:val="0"/>
          <w:numId w:val="2"/>
        </w:numPr>
        <w:jc w:val="both"/>
      </w:pPr>
      <w:r>
        <w:t>развитие математического мышления;</w:t>
      </w:r>
    </w:p>
    <w:p w:rsidR="0097036C" w:rsidRDefault="0097036C" w:rsidP="004E314D">
      <w:pPr>
        <w:widowControl/>
        <w:numPr>
          <w:ilvl w:val="0"/>
          <w:numId w:val="2"/>
        </w:numPr>
        <w:jc w:val="both"/>
      </w:pPr>
      <w:r>
        <w:t>привитие навыков использования математических методов исследования и основ математического моделирова</w:t>
      </w:r>
      <w:r w:rsidR="009935FE">
        <w:t>ния в практической деятельности,</w:t>
      </w:r>
    </w:p>
    <w:p w:rsidR="009935FE" w:rsidRPr="009935FE" w:rsidRDefault="009935FE" w:rsidP="004E314D">
      <w:pPr>
        <w:pStyle w:val="13"/>
        <w:numPr>
          <w:ilvl w:val="0"/>
          <w:numId w:val="2"/>
        </w:numPr>
        <w:spacing w:line="240" w:lineRule="auto"/>
        <w:rPr>
          <w:szCs w:val="24"/>
        </w:rPr>
      </w:pPr>
      <w:r w:rsidRPr="00071020">
        <w:rPr>
          <w:szCs w:val="24"/>
        </w:rPr>
        <w:t>вос</w:t>
      </w:r>
      <w:r w:rsidRPr="00071020">
        <w:rPr>
          <w:szCs w:val="24"/>
        </w:rPr>
        <w:softHyphen/>
        <w:t>пи</w:t>
      </w:r>
      <w:r w:rsidRPr="00071020">
        <w:rPr>
          <w:szCs w:val="24"/>
        </w:rPr>
        <w:softHyphen/>
        <w:t>та</w:t>
      </w:r>
      <w:r w:rsidRPr="00071020">
        <w:rPr>
          <w:szCs w:val="24"/>
        </w:rPr>
        <w:softHyphen/>
        <w:t>ние у сту</w:t>
      </w:r>
      <w:r w:rsidRPr="00071020">
        <w:rPr>
          <w:szCs w:val="24"/>
        </w:rPr>
        <w:softHyphen/>
        <w:t>ден</w:t>
      </w:r>
      <w:r w:rsidRPr="00071020">
        <w:rPr>
          <w:szCs w:val="24"/>
        </w:rPr>
        <w:softHyphen/>
        <w:t>тов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и тех</w:t>
      </w:r>
      <w:r w:rsidRPr="00071020">
        <w:rPr>
          <w:szCs w:val="24"/>
        </w:rPr>
        <w:softHyphen/>
        <w:t>ни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куль</w:t>
      </w:r>
      <w:r w:rsidRPr="00071020">
        <w:rPr>
          <w:szCs w:val="24"/>
        </w:rPr>
        <w:softHyphen/>
        <w:t>ту</w:t>
      </w:r>
      <w:r w:rsidRPr="00071020">
        <w:rPr>
          <w:szCs w:val="24"/>
        </w:rPr>
        <w:softHyphen/>
        <w:t>ры, ко</w:t>
      </w:r>
      <w:r w:rsidRPr="00071020">
        <w:rPr>
          <w:szCs w:val="24"/>
        </w:rPr>
        <w:softHyphen/>
        <w:t>то</w:t>
      </w:r>
      <w:r w:rsidRPr="00071020">
        <w:rPr>
          <w:szCs w:val="24"/>
        </w:rPr>
        <w:softHyphen/>
        <w:t>рая пред</w:t>
      </w:r>
      <w:r w:rsidRPr="00071020">
        <w:rPr>
          <w:szCs w:val="24"/>
        </w:rPr>
        <w:softHyphen/>
        <w:t>по</w:t>
      </w:r>
      <w:r w:rsidRPr="00071020">
        <w:rPr>
          <w:szCs w:val="24"/>
        </w:rPr>
        <w:softHyphen/>
        <w:t>ла</w:t>
      </w:r>
      <w:r w:rsidRPr="00071020">
        <w:rPr>
          <w:szCs w:val="24"/>
        </w:rPr>
        <w:softHyphen/>
        <w:t>га</w:t>
      </w:r>
      <w:r w:rsidRPr="00071020">
        <w:rPr>
          <w:szCs w:val="24"/>
        </w:rPr>
        <w:softHyphen/>
        <w:t>ет чет</w:t>
      </w:r>
      <w:r w:rsidRPr="00071020">
        <w:rPr>
          <w:szCs w:val="24"/>
        </w:rPr>
        <w:softHyphen/>
        <w:t>кое осоз</w:t>
      </w:r>
      <w:r w:rsidRPr="00071020">
        <w:rPr>
          <w:szCs w:val="24"/>
        </w:rPr>
        <w:softHyphen/>
        <w:t>на</w:t>
      </w:r>
      <w:r w:rsidRPr="00071020">
        <w:rPr>
          <w:szCs w:val="24"/>
        </w:rPr>
        <w:softHyphen/>
        <w:t>ние не</w:t>
      </w:r>
      <w:r w:rsidRPr="00071020">
        <w:rPr>
          <w:szCs w:val="24"/>
        </w:rPr>
        <w:softHyphen/>
        <w:t>об</w:t>
      </w:r>
      <w:r w:rsidRPr="00071020">
        <w:rPr>
          <w:szCs w:val="24"/>
        </w:rPr>
        <w:softHyphen/>
        <w:t>хо</w:t>
      </w:r>
      <w:r w:rsidRPr="00071020">
        <w:rPr>
          <w:szCs w:val="24"/>
        </w:rPr>
        <w:softHyphen/>
        <w:t>ди</w:t>
      </w:r>
      <w:r w:rsidRPr="00071020">
        <w:rPr>
          <w:szCs w:val="24"/>
        </w:rPr>
        <w:softHyphen/>
        <w:t>мо</w:t>
      </w:r>
      <w:r w:rsidRPr="00071020">
        <w:rPr>
          <w:szCs w:val="24"/>
        </w:rPr>
        <w:softHyphen/>
        <w:t>сти и важ</w:t>
      </w:r>
      <w:r w:rsidRPr="00071020">
        <w:rPr>
          <w:szCs w:val="24"/>
        </w:rPr>
        <w:softHyphen/>
        <w:t>но</w:t>
      </w:r>
      <w:r w:rsidRPr="00071020">
        <w:rPr>
          <w:szCs w:val="24"/>
        </w:rPr>
        <w:softHyphen/>
        <w:t>сти ма</w:t>
      </w:r>
      <w:r w:rsidRPr="00071020">
        <w:rPr>
          <w:szCs w:val="24"/>
        </w:rPr>
        <w:softHyphen/>
        <w:t>те</w:t>
      </w:r>
      <w:r w:rsidRPr="00071020">
        <w:rPr>
          <w:szCs w:val="24"/>
        </w:rPr>
        <w:softHyphen/>
        <w:t>ма</w:t>
      </w:r>
      <w:r w:rsidRPr="00071020">
        <w:rPr>
          <w:szCs w:val="24"/>
        </w:rPr>
        <w:softHyphen/>
        <w:t>ти</w:t>
      </w:r>
      <w:r w:rsidRPr="00071020">
        <w:rPr>
          <w:szCs w:val="24"/>
        </w:rPr>
        <w:softHyphen/>
        <w:t>че</w:t>
      </w:r>
      <w:r w:rsidRPr="00071020">
        <w:rPr>
          <w:szCs w:val="24"/>
        </w:rPr>
        <w:softHyphen/>
        <w:t>ской  под</w:t>
      </w:r>
      <w:r w:rsidRPr="00071020">
        <w:rPr>
          <w:szCs w:val="24"/>
        </w:rPr>
        <w:softHyphen/>
        <w:t>го</w:t>
      </w:r>
      <w:r w:rsidRPr="00071020">
        <w:rPr>
          <w:szCs w:val="24"/>
        </w:rPr>
        <w:softHyphen/>
        <w:t>тов</w:t>
      </w:r>
      <w:r w:rsidRPr="00071020">
        <w:rPr>
          <w:szCs w:val="24"/>
        </w:rPr>
        <w:softHyphen/>
        <w:t xml:space="preserve">ки для </w:t>
      </w:r>
      <w:r>
        <w:rPr>
          <w:szCs w:val="24"/>
        </w:rPr>
        <w:t xml:space="preserve">современного </w:t>
      </w:r>
      <w:r w:rsidRPr="00071020">
        <w:rPr>
          <w:szCs w:val="24"/>
        </w:rPr>
        <w:t>спе</w:t>
      </w:r>
      <w:r w:rsidRPr="00071020">
        <w:rPr>
          <w:szCs w:val="24"/>
        </w:rPr>
        <w:softHyphen/>
        <w:t>циа</w:t>
      </w:r>
      <w:r w:rsidRPr="00071020">
        <w:rPr>
          <w:szCs w:val="24"/>
        </w:rPr>
        <w:softHyphen/>
        <w:t>ли</w:t>
      </w:r>
      <w:r w:rsidRPr="00071020">
        <w:rPr>
          <w:szCs w:val="24"/>
        </w:rPr>
        <w:softHyphen/>
        <w:t>ста.</w:t>
      </w:r>
    </w:p>
    <w:p w:rsidR="00FB608E" w:rsidRDefault="00FB608E" w:rsidP="00FB608E">
      <w:pPr>
        <w:widowControl/>
        <w:ind w:left="720"/>
        <w:jc w:val="both"/>
      </w:pPr>
    </w:p>
    <w:p w:rsidR="0097036C" w:rsidRDefault="0097036C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  <w:r>
        <w:t>Приобретаемые знания должны быть достаточными для успешного овладения общенаучными и общеинженерными дисциплинами на необходимом научном уровне. Требуется развитие умений студентов самостоятельно расширять математические знания и проводить анализ прикладных задач,</w:t>
      </w:r>
      <w:r w:rsidR="00E139ED">
        <w:t xml:space="preserve"> привитие навыков использования математических методов и основ математического моделирования </w:t>
      </w:r>
      <w:r w:rsidR="00E139ED">
        <w:rPr>
          <w:color w:val="000000"/>
        </w:rPr>
        <w:t>для описания физических, химических,  теплофизических процессов</w:t>
      </w:r>
      <w:r w:rsidR="00E139ED">
        <w:t xml:space="preserve">, </w:t>
      </w:r>
      <w:r w:rsidR="00E139ED" w:rsidRPr="00132740">
        <w:t>протекающих в окружающем мире</w:t>
      </w:r>
      <w:r w:rsidR="00E139ED">
        <w:t xml:space="preserve">, </w:t>
      </w:r>
      <w:r w:rsidR="00FB608E">
        <w:t xml:space="preserve"> </w:t>
      </w:r>
      <w:proofErr w:type="spellStart"/>
      <w:r w:rsidR="00FB608E">
        <w:t>бакалаврыдолжны</w:t>
      </w:r>
      <w:proofErr w:type="spellEnd"/>
      <w:r w:rsidR="00FB608E">
        <w:t xml:space="preserve"> овладеть</w:t>
      </w:r>
      <w:r w:rsidR="00E139ED">
        <w:t xml:space="preserve"> основными аналитико-геометрическими методами моделирования и исследования таких задач.</w:t>
      </w:r>
      <w:r>
        <w:rPr>
          <w:rStyle w:val="FontStyle21"/>
          <w:sz w:val="24"/>
          <w:szCs w:val="24"/>
        </w:rPr>
        <w:tab/>
      </w:r>
    </w:p>
    <w:p w:rsidR="00E139ED" w:rsidRDefault="00E139ED" w:rsidP="00E139ED">
      <w:pPr>
        <w:suppressAutoHyphens/>
        <w:ind w:firstLine="709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 xml:space="preserve">2. Место дисциплины в </w:t>
      </w:r>
      <w:r w:rsidR="009348D4" w:rsidRPr="009348D4">
        <w:rPr>
          <w:rStyle w:val="FontStyle21"/>
          <w:b/>
          <w:sz w:val="24"/>
          <w:szCs w:val="24"/>
        </w:rPr>
        <w:t xml:space="preserve">структуре образовательной </w:t>
      </w:r>
      <w:r w:rsidR="009348D4">
        <w:rPr>
          <w:rStyle w:val="FontStyle21"/>
          <w:b/>
          <w:sz w:val="24"/>
          <w:szCs w:val="24"/>
        </w:rPr>
        <w:t xml:space="preserve">программы </w:t>
      </w:r>
      <w:proofErr w:type="spellStart"/>
      <w:r>
        <w:rPr>
          <w:rStyle w:val="FontStyle21"/>
          <w:b/>
          <w:sz w:val="24"/>
          <w:szCs w:val="24"/>
        </w:rPr>
        <w:t>подготовки</w:t>
      </w:r>
      <w:r w:rsidR="000B0BB8" w:rsidRPr="00AF2BB2">
        <w:rPr>
          <w:rStyle w:val="FontStyle21"/>
          <w:b/>
          <w:sz w:val="24"/>
        </w:rPr>
        <w:t>бакалавра</w:t>
      </w:r>
      <w:proofErr w:type="spellEnd"/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</w:p>
    <w:p w:rsidR="0097036C" w:rsidRDefault="009348D4">
      <w:pPr>
        <w:pStyle w:val="Style11"/>
        <w:widowControl/>
        <w:ind w:firstLine="540"/>
        <w:jc w:val="both"/>
        <w:rPr>
          <w:bCs/>
        </w:rPr>
      </w:pPr>
      <w:r>
        <w:t>Д</w:t>
      </w:r>
      <w:r w:rsidR="0097036C">
        <w:t>исциплина Б</w:t>
      </w:r>
      <w:proofErr w:type="gramStart"/>
      <w:r w:rsidR="007B67F1">
        <w:t>1</w:t>
      </w:r>
      <w:proofErr w:type="gramEnd"/>
      <w:r w:rsidR="0097036C">
        <w:t>.Б.</w:t>
      </w:r>
      <w:r w:rsidR="00FB608E">
        <w:t>0</w:t>
      </w:r>
      <w:r w:rsidR="003A2E1F">
        <w:t>9</w:t>
      </w:r>
      <w:r w:rsidR="0097036C">
        <w:t>. «</w:t>
      </w:r>
      <w:r w:rsidR="003A2E1F">
        <w:t>М</w:t>
      </w:r>
      <w:r w:rsidR="0097036C">
        <w:t xml:space="preserve">атематика»  </w:t>
      </w:r>
      <w:r>
        <w:t>входит в</w:t>
      </w:r>
      <w:r w:rsidR="005F6A2F" w:rsidRPr="005F6A2F">
        <w:t xml:space="preserve"> </w:t>
      </w:r>
      <w:r w:rsidR="00740908">
        <w:t>базов</w:t>
      </w:r>
      <w:r>
        <w:t>ую</w:t>
      </w:r>
      <w:r w:rsidR="00740908">
        <w:t xml:space="preserve"> част</w:t>
      </w:r>
      <w:r>
        <w:t xml:space="preserve">ь блока 1 образовательной программы </w:t>
      </w:r>
      <w:r w:rsidR="0097036C">
        <w:rPr>
          <w:rStyle w:val="FontStyle21"/>
          <w:sz w:val="24"/>
          <w:szCs w:val="24"/>
        </w:rPr>
        <w:t xml:space="preserve">по направлению </w:t>
      </w:r>
      <w:r w:rsidR="00D4485C">
        <w:t>18</w:t>
      </w:r>
      <w:r w:rsidR="000B0BB8">
        <w:t>.03.01</w:t>
      </w:r>
      <w:r w:rsidR="0097036C">
        <w:t xml:space="preserve"> – </w:t>
      </w:r>
      <w:r w:rsidR="00D4485C">
        <w:t>Химическая технология</w:t>
      </w:r>
      <w:r w:rsidR="0097036C">
        <w:t>.</w:t>
      </w:r>
    </w:p>
    <w:p w:rsidR="009348D4" w:rsidRDefault="009348D4" w:rsidP="009348D4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  <w:r w:rsidRPr="009348D4">
        <w:rPr>
          <w:rStyle w:val="FontStyle16"/>
          <w:b w:val="0"/>
          <w:sz w:val="24"/>
          <w:szCs w:val="24"/>
        </w:rPr>
        <w:t>Для</w:t>
      </w:r>
      <w:r w:rsidR="005F6A2F" w:rsidRPr="005F6A2F">
        <w:rPr>
          <w:rStyle w:val="FontStyle16"/>
          <w:b w:val="0"/>
          <w:sz w:val="24"/>
          <w:szCs w:val="24"/>
        </w:rPr>
        <w:t xml:space="preserve"> </w:t>
      </w:r>
      <w:r w:rsidRPr="009348D4">
        <w:rPr>
          <w:bCs/>
        </w:rPr>
        <w:t>изучения дисциплины необходимы знания (умения, владения), сформированные в результате изучения</w:t>
      </w:r>
      <w:r w:rsidR="005F6A2F" w:rsidRPr="005F6A2F">
        <w:rPr>
          <w:bCs/>
        </w:rPr>
        <w:t xml:space="preserve"> </w:t>
      </w:r>
      <w:r>
        <w:t>дисциплин: «Алгебра и начала анализа», «Геометрия» в объёме программы средней школы.</w:t>
      </w:r>
    </w:p>
    <w:p w:rsidR="00FB608E" w:rsidRDefault="0097036C">
      <w:pPr>
        <w:ind w:firstLine="567"/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Знания и умения, </w:t>
      </w:r>
      <w:r w:rsidR="009348D4">
        <w:rPr>
          <w:rStyle w:val="FontStyle21"/>
          <w:sz w:val="24"/>
          <w:szCs w:val="24"/>
        </w:rPr>
        <w:t>полученные при</w:t>
      </w:r>
      <w:r>
        <w:rPr>
          <w:rStyle w:val="FontStyle21"/>
          <w:sz w:val="24"/>
          <w:szCs w:val="24"/>
        </w:rPr>
        <w:t xml:space="preserve"> изучени</w:t>
      </w:r>
      <w:r w:rsidR="009348D4">
        <w:rPr>
          <w:rStyle w:val="FontStyle21"/>
          <w:sz w:val="24"/>
          <w:szCs w:val="24"/>
        </w:rPr>
        <w:t>и</w:t>
      </w:r>
      <w:r>
        <w:rPr>
          <w:rStyle w:val="FontStyle21"/>
          <w:sz w:val="24"/>
          <w:szCs w:val="24"/>
        </w:rPr>
        <w:t xml:space="preserve"> дисциплины «</w:t>
      </w:r>
      <w:r w:rsidR="00254AA0">
        <w:rPr>
          <w:rStyle w:val="FontStyle21"/>
          <w:sz w:val="24"/>
          <w:szCs w:val="24"/>
        </w:rPr>
        <w:t>М</w:t>
      </w:r>
      <w:r>
        <w:rPr>
          <w:rStyle w:val="FontStyle21"/>
          <w:sz w:val="24"/>
          <w:szCs w:val="24"/>
        </w:rPr>
        <w:t xml:space="preserve">атематика», необходимы в качестве методологической предпосылки для </w:t>
      </w:r>
      <w:r w:rsidR="00FB608E">
        <w:rPr>
          <w:rStyle w:val="FontStyle21"/>
          <w:sz w:val="24"/>
          <w:szCs w:val="24"/>
        </w:rPr>
        <w:t xml:space="preserve">успешного </w:t>
      </w:r>
      <w:proofErr w:type="gramStart"/>
      <w:r>
        <w:rPr>
          <w:rStyle w:val="FontStyle21"/>
          <w:sz w:val="24"/>
          <w:szCs w:val="24"/>
        </w:rPr>
        <w:t>освоения</w:t>
      </w:r>
      <w:proofErr w:type="gramEnd"/>
      <w:r>
        <w:rPr>
          <w:rStyle w:val="FontStyle21"/>
          <w:sz w:val="24"/>
          <w:szCs w:val="24"/>
        </w:rPr>
        <w:t xml:space="preserve"> </w:t>
      </w:r>
      <w:r w:rsidR="00FB608E">
        <w:rPr>
          <w:rStyle w:val="FontStyle21"/>
          <w:sz w:val="24"/>
          <w:szCs w:val="24"/>
        </w:rPr>
        <w:t xml:space="preserve">как базовых </w:t>
      </w:r>
      <w:r>
        <w:rPr>
          <w:rStyle w:val="FontStyle21"/>
          <w:sz w:val="24"/>
          <w:szCs w:val="24"/>
        </w:rPr>
        <w:t>дисциплин</w:t>
      </w:r>
      <w:r w:rsidR="00FB608E">
        <w:rPr>
          <w:rStyle w:val="FontStyle21"/>
          <w:sz w:val="24"/>
          <w:szCs w:val="24"/>
        </w:rPr>
        <w:t>, так и дисциплин</w:t>
      </w:r>
      <w:r>
        <w:rPr>
          <w:rStyle w:val="FontStyle21"/>
          <w:sz w:val="24"/>
          <w:szCs w:val="24"/>
        </w:rPr>
        <w:t xml:space="preserve"> профессионального цикла</w:t>
      </w:r>
      <w:r w:rsidR="00FB608E">
        <w:rPr>
          <w:rStyle w:val="FontStyle21"/>
          <w:sz w:val="24"/>
          <w:szCs w:val="24"/>
        </w:rPr>
        <w:t>: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Экономика,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Физика,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Физическая химия,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Прикладная механика,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Проектная деятельность,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Коллоидная химия,</w:t>
      </w:r>
    </w:p>
    <w:p w:rsidR="00254AA0" w:rsidRDefault="00254AA0" w:rsidP="004E314D">
      <w:pPr>
        <w:numPr>
          <w:ilvl w:val="0"/>
          <w:numId w:val="5"/>
        </w:numPr>
        <w:jc w:val="both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Планирование и организация эксперимента.</w:t>
      </w:r>
    </w:p>
    <w:p w:rsidR="00254AA0" w:rsidRDefault="00254AA0" w:rsidP="00254AA0">
      <w:pPr>
        <w:ind w:left="1287"/>
        <w:jc w:val="both"/>
        <w:rPr>
          <w:rStyle w:val="FontStyle21"/>
          <w:sz w:val="24"/>
          <w:szCs w:val="24"/>
        </w:rPr>
      </w:pPr>
    </w:p>
    <w:p w:rsidR="0097036C" w:rsidRDefault="00254AA0">
      <w:pPr>
        <w:ind w:firstLine="567"/>
        <w:jc w:val="both"/>
      </w:pPr>
      <w:r>
        <w:rPr>
          <w:rStyle w:val="FontStyle21"/>
          <w:sz w:val="24"/>
          <w:szCs w:val="24"/>
        </w:rPr>
        <w:t xml:space="preserve">Кроме того, </w:t>
      </w:r>
      <w:r w:rsidR="00DF4795">
        <w:rPr>
          <w:rStyle w:val="FontStyle21"/>
          <w:sz w:val="24"/>
          <w:szCs w:val="24"/>
        </w:rPr>
        <w:t>изучение</w:t>
      </w:r>
      <w:r>
        <w:rPr>
          <w:rStyle w:val="FontStyle21"/>
          <w:sz w:val="24"/>
          <w:szCs w:val="24"/>
        </w:rPr>
        <w:t xml:space="preserve"> математики необходимо в научных </w:t>
      </w:r>
      <w:r w:rsidR="0097036C">
        <w:rPr>
          <w:rStyle w:val="FontStyle21"/>
          <w:sz w:val="24"/>
          <w:szCs w:val="24"/>
        </w:rPr>
        <w:t>иссле</w:t>
      </w:r>
      <w:r>
        <w:rPr>
          <w:rStyle w:val="FontStyle21"/>
          <w:sz w:val="24"/>
          <w:szCs w:val="24"/>
        </w:rPr>
        <w:t>дованиях, при написании выпускной квалификационной работы, для которых</w:t>
      </w:r>
      <w:r w:rsidR="0097036C">
        <w:rPr>
          <w:rStyle w:val="FontStyle21"/>
          <w:sz w:val="24"/>
          <w:szCs w:val="24"/>
        </w:rPr>
        <w:t xml:space="preserve"> требуется знание и владение </w:t>
      </w:r>
      <w:r w:rsidR="0097036C">
        <w:t>методами математического анализа и моделирования, теоретического и экспериментального исследования</w:t>
      </w:r>
      <w:r w:rsidR="0097036C">
        <w:rPr>
          <w:rStyle w:val="FontStyle21"/>
          <w:sz w:val="24"/>
          <w:szCs w:val="24"/>
        </w:rPr>
        <w:t xml:space="preserve">, </w:t>
      </w:r>
      <w:r w:rsidR="0097036C">
        <w:t>применение аналитических и численных методов решения поставленных задач</w:t>
      </w:r>
      <w:r w:rsidR="0097036C">
        <w:rPr>
          <w:rStyle w:val="FontStyle21"/>
          <w:sz w:val="24"/>
          <w:szCs w:val="24"/>
        </w:rPr>
        <w:t>.</w:t>
      </w:r>
    </w:p>
    <w:p w:rsidR="0097036C" w:rsidRDefault="0097036C">
      <w:pPr>
        <w:pStyle w:val="Style3"/>
        <w:widowControl/>
        <w:ind w:firstLine="567"/>
        <w:jc w:val="both"/>
        <w:rPr>
          <w:rStyle w:val="FontStyle21"/>
          <w:sz w:val="24"/>
          <w:szCs w:val="24"/>
        </w:rPr>
      </w:pPr>
    </w:p>
    <w:p w:rsidR="0097036C" w:rsidRDefault="0097036C">
      <w:pPr>
        <w:pStyle w:val="Style3"/>
        <w:widowControl/>
        <w:tabs>
          <w:tab w:val="left" w:pos="567"/>
        </w:tabs>
        <w:ind w:firstLine="568"/>
        <w:jc w:val="both"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3. Компетенции обучающегося, формируемые в результате освоения дисциплины (модуля</w:t>
      </w:r>
      <w:r w:rsidR="000B0BB8" w:rsidRPr="00EC050B">
        <w:rPr>
          <w:rStyle w:val="FontStyle21"/>
          <w:b/>
          <w:i/>
          <w:sz w:val="24"/>
          <w:szCs w:val="24"/>
        </w:rPr>
        <w:t xml:space="preserve">) </w:t>
      </w:r>
      <w:r w:rsidR="000B0BB8" w:rsidRPr="000B0BB8">
        <w:rPr>
          <w:rStyle w:val="FontStyle21"/>
          <w:b/>
          <w:sz w:val="24"/>
          <w:szCs w:val="24"/>
        </w:rPr>
        <w:t>и планируемые результаты обучения</w:t>
      </w:r>
      <w:r>
        <w:rPr>
          <w:rStyle w:val="FontStyle21"/>
          <w:b/>
          <w:sz w:val="24"/>
          <w:szCs w:val="24"/>
        </w:rPr>
        <w:t>:</w:t>
      </w:r>
    </w:p>
    <w:p w:rsid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9348D4" w:rsidRPr="009348D4" w:rsidRDefault="009348D4" w:rsidP="009348D4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ab/>
      </w:r>
      <w:r w:rsidRPr="009348D4">
        <w:rPr>
          <w:rStyle w:val="FontStyle16"/>
          <w:b w:val="0"/>
          <w:sz w:val="24"/>
          <w:szCs w:val="24"/>
        </w:rPr>
        <w:t xml:space="preserve">В результате освоения </w:t>
      </w:r>
      <w:proofErr w:type="spellStart"/>
      <w:r w:rsidRPr="009348D4">
        <w:rPr>
          <w:rStyle w:val="FontStyle16"/>
          <w:b w:val="0"/>
          <w:sz w:val="24"/>
          <w:szCs w:val="24"/>
        </w:rPr>
        <w:t>дисциплин</w:t>
      </w:r>
      <w:proofErr w:type="gramStart"/>
      <w:r w:rsidRPr="009348D4">
        <w:rPr>
          <w:rStyle w:val="FontStyle16"/>
          <w:b w:val="0"/>
          <w:sz w:val="24"/>
          <w:szCs w:val="24"/>
        </w:rPr>
        <w:t>ы«</w:t>
      </w:r>
      <w:proofErr w:type="gramEnd"/>
      <w:r w:rsidR="003A2E1F">
        <w:t>М</w:t>
      </w:r>
      <w:r>
        <w:t>атематика</w:t>
      </w:r>
      <w:proofErr w:type="spellEnd"/>
      <w:r w:rsidRPr="009348D4">
        <w:rPr>
          <w:rStyle w:val="FontStyle16"/>
          <w:b w:val="0"/>
          <w:sz w:val="24"/>
          <w:szCs w:val="24"/>
        </w:rPr>
        <w:t>» обучающийся должен обладать следующ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 xml:space="preserve"> компетенци</w:t>
      </w:r>
      <w:r w:rsidR="00861AF1">
        <w:rPr>
          <w:rStyle w:val="FontStyle16"/>
          <w:b w:val="0"/>
          <w:sz w:val="24"/>
          <w:szCs w:val="24"/>
        </w:rPr>
        <w:t>ей</w:t>
      </w:r>
      <w:r w:rsidRPr="009348D4">
        <w:rPr>
          <w:rStyle w:val="FontStyle16"/>
          <w:b w:val="0"/>
          <w:sz w:val="24"/>
          <w:szCs w:val="24"/>
        </w:rPr>
        <w:t>:</w:t>
      </w:r>
    </w:p>
    <w:p w:rsidR="0097036C" w:rsidRDefault="0097036C" w:rsidP="003A2E1F">
      <w:pPr>
        <w:tabs>
          <w:tab w:val="left" w:pos="567"/>
        </w:tabs>
        <w:ind w:left="568"/>
        <w:jc w:val="both"/>
        <w:rPr>
          <w:rStyle w:val="FontStyle18"/>
          <w:b w:val="0"/>
          <w:bCs w:val="0"/>
          <w:sz w:val="24"/>
          <w:szCs w:val="24"/>
        </w:rPr>
      </w:pP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48"/>
        <w:gridCol w:w="7606"/>
      </w:tblGrid>
      <w:tr w:rsidR="00DF4795" w:rsidRPr="00770A15" w:rsidTr="00770A15">
        <w:trPr>
          <w:trHeight w:val="840"/>
          <w:tblHeader/>
        </w:trPr>
        <w:tc>
          <w:tcPr>
            <w:tcW w:w="1608" w:type="dxa"/>
            <w:gridSpan w:val="2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lastRenderedPageBreak/>
              <w:t xml:space="preserve">Структурный элемент </w:t>
            </w:r>
            <w:r w:rsidRPr="00770A15">
              <w:br/>
              <w:t>компетенции</w:t>
            </w:r>
          </w:p>
        </w:tc>
        <w:tc>
          <w:tcPr>
            <w:tcW w:w="7606" w:type="dxa"/>
            <w:shd w:val="clear" w:color="auto" w:fill="auto"/>
            <w:vAlign w:val="center"/>
          </w:tcPr>
          <w:p w:rsidR="00DF4795" w:rsidRPr="00770A15" w:rsidRDefault="00DF4795" w:rsidP="0097036C">
            <w:pPr>
              <w:jc w:val="center"/>
            </w:pPr>
            <w:r w:rsidRPr="00770A15">
              <w:rPr>
                <w:bCs/>
              </w:rPr>
              <w:t>Планируемые результаты обучения</w:t>
            </w:r>
          </w:p>
          <w:p w:rsidR="00DF4795" w:rsidRPr="00770A15" w:rsidRDefault="00DF4795" w:rsidP="0097036C">
            <w:pPr>
              <w:jc w:val="center"/>
            </w:pPr>
          </w:p>
        </w:tc>
      </w:tr>
      <w:tr w:rsidR="00DF4795" w:rsidRPr="00770A15" w:rsidTr="0000581B">
        <w:trPr>
          <w:trHeight w:val="568"/>
        </w:trPr>
        <w:tc>
          <w:tcPr>
            <w:tcW w:w="9214" w:type="dxa"/>
            <w:gridSpan w:val="3"/>
            <w:vAlign w:val="center"/>
          </w:tcPr>
          <w:p w:rsidR="00DF4795" w:rsidRDefault="00DF4795" w:rsidP="0000581B">
            <w:pPr>
              <w:rPr>
                <w:b/>
              </w:rPr>
            </w:pPr>
            <w:r w:rsidRPr="00770A15">
              <w:rPr>
                <w:b/>
              </w:rPr>
              <w:t>ОПК-1способностью и готовностью использовать основные законы естественнонаучных дисциплин в профессиональной деятельности</w:t>
            </w:r>
          </w:p>
          <w:p w:rsidR="0000581B" w:rsidRPr="00770A15" w:rsidRDefault="0000581B" w:rsidP="0000581B"/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Знать</w:t>
            </w:r>
          </w:p>
        </w:tc>
        <w:tc>
          <w:tcPr>
            <w:tcW w:w="7654" w:type="dxa"/>
            <w:gridSpan w:val="2"/>
          </w:tcPr>
          <w:p w:rsidR="00DA36BD" w:rsidRPr="00770A15" w:rsidRDefault="00DA36BD" w:rsidP="007B67F1">
            <w:r w:rsidRPr="00770A15">
              <w:t xml:space="preserve">- </w:t>
            </w:r>
            <w:r w:rsidR="00F77C2F" w:rsidRPr="00770A15">
              <w:t xml:space="preserve"> определения основных математических объектов</w:t>
            </w:r>
            <w:r w:rsidRPr="00770A15">
              <w:t xml:space="preserve"> из различных разделов высшей математики, </w:t>
            </w:r>
            <w:r w:rsidR="00F77C2F" w:rsidRPr="00770A15">
              <w:t>используемых для описания реальных объектов и процессов</w:t>
            </w:r>
          </w:p>
          <w:p w:rsidR="00DA36BD" w:rsidRPr="00770A15" w:rsidRDefault="00DA36BD" w:rsidP="00DA36BD">
            <w:r w:rsidRPr="00770A15">
              <w:t>- аналитические способы определения математических объектов</w:t>
            </w:r>
          </w:p>
          <w:p w:rsidR="00F77C2F" w:rsidRPr="00770A15" w:rsidRDefault="00F77C2F" w:rsidP="00DA36BD">
            <w:r w:rsidRPr="00770A15">
              <w:t>-  свойства и основные характеристики математических объектов</w:t>
            </w:r>
          </w:p>
          <w:p w:rsidR="00DA36BD" w:rsidRPr="00770A15" w:rsidRDefault="00DA36BD" w:rsidP="00DA36BD">
            <w:r w:rsidRPr="00770A15">
              <w:t xml:space="preserve">- </w:t>
            </w:r>
            <w:r w:rsidR="00F77C2F" w:rsidRPr="00770A15">
              <w:t xml:space="preserve"> правила работы с математическими объектами</w:t>
            </w:r>
          </w:p>
          <w:p w:rsidR="00F77C2F" w:rsidRPr="00770A15" w:rsidRDefault="00F77C2F" w:rsidP="00DA36BD">
            <w:r w:rsidRPr="00770A15">
              <w:t>-  основные методы исследования математических объектов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Уметь</w:t>
            </w:r>
          </w:p>
        </w:tc>
        <w:tc>
          <w:tcPr>
            <w:tcW w:w="7654" w:type="dxa"/>
            <w:gridSpan w:val="2"/>
          </w:tcPr>
          <w:p w:rsidR="00FC6C56" w:rsidRDefault="00FC6C56" w:rsidP="00F77C2F">
            <w:pPr>
              <w:rPr>
                <w:b/>
              </w:rPr>
            </w:pPr>
          </w:p>
          <w:p w:rsidR="00DA36BD" w:rsidRPr="00770A15" w:rsidRDefault="00F77C2F" w:rsidP="00F77C2F">
            <w:r w:rsidRPr="00770A15">
              <w:rPr>
                <w:b/>
              </w:rPr>
              <w:t xml:space="preserve">- </w:t>
            </w:r>
            <w:r w:rsidRPr="00770A15">
              <w:t>сопоставлять реальную задачу  с оп</w:t>
            </w:r>
            <w:r w:rsidR="002C2BC8" w:rsidRPr="00770A15">
              <w:t xml:space="preserve">ределенной областью математических знаний, </w:t>
            </w:r>
          </w:p>
          <w:p w:rsidR="002C2BC8" w:rsidRPr="00770A15" w:rsidRDefault="002C2BC8" w:rsidP="00F77C2F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C2BC8" w:rsidRPr="00770A15" w:rsidRDefault="002C2BC8" w:rsidP="00F77C2F">
            <w:r w:rsidRPr="00770A15">
              <w:t>-  находить решение формализованной задачи, используя свойства математических объектов,</w:t>
            </w:r>
          </w:p>
          <w:p w:rsidR="00862779" w:rsidRPr="00770A15" w:rsidRDefault="002C2BC8" w:rsidP="002C2BC8">
            <w:r w:rsidRPr="00770A15">
              <w:t>-  интерпретировать формально (математически) полученный результат</w:t>
            </w:r>
          </w:p>
        </w:tc>
      </w:tr>
      <w:tr w:rsidR="00DA36BD" w:rsidRPr="00770A15" w:rsidTr="00DA36BD">
        <w:tc>
          <w:tcPr>
            <w:tcW w:w="1560" w:type="dxa"/>
          </w:tcPr>
          <w:p w:rsidR="00DA36BD" w:rsidRPr="00770A15" w:rsidRDefault="00DA36BD" w:rsidP="007B67F1">
            <w:r w:rsidRPr="00770A15">
              <w:t>Владеть</w:t>
            </w:r>
          </w:p>
        </w:tc>
        <w:tc>
          <w:tcPr>
            <w:tcW w:w="7654" w:type="dxa"/>
            <w:gridSpan w:val="2"/>
          </w:tcPr>
          <w:p w:rsidR="00DA36BD" w:rsidRPr="00770A15" w:rsidRDefault="002C2BC8" w:rsidP="007B67F1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862779" w:rsidRPr="00770A15" w:rsidRDefault="002C2BC8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 xml:space="preserve">- </w:t>
            </w:r>
            <w:r w:rsidR="009935FE" w:rsidRPr="00770A15">
              <w:rPr>
                <w:szCs w:val="24"/>
              </w:rPr>
              <w:t xml:space="preserve">практическими навыками доказательства </w:t>
            </w:r>
            <w:proofErr w:type="spellStart"/>
            <w:r w:rsidR="009935FE" w:rsidRPr="00770A15">
              <w:rPr>
                <w:szCs w:val="24"/>
              </w:rPr>
              <w:t>су</w:t>
            </w:r>
            <w:r w:rsidR="009935FE" w:rsidRPr="00770A15">
              <w:rPr>
                <w:szCs w:val="24"/>
              </w:rPr>
              <w:softHyphen/>
              <w:t>ж</w:t>
            </w:r>
            <w:r w:rsidR="009935FE" w:rsidRPr="00770A15">
              <w:rPr>
                <w:szCs w:val="24"/>
              </w:rPr>
              <w:softHyphen/>
              <w:t>де</w:t>
            </w:r>
            <w:r w:rsidR="009935FE" w:rsidRPr="00770A15">
              <w:rPr>
                <w:szCs w:val="24"/>
              </w:rPr>
              <w:softHyphen/>
              <w:t>ни</w:t>
            </w:r>
            <w:r w:rsidR="009935FE" w:rsidRPr="00770A15">
              <w:rPr>
                <w:szCs w:val="24"/>
              </w:rPr>
              <w:softHyphen/>
              <w:t>ий</w:t>
            </w:r>
            <w:proofErr w:type="spellEnd"/>
          </w:p>
          <w:p w:rsidR="009935FE" w:rsidRPr="00770A15" w:rsidRDefault="00862779" w:rsidP="009935FE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-умением теоретически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</w:t>
            </w:r>
            <w:r w:rsidR="009935FE" w:rsidRPr="00770A15">
              <w:rPr>
                <w:szCs w:val="24"/>
              </w:rPr>
              <w:t>,</w:t>
            </w:r>
          </w:p>
          <w:p w:rsidR="002C2BC8" w:rsidRPr="00770A15" w:rsidRDefault="00862779" w:rsidP="00862779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математическими методами описания реальных процессов в профессиональной деятельности</w:t>
            </w:r>
          </w:p>
        </w:tc>
      </w:tr>
      <w:tr w:rsidR="00254AA0" w:rsidRPr="00770A15" w:rsidTr="00DF4795">
        <w:tc>
          <w:tcPr>
            <w:tcW w:w="9214" w:type="dxa"/>
            <w:gridSpan w:val="3"/>
          </w:tcPr>
          <w:p w:rsidR="00254AA0" w:rsidRDefault="00254AA0" w:rsidP="00DF4795">
            <w:pPr>
              <w:rPr>
                <w:b/>
              </w:rPr>
            </w:pPr>
            <w:r w:rsidRPr="00770A15">
              <w:rPr>
                <w:b/>
              </w:rPr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</w:t>
            </w:r>
            <w:proofErr w:type="gramStart"/>
            <w:r w:rsidRPr="00770A15">
              <w:rPr>
                <w:b/>
              </w:rPr>
              <w:t>дств сф</w:t>
            </w:r>
            <w:proofErr w:type="gramEnd"/>
            <w:r w:rsidRPr="00770A15">
              <w:rPr>
                <w:b/>
              </w:rPr>
              <w:t>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  <w:p w:rsidR="0000581B" w:rsidRPr="00770A15" w:rsidRDefault="0000581B" w:rsidP="00DF4795"/>
        </w:tc>
      </w:tr>
      <w:tr w:rsidR="00862779" w:rsidRPr="00770A15" w:rsidTr="00A03A63">
        <w:tc>
          <w:tcPr>
            <w:tcW w:w="1608" w:type="dxa"/>
            <w:gridSpan w:val="2"/>
          </w:tcPr>
          <w:p w:rsidR="00862779" w:rsidRPr="00770A15" w:rsidRDefault="00862779" w:rsidP="00210413">
            <w:r w:rsidRPr="00770A15">
              <w:t>Знать</w:t>
            </w:r>
          </w:p>
        </w:tc>
        <w:tc>
          <w:tcPr>
            <w:tcW w:w="7606" w:type="dxa"/>
          </w:tcPr>
          <w:p w:rsidR="00C51F00" w:rsidRPr="00770A15" w:rsidRDefault="00C51F00" w:rsidP="00A03A63">
            <w:r w:rsidRPr="00770A15">
              <w:t>- основные понятия линейной алгебры и аналитической геометрии</w:t>
            </w:r>
          </w:p>
          <w:p w:rsidR="00862779" w:rsidRPr="00770A15" w:rsidRDefault="00862779" w:rsidP="00A03A63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862779" w:rsidRPr="00720448" w:rsidRDefault="00862779" w:rsidP="00720448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</w:tc>
      </w:tr>
      <w:tr w:rsidR="00C51F00" w:rsidRPr="00770A15" w:rsidTr="00A94B20">
        <w:trPr>
          <w:trHeight w:val="1028"/>
        </w:trPr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t>Уметь</w:t>
            </w:r>
          </w:p>
        </w:tc>
        <w:tc>
          <w:tcPr>
            <w:tcW w:w="7606" w:type="dxa"/>
          </w:tcPr>
          <w:p w:rsidR="00C51F00" w:rsidRPr="00770A15" w:rsidRDefault="00C51F00" w:rsidP="00210413">
            <w:r w:rsidRPr="00770A15">
              <w:t>-  распознавать возможность аналитического решения задачи,</w:t>
            </w:r>
          </w:p>
          <w:p w:rsidR="00C51F00" w:rsidRPr="00770A15" w:rsidRDefault="00C51F00" w:rsidP="00210413">
            <w:r w:rsidRPr="00770A15">
              <w:t xml:space="preserve"> - самостоятельно разработать алгоритм решения задачи,</w:t>
            </w:r>
          </w:p>
          <w:p w:rsidR="00C51F00" w:rsidRPr="00770A15" w:rsidRDefault="00C51F00" w:rsidP="00210413">
            <w:r w:rsidRPr="00770A15">
              <w:t>- корректно обосновывать</w:t>
            </w:r>
            <w:r w:rsidR="00A94B20" w:rsidRPr="00770A15">
              <w:t xml:space="preserve"> необходимость предложенного метода решения задачи,</w:t>
            </w:r>
          </w:p>
          <w:p w:rsidR="00A94B20" w:rsidRDefault="00C51F00" w:rsidP="00A94B20">
            <w:r w:rsidRPr="00770A15">
              <w:t xml:space="preserve">- </w:t>
            </w:r>
            <w:r w:rsidR="00A94B20" w:rsidRPr="00770A15">
              <w:t xml:space="preserve">предложить наиболее эффективное решение, </w:t>
            </w:r>
          </w:p>
          <w:p w:rsidR="0000581B" w:rsidRPr="00770A15" w:rsidRDefault="0000581B" w:rsidP="00A94B20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</w:tr>
      <w:tr w:rsidR="00A94B20" w:rsidRPr="00770A15" w:rsidTr="00A03A63">
        <w:tc>
          <w:tcPr>
            <w:tcW w:w="1608" w:type="dxa"/>
            <w:gridSpan w:val="2"/>
          </w:tcPr>
          <w:p w:rsidR="00A94B20" w:rsidRPr="00770A15" w:rsidRDefault="00A94B20" w:rsidP="00210413">
            <w:r w:rsidRPr="00770A15">
              <w:t>Владеть</w:t>
            </w:r>
          </w:p>
        </w:tc>
        <w:tc>
          <w:tcPr>
            <w:tcW w:w="7606" w:type="dxa"/>
          </w:tcPr>
          <w:p w:rsidR="00A94B20" w:rsidRPr="00770A15" w:rsidRDefault="00A94B20" w:rsidP="00A94B20">
            <w:r w:rsidRPr="00770A15">
              <w:t xml:space="preserve">- приемами аналитического и численного решения прикладных задач, </w:t>
            </w:r>
          </w:p>
          <w:p w:rsidR="00A94B20" w:rsidRPr="00770A15" w:rsidRDefault="00A94B20" w:rsidP="00A94B20">
            <w:r w:rsidRPr="00770A15">
              <w:t xml:space="preserve">- навыками  интерпретировать полученные результаты, </w:t>
            </w:r>
          </w:p>
          <w:p w:rsidR="00A94B20" w:rsidRPr="00770A15" w:rsidRDefault="00A94B20" w:rsidP="00A94B20">
            <w:r w:rsidRPr="00770A15">
              <w:t>- методами обработки  информации с использованием прикладных программных средств прикладных</w:t>
            </w:r>
            <w:r w:rsidR="00720448">
              <w:t xml:space="preserve"> задач</w:t>
            </w:r>
            <w:r w:rsidRPr="00770A15">
              <w:t xml:space="preserve">, </w:t>
            </w:r>
            <w:proofErr w:type="gramStart"/>
            <w:r w:rsidRPr="00770A15">
              <w:t>м</w:t>
            </w:r>
            <w:proofErr w:type="gramEnd"/>
          </w:p>
          <w:p w:rsidR="00A94B20" w:rsidRPr="00770A15" w:rsidRDefault="00720448" w:rsidP="00720448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="00A94B20" w:rsidRPr="00770A15">
              <w:t>способами оценивания значимости и практической пригодности полученных результатов;</w:t>
            </w:r>
          </w:p>
        </w:tc>
      </w:tr>
      <w:tr w:rsidR="00C51F00" w:rsidRPr="00770A15" w:rsidTr="00DF4795">
        <w:tc>
          <w:tcPr>
            <w:tcW w:w="9214" w:type="dxa"/>
            <w:gridSpan w:val="3"/>
          </w:tcPr>
          <w:p w:rsidR="00C51F00" w:rsidRPr="00770A15" w:rsidRDefault="00C51F00" w:rsidP="0097036C">
            <w:pPr>
              <w:rPr>
                <w:color w:val="C00000"/>
              </w:rPr>
            </w:pPr>
            <w:r w:rsidRPr="00770A15">
              <w:rPr>
                <w:b/>
                <w:color w:val="000000"/>
              </w:rPr>
              <w:t xml:space="preserve">ПК-16- способностью планировать и проводить физические и химические эксперименты, проводить обработку их результатов и оценивать погрешности, </w:t>
            </w:r>
            <w:r w:rsidRPr="00770A15">
              <w:rPr>
                <w:b/>
                <w:color w:val="000000"/>
              </w:rPr>
              <w:lastRenderedPageBreak/>
              <w:t>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C51F00" w:rsidRPr="00770A15" w:rsidTr="00A03A63">
        <w:tc>
          <w:tcPr>
            <w:tcW w:w="1608" w:type="dxa"/>
            <w:gridSpan w:val="2"/>
          </w:tcPr>
          <w:p w:rsidR="00C51F00" w:rsidRPr="00770A15" w:rsidRDefault="00C51F00" w:rsidP="00210413">
            <w:r w:rsidRPr="00770A15">
              <w:lastRenderedPageBreak/>
              <w:t>Знать</w:t>
            </w:r>
          </w:p>
        </w:tc>
        <w:tc>
          <w:tcPr>
            <w:tcW w:w="7606" w:type="dxa"/>
          </w:tcPr>
          <w:p w:rsidR="00C51F00" w:rsidRPr="00770A15" w:rsidRDefault="00C243C1" w:rsidP="0000581B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основные методы статистической обработки экспериментальных данных,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C243C1" w:rsidRPr="00770A15" w:rsidRDefault="00C243C1" w:rsidP="00C243C1">
            <w:pPr>
              <w:ind w:left="720" w:hanging="720"/>
              <w:rPr>
                <w:rStyle w:val="FontStyle16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</w:tr>
      <w:tr w:rsidR="00C243C1" w:rsidRPr="00770A15" w:rsidTr="00A03A63">
        <w:tc>
          <w:tcPr>
            <w:tcW w:w="1608" w:type="dxa"/>
            <w:gridSpan w:val="2"/>
          </w:tcPr>
          <w:p w:rsidR="00C243C1" w:rsidRPr="00770A15" w:rsidRDefault="00C243C1" w:rsidP="00210413">
            <w:r w:rsidRPr="00770A15">
              <w:t>Уметь</w:t>
            </w:r>
          </w:p>
        </w:tc>
        <w:tc>
          <w:tcPr>
            <w:tcW w:w="7606" w:type="dxa"/>
          </w:tcPr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C243C1" w:rsidRPr="00770A15" w:rsidRDefault="00C243C1" w:rsidP="00C243C1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</w:t>
            </w:r>
            <w:r w:rsidR="00D2446F" w:rsidRPr="00770A15">
              <w:t>,</w:t>
            </w:r>
          </w:p>
          <w:p w:rsidR="00D2446F" w:rsidRPr="00770A15" w:rsidRDefault="00D2446F" w:rsidP="00C243C1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D2446F" w:rsidRPr="00770A15" w:rsidRDefault="00D2446F" w:rsidP="00D2446F">
            <w:pPr>
              <w:tabs>
                <w:tab w:val="left" w:pos="851"/>
              </w:tabs>
            </w:pPr>
            <w:r w:rsidRPr="00770A15">
              <w:t>- оценивать зависимость между различными факторами эксперимента</w:t>
            </w:r>
          </w:p>
        </w:tc>
      </w:tr>
      <w:tr w:rsidR="00D2446F" w:rsidRPr="00770A15" w:rsidTr="00A03A63">
        <w:tc>
          <w:tcPr>
            <w:tcW w:w="1608" w:type="dxa"/>
            <w:gridSpan w:val="2"/>
          </w:tcPr>
          <w:p w:rsidR="00D2446F" w:rsidRPr="00770A15" w:rsidRDefault="00D2446F" w:rsidP="00210413">
            <w:pPr>
              <w:rPr>
                <w:rStyle w:val="FontStyle16"/>
                <w:sz w:val="24"/>
                <w:szCs w:val="24"/>
              </w:rPr>
            </w:pPr>
            <w:r w:rsidRPr="00770A15">
              <w:t>Владеть</w:t>
            </w:r>
          </w:p>
        </w:tc>
        <w:tc>
          <w:tcPr>
            <w:tcW w:w="7606" w:type="dxa"/>
          </w:tcPr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аппаратом  и навыками его использования для описания экспериментального исследования</w:t>
            </w:r>
          </w:p>
          <w:p w:rsidR="00D2446F" w:rsidRPr="00770A15" w:rsidRDefault="00D2446F" w:rsidP="00D2446F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D2446F" w:rsidRPr="002E421E" w:rsidRDefault="00D2446F" w:rsidP="00210413">
            <w:pPr>
              <w:rPr>
                <w:bCs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</w:tr>
    </w:tbl>
    <w:p w:rsidR="000B0BB8" w:rsidRPr="00770A15" w:rsidRDefault="000B0BB8" w:rsidP="003A7C45">
      <w:pPr>
        <w:pStyle w:val="Style4"/>
        <w:widowControl/>
        <w:ind w:left="720"/>
        <w:rPr>
          <w:rStyle w:val="FontStyle18"/>
          <w:sz w:val="24"/>
          <w:szCs w:val="24"/>
        </w:rPr>
      </w:pPr>
    </w:p>
    <w:p w:rsidR="000B0BB8" w:rsidRDefault="000B0BB8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</w:pPr>
    </w:p>
    <w:p w:rsidR="000F6421" w:rsidRDefault="000F6421">
      <w:pPr>
        <w:pStyle w:val="Style4"/>
        <w:widowControl/>
        <w:ind w:firstLine="568"/>
        <w:jc w:val="both"/>
        <w:rPr>
          <w:rStyle w:val="FontStyle18"/>
          <w:sz w:val="24"/>
          <w:szCs w:val="24"/>
        </w:rPr>
        <w:sectPr w:rsidR="000F6421" w:rsidSect="00BA4D64">
          <w:footerReference w:type="default" r:id="rId12"/>
          <w:pgSz w:w="11906" w:h="16838"/>
          <w:pgMar w:top="1134" w:right="1133" w:bottom="1134" w:left="1134" w:header="708" w:footer="708" w:gutter="0"/>
          <w:cols w:space="708"/>
          <w:docGrid w:linePitch="360"/>
        </w:sectPr>
      </w:pPr>
    </w:p>
    <w:p w:rsidR="000F6421" w:rsidRDefault="000F6421" w:rsidP="000F6421">
      <w:pPr>
        <w:pStyle w:val="1"/>
        <w:jc w:val="left"/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0F6421" w:rsidRPr="000F6421" w:rsidRDefault="000F6421" w:rsidP="000F6421"/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BA4D64" w:rsidRPr="00BA4D64">
        <w:rPr>
          <w:rStyle w:val="FontStyle18"/>
          <w:b w:val="0"/>
          <w:sz w:val="24"/>
          <w:szCs w:val="24"/>
        </w:rPr>
        <w:t>8</w:t>
      </w:r>
      <w:r w:rsidRPr="000F6421">
        <w:rPr>
          <w:rStyle w:val="FontStyle18"/>
          <w:b w:val="0"/>
          <w:sz w:val="24"/>
          <w:szCs w:val="24"/>
        </w:rPr>
        <w:t xml:space="preserve"> зачетных единиц </w:t>
      </w:r>
      <w:r w:rsidR="00BA4D64">
        <w:rPr>
          <w:rStyle w:val="FontStyle18"/>
          <w:b w:val="0"/>
          <w:sz w:val="24"/>
          <w:szCs w:val="24"/>
        </w:rPr>
        <w:t>288</w:t>
      </w:r>
      <w:r w:rsidRPr="000F6421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0F6421">
        <w:rPr>
          <w:rStyle w:val="FontStyle18"/>
          <w:b w:val="0"/>
          <w:sz w:val="24"/>
          <w:szCs w:val="24"/>
          <w:u w:val="single"/>
        </w:rPr>
        <w:t>15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  <w:u w:val="single"/>
        </w:rPr>
        <w:t>,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</w:rPr>
        <w:t xml:space="preserve"> акад. часов: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аудиторная – </w:t>
      </w:r>
      <w:r w:rsidRPr="000F6421">
        <w:rPr>
          <w:rStyle w:val="FontStyle18"/>
          <w:b w:val="0"/>
          <w:sz w:val="24"/>
          <w:szCs w:val="24"/>
          <w:u w:val="single"/>
        </w:rPr>
        <w:t>14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ab/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внеаудиторная – </w:t>
      </w:r>
      <w:r w:rsidRPr="000F6421">
        <w:rPr>
          <w:rStyle w:val="FontStyle18"/>
          <w:b w:val="0"/>
          <w:sz w:val="24"/>
          <w:szCs w:val="24"/>
          <w:u w:val="single"/>
        </w:rPr>
        <w:t>8,</w:t>
      </w:r>
      <w:r w:rsidR="00BA4D64">
        <w:rPr>
          <w:rStyle w:val="FontStyle18"/>
          <w:b w:val="0"/>
          <w:sz w:val="24"/>
          <w:szCs w:val="24"/>
          <w:u w:val="single"/>
        </w:rPr>
        <w:t>2</w:t>
      </w:r>
      <w:r w:rsidRPr="000F6421">
        <w:rPr>
          <w:rStyle w:val="FontStyle18"/>
          <w:b w:val="0"/>
          <w:sz w:val="24"/>
          <w:szCs w:val="24"/>
        </w:rPr>
        <w:t xml:space="preserve"> акад. часов </w:t>
      </w:r>
    </w:p>
    <w:p w:rsidR="000F6421" w:rsidRPr="000F6421" w:rsidRDefault="000F6421" w:rsidP="000F6421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0F6421">
        <w:rPr>
          <w:rStyle w:val="FontStyle18"/>
          <w:b w:val="0"/>
          <w:sz w:val="24"/>
          <w:szCs w:val="24"/>
          <w:u w:val="single"/>
        </w:rPr>
        <w:t>6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  <w:u w:val="single"/>
        </w:rPr>
        <w:t>,</w:t>
      </w:r>
      <w:r w:rsidR="00BA4D64">
        <w:rPr>
          <w:rStyle w:val="FontStyle18"/>
          <w:b w:val="0"/>
          <w:sz w:val="24"/>
          <w:szCs w:val="24"/>
          <w:u w:val="single"/>
        </w:rPr>
        <w:t>4</w:t>
      </w:r>
      <w:r w:rsidRPr="000F6421">
        <w:rPr>
          <w:rStyle w:val="FontStyle18"/>
          <w:b w:val="0"/>
          <w:sz w:val="24"/>
          <w:szCs w:val="24"/>
        </w:rPr>
        <w:t xml:space="preserve"> акад. часов;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  <w:r w:rsidRPr="000F6421">
        <w:rPr>
          <w:rStyle w:val="FontStyle18"/>
          <w:b w:val="0"/>
          <w:sz w:val="24"/>
          <w:szCs w:val="24"/>
        </w:rPr>
        <w:t>–</w:t>
      </w:r>
      <w:r w:rsidRPr="000F6421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0F6421">
        <w:rPr>
          <w:rStyle w:val="FontStyle18"/>
          <w:b w:val="0"/>
          <w:sz w:val="24"/>
          <w:szCs w:val="24"/>
          <w:u w:val="single"/>
        </w:rPr>
        <w:t>71,4</w:t>
      </w:r>
      <w:r w:rsidRPr="000F6421">
        <w:rPr>
          <w:rStyle w:val="FontStyle18"/>
          <w:b w:val="0"/>
          <w:sz w:val="24"/>
          <w:szCs w:val="24"/>
        </w:rPr>
        <w:t xml:space="preserve"> акад. часа </w:t>
      </w:r>
    </w:p>
    <w:p w:rsidR="000F6421" w:rsidRPr="000F6421" w:rsidRDefault="000F6421" w:rsidP="000F6421">
      <w:pPr>
        <w:tabs>
          <w:tab w:val="left" w:pos="851"/>
        </w:tabs>
        <w:rPr>
          <w:rStyle w:val="FontStyle18"/>
          <w:b w:val="0"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48"/>
        <w:gridCol w:w="522"/>
        <w:gridCol w:w="545"/>
        <w:gridCol w:w="654"/>
        <w:gridCol w:w="815"/>
        <w:gridCol w:w="949"/>
        <w:gridCol w:w="3126"/>
        <w:gridCol w:w="2830"/>
        <w:gridCol w:w="1061"/>
      </w:tblGrid>
      <w:tr w:rsidR="000F6421" w:rsidRPr="000F6421" w:rsidTr="00F25FA1">
        <w:trPr>
          <w:cantSplit/>
          <w:trHeight w:val="1156"/>
          <w:tblHeader/>
        </w:trPr>
        <w:tc>
          <w:tcPr>
            <w:tcW w:w="1416" w:type="pct"/>
            <w:vMerge w:val="restart"/>
            <w:vAlign w:val="center"/>
          </w:tcPr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Раздел/ тема</w:t>
            </w:r>
          </w:p>
          <w:p w:rsidR="000F6421" w:rsidRPr="000F6421" w:rsidRDefault="000F6421" w:rsidP="00A03A63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дисциплины</w:t>
            </w:r>
          </w:p>
        </w:tc>
        <w:tc>
          <w:tcPr>
            <w:tcW w:w="178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0"/>
                <w:szCs w:val="20"/>
              </w:rPr>
            </w:pPr>
            <w:r w:rsidRPr="000F6421">
              <w:rPr>
                <w:rStyle w:val="FontStyle25"/>
                <w:i w:val="0"/>
                <w:sz w:val="20"/>
                <w:szCs w:val="20"/>
              </w:rPr>
              <w:t>Семестр</w:t>
            </w:r>
          </w:p>
        </w:tc>
        <w:tc>
          <w:tcPr>
            <w:tcW w:w="687" w:type="pct"/>
            <w:gridSpan w:val="3"/>
            <w:vAlign w:val="center"/>
          </w:tcPr>
          <w:p w:rsidR="000F6421" w:rsidRPr="00A617F1" w:rsidRDefault="000F6421" w:rsidP="00A03A63">
            <w:pPr>
              <w:pStyle w:val="Style8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24" w:type="pct"/>
            <w:vMerge w:val="restart"/>
            <w:textDirection w:val="btLr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Самостоятельная работа (в акад. часах)</w:t>
            </w:r>
          </w:p>
        </w:tc>
        <w:tc>
          <w:tcPr>
            <w:tcW w:w="1067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Вид самостоятельной </w:t>
            </w:r>
            <w:r w:rsidRPr="00A617F1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br/>
              <w:t>работы</w:t>
            </w:r>
          </w:p>
        </w:tc>
        <w:tc>
          <w:tcPr>
            <w:tcW w:w="966" w:type="pct"/>
            <w:vMerge w:val="restart"/>
            <w:vAlign w:val="center"/>
          </w:tcPr>
          <w:p w:rsidR="000F6421" w:rsidRPr="00A617F1" w:rsidRDefault="000F6421" w:rsidP="00A03A63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Форма текущего контроля успеваемости и </w:t>
            </w:r>
            <w:r w:rsidRPr="00A617F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362" w:type="pct"/>
            <w:vMerge w:val="restart"/>
            <w:textDirection w:val="btLr"/>
            <w:vAlign w:val="center"/>
          </w:tcPr>
          <w:p w:rsidR="000F6421" w:rsidRPr="000F6421" w:rsidRDefault="000F6421" w:rsidP="00A03A63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Код и структурный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элемент </w:t>
            </w:r>
            <w:r w:rsidRPr="000F6421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компетенции</w:t>
            </w:r>
          </w:p>
        </w:tc>
      </w:tr>
      <w:tr w:rsidR="000F6421" w:rsidRPr="00C17915" w:rsidTr="00F25FA1">
        <w:trPr>
          <w:cantSplit/>
          <w:trHeight w:val="1134"/>
          <w:tblHeader/>
        </w:trPr>
        <w:tc>
          <w:tcPr>
            <w:tcW w:w="1416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78" w:type="pct"/>
            <w:vMerge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186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лекции</w:t>
            </w:r>
          </w:p>
        </w:tc>
        <w:tc>
          <w:tcPr>
            <w:tcW w:w="223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0F6421" w:rsidRPr="00C17915" w:rsidRDefault="000F6421" w:rsidP="00A03A63">
            <w:pPr>
              <w:pStyle w:val="Style14"/>
              <w:widowControl/>
              <w:jc w:val="center"/>
            </w:pPr>
            <w:r w:rsidRPr="00C17915">
              <w:t>занятия</w:t>
            </w:r>
          </w:p>
        </w:tc>
        <w:tc>
          <w:tcPr>
            <w:tcW w:w="278" w:type="pct"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324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67" w:type="pct"/>
            <w:vMerge/>
            <w:textDirection w:val="btLr"/>
          </w:tcPr>
          <w:p w:rsidR="000F6421" w:rsidRPr="00C45CAB" w:rsidRDefault="000F6421" w:rsidP="00A03A63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66" w:type="pct"/>
            <w:vMerge/>
            <w:textDirection w:val="btLr"/>
            <w:vAlign w:val="cente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  <w:tc>
          <w:tcPr>
            <w:tcW w:w="362" w:type="pct"/>
            <w:vMerge/>
            <w:textDirection w:val="btLr"/>
          </w:tcPr>
          <w:p w:rsidR="000F6421" w:rsidRPr="00C17915" w:rsidRDefault="000F6421" w:rsidP="00A03A63">
            <w:pPr>
              <w:pStyle w:val="Style14"/>
              <w:widowControl/>
              <w:jc w:val="center"/>
            </w:pPr>
          </w:p>
        </w:tc>
      </w:tr>
      <w:tr w:rsidR="00F25FA1" w:rsidRPr="001D07A0" w:rsidTr="00F25FA1">
        <w:trPr>
          <w:trHeight w:val="268"/>
        </w:trPr>
        <w:tc>
          <w:tcPr>
            <w:tcW w:w="5000" w:type="pct"/>
            <w:gridSpan w:val="9"/>
          </w:tcPr>
          <w:p w:rsidR="00F25FA1" w:rsidRPr="001D07A0" w:rsidRDefault="00F25FA1" w:rsidP="00A03A63">
            <w:pPr>
              <w:pStyle w:val="Style14"/>
              <w:widowControl/>
              <w:rPr>
                <w:sz w:val="20"/>
                <w:szCs w:val="20"/>
              </w:rPr>
            </w:pPr>
            <w:r w:rsidRPr="00F25FA1">
              <w:rPr>
                <w:b/>
              </w:rPr>
              <w:t xml:space="preserve">Раздел 1. </w:t>
            </w:r>
            <w:r w:rsidRPr="00F25FA1">
              <w:t>Линейная алгебра и аналитическая геометрия</w:t>
            </w:r>
          </w:p>
        </w:tc>
      </w:tr>
      <w:tr w:rsidR="007940EC" w:rsidRPr="001D07A0" w:rsidTr="005D1806">
        <w:trPr>
          <w:trHeight w:val="347"/>
        </w:trPr>
        <w:tc>
          <w:tcPr>
            <w:tcW w:w="1416" w:type="pct"/>
          </w:tcPr>
          <w:p w:rsidR="007940EC" w:rsidRPr="00F25FA1" w:rsidRDefault="007940EC" w:rsidP="007940EC">
            <w:pPr>
              <w:pStyle w:val="Style14"/>
              <w:widowControl/>
            </w:pPr>
            <w:r w:rsidRPr="00F25FA1">
              <w:t>1.1. Линейная алгебра</w:t>
            </w:r>
          </w:p>
        </w:tc>
        <w:tc>
          <w:tcPr>
            <w:tcW w:w="178" w:type="pct"/>
            <w:vAlign w:val="center"/>
          </w:tcPr>
          <w:p w:rsidR="007940EC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7940EC" w:rsidRPr="00F25FA1" w:rsidRDefault="00FF09E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>10</w:t>
            </w:r>
          </w:p>
        </w:tc>
        <w:tc>
          <w:tcPr>
            <w:tcW w:w="223" w:type="pct"/>
          </w:tcPr>
          <w:p w:rsidR="007940EC" w:rsidRPr="00F25FA1" w:rsidRDefault="007940EC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7940EC" w:rsidRPr="00F25FA1" w:rsidRDefault="001D07A0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 w:rsidRPr="00F25FA1">
              <w:rPr>
                <w:rStyle w:val="FontStyle18"/>
                <w:b w:val="0"/>
                <w:sz w:val="24"/>
                <w:szCs w:val="24"/>
              </w:rPr>
              <w:t>10/4И</w:t>
            </w:r>
          </w:p>
        </w:tc>
        <w:tc>
          <w:tcPr>
            <w:tcW w:w="324" w:type="pct"/>
            <w:vAlign w:val="center"/>
          </w:tcPr>
          <w:p w:rsidR="007940EC" w:rsidRPr="00F25FA1" w:rsidRDefault="001D07A0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  <w:r w:rsid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067" w:type="pct"/>
          </w:tcPr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по</w:t>
            </w:r>
            <w:r w:rsidR="00F25FA1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дготовка к практическим занятиям,</w:t>
            </w:r>
          </w:p>
          <w:p w:rsidR="001D07A0" w:rsidRPr="00F25FA1" w:rsidRDefault="001D07A0" w:rsidP="001D07A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Матрицы. Системы линейных алгебраических уравнений»</w:t>
            </w:r>
          </w:p>
          <w:p w:rsidR="007940EC" w:rsidRPr="00F25FA1" w:rsidRDefault="007940EC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7940EC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проверка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индивидуальных заданий, 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задач </w:t>
            </w:r>
            <w:r w:rsidR="00D35675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Default="00A53C35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  <w:p w:rsidR="00A53C35" w:rsidRPr="00F25FA1" w:rsidRDefault="00A53C35" w:rsidP="00D35675">
            <w:pPr>
              <w:pStyle w:val="Style14"/>
              <w:widowControl/>
              <w:rPr>
                <w:color w:val="C00000"/>
              </w:rPr>
            </w:pPr>
          </w:p>
        </w:tc>
        <w:tc>
          <w:tcPr>
            <w:tcW w:w="362" w:type="pct"/>
          </w:tcPr>
          <w:p w:rsidR="007940EC" w:rsidRPr="001D07A0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 w:rsidR="003C15DE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1.2. Векторная алгебра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  <w:rPr>
                <w:rStyle w:val="FontStyle18"/>
                <w:b w:val="0"/>
                <w:sz w:val="24"/>
                <w:szCs w:val="24"/>
              </w:rPr>
            </w:pPr>
            <w:r>
              <w:t>4/2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 «Векторная алгебра»</w:t>
            </w:r>
          </w:p>
        </w:tc>
        <w:tc>
          <w:tcPr>
            <w:tcW w:w="966" w:type="pct"/>
          </w:tcPr>
          <w:p w:rsidR="00A53C35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</w:p>
          <w:p w:rsidR="00573B17" w:rsidRPr="00F25FA1" w:rsidRDefault="00A53C35" w:rsidP="00A03A63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>1.3. Аналитическая геометрия на плоскости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 w:rsidRPr="00F25FA1">
              <w:t>2</w:t>
            </w:r>
            <w:r>
              <w:t>/1И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 «Аналитическая геометрия на плоскости»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269"/>
        </w:trPr>
        <w:tc>
          <w:tcPr>
            <w:tcW w:w="1416" w:type="pct"/>
          </w:tcPr>
          <w:p w:rsidR="00573B17" w:rsidRPr="00F25FA1" w:rsidRDefault="00573B17" w:rsidP="00C227E9">
            <w:pPr>
              <w:pStyle w:val="Style14"/>
              <w:widowControl/>
            </w:pPr>
            <w:r w:rsidRPr="00F25FA1">
              <w:t xml:space="preserve">1.4. Аналитическая геометрия в </w:t>
            </w:r>
            <w:r w:rsidRPr="00F25FA1">
              <w:lastRenderedPageBreak/>
              <w:t>пространстве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lastRenderedPageBreak/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краткий конспект лекции, </w:t>
            </w:r>
          </w:p>
          <w:p w:rsidR="00573B17" w:rsidRPr="00F25FA1" w:rsidRDefault="00573B17" w:rsidP="00D3567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выполнение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 «Аналитическая геометрия в пространстве»</w:t>
            </w:r>
          </w:p>
        </w:tc>
        <w:tc>
          <w:tcPr>
            <w:tcW w:w="966" w:type="pct"/>
          </w:tcPr>
          <w:p w:rsidR="00573B17" w:rsidRPr="00F25FA1" w:rsidRDefault="00A53C3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ИДЗ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F25FA1">
        <w:trPr>
          <w:trHeight w:val="395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lastRenderedPageBreak/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03A63">
            <w:pPr>
              <w:pStyle w:val="Style4"/>
              <w:widowControl/>
              <w:jc w:val="center"/>
            </w:pPr>
            <w:r>
              <w:t>16/7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FF09E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№1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-3</w:t>
            </w:r>
          </w:p>
        </w:tc>
        <w:tc>
          <w:tcPr>
            <w:tcW w:w="362" w:type="pct"/>
          </w:tcPr>
          <w:p w:rsidR="00573B17" w:rsidRPr="00F25FA1" w:rsidRDefault="00573B17" w:rsidP="00A03A63">
            <w:pPr>
              <w:pStyle w:val="Style14"/>
              <w:widowControl/>
            </w:pPr>
          </w:p>
        </w:tc>
      </w:tr>
      <w:tr w:rsidR="00573B17" w:rsidRPr="001D07A0" w:rsidTr="00F25FA1">
        <w:trPr>
          <w:trHeight w:val="70"/>
        </w:trPr>
        <w:tc>
          <w:tcPr>
            <w:tcW w:w="5000" w:type="pct"/>
            <w:gridSpan w:val="9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rPr>
                <w:b/>
              </w:rPr>
              <w:t>Раздел 2.</w:t>
            </w:r>
            <w:r w:rsidRPr="004E37A7">
              <w:rPr>
                <w:b/>
              </w:rPr>
              <w:t>Введение в математический анализ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>2.1. Основные элементарные функции. Последовательности</w:t>
            </w:r>
            <w:r>
              <w:t xml:space="preserve"> и их пределы. </w:t>
            </w:r>
            <w:proofErr w:type="spellStart"/>
            <w:r>
              <w:t>П</w:t>
            </w:r>
            <w:r w:rsidRPr="00F25FA1">
              <w:t>ределыи</w:t>
            </w:r>
            <w:proofErr w:type="spellEnd"/>
            <w:r w:rsidRPr="00F25FA1">
              <w:t xml:space="preserve"> непрерывность</w:t>
            </w:r>
            <w:r>
              <w:t xml:space="preserve"> функции одной </w:t>
            </w:r>
            <w:proofErr w:type="spellStart"/>
            <w:r>
              <w:t>перерменной</w:t>
            </w:r>
            <w:proofErr w:type="spellEnd"/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A4D64" w:rsidP="00FF09E0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BA4D64" w:rsidP="00A617F1">
            <w:pPr>
              <w:pStyle w:val="Style14"/>
              <w:widowControl/>
              <w:jc w:val="center"/>
            </w:pPr>
            <w:r>
              <w:t>8</w:t>
            </w:r>
            <w:r w:rsidR="00573B17">
              <w:t>/3И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Предел  и непрерывность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Default="00A53C35" w:rsidP="00A53C3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решению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ТР,</w:t>
            </w:r>
          </w:p>
          <w:p w:rsidR="00A53C35" w:rsidRPr="00A53C35" w:rsidRDefault="00A53C35" w:rsidP="00A53C35">
            <w:pPr>
              <w:rPr>
                <w:color w:val="C00000"/>
              </w:rPr>
            </w:pPr>
            <w:r w:rsidRP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2.2. Дифференциальное исчисление функции одной переменной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6/2</w:t>
            </w:r>
            <w:r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A617F1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573B17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подготовка к АКР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Производная функции одной переменной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966" w:type="pct"/>
          </w:tcPr>
          <w:p w:rsidR="00573B17" w:rsidRPr="00F25FA1" w:rsidRDefault="00573B17" w:rsidP="00573B17">
            <w:pPr>
              <w:rPr>
                <w:color w:val="C00000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Проверка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 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по теме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F25FA1">
            <w:pPr>
              <w:pStyle w:val="Style14"/>
              <w:widowControl/>
            </w:pPr>
            <w:r w:rsidRPr="00F25FA1">
              <w:t xml:space="preserve">2.3. </w:t>
            </w:r>
            <w:r>
              <w:t xml:space="preserve">Исследование функций одной переменной  с помощью дифференциального исчисления и построение их графиков 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</w:pPr>
            <w:r>
              <w:t>4</w:t>
            </w:r>
            <w:r w:rsidRPr="00F25FA1">
              <w:t>/2И</w:t>
            </w:r>
          </w:p>
        </w:tc>
        <w:tc>
          <w:tcPr>
            <w:tcW w:w="324" w:type="pct"/>
            <w:vAlign w:val="center"/>
          </w:tcPr>
          <w:p w:rsidR="00573B17" w:rsidRPr="00F25FA1" w:rsidRDefault="00BA4D64" w:rsidP="00BA4D6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Исследование функций и построение графиков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73B17" w:rsidRPr="00F25FA1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Default="00A53C3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роверка индивидуальных заданий,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73B17"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консультации по решению ТР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A53C35" w:rsidRPr="00F25FA1" w:rsidRDefault="00A53C35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D1806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</w:pPr>
            <w:r w:rsidRPr="00F25FA1">
              <w:t>Итого по разделу</w:t>
            </w:r>
          </w:p>
        </w:tc>
        <w:tc>
          <w:tcPr>
            <w:tcW w:w="178" w:type="pct"/>
            <w:vAlign w:val="center"/>
          </w:tcPr>
          <w:p w:rsidR="00573B17" w:rsidRPr="005D1806" w:rsidRDefault="005D1806" w:rsidP="005D1806">
            <w:pPr>
              <w:pStyle w:val="Style14"/>
              <w:widowControl/>
              <w:jc w:val="center"/>
            </w:pPr>
            <w:r w:rsidRPr="005D1806">
              <w:t>1</w:t>
            </w:r>
          </w:p>
        </w:tc>
        <w:tc>
          <w:tcPr>
            <w:tcW w:w="186" w:type="pct"/>
            <w:vAlign w:val="center"/>
          </w:tcPr>
          <w:p w:rsidR="00573B17" w:rsidRPr="00F25FA1" w:rsidRDefault="00BA4D64" w:rsidP="00FF09E0">
            <w:pPr>
              <w:pStyle w:val="Style14"/>
              <w:widowControl/>
              <w:jc w:val="center"/>
            </w:pPr>
            <w:r>
              <w:t>18</w:t>
            </w:r>
          </w:p>
        </w:tc>
        <w:tc>
          <w:tcPr>
            <w:tcW w:w="223" w:type="pct"/>
            <w:vAlign w:val="center"/>
          </w:tcPr>
          <w:p w:rsidR="00573B17" w:rsidRPr="00F25FA1" w:rsidRDefault="00573B17" w:rsidP="00A617F1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278" w:type="pct"/>
            <w:vAlign w:val="center"/>
          </w:tcPr>
          <w:p w:rsidR="00573B17" w:rsidRPr="00F25FA1" w:rsidRDefault="00BA4D64" w:rsidP="00FF09E0">
            <w:pPr>
              <w:pStyle w:val="Style14"/>
              <w:widowControl/>
              <w:jc w:val="center"/>
            </w:pPr>
            <w:r>
              <w:t>18</w:t>
            </w:r>
            <w:r w:rsidR="00573B17" w:rsidRPr="00F25FA1">
              <w:t>/</w:t>
            </w:r>
            <w:r w:rsidR="00573B17">
              <w:t>7</w:t>
            </w:r>
            <w:r w:rsidR="00573B17" w:rsidRPr="00F25FA1">
              <w:t>И</w:t>
            </w:r>
          </w:p>
        </w:tc>
        <w:tc>
          <w:tcPr>
            <w:tcW w:w="324" w:type="pct"/>
            <w:vAlign w:val="center"/>
          </w:tcPr>
          <w:p w:rsidR="00573B17" w:rsidRPr="00F25FA1" w:rsidRDefault="00573B17" w:rsidP="00BA4D64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="00BA4D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="00BA4D6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2B69B0" w:rsidRDefault="00573B17" w:rsidP="002B69B0">
            <w:pPr>
              <w:pStyle w:val="Style14"/>
              <w:widowControl/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№2</w:t>
            </w:r>
            <w:r w:rsidR="002B69B0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№1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ТР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№3</w:t>
            </w:r>
          </w:p>
        </w:tc>
        <w:tc>
          <w:tcPr>
            <w:tcW w:w="362" w:type="pct"/>
          </w:tcPr>
          <w:p w:rsidR="00573B17" w:rsidRPr="001D07A0" w:rsidRDefault="00573B17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73B17" w:rsidRPr="001D07A0" w:rsidTr="00F25FA1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b/>
              </w:rPr>
            </w:pPr>
            <w:r w:rsidRPr="00F25FA1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</w:tcPr>
          <w:p w:rsidR="00573B17" w:rsidRPr="00F25FA1" w:rsidRDefault="00573B17" w:rsidP="00BA4D64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</w:t>
            </w:r>
            <w:r w:rsidR="00BA4D64">
              <w:rPr>
                <w:b/>
              </w:rPr>
              <w:t>4</w:t>
            </w:r>
          </w:p>
        </w:tc>
        <w:tc>
          <w:tcPr>
            <w:tcW w:w="223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573B17" w:rsidRPr="00F25FA1" w:rsidRDefault="00573B17" w:rsidP="00BA4D64">
            <w:pPr>
              <w:pStyle w:val="Style14"/>
              <w:widowControl/>
              <w:jc w:val="center"/>
              <w:rPr>
                <w:b/>
              </w:rPr>
            </w:pPr>
            <w:r w:rsidRPr="00F25FA1">
              <w:rPr>
                <w:b/>
              </w:rPr>
              <w:t>3</w:t>
            </w:r>
            <w:r w:rsidR="00BA4D64">
              <w:rPr>
                <w:b/>
              </w:rPr>
              <w:t>4</w:t>
            </w:r>
            <w:r w:rsidRPr="00F25FA1">
              <w:rPr>
                <w:b/>
              </w:rPr>
              <w:t>/14И</w:t>
            </w:r>
          </w:p>
        </w:tc>
        <w:tc>
          <w:tcPr>
            <w:tcW w:w="324" w:type="pct"/>
          </w:tcPr>
          <w:p w:rsidR="00573B17" w:rsidRPr="00F25FA1" w:rsidRDefault="00573B17" w:rsidP="00BA4D64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  <w:r w:rsidR="00BA4D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Pr="00F25FA1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="00BA4D64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573B17" w:rsidRDefault="00573B17" w:rsidP="00A617F1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573B17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573B17" w:rsidRPr="001D07A0" w:rsidRDefault="003C15DE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573B17">
        <w:trPr>
          <w:trHeight w:val="268"/>
        </w:trPr>
        <w:tc>
          <w:tcPr>
            <w:tcW w:w="5000" w:type="pct"/>
            <w:gridSpan w:val="9"/>
          </w:tcPr>
          <w:p w:rsidR="00573B17" w:rsidRPr="00F25FA1" w:rsidRDefault="00573B17" w:rsidP="00573B17">
            <w:pPr>
              <w:pStyle w:val="Style14"/>
              <w:widowControl/>
            </w:pPr>
            <w:r w:rsidRPr="001521F1">
              <w:rPr>
                <w:b/>
              </w:rPr>
              <w:lastRenderedPageBreak/>
              <w:t xml:space="preserve">Раздел </w:t>
            </w:r>
            <w:r>
              <w:rPr>
                <w:b/>
              </w:rPr>
              <w:t>3</w:t>
            </w:r>
            <w:r w:rsidRPr="001521F1">
              <w:rPr>
                <w:b/>
              </w:rPr>
              <w:t>. Дифференциальное исчисление функ</w:t>
            </w:r>
            <w:r w:rsidRPr="001521F1">
              <w:rPr>
                <w:b/>
              </w:rPr>
              <w:softHyphen/>
              <w:t>ций нескольких пе</w:t>
            </w:r>
            <w:r w:rsidRPr="001521F1">
              <w:rPr>
                <w:b/>
              </w:rPr>
              <w:softHyphen/>
              <w:t>ре</w:t>
            </w:r>
            <w:r w:rsidRPr="001521F1">
              <w:rPr>
                <w:b/>
              </w:rPr>
              <w:softHyphen/>
              <w:t>мен</w:t>
            </w:r>
            <w:r w:rsidRPr="001521F1">
              <w:rPr>
                <w:b/>
              </w:rPr>
              <w:softHyphen/>
              <w:t>ных (ФНП)</w:t>
            </w:r>
          </w:p>
        </w:tc>
      </w:tr>
      <w:tr w:rsidR="00573B17" w:rsidRPr="001D07A0" w:rsidTr="00224B91">
        <w:trPr>
          <w:trHeight w:val="422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3</w:t>
            </w:r>
            <w:r w:rsidR="005D1806">
              <w:t xml:space="preserve">.1. Определение ФНП. Предел и непрерывность ФНП. Частные производные явно и неявно заданных функций. Производная по направлению. Градиент.  </w:t>
            </w:r>
            <w:r w:rsidR="005D1806" w:rsidRPr="00A5111F">
              <w:t>Ка</w:t>
            </w:r>
            <w:r w:rsidR="005D1806" w:rsidRPr="00A5111F">
              <w:softHyphen/>
              <w:t>са</w:t>
            </w:r>
            <w:r w:rsidR="005D1806" w:rsidRPr="00A5111F">
              <w:softHyphen/>
              <w:t>тель</w:t>
            </w:r>
            <w:r w:rsidR="005D1806" w:rsidRPr="00A5111F">
              <w:softHyphen/>
              <w:t>ная плос</w:t>
            </w:r>
            <w:r w:rsidR="005D1806" w:rsidRPr="00A5111F">
              <w:softHyphen/>
              <w:t>кость и нор</w:t>
            </w:r>
            <w:r w:rsidR="005D1806" w:rsidRPr="00A5111F">
              <w:softHyphen/>
              <w:t>маль к по</w:t>
            </w:r>
            <w:r w:rsidR="005D1806" w:rsidRPr="00A5111F">
              <w:softHyphen/>
              <w:t>верх</w:t>
            </w:r>
            <w:r w:rsidR="005D1806" w:rsidRPr="00A5111F">
              <w:softHyphen/>
              <w:t>но</w:t>
            </w:r>
            <w:r w:rsidR="005D1806" w:rsidRPr="00A5111F">
              <w:softHyphen/>
              <w:t>сти.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4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4</w:t>
            </w:r>
            <w:r w:rsidR="009E254E">
              <w:t>/2И</w:t>
            </w:r>
          </w:p>
        </w:tc>
        <w:tc>
          <w:tcPr>
            <w:tcW w:w="324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1067" w:type="pct"/>
          </w:tcPr>
          <w:p w:rsidR="005D1806" w:rsidRPr="00F25FA1" w:rsidRDefault="005D1806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573B17" w:rsidRPr="005D1806" w:rsidRDefault="005D1806" w:rsidP="005D1806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самостоятельное изучение литературы по теме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(написание конспекта)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«Основные свойства функций, непрерывных в замкнутой области».</w:t>
            </w:r>
          </w:p>
        </w:tc>
        <w:tc>
          <w:tcPr>
            <w:tcW w:w="966" w:type="pct"/>
          </w:tcPr>
          <w:p w:rsidR="00573B17" w:rsidRPr="005D1806" w:rsidRDefault="005D1806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D180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конспекта</w:t>
            </w:r>
          </w:p>
        </w:tc>
        <w:tc>
          <w:tcPr>
            <w:tcW w:w="362" w:type="pct"/>
          </w:tcPr>
          <w:p w:rsidR="00573B17" w:rsidRPr="00F25FA1" w:rsidRDefault="003C15DE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224B91">
        <w:trPr>
          <w:trHeight w:val="422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3</w:t>
            </w:r>
            <w:r w:rsidR="005D1806">
              <w:t>.2. Локальный и условный экстремум ФНП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2</w:t>
            </w:r>
          </w:p>
        </w:tc>
        <w:tc>
          <w:tcPr>
            <w:tcW w:w="324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573B17" w:rsidRPr="00224B91" w:rsidRDefault="00224B91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АКР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966" w:type="pct"/>
          </w:tcPr>
          <w:p w:rsidR="00573B17" w:rsidRPr="00224B91" w:rsidRDefault="00224B91" w:rsidP="00A03A63">
            <w:pPr>
              <w:pStyle w:val="Style14"/>
              <w:widowControl/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Проверка АКР</w:t>
            </w:r>
          </w:p>
        </w:tc>
        <w:tc>
          <w:tcPr>
            <w:tcW w:w="362" w:type="pct"/>
          </w:tcPr>
          <w:p w:rsidR="00573B17" w:rsidRPr="00F25FA1" w:rsidRDefault="003C15DE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224B91">
        <w:trPr>
          <w:trHeight w:val="499"/>
        </w:trPr>
        <w:tc>
          <w:tcPr>
            <w:tcW w:w="1416" w:type="pct"/>
          </w:tcPr>
          <w:p w:rsidR="00573B17" w:rsidRPr="005D1806" w:rsidRDefault="00573B17" w:rsidP="00A03A63">
            <w:pPr>
              <w:pStyle w:val="Style14"/>
              <w:widowControl/>
            </w:pPr>
            <w:r w:rsidRPr="005D1806">
              <w:t>Итого по разделу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6</w:t>
            </w:r>
          </w:p>
        </w:tc>
        <w:tc>
          <w:tcPr>
            <w:tcW w:w="223" w:type="pct"/>
            <w:vAlign w:val="center"/>
          </w:tcPr>
          <w:p w:rsidR="00573B17" w:rsidRPr="00224B91" w:rsidRDefault="00573B17" w:rsidP="00224B91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</w:pPr>
            <w:r w:rsidRPr="00224B91">
              <w:t>6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573B17" w:rsidRPr="00224B91" w:rsidRDefault="005D1806" w:rsidP="00224B91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573B17" w:rsidRPr="00F25FA1" w:rsidRDefault="00573B17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F25FA1" w:rsidRDefault="00224B91" w:rsidP="00A03A63">
            <w:pPr>
              <w:pStyle w:val="Style14"/>
              <w:widowControl/>
              <w:rPr>
                <w:color w:val="C00000"/>
              </w:rPr>
            </w:pPr>
            <w:proofErr w:type="spellStart"/>
            <w:r w:rsidRPr="00224B91">
              <w:t>Конспект,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АКР</w:t>
            </w:r>
            <w:proofErr w:type="spellEnd"/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№ 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«Функции нескольких переменных»</w:t>
            </w:r>
          </w:p>
        </w:tc>
        <w:tc>
          <w:tcPr>
            <w:tcW w:w="362" w:type="pct"/>
          </w:tcPr>
          <w:p w:rsidR="00573B17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D1806" w:rsidRPr="001D07A0" w:rsidTr="005D1806">
        <w:trPr>
          <w:trHeight w:val="70"/>
        </w:trPr>
        <w:tc>
          <w:tcPr>
            <w:tcW w:w="4638" w:type="pct"/>
            <w:gridSpan w:val="8"/>
          </w:tcPr>
          <w:p w:rsidR="005D1806" w:rsidRPr="00F25FA1" w:rsidRDefault="005D1806" w:rsidP="005D1806">
            <w:pPr>
              <w:pStyle w:val="Style14"/>
              <w:widowControl/>
              <w:rPr>
                <w:color w:val="C00000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4</w:t>
            </w:r>
            <w:r w:rsidRPr="004E37A7">
              <w:rPr>
                <w:b/>
              </w:rPr>
              <w:t>. Ин</w:t>
            </w:r>
            <w:r w:rsidRPr="004E37A7">
              <w:rPr>
                <w:b/>
              </w:rPr>
              <w:softHyphen/>
              <w:t>те</w:t>
            </w:r>
            <w:r w:rsidRPr="004E37A7">
              <w:rPr>
                <w:b/>
              </w:rPr>
              <w:softHyphen/>
              <w:t>граль</w:t>
            </w:r>
            <w:r w:rsidRPr="004E37A7">
              <w:rPr>
                <w:b/>
              </w:rPr>
              <w:softHyphen/>
              <w:t>ное ис</w:t>
            </w:r>
            <w:r w:rsidRPr="004E37A7">
              <w:rPr>
                <w:b/>
              </w:rPr>
              <w:softHyphen/>
              <w:t>чис</w:t>
            </w:r>
            <w:r w:rsidRPr="004E37A7">
              <w:rPr>
                <w:b/>
              </w:rPr>
              <w:softHyphen/>
              <w:t>ле</w:t>
            </w:r>
            <w:r w:rsidRPr="004E37A7">
              <w:rPr>
                <w:b/>
              </w:rPr>
              <w:softHyphen/>
              <w:t>ние функции одной переменной</w:t>
            </w:r>
          </w:p>
        </w:tc>
        <w:tc>
          <w:tcPr>
            <w:tcW w:w="362" w:type="pct"/>
          </w:tcPr>
          <w:p w:rsidR="005D1806" w:rsidRPr="00F25FA1" w:rsidRDefault="005D1806" w:rsidP="00A03A63">
            <w:pPr>
              <w:pStyle w:val="Style14"/>
              <w:widowControl/>
            </w:pPr>
          </w:p>
        </w:tc>
      </w:tr>
      <w:tr w:rsidR="00573B17" w:rsidRPr="001D07A0" w:rsidTr="002A692B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4.1.</w:t>
            </w:r>
            <w:r w:rsidR="00224B91" w:rsidRPr="00A5111F">
              <w:t>Пер</w:t>
            </w:r>
            <w:r w:rsidR="00224B91" w:rsidRPr="00A5111F">
              <w:softHyphen/>
              <w:t>во</w:t>
            </w:r>
            <w:r w:rsidR="00224B91" w:rsidRPr="00A5111F">
              <w:softHyphen/>
              <w:t>об</w:t>
            </w:r>
            <w:r w:rsidR="00224B91" w:rsidRPr="00A5111F">
              <w:softHyphen/>
              <w:t>раз</w:t>
            </w:r>
            <w:r w:rsidR="00224B91" w:rsidRPr="00A5111F">
              <w:softHyphen/>
              <w:t>ная функ</w:t>
            </w:r>
            <w:r w:rsidR="00224B91" w:rsidRPr="00A5111F">
              <w:softHyphen/>
              <w:t>ция.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ный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грал и его ос</w:t>
            </w:r>
            <w:r w:rsidR="00224B91" w:rsidRPr="00A5111F">
              <w:softHyphen/>
              <w:t>нов</w:t>
            </w:r>
            <w:r w:rsidR="00224B91" w:rsidRPr="00A5111F">
              <w:softHyphen/>
              <w:t>ные свой</w:t>
            </w:r>
            <w:r w:rsidR="00224B91" w:rsidRPr="00A5111F">
              <w:softHyphen/>
              <w:t>ст</w:t>
            </w:r>
            <w:r w:rsidR="00224B91" w:rsidRPr="00A5111F">
              <w:softHyphen/>
              <w:t>ва. Таб</w:t>
            </w:r>
            <w:r w:rsidR="00224B91" w:rsidRPr="00A5111F">
              <w:softHyphen/>
              <w:t>ли</w:t>
            </w:r>
            <w:r w:rsidR="00224B91" w:rsidRPr="00A5111F">
              <w:softHyphen/>
              <w:t>ца не</w:t>
            </w:r>
            <w:r w:rsidR="00224B91" w:rsidRPr="00A5111F">
              <w:softHyphen/>
              <w:t>оп</w:t>
            </w:r>
            <w:r w:rsidR="00224B91" w:rsidRPr="00A5111F">
              <w:softHyphen/>
              <w:t>ре</w:t>
            </w:r>
            <w:r w:rsidR="00224B91" w:rsidRPr="00A5111F">
              <w:softHyphen/>
              <w:t>де</w:t>
            </w:r>
            <w:r w:rsidR="00224B91" w:rsidRPr="00A5111F">
              <w:softHyphen/>
              <w:t>лен</w:t>
            </w:r>
            <w:r w:rsidR="00224B91" w:rsidRPr="00A5111F">
              <w:softHyphen/>
              <w:t>ных ин</w:t>
            </w:r>
            <w:r w:rsidR="00224B91" w:rsidRPr="00A5111F">
              <w:softHyphen/>
              <w:t>те</w:t>
            </w:r>
            <w:r w:rsidR="00224B91" w:rsidRPr="00A5111F">
              <w:softHyphen/>
              <w:t>гра</w:t>
            </w:r>
            <w:r w:rsidR="00224B91" w:rsidRPr="00A5111F">
              <w:softHyphen/>
              <w:t>лов от ос</w:t>
            </w:r>
            <w:r w:rsidR="00224B91" w:rsidRPr="00A5111F">
              <w:softHyphen/>
              <w:t>нов</w:t>
            </w:r>
            <w:r w:rsidR="00224B91" w:rsidRPr="00A5111F">
              <w:softHyphen/>
              <w:t>ных эле</w:t>
            </w:r>
            <w:r w:rsidR="00224B91" w:rsidRPr="00A5111F">
              <w:softHyphen/>
              <w:t>мен</w:t>
            </w:r>
            <w:r w:rsidR="00224B91" w:rsidRPr="00A5111F">
              <w:softHyphen/>
              <w:t>тар</w:t>
            </w:r>
            <w:r w:rsidR="00224B91" w:rsidRPr="00A5111F">
              <w:softHyphen/>
              <w:t>ных функ</w:t>
            </w:r>
            <w:r w:rsidR="00224B91" w:rsidRPr="00A5111F">
              <w:softHyphen/>
              <w:t>ций.</w:t>
            </w:r>
            <w:r w:rsidR="00224B91">
              <w:t xml:space="preserve"> Методы непосредственного интегрирования. Интегрирование заменой переменной и по частям.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573B17" w:rsidRPr="00727F2B" w:rsidRDefault="002A692B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573B17" w:rsidRPr="00727F2B" w:rsidRDefault="00573B17" w:rsidP="00727F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F25FA1" w:rsidRDefault="00727F2B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решению заданий </w:t>
            </w:r>
            <w:r w:rsidR="006A1BC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</w:t>
            </w:r>
          </w:p>
        </w:tc>
        <w:tc>
          <w:tcPr>
            <w:tcW w:w="362" w:type="pct"/>
          </w:tcPr>
          <w:p w:rsidR="00573B17" w:rsidRPr="00F25FA1" w:rsidRDefault="003C15DE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573B17" w:rsidRPr="001D07A0" w:rsidTr="002A692B">
        <w:trPr>
          <w:trHeight w:val="499"/>
        </w:trPr>
        <w:tc>
          <w:tcPr>
            <w:tcW w:w="1416" w:type="pct"/>
          </w:tcPr>
          <w:p w:rsidR="00573B17" w:rsidRPr="00F25FA1" w:rsidRDefault="00573B17" w:rsidP="00A03A63">
            <w:pPr>
              <w:pStyle w:val="Style14"/>
              <w:widowControl/>
              <w:rPr>
                <w:color w:val="C00000"/>
              </w:rPr>
            </w:pPr>
            <w:r w:rsidRPr="002B69B0">
              <w:t>4.2.</w:t>
            </w:r>
            <w:r w:rsidR="00224B91" w:rsidRPr="00C92FCD">
              <w:t>Ос</w:t>
            </w:r>
            <w:r w:rsidR="00224B91" w:rsidRPr="00C92FCD">
              <w:softHyphen/>
              <w:t>нов</w:t>
            </w:r>
            <w:r w:rsidR="00224B91" w:rsidRPr="00C92FCD">
              <w:softHyphen/>
              <w:t>ные ме</w:t>
            </w:r>
            <w:r w:rsidR="00224B91" w:rsidRPr="00C92FCD">
              <w:softHyphen/>
              <w:t>то</w:t>
            </w:r>
            <w:r w:rsidR="00224B91" w:rsidRPr="00C92FCD">
              <w:softHyphen/>
              <w:t>ды ин</w:t>
            </w:r>
            <w:r w:rsidR="00224B91" w:rsidRPr="00C92FCD">
              <w:softHyphen/>
              <w:t>тег</w:t>
            </w:r>
            <w:r w:rsidR="00224B91" w:rsidRPr="00C92FCD">
              <w:softHyphen/>
              <w:t>ри</w:t>
            </w:r>
            <w:r w:rsidR="00224B91" w:rsidRPr="00C92FCD">
              <w:softHyphen/>
              <w:t>ро</w:t>
            </w:r>
            <w:r w:rsidR="00224B91" w:rsidRPr="00C92FCD">
              <w:softHyphen/>
              <w:t>ва</w:t>
            </w:r>
            <w:r w:rsidR="00224B91" w:rsidRPr="00C92FCD">
              <w:softHyphen/>
              <w:t xml:space="preserve">ния.  </w:t>
            </w:r>
            <w:r w:rsidR="00224B91">
              <w:t xml:space="preserve"> </w:t>
            </w:r>
            <w:r w:rsidR="00224B91">
              <w:lastRenderedPageBreak/>
              <w:t>Интегрирование тригонометрических выражений. Интегрирование иррациональных выражений.</w:t>
            </w:r>
          </w:p>
        </w:tc>
        <w:tc>
          <w:tcPr>
            <w:tcW w:w="178" w:type="pct"/>
          </w:tcPr>
          <w:p w:rsidR="00573B17" w:rsidRPr="00F25FA1" w:rsidRDefault="00573B17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573B17" w:rsidRPr="00727F2B" w:rsidRDefault="00573B17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573B17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573B17" w:rsidRPr="008B0AAD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573B17" w:rsidRPr="00F25FA1" w:rsidRDefault="00573B17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573B17" w:rsidRPr="00F25FA1" w:rsidRDefault="006A1BC5" w:rsidP="006A1BC5">
            <w:pPr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решению заданий ТР</w:t>
            </w:r>
          </w:p>
        </w:tc>
        <w:tc>
          <w:tcPr>
            <w:tcW w:w="362" w:type="pct"/>
          </w:tcPr>
          <w:p w:rsidR="00573B17" w:rsidRPr="00F25FA1" w:rsidRDefault="003C15DE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lastRenderedPageBreak/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224B91" w:rsidRPr="001D07A0" w:rsidTr="002A692B">
        <w:trPr>
          <w:trHeight w:val="499"/>
        </w:trPr>
        <w:tc>
          <w:tcPr>
            <w:tcW w:w="1416" w:type="pct"/>
          </w:tcPr>
          <w:p w:rsidR="00224B91" w:rsidRPr="00F25FA1" w:rsidRDefault="00224B91" w:rsidP="00224B91">
            <w:pPr>
              <w:pStyle w:val="Style14"/>
              <w:widowControl/>
              <w:rPr>
                <w:color w:val="C00000"/>
              </w:rPr>
            </w:pPr>
            <w:r>
              <w:lastRenderedPageBreak/>
              <w:t xml:space="preserve">4.3. Определенный интеграл. </w:t>
            </w:r>
            <w:r w:rsidRPr="00A5111F">
              <w:t>Фор</w:t>
            </w:r>
            <w:r w:rsidRPr="00A5111F">
              <w:softHyphen/>
              <w:t>му</w:t>
            </w:r>
            <w:r w:rsidRPr="00A5111F">
              <w:softHyphen/>
              <w:t>ла Нью</w:t>
            </w:r>
            <w:r w:rsidRPr="00A5111F">
              <w:softHyphen/>
              <w:t>то</w:t>
            </w:r>
            <w:r w:rsidRPr="00A5111F">
              <w:softHyphen/>
              <w:t>на-Лейб</w:t>
            </w:r>
            <w:r w:rsidRPr="00A5111F">
              <w:softHyphen/>
              <w:t>ни</w:t>
            </w:r>
            <w:r w:rsidRPr="00A5111F">
              <w:softHyphen/>
              <w:t xml:space="preserve">ца. </w:t>
            </w:r>
            <w:r>
              <w:t>С</w:t>
            </w:r>
            <w:r w:rsidRPr="00A5111F">
              <w:t>вой</w:t>
            </w:r>
            <w:r w:rsidRPr="00A5111F">
              <w:softHyphen/>
              <w:t>ст</w:t>
            </w:r>
            <w:r w:rsidRPr="00A5111F">
              <w:softHyphen/>
              <w:t>ва оп</w:t>
            </w:r>
            <w:r w:rsidRPr="00A5111F">
              <w:softHyphen/>
              <w:t>ре</w:t>
            </w:r>
            <w:r w:rsidRPr="00A5111F">
              <w:softHyphen/>
              <w:t>де</w:t>
            </w:r>
            <w:r w:rsidRPr="00A5111F">
              <w:softHyphen/>
              <w:t>лен</w:t>
            </w:r>
            <w:r w:rsidRPr="00A5111F">
              <w:softHyphen/>
              <w:t>но</w:t>
            </w:r>
            <w:r w:rsidRPr="00A5111F">
              <w:softHyphen/>
              <w:t>го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ла. За</w:t>
            </w:r>
            <w:r w:rsidRPr="00A5111F">
              <w:softHyphen/>
              <w:t>ме</w:t>
            </w:r>
            <w:r w:rsidRPr="00A5111F">
              <w:softHyphen/>
              <w:t>на пе</w:t>
            </w:r>
            <w:r w:rsidRPr="00A5111F">
              <w:softHyphen/>
              <w:t>ре</w:t>
            </w:r>
            <w:r w:rsidRPr="00A5111F">
              <w:softHyphen/>
              <w:t>мен</w:t>
            </w:r>
            <w:r w:rsidRPr="00A5111F">
              <w:softHyphen/>
              <w:t>ной</w:t>
            </w:r>
            <w:r>
              <w:t xml:space="preserve"> и интегрирование по частям в определенном интеграле. Вычисление площадей, длин дуг и объемов тел вращения. 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4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4</w:t>
            </w:r>
            <w:r w:rsidR="009E254E">
              <w:t>/4И</w:t>
            </w:r>
          </w:p>
        </w:tc>
        <w:tc>
          <w:tcPr>
            <w:tcW w:w="324" w:type="pct"/>
            <w:vAlign w:val="center"/>
          </w:tcPr>
          <w:p w:rsidR="00224B91" w:rsidRPr="00F25FA1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выполнение ТР №4 «Неопределенный и определенный интеграл»</w:t>
            </w:r>
          </w:p>
          <w:p w:rsidR="00224B91" w:rsidRPr="00F25FA1" w:rsidRDefault="00224B9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6A1BC5" w:rsidRDefault="006A1BC5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224B91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  <w:r w:rsid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F25FA1" w:rsidRDefault="00A53C35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224B91" w:rsidRPr="00F25FA1" w:rsidRDefault="003C15DE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224B91" w:rsidRPr="001D07A0" w:rsidTr="002A692B">
        <w:trPr>
          <w:trHeight w:val="499"/>
        </w:trPr>
        <w:tc>
          <w:tcPr>
            <w:tcW w:w="1416" w:type="pct"/>
          </w:tcPr>
          <w:p w:rsidR="00224B91" w:rsidRDefault="00224B91" w:rsidP="00607DEF">
            <w:pPr>
              <w:pStyle w:val="Style14"/>
              <w:widowControl/>
            </w:pPr>
            <w:r>
              <w:t xml:space="preserve">4.4. </w:t>
            </w:r>
            <w:r w:rsidRPr="00A5111F">
              <w:t>Не</w:t>
            </w:r>
            <w:r w:rsidRPr="00A5111F">
              <w:softHyphen/>
              <w:t>соб</w:t>
            </w:r>
            <w:r w:rsidRPr="00A5111F">
              <w:softHyphen/>
              <w:t>ст</w:t>
            </w:r>
            <w:r w:rsidRPr="00A5111F">
              <w:softHyphen/>
              <w:t>вен</w:t>
            </w:r>
            <w:r w:rsidRPr="00A5111F">
              <w:softHyphen/>
              <w:t>ные ин</w:t>
            </w:r>
            <w:r w:rsidRPr="00A5111F">
              <w:softHyphen/>
              <w:t>те</w:t>
            </w:r>
            <w:r w:rsidRPr="00A5111F">
              <w:softHyphen/>
              <w:t>гра</w:t>
            </w:r>
            <w:r w:rsidRPr="00A5111F">
              <w:softHyphen/>
              <w:t>лы. Аб</w:t>
            </w:r>
            <w:r w:rsidRPr="00A5111F">
              <w:softHyphen/>
              <w:t>со</w:t>
            </w:r>
            <w:r w:rsidRPr="00A5111F">
              <w:softHyphen/>
              <w:t>лют</w:t>
            </w:r>
            <w:r w:rsidRPr="00A5111F">
              <w:softHyphen/>
              <w:t>ная схо</w:t>
            </w:r>
            <w:r w:rsidRPr="00A5111F">
              <w:softHyphen/>
              <w:t>ди</w:t>
            </w:r>
            <w:r w:rsidRPr="00A5111F">
              <w:softHyphen/>
              <w:t>мость. При</w:t>
            </w:r>
            <w:r w:rsidRPr="00A5111F">
              <w:softHyphen/>
              <w:t>зна</w:t>
            </w:r>
            <w:r w:rsidRPr="00A5111F">
              <w:softHyphen/>
              <w:t>ки схо</w:t>
            </w:r>
            <w:r w:rsidRPr="00A5111F">
              <w:softHyphen/>
              <w:t>ди</w:t>
            </w:r>
            <w:r w:rsidRPr="00A5111F">
              <w:softHyphen/>
              <w:t>мо</w:t>
            </w:r>
            <w:r w:rsidRPr="00A5111F">
              <w:softHyphen/>
              <w:t>сти.</w:t>
            </w:r>
          </w:p>
        </w:tc>
        <w:tc>
          <w:tcPr>
            <w:tcW w:w="178" w:type="pct"/>
          </w:tcPr>
          <w:p w:rsidR="00224B91" w:rsidRPr="00F25FA1" w:rsidRDefault="00224B91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223" w:type="pct"/>
            <w:vAlign w:val="center"/>
          </w:tcPr>
          <w:p w:rsidR="00224B91" w:rsidRPr="00727F2B" w:rsidRDefault="00224B91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224B91" w:rsidRPr="00727F2B" w:rsidRDefault="00607DEF" w:rsidP="00727F2B">
            <w:pPr>
              <w:pStyle w:val="Style14"/>
              <w:widowControl/>
              <w:jc w:val="center"/>
            </w:pPr>
            <w:r w:rsidRPr="00727F2B">
              <w:t>2</w:t>
            </w:r>
          </w:p>
        </w:tc>
        <w:tc>
          <w:tcPr>
            <w:tcW w:w="324" w:type="pct"/>
            <w:vAlign w:val="center"/>
          </w:tcPr>
          <w:p w:rsidR="00224B91" w:rsidRPr="00F25FA1" w:rsidRDefault="008B0AAD" w:rsidP="002A692B">
            <w:pPr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7" w:type="pct"/>
          </w:tcPr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727F2B" w:rsidRPr="00727F2B" w:rsidRDefault="00727F2B" w:rsidP="00727F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ИДЗ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№4 «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Несобственный интеграл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224B91" w:rsidRPr="00F25FA1" w:rsidRDefault="00224B91" w:rsidP="00A03A63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6A1BC5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224B91" w:rsidRPr="00F25FA1" w:rsidRDefault="006A1BC5" w:rsidP="006A1BC5">
            <w:pPr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224B91" w:rsidRPr="00F25FA1" w:rsidRDefault="003C15DE" w:rsidP="00A03A63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6A1BC5" w:rsidRDefault="001A3B28" w:rsidP="000E438A">
            <w:pPr>
              <w:pStyle w:val="Style14"/>
              <w:widowControl/>
            </w:pPr>
            <w:r w:rsidRPr="006A1BC5">
              <w:t>Итого по разделу</w:t>
            </w:r>
          </w:p>
        </w:tc>
        <w:tc>
          <w:tcPr>
            <w:tcW w:w="178" w:type="pct"/>
          </w:tcPr>
          <w:p w:rsidR="001A3B28" w:rsidRPr="00F25FA1" w:rsidRDefault="001A3B28" w:rsidP="000E438A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727F2B" w:rsidRDefault="001A3B28" w:rsidP="00727F2B">
            <w:pPr>
              <w:pStyle w:val="Style14"/>
              <w:widowControl/>
              <w:jc w:val="center"/>
            </w:pPr>
            <w:r w:rsidRPr="00727F2B">
              <w:t>10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727F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1A3B28" w:rsidP="00727F2B">
            <w:pPr>
              <w:pStyle w:val="Style14"/>
              <w:widowControl/>
              <w:jc w:val="center"/>
            </w:pPr>
            <w:r w:rsidRPr="002A692B">
              <w:t>10</w:t>
            </w:r>
            <w:r w:rsidR="009E254E">
              <w:t>/6И</w:t>
            </w:r>
          </w:p>
        </w:tc>
        <w:tc>
          <w:tcPr>
            <w:tcW w:w="324" w:type="pct"/>
            <w:vAlign w:val="center"/>
          </w:tcPr>
          <w:p w:rsidR="001A3B28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2,1</w:t>
            </w:r>
          </w:p>
        </w:tc>
        <w:tc>
          <w:tcPr>
            <w:tcW w:w="1067" w:type="pct"/>
          </w:tcPr>
          <w:p w:rsidR="001A3B28" w:rsidRPr="00F25FA1" w:rsidRDefault="001A3B28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2A692B" w:rsidRPr="002B69B0" w:rsidRDefault="002B69B0" w:rsidP="002A692B">
            <w:pPr>
              <w:pStyle w:val="Style14"/>
              <w:widowControl/>
            </w:pPr>
            <w:r w:rsidRPr="002B69B0">
              <w:t>ТР №4, ИДЗ №4</w:t>
            </w:r>
          </w:p>
        </w:tc>
        <w:tc>
          <w:tcPr>
            <w:tcW w:w="362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1A3B28" w:rsidRPr="001D07A0" w:rsidTr="002A692B">
        <w:trPr>
          <w:trHeight w:val="499"/>
        </w:trPr>
        <w:tc>
          <w:tcPr>
            <w:tcW w:w="4638" w:type="pct"/>
            <w:gridSpan w:val="8"/>
            <w:vAlign w:val="center"/>
          </w:tcPr>
          <w:p w:rsidR="001A3B28" w:rsidRPr="00F25FA1" w:rsidRDefault="001A3B28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4E37A7">
              <w:rPr>
                <w:b/>
              </w:rPr>
              <w:t xml:space="preserve">Раздел </w:t>
            </w:r>
            <w:r>
              <w:rPr>
                <w:b/>
              </w:rPr>
              <w:t>5</w:t>
            </w:r>
            <w:r w:rsidRPr="004E37A7">
              <w:rPr>
                <w:b/>
              </w:rPr>
              <w:t xml:space="preserve">. </w:t>
            </w:r>
            <w:r>
              <w:rPr>
                <w:b/>
              </w:rPr>
              <w:t>Теория вероятностей и математическая статистика</w:t>
            </w:r>
          </w:p>
        </w:tc>
        <w:tc>
          <w:tcPr>
            <w:tcW w:w="362" w:type="pct"/>
          </w:tcPr>
          <w:p w:rsidR="001A3B28" w:rsidRPr="00F25FA1" w:rsidRDefault="001A3B28" w:rsidP="00A03A63">
            <w:pPr>
              <w:pStyle w:val="Style14"/>
              <w:widowControl/>
            </w:pP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F25FA1" w:rsidRDefault="001A3B28" w:rsidP="00A03A63">
            <w:pPr>
              <w:pStyle w:val="Style14"/>
              <w:widowControl/>
              <w:rPr>
                <w:color w:val="C00000"/>
              </w:rPr>
            </w:pPr>
            <w:r w:rsidRPr="00727F2B">
              <w:t xml:space="preserve">5.1.  Случайные величины. </w:t>
            </w:r>
            <w:r w:rsidRPr="001447AF">
              <w:rPr>
                <w:color w:val="000000"/>
              </w:rPr>
              <w:t xml:space="preserve">Классическое, геометрическое и статистическое определения </w:t>
            </w:r>
            <w:proofErr w:type="spellStart"/>
            <w:r w:rsidRPr="001447AF">
              <w:rPr>
                <w:color w:val="000000"/>
              </w:rPr>
              <w:t>вероятности.Теоремы</w:t>
            </w:r>
            <w:proofErr w:type="spellEnd"/>
            <w:r w:rsidRPr="001447AF">
              <w:rPr>
                <w:color w:val="000000"/>
              </w:rPr>
              <w:t xml:space="preserve"> сложения и умножения. Условная вероятность. Формула полной вероятности и </w:t>
            </w:r>
            <w:r w:rsidRPr="001447AF">
              <w:rPr>
                <w:color w:val="000000"/>
              </w:rPr>
              <w:lastRenderedPageBreak/>
              <w:t>формула Байеса. Схема Бернулли, приближения Лапласа и Пуассона.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6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6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1A3B28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67" w:type="pct"/>
          </w:tcPr>
          <w:p w:rsidR="006A1BC5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727F2B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ТР № 5 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Случайные события</w:t>
            </w:r>
            <w:r w:rsidRPr="00224B9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1A3B28" w:rsidRPr="00F25FA1" w:rsidRDefault="001A3B28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1A3B28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ТР</w:t>
            </w:r>
            <w:r w:rsidR="00A53C3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A53C35" w:rsidRPr="00F25FA1" w:rsidRDefault="00A53C3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защита ТР</w:t>
            </w:r>
          </w:p>
        </w:tc>
        <w:tc>
          <w:tcPr>
            <w:tcW w:w="362" w:type="pct"/>
          </w:tcPr>
          <w:p w:rsidR="001A3B28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1A3B28" w:rsidRPr="001D07A0" w:rsidTr="002A692B">
        <w:trPr>
          <w:trHeight w:val="499"/>
        </w:trPr>
        <w:tc>
          <w:tcPr>
            <w:tcW w:w="1416" w:type="pct"/>
          </w:tcPr>
          <w:p w:rsidR="001A3B28" w:rsidRPr="00727F2B" w:rsidRDefault="001A3B28" w:rsidP="007F30C6">
            <w:pPr>
              <w:pStyle w:val="Style14"/>
              <w:widowControl/>
            </w:pPr>
            <w:r w:rsidRPr="00727F2B">
              <w:lastRenderedPageBreak/>
              <w:t xml:space="preserve">5.2. Случайные величины. Дискретные и непрерывные случайные величины. Ряд распределения, функция и </w:t>
            </w:r>
            <w:proofErr w:type="spellStart"/>
            <w:r w:rsidRPr="00727F2B">
              <w:t>плотность</w:t>
            </w:r>
            <w:r w:rsidR="007F30C6" w:rsidRPr="00727F2B">
              <w:t>распределения</w:t>
            </w:r>
            <w:proofErr w:type="spellEnd"/>
            <w:r w:rsidRPr="00727F2B">
              <w:t>. Математическое ожидание и дисперсия, начальные и центральные моменты. Известные распределения (показательное, равномерное, нормальное)  и их числовые характеристики.</w:t>
            </w:r>
          </w:p>
        </w:tc>
        <w:tc>
          <w:tcPr>
            <w:tcW w:w="178" w:type="pct"/>
          </w:tcPr>
          <w:p w:rsidR="001A3B28" w:rsidRPr="00F25FA1" w:rsidRDefault="001A3B28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223" w:type="pct"/>
            <w:vAlign w:val="center"/>
          </w:tcPr>
          <w:p w:rsidR="001A3B28" w:rsidRPr="002A692B" w:rsidRDefault="001A3B28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1A3B28" w:rsidRPr="002A692B" w:rsidRDefault="00727F2B" w:rsidP="002A692B">
            <w:pPr>
              <w:pStyle w:val="Style14"/>
              <w:widowControl/>
              <w:jc w:val="center"/>
            </w:pPr>
            <w:r w:rsidRPr="002A692B">
              <w:t>8</w:t>
            </w:r>
          </w:p>
        </w:tc>
        <w:tc>
          <w:tcPr>
            <w:tcW w:w="324" w:type="pct"/>
            <w:vAlign w:val="center"/>
          </w:tcPr>
          <w:p w:rsidR="001A3B28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6A1BC5" w:rsidRPr="00727F2B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1A3B28" w:rsidRPr="00F25FA1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«Случайные величины»</w:t>
            </w:r>
          </w:p>
        </w:tc>
        <w:tc>
          <w:tcPr>
            <w:tcW w:w="966" w:type="pct"/>
          </w:tcPr>
          <w:p w:rsidR="001A3B28" w:rsidRPr="00F25FA1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1A3B28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t xml:space="preserve">5.3. Двумерные случайные величины. </w:t>
            </w:r>
            <w:r w:rsidR="007F30C6">
              <w:t>Функция</w:t>
            </w:r>
            <w:r w:rsidRPr="00727F2B">
              <w:t xml:space="preserve"> распределения, свойства. Числовые характеристики. Элементы теории корреляции.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6A1BC5" w:rsidRPr="00F25FA1" w:rsidRDefault="008B0AAD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6A1BC5" w:rsidRPr="00727F2B" w:rsidRDefault="006A1BC5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6A1BC5" w:rsidP="000E438A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выполнение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="002A692B"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 «Случайные величины»</w:t>
            </w:r>
          </w:p>
        </w:tc>
        <w:tc>
          <w:tcPr>
            <w:tcW w:w="966" w:type="pct"/>
          </w:tcPr>
          <w:p w:rsidR="006A1BC5" w:rsidRDefault="006A1BC5" w:rsidP="006A1BC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6A1BC5" w:rsidRPr="00F25FA1" w:rsidRDefault="006A1BC5" w:rsidP="006A1BC5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F25FA1" w:rsidRDefault="006A1BC5" w:rsidP="001A3B28">
            <w:pPr>
              <w:pStyle w:val="Style14"/>
              <w:widowControl/>
              <w:rPr>
                <w:color w:val="C00000"/>
              </w:rPr>
            </w:pPr>
            <w:r w:rsidRPr="00727F2B">
              <w:t>5.4.</w:t>
            </w:r>
            <w:r>
              <w:t>Г</w:t>
            </w:r>
            <w:r w:rsidRPr="00722255">
              <w:t xml:space="preserve">енеральная и </w:t>
            </w:r>
            <w:r>
              <w:t>выборочная совокупность</w:t>
            </w:r>
            <w:r w:rsidRPr="00722255">
              <w:t>. Статистические оценки параметров распределения. Точечные и интервальные оценки.</w:t>
            </w:r>
            <w:r>
              <w:t xml:space="preserve"> Эмпирическая функция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324" w:type="pct"/>
            <w:vAlign w:val="center"/>
          </w:tcPr>
          <w:p w:rsidR="006A1BC5" w:rsidRPr="00F25FA1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«Обработка статистических данных. Исследование 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статистических 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зависимостей»</w:t>
            </w:r>
          </w:p>
        </w:tc>
        <w:tc>
          <w:tcPr>
            <w:tcW w:w="966" w:type="pct"/>
          </w:tcPr>
          <w:p w:rsidR="006A1BC5" w:rsidRPr="00F25FA1" w:rsidRDefault="002A692B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t xml:space="preserve">5.5.Статистическая гипотеза и схема ее проверки. Критерии Пирсона  </w:t>
            </w:r>
            <w:proofErr w:type="spellStart"/>
            <w:r w:rsidRPr="00727F2B">
              <w:t>иКолмогорова</w:t>
            </w:r>
            <w:proofErr w:type="spellEnd"/>
            <w:r w:rsidRPr="00727F2B">
              <w:t xml:space="preserve">-Смирнова проверки </w:t>
            </w:r>
            <w:r w:rsidRPr="00727F2B">
              <w:lastRenderedPageBreak/>
              <w:t>гипотезы о виде распределения.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8B0AAD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6A1BC5" w:rsidRPr="00F25FA1" w:rsidRDefault="002A692B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727F2B" w:rsidRDefault="006A1BC5" w:rsidP="00A03A63">
            <w:pPr>
              <w:pStyle w:val="Style14"/>
              <w:widowControl/>
            </w:pPr>
            <w:r w:rsidRPr="00727F2B">
              <w:lastRenderedPageBreak/>
              <w:t>5.6.  Оценка статистической зависимости. Выборочный коэффициент корреляции. Линейная регрессия.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2</w:t>
            </w:r>
            <w:r w:rsidR="009E254E">
              <w:t>/2И</w:t>
            </w:r>
          </w:p>
        </w:tc>
        <w:tc>
          <w:tcPr>
            <w:tcW w:w="324" w:type="pct"/>
            <w:vAlign w:val="center"/>
          </w:tcPr>
          <w:p w:rsidR="006A1BC5" w:rsidRPr="00F25FA1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7" w:type="pct"/>
          </w:tcPr>
          <w:p w:rsidR="008B0AAD" w:rsidRPr="00727F2B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подготовка к практическим занятиям, </w:t>
            </w:r>
          </w:p>
          <w:p w:rsidR="006A1BC5" w:rsidRPr="00F25FA1" w:rsidRDefault="008B0AAD" w:rsidP="008B0AAD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8B0AA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  <w:r w:rsidR="007F30C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«Обработка статистических данных. Исследование  статистических зависимостей»</w:t>
            </w:r>
          </w:p>
        </w:tc>
        <w:tc>
          <w:tcPr>
            <w:tcW w:w="966" w:type="pct"/>
          </w:tcPr>
          <w:p w:rsidR="002A692B" w:rsidRDefault="002A692B" w:rsidP="002A692B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 п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роверка индивидуальных заданий,</w:t>
            </w:r>
          </w:p>
          <w:p w:rsidR="006A1BC5" w:rsidRPr="00F25FA1" w:rsidRDefault="002A692B" w:rsidP="002A692B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F25F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консультации по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решению заданий ИДЗ</w:t>
            </w:r>
          </w:p>
        </w:tc>
        <w:tc>
          <w:tcPr>
            <w:tcW w:w="362" w:type="pct"/>
          </w:tcPr>
          <w:p w:rsidR="006A1BC5" w:rsidRPr="00F25FA1" w:rsidRDefault="003C15DE" w:rsidP="00A03A63">
            <w:pPr>
              <w:pStyle w:val="Style14"/>
              <w:widowControl/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1D07A0" w:rsidTr="002A692B">
        <w:trPr>
          <w:trHeight w:val="499"/>
        </w:trPr>
        <w:tc>
          <w:tcPr>
            <w:tcW w:w="1416" w:type="pct"/>
          </w:tcPr>
          <w:p w:rsidR="006A1BC5" w:rsidRPr="002A692B" w:rsidRDefault="006A1BC5" w:rsidP="00A03A63">
            <w:pPr>
              <w:pStyle w:val="Style14"/>
              <w:widowControl/>
            </w:pPr>
            <w:r w:rsidRPr="002A692B">
              <w:t>Итого по разделу</w:t>
            </w:r>
          </w:p>
        </w:tc>
        <w:tc>
          <w:tcPr>
            <w:tcW w:w="178" w:type="pct"/>
          </w:tcPr>
          <w:p w:rsidR="006A1BC5" w:rsidRPr="00F25FA1" w:rsidRDefault="006A1BC5" w:rsidP="00A03A63">
            <w:pPr>
              <w:pStyle w:val="Style14"/>
              <w:widowControl/>
              <w:jc w:val="center"/>
              <w:rPr>
                <w:color w:val="C00000"/>
              </w:rPr>
            </w:pPr>
          </w:p>
        </w:tc>
        <w:tc>
          <w:tcPr>
            <w:tcW w:w="186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</w:p>
        </w:tc>
        <w:tc>
          <w:tcPr>
            <w:tcW w:w="223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</w:p>
        </w:tc>
        <w:tc>
          <w:tcPr>
            <w:tcW w:w="278" w:type="pct"/>
            <w:vAlign w:val="center"/>
          </w:tcPr>
          <w:p w:rsidR="006A1BC5" w:rsidRPr="002A692B" w:rsidRDefault="006A1BC5" w:rsidP="002A692B">
            <w:pPr>
              <w:pStyle w:val="Style14"/>
              <w:widowControl/>
              <w:jc w:val="center"/>
            </w:pPr>
            <w:r w:rsidRPr="002A692B">
              <w:t>10</w:t>
            </w:r>
            <w:r w:rsidR="009E254E">
              <w:t>/14И</w:t>
            </w:r>
          </w:p>
        </w:tc>
        <w:tc>
          <w:tcPr>
            <w:tcW w:w="324" w:type="pct"/>
            <w:vAlign w:val="center"/>
          </w:tcPr>
          <w:p w:rsidR="006A1BC5" w:rsidRPr="002A692B" w:rsidRDefault="002A692B" w:rsidP="002A692B">
            <w:pPr>
              <w:pStyle w:val="Style14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6A1BC5" w:rsidRPr="00F25FA1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color w:val="C00000"/>
                <w:sz w:val="24"/>
                <w:szCs w:val="24"/>
              </w:rPr>
            </w:pPr>
          </w:p>
        </w:tc>
        <w:tc>
          <w:tcPr>
            <w:tcW w:w="966" w:type="pct"/>
          </w:tcPr>
          <w:p w:rsidR="002A692B" w:rsidRPr="00F25FA1" w:rsidRDefault="002B69B0" w:rsidP="002B69B0">
            <w:pPr>
              <w:pStyle w:val="Style14"/>
              <w:widowControl/>
              <w:rPr>
                <w:color w:val="C00000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 №5,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ИДЗ </w:t>
            </w:r>
            <w:r w:rsidR="002A692B" w:rsidRPr="00727F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№</w:t>
            </w:r>
            <w:r w:rsidR="002A692B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-6</w:t>
            </w:r>
          </w:p>
        </w:tc>
        <w:tc>
          <w:tcPr>
            <w:tcW w:w="362" w:type="pct"/>
          </w:tcPr>
          <w:p w:rsidR="006A1BC5" w:rsidRPr="00F25FA1" w:rsidRDefault="006A1BC5" w:rsidP="00A03A63">
            <w:pPr>
              <w:pStyle w:val="Style14"/>
              <w:widowControl/>
            </w:pPr>
          </w:p>
        </w:tc>
      </w:tr>
      <w:tr w:rsidR="006A1BC5" w:rsidRPr="009E254E" w:rsidTr="00F25FA1">
        <w:trPr>
          <w:trHeight w:val="499"/>
        </w:trPr>
        <w:tc>
          <w:tcPr>
            <w:tcW w:w="1416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за семестр</w:t>
            </w:r>
          </w:p>
        </w:tc>
        <w:tc>
          <w:tcPr>
            <w:tcW w:w="178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2</w:t>
            </w:r>
          </w:p>
        </w:tc>
        <w:tc>
          <w:tcPr>
            <w:tcW w:w="186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</w:p>
        </w:tc>
        <w:tc>
          <w:tcPr>
            <w:tcW w:w="223" w:type="pct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</w:tcPr>
          <w:p w:rsidR="006A1BC5" w:rsidRPr="009E254E" w:rsidRDefault="009E254E" w:rsidP="00A03A63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38</w:t>
            </w:r>
            <w:r w:rsidR="007F30C6">
              <w:rPr>
                <w:b/>
              </w:rPr>
              <w:t>/14И</w:t>
            </w:r>
          </w:p>
        </w:tc>
        <w:tc>
          <w:tcPr>
            <w:tcW w:w="324" w:type="pct"/>
          </w:tcPr>
          <w:p w:rsidR="006A1BC5" w:rsidRPr="009E254E" w:rsidRDefault="009E254E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10,1</w:t>
            </w:r>
          </w:p>
        </w:tc>
        <w:tc>
          <w:tcPr>
            <w:tcW w:w="1067" w:type="pct"/>
          </w:tcPr>
          <w:p w:rsidR="006A1BC5" w:rsidRPr="009E254E" w:rsidRDefault="006A1BC5" w:rsidP="00A03A63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66" w:type="pct"/>
          </w:tcPr>
          <w:p w:rsidR="006A1BC5" w:rsidRPr="009E254E" w:rsidRDefault="006A1BC5" w:rsidP="002B69B0">
            <w:pPr>
              <w:pStyle w:val="Style14"/>
              <w:widowControl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9E254E">
              <w:rPr>
                <w:b/>
              </w:rPr>
              <w:t>экзамен</w:t>
            </w:r>
          </w:p>
        </w:tc>
        <w:tc>
          <w:tcPr>
            <w:tcW w:w="362" w:type="pct"/>
          </w:tcPr>
          <w:p w:rsidR="006A1BC5" w:rsidRPr="009E254E" w:rsidRDefault="003C15DE" w:rsidP="00A03A63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  <w:tr w:rsidR="006A1BC5" w:rsidRPr="009E254E" w:rsidTr="00F25FA1">
        <w:trPr>
          <w:trHeight w:val="499"/>
        </w:trPr>
        <w:tc>
          <w:tcPr>
            <w:tcW w:w="1416" w:type="pct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Итого по дисциплине</w:t>
            </w:r>
          </w:p>
        </w:tc>
        <w:tc>
          <w:tcPr>
            <w:tcW w:w="178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86" w:type="pct"/>
            <w:shd w:val="clear" w:color="auto" w:fill="auto"/>
          </w:tcPr>
          <w:p w:rsidR="006A1BC5" w:rsidRPr="009E254E" w:rsidRDefault="009E254E" w:rsidP="00BA4D64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 w:rsidR="00BA4D64">
              <w:rPr>
                <w:b/>
              </w:rPr>
              <w:t>2</w:t>
            </w:r>
          </w:p>
        </w:tc>
        <w:tc>
          <w:tcPr>
            <w:tcW w:w="223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278" w:type="pct"/>
            <w:shd w:val="clear" w:color="auto" w:fill="auto"/>
          </w:tcPr>
          <w:p w:rsidR="006A1BC5" w:rsidRPr="009E254E" w:rsidRDefault="009E254E" w:rsidP="00BA4D64">
            <w:pPr>
              <w:pStyle w:val="Style14"/>
              <w:widowControl/>
              <w:jc w:val="center"/>
              <w:rPr>
                <w:b/>
              </w:rPr>
            </w:pPr>
            <w:r w:rsidRPr="009E254E">
              <w:rPr>
                <w:b/>
              </w:rPr>
              <w:t>7</w:t>
            </w:r>
            <w:r w:rsidR="00BA4D64">
              <w:rPr>
                <w:b/>
              </w:rPr>
              <w:t>2</w:t>
            </w:r>
            <w:r w:rsidR="007F30C6">
              <w:rPr>
                <w:b/>
              </w:rPr>
              <w:t>/28И</w:t>
            </w:r>
          </w:p>
        </w:tc>
        <w:tc>
          <w:tcPr>
            <w:tcW w:w="324" w:type="pct"/>
            <w:shd w:val="clear" w:color="auto" w:fill="auto"/>
          </w:tcPr>
          <w:p w:rsidR="006A1BC5" w:rsidRPr="009E254E" w:rsidRDefault="009E254E" w:rsidP="00BA4D64">
            <w:pPr>
              <w:pStyle w:val="Style14"/>
              <w:widowControl/>
              <w:rPr>
                <w:b/>
              </w:rPr>
            </w:pPr>
            <w:r w:rsidRPr="009E254E">
              <w:rPr>
                <w:b/>
              </w:rPr>
              <w:t>6</w:t>
            </w:r>
            <w:r w:rsidR="00BA4D64">
              <w:rPr>
                <w:b/>
              </w:rPr>
              <w:t>4</w:t>
            </w:r>
            <w:r w:rsidRPr="009E254E">
              <w:rPr>
                <w:b/>
              </w:rPr>
              <w:t>,</w:t>
            </w:r>
            <w:r w:rsidR="00BA4D64">
              <w:rPr>
                <w:b/>
              </w:rPr>
              <w:t>4</w:t>
            </w:r>
          </w:p>
        </w:tc>
        <w:tc>
          <w:tcPr>
            <w:tcW w:w="1067" w:type="pct"/>
            <w:shd w:val="clear" w:color="auto" w:fill="auto"/>
          </w:tcPr>
          <w:p w:rsidR="006A1BC5" w:rsidRPr="009E254E" w:rsidRDefault="006A1BC5" w:rsidP="00A03A63">
            <w:pPr>
              <w:pStyle w:val="Style14"/>
              <w:widowControl/>
              <w:rPr>
                <w:b/>
              </w:rPr>
            </w:pPr>
          </w:p>
        </w:tc>
        <w:tc>
          <w:tcPr>
            <w:tcW w:w="966" w:type="pct"/>
            <w:shd w:val="clear" w:color="auto" w:fill="auto"/>
          </w:tcPr>
          <w:p w:rsidR="006A1BC5" w:rsidRPr="009E254E" w:rsidRDefault="002B69B0" w:rsidP="00A03A63">
            <w:pPr>
              <w:pStyle w:val="Style14"/>
              <w:widowControl/>
              <w:rPr>
                <w:b/>
              </w:rPr>
            </w:pPr>
            <w:r>
              <w:rPr>
                <w:b/>
              </w:rPr>
              <w:t>2 экзамена (1,2 семестр)</w:t>
            </w:r>
          </w:p>
        </w:tc>
        <w:tc>
          <w:tcPr>
            <w:tcW w:w="362" w:type="pct"/>
            <w:shd w:val="clear" w:color="auto" w:fill="auto"/>
          </w:tcPr>
          <w:p w:rsidR="006A1BC5" w:rsidRPr="009E254E" w:rsidRDefault="003C15DE" w:rsidP="00A03A63">
            <w:pPr>
              <w:pStyle w:val="Style14"/>
              <w:widowControl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ОПК-1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, ПК-2 –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зув</w:t>
            </w:r>
            <w:proofErr w:type="spellEnd"/>
            <w:r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>, ПК-16</w:t>
            </w:r>
          </w:p>
        </w:tc>
      </w:tr>
    </w:tbl>
    <w:p w:rsidR="000F6421" w:rsidRPr="009E254E" w:rsidRDefault="000F6421">
      <w:pPr>
        <w:pStyle w:val="Style4"/>
        <w:widowControl/>
        <w:ind w:firstLine="568"/>
        <w:jc w:val="both"/>
        <w:rPr>
          <w:rStyle w:val="FontStyle18"/>
          <w:sz w:val="20"/>
          <w:szCs w:val="20"/>
        </w:rPr>
      </w:pPr>
    </w:p>
    <w:p w:rsidR="002B69B0" w:rsidRPr="002B69B0" w:rsidRDefault="002B69B0" w:rsidP="002B69B0">
      <w:pPr>
        <w:ind w:firstLine="708"/>
      </w:pPr>
      <w:r w:rsidRPr="002B69B0">
        <w:rPr>
          <w:rStyle w:val="FontStyle18"/>
          <w:sz w:val="24"/>
          <w:szCs w:val="24"/>
        </w:rPr>
        <w:t>И</w:t>
      </w:r>
      <w:r w:rsidRPr="002B69B0">
        <w:rPr>
          <w:rStyle w:val="FontStyle18"/>
          <w:b w:val="0"/>
          <w:sz w:val="24"/>
          <w:szCs w:val="24"/>
        </w:rPr>
        <w:t xml:space="preserve"> – в том </w:t>
      </w:r>
      <w:proofErr w:type="spellStart"/>
      <w:r w:rsidRPr="002B69B0">
        <w:rPr>
          <w:rStyle w:val="FontStyle18"/>
          <w:b w:val="0"/>
          <w:sz w:val="24"/>
          <w:szCs w:val="24"/>
        </w:rPr>
        <w:t>числе,</w:t>
      </w:r>
      <w:r w:rsidRPr="002B69B0">
        <w:t>часы</w:t>
      </w:r>
      <w:proofErr w:type="spellEnd"/>
      <w:r w:rsidRPr="002B69B0">
        <w:t xml:space="preserve">, отведенные на работу в интерактивной форме. </w:t>
      </w:r>
    </w:p>
    <w:p w:rsidR="0097036C" w:rsidRDefault="0097036C" w:rsidP="007F30C6">
      <w:pPr>
        <w:pStyle w:val="Style4"/>
        <w:widowControl/>
        <w:ind w:firstLine="568"/>
        <w:jc w:val="both"/>
        <w:rPr>
          <w:rStyle w:val="FontStyle18"/>
          <w:b w:val="0"/>
          <w:sz w:val="24"/>
          <w:szCs w:val="24"/>
        </w:rPr>
      </w:pPr>
    </w:p>
    <w:p w:rsidR="004234CD" w:rsidRDefault="004234CD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  <w:sectPr w:rsidR="004234CD" w:rsidSect="000F6421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7F30C6" w:rsidRDefault="007F30C6" w:rsidP="007F30C6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7F30C6">
        <w:rPr>
          <w:rStyle w:val="FontStyle31"/>
          <w:rFonts w:ascii="Times New Roman" w:hAnsi="Times New Roman"/>
          <w:b/>
          <w:sz w:val="24"/>
          <w:szCs w:val="24"/>
        </w:rPr>
        <w:lastRenderedPageBreak/>
        <w:t>5</w:t>
      </w:r>
      <w:r w:rsidR="002B69B0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7F30C6">
        <w:rPr>
          <w:rStyle w:val="FontStyle31"/>
          <w:rFonts w:ascii="Times New Roman" w:hAnsi="Times New Roman"/>
          <w:b/>
          <w:sz w:val="24"/>
          <w:szCs w:val="24"/>
        </w:rPr>
        <w:t xml:space="preserve"> Образовательные и информационные технологии</w:t>
      </w:r>
    </w:p>
    <w:p w:rsidR="004234CD" w:rsidRPr="009F74D5" w:rsidRDefault="004234CD" w:rsidP="004234CD"/>
    <w:p w:rsidR="004234CD" w:rsidRPr="009F74D5" w:rsidRDefault="004234CD" w:rsidP="004234CD">
      <w:pPr>
        <w:ind w:firstLine="708"/>
      </w:pP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подхода предусматривает </w:t>
      </w:r>
      <w:proofErr w:type="spellStart"/>
      <w:r w:rsidRPr="009F74D5">
        <w:rPr>
          <w:rStyle w:val="FontStyle30"/>
          <w:b w:val="0"/>
          <w:sz w:val="24"/>
          <w:szCs w:val="24"/>
        </w:rPr>
        <w:t>использование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proofErr w:type="spellEnd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 учебном процессе активных и интерактивных форм проведения занятий  </w:t>
      </w:r>
      <w:proofErr w:type="spellStart"/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в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сочетании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с вне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аудиторной работой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с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целью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формирования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и развития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>профес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сиональных </w:t>
      </w:r>
      <w:r w:rsidRPr="009F74D5">
        <w:rPr>
          <w:rStyle w:val="FontStyle28"/>
          <w:rFonts w:ascii="Times New Roman" w:hAnsi="Times New Roman" w:cs="Times New Roman"/>
          <w:b w:val="0"/>
          <w:smallCaps w:val="0"/>
          <w:sz w:val="24"/>
          <w:szCs w:val="24"/>
        </w:rPr>
        <w:t xml:space="preserve">навыков </w:t>
      </w:r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обучающихся. Согласно п. 34 Порядка организации и осуществления деятельности по образовательным программам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высшего образования (утв. приказом </w:t>
      </w:r>
      <w:proofErr w:type="spellStart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>МОиН</w:t>
      </w:r>
      <w:proofErr w:type="spellEnd"/>
      <w:r w:rsidRPr="009F74D5">
        <w:rPr>
          <w:rStyle w:val="FontStyle20"/>
          <w:rFonts w:ascii="Times New Roman" w:hAnsi="Times New Roman" w:cs="Times New Roman"/>
          <w:sz w:val="24"/>
          <w:szCs w:val="24"/>
        </w:rPr>
        <w:t xml:space="preserve"> РФ от 05.04.2017 г. № 301), при проведении учебных занятий обеспечивается развитие у обучающихся навыков командной работы, межличностной коммуникации, принятия решений, лидерских качеств, в том числе с учетом региональных особенностей профессиональной деятельности выпускников и потребностей работодателей.</w:t>
      </w:r>
    </w:p>
    <w:p w:rsidR="004234CD" w:rsidRPr="004234CD" w:rsidRDefault="004234CD" w:rsidP="004234CD">
      <w:pPr>
        <w:ind w:firstLine="708"/>
      </w:pPr>
      <w:r w:rsidRPr="004234CD">
        <w:t>Выбирая ту или иную технологию работы с обучающимися, необходимо иметь в виду, что наибольшего эффекта от ее применения можно достичь, если учитывать цели образования, на реализацию которых должна быть направлена избираемая технология, содержание, которое предстоит передать обучающимся с ее помощью, а также условия, в которых она будет использоваться.</w:t>
      </w:r>
    </w:p>
    <w:p w:rsidR="004234CD" w:rsidRPr="004234CD" w:rsidRDefault="004234CD" w:rsidP="004234CD">
      <w:pPr>
        <w:ind w:firstLine="708"/>
      </w:pPr>
      <w:r w:rsidRPr="004234CD">
        <w:t>В нашей работе мы используем следующее.</w:t>
      </w:r>
    </w:p>
    <w:p w:rsidR="004234CD" w:rsidRPr="00160421" w:rsidRDefault="004234CD" w:rsidP="004234CD">
      <w:r w:rsidRPr="004234CD">
        <w:t xml:space="preserve">1. </w:t>
      </w:r>
      <w:r w:rsidRPr="004234CD">
        <w:rPr>
          <w:i/>
        </w:rPr>
        <w:t>Традиционные образовательные технологии</w:t>
      </w:r>
      <w:r w:rsidRPr="004234CD">
        <w:t>. Организация образовательного процесса, предполагает прямую трансляцию знаний от</w:t>
      </w:r>
      <w:r w:rsidRPr="00160421">
        <w:t xml:space="preserve">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234CD" w:rsidRPr="00160421" w:rsidRDefault="004234CD" w:rsidP="004234CD">
      <w:pPr>
        <w:ind w:firstLine="708"/>
      </w:pPr>
      <w:r w:rsidRPr="00160421">
        <w:t>Формы учебных занятий:</w:t>
      </w:r>
    </w:p>
    <w:p w:rsidR="004234CD" w:rsidRPr="00160421" w:rsidRDefault="004234CD" w:rsidP="004E314D">
      <w:pPr>
        <w:numPr>
          <w:ilvl w:val="0"/>
          <w:numId w:val="9"/>
        </w:numPr>
      </w:pPr>
      <w:r>
        <w:t>- и</w:t>
      </w:r>
      <w:r w:rsidRPr="00160421">
        <w:t>нформационная лекция – последовательное изложение материала в дисциплинарной логике, осуществляемое преимущественно вербальными средствами.</w:t>
      </w:r>
    </w:p>
    <w:p w:rsidR="004234CD" w:rsidRPr="00160421" w:rsidRDefault="004234CD" w:rsidP="004E314D">
      <w:pPr>
        <w:numPr>
          <w:ilvl w:val="0"/>
          <w:numId w:val="9"/>
        </w:numPr>
      </w:pPr>
      <w:r>
        <w:t>- се</w:t>
      </w:r>
      <w:r w:rsidRPr="00160421">
        <w:t>минар </w:t>
      </w:r>
      <w:r>
        <w:t xml:space="preserve">(защита РГР) </w:t>
      </w:r>
      <w:r w:rsidRPr="00160421">
        <w:t>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4234CD" w:rsidRPr="00160421" w:rsidRDefault="004234CD" w:rsidP="004E314D">
      <w:pPr>
        <w:numPr>
          <w:ilvl w:val="0"/>
          <w:numId w:val="9"/>
        </w:numPr>
      </w:pPr>
      <w:r>
        <w:t>- п</w:t>
      </w:r>
      <w:r w:rsidRPr="00160421">
        <w:t>рактическое занятие, посвященное освоению конкретных умений и навыков по предложенному алгоритму.</w:t>
      </w:r>
    </w:p>
    <w:p w:rsidR="004234CD" w:rsidRPr="00160421" w:rsidRDefault="004234CD" w:rsidP="004234CD">
      <w:r w:rsidRPr="00160421">
        <w:t xml:space="preserve">2. </w:t>
      </w:r>
      <w:r w:rsidRPr="00715A8E">
        <w:rPr>
          <w:i/>
        </w:rPr>
        <w:t>Технологии проблемного обучения</w:t>
      </w:r>
      <w:r>
        <w:rPr>
          <w:i/>
        </w:rPr>
        <w:t xml:space="preserve">. </w:t>
      </w:r>
      <w:r>
        <w:t>О</w:t>
      </w:r>
      <w:r w:rsidRPr="00160421">
        <w:t>рганизация образовательного процесса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4234CD" w:rsidRPr="00160421" w:rsidRDefault="004234CD" w:rsidP="004234CD">
      <w:pPr>
        <w:ind w:firstLine="708"/>
      </w:pPr>
      <w:r w:rsidRPr="00160421">
        <w:t>Формы учебных занятий</w:t>
      </w:r>
      <w:r>
        <w:t>:</w:t>
      </w:r>
    </w:p>
    <w:p w:rsidR="004234CD" w:rsidRPr="00160421" w:rsidRDefault="004234CD" w:rsidP="004E314D">
      <w:pPr>
        <w:numPr>
          <w:ilvl w:val="0"/>
          <w:numId w:val="8"/>
        </w:numPr>
      </w:pPr>
      <w:r>
        <w:t>- п</w:t>
      </w:r>
      <w:r w:rsidRPr="00160421">
        <w:t>роблемная лекция – изложение материала, предполагающее постановку проблемных и дискуссионных вопросов, освещение различных научных подходов, авторские комментарии, связанные с различными моделями интерпретации изучаемого материала. </w:t>
      </w:r>
    </w:p>
    <w:p w:rsidR="004234CD" w:rsidRPr="00160421" w:rsidRDefault="004234CD" w:rsidP="004E314D">
      <w:pPr>
        <w:numPr>
          <w:ilvl w:val="0"/>
          <w:numId w:val="8"/>
        </w:numPr>
      </w:pPr>
      <w:r>
        <w:t>- л</w:t>
      </w:r>
      <w:r w:rsidRPr="00160421">
        <w:t>екция «вдвоем» (бинарная лекция) – изложение материала в форме диалогического общения двух</w:t>
      </w:r>
      <w:r>
        <w:t xml:space="preserve"> студентов (заранее подготовившихся) или студента и</w:t>
      </w:r>
      <w:r w:rsidRPr="00160421">
        <w:t xml:space="preserve"> преподавател</w:t>
      </w:r>
      <w:r>
        <w:t>я</w:t>
      </w:r>
      <w:r w:rsidRPr="00160421">
        <w:t xml:space="preserve"> (например, реконструкция диалога </w:t>
      </w:r>
      <w:r>
        <w:t>исторических личностей – свидетелей открытия какого-либо научного факта;</w:t>
      </w:r>
      <w:r w:rsidRPr="00160421">
        <w:t xml:space="preserve"> «ученого» и «практика» и т.</w:t>
      </w:r>
      <w:r>
        <w:t>д</w:t>
      </w:r>
      <w:r w:rsidRPr="00160421">
        <w:t>.).</w:t>
      </w:r>
    </w:p>
    <w:p w:rsidR="004234CD" w:rsidRPr="00160421" w:rsidRDefault="004234CD" w:rsidP="004E314D">
      <w:pPr>
        <w:numPr>
          <w:ilvl w:val="0"/>
          <w:numId w:val="8"/>
        </w:numPr>
      </w:pPr>
      <w:r>
        <w:t>- п</w:t>
      </w:r>
      <w:r w:rsidRPr="00160421">
        <w:t>рактическое занятие в форме практикума – организация учебной работы, направленная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4234CD" w:rsidRPr="00160421" w:rsidRDefault="004234CD" w:rsidP="004E314D">
      <w:pPr>
        <w:numPr>
          <w:ilvl w:val="0"/>
          <w:numId w:val="8"/>
        </w:numPr>
      </w:pPr>
      <w:r>
        <w:t>- самостоятельная работа (с консультациями преподавателя)</w:t>
      </w:r>
      <w:r w:rsidRPr="00160421">
        <w:t xml:space="preserve"> на основе кейс-метода – обучение в контексте моделируемой ситуации, воспроизводящей реальные условия научной, производст</w:t>
      </w:r>
      <w:r>
        <w:t>венной</w:t>
      </w:r>
      <w:r w:rsidRPr="00160421">
        <w:t>. Обучающиеся должны проанализировать ситуацию, разобраться в сути проблем, предложить возможные решения и выбрать лучшее из них. Кейсы базируются на реальном фактическом материале или же приближены к реальной ситуации.</w:t>
      </w:r>
    </w:p>
    <w:p w:rsidR="004234CD" w:rsidRPr="00160421" w:rsidRDefault="004234CD" w:rsidP="004234CD">
      <w:r>
        <w:t>3</w:t>
      </w:r>
      <w:r w:rsidRPr="00160421">
        <w:t>. </w:t>
      </w:r>
      <w:r w:rsidRPr="00715A8E">
        <w:rPr>
          <w:i/>
        </w:rPr>
        <w:t>Технологии проектного обучения</w:t>
      </w:r>
      <w:r>
        <w:t xml:space="preserve">. </w:t>
      </w:r>
      <w:r w:rsidRPr="00160421">
        <w:t> </w:t>
      </w:r>
      <w:r>
        <w:t>О</w:t>
      </w:r>
      <w:r w:rsidRPr="00160421">
        <w:t>бразовательн</w:t>
      </w:r>
      <w:r>
        <w:t>ый</w:t>
      </w:r>
      <w:r w:rsidRPr="00160421">
        <w:t xml:space="preserve"> процесс</w:t>
      </w:r>
      <w:r>
        <w:t xml:space="preserve"> построен</w:t>
      </w:r>
      <w:r w:rsidRPr="00160421">
        <w:t xml:space="preserve">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</w:t>
      </w:r>
      <w:r w:rsidRPr="00160421">
        <w:lastRenderedPageBreak/>
        <w:t>направленную на выработку концепции, установление целей и задач, формулировку ожидаемых результатов, определение принципов и методик решения поставленных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</w:t>
      </w:r>
      <w:r>
        <w:t>е</w:t>
      </w:r>
      <w:r w:rsidRPr="00160421">
        <w:t>ксию.</w:t>
      </w:r>
      <w:r>
        <w:t xml:space="preserve"> Применяется в основном для перехода компетенции на уровень владения.</w:t>
      </w:r>
    </w:p>
    <w:p w:rsidR="004234CD" w:rsidRPr="00160421" w:rsidRDefault="004234CD" w:rsidP="004234CD">
      <w:pPr>
        <w:ind w:firstLine="708"/>
      </w:pPr>
      <w:r w:rsidRPr="00160421">
        <w:t xml:space="preserve">Основные типы </w:t>
      </w:r>
      <w:r>
        <w:t xml:space="preserve">применяемых нами в образовательной деятельности </w:t>
      </w:r>
      <w:r w:rsidRPr="00160421">
        <w:t>проектов:</w:t>
      </w:r>
    </w:p>
    <w:p w:rsidR="004234CD" w:rsidRPr="00160421" w:rsidRDefault="004234CD" w:rsidP="004E314D">
      <w:pPr>
        <w:numPr>
          <w:ilvl w:val="0"/>
          <w:numId w:val="7"/>
        </w:numPr>
      </w:pPr>
      <w:r w:rsidRPr="00715A8E">
        <w:rPr>
          <w:i/>
        </w:rPr>
        <w:t>Исследовательский проект</w:t>
      </w:r>
      <w:r w:rsidRPr="00160421">
        <w:t> – структура приближена к формату научного исследования (доказательство актуальности темы, определение научной проблемы, предмета и объекта исследования, целей и задач, методов, источников, выдвижение гипотезы, обобщение результатов, выводы, обозначение новых проблем).</w:t>
      </w:r>
      <w:r>
        <w:t xml:space="preserve"> Результатом является учебная карта по модулю нашей образовательной программы.</w:t>
      </w:r>
    </w:p>
    <w:p w:rsidR="004234CD" w:rsidRPr="00160421" w:rsidRDefault="004234CD" w:rsidP="004E314D">
      <w:pPr>
        <w:numPr>
          <w:ilvl w:val="0"/>
          <w:numId w:val="7"/>
        </w:numPr>
      </w:pPr>
      <w:r w:rsidRPr="00715A8E">
        <w:rPr>
          <w:i/>
        </w:rPr>
        <w:t>Творческий проект</w:t>
      </w:r>
      <w:r w:rsidRPr="00160421">
        <w:t>, </w:t>
      </w:r>
      <w:r>
        <w:t xml:space="preserve">предполагающий в отличие от предыдущего, конечный продукт  в следующих вариантах – газета к исторически значимому «математическому» событию (праздник числа «Пи» и т.п.); «математическая» открытка (своего рода учебная карта, только неформально, красочно оформленная; видеоролик «Я научу вас решать …» и т.п. </w:t>
      </w:r>
    </w:p>
    <w:p w:rsidR="004234CD" w:rsidRPr="00160421" w:rsidRDefault="004234CD" w:rsidP="004E314D">
      <w:pPr>
        <w:numPr>
          <w:ilvl w:val="0"/>
          <w:numId w:val="7"/>
        </w:numPr>
      </w:pPr>
      <w:r w:rsidRPr="00E44FA0">
        <w:rPr>
          <w:i/>
        </w:rPr>
        <w:t>Информационный проект</w:t>
      </w:r>
      <w:r w:rsidRPr="00160421">
        <w:t> – учебно-познавательная деятельность с ярко выраженной эвристической направленностью (поиск, отбор и систематизация информации о каком-то объекте, ознакомление участников проекта с этой информацией, ее анализ и обобщение</w:t>
      </w:r>
      <w:r>
        <w:t xml:space="preserve"> и, наконец, презентация по практическому приложению</w:t>
      </w:r>
      <w:r w:rsidRPr="00160421">
        <w:t>).</w:t>
      </w:r>
    </w:p>
    <w:p w:rsidR="004234CD" w:rsidRPr="00160421" w:rsidRDefault="004234CD" w:rsidP="004234CD">
      <w:r>
        <w:t>4</w:t>
      </w:r>
      <w:r w:rsidRPr="00160421">
        <w:t xml:space="preserve">. </w:t>
      </w:r>
      <w:r w:rsidRPr="00E44FA0">
        <w:rPr>
          <w:i/>
        </w:rPr>
        <w:t>Информационно-коммуникационные образовательные технологии</w:t>
      </w:r>
      <w:r>
        <w:t>. О</w:t>
      </w:r>
      <w:r w:rsidRPr="00160421">
        <w:t>рганизация образовательного процесса</w:t>
      </w:r>
      <w:r>
        <w:t xml:space="preserve"> с </w:t>
      </w:r>
      <w:r w:rsidRPr="00160421">
        <w:t>применени</w:t>
      </w:r>
      <w:r>
        <w:t>ем</w:t>
      </w:r>
      <w:r w:rsidRPr="00160421">
        <w:t xml:space="preserve"> специализированных программных сред и технических средств работы с информацией</w:t>
      </w:r>
      <w:r>
        <w:t xml:space="preserve"> (информационную среду университета МООДУС MOODL</w:t>
      </w:r>
      <w:r>
        <w:rPr>
          <w:lang w:val="en-US"/>
        </w:rPr>
        <w:t>E</w:t>
      </w:r>
      <w:r w:rsidRPr="00E44FA0">
        <w:t>)</w:t>
      </w:r>
      <w:r w:rsidRPr="00160421">
        <w:t>.</w:t>
      </w:r>
    </w:p>
    <w:p w:rsidR="004234CD" w:rsidRPr="00160421" w:rsidRDefault="004234CD" w:rsidP="004234CD">
      <w:r w:rsidRPr="00160421">
        <w:t>Формы учебных занятий с использованием информационно-коммуникационных технологий:</w:t>
      </w:r>
    </w:p>
    <w:p w:rsidR="004234CD" w:rsidRPr="00160421" w:rsidRDefault="004234CD" w:rsidP="004E314D">
      <w:pPr>
        <w:numPr>
          <w:ilvl w:val="0"/>
          <w:numId w:val="10"/>
        </w:numPr>
      </w:pPr>
      <w:r w:rsidRPr="00160421">
        <w:t xml:space="preserve"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160421">
        <w:t>т.ч</w:t>
      </w:r>
      <w:proofErr w:type="spellEnd"/>
      <w:r w:rsidRPr="00160421">
        <w:t>. иллюстративных, графических, аудио- и видеоматериалов).</w:t>
      </w:r>
    </w:p>
    <w:p w:rsidR="004234CD" w:rsidRPr="00160421" w:rsidRDefault="004234CD" w:rsidP="004E314D">
      <w:pPr>
        <w:numPr>
          <w:ilvl w:val="0"/>
          <w:numId w:val="10"/>
        </w:numPr>
      </w:pPr>
      <w:r w:rsidRPr="00160421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234CD" w:rsidRPr="004234CD" w:rsidRDefault="004234CD" w:rsidP="004234CD"/>
    <w:p w:rsidR="004234CD" w:rsidRPr="000E438A" w:rsidRDefault="004234CD" w:rsidP="004234CD">
      <w:pPr>
        <w:pStyle w:val="1"/>
        <w:rPr>
          <w:rStyle w:val="FontStyle31"/>
          <w:rFonts w:ascii="Times New Roman" w:hAnsi="Times New Roman"/>
          <w:b/>
          <w:sz w:val="24"/>
          <w:szCs w:val="24"/>
        </w:rPr>
      </w:pPr>
      <w:r w:rsidRPr="000E438A">
        <w:rPr>
          <w:rStyle w:val="FontStyle31"/>
          <w:rFonts w:ascii="Times New Roman" w:hAnsi="Times New Roman"/>
          <w:b/>
          <w:sz w:val="24"/>
          <w:szCs w:val="24"/>
        </w:rPr>
        <w:t>6</w:t>
      </w:r>
      <w:r w:rsidR="000E438A"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. </w:t>
      </w:r>
      <w:r w:rsidRPr="000E438A">
        <w:rPr>
          <w:rStyle w:val="FontStyle31"/>
          <w:rFonts w:ascii="Times New Roman" w:hAnsi="Times New Roman"/>
          <w:b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:rsidR="004234CD" w:rsidRPr="004234CD" w:rsidRDefault="004234CD" w:rsidP="004234CD"/>
    <w:p w:rsidR="004234CD" w:rsidRPr="004234CD" w:rsidRDefault="004234CD" w:rsidP="004234CD">
      <w:pPr>
        <w:widowControl/>
        <w:ind w:firstLine="708"/>
      </w:pPr>
      <w:r w:rsidRPr="004234CD">
        <w:t xml:space="preserve">По дисциплине «Математика» предусмотрена аудиторная и внеаудиторная самостоятельная работа обучающихся. </w:t>
      </w:r>
    </w:p>
    <w:p w:rsidR="004234CD" w:rsidRDefault="004234CD" w:rsidP="004234CD">
      <w:pPr>
        <w:widowControl/>
        <w:ind w:firstLine="708"/>
      </w:pPr>
      <w:r w:rsidRPr="004234CD">
        <w:t xml:space="preserve">Аудиторная самостоятельная работа студентов предполагает решение контрольных задач на практических занятиях. </w:t>
      </w: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ind w:firstLine="708"/>
        <w:rPr>
          <w:b/>
          <w:i/>
        </w:rPr>
      </w:pPr>
      <w:r w:rsidRPr="0087648E">
        <w:rPr>
          <w:b/>
          <w:i/>
        </w:rPr>
        <w:t>Примерные аудиторные контрольные работы (АКР):</w:t>
      </w: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№1 « Производная функции одной переменной</w:t>
      </w:r>
    </w:p>
    <w:p w:rsidR="00DE71FC" w:rsidRDefault="00DE71FC" w:rsidP="004234CD">
      <w:pPr>
        <w:widowControl/>
        <w:ind w:firstLine="708"/>
      </w:pPr>
    </w:p>
    <w:p w:rsidR="00DE71FC" w:rsidRDefault="00DE71FC" w:rsidP="00DE71FC">
      <w:pPr>
        <w:jc w:val="both"/>
      </w:pPr>
      <w:r>
        <w:rPr>
          <w:b/>
        </w:rPr>
        <w:t xml:space="preserve">1. </w:t>
      </w:r>
      <w:r>
        <w:t xml:space="preserve">В какой точке касательная к кривой </w:t>
      </w:r>
      <w:r w:rsidRPr="00E74A29">
        <w:rPr>
          <w:position w:val="-24"/>
        </w:rPr>
        <w:object w:dxaOrig="2200" w:dyaOrig="6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9.5pt;height:34.5pt" o:ole="">
            <v:imagedata r:id="rId13" o:title=""/>
          </v:shape>
          <o:OLEObject Type="Embed" ProgID="Equation.3" ShapeID="_x0000_i1025" DrawAspect="Content" ObjectID="_1668690841" r:id="rId14"/>
        </w:object>
      </w:r>
      <w:r>
        <w:t xml:space="preserve"> параллельна прямой </w:t>
      </w:r>
      <w:r w:rsidRPr="00E74A29">
        <w:rPr>
          <w:position w:val="-10"/>
        </w:rPr>
        <w:object w:dxaOrig="1540" w:dyaOrig="320">
          <v:shape id="_x0000_i1026" type="#_x0000_t75" style="width:77.25pt;height:16.5pt" o:ole="">
            <v:imagedata r:id="rId15" o:title=""/>
          </v:shape>
          <o:OLEObject Type="Embed" ProgID="Equation.3" ShapeID="_x0000_i1026" DrawAspect="Content" ObjectID="_1668690842" r:id="rId16"/>
        </w:object>
      </w:r>
      <w:r>
        <w:t>? Напишите уравнение этой касательной.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color w:val="000000"/>
        </w:rPr>
      </w:pPr>
      <w:r>
        <w:rPr>
          <w:b/>
        </w:rPr>
        <w:t xml:space="preserve"> 2. </w:t>
      </w:r>
      <w:r>
        <w:rPr>
          <w:color w:val="000000"/>
        </w:rPr>
        <w:t>Найдите производные данных функций.</w:t>
      </w:r>
    </w:p>
    <w:p w:rsidR="00DE71FC" w:rsidRDefault="00DE71FC" w:rsidP="00DE71FC">
      <w:pPr>
        <w:jc w:val="both"/>
        <w:rPr>
          <w:color w:val="000000"/>
        </w:rPr>
      </w:pPr>
      <w:r w:rsidRPr="00E74A29">
        <w:rPr>
          <w:position w:val="-46"/>
        </w:rPr>
        <w:object w:dxaOrig="3100" w:dyaOrig="1359">
          <v:shape id="_x0000_i1027" type="#_x0000_t75" style="width:156pt;height:67.5pt" o:ole="">
            <v:imagedata r:id="rId17" o:title=""/>
          </v:shape>
          <o:OLEObject Type="Embed" ProgID="Equation.3" ShapeID="_x0000_i1027" DrawAspect="Content" ObjectID="_1668690843" r:id="rId18"/>
        </w:object>
      </w:r>
    </w:p>
    <w:p w:rsidR="00DE71FC" w:rsidRDefault="00DE71FC" w:rsidP="00DE71FC">
      <w:pPr>
        <w:jc w:val="both"/>
      </w:pPr>
      <w:r>
        <w:rPr>
          <w:b/>
        </w:rPr>
        <w:t xml:space="preserve">3. </w:t>
      </w:r>
      <w:r>
        <w:t xml:space="preserve">Найдите </w:t>
      </w:r>
      <w:r w:rsidRPr="00E74A29">
        <w:rPr>
          <w:position w:val="-24"/>
        </w:rPr>
        <w:object w:dxaOrig="360" w:dyaOrig="620">
          <v:shape id="_x0000_i1028" type="#_x0000_t75" style="width:18pt;height:30.75pt" o:ole="">
            <v:imagedata r:id="rId19" o:title=""/>
          </v:shape>
          <o:OLEObject Type="Embed" ProgID="Equation.3" ShapeID="_x0000_i1028" DrawAspect="Content" ObjectID="_1668690844" r:id="rId20"/>
        </w:object>
      </w:r>
      <w:r>
        <w:t xml:space="preserve"> и</w:t>
      </w:r>
      <w:r w:rsidRPr="00E74A29">
        <w:rPr>
          <w:position w:val="-26"/>
        </w:rPr>
        <w:object w:dxaOrig="499" w:dyaOrig="700">
          <v:shape id="_x0000_i1029" type="#_x0000_t75" style="width:24.75pt;height:35.25pt" o:ole="">
            <v:imagedata r:id="rId21" o:title=""/>
          </v:shape>
          <o:OLEObject Type="Embed" ProgID="Equation.3" ShapeID="_x0000_i1029" DrawAspect="Content" ObjectID="_1668690845" r:id="rId22"/>
        </w:object>
      </w:r>
      <w:r>
        <w:t>.</w:t>
      </w:r>
    </w:p>
    <w:p w:rsidR="00DE71FC" w:rsidRDefault="00DE71FC" w:rsidP="00DE71FC">
      <w:pPr>
        <w:jc w:val="both"/>
      </w:pPr>
      <w:r>
        <w:t xml:space="preserve">а) </w:t>
      </w:r>
      <w:r w:rsidRPr="00E74A29">
        <w:rPr>
          <w:position w:val="-36"/>
        </w:rPr>
        <w:object w:dxaOrig="1380" w:dyaOrig="840">
          <v:shape id="_x0000_i1030" type="#_x0000_t75" style="width:69.75pt;height:42pt" o:ole="">
            <v:imagedata r:id="rId23" o:title=""/>
          </v:shape>
          <o:OLEObject Type="Embed" ProgID="Equation.3" ShapeID="_x0000_i1030" DrawAspect="Content" ObjectID="_1668690846" r:id="rId24"/>
        </w:object>
      </w:r>
      <w:r>
        <w:t xml:space="preserve">                б) </w:t>
      </w:r>
      <w:r w:rsidRPr="00E74A29">
        <w:rPr>
          <w:position w:val="-10"/>
        </w:rPr>
        <w:object w:dxaOrig="2400" w:dyaOrig="380">
          <v:shape id="_x0000_i1031" type="#_x0000_t75" style="width:120pt;height:18pt" o:ole="">
            <v:imagedata r:id="rId25" o:title=""/>
          </v:shape>
          <o:OLEObject Type="Embed" ProgID="Equation.3" ShapeID="_x0000_i1031" DrawAspect="Content" ObjectID="_1668690847" r:id="rId26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</w:pPr>
      <w:r>
        <w:rPr>
          <w:b/>
        </w:rPr>
        <w:t xml:space="preserve"> 4. </w:t>
      </w:r>
      <w:r>
        <w:t xml:space="preserve">Вычислите приближенно с применением производной значение функции </w:t>
      </w:r>
      <w:r w:rsidRPr="00E74A29">
        <w:rPr>
          <w:position w:val="-10"/>
        </w:rPr>
        <w:object w:dxaOrig="1560" w:dyaOrig="380">
          <v:shape id="_x0000_i1032" type="#_x0000_t75" style="width:78pt;height:18pt" o:ole="">
            <v:imagedata r:id="rId27" o:title=""/>
          </v:shape>
          <o:OLEObject Type="Embed" ProgID="Equation.3" ShapeID="_x0000_i1032" DrawAspect="Content" ObjectID="_1668690848" r:id="rId28"/>
        </w:object>
      </w:r>
      <w:r>
        <w:t xml:space="preserve"> </w:t>
      </w:r>
      <w:proofErr w:type="gramStart"/>
      <w:r>
        <w:t>при</w:t>
      </w:r>
      <w:proofErr w:type="gramEnd"/>
      <w:r w:rsidRPr="00E74A29">
        <w:rPr>
          <w:position w:val="-8"/>
        </w:rPr>
        <w:object w:dxaOrig="980" w:dyaOrig="300">
          <v:shape id="_x0000_i1033" type="#_x0000_t75" style="width:48.75pt;height:15.75pt" o:ole="">
            <v:imagedata r:id="rId29" o:title=""/>
          </v:shape>
          <o:OLEObject Type="Embed" ProgID="Equation.3" ShapeID="_x0000_i1033" DrawAspect="Content" ObjectID="_1668690849" r:id="rId30"/>
        </w:object>
      </w:r>
      <w:r>
        <w:t>.</w:t>
      </w:r>
    </w:p>
    <w:p w:rsidR="00DE71FC" w:rsidRDefault="00DE71FC" w:rsidP="00DE71FC">
      <w:pPr>
        <w:jc w:val="both"/>
      </w:pPr>
    </w:p>
    <w:p w:rsidR="00DE71FC" w:rsidRDefault="00DE71FC" w:rsidP="00DE71FC">
      <w:pPr>
        <w:jc w:val="both"/>
        <w:rPr>
          <w:u w:val="single"/>
        </w:rPr>
      </w:pPr>
      <w:r>
        <w:rPr>
          <w:b/>
        </w:rPr>
        <w:t xml:space="preserve">5. </w:t>
      </w:r>
      <w:r>
        <w:t>Вычислите предел, используя правило Лопиталя.</w:t>
      </w:r>
    </w:p>
    <w:p w:rsidR="00DE71FC" w:rsidRDefault="00DE71FC" w:rsidP="00DE71FC">
      <w:pPr>
        <w:jc w:val="both"/>
      </w:pPr>
      <w:r w:rsidRPr="00E74A29">
        <w:rPr>
          <w:position w:val="-30"/>
        </w:rPr>
        <w:object w:dxaOrig="1500" w:dyaOrig="680">
          <v:shape id="_x0000_i1034" type="#_x0000_t75" style="width:75.75pt;height:34.5pt" o:ole="">
            <v:imagedata r:id="rId31" o:title=""/>
          </v:shape>
          <o:OLEObject Type="Embed" ProgID="Equation.3" ShapeID="_x0000_i1034" DrawAspect="Content" ObjectID="_1668690850" r:id="rId32"/>
        </w:object>
      </w:r>
      <w:r>
        <w:t>.</w:t>
      </w:r>
    </w:p>
    <w:p w:rsidR="00DE71FC" w:rsidRDefault="00DE71FC" w:rsidP="00DE71FC">
      <w:pPr>
        <w:jc w:val="both"/>
        <w:rPr>
          <w:iCs/>
          <w:color w:val="000000"/>
        </w:rPr>
      </w:pPr>
      <w:r>
        <w:rPr>
          <w:b/>
        </w:rPr>
        <w:t xml:space="preserve">6. </w:t>
      </w:r>
      <w:r>
        <w:rPr>
          <w:iCs/>
          <w:color w:val="000000"/>
        </w:rPr>
        <w:t xml:space="preserve">Найдите наибольшее и наименьшее значение функции </w:t>
      </w:r>
      <w:r w:rsidRPr="00E74A29">
        <w:rPr>
          <w:iCs/>
          <w:color w:val="000000"/>
          <w:position w:val="-10"/>
        </w:rPr>
        <w:object w:dxaOrig="1920" w:dyaOrig="380">
          <v:shape id="_x0000_i1035" type="#_x0000_t75" style="width:96pt;height:18pt" o:ole="">
            <v:imagedata r:id="rId33" o:title=""/>
          </v:shape>
          <o:OLEObject Type="Embed" ProgID="Equation.3" ShapeID="_x0000_i1035" DrawAspect="Content" ObjectID="_1668690851" r:id="rId34"/>
        </w:object>
      </w:r>
      <w:r>
        <w:rPr>
          <w:iCs/>
          <w:color w:val="000000"/>
        </w:rPr>
        <w:t xml:space="preserve"> на отрезке [0;3].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DE71FC" w:rsidRDefault="00DE71FC" w:rsidP="004234CD">
      <w:pPr>
        <w:widowControl/>
        <w:ind w:firstLine="708"/>
        <w:rPr>
          <w:b/>
          <w:i/>
        </w:rPr>
      </w:pPr>
      <w:r w:rsidRPr="00DE71FC">
        <w:rPr>
          <w:b/>
          <w:i/>
        </w:rPr>
        <w:t>АКР №2  «Функции нескольких переменных»</w:t>
      </w:r>
    </w:p>
    <w:p w:rsidR="00DE71FC" w:rsidRPr="00124322" w:rsidRDefault="00DE71FC" w:rsidP="004E314D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и построить область определения функции </w:t>
      </w:r>
      <w:r w:rsidRPr="00124322">
        <w:rPr>
          <w:rFonts w:eastAsia="Arial Unicode MS"/>
          <w:position w:val="-34"/>
        </w:rPr>
        <w:object w:dxaOrig="1200" w:dyaOrig="760">
          <v:shape id="_x0000_i1036" type="#_x0000_t75" style="width:60pt;height:37.5pt" o:ole="">
            <v:imagedata r:id="rId35" o:title=""/>
          </v:shape>
          <o:OLEObject Type="Embed" ProgID="Equation.3" ShapeID="_x0000_i1036" DrawAspect="Content" ObjectID="_1668690852" r:id="rId36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314D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частные производные функции </w:t>
      </w:r>
      <w:r w:rsidRPr="00124322">
        <w:rPr>
          <w:rFonts w:eastAsia="Arial Unicode MS"/>
          <w:position w:val="-26"/>
        </w:rPr>
        <w:object w:dxaOrig="1820" w:dyaOrig="639">
          <v:shape id="_x0000_i1037" type="#_x0000_t75" style="width:90pt;height:31.5pt" o:ole="">
            <v:imagedata r:id="rId37" o:title=""/>
          </v:shape>
          <o:OLEObject Type="Embed" ProgID="Equation.3" ShapeID="_x0000_i1037" DrawAspect="Content" ObjectID="_1668690853" r:id="rId38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314D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производную сложной функции </w:t>
      </w:r>
      <w:r w:rsidRPr="00124322">
        <w:rPr>
          <w:rFonts w:eastAsia="Arial Unicode MS"/>
          <w:position w:val="-10"/>
        </w:rPr>
        <w:object w:dxaOrig="1400" w:dyaOrig="360">
          <v:shape id="_x0000_i1038" type="#_x0000_t75" style="width:70.5pt;height:18pt" o:ole="">
            <v:imagedata r:id="rId39" o:title=""/>
          </v:shape>
          <o:OLEObject Type="Embed" ProgID="Equation.3" ShapeID="_x0000_i1038" DrawAspect="Content" ObjectID="_1668690854" r:id="rId40"/>
        </w:object>
      </w:r>
      <w:r w:rsidRPr="00124322">
        <w:rPr>
          <w:rFonts w:eastAsia="Arial Unicode MS"/>
        </w:rPr>
        <w:t xml:space="preserve">, где </w:t>
      </w:r>
      <w:r w:rsidRPr="00124322">
        <w:rPr>
          <w:rFonts w:eastAsia="Arial Unicode MS"/>
          <w:position w:val="-6"/>
        </w:rPr>
        <w:object w:dxaOrig="1060" w:dyaOrig="220">
          <v:shape id="_x0000_i1039" type="#_x0000_t75" style="width:54pt;height:11.25pt" o:ole="">
            <v:imagedata r:id="rId41" o:title=""/>
          </v:shape>
          <o:OLEObject Type="Embed" ProgID="Equation.3" ShapeID="_x0000_i1039" DrawAspect="Content" ObjectID="_1668690855" r:id="rId42"/>
        </w:object>
      </w:r>
      <w:r w:rsidRPr="00124322">
        <w:rPr>
          <w:rFonts w:eastAsia="Arial Unicode MS"/>
        </w:rPr>
        <w:t xml:space="preserve">; </w:t>
      </w:r>
      <w:r w:rsidRPr="00124322">
        <w:rPr>
          <w:rFonts w:eastAsia="Arial Unicode MS"/>
          <w:position w:val="-10"/>
        </w:rPr>
        <w:object w:dxaOrig="1040" w:dyaOrig="320">
          <v:shape id="_x0000_i1040" type="#_x0000_t75" style="width:52.5pt;height:16.5pt" o:ole="">
            <v:imagedata r:id="rId43" o:title=""/>
          </v:shape>
          <o:OLEObject Type="Embed" ProgID="Equation.3" ShapeID="_x0000_i1040" DrawAspect="Content" ObjectID="_1668690856" r:id="rId44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314D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производные </w:t>
      </w:r>
      <w:r w:rsidRPr="00124322">
        <w:rPr>
          <w:rFonts w:eastAsia="Arial Unicode MS"/>
          <w:position w:val="-24"/>
        </w:rPr>
        <w:object w:dxaOrig="340" w:dyaOrig="620">
          <v:shape id="_x0000_i1041" type="#_x0000_t75" style="width:18pt;height:30.75pt" o:ole="">
            <v:imagedata r:id="rId45" o:title=""/>
          </v:shape>
          <o:OLEObject Type="Embed" ProgID="Equation.3" ShapeID="_x0000_i1041" DrawAspect="Content" ObjectID="_1668690857" r:id="rId46"/>
        </w:object>
      </w:r>
      <w:r w:rsidRPr="00124322">
        <w:rPr>
          <w:rFonts w:eastAsia="Arial Unicode MS"/>
        </w:rPr>
        <w:t xml:space="preserve"> и</w:t>
      </w:r>
      <w:r w:rsidRPr="00124322">
        <w:rPr>
          <w:rFonts w:eastAsia="Arial Unicode MS"/>
          <w:position w:val="-28"/>
        </w:rPr>
        <w:object w:dxaOrig="340" w:dyaOrig="660">
          <v:shape id="_x0000_i1042" type="#_x0000_t75" style="width:18pt;height:33.75pt" o:ole="">
            <v:imagedata r:id="rId47" o:title=""/>
          </v:shape>
          <o:OLEObject Type="Embed" ProgID="Equation.3" ShapeID="_x0000_i1042" DrawAspect="Content" ObjectID="_1668690858" r:id="rId48"/>
        </w:object>
      </w:r>
      <w:r w:rsidRPr="00124322">
        <w:rPr>
          <w:rFonts w:eastAsia="Arial Unicode MS"/>
        </w:rPr>
        <w:t xml:space="preserve"> неявной функции </w:t>
      </w:r>
      <w:r w:rsidRPr="00124322">
        <w:rPr>
          <w:rFonts w:eastAsia="Arial Unicode MS"/>
          <w:position w:val="-10"/>
        </w:rPr>
        <w:object w:dxaOrig="1939" w:dyaOrig="360">
          <v:shape id="_x0000_i1043" type="#_x0000_t75" style="width:96.75pt;height:18pt" o:ole="">
            <v:imagedata r:id="rId49" o:title=""/>
          </v:shape>
          <o:OLEObject Type="Embed" ProgID="Equation.3" ShapeID="_x0000_i1043" DrawAspect="Content" ObjectID="_1668690859" r:id="rId50"/>
        </w:object>
      </w:r>
      <w:r w:rsidRPr="00124322">
        <w:rPr>
          <w:rFonts w:eastAsia="Arial Unicode MS"/>
        </w:rPr>
        <w:t>.</w:t>
      </w:r>
    </w:p>
    <w:p w:rsidR="00DE71FC" w:rsidRPr="00124322" w:rsidRDefault="00DE71FC" w:rsidP="004E314D">
      <w:pPr>
        <w:widowControl/>
        <w:numPr>
          <w:ilvl w:val="0"/>
          <w:numId w:val="4"/>
        </w:numPr>
        <w:autoSpaceDE/>
        <w:autoSpaceDN/>
        <w:adjustRightInd/>
        <w:spacing w:line="23" w:lineRule="atLeast"/>
        <w:rPr>
          <w:rFonts w:eastAsia="Arial Unicode MS"/>
        </w:rPr>
      </w:pPr>
      <w:r w:rsidRPr="00124322">
        <w:rPr>
          <w:rFonts w:eastAsia="Arial Unicode MS"/>
        </w:rPr>
        <w:t xml:space="preserve">Найти экстремум функции двух переменных </w:t>
      </w:r>
      <w:r w:rsidRPr="00124322">
        <w:rPr>
          <w:rFonts w:eastAsia="Arial Unicode MS"/>
          <w:position w:val="-10"/>
        </w:rPr>
        <w:object w:dxaOrig="2100" w:dyaOrig="360">
          <v:shape id="_x0000_i1044" type="#_x0000_t75" style="width:105.75pt;height:18pt" o:ole="">
            <v:imagedata r:id="rId51" o:title=""/>
          </v:shape>
          <o:OLEObject Type="Embed" ProgID="Equation.3" ShapeID="_x0000_i1044" DrawAspect="Content" ObjectID="_1668690860" r:id="rId52"/>
        </w:object>
      </w:r>
      <w:r w:rsidRPr="00124322">
        <w:rPr>
          <w:rFonts w:eastAsia="Arial Unicode MS"/>
        </w:rP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Pr="0087648E" w:rsidRDefault="00DE71FC" w:rsidP="00DE71FC">
      <w:pPr>
        <w:jc w:val="center"/>
        <w:rPr>
          <w:b/>
          <w:i/>
        </w:rPr>
      </w:pPr>
      <w:r w:rsidRPr="0087648E">
        <w:rPr>
          <w:b/>
          <w:i/>
        </w:rPr>
        <w:t>Примерные индивидуальные домашние задания (ИДЗ):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№1 «</w:t>
      </w:r>
      <w:r>
        <w:rPr>
          <w:b/>
          <w:i/>
        </w:rPr>
        <w:t>Векторная алгебра»</w:t>
      </w:r>
    </w:p>
    <w:p w:rsidR="00DE71FC" w:rsidRDefault="00DE71FC" w:rsidP="00DE71FC">
      <w:pPr>
        <w:jc w:val="both"/>
      </w:pPr>
      <w:r>
        <w:rPr>
          <w:b/>
        </w:rPr>
        <w:t>1.</w:t>
      </w:r>
      <w:r>
        <w:t xml:space="preserve"> Найти площадь треугольника, построенного на векторах </w:t>
      </w:r>
      <w:r w:rsidRPr="00E74A29">
        <w:rPr>
          <w:position w:val="-6"/>
        </w:rPr>
        <w:object w:dxaOrig="560" w:dyaOrig="300">
          <v:shape id="_x0000_i1045" type="#_x0000_t75" style="width:28.5pt;height:15.75pt" o:ole="">
            <v:imagedata r:id="rId53" o:title=""/>
          </v:shape>
          <o:OLEObject Type="Embed" ProgID="Equation.3" ShapeID="_x0000_i1045" DrawAspect="Content" ObjectID="_1668690861" r:id="rId54"/>
        </w:object>
      </w:r>
      <w:r>
        <w:t xml:space="preserve"> и</w:t>
      </w:r>
      <w:r w:rsidRPr="00E74A29">
        <w:rPr>
          <w:position w:val="-6"/>
        </w:rPr>
        <w:object w:dxaOrig="660" w:dyaOrig="300">
          <v:shape id="_x0000_i1046" type="#_x0000_t75" style="width:33.75pt;height:15.75pt" o:ole="">
            <v:imagedata r:id="rId55" o:title=""/>
          </v:shape>
          <o:OLEObject Type="Embed" ProgID="Equation.3" ShapeID="_x0000_i1046" DrawAspect="Content" ObjectID="_1668690862" r:id="rId56"/>
        </w:object>
      </w:r>
      <w:r>
        <w:t xml:space="preserve">, </w:t>
      </w:r>
      <w:r w:rsidRPr="00E74A29">
        <w:rPr>
          <w:position w:val="-16"/>
        </w:rPr>
        <w:object w:dxaOrig="1060" w:dyaOrig="420">
          <v:shape id="_x0000_i1047" type="#_x0000_t75" style="width:54pt;height:21.75pt" o:ole="">
            <v:imagedata r:id="rId57" o:title=""/>
          </v:shape>
          <o:OLEObject Type="Embed" ProgID="Equation.3" ShapeID="_x0000_i1047" DrawAspect="Content" ObjectID="_1668690863" r:id="rId58"/>
        </w:object>
      </w:r>
      <w:r>
        <w:t xml:space="preserve">, </w:t>
      </w:r>
      <w:r w:rsidRPr="00E74A29">
        <w:rPr>
          <w:position w:val="-6"/>
        </w:rPr>
        <w:object w:dxaOrig="180" w:dyaOrig="300">
          <v:shape id="_x0000_i1048" type="#_x0000_t75" style="width:9.75pt;height:15.75pt" o:ole="">
            <v:imagedata r:id="rId59" o:title=""/>
          </v:shape>
          <o:OLEObject Type="Embed" ProgID="Equation.3" ShapeID="_x0000_i1048" DrawAspect="Content" ObjectID="_1668690864" r:id="rId60"/>
        </w:object>
      </w:r>
      <w:r>
        <w:t>^</w:t>
      </w:r>
      <w:r w:rsidRPr="00E74A29">
        <w:rPr>
          <w:position w:val="-6"/>
          <w:lang w:val="en-US"/>
        </w:rPr>
        <w:object w:dxaOrig="180" w:dyaOrig="300">
          <v:shape id="_x0000_i1049" type="#_x0000_t75" style="width:9.75pt;height:15.75pt" o:ole="">
            <v:imagedata r:id="rId61" o:title=""/>
          </v:shape>
          <o:OLEObject Type="Embed" ProgID="Equation.3" ShapeID="_x0000_i1049" DrawAspect="Content" ObjectID="_1668690865" r:id="rId62"/>
        </w:object>
      </w:r>
      <w:r>
        <w:t>=60º.</w:t>
      </w:r>
    </w:p>
    <w:p w:rsidR="00DE71FC" w:rsidRDefault="00DE71FC" w:rsidP="00DE71FC">
      <w:pPr>
        <w:jc w:val="both"/>
      </w:pPr>
      <w:r>
        <w:rPr>
          <w:b/>
        </w:rPr>
        <w:t>2.</w:t>
      </w:r>
      <w:r>
        <w:t xml:space="preserve">Вектор </w:t>
      </w:r>
      <w:r w:rsidRPr="00E74A29">
        <w:rPr>
          <w:position w:val="-6"/>
        </w:rPr>
        <w:object w:dxaOrig="220" w:dyaOrig="300">
          <v:shape id="_x0000_i1050" type="#_x0000_t75" style="width:11.25pt;height:15.75pt" o:ole="">
            <v:imagedata r:id="rId63" o:title=""/>
          </v:shape>
          <o:OLEObject Type="Embed" ProgID="Equation.3" ShapeID="_x0000_i1050" DrawAspect="Content" ObjectID="_1668690866" r:id="rId64"/>
        </w:object>
      </w:r>
      <w:r>
        <w:t xml:space="preserve">, перпендикулярный к оси </w:t>
      </w:r>
      <w:r>
        <w:rPr>
          <w:i/>
        </w:rPr>
        <w:t>О</w:t>
      </w:r>
      <w:r>
        <w:rPr>
          <w:i/>
          <w:lang w:val="en-US"/>
        </w:rPr>
        <w:t>z</w:t>
      </w:r>
      <w:r>
        <w:t xml:space="preserve"> и вектору </w:t>
      </w:r>
      <w:r w:rsidRPr="00E74A29">
        <w:rPr>
          <w:position w:val="-10"/>
        </w:rPr>
        <w:object w:dxaOrig="1200" w:dyaOrig="340">
          <v:shape id="_x0000_i1051" type="#_x0000_t75" style="width:60pt;height:18pt" o:ole="">
            <v:imagedata r:id="rId65" o:title=""/>
          </v:shape>
          <o:OLEObject Type="Embed" ProgID="Equation.3" ShapeID="_x0000_i1051" DrawAspect="Content" ObjectID="_1668690867" r:id="rId66"/>
        </w:object>
      </w:r>
      <w:r>
        <w:t>, образует острый угол с осью</w:t>
      </w:r>
      <w:proofErr w:type="gramStart"/>
      <w:r>
        <w:t xml:space="preserve"> </w:t>
      </w:r>
      <w:r>
        <w:rPr>
          <w:i/>
        </w:rPr>
        <w:t>О</w:t>
      </w:r>
      <w:proofErr w:type="gramEnd"/>
      <w:r>
        <w:rPr>
          <w:i/>
        </w:rPr>
        <w:t>х</w:t>
      </w:r>
      <w:r>
        <w:t xml:space="preserve">. Зная, что </w:t>
      </w:r>
      <w:r w:rsidRPr="00E74A29">
        <w:rPr>
          <w:position w:val="-16"/>
        </w:rPr>
        <w:object w:dxaOrig="680" w:dyaOrig="420">
          <v:shape id="_x0000_i1052" type="#_x0000_t75" style="width:34.5pt;height:21.75pt" o:ole="">
            <v:imagedata r:id="rId67" o:title=""/>
          </v:shape>
          <o:OLEObject Type="Embed" ProgID="Equation.3" ShapeID="_x0000_i1052" DrawAspect="Content" ObjectID="_1668690868" r:id="rId68"/>
        </w:object>
      </w:r>
      <w:r>
        <w:t>, найти его координаты.</w:t>
      </w:r>
    </w:p>
    <w:p w:rsidR="00DE71FC" w:rsidRDefault="00DE71FC" w:rsidP="00DE71FC">
      <w:pPr>
        <w:spacing w:line="480" w:lineRule="auto"/>
        <w:jc w:val="both"/>
        <w:rPr>
          <w:szCs w:val="20"/>
        </w:rPr>
      </w:pPr>
      <w:r>
        <w:rPr>
          <w:b/>
        </w:rPr>
        <w:t>3</w:t>
      </w:r>
      <w:r>
        <w:t xml:space="preserve">. Найти </w:t>
      </w:r>
      <w:r w:rsidRPr="00E74A29">
        <w:rPr>
          <w:position w:val="-12"/>
        </w:rPr>
        <w:object w:dxaOrig="859" w:dyaOrig="360">
          <v:shape id="_x0000_i1053" type="#_x0000_t75" style="width:47.25pt;height:18.75pt" o:ole="">
            <v:imagedata r:id="rId69" o:title=""/>
          </v:shape>
          <o:OLEObject Type="Embed" ProgID="Equation.3" ShapeID="_x0000_i1053" DrawAspect="Content" ObjectID="_1668690869" r:id="rId70"/>
        </w:object>
      </w:r>
      <w:r>
        <w:t>,</w:t>
      </w:r>
      <w:r w:rsidRPr="00E74A29">
        <w:rPr>
          <w:position w:val="-10"/>
        </w:rPr>
        <w:object w:dxaOrig="1100" w:dyaOrig="340">
          <v:shape id="_x0000_i1054" type="#_x0000_t75" style="width:54pt;height:18pt" o:ole="">
            <v:imagedata r:id="rId71" o:title=""/>
          </v:shape>
          <o:OLEObject Type="Embed" ProgID="Equation.3" ShapeID="_x0000_i1054" DrawAspect="Content" ObjectID="_1668690870" r:id="rId72"/>
        </w:object>
      </w:r>
      <w:r>
        <w:t xml:space="preserve">, </w:t>
      </w:r>
      <w:r w:rsidRPr="00E74A29">
        <w:rPr>
          <w:position w:val="-10"/>
        </w:rPr>
        <w:object w:dxaOrig="1080" w:dyaOrig="340">
          <v:shape id="_x0000_i1055" type="#_x0000_t75" style="width:54pt;height:18pt" o:ole="">
            <v:imagedata r:id="rId73" o:title=""/>
          </v:shape>
          <o:OLEObject Type="Embed" ProgID="Equation.3" ShapeID="_x0000_i1055" DrawAspect="Content" ObjectID="_1668690871" r:id="rId74"/>
        </w:object>
      </w:r>
      <w:r>
        <w:t xml:space="preserve">, </w:t>
      </w:r>
      <w:r w:rsidRPr="00E74A29">
        <w:rPr>
          <w:position w:val="-10"/>
        </w:rPr>
        <w:object w:dxaOrig="1100" w:dyaOrig="340">
          <v:shape id="_x0000_i1056" type="#_x0000_t75" style="width:54pt;height:18pt" o:ole="">
            <v:imagedata r:id="rId75" o:title=""/>
          </v:shape>
          <o:OLEObject Type="Embed" ProgID="Equation.3" ShapeID="_x0000_i1056" DrawAspect="Content" ObjectID="_1668690872" r:id="rId76"/>
        </w:object>
      </w:r>
      <w:r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2</w:t>
      </w:r>
      <w:r w:rsidRPr="0087648E">
        <w:rPr>
          <w:b/>
          <w:i/>
        </w:rPr>
        <w:t xml:space="preserve"> «</w:t>
      </w:r>
      <w:r>
        <w:rPr>
          <w:b/>
          <w:i/>
        </w:rPr>
        <w:t>Аналитическая геометрия на плоскости»</w:t>
      </w:r>
    </w:p>
    <w:p w:rsidR="00DE71FC" w:rsidRDefault="00DE71FC" w:rsidP="004E314D">
      <w:pPr>
        <w:widowControl/>
        <w:numPr>
          <w:ilvl w:val="0"/>
          <w:numId w:val="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57" type="#_x0000_t75" style="width:57.75pt;height:14.25pt" o:ole="">
            <v:imagedata r:id="rId77" o:title=""/>
          </v:shape>
          <o:OLEObject Type="Embed" ProgID="Equation.3" ShapeID="_x0000_i1057" DrawAspect="Content" ObjectID="_1668690873" r:id="rId78"/>
        </w:object>
      </w:r>
      <w:r>
        <w:t>,</w:t>
      </w:r>
      <w:r w:rsidRPr="00E74A29">
        <w:rPr>
          <w:position w:val="-10"/>
        </w:rPr>
        <w:object w:dxaOrig="1140" w:dyaOrig="279">
          <v:shape id="_x0000_i1058" type="#_x0000_t75" style="width:57.75pt;height:14.25pt" o:ole="">
            <v:imagedata r:id="rId79" o:title=""/>
          </v:shape>
          <o:OLEObject Type="Embed" ProgID="Equation.3" ShapeID="_x0000_i1058" DrawAspect="Content" ObjectID="_1668690874" r:id="rId80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DE71FC" w:rsidRPr="00E7441C" w:rsidRDefault="00DE71FC" w:rsidP="004E314D">
      <w:pPr>
        <w:numPr>
          <w:ilvl w:val="0"/>
          <w:numId w:val="1"/>
        </w:numPr>
        <w:ind w:right="59"/>
        <w:jc w:val="both"/>
      </w:pPr>
      <w:r w:rsidRPr="00E7441C">
        <w:t>Дано: М</w:t>
      </w:r>
      <w:r w:rsidRPr="00E7441C">
        <w:rPr>
          <w:vertAlign w:val="subscript"/>
        </w:rPr>
        <w:t>1</w:t>
      </w:r>
      <w:r w:rsidRPr="00E7441C">
        <w:t>(-2; 2); М</w:t>
      </w:r>
      <w:r w:rsidRPr="00E7441C">
        <w:rPr>
          <w:vertAlign w:val="subscript"/>
        </w:rPr>
        <w:t>2</w:t>
      </w:r>
      <w:r w:rsidRPr="00E7441C">
        <w:t>(2; 6);  φ= 45</w:t>
      </w:r>
      <w:r w:rsidRPr="00E7441C">
        <w:rPr>
          <w:vertAlign w:val="superscript"/>
        </w:rPr>
        <w:t>0</w:t>
      </w:r>
      <w:proofErr w:type="gramStart"/>
      <w:r w:rsidRPr="00E7441C">
        <w:t xml:space="preserve"> ;</w:t>
      </w:r>
      <w:proofErr w:type="gramEnd"/>
      <w:r w:rsidRPr="00E7441C">
        <w:t xml:space="preserve"> </w:t>
      </w:r>
      <w:r w:rsidRPr="00E7441C">
        <w:rPr>
          <w:position w:val="-6"/>
        </w:rPr>
        <w:object w:dxaOrig="220" w:dyaOrig="340">
          <v:shape id="_x0000_i1059" type="#_x0000_t75" style="width:11.25pt;height:18pt" o:ole="">
            <v:imagedata r:id="rId81" o:title=""/>
          </v:shape>
          <o:OLEObject Type="Embed" ProgID="Equation.3" ShapeID="_x0000_i1059" DrawAspect="Content" ObjectID="_1668690875" r:id="rId82"/>
        </w:object>
      </w:r>
      <w:r w:rsidRPr="00E7441C">
        <w:t xml:space="preserve">= (5; -3); </w:t>
      </w:r>
      <w:r w:rsidRPr="00E7441C">
        <w:rPr>
          <w:position w:val="-6"/>
        </w:rPr>
        <w:object w:dxaOrig="200" w:dyaOrig="340">
          <v:shape id="_x0000_i1060" type="#_x0000_t75" style="width:10.5pt;height:18pt" o:ole="">
            <v:imagedata r:id="rId83" o:title=""/>
          </v:shape>
          <o:OLEObject Type="Embed" ProgID="Equation.3" ShapeID="_x0000_i1060" DrawAspect="Content" ObjectID="_1668690876" r:id="rId84"/>
        </w:object>
      </w:r>
      <w:r w:rsidRPr="00E7441C">
        <w:t xml:space="preserve">= (7; 2); </w:t>
      </w:r>
    </w:p>
    <w:p w:rsidR="00DE71FC" w:rsidRPr="00E7441C" w:rsidRDefault="00DE71FC" w:rsidP="00DE71FC">
      <w:pPr>
        <w:ind w:left="720" w:right="59"/>
        <w:jc w:val="both"/>
      </w:pPr>
      <w:r w:rsidRPr="00E7441C">
        <w:lastRenderedPageBreak/>
        <w:t xml:space="preserve">                              L</w:t>
      </w:r>
      <w:r w:rsidRPr="00E7441C">
        <w:rPr>
          <w:vertAlign w:val="subscript"/>
        </w:rPr>
        <w:t>1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1" type="#_x0000_t75" style="width:69.75pt;height:16.5pt" o:ole="">
            <v:imagedata r:id="rId85" o:title=""/>
          </v:shape>
          <o:OLEObject Type="Embed" ProgID="Equation.3" ShapeID="_x0000_i1061" DrawAspect="Content" ObjectID="_1668690877" r:id="rId86"/>
        </w:object>
      </w:r>
      <w:r w:rsidRPr="00E7441C">
        <w:t>;   L</w:t>
      </w:r>
      <w:r w:rsidRPr="00E7441C">
        <w:rPr>
          <w:vertAlign w:val="subscript"/>
        </w:rPr>
        <w:t>2</w:t>
      </w:r>
      <w:r w:rsidRPr="00E7441C">
        <w:t xml:space="preserve">: </w:t>
      </w:r>
      <w:r w:rsidRPr="00E7441C">
        <w:rPr>
          <w:position w:val="-10"/>
        </w:rPr>
        <w:object w:dxaOrig="1380" w:dyaOrig="320">
          <v:shape id="_x0000_i1062" type="#_x0000_t75" style="width:69.75pt;height:16.5pt" o:ole="">
            <v:imagedata r:id="rId87" o:title=""/>
          </v:shape>
          <o:OLEObject Type="Embed" ProgID="Equation.3" ShapeID="_x0000_i1062" DrawAspect="Content" ObjectID="_1668690878" r:id="rId88"/>
        </w:object>
      </w:r>
      <w:r w:rsidRPr="00E7441C">
        <w:t>.</w:t>
      </w:r>
    </w:p>
    <w:p w:rsidR="00DE71FC" w:rsidRPr="00E7441C" w:rsidRDefault="00DE71FC" w:rsidP="00DE71FC">
      <w:pPr>
        <w:ind w:left="720" w:right="57"/>
        <w:jc w:val="both"/>
      </w:pPr>
      <w:r>
        <w:t>(а)</w:t>
      </w:r>
      <w:r w:rsidRPr="00E7441C">
        <w:t xml:space="preserve"> Написать общие уравнения прямых, проходящих через </w:t>
      </w:r>
    </w:p>
    <w:p w:rsidR="00DE71FC" w:rsidRPr="00E7441C" w:rsidRDefault="00DE71FC" w:rsidP="00DE71FC">
      <w:pPr>
        <w:ind w:left="1416" w:right="57"/>
        <w:jc w:val="both"/>
      </w:pPr>
      <w:r w:rsidRPr="00E7441C">
        <w:t>1) точку М</w:t>
      </w:r>
      <w:r w:rsidRPr="00E7441C">
        <w:rPr>
          <w:vertAlign w:val="subscript"/>
        </w:rPr>
        <w:t>1</w:t>
      </w:r>
      <w:r w:rsidRPr="00E7441C">
        <w:t xml:space="preserve"> под углом φ к оси ОХ;</w:t>
      </w:r>
    </w:p>
    <w:p w:rsidR="00DE71FC" w:rsidRPr="00E7441C" w:rsidRDefault="00DE71FC" w:rsidP="00DE71FC">
      <w:pPr>
        <w:ind w:left="1416" w:right="57"/>
        <w:jc w:val="both"/>
      </w:pPr>
      <w:r w:rsidRPr="00E7441C">
        <w:t>2) точки М</w:t>
      </w:r>
      <w:r w:rsidRPr="00E7441C">
        <w:rPr>
          <w:vertAlign w:val="subscript"/>
        </w:rPr>
        <w:t xml:space="preserve">1 </w:t>
      </w:r>
      <w:r w:rsidRPr="00E7441C">
        <w:t>и М</w:t>
      </w:r>
      <w:r w:rsidRPr="00E7441C">
        <w:rPr>
          <w:vertAlign w:val="subscript"/>
        </w:rPr>
        <w:t>2</w: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3) точку М</w:t>
      </w:r>
      <w:proofErr w:type="gramStart"/>
      <w:r w:rsidRPr="00E7441C">
        <w:rPr>
          <w:vertAlign w:val="subscript"/>
        </w:rPr>
        <w:t>1</w:t>
      </w:r>
      <w:proofErr w:type="gramEnd"/>
      <w:r w:rsidRPr="00E7441C">
        <w:t xml:space="preserve"> параллельно вектору </w:t>
      </w:r>
      <w:r w:rsidRPr="00E7441C">
        <w:rPr>
          <w:position w:val="-6"/>
        </w:rPr>
        <w:object w:dxaOrig="220" w:dyaOrig="340">
          <v:shape id="_x0000_i1063" type="#_x0000_t75" style="width:11.25pt;height:18pt" o:ole="">
            <v:imagedata r:id="rId81" o:title=""/>
          </v:shape>
          <o:OLEObject Type="Embed" ProgID="Equation.3" ShapeID="_x0000_i1063" DrawAspect="Content" ObjectID="_1668690879" r:id="rId89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4) точку М</w:t>
      </w:r>
      <w:proofErr w:type="gramStart"/>
      <w:r w:rsidRPr="00E7441C">
        <w:rPr>
          <w:vertAlign w:val="subscript"/>
        </w:rPr>
        <w:t>2</w:t>
      </w:r>
      <w:proofErr w:type="gramEnd"/>
      <w:r w:rsidRPr="00E7441C">
        <w:t xml:space="preserve"> перпендикулярно вектору </w:t>
      </w:r>
      <w:r w:rsidRPr="00E7441C">
        <w:rPr>
          <w:position w:val="-6"/>
        </w:rPr>
        <w:object w:dxaOrig="200" w:dyaOrig="340">
          <v:shape id="_x0000_i1064" type="#_x0000_t75" style="width:10.5pt;height:18pt" o:ole="">
            <v:imagedata r:id="rId83" o:title=""/>
          </v:shape>
          <o:OLEObject Type="Embed" ProgID="Equation.3" ShapeID="_x0000_i1064" DrawAspect="Content" ObjectID="_1668690880" r:id="rId90"/>
        </w:object>
      </w:r>
      <w:r w:rsidRPr="00E7441C">
        <w:t>;</w:t>
      </w:r>
    </w:p>
    <w:p w:rsidR="00DE71FC" w:rsidRPr="00E7441C" w:rsidRDefault="00DE71FC" w:rsidP="00DE71FC">
      <w:pPr>
        <w:ind w:left="1416" w:right="57"/>
        <w:jc w:val="both"/>
      </w:pPr>
      <w:r w:rsidRPr="00E7441C">
        <w:t>5) точку М</w:t>
      </w:r>
      <w:r w:rsidRPr="00E7441C">
        <w:rPr>
          <w:vertAlign w:val="subscript"/>
        </w:rPr>
        <w:t>1</w:t>
      </w:r>
      <w:r w:rsidRPr="00E7441C">
        <w:t xml:space="preserve"> параллельно прямой L</w:t>
      </w:r>
      <w:r w:rsidRPr="00E7441C">
        <w:rPr>
          <w:vertAlign w:val="subscript"/>
        </w:rPr>
        <w:t>1</w:t>
      </w:r>
      <w:r w:rsidRPr="00E7441C">
        <w:t>;</w:t>
      </w:r>
    </w:p>
    <w:p w:rsidR="00DE71FC" w:rsidRDefault="00DE71FC" w:rsidP="00DE71FC">
      <w:pPr>
        <w:ind w:left="1416" w:right="57"/>
        <w:jc w:val="both"/>
      </w:pPr>
      <w:r w:rsidRPr="00E7441C">
        <w:t>6) точку М</w:t>
      </w:r>
      <w:r w:rsidRPr="00E7441C">
        <w:rPr>
          <w:vertAlign w:val="subscript"/>
        </w:rPr>
        <w:t>2</w:t>
      </w:r>
      <w:r w:rsidRPr="00E7441C">
        <w:t xml:space="preserve"> перпендикулярно прямой L</w:t>
      </w:r>
      <w:r w:rsidRPr="00E7441C">
        <w:rPr>
          <w:vertAlign w:val="subscript"/>
        </w:rPr>
        <w:t xml:space="preserve">2 </w:t>
      </w:r>
      <w:r w:rsidRPr="00E7441C">
        <w:t>.</w:t>
      </w:r>
    </w:p>
    <w:p w:rsidR="00DE71FC" w:rsidRPr="00211BA1" w:rsidRDefault="00DE71FC" w:rsidP="00DE71FC">
      <w:pPr>
        <w:spacing w:before="120" w:after="120"/>
        <w:ind w:left="720" w:right="57"/>
        <w:jc w:val="both"/>
      </w:pPr>
      <w:r>
        <w:t xml:space="preserve">(б) </w:t>
      </w:r>
      <w:r w:rsidRPr="00E7441C">
        <w:t>Найти расстояние от точки М</w:t>
      </w:r>
      <w:r w:rsidRPr="00E7441C">
        <w:rPr>
          <w:vertAlign w:val="subscript"/>
        </w:rPr>
        <w:t>1</w:t>
      </w:r>
      <w:r w:rsidRPr="00E7441C">
        <w:t xml:space="preserve"> до прямой L</w:t>
      </w:r>
      <w:r w:rsidRPr="00E7441C">
        <w:rPr>
          <w:vertAlign w:val="subscript"/>
        </w:rPr>
        <w:t xml:space="preserve">2 </w:t>
      </w:r>
    </w:p>
    <w:p w:rsidR="00DE71FC" w:rsidRDefault="00DE71FC" w:rsidP="00DE71FC">
      <w:pPr>
        <w:ind w:left="720" w:right="59"/>
        <w:jc w:val="both"/>
      </w:pPr>
      <w:r>
        <w:t xml:space="preserve">(в) </w:t>
      </w:r>
      <w:r w:rsidRPr="00E7441C">
        <w:t>Найти точку пересечения прямых 5) и 6), найти угол между ними с точностью до 0,1</w:t>
      </w:r>
      <w:r w:rsidRPr="00E7441C">
        <w:rPr>
          <w:vertAlign w:val="superscript"/>
        </w:rPr>
        <w:t>0</w:t>
      </w:r>
      <w:r w:rsidRPr="00E7441C">
        <w:t xml:space="preserve"> .</w:t>
      </w:r>
    </w:p>
    <w:p w:rsidR="00ED0956" w:rsidRDefault="00ED0956" w:rsidP="004E314D">
      <w:pPr>
        <w:widowControl/>
        <w:numPr>
          <w:ilvl w:val="0"/>
          <w:numId w:val="1"/>
        </w:numPr>
        <w:autoSpaceDE/>
        <w:autoSpaceDN/>
        <w:adjustRightInd/>
      </w:pPr>
      <w:r>
        <w:t xml:space="preserve">Построить линию в полярной системе координат </w:t>
      </w:r>
      <w:r w:rsidRPr="00E74A29">
        <w:rPr>
          <w:position w:val="-10"/>
        </w:rPr>
        <w:object w:dxaOrig="1300" w:dyaOrig="320">
          <v:shape id="_x0000_i1065" type="#_x0000_t75" style="width:65.25pt;height:16.5pt" o:ole="">
            <v:imagedata r:id="rId91" o:title=""/>
          </v:shape>
          <o:OLEObject Type="Embed" ProgID="Equation.3" ShapeID="_x0000_i1065" DrawAspect="Content" ObjectID="_1668690881" r:id="rId92"/>
        </w:object>
      </w:r>
    </w:p>
    <w:p w:rsidR="00ED0956" w:rsidRPr="00E7441C" w:rsidRDefault="00ED0956" w:rsidP="00DE71FC">
      <w:pPr>
        <w:ind w:left="720" w:right="59"/>
        <w:jc w:val="both"/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3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Аналитическая геометрия в пространстве»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ED0956" w:rsidRDefault="00ED0956" w:rsidP="004E314D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Даны уравнения двух сторон параллелограмма </w:t>
      </w:r>
      <w:r w:rsidRPr="00E74A29">
        <w:rPr>
          <w:position w:val="-10"/>
        </w:rPr>
        <w:object w:dxaOrig="1160" w:dyaOrig="279">
          <v:shape id="_x0000_i1066" type="#_x0000_t75" style="width:57.75pt;height:14.25pt" o:ole="">
            <v:imagedata r:id="rId77" o:title=""/>
          </v:shape>
          <o:OLEObject Type="Embed" ProgID="Equation.3" ShapeID="_x0000_i1066" DrawAspect="Content" ObjectID="_1668690882" r:id="rId93"/>
        </w:object>
      </w:r>
      <w:r>
        <w:t>,</w:t>
      </w:r>
      <w:r w:rsidRPr="00E74A29">
        <w:rPr>
          <w:position w:val="-10"/>
        </w:rPr>
        <w:object w:dxaOrig="1140" w:dyaOrig="279">
          <v:shape id="_x0000_i1067" type="#_x0000_t75" style="width:57.75pt;height:14.25pt" o:ole="">
            <v:imagedata r:id="rId79" o:title=""/>
          </v:shape>
          <o:OLEObject Type="Embed" ProgID="Equation.3" ShapeID="_x0000_i1067" DrawAspect="Content" ObjectID="_1668690883" r:id="rId94"/>
        </w:object>
      </w:r>
      <w:r>
        <w:t xml:space="preserve"> и точка пересечения диагоналей</w:t>
      </w:r>
      <w:proofErr w:type="gramStart"/>
      <w:r>
        <w:t xml:space="preserve"> О</w:t>
      </w:r>
      <w:proofErr w:type="gramEnd"/>
      <w:r>
        <w:t>(-1; 4). Составить уравнения диагоналей параллелограмма.</w:t>
      </w:r>
    </w:p>
    <w:p w:rsidR="00ED0956" w:rsidRDefault="00ED0956" w:rsidP="004E314D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Будут ли </w:t>
      </w:r>
      <w:proofErr w:type="gramStart"/>
      <w:r>
        <w:t>прямые</w:t>
      </w:r>
      <w:proofErr w:type="gramEnd"/>
      <w:r>
        <w:t xml:space="preserve"> </w:t>
      </w:r>
      <w:r w:rsidRPr="00E74A29">
        <w:rPr>
          <w:position w:val="-26"/>
        </w:rPr>
        <w:object w:dxaOrig="1700" w:dyaOrig="620">
          <v:shape id="_x0000_i1068" type="#_x0000_t75" style="width:84.75pt;height:30.75pt" o:ole="">
            <v:imagedata r:id="rId95" o:title=""/>
          </v:shape>
          <o:OLEObject Type="Embed" ProgID="Equation.3" ShapeID="_x0000_i1068" DrawAspect="Content" ObjectID="_1668690884" r:id="rId96"/>
        </w:object>
      </w:r>
      <w:r>
        <w:t xml:space="preserve">  и  </w:t>
      </w:r>
      <w:r w:rsidRPr="00E74A29">
        <w:rPr>
          <w:position w:val="-42"/>
        </w:rPr>
        <w:object w:dxaOrig="1340" w:dyaOrig="940">
          <v:shape id="_x0000_i1069" type="#_x0000_t75" style="width:66.75pt;height:47.25pt" o:ole="">
            <v:imagedata r:id="rId97" o:title=""/>
          </v:shape>
          <o:OLEObject Type="Embed" ProgID="Equation.3" ShapeID="_x0000_i1069" DrawAspect="Content" ObjectID="_1668690885" r:id="rId98"/>
        </w:object>
      </w:r>
      <w:r>
        <w:t xml:space="preserve"> лежать в одной плоскости?</w:t>
      </w:r>
    </w:p>
    <w:p w:rsidR="00ED0956" w:rsidRDefault="00ED0956" w:rsidP="004E314D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При каких значениях </w:t>
      </w:r>
      <w:r>
        <w:rPr>
          <w:i/>
          <w:lang w:val="en-US"/>
        </w:rPr>
        <w:t>a</w:t>
      </w:r>
      <w:r>
        <w:t xml:space="preserve"> и </w:t>
      </w:r>
      <w:proofErr w:type="gramStart"/>
      <w:r>
        <w:rPr>
          <w:i/>
          <w:lang w:val="en-US"/>
        </w:rPr>
        <w:t>b</w:t>
      </w:r>
      <w:proofErr w:type="gramEnd"/>
      <w:r>
        <w:t xml:space="preserve">плоскость </w:t>
      </w:r>
      <w:r w:rsidRPr="00E74A29">
        <w:rPr>
          <w:position w:val="-10"/>
        </w:rPr>
        <w:object w:dxaOrig="1579" w:dyaOrig="300">
          <v:shape id="_x0000_i1070" type="#_x0000_t75" style="width:78.75pt;height:15.75pt" o:ole="">
            <v:imagedata r:id="rId99" o:title=""/>
          </v:shape>
          <o:OLEObject Type="Embed" ProgID="Equation.3" ShapeID="_x0000_i1070" DrawAspect="Content" ObjectID="_1668690886" r:id="rId100"/>
        </w:object>
      </w:r>
      <w:r>
        <w:t xml:space="preserve"> перпендикулярна прямой, проходящей через две точки </w:t>
      </w:r>
      <w:r w:rsidRPr="00E74A29">
        <w:rPr>
          <w:position w:val="-10"/>
        </w:rPr>
        <w:object w:dxaOrig="880" w:dyaOrig="300">
          <v:shape id="_x0000_i1071" type="#_x0000_t75" style="width:43.5pt;height:15.75pt" o:ole="">
            <v:imagedata r:id="rId101" o:title=""/>
          </v:shape>
          <o:OLEObject Type="Embed" ProgID="Equation.3" ShapeID="_x0000_i1071" DrawAspect="Content" ObjectID="_1668690887" r:id="rId102"/>
        </w:object>
      </w:r>
      <w:r>
        <w:t xml:space="preserve">, </w:t>
      </w:r>
      <w:r w:rsidRPr="00E74A29">
        <w:rPr>
          <w:position w:val="-10"/>
        </w:rPr>
        <w:object w:dxaOrig="1100" w:dyaOrig="300">
          <v:shape id="_x0000_i1072" type="#_x0000_t75" style="width:54pt;height:15.75pt" o:ole="">
            <v:imagedata r:id="rId103" o:title=""/>
          </v:shape>
          <o:OLEObject Type="Embed" ProgID="Equation.3" ShapeID="_x0000_i1072" DrawAspect="Content" ObjectID="_1668690888" r:id="rId104"/>
        </w:object>
      </w:r>
      <w:r>
        <w:t>. Построить эту плоскость.</w:t>
      </w:r>
    </w:p>
    <w:p w:rsidR="00ED0956" w:rsidRDefault="00ED0956" w:rsidP="004E314D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Написать параметрические и канонические уравнения </w:t>
      </w:r>
      <w:proofErr w:type="gramStart"/>
      <w:r>
        <w:t>прямой</w:t>
      </w:r>
      <w:proofErr w:type="gramEnd"/>
      <w:r>
        <w:t xml:space="preserve"> </w:t>
      </w:r>
      <w:r w:rsidRPr="00E74A29">
        <w:rPr>
          <w:position w:val="-30"/>
        </w:rPr>
        <w:object w:dxaOrig="2040" w:dyaOrig="720">
          <v:shape id="_x0000_i1073" type="#_x0000_t75" style="width:91.5pt;height:31.5pt" o:ole="">
            <v:imagedata r:id="rId105" o:title=""/>
          </v:shape>
          <o:OLEObject Type="Embed" ProgID="Equation.3" ShapeID="_x0000_i1073" DrawAspect="Content" ObjectID="_1668690889" r:id="rId106"/>
        </w:object>
      </w:r>
    </w:p>
    <w:p w:rsidR="00ED0956" w:rsidRDefault="00ED0956" w:rsidP="004E314D">
      <w:pPr>
        <w:widowControl/>
        <w:numPr>
          <w:ilvl w:val="0"/>
          <w:numId w:val="11"/>
        </w:numPr>
        <w:autoSpaceDE/>
        <w:autoSpaceDN/>
        <w:adjustRightInd/>
        <w:spacing w:line="360" w:lineRule="auto"/>
        <w:jc w:val="both"/>
      </w:pPr>
      <w:r>
        <w:t xml:space="preserve">Найти угол между плоскостями </w:t>
      </w:r>
      <w:r w:rsidRPr="00E74A29">
        <w:rPr>
          <w:position w:val="-10"/>
        </w:rPr>
        <w:object w:dxaOrig="1840" w:dyaOrig="320">
          <v:shape id="_x0000_i1074" type="#_x0000_t75" style="width:86.25pt;height:15.75pt" o:ole="">
            <v:imagedata r:id="rId107" o:title=""/>
          </v:shape>
          <o:OLEObject Type="Embed" ProgID="Equation.3" ShapeID="_x0000_i1074" DrawAspect="Content" ObjectID="_1668690890" r:id="rId108"/>
        </w:object>
      </w:r>
      <w:r>
        <w:t xml:space="preserve">и </w:t>
      </w:r>
      <w:r w:rsidRPr="00E74A29">
        <w:rPr>
          <w:position w:val="-24"/>
        </w:rPr>
        <w:object w:dxaOrig="1359" w:dyaOrig="620">
          <v:shape id="_x0000_i1075" type="#_x0000_t75" style="width:65.25pt;height:29.25pt" o:ole="">
            <v:imagedata r:id="rId109" o:title=""/>
          </v:shape>
          <o:OLEObject Type="Embed" ProgID="Equation.3" ShapeID="_x0000_i1075" DrawAspect="Content" ObjectID="_1668690891" r:id="rId110"/>
        </w:object>
      </w:r>
      <w:r>
        <w:t>.</w:t>
      </w:r>
    </w:p>
    <w:p w:rsidR="00ED0956" w:rsidRPr="00ED0956" w:rsidRDefault="00ED0956" w:rsidP="004234CD">
      <w:pPr>
        <w:widowControl/>
        <w:ind w:firstLine="708"/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4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Несобственный интеграл»</w:t>
      </w:r>
    </w:p>
    <w:p w:rsidR="00B94288" w:rsidRDefault="00B94288" w:rsidP="00B94288">
      <w:pPr>
        <w:ind w:firstLine="567"/>
        <w:rPr>
          <w:rFonts w:ascii="Arial" w:hAnsi="Arial"/>
          <w:sz w:val="20"/>
        </w:rPr>
      </w:pPr>
    </w:p>
    <w:p w:rsidR="00B94288" w:rsidRPr="00B94288" w:rsidRDefault="00B94288" w:rsidP="00B94288">
      <w:pPr>
        <w:ind w:firstLine="567"/>
      </w:pPr>
      <w:r w:rsidRPr="00B94288">
        <w:t>Вычислить несобственные интегралы первого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67"/>
      </w:pPr>
      <w:r w:rsidRPr="00B94288">
        <w:t xml:space="preserve">1.  </w:t>
      </w:r>
      <w:r w:rsidRPr="00B94288">
        <w:rPr>
          <w:position w:val="-32"/>
        </w:rPr>
        <w:object w:dxaOrig="1400" w:dyaOrig="780">
          <v:shape id="_x0000_i1076" type="#_x0000_t75" style="width:70.5pt;height:39.75pt" o:ole="" fillcolor="window">
            <v:imagedata r:id="rId111" o:title=""/>
          </v:shape>
          <o:OLEObject Type="Embed" ProgID="Equation.DSMT4" ShapeID="_x0000_i1076" DrawAspect="Content" ObjectID="_1668690892" r:id="rId112"/>
        </w:object>
      </w:r>
      <w:r w:rsidRPr="00B94288">
        <w:t xml:space="preserve">.                  </w:t>
      </w:r>
      <w:r w:rsidRPr="00B94288">
        <w:tab/>
        <w:t xml:space="preserve">2.   </w:t>
      </w:r>
      <w:r w:rsidRPr="00B94288">
        <w:rPr>
          <w:position w:val="-32"/>
        </w:rPr>
        <w:object w:dxaOrig="1420" w:dyaOrig="780">
          <v:shape id="_x0000_i1077" type="#_x0000_t75" style="width:71.25pt;height:39.75pt" o:ole="" fillcolor="window">
            <v:imagedata r:id="rId113" o:title=""/>
          </v:shape>
          <o:OLEObject Type="Embed" ProgID="Equation.DSMT4" ShapeID="_x0000_i1077" DrawAspect="Content" ObjectID="_1668690893" r:id="rId114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Вычислить несобственные интегралы второго рода (или установить их расходимость)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3. </w:t>
      </w:r>
      <w:r w:rsidRPr="00B94288">
        <w:rPr>
          <w:position w:val="-32"/>
        </w:rPr>
        <w:object w:dxaOrig="859" w:dyaOrig="780">
          <v:shape id="_x0000_i1078" type="#_x0000_t75" style="width:42.75pt;height:39.75pt" o:ole="" fillcolor="window">
            <v:imagedata r:id="rId115" o:title=""/>
          </v:shape>
          <o:OLEObject Type="Embed" ProgID="Equation.DSMT4" ShapeID="_x0000_i1078" DrawAspect="Content" ObjectID="_1668690894" r:id="rId116"/>
        </w:object>
      </w:r>
      <w:r w:rsidRPr="00B94288">
        <w:tab/>
        <w:t xml:space="preserve">4.  </w:t>
      </w:r>
      <w:r w:rsidRPr="00B94288">
        <w:rPr>
          <w:position w:val="-34"/>
        </w:rPr>
        <w:object w:dxaOrig="1260" w:dyaOrig="800">
          <v:shape id="_x0000_i1079" type="#_x0000_t75" style="width:63.75pt;height:40.5pt" o:ole="" fillcolor="window">
            <v:imagedata r:id="rId117" o:title=""/>
          </v:shape>
          <o:OLEObject Type="Embed" ProgID="Equation.DSMT4" ShapeID="_x0000_i1079" DrawAspect="Content" ObjectID="_1668690895" r:id="rId118"/>
        </w:object>
      </w:r>
      <w:r w:rsidRPr="00B94288">
        <w:t>.</w:t>
      </w:r>
    </w:p>
    <w:p w:rsidR="00B94288" w:rsidRPr="00B94288" w:rsidRDefault="00B94288" w:rsidP="00B94288">
      <w:pPr>
        <w:ind w:firstLine="540"/>
      </w:pPr>
      <w:r w:rsidRPr="00B94288">
        <w:t>Исследовать сходимость интегралов</w:t>
      </w:r>
    </w:p>
    <w:p w:rsidR="00B94288" w:rsidRPr="00B94288" w:rsidRDefault="00B94288" w:rsidP="00B94288">
      <w:pPr>
        <w:tabs>
          <w:tab w:val="left" w:pos="3240"/>
        </w:tabs>
        <w:ind w:firstLine="540"/>
      </w:pPr>
      <w:r w:rsidRPr="00B94288">
        <w:t xml:space="preserve">5. </w:t>
      </w:r>
      <w:r w:rsidRPr="00B94288">
        <w:rPr>
          <w:position w:val="-34"/>
        </w:rPr>
        <w:object w:dxaOrig="1060" w:dyaOrig="800">
          <v:shape id="_x0000_i1080" type="#_x0000_t75" style="width:54pt;height:40.5pt" o:ole="" fillcolor="window">
            <v:imagedata r:id="rId119" o:title=""/>
          </v:shape>
          <o:OLEObject Type="Embed" ProgID="Equation.DSMT4" ShapeID="_x0000_i1080" DrawAspect="Content" ObjectID="_1668690896" r:id="rId120"/>
        </w:object>
      </w:r>
      <w:r w:rsidRPr="00B94288">
        <w:t xml:space="preserve">.                    6.  </w:t>
      </w:r>
      <w:r w:rsidRPr="00B94288">
        <w:rPr>
          <w:position w:val="-34"/>
        </w:rPr>
        <w:object w:dxaOrig="1040" w:dyaOrig="800">
          <v:shape id="_x0000_i1081" type="#_x0000_t75" style="width:52.5pt;height:40.5pt" o:ole="" fillcolor="window">
            <v:imagedata r:id="rId121" o:title=""/>
          </v:shape>
          <o:OLEObject Type="Embed" ProgID="Equation.DSMT4" ShapeID="_x0000_i1081" DrawAspect="Content" ObjectID="_1668690897" r:id="rId122"/>
        </w:object>
      </w:r>
      <w:r w:rsidRPr="00B94288">
        <w:t>.</w:t>
      </w: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>
        <w:rPr>
          <w:b/>
          <w:i/>
        </w:rPr>
        <w:t>ИДЗ №5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Случайные величины»</w:t>
      </w:r>
    </w:p>
    <w:p w:rsidR="005E6750" w:rsidRPr="00B94288" w:rsidRDefault="005E6750" w:rsidP="004234CD">
      <w:pPr>
        <w:widowControl/>
        <w:ind w:firstLine="708"/>
        <w:rPr>
          <w:b/>
          <w:i/>
        </w:rPr>
      </w:pPr>
    </w:p>
    <w:p w:rsidR="005E6750" w:rsidRPr="00B94288" w:rsidRDefault="005E6750" w:rsidP="005E6750">
      <w:pPr>
        <w:widowControl/>
        <w:autoSpaceDE/>
        <w:autoSpaceDN/>
        <w:adjustRightInd/>
      </w:pPr>
      <w:r w:rsidRPr="00B94288">
        <w:lastRenderedPageBreak/>
        <w:t>1.      Один  раз  брошены  две  игральные  кости.   Случайная  величина  Х   -  сумма  очков,   выпавших  на  верхних  гранях.  Составить  ряд  распределения  данной  случайной  величины,     вычислить   её    математическое  ожидание  и  дисперсию.</w:t>
      </w:r>
    </w:p>
    <w:p w:rsidR="005E6750" w:rsidRPr="00B94288" w:rsidRDefault="005E6750" w:rsidP="004E314D">
      <w:pPr>
        <w:widowControl/>
        <w:numPr>
          <w:ilvl w:val="0"/>
          <w:numId w:val="13"/>
        </w:numPr>
        <w:autoSpaceDE/>
        <w:autoSpaceDN/>
        <w:adjustRightInd/>
      </w:pPr>
      <w:r w:rsidRPr="00B94288">
        <w:t xml:space="preserve">Дан  ряд  распределения  дискретной  случайной  </w:t>
      </w:r>
    </w:p>
    <w:p w:rsidR="005E6750" w:rsidRPr="00B94288" w:rsidRDefault="005E6750" w:rsidP="005E6750">
      <w:r w:rsidRPr="00B94288">
        <w:t xml:space="preserve">      величины   Х: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0"/>
        <w:gridCol w:w="804"/>
        <w:gridCol w:w="1039"/>
        <w:gridCol w:w="992"/>
        <w:gridCol w:w="992"/>
        <w:gridCol w:w="993"/>
      </w:tblGrid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Х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  2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  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6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8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10</w:t>
            </w:r>
          </w:p>
        </w:tc>
      </w:tr>
      <w:tr w:rsidR="005E6750" w:rsidRPr="00B94288" w:rsidTr="00B94288">
        <w:tc>
          <w:tcPr>
            <w:tcW w:w="850" w:type="dxa"/>
          </w:tcPr>
          <w:p w:rsidR="005E6750" w:rsidRPr="00B94288" w:rsidRDefault="005E6750" w:rsidP="00B94288">
            <w:r w:rsidRPr="00B94288">
              <w:t xml:space="preserve">    Р</w:t>
            </w:r>
          </w:p>
        </w:tc>
        <w:tc>
          <w:tcPr>
            <w:tcW w:w="804" w:type="dxa"/>
          </w:tcPr>
          <w:p w:rsidR="005E6750" w:rsidRPr="00B94288" w:rsidRDefault="005E6750" w:rsidP="00B94288">
            <w:r w:rsidRPr="00B94288">
              <w:t xml:space="preserve">   0,1</w:t>
            </w:r>
          </w:p>
        </w:tc>
        <w:tc>
          <w:tcPr>
            <w:tcW w:w="1039" w:type="dxa"/>
          </w:tcPr>
          <w:p w:rsidR="005E6750" w:rsidRPr="00B94288" w:rsidRDefault="005E6750" w:rsidP="00B94288">
            <w:r w:rsidRPr="00B94288">
              <w:t xml:space="preserve">   0,4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0,2</w:t>
            </w:r>
          </w:p>
        </w:tc>
        <w:tc>
          <w:tcPr>
            <w:tcW w:w="992" w:type="dxa"/>
          </w:tcPr>
          <w:p w:rsidR="005E6750" w:rsidRPr="00B94288" w:rsidRDefault="005E6750" w:rsidP="00B94288">
            <w:r w:rsidRPr="00B94288">
              <w:t xml:space="preserve">     с</w:t>
            </w:r>
          </w:p>
        </w:tc>
        <w:tc>
          <w:tcPr>
            <w:tcW w:w="993" w:type="dxa"/>
          </w:tcPr>
          <w:p w:rsidR="005E6750" w:rsidRPr="00B94288" w:rsidRDefault="005E6750" w:rsidP="00B94288">
            <w:r w:rsidRPr="00B94288">
              <w:t xml:space="preserve">     0,1</w:t>
            </w:r>
          </w:p>
        </w:tc>
      </w:tr>
    </w:tbl>
    <w:p w:rsidR="005E6750" w:rsidRPr="00B94288" w:rsidRDefault="005E6750" w:rsidP="005E6750"/>
    <w:p w:rsidR="005E6750" w:rsidRPr="00B94288" w:rsidRDefault="005E6750" w:rsidP="005E6750">
      <w:r w:rsidRPr="00B94288">
        <w:t>Найти  значение  параметра  «с».  вычислить  математическое   ожидание,  среднее  квадратическое  отклонение  случайной  величины  Х.  Построить  график  функции  распределения  и  многоугольник  распределения.  Найти  вероятность  того,  что   случайная  величина  Х  не  превосходит  5.</w:t>
      </w:r>
    </w:p>
    <w:p w:rsidR="005E6750" w:rsidRPr="00B94288" w:rsidRDefault="005E6750" w:rsidP="004E314D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задана  своей  функцией  распределения</w:t>
      </w:r>
    </w:p>
    <w:p w:rsidR="005E6750" w:rsidRPr="00B94288" w:rsidRDefault="005E6750" w:rsidP="005E6750">
      <w:pPr>
        <w:widowControl/>
        <w:autoSpaceDE/>
        <w:autoSpaceDN/>
        <w:adjustRightInd/>
      </w:pPr>
    </w:p>
    <w:p w:rsidR="005E6750" w:rsidRPr="00B94288" w:rsidRDefault="005E6750" w:rsidP="005E6750">
      <w:r w:rsidRPr="00B94288">
        <w:rPr>
          <w:position w:val="-72"/>
        </w:rPr>
        <w:object w:dxaOrig="2740" w:dyaOrig="1560">
          <v:shape id="_x0000_i1082" type="#_x0000_t75" style="width:137.25pt;height:78pt" o:ole="" fillcolor="window">
            <v:imagedata r:id="rId123" o:title=""/>
          </v:shape>
          <o:OLEObject Type="Embed" ProgID="Equation.3" ShapeID="_x0000_i1082" DrawAspect="Content" ObjectID="_1668690898" r:id="rId124"/>
        </w:object>
      </w:r>
    </w:p>
    <w:p w:rsidR="005E6750" w:rsidRPr="00B94288" w:rsidRDefault="005E6750" w:rsidP="005E6750">
      <w:r w:rsidRPr="00B94288">
        <w:t>Найти  плотность  распределения.  Построить   графики  функции  и  плотности  распределения.   Вычислить  математическое  ожидание  и  дисперсию.</w:t>
      </w:r>
    </w:p>
    <w:p w:rsidR="005E6750" w:rsidRPr="00B94288" w:rsidRDefault="005E6750" w:rsidP="004E314D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Случайная  величина  Х  подчинена  закону  распределения  с  плотностью:</w:t>
      </w:r>
    </w:p>
    <w:p w:rsidR="005E6750" w:rsidRPr="00B94288" w:rsidRDefault="005E6750" w:rsidP="005E6750">
      <w:r w:rsidRPr="00B94288">
        <w:rPr>
          <w:position w:val="-50"/>
        </w:rPr>
        <w:object w:dxaOrig="2659" w:dyaOrig="1120">
          <v:shape id="_x0000_i1083" type="#_x0000_t75" style="width:132pt;height:55.5pt" o:ole="" fillcolor="window">
            <v:imagedata r:id="rId125" o:title=""/>
          </v:shape>
          <o:OLEObject Type="Embed" ProgID="Equation.3" ShapeID="_x0000_i1083" DrawAspect="Content" ObjectID="_1668690899" r:id="rId126"/>
        </w:object>
      </w:r>
    </w:p>
    <w:p w:rsidR="005E6750" w:rsidRPr="00B94288" w:rsidRDefault="005E6750" w:rsidP="005E6750">
      <w:r w:rsidRPr="00B94288">
        <w:t>Найти  значение  параметра  «а»,  функцию   распределения, определить  математическое   ожидание,  дисперсию  и  вероятность    того,  что  случайная  величина  Х  попадает  в  промежуток  (0, 2).</w:t>
      </w:r>
    </w:p>
    <w:p w:rsidR="005E6750" w:rsidRPr="00B94288" w:rsidRDefault="005E6750" w:rsidP="004E314D">
      <w:pPr>
        <w:widowControl/>
        <w:numPr>
          <w:ilvl w:val="0"/>
          <w:numId w:val="12"/>
        </w:numPr>
        <w:autoSpaceDE/>
        <w:autoSpaceDN/>
        <w:adjustRightInd/>
      </w:pPr>
      <w:r w:rsidRPr="00B94288">
        <w:t>Дана  таблица,  определяющая  закон  распределения  системы  случайных  величин   ( Х, У ):</w:t>
      </w:r>
    </w:p>
    <w:p w:rsidR="005E6750" w:rsidRPr="00B94288" w:rsidRDefault="002E22E6" w:rsidP="005E6750">
      <w:pPr>
        <w:ind w:left="450"/>
      </w:pPr>
      <w:r>
        <w:rPr>
          <w:noProof/>
        </w:rPr>
        <w:pict>
          <v:line id="Line 8" o:spid="_x0000_s1026" style="position:absolute;left:0;text-align:left;z-index:251657216;visibility:visible" from="20.95pt,10.65pt" to="78.55pt,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" o:allowincell="f"/>
        </w:pic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5"/>
        <w:gridCol w:w="1276"/>
        <w:gridCol w:w="1276"/>
        <w:gridCol w:w="1417"/>
      </w:tblGrid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    Х</w:t>
            </w:r>
          </w:p>
          <w:p w:rsidR="005E6750" w:rsidRPr="00B94288" w:rsidRDefault="005E6750" w:rsidP="00B94288">
            <w:r w:rsidRPr="00B94288">
              <w:t xml:space="preserve">  У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   20</w:t>
            </w:r>
          </w:p>
        </w:tc>
        <w:tc>
          <w:tcPr>
            <w:tcW w:w="1276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40</w:t>
            </w:r>
          </w:p>
        </w:tc>
        <w:tc>
          <w:tcPr>
            <w:tcW w:w="1417" w:type="dxa"/>
          </w:tcPr>
          <w:p w:rsidR="005E6750" w:rsidRPr="00B94288" w:rsidRDefault="005E6750" w:rsidP="00B94288"/>
          <w:p w:rsidR="005E6750" w:rsidRPr="00B94288" w:rsidRDefault="005E6750" w:rsidP="00B94288">
            <w:r w:rsidRPr="00B94288">
              <w:t xml:space="preserve">      60</w:t>
            </w:r>
          </w:p>
        </w:tc>
      </w:tr>
      <w:tr w:rsidR="005E6750" w:rsidRPr="00B94288" w:rsidTr="00B94288">
        <w:trPr>
          <w:trHeight w:val="144"/>
        </w:trPr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10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>3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 xml:space="preserve">        0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20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>2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>4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>2 а</w:t>
            </w:r>
          </w:p>
        </w:tc>
      </w:tr>
      <w:tr w:rsidR="005E6750" w:rsidRPr="00B94288" w:rsidTr="00B94288">
        <w:tc>
          <w:tcPr>
            <w:tcW w:w="1275" w:type="dxa"/>
          </w:tcPr>
          <w:p w:rsidR="005E6750" w:rsidRPr="00B94288" w:rsidRDefault="005E6750" w:rsidP="00B94288">
            <w:r w:rsidRPr="00B94288">
              <w:t xml:space="preserve">        30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 xml:space="preserve">           а</w:t>
            </w:r>
          </w:p>
        </w:tc>
        <w:tc>
          <w:tcPr>
            <w:tcW w:w="1276" w:type="dxa"/>
          </w:tcPr>
          <w:p w:rsidR="005E6750" w:rsidRPr="00B94288" w:rsidRDefault="005E6750" w:rsidP="00B94288">
            <w:r w:rsidRPr="00B94288">
              <w:t>2 а</w:t>
            </w:r>
          </w:p>
        </w:tc>
        <w:tc>
          <w:tcPr>
            <w:tcW w:w="1417" w:type="dxa"/>
          </w:tcPr>
          <w:p w:rsidR="005E6750" w:rsidRPr="00B94288" w:rsidRDefault="005E6750" w:rsidP="00B94288">
            <w:r w:rsidRPr="00B94288">
              <w:t>5 а</w:t>
            </w:r>
          </w:p>
        </w:tc>
      </w:tr>
    </w:tbl>
    <w:p w:rsidR="005E6750" w:rsidRPr="00B94288" w:rsidRDefault="005E6750" w:rsidP="005E6750">
      <w:r w:rsidRPr="00B94288">
        <w:t>Найти</w:t>
      </w:r>
      <w:proofErr w:type="gramStart"/>
      <w:r w:rsidRPr="00B94288">
        <w:t xml:space="preserve"> :</w:t>
      </w:r>
      <w:proofErr w:type="gramEnd"/>
      <w:r w:rsidRPr="00B94288">
        <w:t xml:space="preserve"> параметр  «а»;  математические   ожидания  </w:t>
      </w:r>
      <w:r w:rsidRPr="00B94288">
        <w:rPr>
          <w:position w:val="-14"/>
        </w:rPr>
        <w:object w:dxaOrig="859" w:dyaOrig="380">
          <v:shape id="_x0000_i1084" type="#_x0000_t75" style="width:42.75pt;height:18pt" o:ole="" fillcolor="window">
            <v:imagedata r:id="rId127" o:title=""/>
          </v:shape>
          <o:OLEObject Type="Embed" ProgID="Equation.3" ShapeID="_x0000_i1084" DrawAspect="Content" ObjectID="_1668690900" r:id="rId128"/>
        </w:object>
      </w:r>
      <w:r w:rsidRPr="00B94288">
        <w:t xml:space="preserve">;   </w:t>
      </w:r>
    </w:p>
    <w:p w:rsidR="005E6750" w:rsidRPr="00B94288" w:rsidRDefault="005E6750" w:rsidP="005E6750">
      <w:r w:rsidRPr="00B94288">
        <w:t xml:space="preserve">        дисперсии </w:t>
      </w:r>
      <w:r w:rsidRPr="00B94288">
        <w:rPr>
          <w:position w:val="-14"/>
        </w:rPr>
        <w:object w:dxaOrig="800" w:dyaOrig="400">
          <v:shape id="_x0000_i1085" type="#_x0000_t75" style="width:40.5pt;height:19.5pt" o:ole="" fillcolor="window">
            <v:imagedata r:id="rId129" o:title=""/>
          </v:shape>
          <o:OLEObject Type="Embed" ProgID="Equation.3" ShapeID="_x0000_i1085" DrawAspect="Content" ObjectID="_1668690901" r:id="rId130"/>
        </w:object>
      </w:r>
      <w:r w:rsidRPr="00B94288">
        <w:t xml:space="preserve">;    коэффициент  корреляции  </w:t>
      </w:r>
      <w:r w:rsidRPr="00B94288">
        <w:rPr>
          <w:position w:val="-14"/>
        </w:rPr>
        <w:object w:dxaOrig="340" w:dyaOrig="380">
          <v:shape id="_x0000_i1086" type="#_x0000_t75" style="width:18pt;height:18pt" o:ole="" fillcolor="window">
            <v:imagedata r:id="rId131" o:title=""/>
          </v:shape>
          <o:OLEObject Type="Embed" ProgID="Equation.3" ShapeID="_x0000_i1086" DrawAspect="Content" ObjectID="_1668690902" r:id="rId132"/>
        </w:object>
      </w:r>
      <w:r w:rsidRPr="00B94288">
        <w:t>.</w:t>
      </w:r>
    </w:p>
    <w:p w:rsidR="00ED0956" w:rsidRDefault="00ED0956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</w:p>
    <w:p w:rsidR="00DE71FC" w:rsidRDefault="00DE71FC" w:rsidP="004234CD">
      <w:pPr>
        <w:widowControl/>
        <w:ind w:firstLine="708"/>
        <w:rPr>
          <w:b/>
          <w:i/>
        </w:rPr>
      </w:pPr>
      <w:r w:rsidRPr="0087648E">
        <w:rPr>
          <w:b/>
          <w:i/>
        </w:rPr>
        <w:t>ИДЗ №</w:t>
      </w:r>
      <w:r>
        <w:rPr>
          <w:b/>
          <w:i/>
        </w:rPr>
        <w:t>6</w:t>
      </w:r>
      <w:r w:rsidRPr="0087648E">
        <w:rPr>
          <w:b/>
          <w:i/>
        </w:rPr>
        <w:t xml:space="preserve"> «</w:t>
      </w:r>
      <w:r w:rsidR="00ED0956">
        <w:rPr>
          <w:b/>
          <w:i/>
        </w:rPr>
        <w:t>Обработка статистических данных. Исследование статистических зависимостей»</w:t>
      </w:r>
    </w:p>
    <w:p w:rsidR="0079143B" w:rsidRPr="0050364A" w:rsidRDefault="0079143B" w:rsidP="007B4D9A">
      <w:pPr>
        <w:ind w:firstLine="708"/>
        <w:rPr>
          <w:sz w:val="20"/>
          <w:szCs w:val="20"/>
        </w:rPr>
      </w:pPr>
      <w:r w:rsidRPr="0050364A">
        <w:rPr>
          <w:sz w:val="20"/>
          <w:szCs w:val="20"/>
        </w:rPr>
        <w:t xml:space="preserve">Дан </w:t>
      </w:r>
      <w:r>
        <w:rPr>
          <w:sz w:val="20"/>
          <w:szCs w:val="20"/>
        </w:rPr>
        <w:t>с</w:t>
      </w:r>
      <w:r w:rsidRPr="0050364A">
        <w:rPr>
          <w:sz w:val="20"/>
          <w:szCs w:val="20"/>
        </w:rPr>
        <w:t>татистический ряд</w:t>
      </w:r>
      <w:r>
        <w:rPr>
          <w:sz w:val="20"/>
          <w:szCs w:val="20"/>
        </w:rPr>
        <w:t xml:space="preserve"> (и</w:t>
      </w:r>
      <w:r w:rsidRPr="0050364A">
        <w:rPr>
          <w:sz w:val="20"/>
          <w:szCs w:val="20"/>
        </w:rPr>
        <w:t>сходные значения величин</w:t>
      </w:r>
      <w:r>
        <w:rPr>
          <w:sz w:val="20"/>
          <w:szCs w:val="20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24"/>
        <w:gridCol w:w="690"/>
        <w:gridCol w:w="724"/>
        <w:gridCol w:w="691"/>
        <w:gridCol w:w="724"/>
        <w:gridCol w:w="692"/>
        <w:gridCol w:w="724"/>
        <w:gridCol w:w="692"/>
        <w:gridCol w:w="724"/>
        <w:gridCol w:w="692"/>
      </w:tblGrid>
      <w:tr w:rsidR="0079143B" w:rsidRPr="0050364A" w:rsidTr="00223475"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0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1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  <w:tc>
          <w:tcPr>
            <w:tcW w:w="724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Х</w:t>
            </w:r>
          </w:p>
        </w:tc>
        <w:tc>
          <w:tcPr>
            <w:tcW w:w="692" w:type="dxa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У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28,6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48,7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lastRenderedPageBreak/>
              <w:t>28,8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50,1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29,3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60,8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40,1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36,9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59,8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30,2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36,6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7,9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22,3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12,4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38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6,1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28,5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33,7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55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18,5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16,2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21,5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36,8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10,7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37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24,5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32,9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45,5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14,8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49,7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30,9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57,6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20,3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54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14,4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18,6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15,3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19,7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41,5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10,8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41,9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14,6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42,3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23,5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25,8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27,4</w:t>
            </w:r>
          </w:p>
        </w:tc>
      </w:tr>
      <w:tr w:rsidR="0079143B" w:rsidRPr="0050364A" w:rsidTr="00223475"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35,7</w:t>
            </w:r>
          </w:p>
        </w:tc>
        <w:tc>
          <w:tcPr>
            <w:tcW w:w="690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11,9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41,2</w:t>
            </w:r>
          </w:p>
        </w:tc>
        <w:tc>
          <w:tcPr>
            <w:tcW w:w="691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9,8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34,1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26,3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58,8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9,2</w:t>
            </w:r>
          </w:p>
        </w:tc>
        <w:tc>
          <w:tcPr>
            <w:tcW w:w="724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39,2</w:t>
            </w:r>
          </w:p>
        </w:tc>
        <w:tc>
          <w:tcPr>
            <w:tcW w:w="692" w:type="dxa"/>
            <w:vAlign w:val="bottom"/>
          </w:tcPr>
          <w:p w:rsidR="0079143B" w:rsidRPr="0050364A" w:rsidRDefault="0079143B" w:rsidP="00223475">
            <w:pPr>
              <w:jc w:val="center"/>
              <w:rPr>
                <w:sz w:val="16"/>
                <w:szCs w:val="16"/>
              </w:rPr>
            </w:pPr>
            <w:r w:rsidRPr="0050364A">
              <w:rPr>
                <w:sz w:val="16"/>
                <w:szCs w:val="16"/>
              </w:rPr>
              <w:t>17,5</w:t>
            </w:r>
          </w:p>
        </w:tc>
      </w:tr>
    </w:tbl>
    <w:p w:rsidR="00ED0956" w:rsidRDefault="00ED0956" w:rsidP="004234CD">
      <w:pPr>
        <w:widowControl/>
        <w:ind w:firstLine="708"/>
      </w:pPr>
    </w:p>
    <w:p w:rsidR="0079143B" w:rsidRDefault="0079143B" w:rsidP="004234CD">
      <w:pPr>
        <w:widowControl/>
        <w:ind w:firstLine="708"/>
      </w:pPr>
      <w:r>
        <w:t xml:space="preserve">1)  По данным   </w:t>
      </w:r>
      <w:r w:rsidRPr="0050364A">
        <w:t>оцените генеральные параметры</w:t>
      </w:r>
      <w:r>
        <w:t xml:space="preserve">: </w:t>
      </w:r>
      <w:r w:rsidRPr="0050364A">
        <w:t xml:space="preserve">найдите </w:t>
      </w:r>
      <w:r>
        <w:t>среднее, дисперсию, среднее квадратичное отклонение, асимметрию, эксцесс, моду, медиану, коэффициент вариации для признаков</w:t>
      </w:r>
      <w:r w:rsidRPr="0050364A">
        <w:t xml:space="preserve"> Х и У.</w:t>
      </w:r>
    </w:p>
    <w:p w:rsidR="0079143B" w:rsidRDefault="0079143B" w:rsidP="0079143B">
      <w:pPr>
        <w:ind w:firstLine="708"/>
      </w:pPr>
      <w:r>
        <w:t xml:space="preserve">2)  По данным  провести статистическую проверку статистической гипотезы о нормальном распределении измеряемого признака по следующим критериям: а) критерию Пирсона </w:t>
      </w:r>
      <w:r>
        <w:sym w:font="Symbol" w:char="F063"/>
      </w:r>
      <w:r>
        <w:rPr>
          <w:vertAlign w:val="superscript"/>
        </w:rPr>
        <w:t>2</w:t>
      </w:r>
      <w:r>
        <w:t xml:space="preserve"> (уровень значимости принять равным 0.05)., б) критерию Колмогорова-Смирнова. В случае принятия гипотезы о нормальности распределения найти доверительные интервалы для математического ожидания и среднего квадратичного отклонения при уровне надёжности 0.95.</w:t>
      </w:r>
    </w:p>
    <w:p w:rsidR="007B4D9A" w:rsidRDefault="007B4D9A" w:rsidP="007B4D9A">
      <w:pPr>
        <w:tabs>
          <w:tab w:val="left" w:pos="180"/>
        </w:tabs>
        <w:ind w:firstLine="360"/>
      </w:pPr>
      <w:r>
        <w:t xml:space="preserve">3)  Найти исправленный корреляционный момент и коэффициент корреляции. Проверить гипотезу о независимости признаков </w:t>
      </w:r>
      <w:r>
        <w:rPr>
          <w:i/>
          <w:lang w:val="en-US"/>
        </w:rPr>
        <w:t>X</w:t>
      </w:r>
      <w:r>
        <w:t xml:space="preserve">  и</w:t>
      </w:r>
      <w:r>
        <w:rPr>
          <w:i/>
          <w:lang w:val="en-US"/>
        </w:rPr>
        <w:t>Y</w:t>
      </w:r>
      <w:r>
        <w:t xml:space="preserve">  (уровень значимости принять равным 0.05). Рассчитать коэффициенты линейной регрессии (</w:t>
      </w:r>
      <w:r>
        <w:rPr>
          <w:i/>
          <w:lang w:val="en-US"/>
        </w:rPr>
        <w:t>X</w:t>
      </w:r>
      <w:r>
        <w:t xml:space="preserve">  на</w:t>
      </w:r>
      <w:r>
        <w:rPr>
          <w:i/>
          <w:lang w:val="en-US"/>
        </w:rPr>
        <w:t>Y</w:t>
      </w:r>
      <w:r>
        <w:t xml:space="preserve">  или  </w:t>
      </w:r>
      <w:r>
        <w:rPr>
          <w:i/>
          <w:lang w:val="en-US"/>
        </w:rPr>
        <w:t>Y</w:t>
      </w:r>
      <w:r>
        <w:t xml:space="preserve"> на  </w:t>
      </w:r>
      <w:r>
        <w:rPr>
          <w:i/>
          <w:lang w:val="en-US"/>
        </w:rPr>
        <w:t>X</w:t>
      </w:r>
      <w:r>
        <w:t>). Проверить значимость уравнения регрессии. Найти доверительные интервалы для коэффициентов корреляции и линейной регрессии (при уровне надёжности 0.95).</w:t>
      </w:r>
    </w:p>
    <w:p w:rsidR="007B4D9A" w:rsidRDefault="007B4D9A" w:rsidP="0079143B">
      <w:pPr>
        <w:ind w:firstLine="708"/>
      </w:pPr>
    </w:p>
    <w:p w:rsidR="0079143B" w:rsidRPr="0079143B" w:rsidRDefault="007B4D9A" w:rsidP="007B4D9A">
      <w:pPr>
        <w:ind w:firstLine="360"/>
      </w:pPr>
      <w:r>
        <w:t>4)  Построить поле</w:t>
      </w:r>
      <w:r w:rsidR="0079143B">
        <w:t xml:space="preserve"> корреляций величин  </w:t>
      </w:r>
      <w:r w:rsidR="0079143B">
        <w:rPr>
          <w:lang w:val="en-US"/>
        </w:rPr>
        <w:t>X</w:t>
      </w:r>
      <w:r w:rsidR="0079143B">
        <w:t>и</w:t>
      </w:r>
      <w:r w:rsidR="0079143B">
        <w:rPr>
          <w:lang w:val="en-US"/>
        </w:rPr>
        <w:t>Y</w:t>
      </w:r>
      <w:r w:rsidR="0079143B">
        <w:t>.</w:t>
      </w:r>
      <w:r>
        <w:t xml:space="preserve"> И на этом же графике построить линию регрессии. Дать смысловую интерпретацию коэффициентов уравнения регрессии. Оценить его пригодность для аналитических расчетов.</w:t>
      </w:r>
    </w:p>
    <w:p w:rsidR="0079143B" w:rsidRDefault="0079143B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4234CD">
      <w:pPr>
        <w:widowControl/>
        <w:ind w:firstLine="708"/>
      </w:pPr>
    </w:p>
    <w:p w:rsidR="005E6750" w:rsidRDefault="005E6750" w:rsidP="005E6750">
      <w:pPr>
        <w:rPr>
          <w:b/>
          <w:i/>
        </w:rPr>
      </w:pPr>
      <w:r w:rsidRPr="0087648E">
        <w:rPr>
          <w:b/>
          <w:i/>
        </w:rPr>
        <w:t xml:space="preserve">Примерные </w:t>
      </w:r>
      <w:r>
        <w:rPr>
          <w:b/>
          <w:i/>
        </w:rPr>
        <w:t>варианты типовых расчетов (ТР)</w:t>
      </w:r>
      <w:r w:rsidRPr="0087648E">
        <w:rPr>
          <w:b/>
          <w:i/>
        </w:rPr>
        <w:t>:</w:t>
      </w:r>
    </w:p>
    <w:p w:rsidR="005E6750" w:rsidRDefault="005E6750" w:rsidP="005E6750">
      <w:pPr>
        <w:rPr>
          <w:b/>
          <w:i/>
        </w:rPr>
      </w:pPr>
    </w:p>
    <w:p w:rsidR="005E6750" w:rsidRDefault="005E6750" w:rsidP="005E6750">
      <w:pPr>
        <w:rPr>
          <w:b/>
          <w:i/>
        </w:rPr>
      </w:pPr>
      <w:r>
        <w:rPr>
          <w:b/>
          <w:i/>
        </w:rPr>
        <w:t>ТР</w:t>
      </w:r>
      <w:r w:rsidRPr="0087648E">
        <w:rPr>
          <w:b/>
          <w:i/>
        </w:rPr>
        <w:t xml:space="preserve"> №1</w:t>
      </w:r>
      <w:r>
        <w:rPr>
          <w:b/>
          <w:i/>
        </w:rPr>
        <w:t xml:space="preserve"> «Матрицы. Системы линейных алгебраических уравнений»</w:t>
      </w:r>
    </w:p>
    <w:p w:rsidR="005E6750" w:rsidRPr="0087648E" w:rsidRDefault="005E6750" w:rsidP="005E6750">
      <w:pPr>
        <w:rPr>
          <w:b/>
          <w:i/>
        </w:rPr>
      </w:pPr>
    </w:p>
    <w:p w:rsidR="005E6750" w:rsidRPr="00503C7B" w:rsidRDefault="005E6750" w:rsidP="005E6750">
      <w:r>
        <w:t xml:space="preserve">1. </w:t>
      </w:r>
      <w:r w:rsidRPr="000672FE">
        <w:rPr>
          <w:szCs w:val="20"/>
        </w:rPr>
        <w:t>Вычислить определитель 4-го порядка двумя способами: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а) </w:t>
      </w:r>
      <w:r w:rsidRPr="000672FE">
        <w:rPr>
          <w:szCs w:val="20"/>
        </w:rPr>
        <w:t>Разложением по элементам строки или столбца</w:t>
      </w:r>
    </w:p>
    <w:p w:rsidR="005E6750" w:rsidRPr="000672FE" w:rsidRDefault="005E6750" w:rsidP="005E6750">
      <w:pPr>
        <w:ind w:left="1134"/>
        <w:jc w:val="both"/>
        <w:rPr>
          <w:szCs w:val="20"/>
        </w:rPr>
      </w:pPr>
      <w:r>
        <w:rPr>
          <w:szCs w:val="20"/>
        </w:rPr>
        <w:t xml:space="preserve">б) </w:t>
      </w:r>
      <w:r w:rsidRPr="000672FE">
        <w:rPr>
          <w:szCs w:val="20"/>
        </w:rPr>
        <w:t>С помощью элементарных преобразов</w:t>
      </w:r>
      <w:r>
        <w:rPr>
          <w:szCs w:val="20"/>
        </w:rPr>
        <w:t>а</w:t>
      </w:r>
      <w:r w:rsidRPr="000672FE">
        <w:rPr>
          <w:szCs w:val="20"/>
        </w:rPr>
        <w:t>ний</w:t>
      </w:r>
    </w:p>
    <w:p w:rsidR="005E6750" w:rsidRDefault="005E6750" w:rsidP="005E6750">
      <w:pPr>
        <w:widowControl/>
        <w:ind w:firstLine="708"/>
        <w:jc w:val="center"/>
      </w:pPr>
      <w:r w:rsidRPr="00BE6974">
        <w:rPr>
          <w:position w:val="-46"/>
          <w:szCs w:val="20"/>
        </w:rPr>
        <w:object w:dxaOrig="1380" w:dyaOrig="1020">
          <v:shape id="_x0000_i1087" type="#_x0000_t75" style="width:69.75pt;height:51.75pt" o:ole="">
            <v:imagedata r:id="rId133" o:title=""/>
          </v:shape>
          <o:OLEObject Type="Embed" ProgID="Equation.3" ShapeID="_x0000_i1087" DrawAspect="Content" ObjectID="_1668690903" r:id="rId134"/>
        </w:object>
      </w:r>
    </w:p>
    <w:p w:rsidR="005E6750" w:rsidRPr="002E279E" w:rsidRDefault="005E6750" w:rsidP="005E6750">
      <w:pPr>
        <w:jc w:val="both"/>
        <w:rPr>
          <w:szCs w:val="20"/>
        </w:rPr>
      </w:pPr>
      <w:r>
        <w:t xml:space="preserve">2. </w:t>
      </w:r>
      <w:r w:rsidRPr="002E279E">
        <w:rPr>
          <w:szCs w:val="20"/>
        </w:rPr>
        <w:t>Решить систему линейных уравнений тремя способами:</w:t>
      </w:r>
    </w:p>
    <w:p w:rsidR="005E6750" w:rsidRPr="002E279E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а)</w:t>
      </w:r>
      <w:r w:rsidRPr="002E279E">
        <w:rPr>
          <w:szCs w:val="20"/>
        </w:rPr>
        <w:t xml:space="preserve"> По формулам Крамера.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б)</w:t>
      </w:r>
      <w:r w:rsidRPr="002E279E">
        <w:rPr>
          <w:szCs w:val="20"/>
        </w:rPr>
        <w:t xml:space="preserve"> Матричным методом.</w:t>
      </w:r>
    </w:p>
    <w:p w:rsidR="005E6750" w:rsidRDefault="005E6750" w:rsidP="005E6750">
      <w:pPr>
        <w:ind w:left="708"/>
        <w:jc w:val="both"/>
        <w:rPr>
          <w:szCs w:val="20"/>
        </w:rPr>
      </w:pPr>
      <w:r>
        <w:rPr>
          <w:szCs w:val="20"/>
        </w:rPr>
        <w:t>в)</w:t>
      </w:r>
      <w:r w:rsidRPr="002E279E">
        <w:rPr>
          <w:szCs w:val="20"/>
        </w:rPr>
        <w:t xml:space="preserve"> Методом Гаусса</w:t>
      </w:r>
    </w:p>
    <w:p w:rsidR="00DE71FC" w:rsidRDefault="005E6750" w:rsidP="005E6750">
      <w:pPr>
        <w:widowControl/>
        <w:ind w:firstLine="708"/>
        <w:jc w:val="center"/>
        <w:rPr>
          <w:position w:val="-36"/>
          <w:szCs w:val="20"/>
        </w:rPr>
      </w:pPr>
      <w:r w:rsidRPr="002E279E">
        <w:rPr>
          <w:position w:val="-36"/>
          <w:szCs w:val="20"/>
        </w:rPr>
        <w:object w:dxaOrig="1960" w:dyaOrig="820">
          <v:shape id="_x0000_i1088" type="#_x0000_t75" style="width:97.5pt;height:41.25pt" o:ole="">
            <v:imagedata r:id="rId135" o:title=""/>
          </v:shape>
          <o:OLEObject Type="Embed" ProgID="Equation.3" ShapeID="_x0000_i1088" DrawAspect="Content" ObjectID="_1668690904" r:id="rId136"/>
        </w:object>
      </w:r>
    </w:p>
    <w:p w:rsidR="005E6750" w:rsidRDefault="005E6750" w:rsidP="005E6750">
      <w:pPr>
        <w:widowControl/>
      </w:pPr>
      <w:r>
        <w:t xml:space="preserve">3.  </w:t>
      </w:r>
      <w:r w:rsidRPr="002E279E">
        <w:t>Исследовать систему линейных алгебраических уравнений на совместность.</w:t>
      </w:r>
      <w:r w:rsidRPr="00AF6B42">
        <w:t>Решить системы уравнений методом Гаусса. В неопределенных системах найти общее и одно частное решения, сделать проверку.</w:t>
      </w:r>
    </w:p>
    <w:p w:rsidR="005E6750" w:rsidRDefault="005E6750" w:rsidP="005E6750">
      <w:pPr>
        <w:widowControl/>
        <w:ind w:firstLine="708"/>
        <w:jc w:val="center"/>
        <w:rPr>
          <w:rFonts w:ascii="Arial" w:hAnsi="Arial" w:cs="Arial"/>
          <w:position w:val="-50"/>
          <w:sz w:val="18"/>
          <w:szCs w:val="18"/>
        </w:rPr>
      </w:pPr>
    </w:p>
    <w:p w:rsidR="00DE71FC" w:rsidRDefault="005E6750" w:rsidP="005E6750">
      <w:pPr>
        <w:widowControl/>
        <w:ind w:firstLine="708"/>
        <w:rPr>
          <w:rFonts w:ascii="Arial" w:hAnsi="Arial" w:cs="Arial"/>
          <w:position w:val="-50"/>
          <w:sz w:val="18"/>
          <w:szCs w:val="18"/>
        </w:rPr>
      </w:pPr>
      <w:r w:rsidRPr="00556953">
        <w:rPr>
          <w:rFonts w:ascii="Arial" w:hAnsi="Arial" w:cs="Arial"/>
          <w:position w:val="-50"/>
          <w:sz w:val="18"/>
          <w:szCs w:val="18"/>
        </w:rPr>
        <w:object w:dxaOrig="3519" w:dyaOrig="1120">
          <v:shape id="_x0000_i1089" type="#_x0000_t75" style="width:175.5pt;height:55.5pt" o:ole="">
            <v:imagedata r:id="rId137" o:title=""/>
          </v:shape>
          <o:OLEObject Type="Embed" ProgID="Equation.3" ShapeID="_x0000_i1089" DrawAspect="Content" ObjectID="_1668690905" r:id="rId138"/>
        </w:object>
      </w:r>
    </w:p>
    <w:p w:rsidR="005E6750" w:rsidRDefault="005E6750" w:rsidP="005E6750">
      <w:pPr>
        <w:widowControl/>
        <w:ind w:firstLine="708"/>
        <w:jc w:val="center"/>
      </w:pPr>
    </w:p>
    <w:p w:rsidR="00DE71FC" w:rsidRDefault="00DE71FC" w:rsidP="004234CD">
      <w:pPr>
        <w:widowControl/>
        <w:ind w:firstLine="708"/>
      </w:pPr>
    </w:p>
    <w:p w:rsidR="005E6750" w:rsidRPr="00AF6B42" w:rsidRDefault="005E6750" w:rsidP="005E6750">
      <w:pPr>
        <w:ind w:right="1021"/>
        <w:jc w:val="both"/>
      </w:pPr>
      <w:r>
        <w:t xml:space="preserve">4. </w:t>
      </w:r>
      <w:r w:rsidRPr="00AF6B42">
        <w:t>Найти общее решение и фундаментальную систему решений, если она существует.</w:t>
      </w:r>
    </w:p>
    <w:p w:rsidR="00DE71FC" w:rsidRDefault="005E6750" w:rsidP="005E6750">
      <w:pPr>
        <w:widowControl/>
        <w:ind w:firstLine="708"/>
      </w:pPr>
      <w:r w:rsidRPr="00556953">
        <w:rPr>
          <w:rFonts w:ascii="Arial" w:hAnsi="Arial" w:cs="Arial"/>
          <w:position w:val="-86"/>
          <w:sz w:val="18"/>
          <w:szCs w:val="18"/>
        </w:rPr>
        <w:object w:dxaOrig="3560" w:dyaOrig="1840">
          <v:shape id="_x0000_i1090" type="#_x0000_t75" style="width:178.5pt;height:91.5pt" o:ole="">
            <v:imagedata r:id="rId139" o:title=""/>
          </v:shape>
          <o:OLEObject Type="Embed" ProgID="Equation.3" ShapeID="_x0000_i1090" DrawAspect="Content" ObjectID="_1668690906" r:id="rId140"/>
        </w:objec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5E6750" w:rsidRDefault="005E6750" w:rsidP="005E6750">
      <w:r>
        <w:t xml:space="preserve">5. </w:t>
      </w:r>
      <w:r w:rsidRPr="00425ADF">
        <w:t>Решить матричное уравнение</w:t>
      </w:r>
      <w:r>
        <w:t xml:space="preserve"> (найти матрицу </w:t>
      </w:r>
      <w:r w:rsidRPr="00753AA7">
        <w:rPr>
          <w:i/>
        </w:rPr>
        <w:t>Х</w:t>
      </w:r>
      <w:r>
        <w:t>)</w:t>
      </w:r>
      <w:r w:rsidRPr="00425ADF">
        <w:t>.</w:t>
      </w:r>
    </w:p>
    <w:p w:rsidR="00DE71FC" w:rsidRDefault="005E6750" w:rsidP="005E6750">
      <w:pPr>
        <w:widowControl/>
        <w:ind w:firstLine="708"/>
      </w:pPr>
      <w:r w:rsidRPr="00A60A0D">
        <w:rPr>
          <w:position w:val="-32"/>
        </w:rPr>
        <w:object w:dxaOrig="4599" w:dyaOrig="800">
          <v:shape id="_x0000_i1091" type="#_x0000_t75" style="width:231pt;height:40.5pt" o:ole="">
            <v:imagedata r:id="rId141" o:title=""/>
          </v:shape>
          <o:OLEObject Type="Embed" ProgID="Equation.3" ShapeID="_x0000_i1091" DrawAspect="Content" ObjectID="_1668690907" r:id="rId142"/>
        </w:object>
      </w:r>
    </w:p>
    <w:p w:rsidR="00DE71FC" w:rsidRDefault="00DE71FC" w:rsidP="004234CD">
      <w:pPr>
        <w:widowControl/>
        <w:ind w:firstLine="708"/>
      </w:pPr>
    </w:p>
    <w:p w:rsidR="00DE71FC" w:rsidRDefault="005E6750" w:rsidP="005E6750">
      <w:pPr>
        <w:widowControl/>
      </w:pPr>
      <w:r>
        <w:t>6.  Исследовать на линейную зависимость систему векторов</w:t>
      </w:r>
    </w:p>
    <w:p w:rsidR="005E6750" w:rsidRDefault="005E6750" w:rsidP="005E6750">
      <w:pPr>
        <w:widowControl/>
        <w:ind w:firstLine="708"/>
        <w:rPr>
          <w:position w:val="-10"/>
        </w:rPr>
      </w:pPr>
      <w:r w:rsidRPr="009971D6">
        <w:rPr>
          <w:position w:val="-10"/>
          <w:lang w:val="en-US"/>
        </w:rPr>
        <w:object w:dxaOrig="1100" w:dyaOrig="340">
          <v:shape id="_x0000_i1092" type="#_x0000_t75" style="width:54pt;height:18pt" o:ole="">
            <v:imagedata r:id="rId143" o:title=""/>
          </v:shape>
          <o:OLEObject Type="Embed" ProgID="Equation.3" ShapeID="_x0000_i1092" DrawAspect="Content" ObjectID="_1668690908" r:id="rId144"/>
        </w:object>
      </w:r>
      <w:r w:rsidRPr="009971D6">
        <w:tab/>
      </w:r>
      <w:r w:rsidRPr="009971D6">
        <w:rPr>
          <w:position w:val="-10"/>
          <w:lang w:val="en-US"/>
        </w:rPr>
        <w:object w:dxaOrig="1180" w:dyaOrig="360">
          <v:shape id="_x0000_i1093" type="#_x0000_t75" style="width:59.25pt;height:18pt" o:ole="">
            <v:imagedata r:id="rId145" o:title=""/>
          </v:shape>
          <o:OLEObject Type="Embed" ProgID="Equation.3" ShapeID="_x0000_i1093" DrawAspect="Content" ObjectID="_1668690909" r:id="rId146"/>
        </w:object>
      </w:r>
      <w:r w:rsidRPr="009971D6">
        <w:tab/>
      </w:r>
      <w:r w:rsidRPr="009971D6">
        <w:rPr>
          <w:position w:val="-10"/>
          <w:lang w:val="en-US"/>
        </w:rPr>
        <w:object w:dxaOrig="1020" w:dyaOrig="340">
          <v:shape id="_x0000_i1094" type="#_x0000_t75" style="width:51.75pt;height:18pt" o:ole="">
            <v:imagedata r:id="rId147" o:title=""/>
          </v:shape>
          <o:OLEObject Type="Embed" ProgID="Equation.3" ShapeID="_x0000_i1094" DrawAspect="Content" ObjectID="_1668690910" r:id="rId148"/>
        </w:object>
      </w:r>
    </w:p>
    <w:p w:rsidR="005E6750" w:rsidRDefault="005E6750" w:rsidP="005E6750">
      <w:pPr>
        <w:rPr>
          <w:rFonts w:eastAsiaTheme="minorEastAsia"/>
        </w:rPr>
      </w:pPr>
      <w:r w:rsidRPr="005E6750">
        <w:rPr>
          <w:sz w:val="28"/>
          <w:szCs w:val="28"/>
        </w:rPr>
        <w:t>7.</w:t>
      </w:r>
      <w:r w:rsidRPr="009971D6">
        <w:t>Найти координаты вектора</w:t>
      </w:r>
      <m:oMath>
        <m:acc>
          <m:accPr>
            <m:chr m:val="⃗"/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r>
              <w:rPr>
                <w:rFonts w:ascii="Cambria Math" w:hAnsi="Cambria Math"/>
                <w:sz w:val="28"/>
                <w:szCs w:val="28"/>
              </w:rPr>
              <m:t>x</m:t>
            </m:r>
          </m:e>
        </m:acc>
      </m:oMath>
      <w:r w:rsidRPr="009971D6">
        <w:rPr>
          <w:rFonts w:eastAsiaTheme="minorEastAsia"/>
        </w:rPr>
        <w:t>в базисе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e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  <m:sup>
                <m:r>
                  <w:rPr>
                    <w:rFonts w:ascii="Cambria Math" w:hAnsi="Cambria Math"/>
                  </w:rPr>
                  <m:t>'</m:t>
                </m:r>
              </m:sup>
            </m:sSubSup>
          </m:e>
          <m:sub>
            <m:r>
              <w:rPr>
                <w:rFonts w:ascii="Cambria Math" w:hAnsi="Cambria Math"/>
              </w:rPr>
              <m:t xml:space="preserve">,  </m:t>
            </m:r>
          </m:sub>
        </m:sSub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 xml:space="preserve">, </m:t>
        </m:r>
        <m:sSubSup>
          <m:sSubSupPr>
            <m:ctrlPr>
              <w:rPr>
                <w:rFonts w:ascii="Cambria Math" w:hAnsi="Cambria Math"/>
                <w:i/>
              </w:rPr>
            </m:ctrlPr>
          </m:sSubSup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  <m:sup>
            <m:r>
              <w:rPr>
                <w:rFonts w:ascii="Cambria Math" w:hAnsi="Cambria Math"/>
              </w:rPr>
              <m:t>'</m:t>
            </m:r>
          </m:sup>
        </m:sSubSup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 xml:space="preserve">, если он задан в стандартном базисе </w:t>
      </w:r>
      <m:oMath>
        <m:r>
          <w:rPr>
            <w:rFonts w:ascii="Cambria Math" w:hAnsi="Cambria Math"/>
          </w:rPr>
          <m:t>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e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,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 xml:space="preserve">,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  <m:r>
          <w:rPr>
            <w:rFonts w:ascii="Cambria Math" w:hAnsi="Cambria Math"/>
          </w:rPr>
          <m:t>)</m:t>
        </m:r>
      </m:oMath>
      <w:r>
        <w:rPr>
          <w:rFonts w:eastAsiaTheme="minorEastAsia"/>
        </w:rPr>
        <w:t>.</w:t>
      </w:r>
    </w:p>
    <w:p w:rsidR="005E6750" w:rsidRPr="005E6750" w:rsidRDefault="005E6750" w:rsidP="005E6750">
      <w:pPr>
        <w:widowControl/>
      </w:pPr>
    </w:p>
    <w:p w:rsidR="00DE71FC" w:rsidRPr="008E337B" w:rsidRDefault="002E22E6" w:rsidP="004234CD">
      <w:pPr>
        <w:widowControl/>
        <w:ind w:firstLine="708"/>
      </w:pPr>
      <m:oMathPara>
        <m:oMath>
          <m:m>
            <m:mPr>
              <m:mcs>
                <m:mc>
                  <m:mcPr>
                    <m:count m:val="1"/>
                    <m:mcJc m:val="center"/>
                  </m:mcPr>
                </m:mc>
              </m:mcs>
              <m:ctrlPr>
                <w:rPr>
                  <w:rFonts w:ascii="Cambria Math" w:hAnsi="Cambria Math"/>
                  <w:i/>
                </w:rPr>
              </m:ctrlPr>
            </m:mPr>
            <m:mr>
              <m:e>
                <m:d>
                  <m:dPr>
                    <m:begChr m:val="{"/>
                    <m:endChr m:val=""/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m>
                      <m:mPr>
                        <m:mcs>
                          <m:mc>
                            <m:mcPr>
                              <m:count m:val="1"/>
                              <m:mcJc m:val="center"/>
                            </m:mcPr>
                          </m:mc>
                        </m:mcs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mP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  <w:lang w:val="en-US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2e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-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  <m:mr>
                        <m:e>
                          <m:sSubSup>
                            <m:sSubSup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Sup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  <m:sup>
                              <m:r>
                                <w:rPr>
                                  <w:rFonts w:ascii="Cambria Math" w:hAnsi="Cambria Math"/>
                                </w:rPr>
                                <m:t>'</m:t>
                              </m:r>
                            </m:sup>
                          </m:sSubSup>
                          <m:r>
                            <w:rPr>
                              <w:rFonts w:ascii="Cambria Math" w:hAnsi="Cambria Math"/>
                            </w:rPr>
                            <m:t>=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-e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1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2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+</m:t>
                          </m:r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</w:rPr>
                                <m:t>e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</w:rPr>
                                <m:t>3</m:t>
                              </m:r>
                            </m:sub>
                          </m:sSub>
                          <m:r>
                            <w:rPr>
                              <w:rFonts w:ascii="Cambria Math" w:hAnsi="Cambria Math"/>
                            </w:rPr>
                            <m:t>,</m:t>
                          </m:r>
                        </m:e>
                      </m:mr>
                    </m:m>
                  </m:e>
                </m:d>
              </m:e>
            </m:mr>
            <m:mr>
              <m:e>
                <m:r>
                  <w:rPr>
                    <w:rFonts w:ascii="Cambria Math" w:hAnsi="Cambria Math"/>
                  </w:rPr>
                  <m:t>x=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6, -1, 3</m:t>
                    </m:r>
                  </m:e>
                </m:d>
              </m:e>
            </m:mr>
          </m:m>
        </m:oMath>
      </m:oMathPara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121470" w:rsidP="00121470">
      <w:pPr>
        <w:widowControl/>
        <w:rPr>
          <w:b/>
          <w:i/>
        </w:rPr>
      </w:pPr>
      <w:r>
        <w:rPr>
          <w:b/>
          <w:i/>
        </w:rPr>
        <w:t>ТР №2 «Пределы. Непрерывность функции одной переменной»</w:t>
      </w:r>
    </w:p>
    <w:p w:rsidR="00121470" w:rsidRDefault="00121470" w:rsidP="00121470">
      <w:pPr>
        <w:widowControl/>
        <w:rPr>
          <w:position w:val="-30"/>
          <w:sz w:val="28"/>
        </w:rPr>
      </w:pPr>
      <w:r w:rsidRPr="00121470">
        <w:t>1.</w:t>
      </w:r>
      <w:r w:rsidRPr="00EF03EC">
        <w:t xml:space="preserve">Доказать (найти </w:t>
      </w:r>
      <w:r w:rsidRPr="00EF03EC">
        <w:rPr>
          <w:position w:val="-10"/>
        </w:rPr>
        <w:object w:dxaOrig="560" w:dyaOrig="360">
          <v:shape id="_x0000_i1095" type="#_x0000_t75" style="width:28.5pt;height:18pt" o:ole="" fillcolor="window">
            <v:imagedata r:id="rId149" o:title=""/>
          </v:shape>
          <o:OLEObject Type="Embed" ProgID="Equation.3" ShapeID="_x0000_i1095" DrawAspect="Content" ObjectID="_1668690911" r:id="rId150"/>
        </w:object>
      </w:r>
      <w:r w:rsidRPr="00EF03EC">
        <w:t>), что:</w:t>
      </w:r>
      <w:r w:rsidRPr="00EF03EC">
        <w:rPr>
          <w:position w:val="-30"/>
          <w:lang w:val="en-US"/>
        </w:rPr>
        <w:object w:dxaOrig="2940" w:dyaOrig="840">
          <v:shape id="_x0000_i1096" type="#_x0000_t75" style="width:147.75pt;height:42pt" o:ole="" fillcolor="window">
            <v:imagedata r:id="rId151" o:title=""/>
          </v:shape>
          <o:OLEObject Type="Embed" ProgID="Equation.3" ShapeID="_x0000_i1096" DrawAspect="Content" ObjectID="_1668690912" r:id="rId152"/>
        </w:object>
      </w:r>
    </w:p>
    <w:p w:rsidR="00121470" w:rsidRDefault="00121470" w:rsidP="00121470">
      <w:pPr>
        <w:spacing w:line="360" w:lineRule="auto"/>
        <w:rPr>
          <w:sz w:val="28"/>
        </w:rPr>
      </w:pPr>
      <w:r>
        <w:t xml:space="preserve">2. </w:t>
      </w:r>
      <w:r w:rsidRPr="00EF03EC">
        <w:t>Вычислить пределы функций.</w:t>
      </w:r>
    </w:p>
    <w:p w:rsidR="00121470" w:rsidRPr="00121470" w:rsidRDefault="00121470" w:rsidP="00121470">
      <w:pPr>
        <w:widowControl/>
        <w:rPr>
          <w:position w:val="-30"/>
          <w:sz w:val="28"/>
        </w:rPr>
      </w:pPr>
      <w:r>
        <w:rPr>
          <w:position w:val="-30"/>
          <w:sz w:val="28"/>
        </w:rPr>
        <w:t xml:space="preserve">а)   </w:t>
      </w:r>
      <w:r w:rsidR="00EF03EC" w:rsidRPr="00EF03EC">
        <w:rPr>
          <w:position w:val="-30"/>
          <w:lang w:val="en-US"/>
        </w:rPr>
        <w:object w:dxaOrig="3200" w:dyaOrig="940">
          <v:shape id="_x0000_i1097" type="#_x0000_t75" style="width:139.5pt;height:41.25pt" o:ole="" fillcolor="window">
            <v:imagedata r:id="rId153" o:title=""/>
          </v:shape>
          <o:OLEObject Type="Embed" ProgID="Equation.3" ShapeID="_x0000_i1097" DrawAspect="Content" ObjectID="_1668690913" r:id="rId154"/>
        </w:object>
      </w:r>
      <w:r w:rsidR="00EF03EC">
        <w:rPr>
          <w:position w:val="-30"/>
          <w:sz w:val="28"/>
        </w:rPr>
        <w:t xml:space="preserve">б) </w:t>
      </w:r>
      <w:r w:rsidR="00EF03EC" w:rsidRPr="00710FA2">
        <w:rPr>
          <w:position w:val="-36"/>
          <w:sz w:val="28"/>
          <w:lang w:val="en-US"/>
        </w:rPr>
        <w:object w:dxaOrig="2160" w:dyaOrig="920">
          <v:shape id="_x0000_i1098" type="#_x0000_t75" style="width:91.5pt;height:39.75pt" o:ole="" fillcolor="window">
            <v:imagedata r:id="rId155" o:title=""/>
          </v:shape>
          <o:OLEObject Type="Embed" ProgID="Equation.3" ShapeID="_x0000_i1098" DrawAspect="Content" ObjectID="_1668690914" r:id="rId156"/>
        </w:object>
      </w:r>
      <w:r w:rsidR="00EF03EC">
        <w:rPr>
          <w:position w:val="-36"/>
          <w:sz w:val="28"/>
        </w:rPr>
        <w:t>в)</w:t>
      </w:r>
      <w:r w:rsidR="00EF03EC" w:rsidRPr="00710FA2">
        <w:rPr>
          <w:position w:val="-30"/>
          <w:sz w:val="28"/>
          <w:lang w:val="en-US"/>
        </w:rPr>
        <w:object w:dxaOrig="2260" w:dyaOrig="840">
          <v:shape id="_x0000_i1099" type="#_x0000_t75" style="width:104.25pt;height:39.75pt" o:ole="" fillcolor="window">
            <v:imagedata r:id="rId157" o:title=""/>
          </v:shape>
          <o:OLEObject Type="Embed" ProgID="Equation.3" ShapeID="_x0000_i1099" DrawAspect="Content" ObjectID="_1668690915" r:id="rId158"/>
        </w:object>
      </w:r>
      <w:r w:rsidR="00EF03EC">
        <w:rPr>
          <w:position w:val="-30"/>
          <w:sz w:val="28"/>
        </w:rPr>
        <w:t xml:space="preserve">                          г)</w:t>
      </w:r>
      <w:r w:rsidR="00EF03EC" w:rsidRPr="00710FA2">
        <w:rPr>
          <w:position w:val="-30"/>
          <w:sz w:val="28"/>
          <w:lang w:val="en-US"/>
        </w:rPr>
        <w:object w:dxaOrig="1420" w:dyaOrig="840">
          <v:shape id="_x0000_i1100" type="#_x0000_t75" style="width:62.25pt;height:37.5pt" o:ole="" fillcolor="window">
            <v:imagedata r:id="rId159" o:title=""/>
          </v:shape>
          <o:OLEObject Type="Embed" ProgID="Equation.3" ShapeID="_x0000_i1100" DrawAspect="Content" ObjectID="_1668690916" r:id="rId160"/>
        </w:object>
      </w:r>
      <w:r w:rsidR="00EF03EC">
        <w:rPr>
          <w:position w:val="-30"/>
          <w:sz w:val="28"/>
        </w:rPr>
        <w:t>д)</w:t>
      </w:r>
      <w:r w:rsidR="00EF03EC" w:rsidRPr="00710FA2">
        <w:rPr>
          <w:position w:val="-38"/>
          <w:sz w:val="28"/>
          <w:lang w:val="en-US"/>
        </w:rPr>
        <w:object w:dxaOrig="2360" w:dyaOrig="920">
          <v:shape id="_x0000_i1101" type="#_x0000_t75" style="width:102pt;height:40.5pt" o:ole="" fillcolor="window">
            <v:imagedata r:id="rId161" o:title=""/>
          </v:shape>
          <o:OLEObject Type="Embed" ProgID="Equation.3" ShapeID="_x0000_i1101" DrawAspect="Content" ObjectID="_1668690917" r:id="rId162"/>
        </w:object>
      </w:r>
      <w:r w:rsidR="00EF03EC">
        <w:rPr>
          <w:position w:val="-38"/>
          <w:sz w:val="28"/>
        </w:rPr>
        <w:t xml:space="preserve">                    е)</w:t>
      </w:r>
      <w:r w:rsidR="00EF03EC" w:rsidRPr="00710FA2">
        <w:rPr>
          <w:position w:val="-36"/>
          <w:sz w:val="28"/>
          <w:lang w:val="en-US"/>
        </w:rPr>
        <w:object w:dxaOrig="2480" w:dyaOrig="1020">
          <v:shape id="_x0000_i1102" type="#_x0000_t75" style="width:103.5pt;height:42.75pt" o:ole="" fillcolor="window">
            <v:imagedata r:id="rId163" o:title=""/>
          </v:shape>
          <o:OLEObject Type="Embed" ProgID="Equation.3" ShapeID="_x0000_i1102" DrawAspect="Content" ObjectID="_1668690918" r:id="rId164"/>
        </w:object>
      </w:r>
    </w:p>
    <w:p w:rsidR="00121470" w:rsidRDefault="00121470" w:rsidP="00121470">
      <w:pPr>
        <w:widowControl/>
      </w:pPr>
    </w:p>
    <w:p w:rsidR="00EF03EC" w:rsidRDefault="00EF03EC" w:rsidP="00121470">
      <w:pPr>
        <w:widowControl/>
        <w:rPr>
          <w:sz w:val="28"/>
        </w:rPr>
      </w:pPr>
      <w:r>
        <w:t xml:space="preserve">3. </w:t>
      </w:r>
      <w:r w:rsidRPr="00EF03EC">
        <w:t xml:space="preserve">Доказать, что функция </w:t>
      </w:r>
      <w:r w:rsidRPr="00EF03EC">
        <w:rPr>
          <w:position w:val="-16"/>
        </w:rPr>
        <w:object w:dxaOrig="740" w:dyaOrig="480">
          <v:shape id="_x0000_i1103" type="#_x0000_t75" style="width:36.75pt;height:24pt" o:ole="" fillcolor="window">
            <v:imagedata r:id="rId165" o:title=""/>
          </v:shape>
          <o:OLEObject Type="Embed" ProgID="Equation.3" ShapeID="_x0000_i1103" DrawAspect="Content" ObjectID="_1668690919" r:id="rId166"/>
        </w:object>
      </w:r>
      <w:r w:rsidRPr="00EF03EC">
        <w:t xml:space="preserve"> непрерывна в точке </w:t>
      </w:r>
      <w:r w:rsidRPr="00EF03EC">
        <w:rPr>
          <w:position w:val="-14"/>
        </w:rPr>
        <w:object w:dxaOrig="320" w:dyaOrig="440">
          <v:shape id="_x0000_i1104" type="#_x0000_t75" style="width:16.5pt;height:21.75pt" o:ole="" fillcolor="window">
            <v:imagedata r:id="rId167" o:title=""/>
          </v:shape>
          <o:OLEObject Type="Embed" ProgID="Equation.3" ShapeID="_x0000_i1104" DrawAspect="Content" ObjectID="_1668690920" r:id="rId168"/>
        </w:object>
      </w:r>
      <w:r w:rsidRPr="00EF03EC">
        <w:t xml:space="preserve"> (найти </w:t>
      </w:r>
      <w:r w:rsidRPr="00EF03EC">
        <w:rPr>
          <w:position w:val="-16"/>
        </w:rPr>
        <w:object w:dxaOrig="700" w:dyaOrig="480">
          <v:shape id="_x0000_i1105" type="#_x0000_t75" style="width:35.25pt;height:24pt" o:ole="" fillcolor="window">
            <v:imagedata r:id="rId169" o:title=""/>
          </v:shape>
          <o:OLEObject Type="Embed" ProgID="Equation.3" ShapeID="_x0000_i1105" DrawAspect="Content" ObjectID="_1668690921" r:id="rId170"/>
        </w:object>
      </w:r>
      <w:r w:rsidRPr="00EF03EC">
        <w:t>).</w:t>
      </w:r>
    </w:p>
    <w:p w:rsidR="00EF03EC" w:rsidRDefault="00EF03EC" w:rsidP="00EF03EC">
      <w:pPr>
        <w:widowControl/>
        <w:ind w:firstLine="708"/>
        <w:rPr>
          <w:sz w:val="28"/>
        </w:rPr>
      </w:pPr>
      <w:r w:rsidRPr="00710FA2">
        <w:rPr>
          <w:position w:val="-16"/>
          <w:sz w:val="28"/>
          <w:lang w:val="en-US"/>
        </w:rPr>
        <w:object w:dxaOrig="2980" w:dyaOrig="499">
          <v:shape id="_x0000_i1106" type="#_x0000_t75" style="width:132pt;height:21.75pt" o:ole="" fillcolor="window">
            <v:imagedata r:id="rId171" o:title=""/>
          </v:shape>
          <o:OLEObject Type="Embed" ProgID="Equation.3" ShapeID="_x0000_i1106" DrawAspect="Content" ObjectID="_1668690922" r:id="rId172"/>
        </w:object>
      </w:r>
      <w:r>
        <w:rPr>
          <w:sz w:val="28"/>
          <w:lang w:val="en-US"/>
        </w:rPr>
        <w:tab/>
      </w:r>
    </w:p>
    <w:p w:rsidR="00EF03EC" w:rsidRDefault="00EF03EC" w:rsidP="00EF03EC">
      <w:pPr>
        <w:jc w:val="both"/>
        <w:rPr>
          <w:sz w:val="28"/>
        </w:rPr>
      </w:pPr>
    </w:p>
    <w:p w:rsidR="00EF03EC" w:rsidRDefault="00EF03EC" w:rsidP="00EF03EC">
      <w:pPr>
        <w:jc w:val="both"/>
      </w:pPr>
      <w:r>
        <w:rPr>
          <w:sz w:val="28"/>
        </w:rPr>
        <w:t xml:space="preserve">4. </w:t>
      </w:r>
      <w:r>
        <w:t>Исследуйте функцию на непрерывность. Найдите точки разрыва функции, если они существуют, и определите типы разрывов. Постройте схематический график функции.</w:t>
      </w:r>
    </w:p>
    <w:p w:rsidR="00EF03EC" w:rsidRPr="00EF03EC" w:rsidRDefault="00EF03EC" w:rsidP="00EF03EC">
      <w:pPr>
        <w:widowControl/>
      </w:pPr>
    </w:p>
    <w:p w:rsidR="00EF03EC" w:rsidRDefault="00EF03EC" w:rsidP="00EF03EC">
      <w:pPr>
        <w:jc w:val="center"/>
      </w:pPr>
      <w:r>
        <w:t>а)</w:t>
      </w:r>
      <w:r w:rsidRPr="00E74A29">
        <w:rPr>
          <w:position w:val="-42"/>
        </w:rPr>
        <w:object w:dxaOrig="2880" w:dyaOrig="960">
          <v:shape id="_x0000_i1107" type="#_x0000_t75" style="width:2in;height:48pt" o:ole="" fillcolor="window">
            <v:imagedata r:id="rId173" o:title=""/>
          </v:shape>
          <o:OLEObject Type="Embed" ProgID="Equation.3" ShapeID="_x0000_i1107" DrawAspect="Content" ObjectID="_1668690923" r:id="rId174"/>
        </w:object>
      </w:r>
      <w:r>
        <w:t xml:space="preserve">                       б) </w:t>
      </w:r>
      <w:r w:rsidRPr="00E74A29">
        <w:rPr>
          <w:position w:val="-26"/>
        </w:rPr>
        <w:object w:dxaOrig="980" w:dyaOrig="639">
          <v:shape id="_x0000_i1108" type="#_x0000_t75" style="width:48.75pt;height:31.5pt" o:ole="">
            <v:imagedata r:id="rId175" o:title=""/>
          </v:shape>
          <o:OLEObject Type="Embed" ProgID="Equation.3" ShapeID="_x0000_i1108" DrawAspect="Content" ObjectID="_1668690924" r:id="rId176"/>
        </w:object>
      </w:r>
      <w:r>
        <w:t>.</w:t>
      </w:r>
    </w:p>
    <w:p w:rsidR="00DE71FC" w:rsidRDefault="00DE71FC" w:rsidP="004234CD">
      <w:pPr>
        <w:widowControl/>
        <w:ind w:firstLine="708"/>
      </w:pPr>
    </w:p>
    <w:p w:rsidR="00DE71FC" w:rsidRDefault="00DE71FC" w:rsidP="004234CD">
      <w:pPr>
        <w:widowControl/>
        <w:ind w:firstLine="708"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№3 «Исследование функций и построение графиков»</w:t>
      </w:r>
    </w:p>
    <w:p w:rsidR="00CE28A9" w:rsidRDefault="00CE28A9" w:rsidP="00EF03EC">
      <w:pPr>
        <w:widowControl/>
        <w:rPr>
          <w:b/>
          <w:i/>
        </w:rPr>
      </w:pPr>
    </w:p>
    <w:p w:rsidR="00CE28A9" w:rsidRPr="0063741D" w:rsidRDefault="00CE28A9" w:rsidP="00CE28A9">
      <w:r>
        <w:t xml:space="preserve">1. </w:t>
      </w:r>
      <w:r w:rsidRPr="0063741D">
        <w:t xml:space="preserve"> Найдите наибольшее и наименьшее значения функции на заданном отрезке</w:t>
      </w:r>
    </w:p>
    <w:p w:rsidR="00CE28A9" w:rsidRPr="0063741D" w:rsidRDefault="00CE28A9" w:rsidP="00CE28A9">
      <w:r w:rsidRPr="0063741D">
        <w:rPr>
          <w:position w:val="-10"/>
        </w:rPr>
        <w:object w:dxaOrig="2700" w:dyaOrig="360">
          <v:shape id="_x0000_i1109" type="#_x0000_t75" style="width:157.5pt;height:21.75pt" o:ole="">
            <v:imagedata r:id="rId177" o:title=""/>
          </v:shape>
          <o:OLEObject Type="Embed" ProgID="Equation.3" ShapeID="_x0000_i1109" DrawAspect="Content" ObjectID="_1668690925" r:id="rId178"/>
        </w:object>
      </w:r>
      <w:r w:rsidRPr="0063741D">
        <w:rPr>
          <w:position w:val="-10"/>
        </w:rPr>
        <w:object w:dxaOrig="1100" w:dyaOrig="340">
          <v:shape id="_x0000_i1110" type="#_x0000_t75" style="width:59.25pt;height:18pt" o:ole="">
            <v:imagedata r:id="rId179" o:title=""/>
          </v:shape>
          <o:OLEObject Type="Embed" ProgID="Equation.3" ShapeID="_x0000_i1110" DrawAspect="Content" ObjectID="_1668690926" r:id="rId180"/>
        </w:object>
      </w:r>
      <w:r w:rsidRPr="0063741D">
        <w:t>.</w:t>
      </w:r>
    </w:p>
    <w:p w:rsidR="00CE28A9" w:rsidRPr="0063741D" w:rsidRDefault="00CE28A9" w:rsidP="00CE28A9"/>
    <w:p w:rsidR="00CE28A9" w:rsidRPr="0063741D" w:rsidRDefault="00CE28A9" w:rsidP="00CE28A9">
      <w:r>
        <w:t xml:space="preserve">2. </w:t>
      </w:r>
      <w:r w:rsidRPr="0063741D">
        <w:t xml:space="preserve"> Проведите полное исследование и постройте график функции </w:t>
      </w:r>
      <w:r w:rsidRPr="0063741D">
        <w:rPr>
          <w:position w:val="-24"/>
        </w:rPr>
        <w:object w:dxaOrig="1440" w:dyaOrig="620">
          <v:shape id="_x0000_i1111" type="#_x0000_t75" style="width:1in;height:30.75pt" o:ole="">
            <v:imagedata r:id="rId181" o:title=""/>
          </v:shape>
          <o:OLEObject Type="Embed" ProgID="Equation.3" ShapeID="_x0000_i1111" DrawAspect="Content" ObjectID="_1668690927" r:id="rId182"/>
        </w:object>
      </w:r>
      <w:proofErr w:type="gramStart"/>
      <w:r w:rsidRPr="0063741D">
        <w:t xml:space="preserve"> .</w:t>
      </w:r>
      <w:proofErr w:type="gramEnd"/>
    </w:p>
    <w:p w:rsidR="00CE28A9" w:rsidRPr="0063741D" w:rsidRDefault="00CE28A9" w:rsidP="00CE28A9"/>
    <w:p w:rsidR="00CE28A9" w:rsidRPr="0063741D" w:rsidRDefault="00CE28A9" w:rsidP="00CE28A9">
      <w:r>
        <w:t>3.  </w:t>
      </w:r>
      <w:r w:rsidRPr="0063741D">
        <w:t xml:space="preserve">Проведите полное исследование и постройте график функции </w:t>
      </w:r>
      <w:r w:rsidRPr="0063741D">
        <w:rPr>
          <w:position w:val="-24"/>
        </w:rPr>
        <w:object w:dxaOrig="1219" w:dyaOrig="660">
          <v:shape id="_x0000_i1112" type="#_x0000_t75" style="width:60.75pt;height:33.75pt" o:ole="">
            <v:imagedata r:id="rId183" o:title=""/>
          </v:shape>
          <o:OLEObject Type="Embed" ProgID="Equation.3" ShapeID="_x0000_i1112" DrawAspect="Content" ObjectID="_1668690928" r:id="rId184"/>
        </w:object>
      </w:r>
      <w:r w:rsidRPr="0063741D">
        <w:t>.</w:t>
      </w:r>
    </w:p>
    <w:p w:rsidR="00CE28A9" w:rsidRDefault="00CE28A9" w:rsidP="00EF03EC">
      <w:pPr>
        <w:widowControl/>
        <w:rPr>
          <w:b/>
          <w:i/>
        </w:rPr>
      </w:pPr>
    </w:p>
    <w:p w:rsidR="00EF03EC" w:rsidRDefault="00EF03EC" w:rsidP="00EF03EC">
      <w:pPr>
        <w:widowControl/>
      </w:pPr>
    </w:p>
    <w:p w:rsidR="00DE71FC" w:rsidRDefault="00EF03EC" w:rsidP="00EF03EC">
      <w:pPr>
        <w:widowControl/>
        <w:rPr>
          <w:b/>
          <w:i/>
        </w:rPr>
      </w:pPr>
      <w:r>
        <w:rPr>
          <w:b/>
          <w:i/>
        </w:rPr>
        <w:t>ТР №4 «Неопределенный и определенный интеграл»</w:t>
      </w:r>
    </w:p>
    <w:p w:rsidR="00EF03EC" w:rsidRDefault="00EF03EC" w:rsidP="00EF03EC">
      <w:pPr>
        <w:widowControl/>
        <w:rPr>
          <w:b/>
          <w:i/>
        </w:rPr>
      </w:pPr>
    </w:p>
    <w:p w:rsidR="00DE71FC" w:rsidRDefault="00B94288" w:rsidP="0079143B">
      <w:pPr>
        <w:widowControl/>
        <w:ind w:firstLine="708"/>
      </w:pPr>
      <w:r w:rsidRPr="00E136BC">
        <w:rPr>
          <w:b/>
        </w:rPr>
        <w:t>1 часть</w:t>
      </w:r>
      <w:r>
        <w:t xml:space="preserve"> «Неопределенный интеграл»</w:t>
      </w:r>
    </w:p>
    <w:p w:rsidR="00B94288" w:rsidRPr="00B94288" w:rsidRDefault="00B94288" w:rsidP="00B94288">
      <w:pPr>
        <w:spacing w:line="360" w:lineRule="auto"/>
        <w:ind w:firstLine="708"/>
        <w:jc w:val="both"/>
      </w:pPr>
      <w:r w:rsidRPr="00B94288">
        <w:t>Вычислить неопределенные интегралы.</w:t>
      </w:r>
    </w:p>
    <w:p w:rsidR="00B94288" w:rsidRPr="00E136BC" w:rsidRDefault="00B94288" w:rsidP="00B94288">
      <w:pPr>
        <w:widowControl/>
      </w:pPr>
      <w:r w:rsidRPr="00E136BC">
        <w:t xml:space="preserve">1.  </w:t>
      </w:r>
      <w:r w:rsidRPr="00E136BC">
        <w:rPr>
          <w:position w:val="-20"/>
        </w:rPr>
        <w:object w:dxaOrig="2100" w:dyaOrig="560">
          <v:shape id="_x0000_i1113" type="#_x0000_t75" style="width:90pt;height:23.25pt" o:ole="" fillcolor="window">
            <v:imagedata r:id="rId185" o:title=""/>
          </v:shape>
          <o:OLEObject Type="Embed" ProgID="Equation.3" ShapeID="_x0000_i1113" DrawAspect="Content" ObjectID="_1668690929" r:id="rId186"/>
        </w:object>
      </w:r>
      <w:r w:rsidRPr="00E136BC">
        <w:tab/>
        <w:t xml:space="preserve">   2. </w:t>
      </w:r>
      <w:r w:rsidRPr="00E136BC">
        <w:rPr>
          <w:position w:val="-40"/>
          <w:lang w:val="en-US"/>
        </w:rPr>
        <w:object w:dxaOrig="1460" w:dyaOrig="900">
          <v:shape id="_x0000_i1114" type="#_x0000_t75" style="width:58.5pt;height:36pt" o:ole="" fillcolor="window">
            <v:imagedata r:id="rId187" o:title=""/>
          </v:shape>
          <o:OLEObject Type="Embed" ProgID="Equation.3" ShapeID="_x0000_i1114" DrawAspect="Content" ObjectID="_1668690930" r:id="rId188"/>
        </w:object>
      </w:r>
      <w:r w:rsidRPr="00E136BC">
        <w:tab/>
        <w:t xml:space="preserve">       3. </w:t>
      </w:r>
      <w:r w:rsidRPr="00E136BC">
        <w:rPr>
          <w:position w:val="-30"/>
          <w:lang w:val="en-US"/>
        </w:rPr>
        <w:object w:dxaOrig="1400" w:dyaOrig="840">
          <v:shape id="_x0000_i1115" type="#_x0000_t75" style="width:52.5pt;height:30.75pt" o:ole="" fillcolor="window">
            <v:imagedata r:id="rId189" o:title=""/>
          </v:shape>
          <o:OLEObject Type="Embed" ProgID="Equation.3" ShapeID="_x0000_i1115" DrawAspect="Content" ObjectID="_1668690931" r:id="rId190"/>
        </w:object>
      </w:r>
      <w:r w:rsidRPr="00E136BC">
        <w:tab/>
      </w:r>
    </w:p>
    <w:p w:rsidR="00B94288" w:rsidRPr="00E136BC" w:rsidRDefault="00B94288" w:rsidP="00B94288">
      <w:pPr>
        <w:widowControl/>
      </w:pPr>
      <w:r w:rsidRPr="00E136BC">
        <w:t xml:space="preserve">4. </w:t>
      </w:r>
      <w:r w:rsidRPr="00E136BC">
        <w:rPr>
          <w:position w:val="-38"/>
          <w:lang w:val="en-US"/>
        </w:rPr>
        <w:object w:dxaOrig="2920" w:dyaOrig="920">
          <v:shape id="_x0000_i1116" type="#_x0000_t75" style="width:120pt;height:37.5pt" o:ole="" fillcolor="window">
            <v:imagedata r:id="rId191" o:title=""/>
          </v:shape>
          <o:OLEObject Type="Embed" ProgID="Equation.3" ShapeID="_x0000_i1116" DrawAspect="Content" ObjectID="_1668690932" r:id="rId192"/>
        </w:object>
      </w:r>
      <w:r w:rsidRPr="00E136BC">
        <w:tab/>
        <w:t xml:space="preserve">        5. </w:t>
      </w:r>
      <w:r w:rsidRPr="00E136BC">
        <w:rPr>
          <w:position w:val="-50"/>
          <w:lang w:val="en-US"/>
        </w:rPr>
        <w:object w:dxaOrig="3019" w:dyaOrig="1040">
          <v:shape id="_x0000_i1117" type="#_x0000_t75" style="width:129.75pt;height:44.25pt" o:ole="" fillcolor="window">
            <v:imagedata r:id="rId193" o:title=""/>
          </v:shape>
          <o:OLEObject Type="Embed" ProgID="Equation.3" ShapeID="_x0000_i1117" DrawAspect="Content" ObjectID="_1668690933" r:id="rId194"/>
        </w:object>
      </w:r>
      <w:r w:rsidRPr="00E136BC">
        <w:tab/>
      </w:r>
    </w:p>
    <w:p w:rsidR="00B94288" w:rsidRDefault="00B94288" w:rsidP="0079143B">
      <w:pPr>
        <w:widowControl/>
        <w:ind w:firstLine="708"/>
      </w:pPr>
      <w:r w:rsidRPr="00E136BC">
        <w:rPr>
          <w:b/>
        </w:rPr>
        <w:t>2 часть</w:t>
      </w:r>
      <w:r>
        <w:t xml:space="preserve"> «Определенный интеграл»</w:t>
      </w:r>
    </w:p>
    <w:p w:rsidR="00B94288" w:rsidRPr="00E136BC" w:rsidRDefault="00E136BC" w:rsidP="00B94288">
      <w:pPr>
        <w:widowControl/>
        <w:ind w:firstLine="708"/>
      </w:pPr>
      <w:r w:rsidRPr="00E136BC">
        <w:t>Вычислить определенные интегралы.</w:t>
      </w:r>
    </w:p>
    <w:p w:rsidR="00E136BC" w:rsidRPr="00E136BC" w:rsidRDefault="00E136BC" w:rsidP="00E136BC">
      <w:pPr>
        <w:widowControl/>
      </w:pPr>
      <w:r w:rsidRPr="00E136BC">
        <w:t xml:space="preserve">6. </w:t>
      </w:r>
      <w:r w:rsidRPr="00E136BC">
        <w:rPr>
          <w:position w:val="-40"/>
          <w:lang w:val="en-US"/>
        </w:rPr>
        <w:object w:dxaOrig="3060" w:dyaOrig="960">
          <v:shape id="_x0000_i1118" type="#_x0000_t75" style="width:128.25pt;height:41.25pt" o:ole="" fillcolor="window">
            <v:imagedata r:id="rId195" o:title=""/>
          </v:shape>
          <o:OLEObject Type="Embed" ProgID="Equation.3" ShapeID="_x0000_i1118" DrawAspect="Content" ObjectID="_1668690934" r:id="rId196"/>
        </w:object>
      </w:r>
      <w:r w:rsidRPr="00E136BC">
        <w:tab/>
        <w:t xml:space="preserve">7. </w:t>
      </w:r>
      <w:r w:rsidRPr="00E136BC">
        <w:rPr>
          <w:position w:val="-40"/>
          <w:lang w:val="en-US"/>
        </w:rPr>
        <w:object w:dxaOrig="2340" w:dyaOrig="1020">
          <v:shape id="_x0000_i1119" type="#_x0000_t75" style="width:100.5pt;height:43.5pt" o:ole="" fillcolor="window">
            <v:imagedata r:id="rId197" o:title=""/>
          </v:shape>
          <o:OLEObject Type="Embed" ProgID="Equation.3" ShapeID="_x0000_i1119" DrawAspect="Content" ObjectID="_1668690935" r:id="rId198"/>
        </w:object>
      </w:r>
      <w:r w:rsidRPr="00E136BC">
        <w:tab/>
      </w:r>
    </w:p>
    <w:p w:rsidR="00E136BC" w:rsidRPr="00E136BC" w:rsidRDefault="00E136BC" w:rsidP="00E136BC">
      <w:pPr>
        <w:widowControl/>
      </w:pPr>
      <w:r w:rsidRPr="00E136BC">
        <w:t xml:space="preserve">8. </w:t>
      </w:r>
      <w:r w:rsidRPr="00E136BC">
        <w:rPr>
          <w:position w:val="-44"/>
        </w:rPr>
        <w:object w:dxaOrig="2799" w:dyaOrig="999">
          <v:shape id="_x0000_i1120" type="#_x0000_t75" style="width:116.25pt;height:42pt" o:ole="" fillcolor="window">
            <v:imagedata r:id="rId199" o:title=""/>
          </v:shape>
          <o:OLEObject Type="Embed" ProgID="Equation.3" ShapeID="_x0000_i1120" DrawAspect="Content" ObjectID="_1668690936" r:id="rId200"/>
        </w:object>
      </w:r>
      <w:r w:rsidRPr="00E136BC">
        <w:tab/>
        <w:t xml:space="preserve">          9.</w:t>
      </w:r>
      <w:r w:rsidRPr="00E136BC">
        <w:rPr>
          <w:position w:val="-44"/>
        </w:rPr>
        <w:object w:dxaOrig="2740" w:dyaOrig="999">
          <v:shape id="_x0000_i1121" type="#_x0000_t75" style="width:108pt;height:40.5pt" o:ole="" fillcolor="window">
            <v:imagedata r:id="rId201" o:title=""/>
          </v:shape>
          <o:OLEObject Type="Embed" ProgID="Equation.3" ShapeID="_x0000_i1121" DrawAspect="Content" ObjectID="_1668690937" r:id="rId202"/>
        </w:object>
      </w:r>
      <w:r w:rsidRPr="00E136BC">
        <w:tab/>
      </w:r>
    </w:p>
    <w:p w:rsidR="00E136BC" w:rsidRPr="00E136BC" w:rsidRDefault="00E136BC" w:rsidP="00E136BC">
      <w:pPr>
        <w:widowControl/>
      </w:pPr>
      <w:r w:rsidRPr="00E136BC">
        <w:t xml:space="preserve">10. </w:t>
      </w:r>
      <w:r w:rsidRPr="00E136BC">
        <w:rPr>
          <w:position w:val="-44"/>
          <w:lang w:val="en-US"/>
        </w:rPr>
        <w:object w:dxaOrig="1860" w:dyaOrig="999">
          <v:shape id="_x0000_i1122" type="#_x0000_t75" style="width:77.25pt;height:42pt" o:ole="">
            <v:imagedata r:id="rId203" o:title=""/>
          </v:shape>
          <o:OLEObject Type="Embed" ProgID="Equation.DSMT4" ShapeID="_x0000_i1122" DrawAspect="Content" ObjectID="_1668690938" r:id="rId204"/>
        </w:object>
      </w:r>
      <w:r w:rsidRPr="00E136BC">
        <w:tab/>
        <w:t xml:space="preserve">                    11. </w:t>
      </w:r>
      <w:r w:rsidRPr="00E136BC">
        <w:rPr>
          <w:position w:val="-40"/>
          <w:lang w:val="en-US"/>
        </w:rPr>
        <w:object w:dxaOrig="1920" w:dyaOrig="960">
          <v:shape id="_x0000_i1123" type="#_x0000_t75" style="width:80.25pt;height:41.25pt" o:ole="">
            <v:imagedata r:id="rId205" o:title=""/>
          </v:shape>
          <o:OLEObject Type="Embed" ProgID="Equation.DSMT4" ShapeID="_x0000_i1123" DrawAspect="Content" ObjectID="_1668690939" r:id="rId206"/>
        </w:object>
      </w:r>
      <w:r w:rsidRPr="00E136BC">
        <w:tab/>
      </w:r>
      <w:r w:rsidRPr="00E136BC">
        <w:tab/>
      </w:r>
    </w:p>
    <w:p w:rsidR="00B94288" w:rsidRDefault="00B94288" w:rsidP="00B94288">
      <w:pPr>
        <w:widowControl/>
        <w:ind w:firstLine="708"/>
      </w:pPr>
    </w:p>
    <w:p w:rsidR="00B94288" w:rsidRDefault="00B94288" w:rsidP="00B94288">
      <w:pPr>
        <w:widowControl/>
        <w:ind w:firstLine="708"/>
      </w:pPr>
    </w:p>
    <w:p w:rsidR="00B94288" w:rsidRDefault="00B94288" w:rsidP="0079143B">
      <w:pPr>
        <w:widowControl/>
        <w:ind w:firstLine="708"/>
      </w:pPr>
      <w:r w:rsidRPr="00E136BC">
        <w:rPr>
          <w:b/>
        </w:rPr>
        <w:t>3 часть</w:t>
      </w:r>
      <w:r>
        <w:t xml:space="preserve"> «Приложения определенного интеграла»</w:t>
      </w:r>
    </w:p>
    <w:p w:rsidR="00B94288" w:rsidRDefault="00B94288" w:rsidP="00B94288">
      <w:pPr>
        <w:widowControl/>
        <w:ind w:firstLine="708"/>
      </w:pPr>
    </w:p>
    <w:p w:rsidR="00E136BC" w:rsidRDefault="00E136BC" w:rsidP="00E136BC">
      <w:pPr>
        <w:widowControl/>
      </w:pPr>
      <w:r w:rsidRPr="00E136BC">
        <w:t>12. Вычислить площади фигур, ограниченных графиками функций.</w:t>
      </w:r>
      <w:r w:rsidRPr="0045301B">
        <w:rPr>
          <w:position w:val="-42"/>
          <w:sz w:val="28"/>
          <w:lang w:val="en-US"/>
        </w:rPr>
        <w:object w:dxaOrig="1660" w:dyaOrig="999">
          <v:shape id="_x0000_i1124" type="#_x0000_t75" style="width:60pt;height:36.75pt" o:ole="">
            <v:imagedata r:id="rId207" o:title=""/>
          </v:shape>
          <o:OLEObject Type="Embed" ProgID="Equation.DSMT4" ShapeID="_x0000_i1124" DrawAspect="Content" ObjectID="_1668690940" r:id="rId208"/>
        </w:object>
      </w:r>
    </w:p>
    <w:p w:rsidR="00B94288" w:rsidRDefault="00B94288" w:rsidP="00B94288">
      <w:pPr>
        <w:widowControl/>
        <w:ind w:firstLine="708"/>
      </w:pPr>
    </w:p>
    <w:p w:rsidR="00DE71FC" w:rsidRDefault="00E136BC" w:rsidP="00E136BC">
      <w:pPr>
        <w:spacing w:line="360" w:lineRule="auto"/>
        <w:jc w:val="both"/>
        <w:rPr>
          <w:position w:val="-12"/>
          <w:sz w:val="28"/>
        </w:rPr>
      </w:pPr>
      <w:r>
        <w:lastRenderedPageBreak/>
        <w:t xml:space="preserve">13. </w:t>
      </w:r>
      <w:r w:rsidRPr="00E136BC">
        <w:t>Вычислить длины дуг кривых, заданных уравнениями в прямоугольной системе координат.</w:t>
      </w:r>
      <w:r w:rsidRPr="0045301B">
        <w:rPr>
          <w:position w:val="-12"/>
          <w:sz w:val="28"/>
          <w:lang w:val="en-US"/>
        </w:rPr>
        <w:object w:dxaOrig="3140" w:dyaOrig="480">
          <v:shape id="_x0000_i1125" type="#_x0000_t75" style="width:122.25pt;height:18pt" o:ole="">
            <v:imagedata r:id="rId209" o:title=""/>
          </v:shape>
          <o:OLEObject Type="Embed" ProgID="Equation.DSMT4" ShapeID="_x0000_i1125" DrawAspect="Content" ObjectID="_1668690941" r:id="rId210"/>
        </w:object>
      </w:r>
    </w:p>
    <w:p w:rsidR="00E136BC" w:rsidRDefault="00E136BC" w:rsidP="00E136BC">
      <w:pPr>
        <w:jc w:val="both"/>
      </w:pPr>
      <w:r w:rsidRPr="0079143B">
        <w:rPr>
          <w:position w:val="-12"/>
        </w:rPr>
        <w:t>14.</w:t>
      </w:r>
      <w:r w:rsidRPr="00E136BC">
        <w:t>Вычислить объемы тел</w:t>
      </w:r>
      <w:r w:rsidR="0079143B">
        <w:t>а, образованного</w:t>
      </w:r>
      <w:r w:rsidRPr="00E136BC">
        <w:t xml:space="preserve"> вращением фигур</w:t>
      </w:r>
      <w:r w:rsidR="0079143B">
        <w:t>ы</w:t>
      </w:r>
      <w:r w:rsidRPr="00E136BC">
        <w:t>, ог</w:t>
      </w:r>
      <w:r>
        <w:t>раниченных графиками функций. О</w:t>
      </w:r>
      <w:r w:rsidRPr="00E136BC">
        <w:t xml:space="preserve">сь вращения </w:t>
      </w:r>
      <w:r w:rsidR="0079143B" w:rsidRPr="00E136BC">
        <w:rPr>
          <w:position w:val="-6"/>
        </w:rPr>
        <w:object w:dxaOrig="440" w:dyaOrig="320">
          <v:shape id="_x0000_i1126" type="#_x0000_t75" style="width:19.5pt;height:14.25pt" o:ole="">
            <v:imagedata r:id="rId211" o:title=""/>
          </v:shape>
          <o:OLEObject Type="Embed" ProgID="Equation.DSMT4" ShapeID="_x0000_i1126" DrawAspect="Content" ObjectID="_1668690942" r:id="rId212"/>
        </w:object>
      </w:r>
      <w:r w:rsidR="0079143B">
        <w:rPr>
          <w:position w:val="-6"/>
        </w:rPr>
        <w:t>.</w:t>
      </w:r>
      <w:r w:rsidR="0079143B" w:rsidRPr="0045301B">
        <w:rPr>
          <w:position w:val="-12"/>
          <w:sz w:val="28"/>
          <w:lang w:val="en-US"/>
        </w:rPr>
        <w:object w:dxaOrig="3159" w:dyaOrig="460">
          <v:shape id="_x0000_i1127" type="#_x0000_t75" style="width:132pt;height:18.75pt" o:ole="">
            <v:imagedata r:id="rId213" o:title=""/>
          </v:shape>
          <o:OLEObject Type="Embed" ProgID="Equation.DSMT4" ShapeID="_x0000_i1127" DrawAspect="Content" ObjectID="_1668690943" r:id="rId214"/>
        </w:object>
      </w:r>
    </w:p>
    <w:p w:rsidR="00E136BC" w:rsidRPr="00E136BC" w:rsidRDefault="00E136BC" w:rsidP="00E136BC">
      <w:pPr>
        <w:spacing w:line="360" w:lineRule="auto"/>
        <w:jc w:val="both"/>
      </w:pPr>
    </w:p>
    <w:p w:rsidR="00E136BC" w:rsidRDefault="008761C1" w:rsidP="00E136BC">
      <w:pPr>
        <w:spacing w:line="360" w:lineRule="auto"/>
        <w:jc w:val="both"/>
        <w:rPr>
          <w:b/>
          <w:i/>
        </w:rPr>
      </w:pPr>
      <w:r>
        <w:rPr>
          <w:b/>
          <w:i/>
        </w:rPr>
        <w:t>ТР №5 «Случайные события»</w:t>
      </w:r>
    </w:p>
    <w:p w:rsidR="008761C1" w:rsidRPr="008761C1" w:rsidRDefault="008761C1" w:rsidP="008761C1">
      <w:pPr>
        <w:spacing w:after="60"/>
        <w:ind w:firstLine="284"/>
      </w:pPr>
      <w:r w:rsidRPr="008761C1">
        <w:rPr>
          <w:rFonts w:eastAsiaTheme="minorEastAsia"/>
          <w:b/>
        </w:rPr>
        <w:t>Задача 1.</w:t>
      </w:r>
      <w:r w:rsidRPr="008761C1">
        <w:t xml:space="preserve">   Бросаются две игральные кости. Определить вероятность того, что: а) сумма числа очков не превосходит </w:t>
      </w:r>
      <w:r>
        <w:t>3</w:t>
      </w:r>
      <w:r w:rsidRPr="008761C1">
        <w:t xml:space="preserve">; б) произведение числа очков не превосходит </w:t>
      </w:r>
      <w:r>
        <w:t>3</w:t>
      </w:r>
      <w:r w:rsidRPr="008761C1">
        <w:t xml:space="preserve">; в) произведение числа очков делится на </w:t>
      </w:r>
      <w:r w:rsidR="00483F21" w:rsidRPr="00483F21">
        <w:t>3</w:t>
      </w:r>
      <w:r w:rsidRPr="008761C1"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2.</w:t>
      </w:r>
      <w:r w:rsidRPr="008761C1">
        <w:rPr>
          <w:rFonts w:eastAsiaTheme="minorEastAsia"/>
        </w:rPr>
        <w:t xml:space="preserve">   Среди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</w:rPr>
        <w:t xml:space="preserve">лотерейных билетов </w:t>
      </w:r>
      <w:r>
        <w:rPr>
          <w:rFonts w:eastAsiaTheme="minorEastAsia"/>
        </w:rPr>
        <w:t>6</w:t>
      </w:r>
      <w:r w:rsidRPr="008761C1">
        <w:rPr>
          <w:rFonts w:eastAsiaTheme="minorEastAsia"/>
        </w:rPr>
        <w:t xml:space="preserve">выигрышных. Наудачу взяли </w:t>
      </w:r>
      <w:r>
        <w:rPr>
          <w:rFonts w:eastAsiaTheme="minorEastAsia"/>
          <w:i/>
        </w:rPr>
        <w:t>4</w:t>
      </w:r>
      <w:r>
        <w:rPr>
          <w:rFonts w:eastAsiaTheme="minorEastAsia"/>
        </w:rPr>
        <w:t>билета</w:t>
      </w:r>
      <w:r w:rsidRPr="008761C1">
        <w:rPr>
          <w:rFonts w:eastAsiaTheme="minorEastAsia"/>
        </w:rPr>
        <w:t xml:space="preserve">. Определить вероятность того, что среди них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 выигрышных.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3.</w:t>
      </w:r>
      <w:r w:rsidRPr="008761C1">
        <w:rPr>
          <w:rFonts w:eastAsiaTheme="minorEastAsia"/>
        </w:rPr>
        <w:t xml:space="preserve">    Моменты начала двух событий наудачу распределены в промежутке времени от </w:t>
      </w:r>
      <w:r>
        <w:rPr>
          <w:rFonts w:eastAsiaTheme="minorEastAsia"/>
          <w:i/>
        </w:rPr>
        <w:t>9:00</w:t>
      </w:r>
      <w:r w:rsidRPr="008761C1">
        <w:rPr>
          <w:rFonts w:eastAsiaTheme="minorEastAsia"/>
        </w:rPr>
        <w:t xml:space="preserve">до </w:t>
      </w:r>
      <w:r>
        <w:rPr>
          <w:rFonts w:eastAsiaTheme="minorEastAsia"/>
          <w:i/>
        </w:rPr>
        <w:t>10:00</w:t>
      </w:r>
      <w:r w:rsidRPr="008761C1">
        <w:rPr>
          <w:rFonts w:eastAsiaTheme="minorEastAsia"/>
        </w:rPr>
        <w:t xml:space="preserve">. Одно из событий длится 10 мин., другое – </w:t>
      </w:r>
      <w:r>
        <w:rPr>
          <w:rFonts w:eastAsiaTheme="minorEastAsia"/>
          <w:i/>
        </w:rPr>
        <w:t>10</w:t>
      </w:r>
      <w:r w:rsidRPr="008761C1">
        <w:rPr>
          <w:rFonts w:eastAsiaTheme="minorEastAsia"/>
        </w:rPr>
        <w:t>мин. Определить вероятность того, что :а) события «перекрываются»  во времени; б)  «не переркрываются».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4.</w:t>
      </w:r>
      <w:r w:rsidRPr="008761C1">
        <w:rPr>
          <w:rFonts w:eastAsiaTheme="minorEastAsia"/>
        </w:rPr>
        <w:t xml:space="preserve">   В двух партиях </w:t>
      </w:r>
      <w:r>
        <w:rPr>
          <w:rFonts w:eastAsiaTheme="minorEastAsia"/>
          <w:i/>
        </w:rPr>
        <w:t>71</w:t>
      </w:r>
      <w:r w:rsidRPr="008761C1">
        <w:rPr>
          <w:rFonts w:eastAsiaTheme="minorEastAsia"/>
        </w:rPr>
        <w:t xml:space="preserve">% и </w:t>
      </w:r>
      <w:r>
        <w:rPr>
          <w:rFonts w:eastAsiaTheme="minorEastAsia"/>
          <w:i/>
        </w:rPr>
        <w:t>47</w:t>
      </w:r>
      <w:r w:rsidRPr="008761C1">
        <w:rPr>
          <w:rFonts w:eastAsiaTheme="minorEastAsia"/>
        </w:rPr>
        <w:t>% доброкачественных изделий соответственно. Наудачу вбирают по одному изделию из каждой партии. Какова вероятность обнаружить среди них: а) хотя бы одно бракованное; б) два бракованных; в) одно доброкачественное и одно бракованное?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5.</w:t>
      </w:r>
      <w:r w:rsidRPr="008761C1">
        <w:rPr>
          <w:rFonts w:eastAsiaTheme="minorEastAsia"/>
        </w:rPr>
        <w:t xml:space="preserve">   Вероятность того, что цель поражена при одном выстреле первым стрелком,  равна</w:t>
      </w:r>
      <w:r>
        <w:rPr>
          <w:rFonts w:eastAsiaTheme="minorEastAsia"/>
        </w:rPr>
        <w:t>0,61</w:t>
      </w:r>
      <w:r w:rsidRPr="008761C1">
        <w:rPr>
          <w:rFonts w:eastAsiaTheme="minorEastAsia"/>
        </w:rPr>
        <w:t xml:space="preserve">, вторым – </w:t>
      </w:r>
      <w:r>
        <w:rPr>
          <w:rFonts w:eastAsiaTheme="minorEastAsia"/>
          <w:i/>
        </w:rPr>
        <w:t>0,55</w:t>
      </w:r>
      <w:r w:rsidRPr="008761C1">
        <w:rPr>
          <w:rFonts w:eastAsiaTheme="minorEastAsia"/>
        </w:rPr>
        <w:t xml:space="preserve"> . Первый сделал </w:t>
      </w:r>
      <w:r>
        <w:rPr>
          <w:rFonts w:eastAsiaTheme="minorEastAsia"/>
          <w:i/>
        </w:rPr>
        <w:t>2</w:t>
      </w:r>
      <w:r w:rsidRPr="008761C1">
        <w:rPr>
          <w:rFonts w:eastAsiaTheme="minorEastAsia"/>
        </w:rPr>
        <w:t xml:space="preserve">, второй – </w:t>
      </w:r>
      <w:r>
        <w:rPr>
          <w:rFonts w:eastAsiaTheme="minorEastAsia"/>
          <w:i/>
        </w:rPr>
        <w:t>3</w:t>
      </w:r>
      <w:r>
        <w:rPr>
          <w:rFonts w:eastAsiaTheme="minorEastAsia"/>
        </w:rPr>
        <w:t>выстрела</w:t>
      </w:r>
      <w:r w:rsidRPr="008761C1">
        <w:rPr>
          <w:rFonts w:eastAsiaTheme="minorEastAsia"/>
        </w:rPr>
        <w:t>. Определить вероятность того, что цель не поражена.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6. </w:t>
      </w:r>
      <w:r w:rsidRPr="008761C1">
        <w:rPr>
          <w:rFonts w:eastAsiaTheme="minorEastAsia"/>
        </w:rPr>
        <w:t xml:space="preserve">  В первой урне </w:t>
      </w:r>
      <w:r>
        <w:rPr>
          <w:rFonts w:eastAsiaTheme="minorEastAsia"/>
          <w:i/>
        </w:rPr>
        <w:t>4</w:t>
      </w:r>
      <w:r w:rsidRPr="008761C1">
        <w:rPr>
          <w:rFonts w:eastAsiaTheme="minorEastAsia"/>
        </w:rPr>
        <w:t xml:space="preserve">белых и  </w:t>
      </w:r>
      <w:r>
        <w:rPr>
          <w:rFonts w:eastAsiaTheme="minorEastAsia"/>
          <w:i/>
        </w:rPr>
        <w:t>1</w:t>
      </w:r>
      <w:r>
        <w:rPr>
          <w:rFonts w:eastAsiaTheme="minorEastAsia"/>
        </w:rPr>
        <w:t>черный  шар</w:t>
      </w:r>
      <w:r w:rsidRPr="008761C1">
        <w:rPr>
          <w:rFonts w:eastAsiaTheme="minorEastAsia"/>
        </w:rPr>
        <w:t xml:space="preserve">, во второй </w:t>
      </w:r>
      <w:r>
        <w:rPr>
          <w:rFonts w:eastAsiaTheme="minorEastAsia"/>
        </w:rPr>
        <w:t>-</w:t>
      </w:r>
      <w:r>
        <w:rPr>
          <w:rFonts w:eastAsiaTheme="minorEastAsia"/>
          <w:i/>
        </w:rPr>
        <w:t xml:space="preserve">2 </w:t>
      </w:r>
      <w:r w:rsidRPr="008761C1">
        <w:rPr>
          <w:rFonts w:eastAsiaTheme="minorEastAsia"/>
        </w:rPr>
        <w:t xml:space="preserve">белых и </w:t>
      </w:r>
      <w:r>
        <w:rPr>
          <w:rFonts w:eastAsiaTheme="minorEastAsia"/>
          <w:i/>
        </w:rPr>
        <w:t>5</w:t>
      </w:r>
      <w:r w:rsidRPr="008761C1">
        <w:rPr>
          <w:rFonts w:eastAsiaTheme="minorEastAsia"/>
        </w:rPr>
        <w:t xml:space="preserve">черных. Из первой во вторую переложено </w:t>
      </w:r>
      <w:r>
        <w:rPr>
          <w:rFonts w:eastAsiaTheme="minorEastAsia"/>
          <w:i/>
        </w:rPr>
        <w:t>3</w:t>
      </w:r>
      <w:r w:rsidRPr="008761C1">
        <w:rPr>
          <w:rFonts w:eastAsiaTheme="minorEastAsia"/>
        </w:rPr>
        <w:t xml:space="preserve"> шаров. Затем из второй урны извлечен один шар. Определить вероятность того, что выбранный из второй урны шар – белый.</w:t>
      </w:r>
    </w:p>
    <w:p w:rsidR="008761C1" w:rsidRPr="0079143B" w:rsidRDefault="008761C1" w:rsidP="008761C1">
      <w:pPr>
        <w:spacing w:after="60"/>
        <w:ind w:firstLine="284"/>
        <w:rPr>
          <w:rFonts w:eastAsiaTheme="minorEastAsia"/>
          <w:b/>
        </w:rPr>
      </w:pPr>
      <w:r w:rsidRPr="008761C1">
        <w:rPr>
          <w:rFonts w:eastAsiaTheme="minorEastAsia"/>
          <w:b/>
        </w:rPr>
        <w:t xml:space="preserve">Задача 7.  </w:t>
      </w:r>
      <w:r w:rsidRPr="008761C1">
        <w:rPr>
          <w:rFonts w:eastAsiaTheme="minorEastAsia"/>
        </w:rPr>
        <w:t xml:space="preserve">В магазин поступают однотипные изделия с трех заводов, причем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-й завод поставляет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>% изделий (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  <w:i/>
        </w:rPr>
        <w:t>=1, 2, 3</w:t>
      </w:r>
      <w:r w:rsidRPr="008761C1">
        <w:rPr>
          <w:rFonts w:eastAsiaTheme="minorEastAsia"/>
        </w:rPr>
        <w:t xml:space="preserve">). Среди изделий </w:t>
      </w:r>
      <w:r w:rsidRPr="008761C1">
        <w:rPr>
          <w:rFonts w:eastAsiaTheme="minorEastAsia"/>
          <w:i/>
          <w:lang w:val="en-US"/>
        </w:rPr>
        <w:t>i</w:t>
      </w:r>
      <w:r w:rsidRPr="008761C1">
        <w:rPr>
          <w:rFonts w:eastAsiaTheme="minorEastAsia"/>
        </w:rPr>
        <w:t xml:space="preserve">-го завода </w:t>
      </w:r>
      <w:r w:rsidRPr="008761C1">
        <w:rPr>
          <w:rFonts w:eastAsiaTheme="minorEastAsia"/>
          <w:i/>
          <w:lang w:val="en-US"/>
        </w:rPr>
        <w:t>n</w:t>
      </w:r>
      <w:r w:rsidRPr="008761C1">
        <w:rPr>
          <w:rFonts w:eastAsiaTheme="minorEastAsia"/>
          <w:i/>
          <w:vertAlign w:val="subscript"/>
          <w:lang w:val="en-US"/>
        </w:rPr>
        <w:t>i</w:t>
      </w:r>
      <w:r w:rsidRPr="008761C1">
        <w:rPr>
          <w:rFonts w:eastAsiaTheme="minorEastAsia"/>
        </w:rPr>
        <w:t xml:space="preserve">% первосортных. Куплено одно изделие. Оно оказалось первосортным. Определить вероятность того, что купленное изделие выпущено </w:t>
      </w:r>
      <w:r w:rsidRPr="008761C1">
        <w:rPr>
          <w:rFonts w:eastAsiaTheme="minorEastAsia"/>
          <w:i/>
          <w:lang w:val="en-US"/>
        </w:rPr>
        <w:t>j</w:t>
      </w:r>
      <w:r w:rsidRPr="008761C1">
        <w:rPr>
          <w:rFonts w:eastAsiaTheme="minorEastAsia"/>
        </w:rPr>
        <w:t>-м заводом.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1</w:t>
      </w:r>
      <w:r w:rsidR="00FD5230" w:rsidRPr="00FD5230">
        <w:rPr>
          <w:rFonts w:eastAsiaTheme="minorEastAsia"/>
          <w:i/>
        </w:rPr>
        <w:t>=50</w:t>
      </w:r>
      <w:r w:rsidR="00FD5230">
        <w:rPr>
          <w:rFonts w:eastAsiaTheme="minorEastAsia"/>
          <w:i/>
        </w:rPr>
        <w:t xml:space="preserve">, 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=3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FD5230" w:rsidRPr="008761C1">
        <w:rPr>
          <w:rFonts w:eastAsiaTheme="minorEastAsia"/>
          <w:i/>
          <w:lang w:val="en-US"/>
        </w:rPr>
        <w:t>m</w:t>
      </w:r>
      <w:r w:rsidR="00FD5230">
        <w:rPr>
          <w:rFonts w:eastAsiaTheme="minorEastAsia"/>
          <w:i/>
          <w:vertAlign w:val="subscript"/>
        </w:rPr>
        <w:t>3</w:t>
      </w:r>
      <w:r w:rsidR="00FD5230" w:rsidRPr="00FD5230">
        <w:rPr>
          <w:rFonts w:eastAsiaTheme="minorEastAsia"/>
          <w:i/>
        </w:rPr>
        <w:t>=</w:t>
      </w:r>
      <w:r w:rsidR="0079143B">
        <w:rPr>
          <w:rFonts w:eastAsiaTheme="minorEastAsia"/>
          <w:i/>
        </w:rPr>
        <w:t>2</w:t>
      </w:r>
      <w:r w:rsidR="00FD5230" w:rsidRPr="00FD5230">
        <w:rPr>
          <w:rFonts w:eastAsiaTheme="minorEastAsia"/>
          <w:i/>
        </w:rPr>
        <w:t>0</w:t>
      </w:r>
      <w:r w:rsidR="00FD5230">
        <w:rPr>
          <w:rFonts w:eastAsiaTheme="minorEastAsia"/>
          <w:i/>
        </w:rPr>
        <w:t>,</w:t>
      </w:r>
      <w:r w:rsidR="0079143B">
        <w:rPr>
          <w:rFonts w:eastAsiaTheme="minorEastAsia"/>
          <w:i/>
          <w:lang w:val="en-US"/>
        </w:rPr>
        <w:t>n</w:t>
      </w:r>
      <w:r w:rsidR="0079143B">
        <w:rPr>
          <w:rFonts w:eastAsiaTheme="minorEastAsia"/>
          <w:i/>
          <w:vertAlign w:val="subscript"/>
        </w:rPr>
        <w:t>1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7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2</w:t>
      </w:r>
      <w:r w:rsidR="0079143B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8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>
        <w:rPr>
          <w:rFonts w:eastAsiaTheme="minorEastAsia"/>
          <w:i/>
          <w:lang w:val="en-US"/>
        </w:rPr>
        <w:t>n</w:t>
      </w:r>
      <w:r w:rsidR="0079143B" w:rsidRPr="0079143B">
        <w:rPr>
          <w:rFonts w:eastAsiaTheme="minorEastAsia"/>
          <w:i/>
          <w:vertAlign w:val="subscript"/>
        </w:rPr>
        <w:t>3</w:t>
      </w:r>
      <w:r w:rsidR="0079143B" w:rsidRPr="00FD5230">
        <w:rPr>
          <w:rFonts w:eastAsiaTheme="minorEastAsia"/>
          <w:i/>
        </w:rPr>
        <w:t>=</w:t>
      </w:r>
      <w:r w:rsidR="0079143B" w:rsidRPr="0079143B">
        <w:rPr>
          <w:rFonts w:eastAsiaTheme="minorEastAsia"/>
          <w:i/>
        </w:rPr>
        <w:t>9</w:t>
      </w:r>
      <w:r w:rsidR="0079143B" w:rsidRPr="00FD5230">
        <w:rPr>
          <w:rFonts w:eastAsiaTheme="minorEastAsia"/>
          <w:i/>
        </w:rPr>
        <w:t>0</w:t>
      </w:r>
      <w:r w:rsidR="0079143B" w:rsidRPr="0079143B">
        <w:rPr>
          <w:rFonts w:eastAsiaTheme="minorEastAsia"/>
          <w:i/>
        </w:rPr>
        <w:t xml:space="preserve">, </w:t>
      </w:r>
      <w:r w:rsidR="0079143B" w:rsidRPr="008761C1">
        <w:rPr>
          <w:rFonts w:eastAsiaTheme="minorEastAsia"/>
          <w:i/>
          <w:lang w:val="en-US"/>
        </w:rPr>
        <w:t>j</w:t>
      </w:r>
      <w:r w:rsidR="0079143B" w:rsidRPr="0079143B">
        <w:rPr>
          <w:rFonts w:eastAsiaTheme="minorEastAsia"/>
        </w:rPr>
        <w:t>=1</w:t>
      </w:r>
      <w:r w:rsidR="0079143B">
        <w:rPr>
          <w:rFonts w:eastAsiaTheme="minorEastAsia"/>
        </w:rPr>
        <w:t>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 xml:space="preserve">Задача 8.   </w:t>
      </w:r>
      <w:r w:rsidRPr="008761C1">
        <w:rPr>
          <w:rFonts w:eastAsiaTheme="minorEastAsia"/>
        </w:rPr>
        <w:t xml:space="preserve">Вероятность выигрыша в лотерею на один билет равна </w:t>
      </w:r>
      <w:r w:rsidR="000C6E7B">
        <w:rPr>
          <w:rFonts w:eastAsiaTheme="minorEastAsia"/>
        </w:rPr>
        <w:t>0,3</w:t>
      </w:r>
      <w:r w:rsidRPr="008761C1">
        <w:rPr>
          <w:rFonts w:eastAsiaTheme="minorEastAsia"/>
        </w:rPr>
        <w:t xml:space="preserve">. Куплено </w:t>
      </w:r>
      <w:r w:rsidR="000C6E7B">
        <w:rPr>
          <w:rFonts w:eastAsiaTheme="minorEastAsia"/>
        </w:rPr>
        <w:t>10</w:t>
      </w:r>
      <w:r w:rsidRPr="008761C1">
        <w:rPr>
          <w:rFonts w:eastAsiaTheme="minorEastAsia"/>
        </w:rPr>
        <w:t xml:space="preserve"> билетов. Найти наивероятнейшее число выигравших билетов и соответствующую вероятность.</w:t>
      </w:r>
    </w:p>
    <w:p w:rsidR="008761C1" w:rsidRPr="008761C1" w:rsidRDefault="008761C1" w:rsidP="008761C1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9.</w:t>
      </w:r>
      <w:r w:rsidRPr="008761C1">
        <w:rPr>
          <w:rFonts w:eastAsiaTheme="minorEastAsia"/>
        </w:rPr>
        <w:t xml:space="preserve"> Вероятность «сбоя» в работе телефонной станции при каждом вызове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=0,02</w:t>
      </w:r>
      <w:r w:rsidRPr="008761C1">
        <w:rPr>
          <w:rFonts w:eastAsiaTheme="minorEastAsia"/>
        </w:rPr>
        <w:t xml:space="preserve">. Поступило </w:t>
      </w:r>
      <w:r w:rsidR="00915C38">
        <w:rPr>
          <w:rFonts w:eastAsiaTheme="minorEastAsia"/>
          <w:i/>
        </w:rPr>
        <w:t>1000</w:t>
      </w:r>
      <w:r w:rsidRPr="008761C1">
        <w:rPr>
          <w:rFonts w:eastAsiaTheme="minorEastAsia"/>
        </w:rPr>
        <w:t xml:space="preserve"> вызовов. Определить вероятность </w:t>
      </w:r>
      <w:r w:rsidR="00915C38">
        <w:rPr>
          <w:rFonts w:eastAsiaTheme="minorEastAsia"/>
        </w:rPr>
        <w:t>7</w:t>
      </w:r>
      <w:r w:rsidRPr="008761C1">
        <w:rPr>
          <w:rFonts w:eastAsiaTheme="minorEastAsia"/>
        </w:rPr>
        <w:t xml:space="preserve"> «сбоев».</w:t>
      </w:r>
    </w:p>
    <w:p w:rsidR="008761C1" w:rsidRPr="00915C38" w:rsidRDefault="008761C1" w:rsidP="00915C38">
      <w:pPr>
        <w:spacing w:after="60"/>
        <w:ind w:firstLine="284"/>
        <w:rPr>
          <w:rFonts w:eastAsiaTheme="minorEastAsia"/>
        </w:rPr>
      </w:pPr>
      <w:r w:rsidRPr="008761C1">
        <w:rPr>
          <w:rFonts w:eastAsiaTheme="minorEastAsia"/>
          <w:b/>
        </w:rPr>
        <w:t>Задача 10</w:t>
      </w:r>
      <w:r w:rsidRPr="008761C1">
        <w:rPr>
          <w:rFonts w:eastAsiaTheme="minorEastAsia"/>
        </w:rPr>
        <w:t xml:space="preserve">.   Вероятность наступления некоторого события в каждом из </w:t>
      </w:r>
      <w:r w:rsidR="00915C38">
        <w:rPr>
          <w:rFonts w:eastAsiaTheme="minorEastAsia"/>
          <w:i/>
        </w:rPr>
        <w:t>100</w:t>
      </w:r>
      <w:r w:rsidRPr="008761C1">
        <w:rPr>
          <w:rFonts w:eastAsiaTheme="minorEastAsia"/>
        </w:rPr>
        <w:t xml:space="preserve"> независимых испытаний равна </w:t>
      </w:r>
      <w:r w:rsidRPr="008761C1">
        <w:rPr>
          <w:rFonts w:eastAsiaTheme="minorEastAsia"/>
          <w:i/>
          <w:lang w:val="en-US"/>
        </w:rPr>
        <w:t>p</w:t>
      </w:r>
      <w:r w:rsidR="00915C38">
        <w:rPr>
          <w:rFonts w:eastAsiaTheme="minorEastAsia"/>
          <w:i/>
        </w:rPr>
        <w:t>=0,8</w:t>
      </w:r>
      <w:r w:rsidRPr="008761C1">
        <w:rPr>
          <w:rFonts w:eastAsiaTheme="minorEastAsia"/>
        </w:rPr>
        <w:t xml:space="preserve">. Определить вероятность того, что число </w:t>
      </w:r>
      <w:r w:rsidRPr="008761C1">
        <w:rPr>
          <w:rFonts w:eastAsiaTheme="minorEastAsia"/>
          <w:i/>
          <w:lang w:val="en-US"/>
        </w:rPr>
        <w:t>m</w:t>
      </w:r>
      <w:r w:rsidRPr="008761C1">
        <w:rPr>
          <w:rFonts w:eastAsiaTheme="minorEastAsia"/>
        </w:rPr>
        <w:t>наступлений события удовлетворяет следующему неравенству:</w:t>
      </w:r>
      <m:oMath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 xml:space="preserve">1 </m:t>
            </m:r>
          </m:sub>
        </m:sSub>
        <m:r>
          <w:rPr>
            <w:rFonts w:ascii="Cambria Math" w:hAnsi="Cambria Math"/>
            <w:sz w:val="20"/>
            <w:szCs w:val="20"/>
          </w:rPr>
          <m:t>≤m≤</m:t>
        </m:r>
        <m:sSub>
          <m:sSubPr>
            <m:ctrlPr>
              <w:rPr>
                <w:rFonts w:ascii="Cambria Math" w:hAnsi="Cambria Math"/>
                <w:i/>
                <w:sz w:val="20"/>
                <w:szCs w:val="20"/>
              </w:rPr>
            </m:ctrlPr>
          </m:sSubPr>
          <m:e>
            <m:r>
              <w:rPr>
                <w:rFonts w:ascii="Cambria Math" w:hAnsi="Cambria Math"/>
                <w:sz w:val="20"/>
                <w:szCs w:val="20"/>
              </w:rPr>
              <m:t>k</m:t>
            </m:r>
          </m:e>
          <m:sub>
            <m:r>
              <w:rPr>
                <w:rFonts w:ascii="Cambria Math" w:hAnsi="Cambria Math"/>
                <w:sz w:val="20"/>
                <w:szCs w:val="20"/>
              </w:rPr>
              <m:t>2</m:t>
            </m:r>
          </m:sub>
        </m:sSub>
      </m:oMath>
      <w:r w:rsidRPr="008761C1">
        <w:rPr>
          <w:rFonts w:eastAsiaTheme="minorEastAsia"/>
        </w:rPr>
        <w:t>;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1</w:t>
      </w:r>
      <w:r w:rsidR="00915C38" w:rsidRPr="00915C38">
        <w:rPr>
          <w:rFonts w:eastAsiaTheme="minorEastAsia"/>
          <w:i/>
        </w:rPr>
        <w:t xml:space="preserve">=80, </w:t>
      </w:r>
      <w:r w:rsidR="00915C38" w:rsidRPr="00915C38">
        <w:rPr>
          <w:rFonts w:eastAsiaTheme="minorEastAsia"/>
          <w:i/>
          <w:lang w:val="en-US"/>
        </w:rPr>
        <w:t>k</w:t>
      </w:r>
      <w:r w:rsidR="00915C38" w:rsidRPr="00915C38">
        <w:rPr>
          <w:rFonts w:eastAsiaTheme="minorEastAsia"/>
          <w:i/>
          <w:vertAlign w:val="subscript"/>
        </w:rPr>
        <w:t>2</w:t>
      </w:r>
      <w:r w:rsidR="00915C38" w:rsidRPr="00915C38">
        <w:rPr>
          <w:rFonts w:eastAsiaTheme="minorEastAsia"/>
          <w:i/>
        </w:rPr>
        <w:t>=90.</w:t>
      </w:r>
    </w:p>
    <w:p w:rsidR="008761C1" w:rsidRPr="008761C1" w:rsidRDefault="008761C1" w:rsidP="00E136BC">
      <w:pPr>
        <w:spacing w:line="360" w:lineRule="auto"/>
        <w:jc w:val="both"/>
      </w:pPr>
    </w:p>
    <w:p w:rsidR="003A7C45" w:rsidRPr="004234CD" w:rsidRDefault="003A7C45" w:rsidP="003A7C45">
      <w:pPr>
        <w:pStyle w:val="Style4"/>
        <w:widowControl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7E5B78" w:rsidRDefault="007E5B78">
      <w:pPr>
        <w:pStyle w:val="Style4"/>
        <w:widowControl/>
        <w:ind w:firstLine="720"/>
        <w:jc w:val="both"/>
        <w:rPr>
          <w:rStyle w:val="FontStyle31"/>
          <w:rFonts w:ascii="Times New Roman" w:hAnsi="Times New Roman" w:cs="Times New Roman"/>
          <w:b/>
          <w:bCs/>
          <w:sz w:val="24"/>
          <w:szCs w:val="24"/>
        </w:rPr>
      </w:pPr>
    </w:p>
    <w:p w:rsidR="0097036C" w:rsidRDefault="0097036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4234CD">
          <w:pgSz w:w="11906" w:h="16838"/>
          <w:pgMar w:top="1134" w:right="851" w:bottom="1134" w:left="1276" w:header="708" w:footer="708" w:gutter="0"/>
          <w:cols w:space="708"/>
          <w:docGrid w:linePitch="360"/>
        </w:sect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94664C">
      <w:pPr>
        <w:pStyle w:val="1"/>
        <w:jc w:val="left"/>
        <w:rPr>
          <w:rStyle w:val="FontStyle20"/>
          <w:rFonts w:ascii="Times New Roman" w:hAnsi="Times New Roman"/>
          <w:b/>
          <w:sz w:val="24"/>
          <w:szCs w:val="24"/>
        </w:rPr>
      </w:pPr>
      <w:r w:rsidRPr="0094664C">
        <w:rPr>
          <w:rStyle w:val="FontStyle20"/>
          <w:rFonts w:ascii="Times New Roman" w:hAnsi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:rsidR="0094664C" w:rsidRPr="0094664C" w:rsidRDefault="0094664C" w:rsidP="0094664C"/>
    <w:p w:rsidR="0094664C" w:rsidRPr="00F71346" w:rsidRDefault="0094664C" w:rsidP="0094664C">
      <w:pPr>
        <w:rPr>
          <w:b/>
        </w:rPr>
      </w:pPr>
      <w:r w:rsidRPr="00F71346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12"/>
        <w:gridCol w:w="35"/>
        <w:gridCol w:w="3618"/>
        <w:gridCol w:w="9465"/>
      </w:tblGrid>
      <w:tr w:rsidR="00223475" w:rsidRPr="00F71346" w:rsidTr="00223475">
        <w:trPr>
          <w:trHeight w:val="753"/>
          <w:tblHeader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 xml:space="preserve">Структурный элемент </w:t>
            </w:r>
            <w:r w:rsidRPr="00F71346">
              <w:br/>
              <w:t>компетенции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71346" w:rsidRDefault="00223475" w:rsidP="00223475">
            <w:pPr>
              <w:jc w:val="center"/>
            </w:pPr>
            <w:r w:rsidRPr="00F71346">
              <w:t>Оценочные средства</w:t>
            </w: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t>ОПК-1способностью и готовностью использовать основные законы естественнонаучных дисциплин в профессиональной деятельности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>
              <w:t xml:space="preserve">-определения </w:t>
            </w:r>
            <w:r w:rsidRPr="00770A15">
              <w:t>основных математических объектов из различных разделов высшей математики, используемых для описания реальных объектов и процессов</w:t>
            </w:r>
          </w:p>
          <w:p w:rsidR="00223475" w:rsidRPr="00770A15" w:rsidRDefault="00223475" w:rsidP="00223475">
            <w:r w:rsidRPr="00770A15">
              <w:t>-  аналитические способы определения математических объектов</w:t>
            </w:r>
          </w:p>
          <w:p w:rsidR="00223475" w:rsidRPr="00770A15" w:rsidRDefault="00223475" w:rsidP="00223475">
            <w:r w:rsidRPr="00770A15">
              <w:t>-  свойства и основные характеристики математических объектов</w:t>
            </w:r>
          </w:p>
          <w:p w:rsidR="00223475" w:rsidRPr="00770A15" w:rsidRDefault="00223475" w:rsidP="00223475">
            <w:r w:rsidRPr="00770A15">
              <w:t>-  правила работы с математическими объектами</w:t>
            </w:r>
          </w:p>
          <w:p w:rsidR="00223475" w:rsidRPr="00F71346" w:rsidRDefault="00223475" w:rsidP="00223475">
            <w:r w:rsidRPr="00770A15">
              <w:t>-  основные методы исследования математических объектов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E4761">
              <w:rPr>
                <w:rFonts w:eastAsia="Calibri"/>
                <w:b/>
                <w:kern w:val="24"/>
                <w:sz w:val="20"/>
                <w:szCs w:val="20"/>
              </w:rPr>
              <w:t>Теоретические вопросы для экзамена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Матрицы. Действия над матрицами.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Определители матриц, их свойства (любые два с док-вом).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Минор, алгебраическое дополнение. Вычисление определителя разложением по строке (столбцу), понижением порядка.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ind w:left="362" w:hanging="362"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Обратная матрица, теорема о существовании и единственности обратной матрицы (док-во).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Элементарные преобразования матриц. Эквивалентные матрицы. Ранг матрицы. Свойства ранга. Теорема о рангах эквивалентных матриц (без док-ва).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Ступенчатая матрица. Теорема о ранге ступенчатой матрицы (док-во).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Системы линейных алгебраических  уравнений (СЛАУ) (определения: совместной, несовместной СЛАУ, решения СЛАУ). Условия совместности СЛАУ.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Матричная запись СЛАУ. Решение СЛАУ с помощью обратной матрицы.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Формулы Крамера (вывод).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Определенные и неопределенные СЛАУ. Метод Гаусса.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Однородные СЛАУ. Фундаментальная система решений.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Векторы. Линейные операции над векторами. Коллинеарные и компланарные векторы. Деление отрезка в данном отношении.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векторов, его свойства. Угол между векторами. Условие перпендикулярности двух векторов. Проекция вектора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8" type="#_x0000_t75" style="width:10.5pt;height:18pt" o:ole="">
                  <v:imagedata r:id="rId215" o:title=""/>
                </v:shape>
                <o:OLEObject Type="Embed" ProgID="Equation.3" ShapeID="_x0000_i1128" DrawAspect="Content" ObjectID="_1668690944" r:id="rId216"/>
              </w:object>
            </w:r>
            <w:r w:rsidRPr="001E37C5">
              <w:rPr>
                <w:sz w:val="20"/>
                <w:szCs w:val="20"/>
              </w:rPr>
              <w:t xml:space="preserve"> на вектор </w:t>
            </w:r>
            <w:r w:rsidRPr="001E37C5">
              <w:rPr>
                <w:position w:val="-6"/>
                <w:sz w:val="20"/>
                <w:szCs w:val="20"/>
              </w:rPr>
              <w:object w:dxaOrig="200" w:dyaOrig="340">
                <v:shape id="_x0000_i1129" type="#_x0000_t75" style="width:10.5pt;height:18pt" o:ole="">
                  <v:imagedata r:id="rId217" o:title=""/>
                </v:shape>
                <o:OLEObject Type="Embed" ProgID="Equation.3" ShapeID="_x0000_i1129" DrawAspect="Content" ObjectID="_1668690945" r:id="rId218"/>
              </w:object>
            </w:r>
            <w:r w:rsidRPr="001E37C5">
              <w:rPr>
                <w:sz w:val="20"/>
                <w:szCs w:val="20"/>
              </w:rPr>
              <w:t>. Механический смысл скалярного произведения.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Скалярное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0" type="#_x0000_t75" style="width:27.75pt;height:18pt" o:ole="">
                  <v:imagedata r:id="rId219" o:title=""/>
                </v:shape>
                <o:OLEObject Type="Embed" ProgID="Equation.3" ShapeID="_x0000_i1130" DrawAspect="Content" ObjectID="_1668690946" r:id="rId220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Векторное произведение векторов, его свойства. Геометрический и механический смысл векторного произведения. Условие коллинеарности двух векторов.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Векторное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1" type="#_x0000_t75" style="width:27.75pt;height:18pt" o:ole="">
                  <v:imagedata r:id="rId219" o:title=""/>
                </v:shape>
                <o:OLEObject Type="Embed" ProgID="Equation.3" ShapeID="_x0000_i1131" DrawAspect="Content" ObjectID="_1668690947" r:id="rId221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Смешанное произведение векторов, его свойства. Геометрический смысл смешанного произведения. Условие компланарности трех векторов.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 xml:space="preserve">Смешанное произведение в базисе </w:t>
            </w:r>
            <w:r w:rsidRPr="001E37C5">
              <w:rPr>
                <w:position w:val="-10"/>
                <w:sz w:val="20"/>
                <w:szCs w:val="20"/>
              </w:rPr>
              <w:object w:dxaOrig="540" w:dyaOrig="340">
                <v:shape id="_x0000_i1132" type="#_x0000_t75" style="width:27.75pt;height:18pt" o:ole="">
                  <v:imagedata r:id="rId219" o:title=""/>
                </v:shape>
                <o:OLEObject Type="Embed" ProgID="Equation.3" ShapeID="_x0000_i1132" DrawAspect="Content" ObjectID="_1668690948" r:id="rId222"/>
              </w:object>
            </w:r>
            <w:r w:rsidRPr="001E37C5">
              <w:rPr>
                <w:sz w:val="20"/>
                <w:szCs w:val="20"/>
              </w:rPr>
              <w:t xml:space="preserve"> (вывод).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lastRenderedPageBreak/>
              <w:t>Уравнение прямой на плоскости. Способы задания. Основные задачи.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плоскости в пространстве. Способы задания. Основные задачи.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Уравнение прямой в пространстве. Прямая и плоскость в пространстве. Основные задачи.</w:t>
            </w:r>
          </w:p>
          <w:p w:rsidR="00223475" w:rsidRPr="001E37C5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1E37C5">
              <w:rPr>
                <w:sz w:val="20"/>
                <w:szCs w:val="20"/>
              </w:rPr>
              <w:t>Функция. Способы задания. Область определения. Основные элементарные функции, их свойства, графики.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Предел функции в точке. Предел функции в бесконечности. Односторонние пределы.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Бесконечно малые и бесконечно большие функции, связь между ними. Свойства бесконечно малых функций.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Теоремы о пределах. Раскрытие неопределенностей.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Замечательные пределы.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Сравнение бесконечно малых функций. Эквивалентные бесконечно малые функции и основные теоремы о них. Применение к вычислению пределов.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Непрерывность функции в точке. Точки разрыва и их классификация.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о непрерывных функциях. Свойства функций непрерывных на отрезке.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функции, ее геометрический и физический смысл.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Уравнения касательной и нормали к кривой. Дифференцируемость функции в точке.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суммы, разности, произведения, частного функций. Производная сложной и обратной функций.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неявных и параметрически заданных функций. Логарифмическое дифференцирование.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Производные высших порядков.</w:t>
            </w:r>
          </w:p>
          <w:p w:rsidR="00223475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Дифференциал функции. Геометрический смысл дифференциала. Основные теоремы о дифференциалах.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Применение дифференциала к приближенным вычислениям. 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теоремы дифференциального исчисления: Ролля, Лагранжа и Коши.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Правило Лопиталя.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Условия монотонности функций. Экстремумы функций. Необходимое и достаточное условия экстремума функции.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на отрезке.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Выпуклость графика функции. Точки перегиба. Необходимое и достаточное условия точек перегиба.</w:t>
            </w:r>
          </w:p>
          <w:p w:rsidR="00223475" w:rsidRDefault="00223475" w:rsidP="004E314D">
            <w:pPr>
              <w:widowControl/>
              <w:numPr>
                <w:ilvl w:val="0"/>
                <w:numId w:val="3"/>
              </w:numPr>
              <w:tabs>
                <w:tab w:val="num" w:pos="321"/>
              </w:tabs>
              <w:autoSpaceDE/>
              <w:autoSpaceDN/>
              <w:adjustRightInd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Асимптоты графика функции.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Первообразная. Неопределенный интеграл и его свойства. Таблица основных интегралов.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Основные методы интегрирования: замена переменной и интегрирование по частям.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рациональных функций.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тригонометрических функций.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Интегрирование иррациональных функций.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Определенный интеграл как предел интегральной суммы, его свойства.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Формула Ньютона – Лейбница. Основные свойства определенного интеграла.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lastRenderedPageBreak/>
              <w:t>Вычисление определенного интеграла (замена переменной, интегрирование по частям). Интегрирование четных и нечетных функций в симметричных пределах.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Несобственные интегралы.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Геометрические и физические приложения определенного интеграла.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Область определения ФНП. Предел, непрерывность. Свойства функций, непрерывных в ограниченной замкнутой области.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 xml:space="preserve">Частные производные первого порядка, их геометрическое истолкование. 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Частные производные высших порядков.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Дифференцируемость и полный дифференциал функции.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Применение полного дифференциала к приближенным вычислениям. Дифференциалы высших порядков.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Производная сложной функции. Полная производная.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Инвариантность формы полного дифференциала.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Дифференцирование неявной функции.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Касательная плоскость и нормаль к поверхности.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Экстремум функции двух переменных. Необходимое и достаточное условие экстремума.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Условный экстремум. Метод множителей Лагранжа.</w:t>
            </w:r>
          </w:p>
          <w:p w:rsidR="00223475" w:rsidRPr="00FE4761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 w:rsidRPr="00FE4761">
              <w:rPr>
                <w:sz w:val="20"/>
                <w:szCs w:val="20"/>
              </w:rPr>
              <w:t>Наибольшее и наименьшее значения функции в замкнутой области.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Основные понятия теории вероятностей: испытание, событие, вероятность события.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Действия над событиями. Алгебра событий.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Теоремы сложения и умножения вероятностей.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Формула полной вероятности. Формула Бейеса.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Последовательность независимых испытаний. Формула Бернулли.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Случайные величины, их виды. 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 xml:space="preserve">Ряд распределения. Функция распределения, ее свойства. Плотность распределения, свойства. 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Числовые характеристики случайных величин: математическое ожидание, дисперсия, среднее квадратическое отклонение.</w:t>
            </w:r>
          </w:p>
          <w:p w:rsidR="00223475" w:rsidRPr="003C3727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Нормальный закон распределения случайной величины.</w:t>
            </w:r>
          </w:p>
          <w:p w:rsidR="00223475" w:rsidRPr="00E558C0" w:rsidRDefault="00223475" w:rsidP="004E314D">
            <w:pPr>
              <w:widowControl/>
              <w:numPr>
                <w:ilvl w:val="0"/>
                <w:numId w:val="3"/>
              </w:numPr>
              <w:autoSpaceDE/>
              <w:autoSpaceDN/>
              <w:adjustRightInd/>
              <w:spacing w:line="23" w:lineRule="atLeast"/>
              <w:jc w:val="both"/>
              <w:rPr>
                <w:rFonts w:eastAsia="Arial Unicode MS"/>
                <w:sz w:val="20"/>
                <w:szCs w:val="20"/>
              </w:rPr>
            </w:pPr>
            <w:r w:rsidRPr="003C3727">
              <w:rPr>
                <w:rFonts w:eastAsia="Arial Unicode MS"/>
                <w:sz w:val="20"/>
                <w:szCs w:val="20"/>
              </w:rPr>
              <w:t>Системы случайных величин. Закон распределения. Числовые характеристики системы случайных величин. Зависимость случайных величин.</w:t>
            </w:r>
          </w:p>
        </w:tc>
      </w:tr>
      <w:tr w:rsidR="00223475" w:rsidRPr="00F71346" w:rsidTr="00223475">
        <w:trPr>
          <w:trHeight w:val="9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 xml:space="preserve">сопоставлять реальную задачу  с определенной областью математических знаний, </w:t>
            </w:r>
          </w:p>
          <w:p w:rsidR="00223475" w:rsidRPr="00770A15" w:rsidRDefault="00223475" w:rsidP="00223475">
            <w:r w:rsidRPr="00770A15">
              <w:t xml:space="preserve">- применять типичные математические модели в профессиональной деятельности </w:t>
            </w:r>
          </w:p>
          <w:p w:rsidR="00223475" w:rsidRPr="00770A15" w:rsidRDefault="00223475" w:rsidP="00223475">
            <w:r w:rsidRPr="00770A15">
              <w:lastRenderedPageBreak/>
              <w:t>-  находить решение формализованной задачи, используя свойства математических объектов,</w:t>
            </w:r>
          </w:p>
          <w:p w:rsidR="00223475" w:rsidRDefault="00223475" w:rsidP="004E314D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 w:rsidRPr="00770A15">
              <w:t xml:space="preserve">  интерпретировать формально (математически) полученный результат</w:t>
            </w:r>
          </w:p>
          <w:p w:rsidR="00223475" w:rsidRDefault="00223475" w:rsidP="004E314D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223475">
            <w:pPr>
              <w:tabs>
                <w:tab w:val="left" w:pos="356"/>
                <w:tab w:val="left" w:pos="851"/>
              </w:tabs>
              <w:rPr>
                <w:sz w:val="22"/>
                <w:szCs w:val="22"/>
              </w:rPr>
            </w:pPr>
          </w:p>
          <w:p w:rsidR="00223475" w:rsidRDefault="00223475" w:rsidP="004E314D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решать задачи по изучаемым теоретически разделам;</w:t>
            </w:r>
          </w:p>
          <w:p w:rsidR="00223475" w:rsidRPr="00F71346" w:rsidRDefault="00223475" w:rsidP="004E314D">
            <w:pPr>
              <w:numPr>
                <w:ilvl w:val="0"/>
                <w:numId w:val="6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E40833">
              <w:rPr>
                <w:sz w:val="22"/>
                <w:szCs w:val="22"/>
              </w:rPr>
              <w:t>обсуждать способы эффективного решения дифференциальных уравнений и их систем; определять эффективность решения задачи, полученного с помощью численных методов; распознавать эффективные результаты обработки экспериментальных данных от неэффективных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widowControl/>
              <w:rPr>
                <w:b/>
                <w:i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практические задания для экзамена:</w:t>
            </w:r>
          </w:p>
          <w:p w:rsidR="00223475" w:rsidRPr="005B0DD0" w:rsidRDefault="00223475" w:rsidP="004E314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5B0DD0">
              <w:rPr>
                <w:position w:val="-50"/>
                <w:sz w:val="20"/>
                <w:szCs w:val="20"/>
              </w:rPr>
              <w:object w:dxaOrig="1920" w:dyaOrig="1120">
                <v:shape id="_x0000_i1133" type="#_x0000_t75" style="width:76.5pt;height:45.75pt" o:ole="">
                  <v:imagedata r:id="rId223" o:title=""/>
                </v:shape>
                <o:OLEObject Type="Embed" ProgID="Equation.3" ShapeID="_x0000_i1133" DrawAspect="Content" ObjectID="_1668690949" r:id="rId224"/>
              </w:object>
            </w:r>
          </w:p>
          <w:p w:rsidR="00223475" w:rsidRDefault="00223475" w:rsidP="004E314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lastRenderedPageBreak/>
              <w:t>Решить систему</w:t>
            </w:r>
            <w:r>
              <w:rPr>
                <w:sz w:val="20"/>
                <w:szCs w:val="20"/>
              </w:rPr>
              <w:t xml:space="preserve"> линейных алгебраических уравнений</w:t>
            </w:r>
            <w:r w:rsidRPr="00FA2D67">
              <w:rPr>
                <w:position w:val="-50"/>
              </w:rPr>
              <w:object w:dxaOrig="1700" w:dyaOrig="1120">
                <v:shape id="_x0000_i1134" type="#_x0000_t75" style="width:84.75pt;height:55.5pt" o:ole="">
                  <v:imagedata r:id="rId225" o:title=""/>
                </v:shape>
                <o:OLEObject Type="Embed" ProgID="Equation.3" ShapeID="_x0000_i1134" DrawAspect="Content" ObjectID="_1668690950" r:id="rId226"/>
              </w:object>
            </w:r>
          </w:p>
          <w:p w:rsidR="00223475" w:rsidRPr="005B0DD0" w:rsidRDefault="00223475" w:rsidP="004E314D">
            <w:pPr>
              <w:widowControl/>
              <w:numPr>
                <w:ilvl w:val="0"/>
                <w:numId w:val="15"/>
              </w:numPr>
              <w:autoSpaceDE/>
              <w:autoSpaceDN/>
              <w:adjustRightInd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>Написать уравнение прямой</w:t>
            </w:r>
            <w:proofErr w:type="gramStart"/>
            <w:r w:rsidRPr="005B0DD0">
              <w:rPr>
                <w:sz w:val="20"/>
                <w:szCs w:val="20"/>
              </w:rPr>
              <w:t xml:space="preserve"> ,</w:t>
            </w:r>
            <w:proofErr w:type="gramEnd"/>
            <w:r w:rsidRPr="005B0DD0">
              <w:rPr>
                <w:sz w:val="20"/>
                <w:szCs w:val="20"/>
              </w:rPr>
              <w:t xml:space="preserve"> проходящей через точку </w:t>
            </w:r>
            <w:r w:rsidRPr="005B0DD0">
              <w:rPr>
                <w:position w:val="-10"/>
                <w:sz w:val="20"/>
                <w:szCs w:val="20"/>
              </w:rPr>
              <w:object w:dxaOrig="720" w:dyaOrig="340">
                <v:shape id="_x0000_i1135" type="#_x0000_t75" style="width:36pt;height:18pt" o:ole="">
                  <v:imagedata r:id="rId227" o:title=""/>
                </v:shape>
                <o:OLEObject Type="Embed" ProgID="Equation.3" ShapeID="_x0000_i1135" DrawAspect="Content" ObjectID="_1668690951" r:id="rId228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  </w:t>
            </w:r>
            <w:r w:rsidRPr="005B0DD0">
              <w:rPr>
                <w:position w:val="-10"/>
                <w:sz w:val="20"/>
                <w:szCs w:val="20"/>
              </w:rPr>
              <w:object w:dxaOrig="1640" w:dyaOrig="320">
                <v:shape id="_x0000_i1136" type="#_x0000_t75" style="width:67.5pt;height:13.5pt" o:ole="">
                  <v:imagedata r:id="rId229" o:title=""/>
                </v:shape>
                <o:OLEObject Type="Embed" ProgID="Equation.3" ShapeID="_x0000_i1136" DrawAspect="Content" ObjectID="_1668690952" r:id="rId230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Вычислить  </w:t>
            </w:r>
            <w:r w:rsidRPr="005B0DD0">
              <w:object w:dxaOrig="499" w:dyaOrig="320">
                <v:shape id="_x0000_i1137" type="#_x0000_t75" style="width:24.75pt;height:16.5pt" o:ole="">
                  <v:imagedata r:id="rId231" o:title=""/>
                </v:shape>
                <o:OLEObject Type="Embed" ProgID="Equation.3" ShapeID="_x0000_i1137" DrawAspect="Content" ObjectID="_1668690953" r:id="rId232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560" w:dyaOrig="320">
                <v:shape id="_x0000_i1138" type="#_x0000_t75" style="width:28.5pt;height:16.5pt" o:ole="">
                  <v:imagedata r:id="rId233" o:title=""/>
                </v:shape>
                <o:OLEObject Type="Embed" ProgID="Equation.3" ShapeID="_x0000_i1138" DrawAspect="Content" ObjectID="_1668690954" r:id="rId234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980" w:dyaOrig="340">
                <v:shape id="_x0000_i1139" type="#_x0000_t75" style="width:48.75pt;height:18pt" o:ole="">
                  <v:imagedata r:id="rId235" o:title=""/>
                </v:shape>
                <o:OLEObject Type="Embed" ProgID="Equation.3" ShapeID="_x0000_i1139" DrawAspect="Content" ObjectID="_1668690955" r:id="rId236"/>
              </w:object>
            </w:r>
            <w:r w:rsidRPr="005B0DD0">
              <w:rPr>
                <w:sz w:val="20"/>
                <w:szCs w:val="20"/>
              </w:rPr>
              <w:t xml:space="preserve">, </w:t>
            </w:r>
            <w:r w:rsidRPr="005B0DD0">
              <w:rPr>
                <w:position w:val="-10"/>
              </w:rPr>
              <w:object w:dxaOrig="1060" w:dyaOrig="360">
                <v:shape id="_x0000_i1140" type="#_x0000_t75" style="width:54pt;height:18pt" o:ole="">
                  <v:imagedata r:id="rId237" o:title=""/>
                </v:shape>
                <o:OLEObject Type="Embed" ProgID="Equation.3" ShapeID="_x0000_i1140" DrawAspect="Content" ObjectID="_1668690956" r:id="rId238"/>
              </w:object>
            </w:r>
            <w:r w:rsidRPr="005B0DD0">
              <w:rPr>
                <w:sz w:val="20"/>
                <w:szCs w:val="20"/>
              </w:rPr>
              <w:t>.</w:t>
            </w:r>
          </w:p>
          <w:p w:rsidR="00223475" w:rsidRPr="005B0DD0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  <w:rPr>
                <w:position w:val="-10"/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position w:val="-4"/>
              </w:rPr>
              <w:object w:dxaOrig="400" w:dyaOrig="260">
                <v:shape id="_x0000_i1141" type="#_x0000_t75" style="width:19.5pt;height:12.75pt" o:ole="">
                  <v:imagedata r:id="rId239" o:title=""/>
                </v:shape>
                <o:OLEObject Type="Embed" ProgID="Equation.3" ShapeID="_x0000_i1141" DrawAspect="Content" ObjectID="_1668690957" r:id="rId240"/>
              </w:object>
            </w:r>
            <w:r w:rsidRPr="005B0DD0">
              <w:rPr>
                <w:sz w:val="20"/>
                <w:szCs w:val="20"/>
              </w:rPr>
              <w:t xml:space="preserve">, если </w:t>
            </w:r>
            <w:r w:rsidRPr="005B0DD0">
              <w:rPr>
                <w:position w:val="-10"/>
              </w:rPr>
              <w:object w:dxaOrig="820" w:dyaOrig="340">
                <v:shape id="_x0000_i1142" type="#_x0000_t75" style="width:41.25pt;height:18pt" o:ole="">
                  <v:imagedata r:id="rId241" o:title=""/>
                </v:shape>
                <o:OLEObject Type="Embed" ProgID="Equation.3" ShapeID="_x0000_i1142" DrawAspect="Content" ObjectID="_1668690958" r:id="rId242"/>
              </w:object>
            </w:r>
            <w:r w:rsidRPr="005B0DD0">
              <w:rPr>
                <w:sz w:val="20"/>
                <w:szCs w:val="20"/>
              </w:rPr>
              <w:t>,</w:t>
            </w:r>
            <w:r w:rsidRPr="005B0DD0">
              <w:rPr>
                <w:position w:val="-10"/>
              </w:rPr>
              <w:object w:dxaOrig="800" w:dyaOrig="340">
                <v:shape id="_x0000_i1143" type="#_x0000_t75" style="width:40.5pt;height:18pt" o:ole="">
                  <v:imagedata r:id="rId243" o:title=""/>
                </v:shape>
                <o:OLEObject Type="Embed" ProgID="Equation.3" ShapeID="_x0000_i1143" DrawAspect="Content" ObjectID="_1668690959" r:id="rId244"/>
              </w:object>
            </w:r>
          </w:p>
          <w:p w:rsidR="00223475" w:rsidRPr="005B0DD0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</w:pPr>
            <w:r w:rsidRPr="005B0DD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5B0DD0">
              <w:rPr>
                <w:sz w:val="20"/>
                <w:szCs w:val="20"/>
              </w:rPr>
              <w:t>прямой</w:t>
            </w:r>
            <w:proofErr w:type="gramEnd"/>
            <w:r w:rsidRPr="005B0DD0">
              <w:rPr>
                <w:sz w:val="20"/>
                <w:szCs w:val="20"/>
              </w:rPr>
              <w:t xml:space="preserve">, проходящей через точку </w:t>
            </w:r>
            <w:r w:rsidRPr="005B0DD0">
              <w:rPr>
                <w:position w:val="-10"/>
              </w:rPr>
              <w:object w:dxaOrig="720" w:dyaOrig="340">
                <v:shape id="_x0000_i1144" type="#_x0000_t75" style="width:36pt;height:18pt" o:ole="">
                  <v:imagedata r:id="rId245" o:title=""/>
                </v:shape>
                <o:OLEObject Type="Embed" ProgID="Equation.3" ShapeID="_x0000_i1144" DrawAspect="Content" ObjectID="_1668690960" r:id="rId246"/>
              </w:object>
            </w:r>
            <w:r w:rsidRPr="005B0DD0">
              <w:rPr>
                <w:sz w:val="20"/>
                <w:szCs w:val="20"/>
              </w:rPr>
              <w:t xml:space="preserve"> параллельной прямой</w:t>
            </w:r>
            <w:r w:rsidRPr="00826123">
              <w:rPr>
                <w:position w:val="-24"/>
              </w:rPr>
              <w:object w:dxaOrig="1359" w:dyaOrig="620">
                <v:shape id="_x0000_i1145" type="#_x0000_t75" style="width:57.75pt;height:24.75pt" o:ole="">
                  <v:imagedata r:id="rId247" o:title=""/>
                </v:shape>
                <o:OLEObject Type="Embed" ProgID="Equation.3" ShapeID="_x0000_i1145" DrawAspect="Content" ObjectID="_1668690961" r:id="rId248"/>
              </w:object>
            </w:r>
            <w:r w:rsidRPr="005B0DD0">
              <w:t>.</w:t>
            </w:r>
          </w:p>
          <w:p w:rsidR="00223475" w:rsidRPr="005B0DD0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 Показать, что прямые </w:t>
            </w:r>
            <w:r w:rsidRPr="005B0DD0">
              <w:rPr>
                <w:position w:val="-10"/>
              </w:rPr>
              <w:object w:dxaOrig="1520" w:dyaOrig="320">
                <v:shape id="_x0000_i1146" type="#_x0000_t75" style="width:76.5pt;height:16.5pt" o:ole="">
                  <v:imagedata r:id="rId249" o:title=""/>
                </v:shape>
                <o:OLEObject Type="Embed" ProgID="Equation.3" ShapeID="_x0000_i1146" DrawAspect="Content" ObjectID="_1668690962" r:id="rId250"/>
              </w:object>
            </w:r>
            <w:r w:rsidRPr="005B0DD0">
              <w:rPr>
                <w:sz w:val="20"/>
                <w:szCs w:val="20"/>
              </w:rPr>
              <w:t xml:space="preserve"> и</w:t>
            </w:r>
            <w:r w:rsidRPr="005B0DD0">
              <w:rPr>
                <w:position w:val="-10"/>
              </w:rPr>
              <w:object w:dxaOrig="1560" w:dyaOrig="320">
                <v:shape id="_x0000_i1147" type="#_x0000_t75" style="width:78pt;height:16.5pt" o:ole="">
                  <v:imagedata r:id="rId251" o:title=""/>
                </v:shape>
                <o:OLEObject Type="Embed" ProgID="Equation.3" ShapeID="_x0000_i1147" DrawAspect="Content" ObjectID="_1668690963" r:id="rId252"/>
              </w:object>
            </w:r>
            <w:r w:rsidRPr="005B0DD0">
              <w:rPr>
                <w:sz w:val="20"/>
                <w:szCs w:val="20"/>
              </w:rPr>
              <w:t xml:space="preserve">  перпендикулярны.</w:t>
            </w:r>
          </w:p>
          <w:p w:rsidR="00223475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5B0DD0">
              <w:rPr>
                <w:sz w:val="20"/>
                <w:szCs w:val="20"/>
              </w:rPr>
              <w:t xml:space="preserve">Показать, что прямые </w:t>
            </w:r>
            <w:r w:rsidRPr="005B0DD0">
              <w:object w:dxaOrig="1420" w:dyaOrig="320">
                <v:shape id="_x0000_i1148" type="#_x0000_t75" style="width:59.25pt;height:12.75pt" o:ole="">
                  <v:imagedata r:id="rId253" o:title=""/>
                </v:shape>
                <o:OLEObject Type="Embed" ProgID="Equation.3" ShapeID="_x0000_i1148" DrawAspect="Content" ObjectID="_1668690964" r:id="rId254"/>
              </w:object>
            </w:r>
            <w:r w:rsidRPr="005B0DD0">
              <w:rPr>
                <w:sz w:val="20"/>
                <w:szCs w:val="20"/>
              </w:rPr>
              <w:t xml:space="preserve">и </w:t>
            </w:r>
            <w:r w:rsidRPr="005B0DD0">
              <w:object w:dxaOrig="1820" w:dyaOrig="320">
                <v:shape id="_x0000_i1149" type="#_x0000_t75" style="width:78pt;height:13.5pt" o:ole="">
                  <v:imagedata r:id="rId255" o:title=""/>
                </v:shape>
                <o:OLEObject Type="Embed" ProgID="Equation.3" ShapeID="_x0000_i1149" DrawAspect="Content" ObjectID="_1668690965" r:id="rId256"/>
              </w:object>
            </w:r>
            <w:r w:rsidRPr="005B0DD0">
              <w:rPr>
                <w:sz w:val="20"/>
                <w:szCs w:val="20"/>
              </w:rPr>
              <w:t xml:space="preserve"> параллельны. </w:t>
            </w:r>
          </w:p>
          <w:p w:rsidR="00223475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>Написать уравнение прямой, отсекающей на осях координат отрезки 2 и 3.</w:t>
            </w:r>
          </w:p>
          <w:p w:rsidR="00223475" w:rsidRPr="008C4140" w:rsidRDefault="00223475" w:rsidP="004E314D">
            <w:pPr>
              <w:pStyle w:val="af3"/>
              <w:numPr>
                <w:ilvl w:val="0"/>
                <w:numId w:val="15"/>
              </w:numPr>
              <w:spacing w:line="276" w:lineRule="auto"/>
              <w:contextualSpacing/>
              <w:rPr>
                <w:sz w:val="20"/>
                <w:szCs w:val="20"/>
              </w:rPr>
            </w:pPr>
            <w:r w:rsidRPr="008C4140">
              <w:rPr>
                <w:sz w:val="20"/>
                <w:szCs w:val="20"/>
              </w:rPr>
              <w:t xml:space="preserve">Написать уравнение </w:t>
            </w:r>
            <w:proofErr w:type="gramStart"/>
            <w:r w:rsidRPr="008C4140">
              <w:rPr>
                <w:sz w:val="20"/>
                <w:szCs w:val="20"/>
              </w:rPr>
              <w:t>прямой</w:t>
            </w:r>
            <w:proofErr w:type="gramEnd"/>
            <w:r w:rsidRPr="008C4140">
              <w:rPr>
                <w:sz w:val="20"/>
                <w:szCs w:val="20"/>
              </w:rPr>
              <w:t xml:space="preserve">, проходящей через точку </w:t>
            </w:r>
            <w:r w:rsidRPr="008C4140">
              <w:rPr>
                <w:position w:val="-10"/>
                <w:sz w:val="20"/>
                <w:szCs w:val="20"/>
              </w:rPr>
              <w:object w:dxaOrig="920" w:dyaOrig="340">
                <v:shape id="_x0000_i1150" type="#_x0000_t75" style="width:46.5pt;height:18pt" o:ole="">
                  <v:imagedata r:id="rId257" o:title=""/>
                </v:shape>
                <o:OLEObject Type="Embed" ProgID="Equation.3" ShapeID="_x0000_i1150" DrawAspect="Content" ObjectID="_1668690966" r:id="rId258"/>
              </w:object>
            </w:r>
            <w:r w:rsidRPr="008C4140">
              <w:rPr>
                <w:sz w:val="20"/>
                <w:szCs w:val="20"/>
              </w:rPr>
              <w:t xml:space="preserve"> перпендикулярно прямой </w:t>
            </w:r>
            <w:r w:rsidRPr="008C4140">
              <w:rPr>
                <w:position w:val="-10"/>
                <w:sz w:val="20"/>
                <w:szCs w:val="20"/>
              </w:rPr>
              <w:object w:dxaOrig="1520" w:dyaOrig="320">
                <v:shape id="_x0000_i1151" type="#_x0000_t75" style="width:66.75pt;height:14.25pt" o:ole="">
                  <v:imagedata r:id="rId259" o:title=""/>
                </v:shape>
                <o:OLEObject Type="Embed" ProgID="Equation.3" ShapeID="_x0000_i1151" DrawAspect="Content" ObjectID="_1668690967" r:id="rId260"/>
              </w:object>
            </w:r>
            <w:r w:rsidRPr="008C4140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1. Вычислите пределы: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а) </w:t>
            </w:r>
            <w:r w:rsidRPr="00A11496">
              <w:rPr>
                <w:position w:val="-24"/>
                <w:sz w:val="20"/>
                <w:szCs w:val="20"/>
              </w:rPr>
              <w:object w:dxaOrig="1740" w:dyaOrig="660">
                <v:shape id="_x0000_i1152" type="#_x0000_t75" style="width:77.25pt;height:29.25pt" o:ole="">
                  <v:imagedata r:id="rId261" o:title=""/>
                </v:shape>
                <o:OLEObject Type="Embed" ProgID="Equation.3" ShapeID="_x0000_i1152" DrawAspect="Content" ObjectID="_1668690968" r:id="rId262"/>
              </w:object>
            </w:r>
            <w:r w:rsidRPr="00A11496">
              <w:rPr>
                <w:sz w:val="20"/>
                <w:szCs w:val="20"/>
              </w:rPr>
              <w:t xml:space="preserve">; б) </w:t>
            </w:r>
            <w:r w:rsidRPr="00A11496">
              <w:rPr>
                <w:position w:val="-24"/>
                <w:sz w:val="20"/>
                <w:szCs w:val="20"/>
              </w:rPr>
              <w:object w:dxaOrig="1719" w:dyaOrig="620">
                <v:shape id="_x0000_i1153" type="#_x0000_t75" style="width:77.25pt;height:27.75pt" o:ole="">
                  <v:imagedata r:id="rId263" o:title=""/>
                </v:shape>
                <o:OLEObject Type="Embed" ProgID="Equation.3" ShapeID="_x0000_i1153" DrawAspect="Content" ObjectID="_1668690969" r:id="rId264"/>
              </w:object>
            </w:r>
            <w:r w:rsidRPr="00A11496">
              <w:rPr>
                <w:sz w:val="20"/>
                <w:szCs w:val="20"/>
              </w:rPr>
              <w:t xml:space="preserve">; в) </w:t>
            </w:r>
            <w:r w:rsidRPr="00A11496">
              <w:rPr>
                <w:position w:val="-28"/>
                <w:sz w:val="20"/>
                <w:szCs w:val="20"/>
              </w:rPr>
              <w:object w:dxaOrig="1960" w:dyaOrig="780">
                <v:shape id="_x0000_i1154" type="#_x0000_t75" style="width:77.25pt;height:30.75pt" o:ole="">
                  <v:imagedata r:id="rId265" o:title=""/>
                </v:shape>
                <o:OLEObject Type="Embed" ProgID="Equation.3" ShapeID="_x0000_i1154" DrawAspect="Content" ObjectID="_1668690970" r:id="rId266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Pr="00A11496">
              <w:rPr>
                <w:sz w:val="20"/>
                <w:szCs w:val="20"/>
              </w:rPr>
              <w:t xml:space="preserve">2. Найдите </w:t>
            </w:r>
            <w:r w:rsidRPr="00A11496">
              <w:rPr>
                <w:position w:val="-24"/>
                <w:sz w:val="20"/>
                <w:szCs w:val="20"/>
              </w:rPr>
              <w:object w:dxaOrig="360" w:dyaOrig="620">
                <v:shape id="_x0000_i1155" type="#_x0000_t75" style="width:18pt;height:30.75pt" o:ole="">
                  <v:imagedata r:id="rId19" o:title=""/>
                </v:shape>
                <o:OLEObject Type="Embed" ProgID="Equation.3" ShapeID="_x0000_i1155" DrawAspect="Content" ObjectID="_1668690971" r:id="rId267"/>
              </w:object>
            </w:r>
            <w:r w:rsidRPr="00A11496">
              <w:rPr>
                <w:sz w:val="20"/>
                <w:szCs w:val="20"/>
              </w:rPr>
              <w:t xml:space="preserve">  для функций: а) </w:t>
            </w:r>
            <w:r w:rsidRPr="00A11496">
              <w:rPr>
                <w:position w:val="-10"/>
                <w:sz w:val="20"/>
                <w:szCs w:val="20"/>
              </w:rPr>
              <w:object w:dxaOrig="1100" w:dyaOrig="420">
                <v:shape id="_x0000_i1156" type="#_x0000_t75" style="width:54pt;height:21.75pt" o:ole="">
                  <v:imagedata r:id="rId268" o:title=""/>
                </v:shape>
                <o:OLEObject Type="Embed" ProgID="Equation.3" ShapeID="_x0000_i1156" DrawAspect="Content" ObjectID="_1668690972" r:id="rId269"/>
              </w:object>
            </w:r>
            <w:r w:rsidRPr="00A11496">
              <w:rPr>
                <w:sz w:val="20"/>
                <w:szCs w:val="20"/>
              </w:rPr>
              <w:t xml:space="preserve"> б) </w:t>
            </w:r>
            <w:r w:rsidRPr="00A11496">
              <w:rPr>
                <w:position w:val="-30"/>
                <w:sz w:val="20"/>
                <w:szCs w:val="20"/>
              </w:rPr>
              <w:object w:dxaOrig="1560" w:dyaOrig="720">
                <v:shape id="_x0000_i1157" type="#_x0000_t75" style="width:69.75pt;height:31.5pt" o:ole="">
                  <v:imagedata r:id="rId270" o:title=""/>
                </v:shape>
                <o:OLEObject Type="Embed" ProgID="Equation.3" ShapeID="_x0000_i1157" DrawAspect="Content" ObjectID="_1668690973" r:id="rId271"/>
              </w:object>
            </w:r>
          </w:p>
          <w:p w:rsidR="00223475" w:rsidRPr="00A11496" w:rsidRDefault="00223475" w:rsidP="00223475">
            <w:pPr>
              <w:pStyle w:val="af3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13. Найти экстремум функции и точки перегиба </w:t>
            </w:r>
            <w:r w:rsidRPr="000D4372">
              <w:rPr>
                <w:b/>
                <w:position w:val="-10"/>
                <w:lang w:val="en-US"/>
              </w:rPr>
              <w:object w:dxaOrig="2820" w:dyaOrig="360">
                <v:shape id="_x0000_i1158" type="#_x0000_t75" style="width:141.75pt;height:18pt" o:ole="">
                  <v:imagedata r:id="rId272" o:title=""/>
                </v:shape>
                <o:OLEObject Type="Embed" ProgID="Equation.3" ShapeID="_x0000_i1158" DrawAspect="Content" ObjectID="_1668690974" r:id="rId273"/>
              </w:objec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14. </w:t>
            </w:r>
            <w:r w:rsidRPr="00A11496">
              <w:rPr>
                <w:sz w:val="20"/>
                <w:szCs w:val="20"/>
              </w:rPr>
              <w:t>Найти неопределённый  интеграл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sz w:val="20"/>
                <w:szCs w:val="20"/>
              </w:rPr>
              <w:t xml:space="preserve">     а)</w:t>
            </w:r>
            <w:r w:rsidRPr="00A11496">
              <w:rPr>
                <w:position w:val="-16"/>
                <w:sz w:val="20"/>
                <w:szCs w:val="20"/>
              </w:rPr>
              <w:object w:dxaOrig="1719" w:dyaOrig="440">
                <v:shape id="_x0000_i1159" type="#_x0000_t75" style="width:78pt;height:19.5pt" o:ole="">
                  <v:imagedata r:id="rId274" o:title=""/>
                </v:shape>
                <o:OLEObject Type="Embed" ProgID="Equation.3" ShapeID="_x0000_i1159" DrawAspect="Content" ObjectID="_1668690975" r:id="rId275"/>
              </w:object>
            </w:r>
            <w:r w:rsidRPr="00A11496">
              <w:rPr>
                <w:sz w:val="20"/>
                <w:szCs w:val="20"/>
              </w:rPr>
              <w:t xml:space="preserve">, б) </w:t>
            </w:r>
            <w:r w:rsidRPr="00A11496">
              <w:rPr>
                <w:position w:val="-34"/>
                <w:sz w:val="20"/>
                <w:szCs w:val="20"/>
              </w:rPr>
              <w:object w:dxaOrig="1880" w:dyaOrig="780">
                <v:shape id="_x0000_i1160" type="#_x0000_t75" style="width:66.75pt;height:27.75pt" o:ole="">
                  <v:imagedata r:id="rId276" o:title=""/>
                </v:shape>
                <o:OLEObject Type="Embed" ProgID="Equation.3" ShapeID="_x0000_i1160" DrawAspect="Content" ObjectID="_1668690976" r:id="rId277"/>
              </w:object>
            </w:r>
            <w:r w:rsidRPr="00A11496">
              <w:rPr>
                <w:sz w:val="20"/>
                <w:szCs w:val="20"/>
              </w:rPr>
              <w:t xml:space="preserve">в)  </w:t>
            </w:r>
            <w:r w:rsidRPr="00A11496">
              <w:rPr>
                <w:position w:val="-18"/>
                <w:sz w:val="20"/>
                <w:szCs w:val="20"/>
              </w:rPr>
              <w:object w:dxaOrig="1380" w:dyaOrig="460">
                <v:shape id="_x0000_i1161" type="#_x0000_t75" style="width:66.75pt;height:22.5pt" o:ole="">
                  <v:imagedata r:id="rId278" o:title=""/>
                </v:shape>
                <o:OLEObject Type="Embed" ProgID="Equation.3" ShapeID="_x0000_i1161" DrawAspect="Content" ObjectID="_1668690977" r:id="rId279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 В</w:t>
            </w:r>
            <w:r w:rsidRPr="00A11496">
              <w:rPr>
                <w:sz w:val="20"/>
                <w:szCs w:val="20"/>
              </w:rPr>
              <w:t xml:space="preserve">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160" w:dyaOrig="780">
                <v:shape id="_x0000_i1162" type="#_x0000_t75" style="width:54pt;height:36pt" o:ole="">
                  <v:imagedata r:id="rId280" o:title=""/>
                </v:shape>
                <o:OLEObject Type="Embed" ProgID="Equation.3" ShapeID="_x0000_i1162" DrawAspect="Content" ObjectID="_1668690978" r:id="rId281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16. </w:t>
            </w:r>
            <w:r w:rsidRPr="00A11496">
              <w:rPr>
                <w:sz w:val="20"/>
                <w:szCs w:val="20"/>
              </w:rPr>
              <w:t xml:space="preserve">Вычислить определенный интеграл </w:t>
            </w:r>
            <w:r w:rsidRPr="00A11496">
              <w:rPr>
                <w:position w:val="-32"/>
                <w:sz w:val="20"/>
                <w:szCs w:val="20"/>
              </w:rPr>
              <w:object w:dxaOrig="1560" w:dyaOrig="760">
                <v:shape id="_x0000_i1163" type="#_x0000_t75" style="width:69.75pt;height:34.5pt" o:ole="">
                  <v:imagedata r:id="rId282" o:title=""/>
                </v:shape>
                <o:OLEObject Type="Embed" ProgID="Equation.3" ShapeID="_x0000_i1163" DrawAspect="Content" ObjectID="_1668690979" r:id="rId28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17. </w:t>
            </w:r>
            <w:r w:rsidRPr="00A11496">
              <w:rPr>
                <w:sz w:val="20"/>
                <w:szCs w:val="20"/>
              </w:rPr>
              <w:t xml:space="preserve">Найти  площадь  фигуры,  ограниченной  линиями:  </w:t>
            </w:r>
            <w:r w:rsidRPr="00A11496">
              <w:rPr>
                <w:position w:val="-10"/>
                <w:sz w:val="20"/>
                <w:szCs w:val="20"/>
              </w:rPr>
              <w:object w:dxaOrig="1380" w:dyaOrig="340">
                <v:shape id="_x0000_i1164" type="#_x0000_t75" style="width:83.25pt;height:20.25pt" o:ole="">
                  <v:imagedata r:id="rId284" o:title=""/>
                </v:shape>
                <o:OLEObject Type="Embed" ProgID="Equation.3" ShapeID="_x0000_i1164" DrawAspect="Content" ObjectID="_1668690980" r:id="rId285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18. </w:t>
            </w:r>
            <w:r w:rsidRPr="00A11496">
              <w:rPr>
                <w:sz w:val="20"/>
                <w:szCs w:val="20"/>
              </w:rPr>
              <w:t xml:space="preserve">Найти и построить область определения функции </w:t>
            </w:r>
            <w:r w:rsidRPr="00A11496">
              <w:rPr>
                <w:sz w:val="20"/>
                <w:szCs w:val="20"/>
              </w:rPr>
              <w:object w:dxaOrig="2659" w:dyaOrig="440">
                <v:shape id="_x0000_i1165" type="#_x0000_t75" style="width:122.25pt;height:21.75pt" o:ole="">
                  <v:imagedata r:id="rId286" o:title=""/>
                </v:shape>
                <o:OLEObject Type="Embed" ProgID="Equation.3" ShapeID="_x0000_i1165" DrawAspect="Content" ObjectID="_1668690981" r:id="rId287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19. </w:t>
            </w:r>
            <w:r w:rsidRPr="00A11496">
              <w:rPr>
                <w:sz w:val="20"/>
                <w:szCs w:val="20"/>
              </w:rPr>
              <w:t xml:space="preserve">Найти  полный  дифференциал  функции:    </w:t>
            </w:r>
            <w:r w:rsidRPr="00A11496">
              <w:rPr>
                <w:position w:val="-10"/>
                <w:sz w:val="20"/>
                <w:szCs w:val="20"/>
              </w:rPr>
              <w:object w:dxaOrig="1700" w:dyaOrig="340">
                <v:shape id="_x0000_i1166" type="#_x0000_t75" style="width:111.75pt;height:22.5pt" o:ole="">
                  <v:imagedata r:id="rId288" o:title=""/>
                </v:shape>
                <o:OLEObject Type="Embed" ProgID="Equation.3" ShapeID="_x0000_i1166" DrawAspect="Content" ObjectID="_1668690982" r:id="rId289"/>
              </w:objec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20. </w:t>
            </w:r>
            <w:r w:rsidRPr="00A11496">
              <w:rPr>
                <w:sz w:val="20"/>
                <w:szCs w:val="20"/>
              </w:rPr>
              <w:t>Найти  частные  производные  первого порядка  функции: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object w:dxaOrig="1960" w:dyaOrig="340">
                <v:shape id="_x0000_i1167" type="#_x0000_t75" style="width:135.75pt;height:23.25pt" o:ole="">
                  <v:imagedata r:id="rId290" o:title=""/>
                </v:shape>
                <o:OLEObject Type="Embed" ProgID="Equation.3" ShapeID="_x0000_i1167" DrawAspect="Content" ObjectID="_1668690983" r:id="rId291"/>
              </w:objec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21. </w:t>
            </w:r>
            <w:r w:rsidRPr="00A11496">
              <w:rPr>
                <w:sz w:val="20"/>
                <w:szCs w:val="20"/>
              </w:rPr>
              <w:t xml:space="preserve">Написать уравнение касательной плоскости и нормали к поверхности </w:t>
            </w:r>
            <w:r w:rsidRPr="00A11496">
              <w:rPr>
                <w:position w:val="-12"/>
                <w:sz w:val="20"/>
                <w:szCs w:val="20"/>
              </w:rPr>
              <w:object w:dxaOrig="1320" w:dyaOrig="440">
                <v:shape id="_x0000_i1168" type="#_x0000_t75" style="width:66.75pt;height:22.5pt" o:ole="">
                  <v:imagedata r:id="rId292" o:title=""/>
                </v:shape>
                <o:OLEObject Type="Embed" ProgID="Equation.3" ShapeID="_x0000_i1168" DrawAspect="Content" ObjectID="_1668690984" r:id="rId293"/>
              </w:object>
            </w:r>
            <w:r w:rsidRPr="00A11496">
              <w:rPr>
                <w:sz w:val="20"/>
                <w:szCs w:val="20"/>
              </w:rPr>
              <w:t xml:space="preserve"> в  точке (3, 4, 5).</w:t>
            </w:r>
          </w:p>
          <w:p w:rsidR="00223475" w:rsidRPr="00A11496" w:rsidRDefault="00223475" w:rsidP="00223475">
            <w:pPr>
              <w:shd w:val="clear" w:color="auto" w:fill="FFFFFF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22. </w:t>
            </w:r>
            <w:r w:rsidRPr="00A11496">
              <w:rPr>
                <w:sz w:val="20"/>
                <w:szCs w:val="20"/>
              </w:rPr>
              <w:t xml:space="preserve">Исследовать на экстремум функцию </w:t>
            </w:r>
            <w:r w:rsidRPr="00A11496">
              <w:rPr>
                <w:position w:val="-10"/>
                <w:sz w:val="20"/>
                <w:szCs w:val="20"/>
              </w:rPr>
              <w:object w:dxaOrig="1860" w:dyaOrig="380">
                <v:shape id="_x0000_i1169" type="#_x0000_t75" style="width:109.5pt;height:21.75pt" o:ole="">
                  <v:imagedata r:id="rId294" o:title=""/>
                </v:shape>
                <o:OLEObject Type="Embed" ProgID="Equation.3" ShapeID="_x0000_i1169" DrawAspect="Content" ObjectID="_1668690985" r:id="rId295"/>
              </w:object>
            </w:r>
          </w:p>
          <w:p w:rsidR="00223475" w:rsidRPr="00A11496" w:rsidRDefault="00223475" w:rsidP="00223475">
            <w:pPr>
              <w:widowControl/>
              <w:autoSpaceDE/>
              <w:autoSpaceDN/>
              <w:adjustRightInd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23. </w:t>
            </w:r>
            <w:r w:rsidRPr="00A11496">
              <w:rPr>
                <w:sz w:val="20"/>
                <w:szCs w:val="20"/>
              </w:rPr>
              <w:t>Решите задачу Коши</w:t>
            </w:r>
            <w:r>
              <w:rPr>
                <w:sz w:val="20"/>
                <w:szCs w:val="20"/>
              </w:rPr>
              <w:t>:</w:t>
            </w:r>
            <w:r w:rsidRPr="00A11496">
              <w:rPr>
                <w:position w:val="-10"/>
                <w:sz w:val="20"/>
                <w:szCs w:val="20"/>
              </w:rPr>
              <w:object w:dxaOrig="2299" w:dyaOrig="360">
                <v:shape id="_x0000_i1170" type="#_x0000_t75" style="width:108.75pt;height:18pt" o:ole="">
                  <v:imagedata r:id="rId296" o:title=""/>
                </v:shape>
                <o:OLEObject Type="Embed" ProgID="Equation.3" ShapeID="_x0000_i1170" DrawAspect="Content" ObjectID="_1668690986" r:id="rId297"/>
              </w:object>
            </w:r>
            <w:r w:rsidRPr="00A11496">
              <w:rPr>
                <w:sz w:val="20"/>
                <w:szCs w:val="20"/>
              </w:rPr>
              <w:t>,</w:t>
            </w:r>
            <w:r w:rsidRPr="00A11496">
              <w:rPr>
                <w:position w:val="-10"/>
                <w:sz w:val="20"/>
                <w:szCs w:val="20"/>
              </w:rPr>
              <w:object w:dxaOrig="840" w:dyaOrig="340">
                <v:shape id="_x0000_i1171" type="#_x0000_t75" style="width:42pt;height:18pt" o:ole="">
                  <v:imagedata r:id="rId298" o:title=""/>
                </v:shape>
                <o:OLEObject Type="Embed" ProgID="Equation.3" ShapeID="_x0000_i1171" DrawAspect="Content" ObjectID="_1668690987" r:id="rId299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pStyle w:val="af3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24. </w:t>
            </w:r>
            <w:r w:rsidRPr="00A11496">
              <w:rPr>
                <w:sz w:val="20"/>
                <w:szCs w:val="20"/>
              </w:rPr>
              <w:t>При доставке с завода на базу 1000 радиоприемников, у 55 вышли из строя лампы. Найти вероятность того, что взятый наудачу приемник будет исправным.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25. </w:t>
            </w:r>
            <w:r w:rsidRPr="00A11496">
              <w:rPr>
                <w:sz w:val="20"/>
                <w:szCs w:val="20"/>
              </w:rPr>
              <w:t>Пятнадцать экзаменационных билетов содержат по 2 вопроса, которые не повторяются, экзаменующийся знает только 25 вопросов. Найти вероятность того, что экзамен будет сдан, если для этого достаточно ответить на два вопроса одного билета.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26. </w:t>
            </w:r>
            <w:r w:rsidRPr="00A11496">
              <w:rPr>
                <w:sz w:val="20"/>
                <w:szCs w:val="20"/>
              </w:rPr>
              <w:t>Принимаем вероятности рождения мальчика и девочки равными. Найти вероятность того, что среди 10 новорожденных 6 окажутся мальчиками.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27. </w:t>
            </w:r>
            <w:r w:rsidRPr="00A11496">
              <w:rPr>
                <w:sz w:val="20"/>
                <w:szCs w:val="20"/>
              </w:rPr>
              <w:t xml:space="preserve">Дан закон распределения дискретной случайной величины:      </w:t>
            </w:r>
          </w:p>
          <w:tbl>
            <w:tblPr>
              <w:tblW w:w="0" w:type="auto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472"/>
              <w:gridCol w:w="516"/>
              <w:gridCol w:w="516"/>
              <w:gridCol w:w="566"/>
              <w:gridCol w:w="516"/>
              <w:gridCol w:w="516"/>
            </w:tblGrid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 xml:space="preserve">  x: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120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 130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140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150</w:t>
                  </w:r>
                </w:p>
              </w:tc>
            </w:tr>
            <w:tr w:rsidR="00223475" w:rsidRPr="00A11496" w:rsidTr="00223475">
              <w:trPr>
                <w:jc w:val="center"/>
              </w:trPr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р: 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.1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.3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  <w:tc>
                <w:tcPr>
                  <w:tcW w:w="0" w:type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0</w:t>
                  </w:r>
                  <w:r w:rsidRPr="00A11496">
                    <w:rPr>
                      <w:sz w:val="20"/>
                      <w:szCs w:val="20"/>
                    </w:rPr>
                    <w:t>.2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вычислить ее математическое ожидание, дисперсию и среднее квадратическое отклонение.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28. </w:t>
            </w:r>
            <w:r w:rsidRPr="00A11496">
              <w:rPr>
                <w:sz w:val="20"/>
                <w:szCs w:val="20"/>
              </w:rPr>
              <w:t>Дана функция распределения непрерывной случайной величины Х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</w:p>
          <w:p w:rsidR="00223475" w:rsidRPr="00A11496" w:rsidRDefault="00223475" w:rsidP="00223475">
            <w:pPr>
              <w:jc w:val="center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F(x)=</w:t>
            </w:r>
            <w:r w:rsidRPr="00A11496">
              <w:rPr>
                <w:sz w:val="20"/>
                <w:szCs w:val="20"/>
              </w:rPr>
              <w:object w:dxaOrig="3360" w:dyaOrig="1120">
                <v:shape id="_x0000_i1172" type="#_x0000_t75" style="width:121.5pt;height:41.25pt" o:ole="">
                  <v:imagedata r:id="rId300" o:title=""/>
                </v:shape>
                <o:OLEObject Type="Embed" ProgID="Equation.3" ShapeID="_x0000_i1172" DrawAspect="Content" ObjectID="_1668690988" r:id="rId301"/>
              </w:objec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Найти плотность распределения f(x), построить ее график, вероятность попадания в заданный 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интервал [0,5; 2], </w:t>
            </w:r>
            <w:proofErr w:type="spellStart"/>
            <w:r w:rsidRPr="00A11496">
              <w:rPr>
                <w:sz w:val="20"/>
                <w:szCs w:val="20"/>
              </w:rPr>
              <w:t>Mx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proofErr w:type="spellStart"/>
            <w:r w:rsidRPr="00A11496">
              <w:rPr>
                <w:sz w:val="20"/>
                <w:szCs w:val="20"/>
              </w:rPr>
              <w:t>Dx</w:t>
            </w:r>
            <w:proofErr w:type="spellEnd"/>
            <w:r w:rsidRPr="00A11496">
              <w:rPr>
                <w:sz w:val="20"/>
                <w:szCs w:val="20"/>
              </w:rPr>
              <w:t xml:space="preserve">,  </w:t>
            </w:r>
            <w:r w:rsidRPr="00A11496">
              <w:rPr>
                <w:sz w:val="20"/>
                <w:szCs w:val="20"/>
              </w:rPr>
              <w:object w:dxaOrig="340" w:dyaOrig="380">
                <v:shape id="_x0000_i1173" type="#_x0000_t75" style="width:11.25pt;height:12.75pt" o:ole="">
                  <v:imagedata r:id="rId302" o:title=""/>
                </v:shape>
                <o:OLEObject Type="Embed" ProgID="Equation.3" ShapeID="_x0000_i1173" DrawAspect="Content" ObjectID="_1668690989" r:id="rId303"/>
              </w:object>
            </w:r>
            <w:r w:rsidRPr="00A11496">
              <w:rPr>
                <w:sz w:val="20"/>
                <w:szCs w:val="20"/>
              </w:rPr>
              <w:t>.</w:t>
            </w:r>
          </w:p>
          <w:p w:rsidR="00223475" w:rsidRPr="00A1149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29. </w:t>
            </w:r>
            <w:r w:rsidRPr="00A11496">
              <w:rPr>
                <w:sz w:val="20"/>
                <w:szCs w:val="20"/>
              </w:rPr>
              <w:t>Задано распределение вероятностей дискретной двумерной случайной величины:</w:t>
            </w:r>
          </w:p>
          <w:tbl>
            <w:tblPr>
              <w:tblW w:w="0" w:type="auto"/>
              <w:tblInd w:w="67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105"/>
              <w:gridCol w:w="1789"/>
              <w:gridCol w:w="1789"/>
              <w:gridCol w:w="1413"/>
            </w:tblGrid>
            <w:tr w:rsidR="00223475" w:rsidRPr="00A11496" w:rsidTr="00223475">
              <w:tc>
                <w:tcPr>
                  <w:tcW w:w="1105" w:type="dxa"/>
                  <w:shd w:val="clear" w:color="auto" w:fill="auto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Y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\</w:t>
                  </w:r>
                  <w:r w:rsidRPr="00A11496">
                    <w:rPr>
                      <w:bCs/>
                      <w:iCs/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8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0,4</w:t>
                  </w:r>
                </w:p>
              </w:tc>
              <w:tc>
                <w:tcPr>
                  <w:tcW w:w="1789" w:type="dxa"/>
                </w:tcPr>
                <w:p w:rsidR="00223475" w:rsidRPr="00A11496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1</w:t>
                  </w:r>
                  <w:r w:rsidRPr="00A11496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35</w:t>
                  </w:r>
                </w:p>
              </w:tc>
            </w:tr>
            <w:tr w:rsidR="00223475" w:rsidRPr="00A11496" w:rsidTr="00223475">
              <w:tc>
                <w:tcPr>
                  <w:tcW w:w="1105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A11496">
                    <w:rPr>
                      <w:bCs/>
                      <w:iCs/>
                      <w:sz w:val="20"/>
                      <w:szCs w:val="20"/>
                    </w:rPr>
                    <w:t>0,0</w:t>
                  </w:r>
                  <w:r w:rsidRPr="005C734A">
                    <w:rPr>
                      <w:bCs/>
                      <w:iCs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789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0,12</w:t>
                  </w:r>
                </w:p>
              </w:tc>
              <w:tc>
                <w:tcPr>
                  <w:tcW w:w="1413" w:type="dxa"/>
                </w:tcPr>
                <w:p w:rsidR="00223475" w:rsidRPr="005C734A" w:rsidRDefault="00223475" w:rsidP="00223475">
                  <w:pPr>
                    <w:rPr>
                      <w:bCs/>
                      <w:iCs/>
                      <w:sz w:val="20"/>
                      <w:szCs w:val="20"/>
                    </w:rPr>
                  </w:pPr>
                  <w:r w:rsidRPr="005C734A">
                    <w:rPr>
                      <w:bCs/>
                      <w:iCs/>
                      <w:sz w:val="20"/>
                      <w:szCs w:val="20"/>
                    </w:rPr>
                    <w:t>0,03</w:t>
                  </w:r>
                </w:p>
              </w:tc>
            </w:tr>
          </w:tbl>
          <w:p w:rsidR="00223475" w:rsidRPr="00A11496" w:rsidRDefault="00223475" w:rsidP="00223475">
            <w:pPr>
              <w:widowControl/>
              <w:rPr>
                <w:bCs/>
                <w:iCs/>
                <w:sz w:val="20"/>
                <w:szCs w:val="20"/>
              </w:rPr>
            </w:pPr>
            <w:r w:rsidRPr="00A11496">
              <w:rPr>
                <w:bCs/>
                <w:iCs/>
                <w:sz w:val="20"/>
                <w:szCs w:val="20"/>
              </w:rPr>
              <w:lastRenderedPageBreak/>
              <w:t>Найти законы распределения составляющих, коэффициент корреляции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Pr="009472D3">
              <w:rPr>
                <w:sz w:val="20"/>
                <w:szCs w:val="20"/>
              </w:rPr>
              <w:t>.</w:t>
            </w:r>
            <w:r>
              <w:rPr>
                <w:b/>
                <w:sz w:val="20"/>
                <w:szCs w:val="20"/>
              </w:rPr>
              <w:t> </w:t>
            </w:r>
            <w:r w:rsidRPr="00A11496">
              <w:rPr>
                <w:sz w:val="20"/>
                <w:szCs w:val="20"/>
              </w:rPr>
              <w:t xml:space="preserve">По выборке при заданном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00" w:dyaOrig="300">
                <v:shape id="_x0000_i1174" type="#_x0000_t75" style="width:45.75pt;height:15.75pt" o:ole="">
                  <v:imagedata r:id="rId304" o:title=""/>
                </v:shape>
                <o:OLEObject Type="Embed" ProgID="Equation.3" ShapeID="_x0000_i1174" DrawAspect="Content" ObjectID="_1668690990" r:id="rId305"/>
              </w:object>
            </w:r>
            <w:r w:rsidRPr="00A11496">
              <w:rPr>
                <w:sz w:val="20"/>
                <w:szCs w:val="20"/>
              </w:rPr>
              <w:t xml:space="preserve"> проверить по критерию Пирсона гипотезу о нормальном распределении генеральной совокупности. В случае принятия гипотезы о нормальном распределении найти доверительные интервалы для математического ожидания </w:t>
            </w:r>
            <w:r w:rsidRPr="00A11496">
              <w:rPr>
                <w:position w:val="-6"/>
                <w:sz w:val="20"/>
                <w:szCs w:val="20"/>
              </w:rPr>
              <w:object w:dxaOrig="200" w:dyaOrig="220">
                <v:shape id="_x0000_i1175" type="#_x0000_t75" style="width:10.5pt;height:11.25pt" o:ole="">
                  <v:imagedata r:id="rId306" o:title=""/>
                </v:shape>
                <o:OLEObject Type="Embed" ProgID="Equation.3" ShapeID="_x0000_i1175" DrawAspect="Content" ObjectID="_1668690991" r:id="rId307"/>
              </w:object>
            </w:r>
            <w:r w:rsidRPr="00A11496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A11496">
              <w:rPr>
                <w:sz w:val="20"/>
                <w:szCs w:val="20"/>
              </w:rPr>
              <w:t>квадратического</w:t>
            </w:r>
            <w:proofErr w:type="spellEnd"/>
            <w:r w:rsidRPr="00A11496">
              <w:rPr>
                <w:sz w:val="20"/>
                <w:szCs w:val="20"/>
              </w:rPr>
              <w:t xml:space="preserve"> отклонения </w:t>
            </w:r>
            <w:r w:rsidRPr="00A11496">
              <w:rPr>
                <w:position w:val="-6"/>
                <w:sz w:val="20"/>
                <w:szCs w:val="20"/>
              </w:rPr>
              <w:object w:dxaOrig="220" w:dyaOrig="220">
                <v:shape id="_x0000_i1176" type="#_x0000_t75" style="width:11.25pt;height:11.25pt" o:ole="">
                  <v:imagedata r:id="rId308" o:title=""/>
                </v:shape>
                <o:OLEObject Type="Embed" ProgID="Equation.3" ShapeID="_x0000_i1176" DrawAspect="Content" ObjectID="_1668690992" r:id="rId309"/>
              </w:object>
            </w:r>
            <w:r w:rsidRPr="00A11496">
              <w:rPr>
                <w:sz w:val="20"/>
                <w:szCs w:val="20"/>
              </w:rPr>
              <w:t xml:space="preserve"> при уровне надежности </w:t>
            </w:r>
            <w:r w:rsidRPr="00A11496">
              <w:rPr>
                <w:position w:val="-10"/>
                <w:sz w:val="20"/>
                <w:szCs w:val="20"/>
              </w:rPr>
              <w:object w:dxaOrig="900" w:dyaOrig="320">
                <v:shape id="_x0000_i1177" type="#_x0000_t75" style="width:45.75pt;height:16.5pt" o:ole="">
                  <v:imagedata r:id="rId310" o:title=""/>
                </v:shape>
                <o:OLEObject Type="Embed" ProgID="Equation.3" ShapeID="_x0000_i1177" DrawAspect="Content" ObjectID="_1668690993" r:id="rId311"/>
              </w:object>
            </w: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1E0" w:firstRow="1" w:lastRow="1" w:firstColumn="1" w:lastColumn="1" w:noHBand="0" w:noVBand="0"/>
            </w:tblPr>
            <w:tblGrid>
              <w:gridCol w:w="1032"/>
              <w:gridCol w:w="1016"/>
              <w:gridCol w:w="1034"/>
              <w:gridCol w:w="1035"/>
              <w:gridCol w:w="1035"/>
              <w:gridCol w:w="1035"/>
              <w:gridCol w:w="1036"/>
              <w:gridCol w:w="1036"/>
              <w:gridCol w:w="1036"/>
            </w:tblGrid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8" type="#_x0000_t75" style="width:12pt;height:18pt" o:ole="">
                        <v:imagedata r:id="rId312" o:title=""/>
                      </v:shape>
                      <o:OLEObject Type="Embed" ProgID="Equation.3" ShapeID="_x0000_i1178" DrawAspect="Content" ObjectID="_1668690994" r:id="rId313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223475" w:rsidRPr="00A11496" w:rsidTr="00223475">
              <w:tc>
                <w:tcPr>
                  <w:tcW w:w="1061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179" type="#_x0000_t75" style="width:12pt;height:18pt" o:ole="">
                        <v:imagedata r:id="rId314" o:title=""/>
                      </v:shape>
                      <o:OLEObject Type="Embed" ProgID="Equation.3" ShapeID="_x0000_i1179" DrawAspect="Content" ObjectID="_1668690995" r:id="rId315"/>
                    </w:object>
                  </w:r>
                </w:p>
              </w:tc>
              <w:tc>
                <w:tcPr>
                  <w:tcW w:w="1052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14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1065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66" w:type="dxa"/>
                  <w:shd w:val="clear" w:color="auto" w:fill="auto"/>
                </w:tcPr>
                <w:p w:rsidR="00223475" w:rsidRPr="00A11496" w:rsidRDefault="00223475" w:rsidP="00223475">
                  <w:pPr>
                    <w:rPr>
                      <w:sz w:val="20"/>
                      <w:szCs w:val="20"/>
                    </w:rPr>
                  </w:pPr>
                  <w:r w:rsidRPr="00A11496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A11496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31. </w:t>
            </w:r>
            <w:r w:rsidRPr="00A11496">
              <w:rPr>
                <w:sz w:val="20"/>
                <w:szCs w:val="20"/>
              </w:rPr>
              <w:t xml:space="preserve">Из нормальной генеральной совокупности извлечена выборка объема </w:t>
            </w:r>
            <w:r w:rsidRPr="00A11496">
              <w:rPr>
                <w:position w:val="-6"/>
                <w:sz w:val="20"/>
                <w:szCs w:val="20"/>
              </w:rPr>
              <w:object w:dxaOrig="740" w:dyaOrig="300">
                <v:shape id="_x0000_i1180" type="#_x0000_t75" style="width:36.75pt;height:15.75pt" o:ole="">
                  <v:imagedata r:id="rId316" o:title=""/>
                </v:shape>
                <o:OLEObject Type="Embed" ProgID="Equation.3" ShapeID="_x0000_i1180" DrawAspect="Content" ObjectID="_1668690996" r:id="rId317"/>
              </w:object>
            </w:r>
            <w:r w:rsidRPr="00A11496">
              <w:rPr>
                <w:sz w:val="20"/>
                <w:szCs w:val="20"/>
              </w:rPr>
              <w:t>:</w:t>
            </w:r>
          </w:p>
          <w:p w:rsidR="00223475" w:rsidRPr="00A11496" w:rsidRDefault="00223475" w:rsidP="00223475">
            <w:pPr>
              <w:ind w:firstLine="546"/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143,  121,  135,  132,  120,  116,  115,  143,  115,  120,  138,  133,  148,  133,  134.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Требуется при уровне значимости </w:t>
            </w:r>
            <w:r w:rsidRPr="00A11496">
              <w:rPr>
                <w:position w:val="-8"/>
                <w:sz w:val="20"/>
                <w:szCs w:val="20"/>
              </w:rPr>
              <w:object w:dxaOrig="999" w:dyaOrig="320">
                <v:shape id="_x0000_i1181" type="#_x0000_t75" style="width:46.5pt;height:14.25pt" o:ole="">
                  <v:imagedata r:id="rId318" o:title=""/>
                </v:shape>
                <o:OLEObject Type="Embed" ProgID="Equation.3" ShapeID="_x0000_i1181" DrawAspect="Content" ObjectID="_1668690997" r:id="rId319"/>
              </w:object>
            </w:r>
            <w:r w:rsidRPr="00A11496">
              <w:rPr>
                <w:sz w:val="20"/>
                <w:szCs w:val="20"/>
              </w:rPr>
              <w:t xml:space="preserve"> проверить нулевую гипотезу </w:t>
            </w:r>
            <w:r w:rsidRPr="00A11496">
              <w:rPr>
                <w:position w:val="-12"/>
                <w:sz w:val="20"/>
                <w:szCs w:val="20"/>
              </w:rPr>
              <w:object w:dxaOrig="2100" w:dyaOrig="400">
                <v:shape id="_x0000_i1182" type="#_x0000_t75" style="width:79.5pt;height:15.75pt" o:ole="">
                  <v:imagedata r:id="rId320" o:title=""/>
                </v:shape>
                <o:OLEObject Type="Embed" ProgID="Equation.3" ShapeID="_x0000_i1182" DrawAspect="Content" ObjectID="_1668690998" r:id="rId321"/>
              </w:object>
            </w:r>
            <w:r w:rsidRPr="00A11496">
              <w:rPr>
                <w:sz w:val="20"/>
                <w:szCs w:val="20"/>
              </w:rPr>
              <w:t xml:space="preserve">, приняв в качестве конкурирующей гипотезы: а)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3" type="#_x0000_t75" style="width:60.75pt;height:17.25pt" o:ole="">
                  <v:imagedata r:id="rId322" o:title=""/>
                </v:shape>
                <o:OLEObject Type="Embed" ProgID="Equation.3" ShapeID="_x0000_i1183" DrawAspect="Content" ObjectID="_1668690999" r:id="rId323"/>
              </w:object>
            </w:r>
            <w:r w:rsidRPr="00A11496">
              <w:rPr>
                <w:sz w:val="20"/>
                <w:szCs w:val="20"/>
              </w:rPr>
              <w:t>, б) 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4" type="#_x0000_t75" style="width:60pt;height:17.25pt" o:ole="">
                  <v:imagedata r:id="rId324" o:title=""/>
                </v:shape>
                <o:OLEObject Type="Embed" ProgID="Equation.3" ShapeID="_x0000_i1184" DrawAspect="Content" ObjectID="_1668691000" r:id="rId325"/>
              </w:object>
            </w:r>
            <w:r w:rsidRPr="00A11496">
              <w:rPr>
                <w:sz w:val="20"/>
                <w:szCs w:val="20"/>
              </w:rPr>
              <w:t xml:space="preserve"> или </w:t>
            </w:r>
            <w:r w:rsidRPr="00A11496">
              <w:rPr>
                <w:position w:val="-12"/>
                <w:sz w:val="20"/>
                <w:szCs w:val="20"/>
              </w:rPr>
              <w:object w:dxaOrig="1460" w:dyaOrig="400">
                <v:shape id="_x0000_i1185" type="#_x0000_t75" style="width:52.5pt;height:14.25pt" o:ole="">
                  <v:imagedata r:id="rId326" o:title=""/>
                </v:shape>
                <o:OLEObject Type="Embed" ProgID="Equation.3" ShapeID="_x0000_i1185" DrawAspect="Content" ObjectID="_1668691001" r:id="rId327"/>
              </w:object>
            </w:r>
            <w:r w:rsidRPr="00A11496">
              <w:rPr>
                <w:sz w:val="20"/>
                <w:szCs w:val="20"/>
              </w:rPr>
              <w:t xml:space="preserve"> в зависимости от полученного значения </w:t>
            </w:r>
            <w:r w:rsidRPr="00A11496">
              <w:rPr>
                <w:position w:val="-6"/>
                <w:sz w:val="20"/>
                <w:szCs w:val="20"/>
              </w:rPr>
              <w:object w:dxaOrig="360" w:dyaOrig="340">
                <v:shape id="_x0000_i1186" type="#_x0000_t75" style="width:18pt;height:16.5pt" o:ole="">
                  <v:imagedata r:id="rId328" o:title=""/>
                </v:shape>
                <o:OLEObject Type="Embed" ProgID="Equation.3" ShapeID="_x0000_i1186" DrawAspect="Content" ObjectID="_1668691002" r:id="rId329"/>
              </w:object>
            </w:r>
            <w:r w:rsidRPr="00A11496">
              <w:rPr>
                <w:sz w:val="20"/>
                <w:szCs w:val="20"/>
              </w:rPr>
              <w:t>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rPr>
                <w:b/>
              </w:rPr>
              <w:t xml:space="preserve">- </w:t>
            </w:r>
            <w:r w:rsidRPr="00770A15">
              <w:t>методами работы с различными по природе математическими объектами,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практическими навыками доказательства су</w:t>
            </w:r>
            <w:r w:rsidRPr="00770A15">
              <w:rPr>
                <w:szCs w:val="24"/>
              </w:rPr>
              <w:softHyphen/>
              <w:t>ж</w:t>
            </w:r>
            <w:r w:rsidRPr="00770A15">
              <w:rPr>
                <w:szCs w:val="24"/>
              </w:rPr>
              <w:softHyphen/>
              <w:t>де</w:t>
            </w:r>
            <w:r w:rsidRPr="00770A15">
              <w:rPr>
                <w:szCs w:val="24"/>
              </w:rPr>
              <w:softHyphen/>
              <w:t>ни</w:t>
            </w:r>
            <w:r w:rsidRPr="00770A15">
              <w:rPr>
                <w:szCs w:val="24"/>
              </w:rPr>
              <w:softHyphen/>
              <w:t>ий</w:t>
            </w:r>
          </w:p>
          <w:p w:rsidR="00223475" w:rsidRPr="00770A15" w:rsidRDefault="00223475" w:rsidP="00223475">
            <w:pPr>
              <w:pStyle w:val="211"/>
              <w:tabs>
                <w:tab w:val="left" w:pos="842"/>
              </w:tabs>
              <w:ind w:firstLine="0"/>
              <w:rPr>
                <w:szCs w:val="24"/>
              </w:rPr>
            </w:pPr>
            <w:r w:rsidRPr="00770A15">
              <w:rPr>
                <w:szCs w:val="24"/>
              </w:rPr>
              <w:t>- умением теоретически  обос</w:t>
            </w:r>
            <w:r w:rsidRPr="00770A15">
              <w:rPr>
                <w:szCs w:val="24"/>
              </w:rPr>
              <w:softHyphen/>
              <w:t>но</w:t>
            </w:r>
            <w:r w:rsidRPr="00770A15">
              <w:rPr>
                <w:szCs w:val="24"/>
              </w:rPr>
              <w:softHyphen/>
              <w:t>вывать выводы,</w:t>
            </w:r>
          </w:p>
          <w:p w:rsidR="00223475" w:rsidRPr="005C734A" w:rsidRDefault="00223475" w:rsidP="004E314D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770A15">
              <w:t>- математическими методами описания реальных процессов в профессиональной деятельности</w:t>
            </w:r>
          </w:p>
          <w:p w:rsidR="00223475" w:rsidRPr="005C734A" w:rsidRDefault="00223475" w:rsidP="004E314D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5C734A" w:rsidRDefault="00223475" w:rsidP="004E314D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</w:p>
          <w:p w:rsidR="00223475" w:rsidRPr="00F91DE0" w:rsidRDefault="00223475" w:rsidP="004E314D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>- практическими навыками использования математических понятий и методов (изучаемых разделов математики) при решении прикладных задач;</w:t>
            </w:r>
          </w:p>
          <w:p w:rsidR="00223475" w:rsidRPr="00F91DE0" w:rsidRDefault="00223475" w:rsidP="004E314D">
            <w:pPr>
              <w:pStyle w:val="23"/>
              <w:widowControl/>
              <w:numPr>
                <w:ilvl w:val="0"/>
                <w:numId w:val="6"/>
              </w:numPr>
              <w:autoSpaceDE/>
              <w:autoSpaceDN/>
              <w:adjustRightInd/>
              <w:spacing w:after="0" w:line="240" w:lineRule="auto"/>
              <w:ind w:left="0"/>
              <w:rPr>
                <w:sz w:val="22"/>
                <w:szCs w:val="22"/>
              </w:rPr>
            </w:pPr>
            <w:r w:rsidRPr="00F91DE0">
              <w:rPr>
                <w:sz w:val="22"/>
                <w:szCs w:val="22"/>
              </w:rPr>
              <w:t xml:space="preserve">- навыками обобщения результатов решения, результатов обработки </w:t>
            </w:r>
            <w:r w:rsidRPr="00F91DE0">
              <w:rPr>
                <w:sz w:val="22"/>
                <w:szCs w:val="22"/>
              </w:rPr>
              <w:lastRenderedPageBreak/>
              <w:t>статистического эксперимента;</w:t>
            </w:r>
          </w:p>
          <w:p w:rsidR="00223475" w:rsidRPr="00F91DE0" w:rsidRDefault="00223475" w:rsidP="00223475">
            <w:r w:rsidRPr="00F91DE0">
              <w:rPr>
                <w:sz w:val="22"/>
                <w:szCs w:val="22"/>
              </w:rPr>
              <w:t>- способами оценивания значимости и практической пригодности полученных результатов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F91DE0" w:rsidRDefault="00223475" w:rsidP="00223475">
            <w:pPr>
              <w:rPr>
                <w:b/>
                <w:sz w:val="20"/>
                <w:szCs w:val="20"/>
              </w:rPr>
            </w:pPr>
            <w:r w:rsidRPr="00F91DE0">
              <w:rPr>
                <w:b/>
                <w:i/>
                <w:sz w:val="20"/>
                <w:szCs w:val="20"/>
              </w:rPr>
              <w:lastRenderedPageBreak/>
              <w:t>Примерные прикладные задачи и задания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Задача 1.</w:t>
            </w:r>
            <w:r w:rsidRPr="00F91DE0">
              <w:rPr>
                <w:sz w:val="20"/>
                <w:szCs w:val="20"/>
              </w:rPr>
              <w:t xml:space="preserve"> Зависимость пути от времени при прямолинейном движении точки задается уравнением </w:t>
            </w:r>
            <w:r w:rsidRPr="00F91DE0">
              <w:rPr>
                <w:position w:val="-24"/>
                <w:sz w:val="20"/>
                <w:szCs w:val="20"/>
              </w:rPr>
              <w:object w:dxaOrig="1660" w:dyaOrig="620">
                <v:shape id="_x0000_i1187" type="#_x0000_t75" style="width:84pt;height:30.75pt" o:ole="">
                  <v:imagedata r:id="rId330" o:title=""/>
                </v:shape>
                <o:OLEObject Type="Embed" ProgID="Equation.3" ShapeID="_x0000_i1187" DrawAspect="Content" ObjectID="_1668691003" r:id="rId331"/>
              </w:object>
            </w:r>
            <w:r w:rsidRPr="00F91DE0">
              <w:rPr>
                <w:sz w:val="20"/>
                <w:szCs w:val="20"/>
              </w:rPr>
              <w:t xml:space="preserve">, где </w:t>
            </w:r>
            <w:r w:rsidRPr="00F91DE0">
              <w:rPr>
                <w:position w:val="-6"/>
                <w:sz w:val="20"/>
                <w:szCs w:val="20"/>
              </w:rPr>
              <w:object w:dxaOrig="180" w:dyaOrig="220">
                <v:shape id="_x0000_i1188" type="#_x0000_t75" style="width:9.75pt;height:11.25pt" o:ole="">
                  <v:imagedata r:id="rId332" o:title=""/>
                </v:shape>
                <o:OLEObject Type="Embed" ProgID="Equation.3" ShapeID="_x0000_i1188" DrawAspect="Content" ObjectID="_1668691004" r:id="rId333"/>
              </w:object>
            </w:r>
            <w:r w:rsidRPr="00F91DE0">
              <w:rPr>
                <w:sz w:val="20"/>
                <w:szCs w:val="20"/>
              </w:rPr>
              <w:t xml:space="preserve"> — путь в м, а </w:t>
            </w:r>
            <w:r w:rsidRPr="00F91DE0">
              <w:rPr>
                <w:position w:val="-6"/>
                <w:sz w:val="20"/>
                <w:szCs w:val="20"/>
              </w:rPr>
              <w:object w:dxaOrig="139" w:dyaOrig="240">
                <v:shape id="_x0000_i1189" type="#_x0000_t75" style="width:6.75pt;height:12pt" o:ole="">
                  <v:imagedata r:id="rId334" o:title=""/>
                </v:shape>
                <o:OLEObject Type="Embed" ProgID="Equation.3" ShapeID="_x0000_i1189" DrawAspect="Content" ObjectID="_1668691005" r:id="rId335"/>
              </w:object>
            </w:r>
            <w:r w:rsidRPr="00F91DE0">
              <w:rPr>
                <w:sz w:val="20"/>
                <w:szCs w:val="20"/>
              </w:rPr>
              <w:t xml:space="preserve"> — время </w:t>
            </w:r>
            <w:proofErr w:type="gramStart"/>
            <w:r w:rsidRPr="00F91DE0">
              <w:rPr>
                <w:sz w:val="20"/>
                <w:szCs w:val="20"/>
              </w:rPr>
              <w:t>в</w:t>
            </w:r>
            <w:proofErr w:type="gramEnd"/>
            <w:r w:rsidRPr="00F91DE0">
              <w:rPr>
                <w:sz w:val="20"/>
                <w:szCs w:val="20"/>
              </w:rPr>
              <w:t xml:space="preserve"> </w:t>
            </w:r>
            <w:proofErr w:type="gramStart"/>
            <w:r w:rsidRPr="00F91DE0">
              <w:rPr>
                <w:sz w:val="20"/>
                <w:szCs w:val="20"/>
              </w:rPr>
              <w:t>с</w:t>
            </w:r>
            <w:proofErr w:type="gramEnd"/>
            <w:r w:rsidRPr="00F91DE0">
              <w:rPr>
                <w:sz w:val="20"/>
                <w:szCs w:val="20"/>
              </w:rPr>
              <w:t xml:space="preserve">. Вычислите ее скорость и ускорение в момент времени </w:t>
            </w:r>
            <w:r w:rsidRPr="00F91DE0">
              <w:rPr>
                <w:position w:val="-6"/>
                <w:sz w:val="20"/>
                <w:szCs w:val="20"/>
              </w:rPr>
              <w:object w:dxaOrig="639" w:dyaOrig="279">
                <v:shape id="_x0000_i1190" type="#_x0000_t75" style="width:31.5pt;height:14.25pt" o:ole="">
                  <v:imagedata r:id="rId336" o:title=""/>
                </v:shape>
                <o:OLEObject Type="Embed" ProgID="Equation.3" ShapeID="_x0000_i1190" DrawAspect="Content" ObjectID="_1668691006" r:id="rId337"/>
              </w:object>
            </w:r>
            <w:r w:rsidRPr="00F91DE0">
              <w:rPr>
                <w:sz w:val="20"/>
                <w:szCs w:val="20"/>
              </w:rPr>
              <w:t>.</w:t>
            </w:r>
          </w:p>
          <w:p w:rsidR="00223475" w:rsidRPr="00F91DE0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2.</w:t>
            </w:r>
            <w:r w:rsidRPr="00F91DE0">
              <w:rPr>
                <w:sz w:val="20"/>
                <w:szCs w:val="20"/>
              </w:rPr>
              <w:t xml:space="preserve"> Составьте алгоритм </w:t>
            </w:r>
            <w:r>
              <w:rPr>
                <w:sz w:val="20"/>
                <w:szCs w:val="20"/>
              </w:rPr>
              <w:t>исследования на экстремум функции нескольких переменных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F91DE0">
              <w:rPr>
                <w:b/>
                <w:sz w:val="20"/>
                <w:szCs w:val="20"/>
              </w:rPr>
              <w:t>Задание 3.</w:t>
            </w:r>
            <w:r w:rsidRPr="00F91DE0">
              <w:rPr>
                <w:sz w:val="20"/>
                <w:szCs w:val="20"/>
              </w:rPr>
              <w:t xml:space="preserve"> Подгото</w:t>
            </w:r>
            <w:r>
              <w:rPr>
                <w:sz w:val="20"/>
                <w:szCs w:val="20"/>
              </w:rPr>
              <w:t>вьте ответы на вопросы к ИДЗ № 6</w:t>
            </w:r>
            <w:r w:rsidRPr="00F91DE0">
              <w:rPr>
                <w:sz w:val="20"/>
                <w:szCs w:val="20"/>
              </w:rPr>
              <w:t xml:space="preserve">: Что значит оценить генеральные параметры по выборке? Сформулируйтеопределение точечной оценки. Определите смещенные и несмещенные, эффективные и неэффективные, состоятельные и несостоятельные оценки генеральных параметров. Проиллюстрируйте определения геометрически. Запишите расчетные формулы для сгруппированных и несгруппированных данных: выборочного среднего </w:t>
            </w:r>
            <w:r w:rsidRPr="00F91DE0">
              <w:rPr>
                <w:position w:val="-4"/>
                <w:sz w:val="20"/>
                <w:szCs w:val="20"/>
              </w:rPr>
              <w:object w:dxaOrig="279" w:dyaOrig="320">
                <v:shape id="_x0000_i1191" type="#_x0000_t75" style="width:14.25pt;height:16.5pt" o:ole="">
                  <v:imagedata r:id="rId338" o:title=""/>
                </v:shape>
                <o:OLEObject Type="Embed" ProgID="Equation.3" ShapeID="_x0000_i1191" DrawAspect="Content" ObjectID="_1668691007" r:id="rId339"/>
              </w:object>
            </w:r>
            <w:r w:rsidRPr="00F91DE0">
              <w:rPr>
                <w:sz w:val="20"/>
                <w:szCs w:val="20"/>
              </w:rPr>
              <w:t xml:space="preserve"> (укажите его вероятностный смысл); выборочной дисперсии </w:t>
            </w:r>
            <w:proofErr w:type="gramStart"/>
            <w:r w:rsidRPr="00F91DE0">
              <w:rPr>
                <w:sz w:val="20"/>
                <w:szCs w:val="20"/>
                <w:lang w:val="en-US"/>
              </w:rPr>
              <w:t>D</w:t>
            </w:r>
            <w:proofErr w:type="gramEnd"/>
            <w:r w:rsidRPr="00F91DE0">
              <w:rPr>
                <w:sz w:val="20"/>
                <w:szCs w:val="20"/>
                <w:vertAlign w:val="subscript"/>
              </w:rPr>
              <w:t>В</w:t>
            </w:r>
            <w:r w:rsidRPr="00F91DE0">
              <w:rPr>
                <w:sz w:val="20"/>
                <w:szCs w:val="20"/>
              </w:rPr>
              <w:t>. Как оценить математическое ожидание по выборочной средней? Оцените дисперсию по исправленной дисперсии. Какими являются точечные оценки математического ожидания, дисперсии и среднего квадратичного отклонения: смещенными или нет, эффективными или неэффективными, состоятельными или несостоятельными?</w:t>
            </w:r>
          </w:p>
          <w:p w:rsidR="00223475" w:rsidRPr="009472D3" w:rsidRDefault="00223475" w:rsidP="00223475">
            <w:pPr>
              <w:rPr>
                <w:sz w:val="20"/>
                <w:szCs w:val="20"/>
              </w:rPr>
            </w:pPr>
            <w:r w:rsidRPr="009472D3">
              <w:rPr>
                <w:b/>
                <w:sz w:val="20"/>
                <w:szCs w:val="20"/>
              </w:rPr>
              <w:t>Задача 4</w:t>
            </w:r>
            <w:r w:rsidRPr="009472D3">
              <w:rPr>
                <w:sz w:val="20"/>
                <w:szCs w:val="20"/>
              </w:rPr>
              <w:t xml:space="preserve">. Для изучения количественного признака </w:t>
            </w:r>
            <w:r w:rsidRPr="009472D3">
              <w:rPr>
                <w:position w:val="-4"/>
                <w:sz w:val="20"/>
                <w:szCs w:val="20"/>
              </w:rPr>
              <w:object w:dxaOrig="279" w:dyaOrig="260">
                <v:shape id="_x0000_i1192" type="#_x0000_t75" style="width:14.25pt;height:12.75pt" o:ole="">
                  <v:imagedata r:id="rId340" o:title=""/>
                </v:shape>
                <o:OLEObject Type="Embed" ProgID="Equation.3" ShapeID="_x0000_i1192" DrawAspect="Content" ObjectID="_1668691008" r:id="rId341"/>
              </w:object>
            </w:r>
            <w:r w:rsidRPr="009472D3">
              <w:rPr>
                <w:sz w:val="20"/>
                <w:szCs w:val="20"/>
              </w:rPr>
              <w:t xml:space="preserve"> из генеральной совокупности извлечена выборка </w:t>
            </w:r>
            <w:r w:rsidRPr="009472D3">
              <w:rPr>
                <w:position w:val="-12"/>
                <w:sz w:val="20"/>
                <w:szCs w:val="20"/>
              </w:rPr>
              <w:object w:dxaOrig="920" w:dyaOrig="360">
                <v:shape id="_x0000_i1193" type="#_x0000_t75" style="width:44.25pt;height:18pt" o:ole="">
                  <v:imagedata r:id="rId342" o:title=""/>
                </v:shape>
                <o:OLEObject Type="Embed" ProgID="Equation.3" ShapeID="_x0000_i1193" DrawAspect="Content" ObjectID="_1668691009" r:id="rId343"/>
              </w:object>
            </w:r>
            <w:r w:rsidRPr="009472D3">
              <w:rPr>
                <w:sz w:val="20"/>
                <w:szCs w:val="20"/>
              </w:rPr>
              <w:t xml:space="preserve"> объема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194" type="#_x0000_t75" style="width:11.25pt;height:12.75pt" o:ole="">
                  <v:imagedata r:id="rId344" o:title=""/>
                </v:shape>
                <o:OLEObject Type="Embed" ProgID="Equation.3" ShapeID="_x0000_i1194" DrawAspect="Content" ObjectID="_1668691010" r:id="rId345"/>
              </w:object>
            </w:r>
            <w:r w:rsidRPr="009472D3">
              <w:rPr>
                <w:sz w:val="20"/>
                <w:szCs w:val="20"/>
              </w:rPr>
              <w:t>, имеющая данное статистическое распределение.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1). Постройте полигон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2). Постройте эмпирическую функцию распределения.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>3). Постройте гистограмму относительных частот.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lastRenderedPageBreak/>
              <w:t xml:space="preserve">4). Найдите выборочное среднее </w:t>
            </w:r>
            <w:r w:rsidRPr="009472D3">
              <w:rPr>
                <w:position w:val="-6"/>
                <w:sz w:val="20"/>
                <w:szCs w:val="20"/>
              </w:rPr>
              <w:object w:dxaOrig="220" w:dyaOrig="260">
                <v:shape id="_x0000_i1195" type="#_x0000_t75" style="width:11.25pt;height:12.75pt" o:ole="">
                  <v:imagedata r:id="rId346" o:title=""/>
                </v:shape>
                <o:OLEObject Type="Embed" ProgID="Equation.3" ShapeID="_x0000_i1195" DrawAspect="Content" ObjectID="_1668691011" r:id="rId347"/>
              </w:object>
            </w:r>
            <w:r w:rsidRPr="009472D3">
              <w:rPr>
                <w:sz w:val="20"/>
                <w:szCs w:val="20"/>
              </w:rPr>
              <w:t xml:space="preserve">, выборочную дисперсию </w:t>
            </w:r>
            <w:r w:rsidRPr="009472D3">
              <w:rPr>
                <w:position w:val="-10"/>
                <w:sz w:val="20"/>
                <w:szCs w:val="20"/>
              </w:rPr>
              <w:object w:dxaOrig="320" w:dyaOrig="340">
                <v:shape id="_x0000_i1196" type="#_x0000_t75" style="width:16.5pt;height:18pt" o:ole="">
                  <v:imagedata r:id="rId348" o:title=""/>
                </v:shape>
                <o:OLEObject Type="Embed" ProgID="Equation.3" ShapeID="_x0000_i1196" DrawAspect="Content" ObjectID="_1668691012" r:id="rId349"/>
              </w:object>
            </w:r>
            <w:r w:rsidRPr="009472D3">
              <w:rPr>
                <w:sz w:val="20"/>
                <w:szCs w:val="20"/>
              </w:rPr>
              <w:t xml:space="preserve">, выборочное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12"/>
                <w:sz w:val="20"/>
                <w:szCs w:val="20"/>
              </w:rPr>
              <w:object w:dxaOrig="300" w:dyaOrig="360">
                <v:shape id="_x0000_i1197" type="#_x0000_t75" style="width:15.75pt;height:18pt" o:ole="">
                  <v:imagedata r:id="rId350" o:title=""/>
                </v:shape>
                <o:OLEObject Type="Embed" ProgID="Equation.3" ShapeID="_x0000_i1197" DrawAspect="Content" ObjectID="_1668691013" r:id="rId351"/>
              </w:object>
            </w:r>
            <w:r w:rsidRPr="009472D3">
              <w:rPr>
                <w:sz w:val="20"/>
                <w:szCs w:val="20"/>
              </w:rPr>
              <w:t xml:space="preserve">, исправленную дисперсию </w:t>
            </w:r>
            <w:r w:rsidRPr="009472D3">
              <w:rPr>
                <w:position w:val="-6"/>
                <w:sz w:val="20"/>
                <w:szCs w:val="20"/>
              </w:rPr>
              <w:object w:dxaOrig="279" w:dyaOrig="320">
                <v:shape id="_x0000_i1198" type="#_x0000_t75" style="width:14.25pt;height:16.5pt" o:ole="">
                  <v:imagedata r:id="rId352" o:title=""/>
                </v:shape>
                <o:OLEObject Type="Embed" ProgID="Equation.3" ShapeID="_x0000_i1198" DrawAspect="Content" ObjectID="_1668691014" r:id="rId353"/>
              </w:object>
            </w:r>
            <w:r w:rsidRPr="009472D3">
              <w:rPr>
                <w:sz w:val="20"/>
                <w:szCs w:val="20"/>
              </w:rPr>
              <w:t xml:space="preserve"> и исправленное среднее </w:t>
            </w:r>
            <w:proofErr w:type="spellStart"/>
            <w:r w:rsidRPr="009472D3">
              <w:rPr>
                <w:sz w:val="20"/>
                <w:szCs w:val="20"/>
              </w:rPr>
              <w:t>квадратическое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отклонение </w:t>
            </w:r>
            <w:r w:rsidRPr="009472D3">
              <w:rPr>
                <w:position w:val="-6"/>
                <w:sz w:val="20"/>
                <w:szCs w:val="20"/>
              </w:rPr>
              <w:object w:dxaOrig="180" w:dyaOrig="220">
                <v:shape id="_x0000_i1199" type="#_x0000_t75" style="width:9.75pt;height:11.25pt" o:ole="">
                  <v:imagedata r:id="rId354" o:title=""/>
                </v:shape>
                <o:OLEObject Type="Embed" ProgID="Equation.3" ShapeID="_x0000_i1199" DrawAspect="Content" ObjectID="_1668691015" r:id="rId355"/>
              </w:object>
            </w:r>
            <w:r w:rsidRPr="009472D3">
              <w:rPr>
                <w:sz w:val="20"/>
                <w:szCs w:val="20"/>
              </w:rPr>
              <w:t>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5). При данном уровне значимости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0" type="#_x0000_t75" style="width:11.25pt;height:11.25pt" o:ole="">
                  <v:imagedata r:id="rId356" o:title=""/>
                </v:shape>
                <o:OLEObject Type="Embed" ProgID="Equation.3" ShapeID="_x0000_i1200" DrawAspect="Content" ObjectID="_1668691016" r:id="rId357"/>
              </w:object>
            </w:r>
            <w:r w:rsidRPr="009472D3">
              <w:rPr>
                <w:sz w:val="20"/>
                <w:szCs w:val="20"/>
              </w:rPr>
              <w:t xml:space="preserve"> проверьте по критерию Пирсона гипотезу о нормальном распределении генеральной совокупности.</w:t>
            </w:r>
          </w:p>
          <w:p w:rsidR="00223475" w:rsidRPr="009472D3" w:rsidRDefault="00223475" w:rsidP="00223475">
            <w:pPr>
              <w:ind w:firstLine="546"/>
              <w:rPr>
                <w:sz w:val="20"/>
                <w:szCs w:val="20"/>
              </w:rPr>
            </w:pPr>
            <w:r w:rsidRPr="009472D3">
              <w:rPr>
                <w:sz w:val="20"/>
                <w:szCs w:val="20"/>
              </w:rPr>
              <w:t xml:space="preserve">6). В случае принятия гипотезы о нормальном распределении найдите доверительные интервалы для математического ожидания </w:t>
            </w:r>
            <w:r w:rsidRPr="009472D3">
              <w:rPr>
                <w:position w:val="-6"/>
                <w:sz w:val="20"/>
                <w:szCs w:val="20"/>
              </w:rPr>
              <w:object w:dxaOrig="200" w:dyaOrig="220">
                <v:shape id="_x0000_i1201" type="#_x0000_t75" style="width:10.5pt;height:11.25pt" o:ole="">
                  <v:imagedata r:id="rId358" o:title=""/>
                </v:shape>
                <o:OLEObject Type="Embed" ProgID="Equation.3" ShapeID="_x0000_i1201" DrawAspect="Content" ObjectID="_1668691017" r:id="rId359"/>
              </w:object>
            </w:r>
            <w:r w:rsidRPr="009472D3">
              <w:rPr>
                <w:sz w:val="20"/>
                <w:szCs w:val="20"/>
              </w:rPr>
              <w:t xml:space="preserve"> и среднего </w:t>
            </w:r>
            <w:proofErr w:type="spellStart"/>
            <w:r w:rsidRPr="009472D3">
              <w:rPr>
                <w:sz w:val="20"/>
                <w:szCs w:val="20"/>
              </w:rPr>
              <w:t>квадратического</w:t>
            </w:r>
            <w:proofErr w:type="spellEnd"/>
            <w:r w:rsidRPr="009472D3">
              <w:rPr>
                <w:sz w:val="20"/>
                <w:szCs w:val="20"/>
              </w:rPr>
              <w:t xml:space="preserve"> отклонения </w:t>
            </w:r>
            <w:r w:rsidRPr="009472D3">
              <w:rPr>
                <w:position w:val="-6"/>
                <w:sz w:val="20"/>
                <w:szCs w:val="20"/>
              </w:rPr>
              <w:object w:dxaOrig="220" w:dyaOrig="220">
                <v:shape id="_x0000_i1202" type="#_x0000_t75" style="width:11.25pt;height:11.25pt" o:ole="">
                  <v:imagedata r:id="rId360" o:title=""/>
                </v:shape>
                <o:OLEObject Type="Embed" ProgID="Equation.3" ShapeID="_x0000_i1202" DrawAspect="Content" ObjectID="_1668691018" r:id="rId361"/>
              </w:object>
            </w:r>
            <w:r w:rsidRPr="009472D3">
              <w:rPr>
                <w:sz w:val="20"/>
                <w:szCs w:val="20"/>
              </w:rPr>
              <w:t xml:space="preserve"> при данном уровне надежности </w:t>
            </w:r>
            <w:r w:rsidRPr="009472D3">
              <w:rPr>
                <w:position w:val="-10"/>
                <w:sz w:val="20"/>
                <w:szCs w:val="20"/>
              </w:rPr>
              <w:object w:dxaOrig="900" w:dyaOrig="320">
                <v:shape id="_x0000_i1203" type="#_x0000_t75" style="width:49.5pt;height:17.25pt" o:ole="">
                  <v:imagedata r:id="rId362" o:title=""/>
                </v:shape>
                <o:OLEObject Type="Embed" ProgID="Equation.3" ShapeID="_x0000_i1203" DrawAspect="Content" ObjectID="_1668691019" r:id="rId363"/>
              </w:object>
            </w:r>
            <w:r w:rsidRPr="009472D3">
              <w:rPr>
                <w:sz w:val="20"/>
                <w:szCs w:val="20"/>
              </w:rPr>
              <w:t>.</w:t>
            </w:r>
            <w:proofErr w:type="gramStart"/>
            <w:r>
              <w:rPr>
                <w:sz w:val="20"/>
                <w:szCs w:val="20"/>
              </w:rPr>
              <w:t xml:space="preserve">( </w:t>
            </w:r>
            <w:proofErr w:type="gramEnd"/>
            <w:r>
              <w:rPr>
                <w:sz w:val="20"/>
                <w:szCs w:val="20"/>
              </w:rPr>
              <w:t>Принять</w:t>
            </w:r>
            <w:r w:rsidRPr="009472D3">
              <w:rPr>
                <w:position w:val="-8"/>
                <w:sz w:val="20"/>
                <w:szCs w:val="20"/>
              </w:rPr>
              <w:object w:dxaOrig="859" w:dyaOrig="300">
                <v:shape id="_x0000_i1204" type="#_x0000_t75" style="width:42.75pt;height:15.75pt" o:ole="">
                  <v:imagedata r:id="rId364" o:title=""/>
                </v:shape>
                <o:OLEObject Type="Embed" ProgID="Equation.3" ShapeID="_x0000_i1204" DrawAspect="Content" ObjectID="_1668691020" r:id="rId365"/>
              </w:object>
            </w:r>
            <w:r>
              <w:rPr>
                <w:sz w:val="20"/>
                <w:szCs w:val="20"/>
              </w:rPr>
              <w:t>).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040"/>
              <w:gridCol w:w="1021"/>
              <w:gridCol w:w="1033"/>
              <w:gridCol w:w="1033"/>
              <w:gridCol w:w="1033"/>
              <w:gridCol w:w="1033"/>
              <w:gridCol w:w="1034"/>
              <w:gridCol w:w="1034"/>
              <w:gridCol w:w="1034"/>
            </w:tblGrid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5" type="#_x0000_t75" style="width:12pt;height:18pt" o:ole="">
                        <v:imagedata r:id="rId312" o:title=""/>
                      </v:shape>
                      <o:OLEObject Type="Embed" ProgID="Equation.3" ShapeID="_x0000_i1205" DrawAspect="Content" ObjectID="_1668691021" r:id="rId366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33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37</w:t>
                  </w:r>
                </w:p>
              </w:tc>
            </w:tr>
            <w:tr w:rsidR="00223475" w:rsidRPr="009472D3" w:rsidTr="00223475"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position w:val="-12"/>
                      <w:sz w:val="20"/>
                      <w:szCs w:val="20"/>
                    </w:rPr>
                    <w:object w:dxaOrig="240" w:dyaOrig="360">
                      <v:shape id="_x0000_i1206" type="#_x0000_t75" style="width:12pt;height:18pt" o:ole="">
                        <v:imagedata r:id="rId314" o:title=""/>
                      </v:shape>
                      <o:OLEObject Type="Embed" ProgID="Equation.3" ShapeID="_x0000_i1206" DrawAspect="Content" ObjectID="_1668691022" r:id="rId367"/>
                    </w:objec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23</w:t>
                  </w:r>
                </w:p>
              </w:tc>
              <w:tc>
                <w:tcPr>
                  <w:tcW w:w="1126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19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1127" w:type="dxa"/>
                </w:tcPr>
                <w:p w:rsidR="00223475" w:rsidRPr="009472D3" w:rsidRDefault="00223475" w:rsidP="00223475">
                  <w:pPr>
                    <w:rPr>
                      <w:sz w:val="20"/>
                      <w:szCs w:val="20"/>
                    </w:rPr>
                  </w:pPr>
                  <w:r w:rsidRPr="009472D3">
                    <w:rPr>
                      <w:sz w:val="20"/>
                      <w:szCs w:val="20"/>
                    </w:rPr>
                    <w:t>7</w:t>
                  </w:r>
                </w:p>
              </w:tc>
            </w:tr>
          </w:tbl>
          <w:p w:rsidR="00223475" w:rsidRPr="00F91DE0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Default="00223475" w:rsidP="00223475">
            <w:pPr>
              <w:rPr>
                <w:b/>
              </w:rPr>
            </w:pPr>
            <w:r w:rsidRPr="00770A15">
              <w:rPr>
                <w:b/>
              </w:rPr>
              <w:lastRenderedPageBreak/>
              <w:t>ПК-2 - готовностью применять аналитические и численные методы решения поставленных задач, использовать современные информационные технологии, проводить обработку информации с использованием прикладных программных средств сферы профессиональной деятельности, использовать сетевые компьютерные технологии и базы данных в своей профессиональной области, пакеты прикладных программ для расчета технологических параметров оборудования</w:t>
            </w:r>
          </w:p>
          <w:p w:rsidR="00223475" w:rsidRPr="00F71346" w:rsidRDefault="00223475" w:rsidP="00223475"/>
        </w:tc>
      </w:tr>
      <w:tr w:rsidR="00223475" w:rsidRPr="00F71346" w:rsidTr="00223475">
        <w:trPr>
          <w:trHeight w:val="22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основные понятия линейной алгебры и аналитической геометрии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ло</w:t>
            </w:r>
            <w:r w:rsidRPr="00770A15">
              <w:softHyphen/>
              <w:t>же</w:t>
            </w:r>
            <w:r w:rsidRPr="00770A15">
              <w:softHyphen/>
              <w:t>ния математического анализа,</w:t>
            </w:r>
          </w:p>
          <w:p w:rsidR="00223475" w:rsidRPr="00770A15" w:rsidRDefault="00223475" w:rsidP="00223475">
            <w:r w:rsidRPr="00770A15">
              <w:t>- ос</w:t>
            </w:r>
            <w:r w:rsidRPr="00770A15">
              <w:softHyphen/>
              <w:t>нов</w:t>
            </w:r>
            <w:r w:rsidRPr="00770A15">
              <w:softHyphen/>
              <w:t>ные по</w:t>
            </w:r>
            <w:r w:rsidRPr="00770A15">
              <w:softHyphen/>
              <w:t>ня</w:t>
            </w:r>
            <w:r w:rsidRPr="00770A15">
              <w:softHyphen/>
              <w:t>тия тео</w:t>
            </w:r>
            <w:r w:rsidRPr="00770A15">
              <w:softHyphen/>
              <w:t>рии вероятностей и математической статистики;</w:t>
            </w:r>
          </w:p>
          <w:p w:rsidR="00223475" w:rsidRPr="00F71346" w:rsidRDefault="00223475" w:rsidP="00223475"/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sz w:val="20"/>
                <w:szCs w:val="20"/>
              </w:rPr>
              <w:t>1. Формулировки основных теорем (свойств, признаков изучаемых понятий, необх</w:t>
            </w:r>
            <w:r>
              <w:rPr>
                <w:sz w:val="20"/>
                <w:szCs w:val="20"/>
              </w:rPr>
              <w:t>о</w:t>
            </w:r>
            <w:r w:rsidRPr="00B77EC2">
              <w:rPr>
                <w:sz w:val="20"/>
                <w:szCs w:val="20"/>
              </w:rPr>
              <w:t>димые и достаточные условия) в изучаемых разделах курса</w:t>
            </w:r>
            <w:r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Методы раскрытия неопределенностей, выяснения непрерывности функции одной переменной.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 Алгоритм приближенного вычисления функции с помощью дифференциала; написания уравнения касательной прямой (плоскости).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 Алгоритм полного исследования функции.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5. Методы выяснения классов интегрируемых функций, а также методы непосредственного интегрирования и интегрирования основных классов функций.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 Способы выяснения сходимости несобственных интегралов.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 Основные способы статистической проверки гипотез, выяснения доверительных интервалов для параметров распределения.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 Методы проверки допущения ошибок первого или второго рода при проверке статистических гипотез.</w:t>
            </w:r>
          </w:p>
        </w:tc>
      </w:tr>
      <w:tr w:rsidR="00223475" w:rsidRPr="00F71346" w:rsidTr="00223475">
        <w:trPr>
          <w:trHeight w:val="1795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>-  распознавать возможность аналитического решения задачи,</w:t>
            </w:r>
          </w:p>
          <w:p w:rsidR="00223475" w:rsidRDefault="00223475" w:rsidP="00223475">
            <w:r w:rsidRPr="00770A15">
              <w:t xml:space="preserve"> - самостоятельно разработать алгоритм решения задачи,</w:t>
            </w:r>
          </w:p>
          <w:p w:rsidR="00223475" w:rsidRPr="00770A15" w:rsidRDefault="00223475" w:rsidP="00223475">
            <w:r w:rsidRPr="00770A15">
              <w:t>- корректно обосновывать необходимость предложенного метода решения задачи,</w:t>
            </w:r>
          </w:p>
          <w:p w:rsidR="00223475" w:rsidRPr="00770A15" w:rsidRDefault="00223475" w:rsidP="00223475">
            <w:r w:rsidRPr="00770A15">
              <w:t xml:space="preserve">- предложить наиболее эффективное решение, </w:t>
            </w:r>
          </w:p>
          <w:p w:rsidR="00223475" w:rsidRPr="00F71346" w:rsidRDefault="00223475" w:rsidP="00223475">
            <w:r w:rsidRPr="00770A15">
              <w:t>- уметь использовать</w:t>
            </w:r>
            <w:r>
              <w:t xml:space="preserve"> прикладные программные продукты.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B77EC2" w:rsidRDefault="00223475" w:rsidP="00223475">
            <w:pPr>
              <w:rPr>
                <w:rFonts w:eastAsia="Calibri"/>
                <w:kern w:val="24"/>
                <w:sz w:val="20"/>
                <w:szCs w:val="20"/>
              </w:rPr>
            </w:pPr>
            <w:r w:rsidRPr="00B77EC2">
              <w:rPr>
                <w:rFonts w:eastAsia="Calibri"/>
                <w:b/>
                <w:kern w:val="24"/>
                <w:sz w:val="20"/>
                <w:szCs w:val="20"/>
              </w:rPr>
              <w:t>Задание 1.</w:t>
            </w:r>
            <w:r w:rsidRPr="00B77EC2">
              <w:rPr>
                <w:rFonts w:eastAsia="Calibri"/>
                <w:kern w:val="24"/>
                <w:sz w:val="20"/>
                <w:szCs w:val="20"/>
              </w:rPr>
              <w:t xml:space="preserve"> Составьте алгоритм решения ….. задачи</w:t>
            </w:r>
            <w:r>
              <w:rPr>
                <w:rFonts w:eastAsia="Calibri"/>
                <w:kern w:val="24"/>
                <w:sz w:val="20"/>
                <w:szCs w:val="20"/>
              </w:rPr>
              <w:t>.</w:t>
            </w:r>
          </w:p>
          <w:p w:rsidR="00223475" w:rsidRPr="00B77EC2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</w:t>
            </w:r>
            <w:r>
              <w:rPr>
                <w:b/>
                <w:sz w:val="20"/>
                <w:szCs w:val="20"/>
              </w:rPr>
              <w:t>дание 2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приближенно </w:t>
            </w:r>
            <w:r w:rsidRPr="00B77EC2">
              <w:rPr>
                <w:sz w:val="20"/>
                <w:szCs w:val="20"/>
                <w:lang w:val="en-US"/>
              </w:rPr>
              <w:t>y</w:t>
            </w:r>
            <w:r w:rsidRPr="00B77EC2">
              <w:rPr>
                <w:sz w:val="20"/>
                <w:szCs w:val="20"/>
              </w:rPr>
              <w:t xml:space="preserve"> = </w:t>
            </w:r>
            <w:r w:rsidR="008E337B">
              <w:rPr>
                <w:noProof/>
                <w:position w:val="-8"/>
                <w:sz w:val="20"/>
                <w:szCs w:val="20"/>
              </w:rPr>
              <w:drawing>
                <wp:inline distT="0" distB="0" distL="0" distR="0">
                  <wp:extent cx="296545" cy="254000"/>
                  <wp:effectExtent l="0" t="0" r="8255" b="0"/>
                  <wp:docPr id="19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 xml:space="preserve">при </w:t>
            </w:r>
            <w:r w:rsidRPr="00B77EC2">
              <w:rPr>
                <w:sz w:val="20"/>
                <w:szCs w:val="20"/>
                <w:lang w:val="en-US"/>
              </w:rPr>
              <w:t>x</w:t>
            </w:r>
            <w:r w:rsidRPr="00B77EC2">
              <w:rPr>
                <w:sz w:val="20"/>
                <w:szCs w:val="20"/>
              </w:rPr>
              <w:t xml:space="preserve"> = 1,03. </w:t>
            </w:r>
          </w:p>
          <w:p w:rsidR="00223475" w:rsidRPr="00D91138" w:rsidRDefault="00223475" w:rsidP="00223475">
            <w:pPr>
              <w:widowControl/>
              <w:autoSpaceDE/>
              <w:autoSpaceDN/>
              <w:adjustRightInd/>
              <w:rPr>
                <w:sz w:val="28"/>
                <w:szCs w:val="28"/>
              </w:rPr>
            </w:pPr>
            <w:r w:rsidRPr="00B77EC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B77EC2">
              <w:rPr>
                <w:b/>
                <w:sz w:val="20"/>
                <w:szCs w:val="20"/>
              </w:rPr>
              <w:t>.</w:t>
            </w:r>
            <w:r w:rsidRPr="00B77EC2">
              <w:rPr>
                <w:sz w:val="20"/>
                <w:szCs w:val="20"/>
              </w:rPr>
              <w:t xml:space="preserve"> Вычислите предел по правилу Лопиталя</w:t>
            </w:r>
            <w:r w:rsidR="008E337B">
              <w:rPr>
                <w:noProof/>
                <w:position w:val="-20"/>
                <w:sz w:val="20"/>
                <w:szCs w:val="20"/>
              </w:rPr>
              <w:drawing>
                <wp:inline distT="0" distB="0" distL="0" distR="0">
                  <wp:extent cx="254000" cy="279400"/>
                  <wp:effectExtent l="0" t="0" r="0" b="6350"/>
                  <wp:docPr id="19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" cy="27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E337B">
              <w:rPr>
                <w:noProof/>
                <w:position w:val="-24"/>
                <w:sz w:val="20"/>
                <w:szCs w:val="20"/>
              </w:rPr>
              <w:drawing>
                <wp:inline distT="0" distB="0" distL="0" distR="0">
                  <wp:extent cx="736600" cy="330200"/>
                  <wp:effectExtent l="0" t="0" r="6350" b="0"/>
                  <wp:docPr id="19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77EC2">
              <w:rPr>
                <w:sz w:val="20"/>
                <w:szCs w:val="20"/>
              </w:rPr>
              <w:t>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ние4</w:t>
            </w:r>
            <w:r w:rsidRPr="00B77EC2">
              <w:rPr>
                <w:b/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Сформулируйте необходимые и достаточные условие экстремума функции  одной переменной.</w:t>
            </w:r>
          </w:p>
          <w:p w:rsidR="00223475" w:rsidRPr="00B24035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5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B24035">
              <w:rPr>
                <w:sz w:val="20"/>
                <w:szCs w:val="20"/>
              </w:rPr>
              <w:t>Исследовать функци</w:t>
            </w:r>
            <w:r>
              <w:rPr>
                <w:sz w:val="20"/>
                <w:szCs w:val="20"/>
              </w:rPr>
              <w:t>ю</w:t>
            </w:r>
            <w:r w:rsidRPr="00B24035">
              <w:rPr>
                <w:sz w:val="20"/>
                <w:szCs w:val="20"/>
              </w:rPr>
              <w:t xml:space="preserve"> и построить </w:t>
            </w:r>
            <w:r>
              <w:rPr>
                <w:sz w:val="20"/>
                <w:szCs w:val="20"/>
              </w:rPr>
              <w:t>её график</w:t>
            </w:r>
            <w:r w:rsidRPr="00B24035">
              <w:rPr>
                <w:sz w:val="20"/>
                <w:szCs w:val="20"/>
              </w:rPr>
              <w:t xml:space="preserve">: </w:t>
            </w:r>
            <w:r w:rsidRPr="00B24035">
              <w:rPr>
                <w:position w:val="-26"/>
                <w:sz w:val="20"/>
                <w:szCs w:val="20"/>
              </w:rPr>
              <w:object w:dxaOrig="1460" w:dyaOrig="639">
                <v:shape id="_x0000_i1207" type="#_x0000_t75" style="width:61.5pt;height:28.5pt" o:ole="">
                  <v:imagedata r:id="rId371" o:title=""/>
                </v:shape>
                <o:OLEObject Type="Embed" ProgID="Equation.3" ShapeID="_x0000_i1207" DrawAspect="Content" ObjectID="_1668691023" r:id="rId372"/>
              </w:object>
            </w:r>
            <w:r w:rsidRPr="00B24035">
              <w:rPr>
                <w:sz w:val="20"/>
                <w:szCs w:val="20"/>
              </w:rPr>
              <w:t>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6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>Каков геометрический смысл определенного интеграла от данной функции в данном интервале в декартовой системе координат?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7</w:t>
            </w:r>
            <w:r w:rsidRPr="00866B26">
              <w:rPr>
                <w:sz w:val="20"/>
                <w:szCs w:val="20"/>
              </w:rPr>
              <w:t>. Укажите верное утверждение</w:t>
            </w:r>
            <w:r w:rsidRPr="00B77EC2">
              <w:rPr>
                <w:sz w:val="20"/>
                <w:szCs w:val="20"/>
              </w:rPr>
              <w:t>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градиент перпендикулярен касательной плоскости;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б). градиент является производной по направлению;</w:t>
            </w:r>
          </w:p>
          <w:p w:rsidR="00223475" w:rsidRPr="00866B26" w:rsidRDefault="00223475" w:rsidP="00223475">
            <w:pPr>
              <w:ind w:left="724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градиент является касательной к линии уровня;</w:t>
            </w:r>
          </w:p>
          <w:p w:rsidR="00223475" w:rsidRPr="00866B26" w:rsidRDefault="00223475" w:rsidP="00223475">
            <w:pPr>
              <w:ind w:left="747" w:hanging="544"/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г). градиент определяет направление максимальной скорости изменения функции.</w:t>
            </w:r>
          </w:p>
          <w:p w:rsidR="00223475" w:rsidRPr="00866B26" w:rsidRDefault="00223475" w:rsidP="00223475">
            <w:pPr>
              <w:widowControl/>
              <w:autoSpaceDE/>
              <w:autoSpaceDN/>
              <w:adjustRightInd/>
              <w:rPr>
                <w:sz w:val="20"/>
                <w:szCs w:val="20"/>
              </w:rPr>
            </w:pPr>
            <w:r w:rsidRPr="00866B26">
              <w:rPr>
                <w:b/>
                <w:sz w:val="20"/>
                <w:szCs w:val="20"/>
              </w:rPr>
              <w:t xml:space="preserve">Задание </w:t>
            </w:r>
            <w:r>
              <w:rPr>
                <w:b/>
                <w:sz w:val="20"/>
                <w:szCs w:val="20"/>
              </w:rPr>
              <w:t>8</w:t>
            </w:r>
            <w:r w:rsidRPr="00866B26">
              <w:rPr>
                <w:b/>
                <w:sz w:val="20"/>
                <w:szCs w:val="20"/>
              </w:rPr>
              <w:t>.</w:t>
            </w:r>
            <w:r w:rsidRPr="00866B26">
              <w:rPr>
                <w:sz w:val="20"/>
                <w:szCs w:val="20"/>
              </w:rPr>
              <w:t xml:space="preserve"> Укажите ЛОЖНОЕ утверждение</w:t>
            </w:r>
            <w:r>
              <w:rPr>
                <w:sz w:val="20"/>
                <w:szCs w:val="20"/>
              </w:rPr>
              <w:t xml:space="preserve"> о функции двух переменных</w:t>
            </w:r>
            <w:r w:rsidRPr="00866B26">
              <w:rPr>
                <w:sz w:val="20"/>
                <w:szCs w:val="20"/>
              </w:rPr>
              <w:t>: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а). непрерывная функция всегда дифференцируема;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б). функция, имеющая предел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>, может быть разрывна в этой точке;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>в). у дифференцируемой функции существуют частные производные;</w:t>
            </w:r>
          </w:p>
          <w:p w:rsidR="00223475" w:rsidRPr="00866B26" w:rsidRDefault="00223475" w:rsidP="00223475">
            <w:pPr>
              <w:rPr>
                <w:sz w:val="20"/>
                <w:szCs w:val="20"/>
              </w:rPr>
            </w:pPr>
            <w:r w:rsidRPr="00866B26">
              <w:rPr>
                <w:sz w:val="20"/>
                <w:szCs w:val="20"/>
              </w:rPr>
              <w:t xml:space="preserve">г). из непрерывности частных производных в точке </w:t>
            </w:r>
            <w:r w:rsidRPr="00866B26">
              <w:rPr>
                <w:i/>
                <w:sz w:val="20"/>
                <w:szCs w:val="20"/>
              </w:rPr>
              <w:t>М</w:t>
            </w:r>
            <w:r w:rsidRPr="00866B26">
              <w:rPr>
                <w:sz w:val="20"/>
                <w:szCs w:val="20"/>
              </w:rPr>
              <w:t xml:space="preserve"> следует дифференцируемость функции в этой точке.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9</w:t>
            </w:r>
            <w:r w:rsidRPr="00A11496">
              <w:rPr>
                <w:sz w:val="20"/>
                <w:szCs w:val="20"/>
              </w:rPr>
              <w:t>. Двумя методами проведены измерения одной и той же физической величины. Получены следующие результаты: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а) в первом случае 145,  133,  143,  121,  135,  132,  133,  148,  133,  134;</w:t>
            </w:r>
          </w:p>
          <w:p w:rsidR="00223475" w:rsidRPr="00A11496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>б) во втором случае 128,  120,  116,  115,  143,  115,  120,  138,  115, 120.</w:t>
            </w:r>
          </w:p>
          <w:p w:rsidR="00223475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sz w:val="20"/>
                <w:szCs w:val="20"/>
              </w:rPr>
              <w:t xml:space="preserve">Можно ли считать, что оба метода обеспечивают одинаковую точность измерений, если принять уровень значимости </w:t>
            </w:r>
            <w:r w:rsidRPr="00A11496">
              <w:rPr>
                <w:sz w:val="20"/>
                <w:szCs w:val="20"/>
              </w:rPr>
              <w:object w:dxaOrig="999" w:dyaOrig="320">
                <v:shape id="_x0000_i1208" type="#_x0000_t75" style="width:41.25pt;height:12.75pt" o:ole="">
                  <v:imagedata r:id="rId318" o:title=""/>
                </v:shape>
                <o:OLEObject Type="Embed" ProgID="Equation.3" ShapeID="_x0000_i1208" DrawAspect="Content" ObjectID="_1668691024" r:id="rId373"/>
              </w:object>
            </w:r>
            <w:r w:rsidRPr="00A11496">
              <w:rPr>
                <w:sz w:val="20"/>
                <w:szCs w:val="20"/>
              </w:rPr>
              <w:t>? Предполагается, что результаты измерений распределены нормально и выборки независимы.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 w:rsidRPr="00A11496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10</w:t>
            </w:r>
            <w:r w:rsidRPr="00A11496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 Исследуется работа промышленных агрегатов по процессу извлечения гелия из природного газа. Испытываются два технологических режима №1 и №2, чтобы выбрать лучший по признаку наибольшего процента извлечения гелия (близко к 100 %).Результаты наблюдений представлены в таблице</w:t>
            </w: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Технология</w:t>
            </w:r>
            <w:r w:rsidRPr="00223475">
              <w:rPr>
                <w:sz w:val="20"/>
                <w:szCs w:val="20"/>
              </w:rPr>
              <w:t>1</w:t>
            </w:r>
            <w:r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=120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96"/>
              <w:gridCol w:w="769"/>
              <w:gridCol w:w="769"/>
              <w:gridCol w:w="796"/>
              <w:gridCol w:w="796"/>
              <w:gridCol w:w="675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98.91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99.15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99.85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99.86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67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</w:tr>
          </w:tbl>
          <w:p w:rsidR="00223475" w:rsidRDefault="00223475" w:rsidP="00223475">
            <w:pPr>
              <w:rPr>
                <w:sz w:val="20"/>
                <w:szCs w:val="20"/>
              </w:rPr>
            </w:pPr>
          </w:p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Технология2, </w:t>
            </w:r>
            <w:r>
              <w:rPr>
                <w:sz w:val="20"/>
                <w:szCs w:val="20"/>
                <w:lang w:val="en-US"/>
              </w:rPr>
              <w:t>N</w:t>
            </w:r>
            <w:r>
              <w:rPr>
                <w:sz w:val="20"/>
                <w:szCs w:val="20"/>
              </w:rPr>
              <w:t>=42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95"/>
              <w:gridCol w:w="769"/>
              <w:gridCol w:w="769"/>
              <w:gridCol w:w="796"/>
              <w:gridCol w:w="796"/>
              <w:gridCol w:w="769"/>
              <w:gridCol w:w="769"/>
              <w:gridCol w:w="769"/>
              <w:gridCol w:w="796"/>
            </w:tblGrid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%</w:t>
                  </w:r>
                  <w:r w:rsidRPr="00223475">
                    <w:rPr>
                      <w:sz w:val="20"/>
                      <w:szCs w:val="20"/>
                      <w:lang w:val="en-US"/>
                    </w:rPr>
                    <w:t>He</w:t>
                  </w:r>
                  <w:r w:rsidRPr="00223475">
                    <w:rPr>
                      <w:sz w:val="20"/>
                      <w:szCs w:val="20"/>
                    </w:rPr>
                    <w:t>,x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98.43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98.71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98.82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99.22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99.54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99.73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99.92</w:t>
                  </w:r>
                </w:p>
              </w:tc>
            </w:tr>
            <w:tr w:rsidR="00223475" w:rsidRPr="00223475" w:rsidTr="00223475">
              <w:tc>
                <w:tcPr>
                  <w:tcW w:w="795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lastRenderedPageBreak/>
                    <w:t>n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12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6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796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Pr="00174700" w:rsidRDefault="00223475" w:rsidP="0022347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Сформулируйте и проверьте статистическую гипотезу, на основании которой можно выяснить: отличаются ли технологические режимы и если да, то какой из них лучше? (принять уровень надежности 0,95).</w:t>
            </w:r>
          </w:p>
        </w:tc>
      </w:tr>
      <w:tr w:rsidR="00223475" w:rsidRPr="00F71346" w:rsidTr="00223475">
        <w:trPr>
          <w:trHeight w:val="446"/>
        </w:trPr>
        <w:tc>
          <w:tcPr>
            <w:tcW w:w="55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2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r w:rsidRPr="00770A15">
              <w:t xml:space="preserve">- приемами аналитического и численного решения прикладных задач, </w:t>
            </w:r>
          </w:p>
          <w:p w:rsidR="00223475" w:rsidRPr="00770A15" w:rsidRDefault="00223475" w:rsidP="00223475">
            <w:r w:rsidRPr="00770A15">
              <w:t xml:space="preserve">- навыками  интерпретировать полученные результаты, </w:t>
            </w:r>
          </w:p>
          <w:p w:rsidR="00223475" w:rsidRPr="00770A15" w:rsidRDefault="00223475" w:rsidP="00223475">
            <w:r w:rsidRPr="00770A15">
              <w:t>- методами обработки  информации с использованием прикладных программных средств прикладных</w:t>
            </w:r>
            <w:r>
              <w:t xml:space="preserve"> задач, </w:t>
            </w:r>
          </w:p>
          <w:p w:rsidR="00223475" w:rsidRPr="00770A15" w:rsidRDefault="00223475" w:rsidP="00223475">
            <w:pPr>
              <w:pStyle w:val="23"/>
              <w:widowControl/>
              <w:tabs>
                <w:tab w:val="left" w:pos="356"/>
                <w:tab w:val="left" w:pos="851"/>
              </w:tabs>
              <w:autoSpaceDE/>
              <w:autoSpaceDN/>
              <w:adjustRightInd/>
              <w:spacing w:after="0" w:line="240" w:lineRule="auto"/>
            </w:pPr>
            <w:r>
              <w:t xml:space="preserve">- </w:t>
            </w:r>
            <w:r w:rsidRPr="00770A15">
              <w:t>способами оценивания значимости и практической пригодности полученных результатов;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B77EC2" w:rsidRDefault="00223475" w:rsidP="00223475">
            <w:pPr>
              <w:rPr>
                <w:b/>
                <w:i/>
                <w:sz w:val="20"/>
                <w:szCs w:val="20"/>
              </w:rPr>
            </w:pPr>
            <w:r w:rsidRPr="00B77EC2">
              <w:rPr>
                <w:b/>
                <w:i/>
                <w:sz w:val="20"/>
                <w:szCs w:val="20"/>
              </w:rPr>
              <w:t>Примерные п</w:t>
            </w:r>
            <w:r>
              <w:rPr>
                <w:b/>
                <w:i/>
                <w:sz w:val="20"/>
                <w:szCs w:val="20"/>
              </w:rPr>
              <w:t>рактические задания</w:t>
            </w:r>
          </w:p>
          <w:p w:rsidR="00223475" w:rsidRPr="00226F31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1.</w:t>
            </w:r>
            <w:r w:rsidRPr="00226F31">
              <w:rPr>
                <w:sz w:val="20"/>
                <w:szCs w:val="20"/>
              </w:rPr>
              <w:t xml:space="preserve"> Поразмышляйте: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1) Верно ли, что сумма, разность и произведение двух четных функций есть четная функция?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2) Какой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в смысле четности</w:t>
            </w:r>
            <w:r>
              <w:rPr>
                <w:sz w:val="20"/>
                <w:szCs w:val="20"/>
              </w:rPr>
              <w:t>,</w:t>
            </w:r>
            <w:r w:rsidRPr="00226F31">
              <w:rPr>
                <w:sz w:val="20"/>
                <w:szCs w:val="20"/>
              </w:rPr>
              <w:t xml:space="preserve"> будет функция, равная произведению (сумме) двух нечетных функций?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3) Существуют ли функции, обратные самим себе (при доказательстве вспомните предложение о графиках обратных функций)?</w:t>
            </w:r>
          </w:p>
          <w:p w:rsidR="00223475" w:rsidRPr="00226F31" w:rsidRDefault="00223475" w:rsidP="00223475">
            <w:pPr>
              <w:ind w:firstLine="180"/>
              <w:rPr>
                <w:sz w:val="20"/>
                <w:szCs w:val="20"/>
              </w:rPr>
            </w:pPr>
            <w:r w:rsidRPr="00226F31">
              <w:rPr>
                <w:sz w:val="20"/>
                <w:szCs w:val="20"/>
              </w:rPr>
              <w:t>4) Может ли четная функция быть строго монотонной?</w:t>
            </w:r>
          </w:p>
          <w:p w:rsidR="00223475" w:rsidRDefault="00223475" w:rsidP="00223475">
            <w:pPr>
              <w:rPr>
                <w:b/>
              </w:rPr>
            </w:pPr>
            <w:r w:rsidRPr="00B77EC2">
              <w:rPr>
                <w:b/>
                <w:sz w:val="20"/>
                <w:szCs w:val="20"/>
              </w:rPr>
              <w:t>Задание 2.</w:t>
            </w:r>
            <w:r w:rsidRPr="00595278">
              <w:rPr>
                <w:sz w:val="20"/>
                <w:szCs w:val="20"/>
              </w:rPr>
              <w:t>Систематизируйте и обобщите все ключевые понятия и приемы решения типовых задач по теме «Производная» и «Применение производной при исследовании функций». Результат оформите в виде таблицы</w:t>
            </w:r>
            <w:r>
              <w:rPr>
                <w:sz w:val="20"/>
                <w:szCs w:val="20"/>
              </w:rPr>
              <w:t xml:space="preserve">. </w:t>
            </w:r>
          </w:p>
          <w:p w:rsidR="00223475" w:rsidRPr="003034C8" w:rsidRDefault="00223475" w:rsidP="00223475">
            <w:pPr>
              <w:rPr>
                <w:sz w:val="20"/>
                <w:szCs w:val="20"/>
              </w:rPr>
            </w:pPr>
            <w:r w:rsidRPr="00B77EC2">
              <w:rPr>
                <w:b/>
                <w:sz w:val="20"/>
                <w:szCs w:val="20"/>
              </w:rPr>
              <w:t>Задание 3</w:t>
            </w:r>
            <w:r>
              <w:rPr>
                <w:b/>
                <w:sz w:val="20"/>
                <w:szCs w:val="20"/>
              </w:rPr>
              <w:t xml:space="preserve">. </w:t>
            </w:r>
            <w:r w:rsidRPr="00961E41">
              <w:rPr>
                <w:sz w:val="20"/>
                <w:szCs w:val="20"/>
              </w:rPr>
              <w:t xml:space="preserve">Уравнение регрессии, описывающее выход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(в граммах) некоторого вещества при химической реакции в зависимости от температуры 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в агрегате </w:t>
            </w:r>
            <w:r w:rsidRPr="00961E41">
              <w:rPr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>=0,05+0,27</w:t>
            </w:r>
            <w:r w:rsidRPr="00961E41">
              <w:rPr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 xml:space="preserve">,  коэффициент детерминации модели </w:t>
            </w:r>
            <w:r w:rsidRPr="00961E41">
              <w:rPr>
                <w:sz w:val="20"/>
                <w:szCs w:val="20"/>
                <w:lang w:val="en-US"/>
              </w:rPr>
              <w:t>R</w:t>
            </w:r>
            <w:r w:rsidRPr="00961E41">
              <w:rPr>
                <w:sz w:val="20"/>
                <w:szCs w:val="20"/>
                <w:vertAlign w:val="superscript"/>
              </w:rPr>
              <w:t>2</w:t>
            </w:r>
            <w:r w:rsidRPr="00961E41">
              <w:rPr>
                <w:sz w:val="20"/>
                <w:szCs w:val="20"/>
              </w:rPr>
              <w:t xml:space="preserve">=0,88. Дайте интерпретацию коэффициентов уравнения регрессии, найдите коэффициент корреляции между </w:t>
            </w:r>
            <w:r w:rsidRPr="00961E41">
              <w:rPr>
                <w:i/>
                <w:sz w:val="20"/>
                <w:szCs w:val="20"/>
                <w:lang w:val="en-US"/>
              </w:rPr>
              <w:t>y</w:t>
            </w:r>
            <w:r w:rsidRPr="00961E41">
              <w:rPr>
                <w:sz w:val="20"/>
                <w:szCs w:val="20"/>
              </w:rPr>
              <w:t xml:space="preserve"> и</w:t>
            </w:r>
            <w:r w:rsidRPr="00961E41">
              <w:rPr>
                <w:i/>
                <w:sz w:val="20"/>
                <w:szCs w:val="20"/>
                <w:lang w:val="en-US"/>
              </w:rPr>
              <w:t>t</w:t>
            </w:r>
            <w:r w:rsidRPr="00961E41">
              <w:rPr>
                <w:sz w:val="20"/>
                <w:szCs w:val="20"/>
              </w:rPr>
              <w:t>. Является ли модель пригодной к практическому использованию? Почему?</w:t>
            </w:r>
          </w:p>
          <w:p w:rsidR="00223475" w:rsidRPr="00B77EC2" w:rsidRDefault="00223475" w:rsidP="00223475">
            <w:pPr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color w:val="C00000"/>
              </w:rPr>
            </w:pPr>
            <w:r w:rsidRPr="00770A15">
              <w:rPr>
                <w:b/>
                <w:color w:val="000000"/>
              </w:rPr>
              <w:t>ПК-16- способностью планировать и проводить физические и химические эксперименты, проводить обработку их результатов и оценивать погрешности, выдвигать гипотезы и устанавливать границы их применения, применять методы математического анализа и моделирования, теоретического и экспериментального исследования</w:t>
            </w:r>
          </w:p>
        </w:tc>
      </w:tr>
      <w:tr w:rsidR="00223475" w:rsidRPr="00F71346" w:rsidTr="00223475">
        <w:trPr>
          <w:trHeight w:val="225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t>Знать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ind w:left="127" w:hanging="127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>
              <w:rPr>
                <w:rStyle w:val="FontStyle16"/>
                <w:b w:val="0"/>
                <w:sz w:val="24"/>
                <w:szCs w:val="24"/>
              </w:rPr>
              <w:t xml:space="preserve">основные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статистической обработки экспериментальных данных,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методы планирования эксперимента,</w:t>
            </w:r>
          </w:p>
          <w:p w:rsidR="00223475" w:rsidRPr="00770A15" w:rsidRDefault="00223475" w:rsidP="00223475">
            <w:pPr>
              <w:ind w:left="720" w:hanging="720"/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методику проверки статистических гипотез,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rPr>
                <w:rStyle w:val="FontStyle16"/>
                <w:sz w:val="24"/>
                <w:szCs w:val="24"/>
              </w:rPr>
              <w:t xml:space="preserve">- 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>методы анализа статистических данных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Предмет математической статистики. Генеральная совокупность и выборка. Вариационный ряд.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2. </w:t>
            </w:r>
            <w:r w:rsidRPr="003C3727">
              <w:rPr>
                <w:rFonts w:eastAsia="Arial Unicode MS"/>
                <w:sz w:val="20"/>
                <w:szCs w:val="20"/>
              </w:rPr>
              <w:t>Полигон. Гистограмма. Эмпирическая функция распределения.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3. </w:t>
            </w:r>
            <w:r w:rsidRPr="003C3727">
              <w:rPr>
                <w:rFonts w:eastAsia="Arial Unicode MS"/>
                <w:sz w:val="20"/>
                <w:szCs w:val="20"/>
              </w:rPr>
              <w:t>Статистические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4. Интервальные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оценки параметров распределения генеральной со</w:t>
            </w:r>
            <w:r>
              <w:rPr>
                <w:rFonts w:eastAsia="Arial Unicode MS"/>
                <w:sz w:val="20"/>
                <w:szCs w:val="20"/>
              </w:rPr>
              <w:t>вокупности по выборке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5. Общая схема проверки параметрической статистической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 гипотез</w:t>
            </w:r>
            <w:r>
              <w:rPr>
                <w:rFonts w:eastAsia="Arial Unicode MS"/>
                <w:sz w:val="20"/>
                <w:szCs w:val="20"/>
              </w:rPr>
              <w:t>ы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6. Непараметрические стат. гипотезы. </w:t>
            </w:r>
            <w:r w:rsidRPr="003C3727">
              <w:rPr>
                <w:rFonts w:eastAsia="Arial Unicode MS"/>
                <w:sz w:val="20"/>
                <w:szCs w:val="20"/>
              </w:rPr>
              <w:t>Крит</w:t>
            </w:r>
            <w:r>
              <w:rPr>
                <w:rFonts w:eastAsia="Arial Unicode MS"/>
                <w:sz w:val="20"/>
                <w:szCs w:val="20"/>
              </w:rPr>
              <w:t>ерий согласия. Критерий Пирсона и критерий Колмогорова-Смирнова для проверки гипотезы о виде распределения экспериментальных данных.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7. </w:t>
            </w:r>
            <w:r w:rsidRPr="003C3727">
              <w:rPr>
                <w:rFonts w:eastAsia="Arial Unicode MS"/>
                <w:sz w:val="20"/>
                <w:szCs w:val="20"/>
              </w:rPr>
              <w:t xml:space="preserve">Корреляционный анализ. Эмпирический коэффициент корреляции. 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8. </w:t>
            </w:r>
            <w:r w:rsidRPr="003C3727">
              <w:rPr>
                <w:rFonts w:eastAsia="Arial Unicode MS"/>
                <w:sz w:val="20"/>
                <w:szCs w:val="20"/>
              </w:rPr>
              <w:t>Нахождение уравнения линейной регрессии методом наименьших квадратов.</w:t>
            </w:r>
          </w:p>
          <w:p w:rsidR="00223475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>9. Оценка качества уравнения регрессии и его интерпретация</w:t>
            </w: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jc w:val="both"/>
              <w:rPr>
                <w:rFonts w:eastAsia="Arial Unicode MS"/>
                <w:sz w:val="20"/>
                <w:szCs w:val="20"/>
              </w:rPr>
            </w:pPr>
            <w:r>
              <w:rPr>
                <w:rFonts w:eastAsia="Arial Unicode MS"/>
                <w:sz w:val="20"/>
                <w:szCs w:val="20"/>
              </w:rPr>
              <w:t xml:space="preserve">10. </w:t>
            </w:r>
            <w:r>
              <w:rPr>
                <w:sz w:val="20"/>
                <w:szCs w:val="20"/>
              </w:rPr>
              <w:t xml:space="preserve">Алгоритм подбора функции (плотности) распределения выборочных данных, на основе анализа </w:t>
            </w:r>
            <w:r>
              <w:rPr>
                <w:sz w:val="20"/>
                <w:szCs w:val="20"/>
              </w:rPr>
              <w:lastRenderedPageBreak/>
              <w:t xml:space="preserve">выборки и ее характеристик. </w:t>
            </w:r>
          </w:p>
          <w:p w:rsidR="00223475" w:rsidRDefault="00223475" w:rsidP="00223475">
            <w:pPr>
              <w:tabs>
                <w:tab w:val="left" w:pos="321"/>
              </w:tabs>
              <w:rPr>
                <w:sz w:val="20"/>
                <w:szCs w:val="20"/>
              </w:rPr>
            </w:pPr>
          </w:p>
          <w:p w:rsidR="00223475" w:rsidRPr="00E865D8" w:rsidRDefault="00223475" w:rsidP="00223475">
            <w:pPr>
              <w:widowControl/>
              <w:autoSpaceDE/>
              <w:autoSpaceDN/>
              <w:adjustRightInd/>
              <w:spacing w:line="23" w:lineRule="atLeast"/>
              <w:ind w:left="360" w:hanging="238"/>
              <w:rPr>
                <w:rFonts w:eastAsia="Arial Unicode MS"/>
                <w:sz w:val="20"/>
                <w:szCs w:val="20"/>
              </w:rPr>
            </w:pPr>
          </w:p>
          <w:p w:rsidR="00223475" w:rsidRPr="004C2B44" w:rsidRDefault="00223475" w:rsidP="00223475">
            <w:pPr>
              <w:tabs>
                <w:tab w:val="left" w:pos="321"/>
              </w:tabs>
              <w:rPr>
                <w:iCs/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258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Уметь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оценивать погрешность статистических данных,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вычислять точечные оценки отдельных параметров эксперимента,</w:t>
            </w:r>
          </w:p>
          <w:p w:rsidR="00223475" w:rsidRPr="00770A15" w:rsidRDefault="00223475" w:rsidP="00223475">
            <w:pPr>
              <w:tabs>
                <w:tab w:val="left" w:pos="851"/>
              </w:tabs>
            </w:pPr>
            <w:r w:rsidRPr="00770A15">
              <w:t>- находить интервальные оценки требуемых параметров,</w:t>
            </w:r>
          </w:p>
          <w:p w:rsidR="00223475" w:rsidRPr="00F71346" w:rsidRDefault="00223475" w:rsidP="00223475">
            <w:pPr>
              <w:rPr>
                <w:i/>
              </w:rPr>
            </w:pPr>
            <w:r w:rsidRPr="00770A15">
              <w:t>- оценивать зависимость между различными факторами эксперимента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595278" w:rsidRDefault="00223475" w:rsidP="00223475">
            <w:pPr>
              <w:rPr>
                <w:rFonts w:eastAsia="Calibri"/>
                <w:b/>
                <w:i/>
                <w:kern w:val="24"/>
                <w:sz w:val="20"/>
                <w:szCs w:val="20"/>
              </w:rPr>
            </w:pP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П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>римерные п</w:t>
            </w:r>
            <w:r w:rsidRPr="00595278">
              <w:rPr>
                <w:rFonts w:eastAsia="Calibri"/>
                <w:b/>
                <w:i/>
                <w:kern w:val="24"/>
                <w:sz w:val="20"/>
                <w:szCs w:val="20"/>
              </w:rPr>
              <w:t>рактические задания</w:t>
            </w:r>
            <w:r>
              <w:rPr>
                <w:rFonts w:eastAsia="Calibri"/>
                <w:b/>
                <w:i/>
                <w:kern w:val="24"/>
                <w:sz w:val="20"/>
                <w:szCs w:val="20"/>
              </w:rPr>
              <w:t xml:space="preserve"> и задачи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Задание 1.</w:t>
            </w:r>
            <w:r>
              <w:rPr>
                <w:sz w:val="20"/>
                <w:szCs w:val="20"/>
              </w:rPr>
              <w:t xml:space="preserve"> Что влияет на интервальную оценку параметра (математического ожидания, диспесии, среднего квадратическ</w:t>
            </w:r>
            <w:r w:rsidRPr="003126A6">
              <w:rPr>
                <w:sz w:val="20"/>
                <w:szCs w:val="20"/>
              </w:rPr>
              <w:t>Найти методом моментов параметры распределения Пуассона по данным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  <w:gridCol w:w="957"/>
            </w:tblGrid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</w:tr>
            <w:tr w:rsidR="00223475" w:rsidRPr="003126A6" w:rsidTr="00223475">
              <w:tc>
                <w:tcPr>
                  <w:tcW w:w="95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</w:t>
                  </w:r>
                  <w:r w:rsidRPr="00223475">
                    <w:rPr>
                      <w:sz w:val="20"/>
                      <w:szCs w:val="20"/>
                      <w:vertAlign w:val="subscript"/>
                      <w:lang w:val="en-US"/>
                    </w:rPr>
                    <w:t>i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57" w:type="dxa"/>
                  <w:vAlign w:val="bottom"/>
                </w:tcPr>
                <w:p w:rsidR="00223475" w:rsidRPr="00223475" w:rsidRDefault="00223475" w:rsidP="00223475">
                  <w:pPr>
                    <w:jc w:val="right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223475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</w:t>
                  </w:r>
                </w:p>
              </w:tc>
            </w:tr>
          </w:tbl>
          <w:p w:rsidR="00223475" w:rsidRDefault="00223475" w:rsidP="00223475">
            <w:pPr>
              <w:widowControl/>
              <w:rPr>
                <w:sz w:val="20"/>
                <w:szCs w:val="20"/>
              </w:rPr>
            </w:pPr>
          </w:p>
          <w:p w:rsidR="00223475" w:rsidRDefault="00223475" w:rsidP="00223475">
            <w:pPr>
              <w:widowControl/>
              <w:rPr>
                <w:b/>
                <w:sz w:val="20"/>
                <w:szCs w:val="20"/>
              </w:rPr>
            </w:pPr>
            <w:r w:rsidRPr="00995B4C">
              <w:rPr>
                <w:b/>
                <w:sz w:val="20"/>
                <w:szCs w:val="20"/>
              </w:rPr>
              <w:t>Задача 2.</w:t>
            </w:r>
            <w:r>
              <w:rPr>
                <w:sz w:val="20"/>
                <w:szCs w:val="20"/>
              </w:rPr>
              <w:t xml:space="preserve"> П</w:t>
            </w:r>
            <w:r w:rsidRPr="003126A6">
              <w:rPr>
                <w:sz w:val="20"/>
                <w:szCs w:val="20"/>
              </w:rPr>
              <w:t>роизводители нового вида аспирина утверждают, что он снимает головную боль за 30 минут. Случайная выборка 121 человека, страдающих головными болями, показала, что новый тип аспирина сни</w:t>
            </w:r>
            <w:r w:rsidRPr="003126A6">
              <w:rPr>
                <w:sz w:val="20"/>
                <w:szCs w:val="20"/>
              </w:rPr>
              <w:softHyphen/>
              <w:t>мает головную боль за 28,6 минут при среднем квадратическом отклонении 4,2 минуты. Проверьте на уровне значимости α = 0,05 справедли</w:t>
            </w:r>
            <w:r w:rsidRPr="003126A6">
              <w:rPr>
                <w:sz w:val="20"/>
                <w:szCs w:val="20"/>
              </w:rPr>
              <w:softHyphen/>
              <w:t>вость 'утверждения производителей аспирина о том, что это лекарство излечивает головную боль за 30 минут.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>Зада</w:t>
            </w:r>
            <w:r>
              <w:rPr>
                <w:b/>
                <w:sz w:val="20"/>
                <w:szCs w:val="20"/>
              </w:rPr>
              <w:t>ча 3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>Проверить на уровне значимости α=0,05 гипотезу о нормальном  распределении генеральной совокупности Х, используя критерий Пирсона, по данным выборки</w:t>
            </w:r>
          </w:p>
          <w:tbl>
            <w:tblPr>
              <w:tblW w:w="5760" w:type="dxa"/>
              <w:tblInd w:w="93" w:type="dxa"/>
              <w:tblLook w:val="04A0" w:firstRow="1" w:lastRow="0" w:firstColumn="1" w:lastColumn="0" w:noHBand="0" w:noVBand="1"/>
            </w:tblPr>
            <w:tblGrid>
              <w:gridCol w:w="960"/>
              <w:gridCol w:w="960"/>
              <w:gridCol w:w="960"/>
              <w:gridCol w:w="960"/>
              <w:gridCol w:w="960"/>
              <w:gridCol w:w="960"/>
            </w:tblGrid>
            <w:tr w:rsidR="00223475" w:rsidRPr="003126A6" w:rsidTr="00223475">
              <w:trPr>
                <w:trHeight w:val="360"/>
              </w:trPr>
              <w:tc>
                <w:tcPr>
                  <w:tcW w:w="9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9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</w:tr>
            <w:tr w:rsidR="00223475" w:rsidRPr="003126A6" w:rsidTr="00223475">
              <w:trPr>
                <w:trHeight w:val="375"/>
              </w:trPr>
              <w:tc>
                <w:tcPr>
                  <w:tcW w:w="9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m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bscript"/>
                    </w:rPr>
                    <w:t>i</w:t>
                  </w: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  <w:vertAlign w:val="superscript"/>
                    </w:rPr>
                    <w:t>T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both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 xml:space="preserve">     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9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223475" w:rsidRPr="000A6CF7" w:rsidRDefault="00223475" w:rsidP="00223475">
                  <w:pPr>
                    <w:jc w:val="center"/>
                    <w:rPr>
                      <w:rFonts w:ascii="Calibri" w:hAnsi="Calibri"/>
                      <w:color w:val="000000"/>
                      <w:sz w:val="20"/>
                      <w:szCs w:val="20"/>
                    </w:rPr>
                  </w:pPr>
                  <w:r w:rsidRPr="000A6CF7">
                    <w:rPr>
                      <w:rFonts w:ascii="Calibri" w:hAnsi="Calibri"/>
                      <w:color w:val="000000"/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3126A6" w:rsidRDefault="00223475" w:rsidP="00223475">
            <w:pPr>
              <w:widowControl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Задача 4</w:t>
            </w:r>
            <w:r w:rsidRPr="00995B4C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Корреляционно-регрессионный анализ. Изучается зависимость объема продаж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(тыс.руб.) от площади торгового зала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(м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>)</w:t>
            </w:r>
          </w:p>
          <w:p w:rsidR="00223475" w:rsidRPr="003126A6" w:rsidRDefault="00223475" w:rsidP="00223475">
            <w:pPr>
              <w:rPr>
                <w:sz w:val="20"/>
                <w:szCs w:val="20"/>
              </w:rPr>
            </w:pPr>
            <w:r w:rsidRPr="003126A6">
              <w:rPr>
                <w:sz w:val="20"/>
                <w:szCs w:val="20"/>
              </w:rPr>
              <w:t xml:space="preserve">Определить коэффициенты уравнения парной линейной регрессии, выписать уравнение, подтвердить его значимость в целом и отличие от нуля каждого из коэффициентов при уровне значимости α=0,05. Определить:коэффициент корреляции между переменными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 xml:space="preserve"> и </w:t>
            </w:r>
            <w:r w:rsidRPr="003126A6">
              <w:rPr>
                <w:sz w:val="20"/>
                <w:szCs w:val="20"/>
                <w:lang w:val="en-US"/>
              </w:rPr>
              <w:t>Y</w:t>
            </w:r>
            <w:r w:rsidRPr="003126A6">
              <w:rPr>
                <w:sz w:val="20"/>
                <w:szCs w:val="20"/>
              </w:rPr>
              <w:t xml:space="preserve">;  значение и смысл коэффициента детерминации; смысл коэффициентов уравнения регрессии;  прогнозное значение результата при  </w:t>
            </w:r>
            <w:r w:rsidRPr="003126A6">
              <w:rPr>
                <w:sz w:val="20"/>
                <w:szCs w:val="20"/>
                <w:lang w:val="en-US"/>
              </w:rPr>
              <w:t>X</w:t>
            </w:r>
            <w:r w:rsidRPr="003126A6">
              <w:rPr>
                <w:sz w:val="20"/>
                <w:szCs w:val="20"/>
              </w:rPr>
              <w:t>=45; дисперсию ошибки модели.</w:t>
            </w:r>
          </w:p>
          <w:p w:rsidR="00223475" w:rsidRPr="00995B4C" w:rsidRDefault="008E337B" w:rsidP="00223475">
            <w:pPr>
              <w:widowControl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130175</wp:posOffset>
                  </wp:positionV>
                  <wp:extent cx="2933700" cy="2276475"/>
                  <wp:effectExtent l="0" t="0" r="0" b="9525"/>
                  <wp:wrapTight wrapText="bothSides">
                    <wp:wrapPolygon edited="0">
                      <wp:start x="0" y="0"/>
                      <wp:lineTo x="0" y="21510"/>
                      <wp:lineTo x="21460" y="21510"/>
                      <wp:lineTo x="21460" y="0"/>
                      <wp:lineTo x="0" y="0"/>
                    </wp:wrapPolygon>
                  </wp:wrapTight>
                  <wp:docPr id="306" name="Рисунок 1" descr="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276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23475" w:rsidRPr="00995B4C" w:rsidRDefault="00223475" w:rsidP="00223475">
            <w:pPr>
              <w:widowControl/>
              <w:rPr>
                <w:sz w:val="20"/>
                <w:szCs w:val="20"/>
              </w:rPr>
            </w:pPr>
          </w:p>
        </w:tc>
      </w:tr>
      <w:tr w:rsidR="00223475" w:rsidRPr="00F71346" w:rsidTr="00223475">
        <w:trPr>
          <w:trHeight w:val="446"/>
        </w:trPr>
        <w:tc>
          <w:tcPr>
            <w:tcW w:w="5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F71346" w:rsidRDefault="00223475" w:rsidP="00223475">
            <w:r w:rsidRPr="00F71346">
              <w:lastRenderedPageBreak/>
              <w:t>Владеть</w:t>
            </w:r>
          </w:p>
        </w:tc>
        <w:tc>
          <w:tcPr>
            <w:tcW w:w="124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sz w:val="24"/>
                <w:szCs w:val="24"/>
              </w:rPr>
              <w:t>-</w:t>
            </w:r>
            <w:r w:rsidRPr="00770A15">
              <w:rPr>
                <w:rStyle w:val="FontStyle16"/>
                <w:b w:val="0"/>
                <w:sz w:val="24"/>
                <w:szCs w:val="24"/>
              </w:rPr>
              <w:t xml:space="preserve"> математическим аппаратом  и навыками его использования для описания экспериментального исследования</w:t>
            </w:r>
          </w:p>
          <w:p w:rsidR="00223475" w:rsidRPr="00770A15" w:rsidRDefault="00223475" w:rsidP="00223475">
            <w:pPr>
              <w:rPr>
                <w:rStyle w:val="FontStyle16"/>
                <w:b w:val="0"/>
                <w:sz w:val="24"/>
                <w:szCs w:val="24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навыками и методиками обобщения результатов экспериментальной деятельности,</w:t>
            </w:r>
          </w:p>
          <w:p w:rsidR="00223475" w:rsidRPr="00FE4761" w:rsidRDefault="00223475" w:rsidP="00223475">
            <w:pPr>
              <w:widowControl/>
              <w:shd w:val="clear" w:color="auto" w:fill="FFFFFF"/>
              <w:tabs>
                <w:tab w:val="left" w:pos="356"/>
                <w:tab w:val="left" w:pos="851"/>
              </w:tabs>
              <w:rPr>
                <w:i/>
                <w:sz w:val="22"/>
                <w:szCs w:val="22"/>
              </w:rPr>
            </w:pPr>
            <w:r w:rsidRPr="00770A15">
              <w:rPr>
                <w:rStyle w:val="FontStyle16"/>
                <w:b w:val="0"/>
                <w:sz w:val="24"/>
                <w:szCs w:val="24"/>
              </w:rPr>
              <w:t>- способами оценивания значимости и практической пригодности полученных результатов.</w:t>
            </w:r>
          </w:p>
        </w:tc>
        <w:tc>
          <w:tcPr>
            <w:tcW w:w="32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23475" w:rsidRPr="004F68D2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jc w:val="left"/>
              <w:rPr>
                <w:sz w:val="20"/>
              </w:rPr>
            </w:pPr>
            <w:r w:rsidRPr="004F68D2">
              <w:rPr>
                <w:sz w:val="20"/>
              </w:rPr>
              <w:t>Примерные практические задания и задачи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i/>
                <w:sz w:val="20"/>
              </w:rPr>
              <w:t>Задача 1</w:t>
            </w:r>
            <w:r w:rsidRPr="003126A6">
              <w:rPr>
                <w:sz w:val="20"/>
                <w:szCs w:val="20"/>
              </w:rPr>
              <w:t xml:space="preserve"> Найти методом моментов параметры  нормального распределения по данным,   представленным в таблице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771"/>
              <w:gridCol w:w="787"/>
              <w:gridCol w:w="787"/>
              <w:gridCol w:w="788"/>
              <w:gridCol w:w="789"/>
              <w:gridCol w:w="789"/>
              <w:gridCol w:w="789"/>
              <w:gridCol w:w="789"/>
              <w:gridCol w:w="789"/>
              <w:gridCol w:w="789"/>
              <w:gridCol w:w="714"/>
              <w:gridCol w:w="714"/>
            </w:tblGrid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Xi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0.3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0.5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0.9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1.3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1.7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1.9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2.2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2.3</w:t>
                  </w:r>
                </w:p>
              </w:tc>
            </w:tr>
            <w:tr w:rsidR="00223475" w:rsidRPr="00223475" w:rsidTr="00223475">
              <w:tc>
                <w:tcPr>
                  <w:tcW w:w="771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  <w:lang w:val="en-US"/>
                    </w:rPr>
                    <w:t>ni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787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788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21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78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71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5</w:t>
                  </w:r>
                </w:p>
              </w:tc>
            </w:tr>
          </w:tbl>
          <w:p w:rsidR="00223475" w:rsidRPr="009B66D6" w:rsidRDefault="00223475" w:rsidP="00223475">
            <w:pPr>
              <w:rPr>
                <w:sz w:val="20"/>
                <w:szCs w:val="20"/>
              </w:rPr>
            </w:pPr>
          </w:p>
          <w:p w:rsidR="00223475" w:rsidRPr="004E274F" w:rsidRDefault="00223475" w:rsidP="00223475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rFonts w:eastAsiaTheme="minorEastAsia"/>
                <w:b w:val="0"/>
                <w:sz w:val="20"/>
              </w:rPr>
            </w:pPr>
            <w:r w:rsidRPr="004E274F">
              <w:rPr>
                <w:rFonts w:ascii="Times New Roman" w:hAnsi="Times New Roman"/>
                <w:sz w:val="20"/>
              </w:rPr>
              <w:t>Задача 2.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 Построить интервальную оценку математического ожидания случайной величины </w:t>
            </w:r>
            <w:r w:rsidRPr="004E274F">
              <w:rPr>
                <w:rFonts w:ascii="Times New Roman" w:hAnsi="Times New Roman"/>
                <w:b w:val="0"/>
                <w:sz w:val="20"/>
                <w:lang w:val="en-US"/>
              </w:rPr>
              <w:t>X</w:t>
            </w:r>
            <w:r w:rsidRPr="004E274F">
              <w:rPr>
                <w:rFonts w:ascii="Times New Roman" w:hAnsi="Times New Roman"/>
                <w:b w:val="0"/>
                <w:sz w:val="20"/>
              </w:rPr>
              <w:t xml:space="preserve">, если известно, что средняя арифметическая выборки </w:t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 выборочная дисперсия </w:t>
            </w:r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acc>
                <m:acc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acc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D</m:t>
                  </m:r>
                </m:e>
              </m:acc>
              <m:d>
                <m:dPr>
                  <m:ctrlPr>
                    <w:rPr>
                      <w:rFonts w:ascii="Cambria Math" w:hAnsi="Cambria Math"/>
                      <w:i/>
                      <w:sz w:val="20"/>
                    </w:rPr>
                  </m:ctrlPr>
                </m:dPr>
                <m:e>
                  <m:r>
                    <m:rPr>
                      <m:sty m:val="b"/>
                    </m:rPr>
                    <w:rPr>
                      <w:rFonts w:ascii="Cambria Math" w:hAnsi="Cambria Math"/>
                      <w:sz w:val="20"/>
                    </w:rPr>
                    <m:t>x</m:t>
                  </m:r>
                </m:e>
              </m:d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=0,55</m:t>
              </m:r>
            </m:oMath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0,05</w:t>
            </w:r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, объем выборки </w:t>
            </w:r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n=25</m:t>
              </m:r>
            </m:oMath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separate"/>
            </w:r>
            <w:r w:rsidR="006D4702" w:rsidRPr="004E274F">
              <w:rPr>
                <w:rFonts w:ascii="Times New Roman" w:eastAsiaTheme="minorEastAsia" w:hAnsi="Times New Roman"/>
                <w:b w:val="0"/>
                <w:position w:val="-5"/>
                <w:sz w:val="20"/>
              </w:rPr>
              <w:t>50</w:t>
            </w:r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 xml:space="preserve">. Принять уровень значимости </w:t>
            </w:r>
            <w:r w:rsidR="004E274F" w:rsidRPr="004E274F">
              <w:rPr>
                <w:rFonts w:ascii="Times New Roman" w:eastAsiaTheme="minorEastAsia" w:hAnsi="Times New Roman"/>
                <w:b w:val="0"/>
                <w:sz w:val="20"/>
              </w:rPr>
              <w:t>0,05</w:t>
            </w:r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begin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instrText xml:space="preserve"> QUOTE </w:instrText>
            </w:r>
            <m:oMath>
              <m:r>
                <m:rPr>
                  <m:sty m:val="b"/>
                </m:rPr>
                <w:rPr>
                  <w:rFonts w:ascii="Cambria Math" w:hAnsi="Cambria Math"/>
                  <w:sz w:val="20"/>
                </w:rPr>
                <m:t>α=0,05</m:t>
              </m:r>
            </m:oMath>
            <w:r w:rsidR="007776B0" w:rsidRPr="004E274F">
              <w:rPr>
                <w:rFonts w:ascii="Times New Roman" w:eastAsiaTheme="minorEastAsia" w:hAnsi="Times New Roman"/>
                <w:b w:val="0"/>
                <w:sz w:val="20"/>
              </w:rPr>
              <w:fldChar w:fldCharType="end"/>
            </w:r>
            <w:r w:rsidRPr="004E274F">
              <w:rPr>
                <w:rFonts w:ascii="Times New Roman" w:eastAsiaTheme="minorEastAsia" w:hAnsi="Times New Roman"/>
                <w:b w:val="0"/>
                <w:sz w:val="20"/>
              </w:rPr>
              <w:t>.</w:t>
            </w:r>
          </w:p>
          <w:p w:rsidR="00223475" w:rsidRPr="00223475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>
              <w:rPr>
                <w:b/>
                <w:sz w:val="20"/>
                <w:szCs w:val="20"/>
              </w:rPr>
              <w:t>3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>Предположим, что средняя длина 15 линеек, случайно вы</w:t>
            </w:r>
            <w:r w:rsidRPr="003126A6">
              <w:rPr>
                <w:sz w:val="20"/>
                <w:szCs w:val="20"/>
              </w:rPr>
              <w:softHyphen/>
              <w:t>бранных в магазине канцелярских принадлежностей, составила 20,04 см при среднем квадратическом отклонении 0,015 см. Можем ли мы считать, что средняя длина линеек, продающихся в магазине, равна 20 см, или можно утверждать, что их длина больше 20 см? (α = 0,05).</w:t>
            </w:r>
          </w:p>
          <w:p w:rsidR="00223475" w:rsidRPr="009B66D6" w:rsidRDefault="00223475" w:rsidP="00223475"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223475">
              <w:rPr>
                <w:b/>
                <w:sz w:val="20"/>
                <w:szCs w:val="20"/>
              </w:rPr>
              <w:t>4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>Из партии добытых алмазов случайным образом отработа</w:t>
            </w:r>
            <w:r w:rsidRPr="003126A6">
              <w:rPr>
                <w:sz w:val="20"/>
                <w:szCs w:val="20"/>
              </w:rPr>
              <w:softHyphen/>
              <w:t xml:space="preserve">ны 6 экземпляров. Выборочный средний вес и стандартное отклонение их оказались равными 0,53 карата и 0,0559 карата соотвественно. Проверьте </w:t>
            </w:r>
            <w:r>
              <w:rPr>
                <w:sz w:val="20"/>
                <w:szCs w:val="20"/>
              </w:rPr>
              <w:t>нуле</w:t>
            </w:r>
            <w:r w:rsidRPr="003126A6">
              <w:rPr>
                <w:sz w:val="20"/>
                <w:szCs w:val="20"/>
              </w:rPr>
              <w:t>вую гипотезу о том, что средний вес алмаза равен 0,5 карата при альтернативной гипотезе о том, что он больше 0,5 карата. Уровень значимости принять равным 0,05.</w:t>
            </w:r>
          </w:p>
          <w:p w:rsidR="00223475" w:rsidRPr="009B66D6" w:rsidRDefault="00223475" w:rsidP="00223475">
            <w:pPr>
              <w:rPr>
                <w:sz w:val="20"/>
                <w:szCs w:val="20"/>
              </w:rPr>
            </w:pPr>
            <w:r w:rsidRPr="004F68D2">
              <w:rPr>
                <w:b/>
                <w:sz w:val="20"/>
                <w:szCs w:val="20"/>
              </w:rPr>
              <w:t xml:space="preserve">Задача </w:t>
            </w:r>
            <w:r w:rsidRPr="009B66D6">
              <w:rPr>
                <w:b/>
                <w:sz w:val="20"/>
                <w:szCs w:val="20"/>
              </w:rPr>
              <w:t>5</w:t>
            </w:r>
            <w:r w:rsidRPr="004F68D2">
              <w:rPr>
                <w:b/>
                <w:sz w:val="20"/>
                <w:szCs w:val="20"/>
              </w:rPr>
              <w:t>.</w:t>
            </w:r>
            <w:r w:rsidRPr="003126A6">
              <w:rPr>
                <w:sz w:val="20"/>
                <w:szCs w:val="20"/>
              </w:rPr>
              <w:t xml:space="preserve"> Имеются данные о результатах проверки качества деталей: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810"/>
              <w:gridCol w:w="1559"/>
              <w:gridCol w:w="2410"/>
              <w:gridCol w:w="1534"/>
            </w:tblGrid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 xml:space="preserve">         Партия деталей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Объем партии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Средняя прочность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Дисперсия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До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40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250</w:t>
                  </w:r>
                </w:p>
              </w:tc>
            </w:tr>
            <w:tr w:rsidR="00223475" w:rsidRPr="00223475" w:rsidTr="00223475">
              <w:tc>
                <w:tcPr>
                  <w:tcW w:w="2810" w:type="dxa"/>
                </w:tcPr>
                <w:p w:rsidR="00223475" w:rsidRPr="00223475" w:rsidRDefault="00223475" w:rsidP="00223475">
                  <w:pPr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После изменения технологии изготовления</w:t>
                  </w:r>
                </w:p>
              </w:tc>
              <w:tc>
                <w:tcPr>
                  <w:tcW w:w="1559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100</w:t>
                  </w:r>
                </w:p>
              </w:tc>
              <w:tc>
                <w:tcPr>
                  <w:tcW w:w="2410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44</w:t>
                  </w:r>
                </w:p>
              </w:tc>
              <w:tc>
                <w:tcPr>
                  <w:tcW w:w="1534" w:type="dxa"/>
                </w:tcPr>
                <w:p w:rsidR="00223475" w:rsidRPr="00223475" w:rsidRDefault="00223475" w:rsidP="00223475">
                  <w:pPr>
                    <w:jc w:val="center"/>
                    <w:rPr>
                      <w:sz w:val="20"/>
                      <w:szCs w:val="20"/>
                    </w:rPr>
                  </w:pPr>
                  <w:r w:rsidRPr="00223475">
                    <w:rPr>
                      <w:sz w:val="20"/>
                      <w:szCs w:val="20"/>
                    </w:rPr>
                    <w:t>150</w:t>
                  </w:r>
                </w:p>
              </w:tc>
            </w:tr>
          </w:tbl>
          <w:p w:rsidR="00223475" w:rsidRPr="009B66D6" w:rsidRDefault="00223475" w:rsidP="00223475">
            <w:pPr>
              <w:spacing w:before="134"/>
              <w:ind w:right="72"/>
              <w:jc w:val="both"/>
            </w:pPr>
            <w:r w:rsidRPr="003126A6">
              <w:rPr>
                <w:sz w:val="20"/>
                <w:szCs w:val="20"/>
              </w:rPr>
              <w:t>Является ли повышение прочности деталей с 40 до 44 кг/см</w:t>
            </w:r>
            <w:r w:rsidRPr="003126A6">
              <w:rPr>
                <w:sz w:val="20"/>
                <w:szCs w:val="20"/>
                <w:vertAlign w:val="superscript"/>
              </w:rPr>
              <w:t>2</w:t>
            </w:r>
            <w:r w:rsidRPr="003126A6">
              <w:rPr>
                <w:sz w:val="20"/>
                <w:szCs w:val="20"/>
              </w:rPr>
              <w:t xml:space="preserve"> существенными настолько, что его можно считать следствием изменения технологии, или же это результат случайной колеблемости показателей, и поэтому изменение технологии нельзя считать эффективным? (α =0,05).</w:t>
            </w:r>
          </w:p>
          <w:p w:rsidR="00223475" w:rsidRPr="004F68D2" w:rsidRDefault="00223475" w:rsidP="00223475">
            <w:pPr>
              <w:rPr>
                <w:sz w:val="20"/>
                <w:szCs w:val="20"/>
              </w:rPr>
            </w:pPr>
          </w:p>
        </w:tc>
      </w:tr>
    </w:tbl>
    <w:p w:rsidR="0094664C" w:rsidRDefault="0094664C" w:rsidP="0094664C">
      <w:pPr>
        <w:pStyle w:val="Style16"/>
        <w:ind w:firstLine="142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 w:rsidP="00DB750B">
      <w:pPr>
        <w:pStyle w:val="Style16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94664C" w:rsidRDefault="0094664C">
      <w:pPr>
        <w:pStyle w:val="Style16"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  <w:sectPr w:rsidR="0094664C" w:rsidSect="0094664C">
          <w:pgSz w:w="16838" w:h="11906" w:orient="landscape"/>
          <w:pgMar w:top="851" w:right="1134" w:bottom="1276" w:left="1134" w:header="708" w:footer="708" w:gutter="0"/>
          <w:cols w:space="708"/>
          <w:docGrid w:linePitch="360"/>
        </w:sectPr>
      </w:pPr>
    </w:p>
    <w:p w:rsidR="00223475" w:rsidRPr="00F71346" w:rsidRDefault="00223475" w:rsidP="00223475">
      <w:pPr>
        <w:rPr>
          <w:b/>
        </w:rPr>
      </w:pPr>
      <w:r w:rsidRPr="00337E60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23475" w:rsidRPr="00F71346" w:rsidRDefault="00223475" w:rsidP="00223475">
      <w:pPr>
        <w:rPr>
          <w:i/>
        </w:rPr>
      </w:pPr>
    </w:p>
    <w:p w:rsidR="00223475" w:rsidRPr="000642C5" w:rsidRDefault="00223475" w:rsidP="00DB750B">
      <w:pPr>
        <w:ind w:firstLine="708"/>
      </w:pPr>
      <w:r w:rsidRPr="000642C5">
        <w:t xml:space="preserve">Промежуточная аттестация по дисциплине «Математика»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(1 и 2 </w:t>
      </w:r>
      <w:r w:rsidR="00BA4D64">
        <w:t>семестры)</w:t>
      </w:r>
      <w:r w:rsidR="00DB750B">
        <w:t>.</w:t>
      </w:r>
    </w:p>
    <w:p w:rsidR="00223475" w:rsidRPr="000642C5" w:rsidRDefault="00223475" w:rsidP="00DB750B">
      <w:pPr>
        <w:ind w:firstLine="708"/>
      </w:pPr>
      <w:r w:rsidRPr="000642C5">
        <w:t>Экзамен по данной дисциплине проводится в устной форме по экзаменационным билетам, каждый из которых включает</w:t>
      </w:r>
      <w:r w:rsidR="00DB750B">
        <w:t xml:space="preserve"> 2</w:t>
      </w:r>
      <w:r w:rsidRPr="000642C5">
        <w:t xml:space="preserve"> теоретических вопроса и два практических задани</w:t>
      </w:r>
      <w:r>
        <w:t>я</w:t>
      </w:r>
      <w:r w:rsidRPr="000642C5">
        <w:t xml:space="preserve">. </w:t>
      </w:r>
    </w:p>
    <w:p w:rsidR="00223475" w:rsidRDefault="00223475" w:rsidP="00223475">
      <w:pPr>
        <w:rPr>
          <w:b/>
        </w:rPr>
      </w:pPr>
    </w:p>
    <w:p w:rsidR="00223475" w:rsidRDefault="00223475" w:rsidP="00223475">
      <w:pPr>
        <w:rPr>
          <w:b/>
        </w:rPr>
      </w:pPr>
      <w:r w:rsidRPr="000642C5">
        <w:rPr>
          <w:b/>
        </w:rPr>
        <w:t>Показатели и критерии оценивания экзамена:</w:t>
      </w:r>
    </w:p>
    <w:p w:rsidR="009F74D5" w:rsidRPr="000642C5" w:rsidRDefault="009F74D5" w:rsidP="00223475">
      <w:pPr>
        <w:rPr>
          <w:b/>
        </w:rPr>
      </w:pPr>
    </w:p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 xml:space="preserve">«отлично» </w:t>
      </w:r>
      <w:r w:rsidRPr="000642C5">
        <w:t xml:space="preserve">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«хорошо»</w:t>
      </w:r>
      <w:r w:rsidRPr="000642C5">
        <w:t xml:space="preserve">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9F74D5" w:rsidRPr="000642C5" w:rsidRDefault="009F74D5" w:rsidP="00223475"/>
    <w:p w:rsidR="00223475" w:rsidRDefault="00223475" w:rsidP="00223475">
      <w:r w:rsidRPr="000642C5">
        <w:t xml:space="preserve">– на оценку </w:t>
      </w:r>
      <w:r w:rsidRPr="000642C5">
        <w:rPr>
          <w:b/>
        </w:rPr>
        <w:t>«удовлетворительно»</w:t>
      </w:r>
      <w:r w:rsidRPr="000642C5">
        <w:t xml:space="preserve">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9F74D5" w:rsidRPr="000642C5" w:rsidRDefault="009F74D5" w:rsidP="00223475"/>
    <w:p w:rsidR="003C15DE" w:rsidRPr="00056DC2" w:rsidRDefault="003C15DE" w:rsidP="003C15DE">
      <w:pPr>
        <w:ind w:firstLine="567"/>
        <w:jc w:val="both"/>
      </w:pPr>
      <w:r w:rsidRPr="00056DC2">
        <w:t xml:space="preserve">– на оценку </w:t>
      </w:r>
      <w:r w:rsidRPr="00056DC2">
        <w:rPr>
          <w:b/>
        </w:rPr>
        <w:t>«неудовлетворительно»</w:t>
      </w:r>
      <w:r w:rsidRPr="00056DC2">
        <w:t xml:space="preserve"> (2 балла) – </w:t>
      </w:r>
      <w:proofErr w:type="gramStart"/>
      <w:r w:rsidRPr="00056DC2">
        <w:t>обучающийся</w:t>
      </w:r>
      <w:proofErr w:type="gramEnd"/>
      <w:r w:rsidRPr="00056DC2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23475" w:rsidRPr="000642C5" w:rsidRDefault="003C15DE" w:rsidP="003C15DE">
      <w:r w:rsidRPr="00056DC2">
        <w:t xml:space="preserve">– на оценку </w:t>
      </w:r>
      <w:r w:rsidRPr="00056DC2">
        <w:rPr>
          <w:b/>
        </w:rPr>
        <w:t>«неудовлетворительно»</w:t>
      </w:r>
      <w:r w:rsidRPr="00056DC2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23475" w:rsidRPr="00F71346" w:rsidRDefault="00223475" w:rsidP="00223475">
      <w:pPr>
        <w:rPr>
          <w:i/>
        </w:rPr>
      </w:pPr>
    </w:p>
    <w:p w:rsidR="00223475" w:rsidRDefault="00223475" w:rsidP="00223475">
      <w:pPr>
        <w:tabs>
          <w:tab w:val="left" w:pos="851"/>
        </w:tabs>
      </w:pPr>
    </w:p>
    <w:p w:rsidR="00DA069C" w:rsidRPr="00223475" w:rsidRDefault="00DA069C" w:rsidP="00DA069C">
      <w:pPr>
        <w:pStyle w:val="1"/>
        <w:rPr>
          <w:rStyle w:val="FontStyle31"/>
          <w:rFonts w:ascii="Times New Roman" w:hAnsi="Times New Roman"/>
          <w:b/>
          <w:spacing w:val="-4"/>
          <w:sz w:val="24"/>
          <w:szCs w:val="24"/>
        </w:rPr>
      </w:pPr>
      <w:r w:rsidRPr="00223475">
        <w:rPr>
          <w:rStyle w:val="FontStyle32"/>
          <w:b/>
          <w:i w:val="0"/>
          <w:spacing w:val="-4"/>
          <w:sz w:val="24"/>
          <w:szCs w:val="24"/>
        </w:rPr>
        <w:t xml:space="preserve">8  </w:t>
      </w:r>
      <w:r w:rsidRPr="00223475">
        <w:rPr>
          <w:rStyle w:val="FontStyle31"/>
          <w:rFonts w:ascii="Times New Roman" w:hAnsi="Times New Roman"/>
          <w:b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D0D19" w:rsidRPr="000D0D19" w:rsidRDefault="000D0D19" w:rsidP="000D0D19">
      <w:pPr>
        <w:pStyle w:val="Style10"/>
        <w:widowControl/>
        <w:rPr>
          <w:rStyle w:val="FontStyle22"/>
          <w:sz w:val="24"/>
          <w:szCs w:val="24"/>
        </w:rPr>
      </w:pPr>
      <w:r w:rsidRPr="000D0D19">
        <w:rPr>
          <w:rStyle w:val="FontStyle18"/>
          <w:sz w:val="24"/>
          <w:szCs w:val="24"/>
        </w:rPr>
        <w:t xml:space="preserve">а) Основная </w:t>
      </w:r>
      <w:r w:rsidRPr="000D0D19">
        <w:rPr>
          <w:rStyle w:val="FontStyle22"/>
          <w:b/>
          <w:sz w:val="24"/>
          <w:szCs w:val="24"/>
        </w:rPr>
        <w:t>литература:</w:t>
      </w:r>
      <w:r w:rsidRPr="000D0D19">
        <w:rPr>
          <w:rStyle w:val="FontStyle22"/>
          <w:sz w:val="24"/>
          <w:szCs w:val="24"/>
        </w:rPr>
        <w:t xml:space="preserve"> </w:t>
      </w:r>
    </w:p>
    <w:p w:rsidR="000D0D19" w:rsidRPr="004B55A0" w:rsidRDefault="000D0D19" w:rsidP="000D0D19">
      <w:pPr>
        <w:widowControl/>
        <w:numPr>
          <w:ilvl w:val="0"/>
          <w:numId w:val="21"/>
        </w:numPr>
        <w:autoSpaceDE/>
        <w:adjustRightInd/>
        <w:spacing w:line="23" w:lineRule="atLeast"/>
        <w:ind w:left="0" w:firstLine="360"/>
        <w:rPr>
          <w:color w:val="0000FF"/>
          <w:u w:val="single"/>
        </w:rPr>
      </w:pPr>
      <w:r w:rsidRPr="00B34325">
        <w:t>Ш</w:t>
      </w:r>
      <w:r>
        <w:t>ипачев В. С. Высшая математика</w:t>
      </w:r>
      <w:r w:rsidRPr="00B34325">
        <w:t>: у</w:t>
      </w:r>
      <w:r>
        <w:t>чебник / В.С. Шипачев. — Москва</w:t>
      </w:r>
      <w:r w:rsidRPr="00B34325">
        <w:t xml:space="preserve">: ИНФРА-М, 2019. — 479 с. — (Высшее образование). — www.dx.doi.org/10.12737/5394. - </w:t>
      </w:r>
      <w:r>
        <w:t>ISBN 978-5-16-101787-6. - Текст</w:t>
      </w:r>
      <w:r w:rsidRPr="00B34325">
        <w:t xml:space="preserve">: электронный. - URL: </w:t>
      </w:r>
      <w:hyperlink r:id="rId375" w:history="1">
        <w:r w:rsidRPr="006975F0">
          <w:rPr>
            <w:rStyle w:val="aa"/>
          </w:rPr>
          <w:t>https://new.znan</w:t>
        </w:r>
        <w:r w:rsidRPr="006975F0">
          <w:rPr>
            <w:rStyle w:val="aa"/>
          </w:rPr>
          <w:t>i</w:t>
        </w:r>
        <w:r w:rsidRPr="006975F0">
          <w:rPr>
            <w:rStyle w:val="aa"/>
          </w:rPr>
          <w:t>um.com/catalog/product/990716</w:t>
        </w:r>
      </w:hyperlink>
      <w:r>
        <w:t xml:space="preserve">.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0D0D19" w:rsidRDefault="000D0D19" w:rsidP="000D0D19">
      <w:pPr>
        <w:widowControl/>
        <w:numPr>
          <w:ilvl w:val="0"/>
          <w:numId w:val="21"/>
        </w:numPr>
        <w:autoSpaceDE/>
        <w:adjustRightInd/>
        <w:spacing w:line="23" w:lineRule="atLeast"/>
        <w:ind w:left="0" w:firstLine="360"/>
        <w:jc w:val="both"/>
      </w:pPr>
      <w:r>
        <w:t>Математика</w:t>
      </w:r>
      <w:r w:rsidRPr="00F51CEE">
        <w:t>: учеб. пособие / Ю.М. Данилов, Л.Н. Журбенко, Г.А. Никонова, Н.В. Никонова, С.Н. Нуриева ; под ред. Л.Н. Жур</w:t>
      </w:r>
      <w:r>
        <w:t>бенко, Г.А. Никоновой. — Москва</w:t>
      </w:r>
      <w:r w:rsidRPr="00F51CEE">
        <w:t xml:space="preserve">: ИНФРА-М, 2019. — 496 с. — (Высшее образование: Бакалавриат). - </w:t>
      </w:r>
      <w:r>
        <w:t>ISBN 978-5-16-102130-9. - Текст</w:t>
      </w:r>
      <w:r w:rsidRPr="00F51CEE">
        <w:t xml:space="preserve">: электронный. - URL: </w:t>
      </w:r>
      <w:hyperlink r:id="rId376" w:history="1">
        <w:r w:rsidRPr="00BD14F9">
          <w:rPr>
            <w:rStyle w:val="aa"/>
          </w:rPr>
          <w:t>https://new.znaniu</w:t>
        </w:r>
        <w:r w:rsidRPr="00BD14F9">
          <w:rPr>
            <w:rStyle w:val="aa"/>
          </w:rPr>
          <w:t>m</w:t>
        </w:r>
        <w:r w:rsidRPr="00BD14F9">
          <w:rPr>
            <w:rStyle w:val="aa"/>
          </w:rPr>
          <w:t>.com/catalog/product/989799</w:t>
        </w:r>
      </w:hyperlink>
      <w:r w:rsidRPr="005C0F57">
        <w:rPr>
          <w:rStyle w:val="FontStyle22"/>
        </w:rPr>
        <w:t>.</w:t>
      </w:r>
      <w:r>
        <w:rPr>
          <w:rStyle w:val="FontStyle22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0D0D19" w:rsidRPr="005C0F57" w:rsidRDefault="000D0D19" w:rsidP="000D0D19">
      <w:pPr>
        <w:widowControl/>
        <w:autoSpaceDE/>
        <w:adjustRightInd/>
        <w:spacing w:line="23" w:lineRule="atLeast"/>
        <w:ind w:left="426"/>
        <w:rPr>
          <w:rStyle w:val="FontStyle22"/>
          <w:color w:val="0000FF"/>
          <w:u w:val="single"/>
        </w:rPr>
      </w:pPr>
    </w:p>
    <w:p w:rsidR="000D0D19" w:rsidRPr="000D0D19" w:rsidRDefault="000D0D19" w:rsidP="000D0D19">
      <w:pPr>
        <w:pStyle w:val="Style10"/>
        <w:widowControl/>
        <w:rPr>
          <w:rStyle w:val="FontStyle18"/>
          <w:b w:val="0"/>
          <w:sz w:val="24"/>
          <w:szCs w:val="24"/>
        </w:rPr>
      </w:pPr>
      <w:r w:rsidRPr="000D0D19">
        <w:rPr>
          <w:rStyle w:val="FontStyle22"/>
          <w:b/>
          <w:sz w:val="24"/>
          <w:szCs w:val="24"/>
        </w:rPr>
        <w:t>б</w:t>
      </w:r>
      <w:r w:rsidRPr="000D0D19">
        <w:rPr>
          <w:rStyle w:val="FontStyle18"/>
          <w:sz w:val="24"/>
          <w:szCs w:val="24"/>
        </w:rPr>
        <w:t xml:space="preserve">) Дополнительная литература: </w:t>
      </w:r>
    </w:p>
    <w:p w:rsidR="000D0D19" w:rsidRDefault="000D0D19" w:rsidP="000D0D19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426"/>
        <w:jc w:val="both"/>
      </w:pPr>
      <w:r w:rsidRPr="00F51CEE">
        <w:t>Теория вероятностей и математическая статистика: Учебное пособие / Бирюкова Л.Г., Бобрик Г.И., Ма</w:t>
      </w:r>
      <w:r>
        <w:t>твеев В.И., - 2-е изд. - Москва</w:t>
      </w:r>
      <w:r w:rsidRPr="00F51CEE">
        <w:t>:</w:t>
      </w:r>
      <w:r w:rsidRPr="00BD14F9">
        <w:t xml:space="preserve"> </w:t>
      </w:r>
      <w:r w:rsidRPr="00F51CEE">
        <w:t xml:space="preserve">НИЦ ИНФРА-М, 2017. - 289 с. (Высшее образование: Бакалавриат) </w:t>
      </w:r>
      <w:r>
        <w:t>ISBN 978-5-16-011793-5. - Текст</w:t>
      </w:r>
      <w:r w:rsidRPr="00F51CEE">
        <w:t xml:space="preserve">: электронный. - URL: </w:t>
      </w:r>
      <w:hyperlink r:id="rId377" w:history="1">
        <w:r w:rsidRPr="00F51CEE">
          <w:rPr>
            <w:rStyle w:val="aa"/>
          </w:rPr>
          <w:t>https://new.znanium.com</w:t>
        </w:r>
        <w:r w:rsidRPr="00F51CEE">
          <w:rPr>
            <w:rStyle w:val="aa"/>
          </w:rPr>
          <w:t>/</w:t>
        </w:r>
        <w:r w:rsidRPr="00F51CEE">
          <w:rPr>
            <w:rStyle w:val="aa"/>
          </w:rPr>
          <w:t>catalog/product/370899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0D0D19" w:rsidRDefault="000D0D19" w:rsidP="000D0D19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426"/>
        <w:jc w:val="both"/>
      </w:pPr>
      <w:r>
        <w:lastRenderedPageBreak/>
        <w:t>Математика в примерах и задачах</w:t>
      </w:r>
      <w:r w:rsidRPr="00B34325">
        <w:t>: учеб. пособие / О.М. Дегтярева, Л.Н. Журбенко, Г.А. Никонова, Н.В. Н</w:t>
      </w:r>
      <w:r>
        <w:t>иконова, С.Н. Нуриева. — Москва</w:t>
      </w:r>
      <w:r w:rsidRPr="00B34325">
        <w:t xml:space="preserve">: ИНФРА-М, 2019. — 372 с. — (Высшее образование: Бакалавриат). - ISBN 978-5-16-102288-7. </w:t>
      </w:r>
      <w:r w:rsidRPr="009C0B62">
        <w:t>–</w:t>
      </w:r>
      <w:r w:rsidRPr="00B34325">
        <w:t xml:space="preserve"> Тек</w:t>
      </w:r>
      <w:r>
        <w:t>ст</w:t>
      </w:r>
      <w:r w:rsidRPr="00B34325">
        <w:t xml:space="preserve">: электронный. </w:t>
      </w:r>
      <w:r w:rsidRPr="009C0B62">
        <w:t>–</w:t>
      </w:r>
      <w:r w:rsidRPr="00B34325">
        <w:t xml:space="preserve"> URL: </w:t>
      </w:r>
      <w:hyperlink r:id="rId378" w:history="1">
        <w:r w:rsidRPr="00B34325">
          <w:rPr>
            <w:rStyle w:val="aa"/>
          </w:rPr>
          <w:t>https://new.znanium.com/c</w:t>
        </w:r>
        <w:r w:rsidRPr="00B34325">
          <w:rPr>
            <w:rStyle w:val="aa"/>
          </w:rPr>
          <w:t>a</w:t>
        </w:r>
        <w:r w:rsidRPr="00B34325">
          <w:rPr>
            <w:rStyle w:val="aa"/>
          </w:rPr>
          <w:t>talog/product/989802</w:t>
        </w:r>
      </w:hyperlink>
      <w:r>
        <w:t>.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</w:p>
    <w:p w:rsidR="000D0D19" w:rsidRDefault="000D0D19" w:rsidP="000D0D19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426"/>
        <w:jc w:val="both"/>
      </w:pPr>
      <w:r w:rsidRPr="00C8193B">
        <w:t xml:space="preserve">Данко, П.Е. Высшая математика в упражнениях и задачах. (В 2-х частях) [Текст] /  П. Е. Данко, А. Г. Попов, Т. Я. Кожевникова. - М.: Высшая школа, </w:t>
      </w:r>
      <w:r>
        <w:t>1986-</w:t>
      </w:r>
      <w:r w:rsidRPr="00C8193B">
        <w:t xml:space="preserve">2009. </w:t>
      </w:r>
      <w:r w:rsidRPr="00F51CEE">
        <w:t>ISBN</w:t>
      </w:r>
      <w:r w:rsidRPr="00E86C0F">
        <w:t xml:space="preserve">: </w:t>
      </w:r>
      <w:r w:rsidRPr="00C8193B">
        <w:t>978-5-488-02201-0</w:t>
      </w:r>
      <w:r>
        <w:t>.  - более 1000 шт.</w:t>
      </w:r>
    </w:p>
    <w:p w:rsidR="000D0D19" w:rsidRPr="000C4CCE" w:rsidRDefault="000D0D19" w:rsidP="000D0D19">
      <w:pPr>
        <w:widowControl/>
        <w:numPr>
          <w:ilvl w:val="0"/>
          <w:numId w:val="21"/>
        </w:numPr>
        <w:autoSpaceDE/>
        <w:adjustRightInd/>
        <w:spacing w:line="23" w:lineRule="atLeast"/>
        <w:ind w:left="0" w:firstLine="360"/>
        <w:jc w:val="both"/>
        <w:rPr>
          <w:rStyle w:val="aa"/>
        </w:rPr>
      </w:pPr>
      <w:r>
        <w:t>Шипачев</w:t>
      </w:r>
      <w:r w:rsidRPr="009C0B62">
        <w:t xml:space="preserve"> В. С</w:t>
      </w:r>
      <w:r>
        <w:t>. Задачник по высшей математике</w:t>
      </w:r>
      <w:r w:rsidRPr="009C0B62">
        <w:t>: учеб. пособие / В.С. Шипачев. —</w:t>
      </w:r>
      <w:r>
        <w:t xml:space="preserve"> 10-е изд., стереотип. — Москва</w:t>
      </w:r>
      <w:r w:rsidRPr="009C0B62">
        <w:t>: ИНФРА-М, 2020. — 304 с. — (Высшее образован</w:t>
      </w:r>
      <w:r>
        <w:t>ие). - ISBN 978-5-16-101831-6. –</w:t>
      </w:r>
      <w:r w:rsidRPr="009C0B62">
        <w:t xml:space="preserve"> Текст</w:t>
      </w:r>
      <w:r>
        <w:t>: электронный. –</w:t>
      </w:r>
      <w:r w:rsidRPr="009C0B62">
        <w:t xml:space="preserve"> URL: </w:t>
      </w:r>
      <w:hyperlink r:id="rId379" w:history="1">
        <w:r w:rsidRPr="005869BA">
          <w:rPr>
            <w:rStyle w:val="aa"/>
          </w:rPr>
          <w:t>https://new.z</w:t>
        </w:r>
        <w:r w:rsidRPr="005869BA">
          <w:rPr>
            <w:rStyle w:val="aa"/>
          </w:rPr>
          <w:t>n</w:t>
        </w:r>
        <w:r w:rsidRPr="005869BA">
          <w:rPr>
            <w:rStyle w:val="aa"/>
          </w:rPr>
          <w:t>anium.com/catalog/product/1042456</w:t>
        </w:r>
      </w:hyperlink>
      <w:r>
        <w:rPr>
          <w:rStyle w:val="aa"/>
        </w:rPr>
        <w:t xml:space="preserve"> </w:t>
      </w:r>
      <w:r w:rsidRPr="00A47C99">
        <w:t xml:space="preserve">— Режим доступа: </w:t>
      </w:r>
      <w:r w:rsidRPr="004B55A0">
        <w:t>для авториз. пользователей</w:t>
      </w:r>
      <w:r w:rsidRPr="00A47C99">
        <w:t>.</w:t>
      </w:r>
      <w:r>
        <w:t xml:space="preserve"> </w:t>
      </w:r>
    </w:p>
    <w:p w:rsidR="000D0D19" w:rsidRDefault="000D0D19" w:rsidP="000D0D19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426"/>
        <w:jc w:val="both"/>
      </w:pPr>
      <w:r w:rsidRPr="00610D0A">
        <w:t xml:space="preserve">Математический анализ в вопросах и задачах : учеб. пособие / В. Ф. Бутузов, Н. Ч. Крутицкая, Г. Н. Медведев, А. А. Шишкин. - 5-е изд. - Москва : ФИЗМАТЛИТ, 2002. - 480 с. - ISBN 5-9221-0284-1. - Текст : электронный. - URL: </w:t>
      </w:r>
      <w:hyperlink r:id="rId380" w:history="1">
        <w:r w:rsidRPr="00610D0A">
          <w:rPr>
            <w:rStyle w:val="aa"/>
          </w:rPr>
          <w:t>https://new.znanium.com/</w:t>
        </w:r>
        <w:r w:rsidRPr="00610D0A">
          <w:rPr>
            <w:rStyle w:val="aa"/>
          </w:rPr>
          <w:t>c</w:t>
        </w:r>
        <w:r w:rsidRPr="00610D0A">
          <w:rPr>
            <w:rStyle w:val="aa"/>
          </w:rPr>
          <w:t>atalog/product/544581</w:t>
        </w:r>
      </w:hyperlink>
      <w:r w:rsidRPr="00610D0A">
        <w:t xml:space="preserve"> </w:t>
      </w:r>
      <w:r>
        <w:t xml:space="preserve"> - </w:t>
      </w:r>
      <w:r w:rsidRPr="00A47C99">
        <w:t xml:space="preserve">Режим доступа: </w:t>
      </w:r>
      <w:r w:rsidRPr="004B55A0">
        <w:t>для авториз. пользователей</w:t>
      </w:r>
      <w:r w:rsidRPr="00A47C99">
        <w:t>.</w:t>
      </w:r>
    </w:p>
    <w:p w:rsidR="000D0D19" w:rsidRPr="000C4CCE" w:rsidRDefault="000D0D19" w:rsidP="003C15DE">
      <w:pPr>
        <w:widowControl/>
        <w:numPr>
          <w:ilvl w:val="0"/>
          <w:numId w:val="20"/>
        </w:numPr>
        <w:autoSpaceDE/>
        <w:adjustRightInd/>
        <w:spacing w:line="23" w:lineRule="atLeast"/>
        <w:ind w:left="0" w:firstLine="426"/>
        <w:jc w:val="both"/>
      </w:pPr>
      <w:r w:rsidRPr="00610D0A">
        <w:rPr>
          <w:iCs/>
        </w:rPr>
        <w:t>Резниченко, С. В.</w:t>
      </w:r>
      <w:r w:rsidRPr="00610D0A">
        <w:rPr>
          <w:i/>
          <w:iCs/>
        </w:rPr>
        <w:t> </w:t>
      </w:r>
      <w:r w:rsidRPr="00610D0A">
        <w:t xml:space="preserve"> Аналитическая геометрия в примерах и задачах в 2 ч. Часть 1</w:t>
      </w:r>
      <w:proofErr w:type="gramStart"/>
      <w:r>
        <w:t> </w:t>
      </w:r>
      <w:r w:rsidRPr="00610D0A">
        <w:t>:</w:t>
      </w:r>
      <w:proofErr w:type="gramEnd"/>
      <w:r w:rsidRPr="00610D0A">
        <w:t xml:space="preserve"> учебник и практикум для академического бакалавриата</w:t>
      </w:r>
      <w:r>
        <w:t> </w:t>
      </w:r>
      <w:r w:rsidRPr="00610D0A">
        <w:t>/ С.</w:t>
      </w:r>
      <w:r>
        <w:t> </w:t>
      </w:r>
      <w:r w:rsidRPr="00610D0A">
        <w:t>В.</w:t>
      </w:r>
      <w:r>
        <w:t> </w:t>
      </w:r>
      <w:r w:rsidRPr="00610D0A">
        <w:t>Резниченко.</w:t>
      </w:r>
      <w:r>
        <w:t> </w:t>
      </w:r>
      <w:r w:rsidRPr="00610D0A">
        <w:t>— 2-е изд., испр. и доп.</w:t>
      </w:r>
      <w:r>
        <w:t> </w:t>
      </w:r>
      <w:r w:rsidRPr="00610D0A">
        <w:t>— Москва</w:t>
      </w:r>
      <w:r>
        <w:t> </w:t>
      </w:r>
      <w:r w:rsidRPr="00610D0A">
        <w:t xml:space="preserve">: </w:t>
      </w:r>
      <w:proofErr w:type="gramStart"/>
      <w:r w:rsidRPr="00610D0A">
        <w:t>Издательство Юрайт, 2019.</w:t>
      </w:r>
      <w:r>
        <w:t> </w:t>
      </w:r>
      <w:r w:rsidRPr="00610D0A">
        <w:t>— 302</w:t>
      </w:r>
      <w:r>
        <w:t> </w:t>
      </w:r>
      <w:r w:rsidRPr="00610D0A">
        <w:t>с.</w:t>
      </w:r>
      <w:r>
        <w:t> </w:t>
      </w:r>
      <w:r w:rsidRPr="00610D0A">
        <w:t xml:space="preserve">— </w:t>
      </w:r>
      <w:r w:rsidRPr="000C4CCE">
        <w:t>(Бакалавр.</w:t>
      </w:r>
      <w:proofErr w:type="gramEnd"/>
      <w:r w:rsidRPr="000C4CCE">
        <w:t xml:space="preserve"> </w:t>
      </w:r>
      <w:proofErr w:type="gramStart"/>
      <w:r w:rsidRPr="000C4CCE">
        <w:t>Академический курс).</w:t>
      </w:r>
      <w:proofErr w:type="gramEnd"/>
      <w:r w:rsidRPr="000C4CCE">
        <w:t> — ISBN 978-5-534-02936-9. — Текст</w:t>
      </w:r>
      <w:proofErr w:type="gramStart"/>
      <w:r w:rsidRPr="000C4CCE">
        <w:t xml:space="preserve"> :</w:t>
      </w:r>
      <w:proofErr w:type="gramEnd"/>
      <w:r w:rsidRPr="000C4CCE">
        <w:t xml:space="preserve"> электронный // ЭБС Юрайт [сайт]. — URL: </w:t>
      </w:r>
      <w:hyperlink r:id="rId381" w:history="1">
        <w:r w:rsidR="003C15DE" w:rsidRPr="00AF172B">
          <w:rPr>
            <w:rStyle w:val="aa"/>
          </w:rPr>
          <w:t>https://urait.ru/viewer/analiticheskaya-geometriya-v-primerah-i-zadachah-v-2-ch-chast-1-436999#page/1</w:t>
        </w:r>
      </w:hyperlink>
      <w:r w:rsidR="003C15DE">
        <w:t xml:space="preserve"> </w:t>
      </w:r>
      <w:r w:rsidRPr="000C4CCE">
        <w:t xml:space="preserve">  - </w:t>
      </w:r>
    </w:p>
    <w:p w:rsidR="000D0D19" w:rsidRDefault="000D0D19" w:rsidP="000D0D19">
      <w:pPr>
        <w:widowControl/>
        <w:autoSpaceDE/>
        <w:adjustRightInd/>
        <w:spacing w:line="23" w:lineRule="atLeast"/>
        <w:ind w:left="426"/>
      </w:pPr>
    </w:p>
    <w:p w:rsidR="000D0D19" w:rsidRDefault="003C15DE" w:rsidP="000D0D19">
      <w:pPr>
        <w:pStyle w:val="Style10"/>
        <w:widowControl/>
        <w:rPr>
          <w:b/>
        </w:rPr>
      </w:pPr>
      <w:r>
        <w:rPr>
          <w:b/>
        </w:rPr>
        <w:t>в) М</w:t>
      </w:r>
      <w:r w:rsidR="000D0D19">
        <w:rPr>
          <w:b/>
        </w:rPr>
        <w:t>етодические указания</w:t>
      </w:r>
    </w:p>
    <w:p w:rsidR="000D0D19" w:rsidRPr="0059602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>Абрамова, И.М. Элементы векторной алгебры и аналитической геометрии: Методические указания для студентов I курса всех специальностей. – МГТУ, 2008. – 16 с.</w:t>
      </w:r>
    </w:p>
    <w:p w:rsidR="000D0D19" w:rsidRPr="0059602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>Акманова, З.С. Неопределенный интеграл: Тетрадь-конспект – МГТУ, 2008. – 23 с.</w:t>
      </w:r>
    </w:p>
    <w:p w:rsidR="000D0D19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>Вахрушева, И.А. Кривые и поверхности 2 порядка. Полярна</w:t>
      </w:r>
      <w:r>
        <w:t>я система координат. Практикум –</w:t>
      </w:r>
      <w:r w:rsidRPr="0059602B">
        <w:t xml:space="preserve"> Магнитогорск: ГОУ ВПО «МГТУ им. </w:t>
      </w:r>
      <w:r w:rsidRPr="00C8193B">
        <w:t>Г.И. Носова», 2009. – 19 с.</w:t>
      </w:r>
    </w:p>
    <w:p w:rsidR="000D0D19" w:rsidRPr="00C8193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>Грачева, Л.А. Определенный интеграл: методические указания для студентов</w:t>
      </w:r>
      <w:r>
        <w:t xml:space="preserve"> –</w:t>
      </w:r>
      <w:r w:rsidRPr="0059602B">
        <w:t xml:space="preserve"> </w:t>
      </w:r>
      <w:r w:rsidRPr="00C8193B">
        <w:t>Магнитогорск: ГОУ В</w:t>
      </w:r>
      <w:r>
        <w:t>ПО «МГТУ им. Г.И. Носова», 2010 –</w:t>
      </w:r>
      <w:r w:rsidRPr="00C8193B">
        <w:t xml:space="preserve"> 12 с.</w:t>
      </w:r>
    </w:p>
    <w:p w:rsidR="000D0D19" w:rsidRPr="00C8193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Грачева, Л.А. Элементы линейной алгебры, векторной алгебры и аналитической геометрии: Учебное пособие. - Магнитогорск: ГОУ ВПО «МГТУ им. </w:t>
      </w:r>
      <w:r>
        <w:t>Г.И. Носова», 2010 –</w:t>
      </w:r>
      <w:r w:rsidRPr="00C8193B">
        <w:t xml:space="preserve"> 63 с.</w:t>
      </w:r>
    </w:p>
    <w:p w:rsidR="000D0D19" w:rsidRPr="00C8193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>
        <w:t>Гугина</w:t>
      </w:r>
      <w:r w:rsidRPr="0059602B">
        <w:t xml:space="preserve"> Е.М.</w:t>
      </w:r>
      <w:r>
        <w:t xml:space="preserve"> </w:t>
      </w:r>
      <w:r w:rsidRPr="0059602B">
        <w:t xml:space="preserve">Лабораторный практикум по статистике с применением EXCEL: Метод. указ. для  лабораторных работ по математической статистике.- </w:t>
      </w:r>
      <w:r w:rsidRPr="00C8193B">
        <w:t>Магнитогорск: ГОУ В</w:t>
      </w:r>
      <w:r>
        <w:t>ПО «МГТУ им. Г.И. Носова», 2009 –</w:t>
      </w:r>
      <w:r w:rsidRPr="00C8193B">
        <w:t xml:space="preserve"> 40 с.</w:t>
      </w:r>
    </w:p>
    <w:p w:rsidR="000D0D19" w:rsidRPr="00C8193B" w:rsidRDefault="000D0D19" w:rsidP="000D0D19">
      <w:pPr>
        <w:widowControl/>
        <w:numPr>
          <w:ilvl w:val="0"/>
          <w:numId w:val="22"/>
        </w:numPr>
        <w:autoSpaceDE/>
        <w:adjustRightInd/>
        <w:spacing w:line="23" w:lineRule="atLeast"/>
        <w:ind w:left="0" w:firstLine="426"/>
        <w:jc w:val="both"/>
      </w:pPr>
      <w:r w:rsidRPr="0059602B">
        <w:t xml:space="preserve">Максименко, И.А. События и вероятность. Часть 2: Метод. указ. - Магнитогорск: ГОУ ВПО «МГТУ им. </w:t>
      </w:r>
      <w:r>
        <w:t xml:space="preserve">Г.И. Носова», 2010. </w:t>
      </w:r>
      <w:r w:rsidRPr="00C8193B">
        <w:t>– 25 с.</w:t>
      </w:r>
    </w:p>
    <w:p w:rsidR="000D0D19" w:rsidRDefault="000D0D19" w:rsidP="000D0D19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Маяченко, Е.П.  Производная и дифференциал функции. Практикум.- Магнитогорск: ГОУ ВПО «МГТУ им. </w:t>
      </w:r>
      <w:r w:rsidRPr="00C8193B">
        <w:t>Г.И. Носова», 2010. – 38 с.</w:t>
      </w:r>
    </w:p>
    <w:p w:rsidR="000D0D19" w:rsidRDefault="000D0D19" w:rsidP="000D0D19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rPr>
          <w:color w:val="000000"/>
        </w:rPr>
        <w:t>Маяченко Е.П. Исследование функций и</w:t>
      </w:r>
      <w:r>
        <w:rPr>
          <w:color w:val="000000"/>
        </w:rPr>
        <w:t xml:space="preserve"> построение графиков. Практикум. –</w:t>
      </w:r>
      <w:r w:rsidRPr="0059602B">
        <w:rPr>
          <w:color w:val="000000"/>
        </w:rPr>
        <w:t xml:space="preserve"> </w:t>
      </w:r>
      <w:r w:rsidRPr="0059602B">
        <w:t xml:space="preserve">Магнитогорск: ГОУ ВПО «МГТУ им. </w:t>
      </w:r>
      <w:r w:rsidRPr="00C8193B">
        <w:t>Г.И. Носова», 2011.</w:t>
      </w:r>
      <w:r>
        <w:t xml:space="preserve"> –</w:t>
      </w:r>
      <w:r w:rsidRPr="00C8193B">
        <w:t xml:space="preserve"> 20 с.</w:t>
      </w:r>
    </w:p>
    <w:p w:rsidR="000D0D19" w:rsidRPr="0059602B" w:rsidRDefault="000D0D19" w:rsidP="000D0D19">
      <w:pPr>
        <w:widowControl/>
        <w:numPr>
          <w:ilvl w:val="0"/>
          <w:numId w:val="22"/>
        </w:numPr>
        <w:tabs>
          <w:tab w:val="left" w:pos="851"/>
        </w:tabs>
        <w:autoSpaceDE/>
        <w:adjustRightInd/>
        <w:spacing w:line="23" w:lineRule="atLeast"/>
        <w:ind w:left="0" w:firstLine="426"/>
        <w:jc w:val="both"/>
      </w:pPr>
      <w:r w:rsidRPr="0059602B">
        <w:t xml:space="preserve">Савушкина Н.Ф. Комбинаторика. Событие и вероятность. Часть </w:t>
      </w:r>
      <w:r w:rsidRPr="0059602B">
        <w:rPr>
          <w:lang w:val="en-US"/>
        </w:rPr>
        <w:t>I</w:t>
      </w:r>
      <w:r w:rsidRPr="0059602B">
        <w:t xml:space="preserve">: Комбинаторика. Алгебра событий: Метод. указания по дисциплине «Математика» для студентов </w:t>
      </w:r>
      <w:r w:rsidRPr="0059602B">
        <w:rPr>
          <w:lang w:val="en-US"/>
        </w:rPr>
        <w:t>I</w:t>
      </w:r>
      <w:r w:rsidRPr="0059602B">
        <w:t xml:space="preserve"> курса всех специальностей. – МГТУ, 2007. </w:t>
      </w:r>
      <w:r>
        <w:t>–</w:t>
      </w:r>
      <w:r w:rsidRPr="0059602B">
        <w:t xml:space="preserve"> 17 с.</w:t>
      </w:r>
    </w:p>
    <w:p w:rsidR="000D0D19" w:rsidRDefault="000D0D19" w:rsidP="000D0D19">
      <w:pPr>
        <w:pStyle w:val="Style8"/>
        <w:widowControl/>
        <w:spacing w:line="23" w:lineRule="atLeast"/>
        <w:ind w:left="360"/>
        <w:rPr>
          <w:rStyle w:val="FontStyle15"/>
          <w:spacing w:val="40"/>
        </w:rPr>
      </w:pPr>
    </w:p>
    <w:p w:rsidR="000D0D19" w:rsidRPr="00037EC3" w:rsidRDefault="000D0D19" w:rsidP="000D0D19">
      <w:pPr>
        <w:pStyle w:val="Style8"/>
        <w:widowControl/>
        <w:rPr>
          <w:b/>
        </w:rPr>
      </w:pPr>
      <w:r>
        <w:rPr>
          <w:b/>
          <w:bCs/>
        </w:rPr>
        <w:t>г</w:t>
      </w:r>
      <w:r w:rsidRPr="00037EC3">
        <w:rPr>
          <w:b/>
          <w:bCs/>
        </w:rPr>
        <w:t xml:space="preserve">) </w:t>
      </w:r>
      <w:r>
        <w:rPr>
          <w:b/>
        </w:rPr>
        <w:t>Электронные ресурсы</w:t>
      </w:r>
      <w:r w:rsidRPr="00037EC3">
        <w:rPr>
          <w:b/>
        </w:rPr>
        <w:t xml:space="preserve">: </w:t>
      </w:r>
    </w:p>
    <w:p w:rsidR="000D0D19" w:rsidRPr="00B46195" w:rsidRDefault="000D0D19" w:rsidP="000D0D19">
      <w:pPr>
        <w:pStyle w:val="af3"/>
        <w:numPr>
          <w:ilvl w:val="0"/>
          <w:numId w:val="19"/>
        </w:numPr>
        <w:spacing w:after="160"/>
        <w:ind w:left="426" w:hanging="426"/>
        <w:contextualSpacing/>
      </w:pPr>
      <w:r w:rsidRPr="00B46195">
        <w:t>Андросенко, О. С. Практикум по линейной алгебре : учебное пособие. Ч. 1 / О. С. Андросенко, Т. Г. Кузина, О. В. Петрова. - Магнитогорск : МГТУ, 2014. - 1 электрон. опт. диск (</w:t>
      </w:r>
      <w:r w:rsidRPr="00130B55">
        <w:t>CD</w:t>
      </w:r>
      <w:r w:rsidRPr="00B46195">
        <w:t>-</w:t>
      </w:r>
      <w:r w:rsidRPr="00130B55">
        <w:t>ROM</w:t>
      </w:r>
      <w:r w:rsidRPr="00B46195">
        <w:t xml:space="preserve">). - Загл. с титул. экрана. - </w:t>
      </w:r>
      <w:r w:rsidRPr="00130B55">
        <w:t>URL</w:t>
      </w:r>
      <w:r w:rsidRPr="00B46195">
        <w:t xml:space="preserve">: </w:t>
      </w:r>
      <w:hyperlink r:id="rId382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/1/1119</w:t>
        </w:r>
        <w:r w:rsidRPr="00B46195">
          <w:rPr>
            <w:rStyle w:val="aa"/>
          </w:rPr>
          <w:lastRenderedPageBreak/>
          <w:t>300/1028.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>
        <w:t xml:space="preserve"> </w:t>
      </w:r>
      <w:r w:rsidRPr="00B46195">
        <w:t xml:space="preserve"> - Макрообъект. - Текст : электронный. - Сведения доступны также на </w:t>
      </w:r>
      <w:r w:rsidRPr="00130B55">
        <w:t>CD</w:t>
      </w:r>
      <w:r w:rsidRPr="00B46195">
        <w:t>-</w:t>
      </w:r>
      <w:r w:rsidRPr="00130B55">
        <w:t>ROM</w:t>
      </w:r>
      <w:r w:rsidRPr="00B46195">
        <w:t>.</w:t>
      </w:r>
    </w:p>
    <w:p w:rsidR="000D0D19" w:rsidRPr="00B46195" w:rsidRDefault="000D0D19" w:rsidP="000D0D19">
      <w:pPr>
        <w:pStyle w:val="af3"/>
        <w:numPr>
          <w:ilvl w:val="0"/>
          <w:numId w:val="19"/>
        </w:numPr>
        <w:spacing w:after="160"/>
        <w:ind w:left="426" w:hanging="426"/>
        <w:contextualSpacing/>
      </w:pPr>
      <w:r w:rsidRPr="00B46195">
        <w:t>Андросенко, О. С. Линейная алгебра : учебное пособие. Ч. 1 / О. С. Андросенко, Т. Г. Кузина, О. В. Петрова. - Магнитогорск : МГТУ, 2014. - 1 электрон. опт. диск (</w:t>
      </w:r>
      <w:r w:rsidRPr="000D3F8F">
        <w:t>CD</w:t>
      </w:r>
      <w:r w:rsidRPr="00B46195">
        <w:t>-</w:t>
      </w:r>
      <w:r w:rsidRPr="000D3F8F">
        <w:t>ROM</w:t>
      </w:r>
      <w:r w:rsidRPr="00B46195">
        <w:t xml:space="preserve">). - Загл. с титул. экрана. - </w:t>
      </w:r>
      <w:r w:rsidRPr="000D3F8F">
        <w:t>URL</w:t>
      </w:r>
      <w:r w:rsidRPr="00B46195">
        <w:t>:</w:t>
      </w:r>
      <w:r>
        <w:t xml:space="preserve"> </w:t>
      </w:r>
      <w:hyperlink r:id="rId383" w:history="1">
        <w:r w:rsidRPr="00D954F8">
          <w:rPr>
            <w:rStyle w:val="aa"/>
          </w:rPr>
          <w:t>https</w:t>
        </w:r>
        <w:r w:rsidRPr="00B46195">
          <w:rPr>
            <w:rStyle w:val="aa"/>
          </w:rPr>
          <w:t>://</w:t>
        </w:r>
        <w:r w:rsidRPr="00D954F8">
          <w:rPr>
            <w:rStyle w:val="aa"/>
          </w:rPr>
          <w:t>magtu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informsystema</w:t>
        </w:r>
        <w:r w:rsidRPr="00B46195">
          <w:rPr>
            <w:rStyle w:val="aa"/>
          </w:rPr>
          <w:t>.</w:t>
        </w:r>
        <w:r w:rsidRPr="00D954F8">
          <w:rPr>
            <w:rStyle w:val="aa"/>
          </w:rPr>
          <w:t>ru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uploader</w:t>
        </w:r>
        <w:r w:rsidRPr="00B46195">
          <w:rPr>
            <w:rStyle w:val="aa"/>
          </w:rPr>
          <w:t>/</w:t>
        </w:r>
        <w:r w:rsidRPr="00D954F8">
          <w:rPr>
            <w:rStyle w:val="aa"/>
          </w:rPr>
          <w:t>fileUpload</w:t>
        </w:r>
        <w:r w:rsidRPr="00B46195">
          <w:rPr>
            <w:rStyle w:val="aa"/>
          </w:rPr>
          <w:t>?</w:t>
        </w:r>
        <w:r w:rsidRPr="00D954F8">
          <w:rPr>
            <w:rStyle w:val="aa"/>
          </w:rPr>
          <w:t>name</w:t>
        </w:r>
        <w:r w:rsidRPr="00B46195">
          <w:rPr>
            <w:rStyle w:val="aa"/>
          </w:rPr>
          <w:t>=906.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show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dcatalogues</w:t>
        </w:r>
        <w:r w:rsidRPr="00B46195">
          <w:rPr>
            <w:rStyle w:val="aa"/>
          </w:rPr>
          <w:t>/1/1118874/906.</w:t>
        </w:r>
        <w:r w:rsidRPr="00D954F8">
          <w:rPr>
            <w:rStyle w:val="aa"/>
          </w:rPr>
          <w:t>pdf</w:t>
        </w:r>
        <w:r w:rsidRPr="00B46195">
          <w:rPr>
            <w:rStyle w:val="aa"/>
          </w:rPr>
          <w:t>&amp;</w:t>
        </w:r>
        <w:r w:rsidRPr="00D954F8">
          <w:rPr>
            <w:rStyle w:val="aa"/>
          </w:rPr>
          <w:t>view</w:t>
        </w:r>
        <w:r w:rsidRPr="00B46195">
          <w:rPr>
            <w:rStyle w:val="aa"/>
          </w:rPr>
          <w:t>=</w:t>
        </w:r>
        <w:r w:rsidRPr="00D954F8">
          <w:rPr>
            <w:rStyle w:val="aa"/>
          </w:rPr>
          <w:t>true</w:t>
        </w:r>
      </w:hyperlink>
      <w:r w:rsidRPr="00B46195">
        <w:t xml:space="preserve">  . - Макрообъект. - Текст : электронный. - Сведения доступны также на </w:t>
      </w:r>
      <w:r w:rsidRPr="000D3F8F">
        <w:t>CD</w:t>
      </w:r>
      <w:r w:rsidRPr="00B46195">
        <w:t>-</w:t>
      </w:r>
      <w:r w:rsidRPr="000D3F8F">
        <w:t>ROM</w:t>
      </w:r>
      <w:r w:rsidRPr="00B46195">
        <w:t>.</w:t>
      </w:r>
    </w:p>
    <w:p w:rsidR="000D0D19" w:rsidRPr="00037EC3" w:rsidRDefault="000D0D19" w:rsidP="000D0D19">
      <w:pPr>
        <w:pStyle w:val="Style8"/>
        <w:widowControl/>
        <w:numPr>
          <w:ilvl w:val="0"/>
          <w:numId w:val="19"/>
        </w:numPr>
        <w:ind w:left="284" w:hanging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84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0D0D19" w:rsidRPr="00130B55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Булычева, С. В. Математика: Интегральное исчисление функции одной переменной. Практиткум : учебное пособие / С. В. Булычева ; МГТУ. - Магнитогорск : МГТУ, 2018. - 1 электрон. опт. диск (CD-ROM). - URL: </w:t>
      </w:r>
      <w:hyperlink r:id="rId385" w:history="1">
        <w:r w:rsidRPr="00D954F8">
          <w:rPr>
            <w:rStyle w:val="aa"/>
          </w:rPr>
          <w:t>https://magtu.informsystema.ru/uploader/fileUpload?name=3646.pdf&amp;show=dcatalogues/1/1526244/3646.pdf&amp;view=true</w:t>
        </w:r>
      </w:hyperlink>
      <w:r w:rsidRPr="00130B55">
        <w:t xml:space="preserve">  ). - Макрообъект. - Текст : электронный. - Сведения доступны также на CD-ROM.</w:t>
      </w:r>
    </w:p>
    <w:p w:rsidR="000D0D19" w:rsidRPr="00037EC3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Булычева, С. В. Линейная алгебра : учебное пособие. Ч. </w:t>
      </w:r>
      <w:r w:rsidRPr="00130B55">
        <w:rPr>
          <w:lang w:val="en-US"/>
        </w:rPr>
        <w:t>II</w:t>
      </w:r>
      <w:r w:rsidRPr="00130B55">
        <w:t>. Практикум / С. В. Булычева, Т. В. Абрамова ; МГТУ. - Магнитогорск : МГТУ, 2017. - 1 электрон. опт. диск (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 xml:space="preserve">). - Загл. с титул. экрана. - </w:t>
      </w:r>
      <w:r w:rsidRPr="00130B55">
        <w:rPr>
          <w:lang w:val="en-US"/>
        </w:rPr>
        <w:t>URL</w:t>
      </w:r>
      <w:r w:rsidRPr="00130B55">
        <w:t xml:space="preserve">: </w:t>
      </w:r>
      <w:hyperlink r:id="rId386" w:history="1">
        <w:r w:rsidRPr="00D954F8">
          <w:rPr>
            <w:rStyle w:val="aa"/>
            <w:lang w:val="en-US"/>
          </w:rPr>
          <w:t>https</w:t>
        </w:r>
        <w:r w:rsidRPr="00D954F8">
          <w:rPr>
            <w:rStyle w:val="aa"/>
          </w:rPr>
          <w:t>://</w:t>
        </w:r>
        <w:r w:rsidRPr="00D954F8">
          <w:rPr>
            <w:rStyle w:val="aa"/>
            <w:lang w:val="en-US"/>
          </w:rPr>
          <w:t>magtu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informsystema</w:t>
        </w:r>
        <w:r w:rsidRPr="00D954F8">
          <w:rPr>
            <w:rStyle w:val="aa"/>
          </w:rPr>
          <w:t>.</w:t>
        </w:r>
        <w:r w:rsidRPr="00D954F8">
          <w:rPr>
            <w:rStyle w:val="aa"/>
            <w:lang w:val="en-US"/>
          </w:rPr>
          <w:t>ru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uploader</w:t>
        </w:r>
        <w:r w:rsidRPr="00D954F8">
          <w:rPr>
            <w:rStyle w:val="aa"/>
          </w:rPr>
          <w:t>/</w:t>
        </w:r>
        <w:r w:rsidRPr="00D954F8">
          <w:rPr>
            <w:rStyle w:val="aa"/>
            <w:lang w:val="en-US"/>
          </w:rPr>
          <w:t>fileUpload</w:t>
        </w:r>
        <w:r w:rsidRPr="00D954F8">
          <w:rPr>
            <w:rStyle w:val="aa"/>
          </w:rPr>
          <w:t>?</w:t>
        </w:r>
        <w:r w:rsidRPr="00D954F8">
          <w:rPr>
            <w:rStyle w:val="aa"/>
            <w:lang w:val="en-US"/>
          </w:rPr>
          <w:t>name</w:t>
        </w:r>
        <w:r w:rsidRPr="00D954F8">
          <w:rPr>
            <w:rStyle w:val="aa"/>
          </w:rPr>
          <w:t>=2757.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show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dcatalogues</w:t>
        </w:r>
        <w:r w:rsidRPr="00D954F8">
          <w:rPr>
            <w:rStyle w:val="aa"/>
          </w:rPr>
          <w:t>/1/1132828/2757.</w:t>
        </w:r>
        <w:r w:rsidRPr="00D954F8">
          <w:rPr>
            <w:rStyle w:val="aa"/>
            <w:lang w:val="en-US"/>
          </w:rPr>
          <w:t>pdf</w:t>
        </w:r>
        <w:r w:rsidRPr="00D954F8">
          <w:rPr>
            <w:rStyle w:val="aa"/>
          </w:rPr>
          <w:t>&amp;</w:t>
        </w:r>
        <w:r w:rsidRPr="00D954F8">
          <w:rPr>
            <w:rStyle w:val="aa"/>
            <w:lang w:val="en-US"/>
          </w:rPr>
          <w:t>view</w:t>
        </w:r>
        <w:r w:rsidRPr="00D954F8">
          <w:rPr>
            <w:rStyle w:val="aa"/>
          </w:rPr>
          <w:t>=</w:t>
        </w:r>
        <w:r w:rsidRPr="00D954F8">
          <w:rPr>
            <w:rStyle w:val="aa"/>
            <w:lang w:val="en-US"/>
          </w:rPr>
          <w:t>true</w:t>
        </w:r>
      </w:hyperlink>
      <w:r>
        <w:t xml:space="preserve"> </w:t>
      </w:r>
      <w:r w:rsidRPr="00130B55">
        <w:t xml:space="preserve">- Макрообъект. - Текст : электронный. - Сведения доступны также на </w:t>
      </w:r>
      <w:r w:rsidRPr="00130B55">
        <w:rPr>
          <w:lang w:val="en-US"/>
        </w:rPr>
        <w:t>CD</w:t>
      </w:r>
      <w:r w:rsidRPr="00130B55">
        <w:t>-</w:t>
      </w:r>
      <w:r w:rsidRPr="00130B55">
        <w:rPr>
          <w:lang w:val="en-US"/>
        </w:rPr>
        <w:t>ROM</w:t>
      </w:r>
      <w:r w:rsidRPr="00130B55">
        <w:t>.</w:t>
      </w:r>
    </w:p>
    <w:p w:rsidR="000D0D19" w:rsidRPr="00130B55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130B55">
        <w:t xml:space="preserve">Бондаренко, Т. А. Введение в математический анализ. Дифференциальное исчисление функции одной переменной : учебное пособие / Т. А. Бондаренко, Е. Ю. Хамутских, Н. В. Чурсина ; МГТУ. - Магнитогорск : МГТУ, 2012. - 1 электрон. опт. диск (CD-ROM). - Загл. с титул. экрана. - URL: </w:t>
      </w:r>
      <w:hyperlink r:id="rId387" w:history="1">
        <w:r w:rsidRPr="00D954F8">
          <w:rPr>
            <w:rStyle w:val="aa"/>
          </w:rPr>
          <w:t>https://magtu.informsystema.ru/uploader/fileUpload?name=1392.pdf&amp;show=dcatalogues/1/1123847/1392.pdf&amp;view=true</w:t>
        </w:r>
      </w:hyperlink>
      <w:r>
        <w:t xml:space="preserve">  </w:t>
      </w:r>
      <w:r w:rsidRPr="00130B55">
        <w:t>- Макрообъект. - Текст : электронный. - Сведения доступны также на CD-ROM.</w:t>
      </w:r>
    </w:p>
    <w:p w:rsidR="000D0D19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060805">
        <w:t xml:space="preserve">Зарецкая, М. А. Лекции по теории вероятностей : учебное пособие / М. А. Зарецкая ; МГТУ. - Магнитогорск : МГТУ, 2017. - 1 электрон. опт. диск (CD-ROM). - Загл. с титул. экрана. - URL: </w:t>
      </w:r>
      <w:hyperlink r:id="rId388" w:history="1">
        <w:r w:rsidRPr="00D954F8">
          <w:rPr>
            <w:rStyle w:val="aa"/>
          </w:rPr>
          <w:t>https://magtu.informsystema.ru/uploader/fileUpload?name=2758.pdf&amp;show=dcatalogues/1/1132830/2758.pdf&amp;view=true</w:t>
        </w:r>
      </w:hyperlink>
      <w:r w:rsidRPr="00060805">
        <w:t xml:space="preserve">  - Макрообъект. - Текст : электронный. - Сведения доступны также на CD-ROM.</w:t>
      </w:r>
    </w:p>
    <w:p w:rsidR="000D0D19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t xml:space="preserve">Коротецкая, В. А. Функции нескольких переменных : учебное пособие / В. А. Коротецкая, Ю. А. Извеков ; МГТУ. - Магнитогорск : МГТУ, 2015. - 1 электрон. опт. диск (CD-ROM). - Загл. с титул. экрана. - URL: </w:t>
      </w:r>
      <w:hyperlink r:id="rId389" w:history="1">
        <w:r w:rsidRPr="00D954F8">
          <w:rPr>
            <w:rStyle w:val="aa"/>
          </w:rPr>
          <w:t>https://magtu.informsystema.ru/uploader/fileUpload?name=1164.pdf&amp;show=dcatalogues/1/1121202/1164.pdf&amp;view=true</w:t>
        </w:r>
      </w:hyperlink>
      <w:r w:rsidRPr="005A21B4">
        <w:t xml:space="preserve">  - Макрообъект. - Текст : электронный. - Сведения доступны также на CD-ROM.</w:t>
      </w:r>
    </w:p>
    <w:p w:rsidR="000D0D19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t xml:space="preserve">Сборник индивидуальных заданий по математике : учебное пособие. Ч. 1 / И. А. Вахрушева, Е. М. Гугина, Е. И. Захаркина, И. А. Максименко ; МГТУ. - Магнитогорск : МГТУ, 2012. - 1 электрон. опт. диск (CD-ROM). - Загл. с титул. экрана. - URL: </w:t>
      </w:r>
      <w:hyperlink r:id="rId390" w:history="1">
        <w:r w:rsidRPr="00D954F8">
          <w:rPr>
            <w:rStyle w:val="aa"/>
          </w:rPr>
          <w:t>https://magtu.informsystema.ru/uploader/fileUpload?name=1323.pdf&amp;show=dcatalogues/1/1123558/1323.pdf&amp;view=true</w:t>
        </w:r>
      </w:hyperlink>
      <w:r w:rsidRPr="005A21B4">
        <w:t xml:space="preserve">  ). - Макрообъект. - Текст : электронный. - Сведения доступны также на CD-ROM.</w:t>
      </w:r>
    </w:p>
    <w:p w:rsidR="000D0D19" w:rsidRPr="00C8160B" w:rsidRDefault="000D0D19" w:rsidP="000D0D19">
      <w:pPr>
        <w:pStyle w:val="Style8"/>
        <w:widowControl/>
        <w:numPr>
          <w:ilvl w:val="0"/>
          <w:numId w:val="19"/>
        </w:numPr>
        <w:ind w:left="284"/>
        <w:jc w:val="both"/>
      </w:pPr>
      <w:r w:rsidRPr="005A21B4">
        <w:lastRenderedPageBreak/>
        <w:t xml:space="preserve">Теория вероятностей и математическая статистика: электронное учебное пособие и практикум с лабораторными работами / А. В. Изосов, Л. А. Изосова, Л. А. Грачева, Е. М. Гугина. - Магнитогорск : МГТУ, 2013. - 1 электрон. опт. диск (CD-ROM). - Загл. с титул. экрана. - URL: </w:t>
      </w:r>
      <w:hyperlink r:id="rId391" w:history="1">
        <w:r w:rsidRPr="00D954F8">
          <w:rPr>
            <w:rStyle w:val="aa"/>
          </w:rPr>
          <w:t>https://magtu.informsystema.ru/uploader/fileUpload?name=931.pdf&amp;show=dcatalogues/1/1118948/931.pdf&amp;view=true</w:t>
        </w:r>
      </w:hyperlink>
      <w:r>
        <w:t xml:space="preserve">  </w:t>
      </w:r>
      <w:r w:rsidRPr="005A21B4">
        <w:t>- Макрообъект. - Текст : электронный. - Сведения доступны также на CD-ROM.</w:t>
      </w:r>
    </w:p>
    <w:p w:rsidR="000D0D19" w:rsidRDefault="000D0D19" w:rsidP="000D0D19">
      <w:pPr>
        <w:spacing w:after="160"/>
      </w:pPr>
    </w:p>
    <w:p w:rsidR="000D0D19" w:rsidRPr="00076CDD" w:rsidRDefault="000D0D19" w:rsidP="000D0D19">
      <w:pPr>
        <w:rPr>
          <w:b/>
        </w:rPr>
      </w:pPr>
      <w:r>
        <w:rPr>
          <w:b/>
        </w:rPr>
        <w:t>д</w:t>
      </w:r>
      <w:r w:rsidRPr="00076CDD">
        <w:rPr>
          <w:b/>
        </w:rPr>
        <w:t>) Программное обеспечение и Интернет-ресурсы</w:t>
      </w:r>
    </w:p>
    <w:p w:rsidR="000D0D19" w:rsidRDefault="000D0D19" w:rsidP="000D0D19">
      <w:r>
        <w:t>1.  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0D0D19" w:rsidRPr="00772AA6" w:rsidTr="008D3111">
        <w:trPr>
          <w:trHeight w:val="537"/>
        </w:trPr>
        <w:tc>
          <w:tcPr>
            <w:tcW w:w="3190" w:type="dxa"/>
            <w:vAlign w:val="center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Наименование ПО</w:t>
            </w:r>
          </w:p>
        </w:tc>
        <w:tc>
          <w:tcPr>
            <w:tcW w:w="3190" w:type="dxa"/>
            <w:vAlign w:val="center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договора</w:t>
            </w:r>
          </w:p>
        </w:tc>
        <w:tc>
          <w:tcPr>
            <w:tcW w:w="3191" w:type="dxa"/>
            <w:vAlign w:val="center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Срок действия лицензии</w:t>
            </w:r>
          </w:p>
        </w:tc>
      </w:tr>
      <w:tr w:rsidR="000D0D19" w:rsidRPr="00772AA6" w:rsidTr="008D3111"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Windows 7</w:t>
            </w:r>
          </w:p>
        </w:tc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Д-1227 от 08.10.2018</w:t>
            </w:r>
          </w:p>
        </w:tc>
        <w:tc>
          <w:tcPr>
            <w:tcW w:w="3191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11.10.2021</w:t>
            </w:r>
          </w:p>
        </w:tc>
      </w:tr>
      <w:tr w:rsidR="000D0D19" w:rsidRPr="00772AA6" w:rsidTr="008D3111"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MS Office 2007</w:t>
            </w:r>
          </w:p>
        </w:tc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№ 135 от 17.09.2007</w:t>
            </w:r>
          </w:p>
        </w:tc>
        <w:tc>
          <w:tcPr>
            <w:tcW w:w="3191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0D0D19" w:rsidRPr="00772AA6" w:rsidTr="008D3111"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7Zip</w:t>
            </w:r>
          </w:p>
        </w:tc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свободно распространяемое</w:t>
            </w:r>
          </w:p>
        </w:tc>
        <w:tc>
          <w:tcPr>
            <w:tcW w:w="3191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  <w:lang w:eastAsia="en-US"/>
              </w:rPr>
            </w:pPr>
            <w:r w:rsidRPr="00772AA6">
              <w:rPr>
                <w:rFonts w:eastAsia="Calibri"/>
                <w:sz w:val="22"/>
                <w:szCs w:val="22"/>
                <w:lang w:eastAsia="en-US"/>
              </w:rPr>
              <w:t>бессрочно</w:t>
            </w:r>
          </w:p>
        </w:tc>
      </w:tr>
      <w:tr w:rsidR="000D0D19" w:rsidRPr="00772AA6" w:rsidTr="008D3111">
        <w:tc>
          <w:tcPr>
            <w:tcW w:w="3190" w:type="dxa"/>
          </w:tcPr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</w:rPr>
            </w:pPr>
            <w:r w:rsidRPr="006C1901">
              <w:rPr>
                <w:lang w:val="en-US"/>
              </w:rPr>
              <w:t>PTC Mathcad </w:t>
            </w:r>
          </w:p>
        </w:tc>
        <w:tc>
          <w:tcPr>
            <w:tcW w:w="3190" w:type="dxa"/>
          </w:tcPr>
          <w:p w:rsidR="000D0D19" w:rsidRPr="00076CDD" w:rsidRDefault="000D0D19" w:rsidP="008D3111">
            <w:pPr>
              <w:spacing w:after="160"/>
              <w:contextualSpacing/>
              <w:rPr>
                <w:rFonts w:eastAsia="Calibri"/>
              </w:rPr>
            </w:pPr>
            <w:r w:rsidRPr="00E402C2">
              <w:t>Д</w:t>
            </w:r>
            <w:r w:rsidRPr="006C1901">
              <w:rPr>
                <w:lang w:val="en-US"/>
              </w:rPr>
              <w:t xml:space="preserve">-1662-13 </w:t>
            </w:r>
            <w:r w:rsidRPr="00E402C2">
              <w:t>от</w:t>
            </w:r>
            <w:r w:rsidRPr="006C1901">
              <w:rPr>
                <w:lang w:val="en-US"/>
              </w:rPr>
              <w:t xml:space="preserve"> 22.11.2013</w:t>
            </w:r>
          </w:p>
        </w:tc>
        <w:tc>
          <w:tcPr>
            <w:tcW w:w="3191" w:type="dxa"/>
          </w:tcPr>
          <w:p w:rsidR="000D0D19" w:rsidRDefault="000D0D19" w:rsidP="008D3111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</w:rPr>
            </w:pPr>
          </w:p>
        </w:tc>
      </w:tr>
      <w:tr w:rsidR="000D0D19" w:rsidRPr="00772AA6" w:rsidTr="008D3111">
        <w:tc>
          <w:tcPr>
            <w:tcW w:w="3190" w:type="dxa"/>
          </w:tcPr>
          <w:p w:rsidR="000D0D19" w:rsidRPr="006C1901" w:rsidRDefault="000D0D19" w:rsidP="008D3111">
            <w:pPr>
              <w:spacing w:after="160"/>
              <w:contextualSpacing/>
              <w:rPr>
                <w:lang w:val="en-US"/>
              </w:rPr>
            </w:pPr>
            <w:r w:rsidRPr="006C1901">
              <w:rPr>
                <w:color w:val="000000"/>
                <w:lang w:val="en-US"/>
              </w:rPr>
              <w:t>Mathworks MathLab</w:t>
            </w:r>
          </w:p>
        </w:tc>
        <w:tc>
          <w:tcPr>
            <w:tcW w:w="3190" w:type="dxa"/>
          </w:tcPr>
          <w:p w:rsidR="000D0D19" w:rsidRPr="00076CDD" w:rsidRDefault="000D0D19" w:rsidP="008D3111">
            <w:pPr>
              <w:spacing w:after="160"/>
              <w:contextualSpacing/>
            </w:pPr>
            <w:r w:rsidRPr="00E402C2">
              <w:rPr>
                <w:color w:val="000000"/>
              </w:rPr>
              <w:t>К</w:t>
            </w:r>
            <w:r w:rsidRPr="006C1901">
              <w:rPr>
                <w:color w:val="000000"/>
                <w:lang w:val="en-US"/>
              </w:rPr>
              <w:t xml:space="preserve">-89-14 </w:t>
            </w:r>
            <w:r w:rsidRPr="00E402C2">
              <w:rPr>
                <w:color w:val="000000"/>
              </w:rPr>
              <w:t>от</w:t>
            </w:r>
            <w:r w:rsidRPr="006C1901">
              <w:rPr>
                <w:color w:val="000000"/>
                <w:lang w:val="en-US"/>
              </w:rPr>
              <w:t xml:space="preserve"> 08.12.2014</w:t>
            </w:r>
          </w:p>
        </w:tc>
        <w:tc>
          <w:tcPr>
            <w:tcW w:w="3191" w:type="dxa"/>
          </w:tcPr>
          <w:p w:rsidR="000D0D19" w:rsidRDefault="000D0D19" w:rsidP="008D3111">
            <w:pPr>
              <w:spacing w:after="160"/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б</w:t>
            </w:r>
            <w:r w:rsidRPr="00772AA6">
              <w:rPr>
                <w:rFonts w:eastAsia="Calibri"/>
                <w:sz w:val="22"/>
                <w:szCs w:val="22"/>
                <w:lang w:eastAsia="en-US"/>
              </w:rPr>
              <w:t>ессрочно</w:t>
            </w:r>
          </w:p>
          <w:p w:rsidR="000D0D19" w:rsidRPr="00772AA6" w:rsidRDefault="000D0D19" w:rsidP="008D3111">
            <w:pPr>
              <w:spacing w:after="160"/>
              <w:contextualSpacing/>
              <w:rPr>
                <w:rFonts w:eastAsia="Calibri"/>
              </w:rPr>
            </w:pPr>
          </w:p>
        </w:tc>
      </w:tr>
      <w:tr w:rsidR="003C15DE" w:rsidRPr="00772AA6" w:rsidTr="00E33939">
        <w:tc>
          <w:tcPr>
            <w:tcW w:w="3190" w:type="dxa"/>
            <w:vAlign w:val="center"/>
          </w:tcPr>
          <w:p w:rsidR="003C15DE" w:rsidRDefault="003C15DE" w:rsidP="004F6626">
            <w:bookmarkStart w:id="0" w:name="_GoBack" w:colFirst="0" w:colLast="2"/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190" w:type="dxa"/>
            <w:vAlign w:val="center"/>
          </w:tcPr>
          <w:p w:rsidR="003C15DE" w:rsidRDefault="003C15DE" w:rsidP="004F6626">
            <w:pPr>
              <w:jc w:val="both"/>
            </w:pPr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191" w:type="dxa"/>
            <w:vAlign w:val="center"/>
          </w:tcPr>
          <w:p w:rsidR="003C15DE" w:rsidRDefault="003C15DE" w:rsidP="004F6626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</w:tr>
      <w:bookmarkEnd w:id="0"/>
    </w:tbl>
    <w:p w:rsidR="000D0D19" w:rsidRDefault="000D0D19" w:rsidP="000D0D19"/>
    <w:p w:rsidR="000D0D19" w:rsidRDefault="000D0D19" w:rsidP="000D0D19"/>
    <w:p w:rsidR="000D0D19" w:rsidRDefault="000D0D19" w:rsidP="000D0D19">
      <w:pPr>
        <w:rPr>
          <w:lang w:val="en-US"/>
        </w:rPr>
      </w:pPr>
      <w:r>
        <w:t>2. информационные сети Интернет</w:t>
      </w:r>
    </w:p>
    <w:p w:rsidR="000D0D19" w:rsidRPr="000D0D19" w:rsidRDefault="000D0D19" w:rsidP="000D0D19">
      <w:pPr>
        <w:rPr>
          <w:lang w:val="en-US"/>
        </w:rPr>
      </w:pPr>
    </w:p>
    <w:p w:rsidR="000D0D19" w:rsidRPr="00D25018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FA0432">
        <w:t xml:space="preserve">Российская государственная библиотека [Электронный ресурс] /Центр информ. </w:t>
      </w:r>
      <w:r w:rsidRPr="009E499C">
        <w:t xml:space="preserve">Технологий РГБ; ред. Власенко Т.В., </w:t>
      </w:r>
      <w:r w:rsidRPr="00565AE7">
        <w:t>Web</w:t>
      </w:r>
      <w:r w:rsidRPr="009E499C">
        <w:t xml:space="preserve"> мастер Козлова Н.В. – Электрон. Дан. – М.: Рос. Гос. б-ка, 1997. </w:t>
      </w:r>
      <w:hyperlink r:id="rId392" w:history="1">
        <w:r w:rsidRPr="00634C2D">
          <w:rPr>
            <w:rStyle w:val="aa"/>
          </w:rPr>
          <w:t>URL</w:t>
        </w:r>
        <w:r w:rsidRPr="009E499C">
          <w:rPr>
            <w:rStyle w:val="aa"/>
          </w:rPr>
          <w:t>:</w:t>
        </w:r>
        <w:r w:rsidRPr="00634C2D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634C2D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rsl</w:t>
        </w:r>
        <w:r w:rsidRPr="009E499C">
          <w:rPr>
            <w:rStyle w:val="aa"/>
          </w:rPr>
          <w:t>.</w:t>
        </w:r>
        <w:r w:rsidRPr="00634C2D">
          <w:rPr>
            <w:rStyle w:val="aa"/>
          </w:rPr>
          <w:t>ru</w:t>
        </w:r>
        <w:r w:rsidRPr="009E499C">
          <w:rPr>
            <w:rStyle w:val="aa"/>
          </w:rPr>
          <w:t>/</w:t>
        </w:r>
      </w:hyperlink>
      <w:r w:rsidRPr="009E499C">
        <w:rPr>
          <w:rStyle w:val="aa"/>
        </w:rPr>
        <w:t xml:space="preserve">, </w:t>
      </w:r>
      <w:r w:rsidRPr="009E499C">
        <w:t xml:space="preserve">свободный.– </w:t>
      </w:r>
      <w:r w:rsidRPr="00565AE7">
        <w:t>Загл. с экрана. Яз. рус., англ</w:t>
      </w:r>
      <w:r w:rsidRPr="00D25018">
        <w:t xml:space="preserve">. </w:t>
      </w:r>
    </w:p>
    <w:p w:rsidR="000D0D19" w:rsidRPr="00D25018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9E499C">
        <w:t>Российская национальная библиотека. [Электронный ресурс] / –</w:t>
      </w:r>
      <w:r w:rsidRPr="00565AE7">
        <w:t>URL</w:t>
      </w:r>
      <w:r w:rsidRPr="009E499C">
        <w:t xml:space="preserve">: </w:t>
      </w:r>
      <w:hyperlink r:id="rId393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nlr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. </w:t>
      </w:r>
      <w:r w:rsidRPr="00565AE7">
        <w:t>Яз.рус</w:t>
      </w:r>
      <w:r w:rsidRPr="00D25018">
        <w:t xml:space="preserve">. 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9E499C">
        <w:t xml:space="preserve">Государственная публичная научно-техническая библиотека России [Электронный ресурс] / – Режим доступа: </w:t>
      </w:r>
      <w:hyperlink r:id="rId394" w:history="1">
        <w:r w:rsidRPr="00FA0432">
          <w:rPr>
            <w:color w:val="0000FF"/>
            <w:u w:val="single"/>
          </w:rPr>
          <w:t>http</w:t>
        </w:r>
        <w:r w:rsidRPr="009E499C">
          <w:rPr>
            <w:color w:val="0000FF"/>
            <w:u w:val="single"/>
          </w:rPr>
          <w:t>://</w:t>
        </w:r>
        <w:r w:rsidRPr="00FA0432">
          <w:rPr>
            <w:color w:val="0000FF"/>
            <w:u w:val="single"/>
          </w:rPr>
          <w:t>www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gpntb</w:t>
        </w:r>
        <w:r w:rsidRPr="009E499C">
          <w:rPr>
            <w:color w:val="0000FF"/>
            <w:u w:val="single"/>
          </w:rPr>
          <w:t>.</w:t>
        </w:r>
        <w:r w:rsidRPr="00FA0432">
          <w:rPr>
            <w:color w:val="0000FF"/>
            <w:u w:val="single"/>
          </w:rPr>
          <w:t>ru</w:t>
        </w:r>
      </w:hyperlink>
      <w:r w:rsidRPr="009E499C">
        <w:t xml:space="preserve"> , свободный.– </w:t>
      </w:r>
      <w:r w:rsidRPr="00565AE7">
        <w:t>Загл. с экрана. Яз.рус</w:t>
      </w:r>
      <w:r>
        <w:t xml:space="preserve"> </w:t>
      </w:r>
      <w:r w:rsidRPr="00D25018">
        <w:t xml:space="preserve">. 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t xml:space="preserve">Компьютерра: все новости про компьютеры, железо, новые технологии, инфор-мационные технологии [Электронный ресурс]. – Периодическое электронное Интернет-издание – Режим доступа: </w:t>
      </w:r>
      <w:hyperlink r:id="rId395" w:history="1">
        <w:r w:rsidRPr="00D72A0A">
          <w:rPr>
            <w:color w:val="0000FF"/>
            <w:u w:val="single"/>
          </w:rPr>
          <w:t>https://www.computerra.ru/</w:t>
        </w:r>
      </w:hyperlink>
      <w:r w:rsidRPr="00D72A0A">
        <w:t xml:space="preserve"> – Загл. с экрана. </w:t>
      </w:r>
      <w:r w:rsidRPr="00565AE7">
        <w:t>Яз. рус</w:t>
      </w:r>
      <w:r w:rsidRPr="00D25018">
        <w:t xml:space="preserve">. 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rPr>
          <w:bCs/>
        </w:rPr>
        <w:t xml:space="preserve">eLIBRARY.RU. Научная электронная библиотека. – Режим доступа: </w:t>
      </w:r>
      <w:hyperlink r:id="rId396" w:history="1">
        <w:r w:rsidRPr="00D72A0A">
          <w:rPr>
            <w:rStyle w:val="aa"/>
            <w:bCs/>
          </w:rPr>
          <w:t>http://elibrary.ru</w:t>
        </w:r>
      </w:hyperlink>
      <w:r w:rsidRPr="00D72A0A">
        <w:rPr>
          <w:bCs/>
        </w:rPr>
        <w:t xml:space="preserve"> , свободный.– Загл. с экрана. Яз.рус.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rPr>
          <w:bCs/>
        </w:rPr>
        <w:t>LIBRARY</w:t>
      </w:r>
      <w:r w:rsidRPr="009E499C">
        <w:rPr>
          <w:bCs/>
        </w:rPr>
        <w:t>.</w:t>
      </w:r>
      <w:r w:rsidRPr="00D72A0A">
        <w:rPr>
          <w:bCs/>
        </w:rPr>
        <w:t>RU</w:t>
      </w:r>
      <w:r w:rsidRPr="009E499C">
        <w:rPr>
          <w:bCs/>
        </w:rPr>
        <w:t xml:space="preserve"> 2.4. Ресурсы интернета. Каталог сайтов периодических изданий, электронные версии журналов. – Режим доступа: </w:t>
      </w:r>
      <w:hyperlink r:id="rId397" w:history="1">
        <w:r w:rsidRPr="00D72A0A">
          <w:rPr>
            <w:rStyle w:val="aa"/>
            <w:bCs/>
          </w:rPr>
          <w:t>http</w:t>
        </w:r>
        <w:r w:rsidRPr="009E499C">
          <w:rPr>
            <w:rStyle w:val="aa"/>
            <w:bCs/>
          </w:rPr>
          <w:t>://</w:t>
        </w:r>
        <w:r w:rsidRPr="00D72A0A">
          <w:rPr>
            <w:rStyle w:val="aa"/>
            <w:bCs/>
          </w:rPr>
          <w:t>www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library</w:t>
        </w:r>
        <w:r w:rsidRPr="009E499C">
          <w:rPr>
            <w:rStyle w:val="aa"/>
            <w:bCs/>
          </w:rPr>
          <w:t>.</w:t>
        </w:r>
        <w:r w:rsidRPr="00D72A0A">
          <w:rPr>
            <w:rStyle w:val="aa"/>
            <w:bCs/>
          </w:rPr>
          <w:t>ru</w:t>
        </w:r>
        <w:r w:rsidRPr="009E499C">
          <w:rPr>
            <w:rStyle w:val="aa"/>
            <w:bCs/>
          </w:rPr>
          <w:t>/2/</w:t>
        </w:r>
        <w:r w:rsidRPr="00D72A0A">
          <w:rPr>
            <w:rStyle w:val="aa"/>
            <w:bCs/>
          </w:rPr>
          <w:t>catalogs</w:t>
        </w:r>
        <w:r w:rsidRPr="009E499C">
          <w:rPr>
            <w:rStyle w:val="aa"/>
            <w:bCs/>
          </w:rPr>
          <w:t>/</w:t>
        </w:r>
        <w:r w:rsidRPr="00D72A0A">
          <w:rPr>
            <w:rStyle w:val="aa"/>
            <w:bCs/>
          </w:rPr>
          <w:t>periodical</w:t>
        </w:r>
        <w:r w:rsidRPr="009E499C">
          <w:rPr>
            <w:rStyle w:val="aa"/>
            <w:bCs/>
          </w:rPr>
          <w:t>/?</w:t>
        </w:r>
        <w:r w:rsidRPr="00D72A0A">
          <w:rPr>
            <w:rStyle w:val="aa"/>
            <w:bCs/>
          </w:rPr>
          <w:t>sec</w:t>
        </w:r>
        <w:r w:rsidRPr="009E499C">
          <w:rPr>
            <w:rStyle w:val="aa"/>
            <w:bCs/>
          </w:rPr>
          <w:t>=48</w:t>
        </w:r>
      </w:hyperlink>
      <w:r w:rsidRPr="009E499C">
        <w:rPr>
          <w:bCs/>
        </w:rPr>
        <w:t xml:space="preserve"> , свободный.– </w:t>
      </w:r>
      <w:r w:rsidRPr="00D72A0A">
        <w:rPr>
          <w:bCs/>
        </w:rPr>
        <w:t>Загл. с экрана. Яз.рус.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rPr>
          <w:bCs/>
        </w:rPr>
        <w:t xml:space="preserve">Библиотека ФГБОУ ВО «МГТУ им. </w:t>
      </w:r>
      <w:r w:rsidRPr="009E499C">
        <w:rPr>
          <w:bCs/>
        </w:rPr>
        <w:t>Г.И. Носова» [Электронный ресурс]. Режим доступа:</w:t>
      </w:r>
      <w:r w:rsidRPr="00D72A0A">
        <w:rPr>
          <w:bCs/>
        </w:rPr>
        <w:t> </w:t>
      </w:r>
      <w:hyperlink r:id="rId398" w:tgtFrame="_blank" w:history="1">
        <w:r w:rsidRPr="00AD3818">
          <w:rPr>
            <w:rStyle w:val="aa"/>
          </w:rPr>
          <w:t>http</w:t>
        </w:r>
        <w:r w:rsidRPr="009E499C">
          <w:rPr>
            <w:rStyle w:val="aa"/>
          </w:rPr>
          <w:t>://</w:t>
        </w:r>
        <w:r w:rsidRPr="00AD3818">
          <w:rPr>
            <w:rStyle w:val="aa"/>
          </w:rPr>
          <w:t>www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magtu</w:t>
        </w:r>
        <w:r w:rsidRPr="009E499C">
          <w:rPr>
            <w:rStyle w:val="aa"/>
          </w:rPr>
          <w:t>.</w:t>
        </w:r>
        <w:r w:rsidRPr="00AD3818">
          <w:rPr>
            <w:rStyle w:val="aa"/>
          </w:rPr>
          <w:t>ru</w:t>
        </w:r>
      </w:hyperlink>
      <w:r w:rsidRPr="009E499C">
        <w:rPr>
          <w:bCs/>
        </w:rPr>
        <w:t xml:space="preserve">, свободный.– Загл. с экрана. </w:t>
      </w:r>
      <w:r w:rsidRPr="00D72A0A">
        <w:rPr>
          <w:bCs/>
        </w:rPr>
        <w:t>Яз. рус.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rPr>
          <w:bCs/>
        </w:rPr>
        <w:t xml:space="preserve">Федеральная служба государственной статистики. – Режим доступа: </w:t>
      </w:r>
      <w:hyperlink r:id="rId399" w:history="1">
        <w:r w:rsidRPr="00D72A0A">
          <w:rPr>
            <w:rStyle w:val="aa"/>
            <w:bCs/>
          </w:rPr>
          <w:t>http://www.gks.ru/</w:t>
        </w:r>
      </w:hyperlink>
      <w:r w:rsidRPr="00D72A0A">
        <w:rPr>
          <w:bCs/>
        </w:rPr>
        <w:t xml:space="preserve"> , свободный..– Загл. с экрана. Яз.рус.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t xml:space="preserve">Информационная система – Единое окно  доступа к информационным ресурсам. - </w:t>
      </w:r>
      <w:r w:rsidRPr="00D72A0A">
        <w:rPr>
          <w:bCs/>
        </w:rPr>
        <w:t xml:space="preserve">Режим доступа: </w:t>
      </w:r>
      <w:hyperlink r:id="rId400" w:history="1">
        <w:r w:rsidRPr="005869BA">
          <w:rPr>
            <w:rStyle w:val="aa"/>
          </w:rPr>
          <w:t>http</w:t>
        </w:r>
        <w:r w:rsidRPr="00D72A0A">
          <w:rPr>
            <w:rStyle w:val="aa"/>
          </w:rPr>
          <w:t>://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indo</w:t>
        </w:r>
        <w:r w:rsidRPr="005869BA">
          <w:rPr>
            <w:rStyle w:val="aa"/>
          </w:rPr>
          <w:t>w</w:t>
        </w:r>
        <w:r w:rsidRPr="00D72A0A">
          <w:rPr>
            <w:rStyle w:val="aa"/>
          </w:rPr>
          <w:t>.edu.</w:t>
        </w:r>
        <w:r w:rsidRPr="005869BA">
          <w:rPr>
            <w:rStyle w:val="aa"/>
          </w:rPr>
          <w:t>ru</w:t>
        </w:r>
        <w:r w:rsidRPr="00D72A0A">
          <w:rPr>
            <w:rStyle w:val="aa"/>
          </w:rPr>
          <w:t>/</w:t>
        </w:r>
      </w:hyperlink>
      <w:r w:rsidRPr="00D72A0A">
        <w:rPr>
          <w:color w:val="0000FF"/>
          <w:u w:val="single"/>
        </w:rPr>
        <w:t xml:space="preserve">, </w:t>
      </w:r>
      <w:r w:rsidRPr="00D72A0A">
        <w:rPr>
          <w:bCs/>
        </w:rPr>
        <w:t xml:space="preserve">свободный.– Загл. с экрана. Яз. </w:t>
      </w:r>
      <w:r>
        <w:rPr>
          <w:bCs/>
        </w:rPr>
        <w:t>рус.</w:t>
      </w:r>
    </w:p>
    <w:p w:rsidR="000D0D19" w:rsidRPr="00D72A0A" w:rsidRDefault="000D0D19" w:rsidP="000D0D19">
      <w:pPr>
        <w:pStyle w:val="af3"/>
        <w:numPr>
          <w:ilvl w:val="0"/>
          <w:numId w:val="23"/>
        </w:numPr>
        <w:spacing w:line="276" w:lineRule="auto"/>
        <w:contextualSpacing/>
        <w:jc w:val="both"/>
      </w:pPr>
      <w:r w:rsidRPr="00D72A0A">
        <w:t xml:space="preserve">Система «Интернет-тренажеры в сфере образования» на  сайте </w:t>
      </w:r>
      <w:hyperlink r:id="rId401" w:history="1">
        <w:r w:rsidRPr="00D72A0A">
          <w:rPr>
            <w:rStyle w:val="aa"/>
          </w:rPr>
          <w:t>www.i-exam.ru</w:t>
        </w:r>
      </w:hyperlink>
      <w:r w:rsidRPr="00D72A0A">
        <w:t>.</w:t>
      </w:r>
    </w:p>
    <w:p w:rsidR="000D0D19" w:rsidRPr="005F6A2F" w:rsidRDefault="000D0D19" w:rsidP="000D0D19">
      <w:pPr>
        <w:keepNext/>
        <w:spacing w:before="240" w:after="120"/>
        <w:ind w:left="567"/>
        <w:outlineLvl w:val="0"/>
        <w:rPr>
          <w:b/>
          <w:bCs/>
          <w:iCs/>
        </w:rPr>
      </w:pPr>
    </w:p>
    <w:p w:rsidR="000D0D19" w:rsidRDefault="000D0D19" w:rsidP="000D0D19">
      <w:pPr>
        <w:keepNext/>
        <w:spacing w:before="240" w:after="120"/>
        <w:ind w:left="567"/>
        <w:outlineLvl w:val="0"/>
        <w:rPr>
          <w:b/>
          <w:bCs/>
          <w:iCs/>
        </w:rPr>
      </w:pPr>
      <w:r w:rsidRPr="00FB2043">
        <w:rPr>
          <w:b/>
          <w:bCs/>
          <w:iCs/>
        </w:rPr>
        <w:t>9 Материально-тех</w:t>
      </w:r>
      <w:r>
        <w:rPr>
          <w:b/>
          <w:bCs/>
          <w:iCs/>
        </w:rPr>
        <w:t>ническое обеспечение дисциплины</w:t>
      </w:r>
      <w:r w:rsidRPr="004A3CA4">
        <w:rPr>
          <w:b/>
          <w:bCs/>
          <w:iCs/>
        </w:rPr>
        <w:t xml:space="preserve"> </w:t>
      </w:r>
      <w:r>
        <w:rPr>
          <w:b/>
          <w:bCs/>
          <w:iCs/>
        </w:rPr>
        <w:t>«Математика»</w:t>
      </w:r>
    </w:p>
    <w:p w:rsidR="000D0D19" w:rsidRPr="00FB2043" w:rsidRDefault="000D0D19" w:rsidP="000D0D19">
      <w:r w:rsidRPr="00FB2043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4"/>
        <w:gridCol w:w="6141"/>
      </w:tblGrid>
      <w:tr w:rsidR="000D0D19" w:rsidRPr="00FB2043" w:rsidTr="008D3111">
        <w:trPr>
          <w:tblHeader/>
        </w:trPr>
        <w:tc>
          <w:tcPr>
            <w:tcW w:w="1928" w:type="pct"/>
            <w:vAlign w:val="center"/>
          </w:tcPr>
          <w:p w:rsidR="000D0D19" w:rsidRPr="00FB2043" w:rsidRDefault="000D0D19" w:rsidP="008D3111">
            <w:pPr>
              <w:jc w:val="center"/>
            </w:pPr>
            <w:r w:rsidRPr="00FB2043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D0D19" w:rsidRPr="00FB2043" w:rsidRDefault="000D0D19" w:rsidP="008D3111">
            <w:pPr>
              <w:jc w:val="center"/>
            </w:pPr>
            <w:r w:rsidRPr="00FB2043">
              <w:t>Оснащение аудитории</w:t>
            </w:r>
          </w:p>
        </w:tc>
      </w:tr>
      <w:tr w:rsidR="000D0D19" w:rsidRPr="00FB2043" w:rsidTr="008D3111">
        <w:tc>
          <w:tcPr>
            <w:tcW w:w="1928" w:type="pct"/>
          </w:tcPr>
          <w:p w:rsidR="000D0D19" w:rsidRPr="00FB2043" w:rsidRDefault="000D0D19" w:rsidP="008D3111">
            <w:r w:rsidRPr="00FB2043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0D0D19" w:rsidRPr="00FB2043" w:rsidRDefault="000D0D19" w:rsidP="008D3111">
            <w:r w:rsidRPr="00FB2043">
              <w:t>Мультимедийные средства хранения, передачи  и представления информации</w:t>
            </w:r>
          </w:p>
        </w:tc>
      </w:tr>
      <w:tr w:rsidR="000D0D19" w:rsidRPr="00FB2043" w:rsidTr="008D3111">
        <w:tc>
          <w:tcPr>
            <w:tcW w:w="1928" w:type="pct"/>
          </w:tcPr>
          <w:p w:rsidR="000D0D19" w:rsidRPr="00FB2043" w:rsidRDefault="000D0D19" w:rsidP="008D3111">
            <w:r w:rsidRPr="00FB2043">
              <w:t>Учебные аудитории для проведения лабораторных 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0D0D19" w:rsidRPr="00FB2043" w:rsidRDefault="000D0D19" w:rsidP="008D3111">
            <w:r w:rsidRPr="00FB2043">
              <w:t>Персональные компьютеры с пакетом MS Office, объединенные в локальные сети с выходом в Internet, оснащенные современными программно-методическими комплексами для решения задач в области информатики и вычислительной техники</w:t>
            </w:r>
          </w:p>
        </w:tc>
      </w:tr>
      <w:tr w:rsidR="000D0D19" w:rsidRPr="00FB2043" w:rsidTr="008D3111">
        <w:tc>
          <w:tcPr>
            <w:tcW w:w="1928" w:type="pct"/>
          </w:tcPr>
          <w:p w:rsidR="000D0D19" w:rsidRPr="00FB2043" w:rsidRDefault="000D0D19" w:rsidP="008D3111">
            <w:r w:rsidRPr="00FB2043"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D0D19" w:rsidRPr="00FB2043" w:rsidRDefault="000D0D19" w:rsidP="008D3111">
            <w:r w:rsidRPr="00FB2043"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0D0D19" w:rsidRPr="00FB2043" w:rsidTr="008D3111">
        <w:tc>
          <w:tcPr>
            <w:tcW w:w="1928" w:type="pct"/>
          </w:tcPr>
          <w:p w:rsidR="000D0D19" w:rsidRPr="00FB2043" w:rsidRDefault="000D0D19" w:rsidP="008D3111">
            <w:r w:rsidRPr="00FB2043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D0D19" w:rsidRPr="00FB2043" w:rsidRDefault="000D0D19" w:rsidP="008D3111">
            <w:r w:rsidRPr="00FB2043">
              <w:t>Стеллажи для хранения учебных пособий и учебно-методической документации.</w:t>
            </w:r>
          </w:p>
          <w:p w:rsidR="000D0D19" w:rsidRPr="00FB2043" w:rsidRDefault="000D0D19" w:rsidP="008D3111">
            <w:pPr>
              <w:tabs>
                <w:tab w:val="left" w:leader="dot" w:pos="1070"/>
              </w:tabs>
              <w:spacing w:before="360" w:line="210" w:lineRule="exact"/>
              <w:rPr>
                <w:rFonts w:ascii="Calibri" w:eastAsia="Calibri" w:hAnsi="Calibri"/>
                <w:spacing w:val="10"/>
                <w:sz w:val="25"/>
                <w:szCs w:val="25"/>
                <w:lang w:eastAsia="en-US"/>
              </w:rPr>
            </w:pPr>
          </w:p>
        </w:tc>
      </w:tr>
    </w:tbl>
    <w:p w:rsidR="000D0D19" w:rsidRDefault="000D0D19" w:rsidP="000D0D19"/>
    <w:p w:rsidR="0097036C" w:rsidRDefault="0097036C" w:rsidP="000D2C98">
      <w:pPr>
        <w:ind w:firstLine="720"/>
        <w:jc w:val="center"/>
      </w:pPr>
    </w:p>
    <w:sectPr w:rsidR="0097036C" w:rsidSect="004234CD">
      <w:pgSz w:w="11906" w:h="16838"/>
      <w:pgMar w:top="1134" w:right="851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22E6" w:rsidRDefault="002E22E6">
      <w:r>
        <w:separator/>
      </w:r>
    </w:p>
  </w:endnote>
  <w:endnote w:type="continuationSeparator" w:id="0">
    <w:p w:rsidR="002E22E6" w:rsidRDefault="002E22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4D64" w:rsidRDefault="00BA4D64">
    <w:pPr>
      <w:pStyle w:val="a7"/>
      <w:jc w:val="center"/>
    </w:pPr>
  </w:p>
  <w:p w:rsidR="00BA4D64" w:rsidRDefault="00BA4D64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22E6" w:rsidRDefault="002E22E6">
      <w:r>
        <w:separator/>
      </w:r>
    </w:p>
  </w:footnote>
  <w:footnote w:type="continuationSeparator" w:id="0">
    <w:p w:rsidR="002E22E6" w:rsidRDefault="002E22E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63293"/>
    <w:multiLevelType w:val="hybridMultilevel"/>
    <w:tmpl w:val="E5A21E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523B4"/>
    <w:multiLevelType w:val="hybridMultilevel"/>
    <w:tmpl w:val="E512980E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7E334A5"/>
    <w:multiLevelType w:val="hybridMultilevel"/>
    <w:tmpl w:val="1E68F292"/>
    <w:lvl w:ilvl="0" w:tplc="7C7287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844EDA"/>
    <w:multiLevelType w:val="hybridMultilevel"/>
    <w:tmpl w:val="9E664BF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EA3148"/>
    <w:multiLevelType w:val="hybridMultilevel"/>
    <w:tmpl w:val="86863F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C790376"/>
    <w:multiLevelType w:val="hybridMultilevel"/>
    <w:tmpl w:val="D4F6805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D50430F"/>
    <w:multiLevelType w:val="hybridMultilevel"/>
    <w:tmpl w:val="76760894"/>
    <w:lvl w:ilvl="0" w:tplc="856E4BEA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20644667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2E715C5C"/>
    <w:multiLevelType w:val="hybridMultilevel"/>
    <w:tmpl w:val="37E269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BAEB1E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13B6D70"/>
    <w:multiLevelType w:val="hybridMultilevel"/>
    <w:tmpl w:val="699C032A"/>
    <w:lvl w:ilvl="0" w:tplc="E5AE087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D40F9D"/>
    <w:multiLevelType w:val="hybridMultilevel"/>
    <w:tmpl w:val="6EA89E44"/>
    <w:lvl w:ilvl="0" w:tplc="0F404B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677C05"/>
    <w:multiLevelType w:val="multilevel"/>
    <w:tmpl w:val="5A1A1A3A"/>
    <w:lvl w:ilvl="0">
      <w:start w:val="1"/>
      <w:numFmt w:val="decimal"/>
      <w:lvlText w:val="%1."/>
      <w:lvlJc w:val="left"/>
      <w:pPr>
        <w:ind w:left="555" w:hanging="555"/>
      </w:pPr>
      <w:rPr>
        <w:rFonts w:hint="default"/>
        <w:color w:val="000000"/>
        <w:u w:val="none"/>
      </w:rPr>
    </w:lvl>
    <w:lvl w:ilvl="1">
      <w:start w:val="1"/>
      <w:numFmt w:val="decimal"/>
      <w:lvlText w:val="%2."/>
      <w:lvlJc w:val="left"/>
      <w:pPr>
        <w:ind w:left="5399" w:hanging="720"/>
      </w:pPr>
      <w:rPr>
        <w:rFonts w:hint="default"/>
        <w:color w:val="000000"/>
        <w:u w:val="none"/>
      </w:rPr>
    </w:lvl>
    <w:lvl w:ilvl="2">
      <w:start w:val="1"/>
      <w:numFmt w:val="decimal"/>
      <w:lvlText w:val="%1.%2)%3."/>
      <w:lvlJc w:val="left"/>
      <w:pPr>
        <w:ind w:left="720" w:hanging="720"/>
      </w:pPr>
      <w:rPr>
        <w:rFonts w:hint="default"/>
        <w:color w:val="000000"/>
        <w:u w:val="none"/>
      </w:rPr>
    </w:lvl>
    <w:lvl w:ilvl="3">
      <w:start w:val="1"/>
      <w:numFmt w:val="decimal"/>
      <w:lvlText w:val="%1.%2)%3.%4."/>
      <w:lvlJc w:val="left"/>
      <w:pPr>
        <w:ind w:left="1080" w:hanging="1080"/>
      </w:pPr>
      <w:rPr>
        <w:rFonts w:hint="default"/>
        <w:color w:val="000000"/>
        <w:u w:val="none"/>
      </w:rPr>
    </w:lvl>
    <w:lvl w:ilvl="4">
      <w:start w:val="1"/>
      <w:numFmt w:val="decimal"/>
      <w:lvlText w:val="%1.%2)%3.%4.%5."/>
      <w:lvlJc w:val="left"/>
      <w:pPr>
        <w:ind w:left="1080" w:hanging="1080"/>
      </w:pPr>
      <w:rPr>
        <w:rFonts w:hint="default"/>
        <w:color w:val="000000"/>
        <w:u w:val="none"/>
      </w:rPr>
    </w:lvl>
    <w:lvl w:ilvl="5">
      <w:start w:val="1"/>
      <w:numFmt w:val="decimal"/>
      <w:lvlText w:val="%1.%2)%3.%4.%5.%6."/>
      <w:lvlJc w:val="left"/>
      <w:pPr>
        <w:ind w:left="1440" w:hanging="1440"/>
      </w:pPr>
      <w:rPr>
        <w:rFonts w:hint="default"/>
        <w:color w:val="000000"/>
        <w:u w:val="none"/>
      </w:rPr>
    </w:lvl>
    <w:lvl w:ilvl="6">
      <w:start w:val="1"/>
      <w:numFmt w:val="decimal"/>
      <w:lvlText w:val="%1.%2)%3.%4.%5.%6.%7."/>
      <w:lvlJc w:val="left"/>
      <w:pPr>
        <w:ind w:left="1440" w:hanging="1440"/>
      </w:pPr>
      <w:rPr>
        <w:rFonts w:hint="default"/>
        <w:color w:val="000000"/>
        <w:u w:val="none"/>
      </w:rPr>
    </w:lvl>
    <w:lvl w:ilvl="7">
      <w:start w:val="1"/>
      <w:numFmt w:val="decimal"/>
      <w:lvlText w:val="%1.%2)%3.%4.%5.%6.%7.%8."/>
      <w:lvlJc w:val="left"/>
      <w:pPr>
        <w:ind w:left="1800" w:hanging="1800"/>
      </w:pPr>
      <w:rPr>
        <w:rFonts w:hint="default"/>
        <w:color w:val="000000"/>
        <w:u w:val="none"/>
      </w:rPr>
    </w:lvl>
    <w:lvl w:ilvl="8">
      <w:start w:val="1"/>
      <w:numFmt w:val="decimal"/>
      <w:lvlText w:val="%1.%2)%3.%4.%5.%6.%7.%8.%9."/>
      <w:lvlJc w:val="left"/>
      <w:pPr>
        <w:ind w:left="1800" w:hanging="1800"/>
      </w:pPr>
      <w:rPr>
        <w:rFonts w:hint="default"/>
        <w:color w:val="000000"/>
        <w:u w:val="none"/>
      </w:rPr>
    </w:lvl>
  </w:abstractNum>
  <w:abstractNum w:abstractNumId="13">
    <w:nsid w:val="458C48EC"/>
    <w:multiLevelType w:val="hybridMultilevel"/>
    <w:tmpl w:val="78D6499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5BD35D9"/>
    <w:multiLevelType w:val="hybridMultilevel"/>
    <w:tmpl w:val="F3BC3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032E17"/>
    <w:multiLevelType w:val="hybridMultilevel"/>
    <w:tmpl w:val="2EB2EC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5C00066"/>
    <w:multiLevelType w:val="hybridMultilevel"/>
    <w:tmpl w:val="C898E50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2B0D5B"/>
    <w:multiLevelType w:val="hybridMultilevel"/>
    <w:tmpl w:val="0660D1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E6371B"/>
    <w:multiLevelType w:val="hybridMultilevel"/>
    <w:tmpl w:val="986AA23E"/>
    <w:lvl w:ilvl="0" w:tplc="C4187A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6F1960"/>
    <w:multiLevelType w:val="singleLevel"/>
    <w:tmpl w:val="6BD4214A"/>
    <w:lvl w:ilvl="0">
      <w:start w:val="2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0">
    <w:nsid w:val="798A7C92"/>
    <w:multiLevelType w:val="hybridMultilevel"/>
    <w:tmpl w:val="133C3312"/>
    <w:lvl w:ilvl="0" w:tplc="9078E6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1">
    <w:nsid w:val="7C0B0B48"/>
    <w:multiLevelType w:val="singleLevel"/>
    <w:tmpl w:val="057250E6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22">
    <w:nsid w:val="7F5A7AAD"/>
    <w:multiLevelType w:val="hybridMultilevel"/>
    <w:tmpl w:val="28B4FAB2"/>
    <w:lvl w:ilvl="0" w:tplc="2872168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11"/>
  </w:num>
  <w:num w:numId="5">
    <w:abstractNumId w:val="1"/>
  </w:num>
  <w:num w:numId="6">
    <w:abstractNumId w:val="5"/>
  </w:num>
  <w:num w:numId="7">
    <w:abstractNumId w:val="14"/>
  </w:num>
  <w:num w:numId="8">
    <w:abstractNumId w:val="3"/>
  </w:num>
  <w:num w:numId="9">
    <w:abstractNumId w:val="6"/>
  </w:num>
  <w:num w:numId="10">
    <w:abstractNumId w:val="17"/>
  </w:num>
  <w:num w:numId="11">
    <w:abstractNumId w:val="18"/>
  </w:num>
  <w:num w:numId="12">
    <w:abstractNumId w:val="21"/>
  </w:num>
  <w:num w:numId="13">
    <w:abstractNumId w:val="19"/>
  </w:num>
  <w:num w:numId="14">
    <w:abstractNumId w:val="15"/>
  </w:num>
  <w:num w:numId="15">
    <w:abstractNumId w:val="22"/>
  </w:num>
  <w:num w:numId="16">
    <w:abstractNumId w:val="12"/>
  </w:num>
  <w:num w:numId="17">
    <w:abstractNumId w:val="4"/>
  </w:num>
  <w:num w:numId="18">
    <w:abstractNumId w:val="7"/>
  </w:num>
  <w:num w:numId="19">
    <w:abstractNumId w:val="16"/>
  </w:num>
  <w:num w:numId="20">
    <w:abstractNumId w:val="8"/>
  </w:num>
  <w:num w:numId="21">
    <w:abstractNumId w:val="10"/>
  </w:num>
  <w:num w:numId="22">
    <w:abstractNumId w:val="20"/>
  </w:num>
  <w:num w:numId="23">
    <w:abstractNumId w:val="13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15E2E"/>
    <w:rsid w:val="0000581B"/>
    <w:rsid w:val="000267ED"/>
    <w:rsid w:val="0003346B"/>
    <w:rsid w:val="000655AB"/>
    <w:rsid w:val="00073F45"/>
    <w:rsid w:val="000B0BB8"/>
    <w:rsid w:val="000B4846"/>
    <w:rsid w:val="000C6E7B"/>
    <w:rsid w:val="000D0D19"/>
    <w:rsid w:val="000D2C98"/>
    <w:rsid w:val="000E438A"/>
    <w:rsid w:val="000F6421"/>
    <w:rsid w:val="00121470"/>
    <w:rsid w:val="0012295C"/>
    <w:rsid w:val="00167BC4"/>
    <w:rsid w:val="001A3B28"/>
    <w:rsid w:val="001A43AA"/>
    <w:rsid w:val="001D07A0"/>
    <w:rsid w:val="00202344"/>
    <w:rsid w:val="00203139"/>
    <w:rsid w:val="00210413"/>
    <w:rsid w:val="00223475"/>
    <w:rsid w:val="00224B91"/>
    <w:rsid w:val="00254AA0"/>
    <w:rsid w:val="002A692B"/>
    <w:rsid w:val="002B69B0"/>
    <w:rsid w:val="002C2BC8"/>
    <w:rsid w:val="002E22E6"/>
    <w:rsid w:val="002E421E"/>
    <w:rsid w:val="0034594B"/>
    <w:rsid w:val="003619D5"/>
    <w:rsid w:val="003667DF"/>
    <w:rsid w:val="003853B6"/>
    <w:rsid w:val="00386271"/>
    <w:rsid w:val="00387C8D"/>
    <w:rsid w:val="00390795"/>
    <w:rsid w:val="003A2E1F"/>
    <w:rsid w:val="003A7C45"/>
    <w:rsid w:val="003B3406"/>
    <w:rsid w:val="003C15DE"/>
    <w:rsid w:val="0040123D"/>
    <w:rsid w:val="004217AD"/>
    <w:rsid w:val="00422814"/>
    <w:rsid w:val="004234CD"/>
    <w:rsid w:val="00435F5A"/>
    <w:rsid w:val="00483F21"/>
    <w:rsid w:val="00491B24"/>
    <w:rsid w:val="004E274F"/>
    <w:rsid w:val="004E314D"/>
    <w:rsid w:val="00513015"/>
    <w:rsid w:val="00573B17"/>
    <w:rsid w:val="005928EC"/>
    <w:rsid w:val="005D1806"/>
    <w:rsid w:val="005E6750"/>
    <w:rsid w:val="005F6A2F"/>
    <w:rsid w:val="00606A03"/>
    <w:rsid w:val="00607DEF"/>
    <w:rsid w:val="00645DE4"/>
    <w:rsid w:val="006A168D"/>
    <w:rsid w:val="006A1BC5"/>
    <w:rsid w:val="006B4B9E"/>
    <w:rsid w:val="006D4702"/>
    <w:rsid w:val="006E32C0"/>
    <w:rsid w:val="00720448"/>
    <w:rsid w:val="00727F2B"/>
    <w:rsid w:val="00740908"/>
    <w:rsid w:val="00770A15"/>
    <w:rsid w:val="00772BCF"/>
    <w:rsid w:val="007776B0"/>
    <w:rsid w:val="00783CD7"/>
    <w:rsid w:val="0079143B"/>
    <w:rsid w:val="007940EC"/>
    <w:rsid w:val="007B3A64"/>
    <w:rsid w:val="007B4D9A"/>
    <w:rsid w:val="007B67F1"/>
    <w:rsid w:val="007E5B78"/>
    <w:rsid w:val="007F0118"/>
    <w:rsid w:val="007F30C6"/>
    <w:rsid w:val="007F5CF0"/>
    <w:rsid w:val="007F7E30"/>
    <w:rsid w:val="00807207"/>
    <w:rsid w:val="008165EC"/>
    <w:rsid w:val="00861AF1"/>
    <w:rsid w:val="00862779"/>
    <w:rsid w:val="008761C1"/>
    <w:rsid w:val="0088080E"/>
    <w:rsid w:val="008A5732"/>
    <w:rsid w:val="008B0AAD"/>
    <w:rsid w:val="008C11C8"/>
    <w:rsid w:val="008E337B"/>
    <w:rsid w:val="008E5A0B"/>
    <w:rsid w:val="00915C38"/>
    <w:rsid w:val="009348D4"/>
    <w:rsid w:val="0094664C"/>
    <w:rsid w:val="00946C69"/>
    <w:rsid w:val="0097036C"/>
    <w:rsid w:val="00981D5E"/>
    <w:rsid w:val="009935FE"/>
    <w:rsid w:val="009E254E"/>
    <w:rsid w:val="009F74D5"/>
    <w:rsid w:val="00A03A63"/>
    <w:rsid w:val="00A03C72"/>
    <w:rsid w:val="00A53C35"/>
    <w:rsid w:val="00A617F1"/>
    <w:rsid w:val="00A6238D"/>
    <w:rsid w:val="00A745E2"/>
    <w:rsid w:val="00A94B20"/>
    <w:rsid w:val="00AC5B86"/>
    <w:rsid w:val="00AD2AF2"/>
    <w:rsid w:val="00AE5C6A"/>
    <w:rsid w:val="00AF3F6D"/>
    <w:rsid w:val="00AF6B46"/>
    <w:rsid w:val="00B00BB4"/>
    <w:rsid w:val="00B215C1"/>
    <w:rsid w:val="00B83D90"/>
    <w:rsid w:val="00B94288"/>
    <w:rsid w:val="00BA4D64"/>
    <w:rsid w:val="00BD0D42"/>
    <w:rsid w:val="00BD210C"/>
    <w:rsid w:val="00C227E9"/>
    <w:rsid w:val="00C243C1"/>
    <w:rsid w:val="00C51F00"/>
    <w:rsid w:val="00C6079D"/>
    <w:rsid w:val="00CA626E"/>
    <w:rsid w:val="00CB6E9D"/>
    <w:rsid w:val="00CE28A9"/>
    <w:rsid w:val="00CE2FD1"/>
    <w:rsid w:val="00D2446F"/>
    <w:rsid w:val="00D35675"/>
    <w:rsid w:val="00D4485C"/>
    <w:rsid w:val="00DA069C"/>
    <w:rsid w:val="00DA36BD"/>
    <w:rsid w:val="00DB4184"/>
    <w:rsid w:val="00DB750B"/>
    <w:rsid w:val="00DD56DA"/>
    <w:rsid w:val="00DE71FC"/>
    <w:rsid w:val="00DF4795"/>
    <w:rsid w:val="00E136BC"/>
    <w:rsid w:val="00E139ED"/>
    <w:rsid w:val="00E15E2E"/>
    <w:rsid w:val="00E2518A"/>
    <w:rsid w:val="00E4390F"/>
    <w:rsid w:val="00E74A29"/>
    <w:rsid w:val="00ED0956"/>
    <w:rsid w:val="00ED1713"/>
    <w:rsid w:val="00EF03EC"/>
    <w:rsid w:val="00F21743"/>
    <w:rsid w:val="00F25FA1"/>
    <w:rsid w:val="00F3114F"/>
    <w:rsid w:val="00F54477"/>
    <w:rsid w:val="00F60178"/>
    <w:rsid w:val="00F77C2F"/>
    <w:rsid w:val="00F77E1A"/>
    <w:rsid w:val="00F86742"/>
    <w:rsid w:val="00FB608E"/>
    <w:rsid w:val="00FC6C56"/>
    <w:rsid w:val="00FD5230"/>
    <w:rsid w:val="00FE3E14"/>
    <w:rsid w:val="00FF09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A29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E74A29"/>
    <w:pPr>
      <w:keepNext/>
      <w:widowControl/>
      <w:autoSpaceDE/>
      <w:autoSpaceDN/>
      <w:adjustRightInd/>
      <w:jc w:val="center"/>
      <w:outlineLvl w:val="0"/>
    </w:pPr>
    <w:rPr>
      <w:rFonts w:ascii="Arial" w:hAnsi="Arial"/>
      <w:szCs w:val="20"/>
    </w:rPr>
  </w:style>
  <w:style w:type="paragraph" w:styleId="2">
    <w:name w:val="heading 2"/>
    <w:basedOn w:val="a"/>
    <w:next w:val="a"/>
    <w:link w:val="20"/>
    <w:qFormat/>
    <w:rsid w:val="00E74A29"/>
    <w:pPr>
      <w:keepNext/>
      <w:widowControl/>
      <w:autoSpaceDE/>
      <w:autoSpaceDN/>
      <w:adjustRightInd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"/>
    <w:next w:val="a"/>
    <w:qFormat/>
    <w:rsid w:val="00E74A29"/>
    <w:pPr>
      <w:keepNext/>
      <w:widowControl/>
      <w:autoSpaceDE/>
      <w:autoSpaceDN/>
      <w:adjustRightInd/>
      <w:jc w:val="right"/>
      <w:outlineLvl w:val="2"/>
    </w:pPr>
    <w:rPr>
      <w:rFonts w:ascii="Arial" w:hAnsi="Arial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E74A29"/>
  </w:style>
  <w:style w:type="paragraph" w:customStyle="1" w:styleId="Style2">
    <w:name w:val="Style2"/>
    <w:basedOn w:val="a"/>
    <w:rsid w:val="00E74A29"/>
  </w:style>
  <w:style w:type="paragraph" w:customStyle="1" w:styleId="Style4">
    <w:name w:val="Style4"/>
    <w:basedOn w:val="a"/>
    <w:rsid w:val="00E74A29"/>
  </w:style>
  <w:style w:type="paragraph" w:customStyle="1" w:styleId="Style5">
    <w:name w:val="Style5"/>
    <w:basedOn w:val="a"/>
    <w:rsid w:val="00E74A29"/>
  </w:style>
  <w:style w:type="paragraph" w:customStyle="1" w:styleId="Style6">
    <w:name w:val="Style6"/>
    <w:basedOn w:val="a"/>
    <w:rsid w:val="00E74A29"/>
  </w:style>
  <w:style w:type="character" w:customStyle="1" w:styleId="FontStyle16">
    <w:name w:val="Font Style16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E74A2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E74A29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E74A29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E74A29"/>
  </w:style>
  <w:style w:type="paragraph" w:customStyle="1" w:styleId="Style10">
    <w:name w:val="Style10"/>
    <w:basedOn w:val="a"/>
    <w:rsid w:val="00E74A29"/>
  </w:style>
  <w:style w:type="paragraph" w:customStyle="1" w:styleId="Style11">
    <w:name w:val="Style11"/>
    <w:basedOn w:val="a"/>
    <w:rsid w:val="00E74A29"/>
  </w:style>
  <w:style w:type="paragraph" w:customStyle="1" w:styleId="Style12">
    <w:name w:val="Style12"/>
    <w:basedOn w:val="a"/>
    <w:rsid w:val="00E74A29"/>
  </w:style>
  <w:style w:type="paragraph" w:customStyle="1" w:styleId="Style13">
    <w:name w:val="Style13"/>
    <w:basedOn w:val="a"/>
    <w:rsid w:val="00E74A29"/>
  </w:style>
  <w:style w:type="paragraph" w:styleId="a3">
    <w:name w:val="Body Text Indent"/>
    <w:basedOn w:val="a"/>
    <w:link w:val="a4"/>
    <w:rsid w:val="00E74A2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link w:val="a3"/>
    <w:rsid w:val="00E74A29"/>
    <w:rPr>
      <w:i/>
      <w:iCs/>
      <w:sz w:val="24"/>
      <w:szCs w:val="24"/>
      <w:lang w:val="ru-RU" w:eastAsia="ru-RU" w:bidi="ar-SA"/>
    </w:rPr>
  </w:style>
  <w:style w:type="paragraph" w:customStyle="1" w:styleId="Style3">
    <w:name w:val="Style3"/>
    <w:basedOn w:val="a"/>
    <w:uiPriority w:val="99"/>
    <w:rsid w:val="00E74A29"/>
  </w:style>
  <w:style w:type="paragraph" w:customStyle="1" w:styleId="Style7">
    <w:name w:val="Style7"/>
    <w:basedOn w:val="a"/>
    <w:rsid w:val="00E74A29"/>
  </w:style>
  <w:style w:type="paragraph" w:customStyle="1" w:styleId="a5">
    <w:name w:val="список с точками"/>
    <w:basedOn w:val="a"/>
    <w:rsid w:val="00E74A29"/>
    <w:pPr>
      <w:widowControl/>
      <w:tabs>
        <w:tab w:val="num" w:pos="756"/>
        <w:tab w:val="num" w:pos="1440"/>
      </w:tabs>
      <w:autoSpaceDE/>
      <w:autoSpaceDN/>
      <w:adjustRightInd/>
      <w:spacing w:line="312" w:lineRule="auto"/>
      <w:ind w:left="756" w:hanging="360"/>
      <w:jc w:val="both"/>
    </w:pPr>
  </w:style>
  <w:style w:type="paragraph" w:customStyle="1" w:styleId="Style8">
    <w:name w:val="Style8"/>
    <w:basedOn w:val="a"/>
    <w:rsid w:val="00E74A29"/>
  </w:style>
  <w:style w:type="character" w:customStyle="1" w:styleId="FontStyle25">
    <w:name w:val="Font Style25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E74A29"/>
  </w:style>
  <w:style w:type="character" w:customStyle="1" w:styleId="FontStyle31">
    <w:name w:val="Font Style31"/>
    <w:rsid w:val="00E74A29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E74A2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E74A29"/>
    <w:rPr>
      <w:rFonts w:ascii="Times New Roman" w:hAnsi="Times New Roman" w:cs="Times New Roman"/>
      <w:b/>
      <w:bCs/>
      <w:sz w:val="14"/>
      <w:szCs w:val="14"/>
    </w:rPr>
  </w:style>
  <w:style w:type="table" w:styleId="a6">
    <w:name w:val="Table Grid"/>
    <w:basedOn w:val="a1"/>
    <w:uiPriority w:val="59"/>
    <w:rsid w:val="00E74A29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er"/>
    <w:basedOn w:val="a"/>
    <w:link w:val="a8"/>
    <w:uiPriority w:val="99"/>
    <w:rsid w:val="00E74A29"/>
    <w:pPr>
      <w:widowControl/>
      <w:tabs>
        <w:tab w:val="center" w:pos="4153"/>
        <w:tab w:val="right" w:pos="8306"/>
      </w:tabs>
      <w:autoSpaceDE/>
      <w:autoSpaceDN/>
      <w:adjustRightInd/>
    </w:pPr>
    <w:rPr>
      <w:sz w:val="20"/>
      <w:szCs w:val="20"/>
    </w:rPr>
  </w:style>
  <w:style w:type="character" w:styleId="a9">
    <w:name w:val="page number"/>
    <w:basedOn w:val="a0"/>
    <w:rsid w:val="00E74A29"/>
  </w:style>
  <w:style w:type="character" w:styleId="aa">
    <w:name w:val="Hyperlink"/>
    <w:rsid w:val="00E74A29"/>
    <w:rPr>
      <w:color w:val="0000FF"/>
      <w:u w:val="single"/>
    </w:rPr>
  </w:style>
  <w:style w:type="paragraph" w:styleId="ab">
    <w:name w:val="Body Text"/>
    <w:basedOn w:val="a"/>
    <w:rsid w:val="00E74A29"/>
    <w:pPr>
      <w:widowControl/>
      <w:autoSpaceDE/>
      <w:autoSpaceDN/>
      <w:adjustRightInd/>
      <w:spacing w:after="120"/>
    </w:pPr>
    <w:rPr>
      <w:sz w:val="20"/>
      <w:szCs w:val="20"/>
    </w:rPr>
  </w:style>
  <w:style w:type="character" w:styleId="ac">
    <w:name w:val="FollowedHyperlink"/>
    <w:rsid w:val="00E74A29"/>
    <w:rPr>
      <w:color w:val="800080"/>
      <w:u w:val="single"/>
    </w:rPr>
  </w:style>
  <w:style w:type="paragraph" w:styleId="ad">
    <w:name w:val="Title"/>
    <w:basedOn w:val="a"/>
    <w:qFormat/>
    <w:rsid w:val="00E74A29"/>
    <w:pPr>
      <w:widowControl/>
      <w:tabs>
        <w:tab w:val="left" w:pos="0"/>
      </w:tabs>
      <w:autoSpaceDE/>
      <w:autoSpaceDN/>
      <w:adjustRightInd/>
      <w:jc w:val="center"/>
    </w:pPr>
    <w:rPr>
      <w:rFonts w:ascii="Arial" w:hAnsi="Arial" w:cs="Arial"/>
      <w:b/>
    </w:rPr>
  </w:style>
  <w:style w:type="paragraph" w:styleId="21">
    <w:name w:val="Body Text Indent 2"/>
    <w:basedOn w:val="a"/>
    <w:rsid w:val="00E74A29"/>
    <w:pPr>
      <w:widowControl/>
      <w:autoSpaceDE/>
      <w:autoSpaceDN/>
      <w:adjustRightInd/>
      <w:spacing w:after="120" w:line="480" w:lineRule="auto"/>
      <w:ind w:left="283"/>
    </w:pPr>
    <w:rPr>
      <w:sz w:val="20"/>
      <w:szCs w:val="20"/>
    </w:rPr>
  </w:style>
  <w:style w:type="paragraph" w:customStyle="1" w:styleId="Style16">
    <w:name w:val="Style16"/>
    <w:basedOn w:val="a"/>
    <w:rsid w:val="00E74A29"/>
  </w:style>
  <w:style w:type="paragraph" w:styleId="ae">
    <w:name w:val="Normal (Web)"/>
    <w:basedOn w:val="a"/>
    <w:rsid w:val="00E74A29"/>
    <w:pPr>
      <w:widowControl/>
      <w:autoSpaceDE/>
      <w:autoSpaceDN/>
      <w:adjustRightInd/>
      <w:spacing w:before="100" w:beforeAutospacing="1" w:after="100" w:afterAutospacing="1"/>
    </w:pPr>
  </w:style>
  <w:style w:type="character" w:styleId="af">
    <w:name w:val="Strong"/>
    <w:qFormat/>
    <w:rsid w:val="00E74A29"/>
    <w:rPr>
      <w:b/>
      <w:bCs/>
    </w:rPr>
  </w:style>
  <w:style w:type="character" w:customStyle="1" w:styleId="itemextrafieldsvalue">
    <w:name w:val="itemextrafieldsvalue"/>
    <w:basedOn w:val="a0"/>
    <w:rsid w:val="00E74A29"/>
  </w:style>
  <w:style w:type="character" w:customStyle="1" w:styleId="FontStyle11">
    <w:name w:val="Font Style11"/>
    <w:rsid w:val="00E74A2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E74A2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9">
    <w:name w:val="Font Style19"/>
    <w:rsid w:val="00E74A2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4">
    <w:name w:val="Font Style24"/>
    <w:rsid w:val="00E74A29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5">
    <w:name w:val="Style15"/>
    <w:basedOn w:val="a"/>
    <w:rsid w:val="00E74A29"/>
  </w:style>
  <w:style w:type="paragraph" w:customStyle="1" w:styleId="Style17">
    <w:name w:val="Style17"/>
    <w:basedOn w:val="a"/>
    <w:rsid w:val="00E74A29"/>
  </w:style>
  <w:style w:type="paragraph" w:customStyle="1" w:styleId="Style18">
    <w:name w:val="Style18"/>
    <w:basedOn w:val="a"/>
    <w:rsid w:val="00E74A29"/>
  </w:style>
  <w:style w:type="paragraph" w:customStyle="1" w:styleId="Style19">
    <w:name w:val="Style19"/>
    <w:basedOn w:val="a"/>
    <w:rsid w:val="00E74A29"/>
  </w:style>
  <w:style w:type="character" w:customStyle="1" w:styleId="FontStyle26">
    <w:name w:val="Font Style26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E74A2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E74A2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E74A2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E74A2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E74A2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E74A2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E74A29"/>
  </w:style>
  <w:style w:type="paragraph" w:customStyle="1" w:styleId="Style21">
    <w:name w:val="Style21"/>
    <w:basedOn w:val="a"/>
    <w:rsid w:val="00E74A29"/>
  </w:style>
  <w:style w:type="paragraph" w:customStyle="1" w:styleId="Style22">
    <w:name w:val="Style22"/>
    <w:basedOn w:val="a"/>
    <w:rsid w:val="00E74A29"/>
  </w:style>
  <w:style w:type="paragraph" w:customStyle="1" w:styleId="Style23">
    <w:name w:val="Style23"/>
    <w:basedOn w:val="a"/>
    <w:rsid w:val="00E74A29"/>
  </w:style>
  <w:style w:type="paragraph" w:customStyle="1" w:styleId="Style24">
    <w:name w:val="Style24"/>
    <w:basedOn w:val="a"/>
    <w:rsid w:val="00E74A29"/>
  </w:style>
  <w:style w:type="character" w:customStyle="1" w:styleId="FontStyle41">
    <w:name w:val="Font Style41"/>
    <w:rsid w:val="00E74A29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E74A2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E74A2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E74A2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E74A29"/>
  </w:style>
  <w:style w:type="paragraph" w:customStyle="1" w:styleId="Style26">
    <w:name w:val="Style26"/>
    <w:basedOn w:val="a"/>
    <w:rsid w:val="00E74A29"/>
  </w:style>
  <w:style w:type="paragraph" w:customStyle="1" w:styleId="Style27">
    <w:name w:val="Style27"/>
    <w:basedOn w:val="a"/>
    <w:rsid w:val="00E74A29"/>
  </w:style>
  <w:style w:type="paragraph" w:customStyle="1" w:styleId="Style28">
    <w:name w:val="Style28"/>
    <w:basedOn w:val="a"/>
    <w:rsid w:val="00E74A29"/>
  </w:style>
  <w:style w:type="paragraph" w:customStyle="1" w:styleId="Style29">
    <w:name w:val="Style29"/>
    <w:basedOn w:val="a"/>
    <w:rsid w:val="00E74A29"/>
  </w:style>
  <w:style w:type="paragraph" w:customStyle="1" w:styleId="Style30">
    <w:name w:val="Style30"/>
    <w:basedOn w:val="a"/>
    <w:rsid w:val="00E74A29"/>
  </w:style>
  <w:style w:type="paragraph" w:customStyle="1" w:styleId="Style31">
    <w:name w:val="Style31"/>
    <w:basedOn w:val="a"/>
    <w:rsid w:val="00E74A29"/>
  </w:style>
  <w:style w:type="paragraph" w:customStyle="1" w:styleId="Style32">
    <w:name w:val="Style32"/>
    <w:basedOn w:val="a"/>
    <w:rsid w:val="00E74A29"/>
  </w:style>
  <w:style w:type="paragraph" w:customStyle="1" w:styleId="Style33">
    <w:name w:val="Style33"/>
    <w:basedOn w:val="a"/>
    <w:rsid w:val="00E74A29"/>
  </w:style>
  <w:style w:type="paragraph" w:customStyle="1" w:styleId="Style34">
    <w:name w:val="Style34"/>
    <w:basedOn w:val="a"/>
    <w:rsid w:val="00E74A29"/>
  </w:style>
  <w:style w:type="paragraph" w:customStyle="1" w:styleId="Style35">
    <w:name w:val="Style35"/>
    <w:basedOn w:val="a"/>
    <w:rsid w:val="00E74A29"/>
  </w:style>
  <w:style w:type="character" w:customStyle="1" w:styleId="FontStyle45">
    <w:name w:val="Font Style45"/>
    <w:rsid w:val="00E74A2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E74A2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E74A2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E74A2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E74A2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E74A2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E74A2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E74A2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E74A2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E74A2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E74A2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E74A2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E74A2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E74A29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E74A29"/>
    <w:pPr>
      <w:keepNext/>
      <w:autoSpaceDE/>
      <w:autoSpaceDN/>
      <w:adjustRightInd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E74A29"/>
  </w:style>
  <w:style w:type="character" w:customStyle="1" w:styleId="FontStyle278">
    <w:name w:val="Font Style278"/>
    <w:rsid w:val="00E74A2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E74A29"/>
  </w:style>
  <w:style w:type="paragraph" w:customStyle="1" w:styleId="Style63">
    <w:name w:val="Style63"/>
    <w:basedOn w:val="a"/>
    <w:rsid w:val="00E74A29"/>
  </w:style>
  <w:style w:type="paragraph" w:customStyle="1" w:styleId="Style70">
    <w:name w:val="Style70"/>
    <w:basedOn w:val="a"/>
    <w:rsid w:val="00E74A29"/>
  </w:style>
  <w:style w:type="paragraph" w:customStyle="1" w:styleId="Style79">
    <w:name w:val="Style79"/>
    <w:basedOn w:val="a"/>
    <w:rsid w:val="00E74A29"/>
  </w:style>
  <w:style w:type="paragraph" w:customStyle="1" w:styleId="Style80">
    <w:name w:val="Style80"/>
    <w:basedOn w:val="a"/>
    <w:rsid w:val="00E74A29"/>
  </w:style>
  <w:style w:type="paragraph" w:customStyle="1" w:styleId="Style85">
    <w:name w:val="Style85"/>
    <w:basedOn w:val="a"/>
    <w:rsid w:val="00E74A29"/>
  </w:style>
  <w:style w:type="paragraph" w:customStyle="1" w:styleId="Style89">
    <w:name w:val="Style89"/>
    <w:basedOn w:val="a"/>
    <w:rsid w:val="00E74A29"/>
  </w:style>
  <w:style w:type="paragraph" w:customStyle="1" w:styleId="Style113">
    <w:name w:val="Style113"/>
    <w:basedOn w:val="a"/>
    <w:rsid w:val="00E74A29"/>
  </w:style>
  <w:style w:type="paragraph" w:customStyle="1" w:styleId="Style114">
    <w:name w:val="Style114"/>
    <w:basedOn w:val="a"/>
    <w:rsid w:val="00E74A29"/>
  </w:style>
  <w:style w:type="paragraph" w:customStyle="1" w:styleId="Style116">
    <w:name w:val="Style116"/>
    <w:basedOn w:val="a"/>
    <w:rsid w:val="00E74A29"/>
  </w:style>
  <w:style w:type="character" w:customStyle="1" w:styleId="FontStyle258">
    <w:name w:val="Font Style258"/>
    <w:rsid w:val="00E74A2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E74A2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E74A2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E74A2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E74A2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E74A2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E74A2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0">
    <w:name w:val="Emphasis"/>
    <w:qFormat/>
    <w:rsid w:val="00E74A29"/>
    <w:rPr>
      <w:i/>
      <w:iCs/>
    </w:rPr>
  </w:style>
  <w:style w:type="paragraph" w:styleId="af1">
    <w:name w:val="Balloon Text"/>
    <w:basedOn w:val="a"/>
    <w:link w:val="af2"/>
    <w:uiPriority w:val="99"/>
    <w:semiHidden/>
    <w:rsid w:val="00E74A29"/>
    <w:rPr>
      <w:rFonts w:ascii="Tahoma" w:hAnsi="Tahoma" w:cs="Tahoma"/>
      <w:sz w:val="16"/>
      <w:szCs w:val="16"/>
    </w:rPr>
  </w:style>
  <w:style w:type="paragraph" w:styleId="11">
    <w:name w:val="index 1"/>
    <w:basedOn w:val="a"/>
    <w:next w:val="a"/>
    <w:autoRedefine/>
    <w:semiHidden/>
    <w:rsid w:val="00E74A29"/>
    <w:pPr>
      <w:widowControl/>
      <w:autoSpaceDE/>
      <w:autoSpaceDN/>
      <w:adjustRightInd/>
      <w:ind w:left="240" w:hanging="240"/>
      <w:jc w:val="center"/>
    </w:pPr>
    <w:rPr>
      <w:sz w:val="20"/>
      <w:szCs w:val="20"/>
    </w:rPr>
  </w:style>
  <w:style w:type="paragraph" w:styleId="12">
    <w:name w:val="toc 1"/>
    <w:basedOn w:val="a"/>
    <w:next w:val="a"/>
    <w:autoRedefine/>
    <w:semiHidden/>
    <w:rsid w:val="00E74A29"/>
    <w:pPr>
      <w:widowControl/>
      <w:autoSpaceDE/>
      <w:autoSpaceDN/>
      <w:adjustRightInd/>
      <w:jc w:val="both"/>
    </w:pPr>
    <w:rPr>
      <w:sz w:val="20"/>
      <w:szCs w:val="20"/>
    </w:rPr>
  </w:style>
  <w:style w:type="paragraph" w:customStyle="1" w:styleId="FR1">
    <w:name w:val="FR1"/>
    <w:rsid w:val="00E74A29"/>
    <w:pPr>
      <w:widowControl w:val="0"/>
      <w:autoSpaceDE w:val="0"/>
      <w:autoSpaceDN w:val="0"/>
      <w:adjustRightInd w:val="0"/>
      <w:ind w:left="920" w:hanging="940"/>
    </w:pPr>
    <w:rPr>
      <w:rFonts w:ascii="Arial" w:hAnsi="Arial" w:cs="Arial"/>
      <w:sz w:val="28"/>
      <w:szCs w:val="28"/>
    </w:rPr>
  </w:style>
  <w:style w:type="paragraph" w:customStyle="1" w:styleId="210">
    <w:name w:val="Основной текст 21"/>
    <w:basedOn w:val="a"/>
    <w:rsid w:val="00E74A29"/>
    <w:pPr>
      <w:widowControl/>
      <w:tabs>
        <w:tab w:val="left" w:pos="720"/>
      </w:tabs>
      <w:autoSpaceDE/>
      <w:autoSpaceDN/>
      <w:adjustRightInd/>
      <w:spacing w:line="360" w:lineRule="auto"/>
      <w:ind w:firstLine="567"/>
      <w:jc w:val="both"/>
    </w:pPr>
    <w:rPr>
      <w:sz w:val="28"/>
      <w:szCs w:val="20"/>
    </w:rPr>
  </w:style>
  <w:style w:type="character" w:customStyle="1" w:styleId="grame">
    <w:name w:val="grame"/>
    <w:rsid w:val="00E74A29"/>
  </w:style>
  <w:style w:type="character" w:customStyle="1" w:styleId="spelle">
    <w:name w:val="spelle"/>
    <w:rsid w:val="00E74A29"/>
  </w:style>
  <w:style w:type="character" w:customStyle="1" w:styleId="10">
    <w:name w:val="Заголовок 1 Знак"/>
    <w:link w:val="1"/>
    <w:rsid w:val="00E74A29"/>
    <w:rPr>
      <w:rFonts w:ascii="Arial" w:hAnsi="Arial"/>
      <w:sz w:val="24"/>
      <w:lang w:val="ru-RU" w:eastAsia="ru-RU" w:bidi="ar-SA"/>
    </w:rPr>
  </w:style>
  <w:style w:type="character" w:customStyle="1" w:styleId="apple-style-span">
    <w:name w:val="apple-style-span"/>
    <w:basedOn w:val="a0"/>
    <w:rsid w:val="00E74A29"/>
  </w:style>
  <w:style w:type="paragraph" w:styleId="af3">
    <w:name w:val="List Paragraph"/>
    <w:basedOn w:val="a"/>
    <w:uiPriority w:val="34"/>
    <w:qFormat/>
    <w:rsid w:val="00E74A29"/>
    <w:pPr>
      <w:widowControl/>
      <w:autoSpaceDE/>
      <w:autoSpaceDN/>
      <w:adjustRightInd/>
      <w:ind w:left="708"/>
    </w:pPr>
  </w:style>
  <w:style w:type="paragraph" w:styleId="af4">
    <w:name w:val="header"/>
    <w:aliases w:val=" Знак"/>
    <w:basedOn w:val="a"/>
    <w:link w:val="af5"/>
    <w:uiPriority w:val="99"/>
    <w:rsid w:val="00E74A29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aliases w:val=" Знак Знак"/>
    <w:basedOn w:val="a0"/>
    <w:link w:val="af4"/>
    <w:uiPriority w:val="99"/>
    <w:rsid w:val="00E74A29"/>
    <w:rPr>
      <w:sz w:val="24"/>
      <w:szCs w:val="24"/>
    </w:rPr>
  </w:style>
  <w:style w:type="character" w:customStyle="1" w:styleId="a8">
    <w:name w:val="Нижний колонтитул Знак"/>
    <w:basedOn w:val="a0"/>
    <w:link w:val="a7"/>
    <w:uiPriority w:val="99"/>
    <w:rsid w:val="00E74A29"/>
  </w:style>
  <w:style w:type="paragraph" w:customStyle="1" w:styleId="Default">
    <w:name w:val="Default"/>
    <w:rsid w:val="00E74A29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3">
    <w:name w:val="Body Text 2"/>
    <w:basedOn w:val="a"/>
    <w:link w:val="24"/>
    <w:rsid w:val="000B0BB8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rsid w:val="000B0BB8"/>
    <w:rPr>
      <w:sz w:val="24"/>
      <w:szCs w:val="24"/>
    </w:rPr>
  </w:style>
  <w:style w:type="paragraph" w:customStyle="1" w:styleId="af6">
    <w:name w:val="Заголовок ГОСТ"/>
    <w:basedOn w:val="a"/>
    <w:rsid w:val="000D2C98"/>
    <w:pPr>
      <w:jc w:val="both"/>
    </w:pPr>
    <w:rPr>
      <w:rFonts w:ascii="Arial" w:hAnsi="Arial" w:cs="Arial"/>
    </w:rPr>
  </w:style>
  <w:style w:type="paragraph" w:customStyle="1" w:styleId="af7">
    <w:name w:val="Текст ГОСТ"/>
    <w:basedOn w:val="af6"/>
    <w:rsid w:val="000D2C98"/>
    <w:pPr>
      <w:ind w:firstLine="680"/>
    </w:pPr>
    <w:rPr>
      <w:sz w:val="20"/>
    </w:rPr>
  </w:style>
  <w:style w:type="paragraph" w:customStyle="1" w:styleId="13">
    <w:name w:val="Обычный1"/>
    <w:uiPriority w:val="99"/>
    <w:rsid w:val="009935FE"/>
    <w:pPr>
      <w:widowControl w:val="0"/>
      <w:spacing w:line="300" w:lineRule="auto"/>
      <w:ind w:firstLine="680"/>
      <w:jc w:val="both"/>
    </w:pPr>
    <w:rPr>
      <w:sz w:val="24"/>
    </w:rPr>
  </w:style>
  <w:style w:type="paragraph" w:customStyle="1" w:styleId="211">
    <w:name w:val="Основной текст с отступом 21"/>
    <w:basedOn w:val="13"/>
    <w:uiPriority w:val="99"/>
    <w:rsid w:val="009935FE"/>
    <w:pPr>
      <w:spacing w:line="240" w:lineRule="auto"/>
      <w:ind w:firstLine="482"/>
    </w:pPr>
  </w:style>
  <w:style w:type="character" w:customStyle="1" w:styleId="20">
    <w:name w:val="Заголовок 2 Знак"/>
    <w:basedOn w:val="a0"/>
    <w:link w:val="2"/>
    <w:rsid w:val="00223475"/>
    <w:rPr>
      <w:rFonts w:ascii="Arial" w:hAnsi="Arial"/>
      <w:b/>
      <w:sz w:val="24"/>
    </w:rPr>
  </w:style>
  <w:style w:type="character" w:customStyle="1" w:styleId="af2">
    <w:name w:val="Текст выноски Знак"/>
    <w:basedOn w:val="a0"/>
    <w:link w:val="af1"/>
    <w:uiPriority w:val="99"/>
    <w:semiHidden/>
    <w:rsid w:val="0022347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4.wmf"/><Relationship Id="rId299" Type="http://schemas.openxmlformats.org/officeDocument/2006/relationships/oleObject" Target="embeddings/oleObject147.bin"/><Relationship Id="rId21" Type="http://schemas.openxmlformats.org/officeDocument/2006/relationships/image" Target="media/image8.wmf"/><Relationship Id="rId63" Type="http://schemas.openxmlformats.org/officeDocument/2006/relationships/image" Target="media/image29.wmf"/><Relationship Id="rId159" Type="http://schemas.openxmlformats.org/officeDocument/2006/relationships/image" Target="media/image75.wmf"/><Relationship Id="rId324" Type="http://schemas.openxmlformats.org/officeDocument/2006/relationships/image" Target="media/image156.wmf"/><Relationship Id="rId366" Type="http://schemas.openxmlformats.org/officeDocument/2006/relationships/oleObject" Target="embeddings/oleObject181.bin"/><Relationship Id="rId170" Type="http://schemas.openxmlformats.org/officeDocument/2006/relationships/oleObject" Target="embeddings/oleObject81.bin"/><Relationship Id="rId226" Type="http://schemas.openxmlformats.org/officeDocument/2006/relationships/oleObject" Target="embeddings/oleObject110.bin"/><Relationship Id="rId268" Type="http://schemas.openxmlformats.org/officeDocument/2006/relationships/image" Target="media/image128.wmf"/><Relationship Id="rId11" Type="http://schemas.openxmlformats.org/officeDocument/2006/relationships/image" Target="media/image3.jpeg"/><Relationship Id="rId32" Type="http://schemas.openxmlformats.org/officeDocument/2006/relationships/oleObject" Target="embeddings/oleObject10.bin"/><Relationship Id="rId53" Type="http://schemas.openxmlformats.org/officeDocument/2006/relationships/image" Target="media/image24.wmf"/><Relationship Id="rId74" Type="http://schemas.openxmlformats.org/officeDocument/2006/relationships/oleObject" Target="embeddings/oleObject31.bin"/><Relationship Id="rId128" Type="http://schemas.openxmlformats.org/officeDocument/2006/relationships/oleObject" Target="embeddings/oleObject60.bin"/><Relationship Id="rId149" Type="http://schemas.openxmlformats.org/officeDocument/2006/relationships/image" Target="media/image70.wmf"/><Relationship Id="rId314" Type="http://schemas.openxmlformats.org/officeDocument/2006/relationships/image" Target="media/image151.wmf"/><Relationship Id="rId335" Type="http://schemas.openxmlformats.org/officeDocument/2006/relationships/oleObject" Target="embeddings/oleObject165.bin"/><Relationship Id="rId356" Type="http://schemas.openxmlformats.org/officeDocument/2006/relationships/image" Target="media/image172.wmf"/><Relationship Id="rId377" Type="http://schemas.openxmlformats.org/officeDocument/2006/relationships/hyperlink" Target="https://new.znanium.com/catalog/product/370899" TargetMode="External"/><Relationship Id="rId398" Type="http://schemas.openxmlformats.org/officeDocument/2006/relationships/hyperlink" Target="http://www.magtu.ru/" TargetMode="External"/><Relationship Id="rId5" Type="http://schemas.openxmlformats.org/officeDocument/2006/relationships/settings" Target="settings.xml"/><Relationship Id="rId95" Type="http://schemas.openxmlformats.org/officeDocument/2006/relationships/image" Target="media/image43.wmf"/><Relationship Id="rId160" Type="http://schemas.openxmlformats.org/officeDocument/2006/relationships/oleObject" Target="embeddings/oleObject76.bin"/><Relationship Id="rId181" Type="http://schemas.openxmlformats.org/officeDocument/2006/relationships/image" Target="media/image86.wmf"/><Relationship Id="rId216" Type="http://schemas.openxmlformats.org/officeDocument/2006/relationships/oleObject" Target="embeddings/oleObject104.bin"/><Relationship Id="rId237" Type="http://schemas.openxmlformats.org/officeDocument/2006/relationships/image" Target="media/image113.wmf"/><Relationship Id="rId402" Type="http://schemas.openxmlformats.org/officeDocument/2006/relationships/fontTable" Target="fontTable.xml"/><Relationship Id="rId258" Type="http://schemas.openxmlformats.org/officeDocument/2006/relationships/oleObject" Target="embeddings/oleObject126.bin"/><Relationship Id="rId279" Type="http://schemas.openxmlformats.org/officeDocument/2006/relationships/oleObject" Target="embeddings/oleObject137.bin"/><Relationship Id="rId22" Type="http://schemas.openxmlformats.org/officeDocument/2006/relationships/oleObject" Target="embeddings/oleObject5.bin"/><Relationship Id="rId43" Type="http://schemas.openxmlformats.org/officeDocument/2006/relationships/image" Target="media/image19.wmf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5.bin"/><Relationship Id="rId139" Type="http://schemas.openxmlformats.org/officeDocument/2006/relationships/image" Target="media/image65.wmf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25" Type="http://schemas.openxmlformats.org/officeDocument/2006/relationships/oleObject" Target="embeddings/oleObject160.bin"/><Relationship Id="rId346" Type="http://schemas.openxmlformats.org/officeDocument/2006/relationships/image" Target="media/image167.wmf"/><Relationship Id="rId367" Type="http://schemas.openxmlformats.org/officeDocument/2006/relationships/oleObject" Target="embeddings/oleObject182.bin"/><Relationship Id="rId388" Type="http://schemas.openxmlformats.org/officeDocument/2006/relationships/hyperlink" Target="https://magtu.informsystema.ru/uploader/fileUpload?name=2758.pdf&amp;show=dcatalogues/1/1132830/2758.pdf&amp;view=true" TargetMode="External"/><Relationship Id="rId85" Type="http://schemas.openxmlformats.org/officeDocument/2006/relationships/image" Target="media/image40.wmf"/><Relationship Id="rId150" Type="http://schemas.openxmlformats.org/officeDocument/2006/relationships/oleObject" Target="embeddings/oleObject71.bin"/><Relationship Id="rId171" Type="http://schemas.openxmlformats.org/officeDocument/2006/relationships/image" Target="media/image81.wmf"/><Relationship Id="rId192" Type="http://schemas.openxmlformats.org/officeDocument/2006/relationships/oleObject" Target="embeddings/oleObject92.bin"/><Relationship Id="rId206" Type="http://schemas.openxmlformats.org/officeDocument/2006/relationships/oleObject" Target="embeddings/oleObject99.bin"/><Relationship Id="rId227" Type="http://schemas.openxmlformats.org/officeDocument/2006/relationships/image" Target="media/image108.wmf"/><Relationship Id="rId248" Type="http://schemas.openxmlformats.org/officeDocument/2006/relationships/oleObject" Target="embeddings/oleObject121.bin"/><Relationship Id="rId269" Type="http://schemas.openxmlformats.org/officeDocument/2006/relationships/oleObject" Target="embeddings/oleObject132.bin"/><Relationship Id="rId12" Type="http://schemas.openxmlformats.org/officeDocument/2006/relationships/footer" Target="footer1.xml"/><Relationship Id="rId33" Type="http://schemas.openxmlformats.org/officeDocument/2006/relationships/image" Target="media/image14.wmf"/><Relationship Id="rId108" Type="http://schemas.openxmlformats.org/officeDocument/2006/relationships/oleObject" Target="embeddings/oleObject50.bin"/><Relationship Id="rId129" Type="http://schemas.openxmlformats.org/officeDocument/2006/relationships/image" Target="media/image60.wmf"/><Relationship Id="rId280" Type="http://schemas.openxmlformats.org/officeDocument/2006/relationships/image" Target="media/image134.wmf"/><Relationship Id="rId315" Type="http://schemas.openxmlformats.org/officeDocument/2006/relationships/oleObject" Target="embeddings/oleObject155.bin"/><Relationship Id="rId336" Type="http://schemas.openxmlformats.org/officeDocument/2006/relationships/image" Target="media/image162.wmf"/><Relationship Id="rId357" Type="http://schemas.openxmlformats.org/officeDocument/2006/relationships/oleObject" Target="embeddings/oleObject176.bin"/><Relationship Id="rId54" Type="http://schemas.openxmlformats.org/officeDocument/2006/relationships/oleObject" Target="embeddings/oleObject21.bin"/><Relationship Id="rId75" Type="http://schemas.openxmlformats.org/officeDocument/2006/relationships/image" Target="media/image35.wmf"/><Relationship Id="rId96" Type="http://schemas.openxmlformats.org/officeDocument/2006/relationships/oleObject" Target="embeddings/oleObject44.bin"/><Relationship Id="rId140" Type="http://schemas.openxmlformats.org/officeDocument/2006/relationships/oleObject" Target="embeddings/oleObject66.bin"/><Relationship Id="rId161" Type="http://schemas.openxmlformats.org/officeDocument/2006/relationships/image" Target="media/image76.wmf"/><Relationship Id="rId182" Type="http://schemas.openxmlformats.org/officeDocument/2006/relationships/oleObject" Target="embeddings/oleObject87.bin"/><Relationship Id="rId217" Type="http://schemas.openxmlformats.org/officeDocument/2006/relationships/image" Target="media/image104.wmf"/><Relationship Id="rId378" Type="http://schemas.openxmlformats.org/officeDocument/2006/relationships/hyperlink" Target="https://new.znanium.com/catalog/product/989802" TargetMode="External"/><Relationship Id="rId399" Type="http://schemas.openxmlformats.org/officeDocument/2006/relationships/hyperlink" Target="http://www.gks.ru/" TargetMode="External"/><Relationship Id="rId403" Type="http://schemas.openxmlformats.org/officeDocument/2006/relationships/theme" Target="theme/theme1.xml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6.bin"/><Relationship Id="rId259" Type="http://schemas.openxmlformats.org/officeDocument/2006/relationships/image" Target="media/image124.wmf"/><Relationship Id="rId23" Type="http://schemas.openxmlformats.org/officeDocument/2006/relationships/image" Target="media/image9.wmf"/><Relationship Id="rId119" Type="http://schemas.openxmlformats.org/officeDocument/2006/relationships/image" Target="media/image55.wmf"/><Relationship Id="rId270" Type="http://schemas.openxmlformats.org/officeDocument/2006/relationships/image" Target="media/image129.wmf"/><Relationship Id="rId291" Type="http://schemas.openxmlformats.org/officeDocument/2006/relationships/oleObject" Target="embeddings/oleObject143.bin"/><Relationship Id="rId305" Type="http://schemas.openxmlformats.org/officeDocument/2006/relationships/oleObject" Target="embeddings/oleObject150.bin"/><Relationship Id="rId326" Type="http://schemas.openxmlformats.org/officeDocument/2006/relationships/image" Target="media/image157.wmf"/><Relationship Id="rId347" Type="http://schemas.openxmlformats.org/officeDocument/2006/relationships/oleObject" Target="embeddings/oleObject171.bin"/><Relationship Id="rId44" Type="http://schemas.openxmlformats.org/officeDocument/2006/relationships/oleObject" Target="embeddings/oleObject16.bin"/><Relationship Id="rId65" Type="http://schemas.openxmlformats.org/officeDocument/2006/relationships/image" Target="media/image30.wmf"/><Relationship Id="rId86" Type="http://schemas.openxmlformats.org/officeDocument/2006/relationships/oleObject" Target="embeddings/oleObject37.bin"/><Relationship Id="rId130" Type="http://schemas.openxmlformats.org/officeDocument/2006/relationships/oleObject" Target="embeddings/oleObject61.bin"/><Relationship Id="rId151" Type="http://schemas.openxmlformats.org/officeDocument/2006/relationships/image" Target="media/image71.wmf"/><Relationship Id="rId368" Type="http://schemas.openxmlformats.org/officeDocument/2006/relationships/image" Target="media/image177.wmf"/><Relationship Id="rId389" Type="http://schemas.openxmlformats.org/officeDocument/2006/relationships/hyperlink" Target="https://magtu.informsystema.ru/uploader/fileUpload?name=1164.pdf&amp;show=dcatalogues/1/1121202/1164.pdf&amp;view=true" TargetMode="External"/><Relationship Id="rId172" Type="http://schemas.openxmlformats.org/officeDocument/2006/relationships/oleObject" Target="embeddings/oleObject82.bin"/><Relationship Id="rId193" Type="http://schemas.openxmlformats.org/officeDocument/2006/relationships/image" Target="media/image92.wmf"/><Relationship Id="rId207" Type="http://schemas.openxmlformats.org/officeDocument/2006/relationships/image" Target="media/image99.wmf"/><Relationship Id="rId228" Type="http://schemas.openxmlformats.org/officeDocument/2006/relationships/oleObject" Target="embeddings/oleObject111.bin"/><Relationship Id="rId249" Type="http://schemas.openxmlformats.org/officeDocument/2006/relationships/image" Target="media/image119.wmf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260" Type="http://schemas.openxmlformats.org/officeDocument/2006/relationships/oleObject" Target="embeddings/oleObject127.bin"/><Relationship Id="rId281" Type="http://schemas.openxmlformats.org/officeDocument/2006/relationships/oleObject" Target="embeddings/oleObject138.bin"/><Relationship Id="rId316" Type="http://schemas.openxmlformats.org/officeDocument/2006/relationships/image" Target="media/image152.wmf"/><Relationship Id="rId337" Type="http://schemas.openxmlformats.org/officeDocument/2006/relationships/oleObject" Target="embeddings/oleObject166.bin"/><Relationship Id="rId34" Type="http://schemas.openxmlformats.org/officeDocument/2006/relationships/oleObject" Target="embeddings/oleObject11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2.bin"/><Relationship Id="rId97" Type="http://schemas.openxmlformats.org/officeDocument/2006/relationships/image" Target="media/image44.wmf"/><Relationship Id="rId120" Type="http://schemas.openxmlformats.org/officeDocument/2006/relationships/oleObject" Target="embeddings/oleObject56.bin"/><Relationship Id="rId141" Type="http://schemas.openxmlformats.org/officeDocument/2006/relationships/image" Target="media/image66.wmf"/><Relationship Id="rId358" Type="http://schemas.openxmlformats.org/officeDocument/2006/relationships/image" Target="media/image173.wmf"/><Relationship Id="rId379" Type="http://schemas.openxmlformats.org/officeDocument/2006/relationships/hyperlink" Target="https://new.znanium.com/catalog/product/1042456" TargetMode="External"/><Relationship Id="rId7" Type="http://schemas.openxmlformats.org/officeDocument/2006/relationships/footnotes" Target="footnotes.xml"/><Relationship Id="rId162" Type="http://schemas.openxmlformats.org/officeDocument/2006/relationships/oleObject" Target="embeddings/oleObject77.bin"/><Relationship Id="rId183" Type="http://schemas.openxmlformats.org/officeDocument/2006/relationships/image" Target="media/image87.wmf"/><Relationship Id="rId218" Type="http://schemas.openxmlformats.org/officeDocument/2006/relationships/oleObject" Target="embeddings/oleObject105.bin"/><Relationship Id="rId239" Type="http://schemas.openxmlformats.org/officeDocument/2006/relationships/image" Target="media/image114.wmf"/><Relationship Id="rId390" Type="http://schemas.openxmlformats.org/officeDocument/2006/relationships/hyperlink" Target="https://magtu.informsystema.ru/uploader/fileUpload?name=1323.pdf&amp;show=dcatalogues/1/1123558/1323.pdf&amp;view=true" TargetMode="External"/><Relationship Id="rId250" Type="http://schemas.openxmlformats.org/officeDocument/2006/relationships/oleObject" Target="embeddings/oleObject122.bin"/><Relationship Id="rId271" Type="http://schemas.openxmlformats.org/officeDocument/2006/relationships/oleObject" Target="embeddings/oleObject133.bin"/><Relationship Id="rId292" Type="http://schemas.openxmlformats.org/officeDocument/2006/relationships/image" Target="media/image140.wmf"/><Relationship Id="rId306" Type="http://schemas.openxmlformats.org/officeDocument/2006/relationships/image" Target="media/image147.wmf"/><Relationship Id="rId24" Type="http://schemas.openxmlformats.org/officeDocument/2006/relationships/oleObject" Target="embeddings/oleObject6.bin"/><Relationship Id="rId45" Type="http://schemas.openxmlformats.org/officeDocument/2006/relationships/image" Target="media/image20.wmf"/><Relationship Id="rId66" Type="http://schemas.openxmlformats.org/officeDocument/2006/relationships/oleObject" Target="embeddings/oleObject27.bin"/><Relationship Id="rId87" Type="http://schemas.openxmlformats.org/officeDocument/2006/relationships/image" Target="media/image41.wmf"/><Relationship Id="rId110" Type="http://schemas.openxmlformats.org/officeDocument/2006/relationships/oleObject" Target="embeddings/oleObject51.bin"/><Relationship Id="rId131" Type="http://schemas.openxmlformats.org/officeDocument/2006/relationships/image" Target="media/image61.wmf"/><Relationship Id="rId327" Type="http://schemas.openxmlformats.org/officeDocument/2006/relationships/oleObject" Target="embeddings/oleObject161.bin"/><Relationship Id="rId348" Type="http://schemas.openxmlformats.org/officeDocument/2006/relationships/image" Target="media/image168.wmf"/><Relationship Id="rId369" Type="http://schemas.openxmlformats.org/officeDocument/2006/relationships/image" Target="media/image178.wmf"/><Relationship Id="rId152" Type="http://schemas.openxmlformats.org/officeDocument/2006/relationships/oleObject" Target="embeddings/oleObject72.bin"/><Relationship Id="rId173" Type="http://schemas.openxmlformats.org/officeDocument/2006/relationships/image" Target="media/image82.wmf"/><Relationship Id="rId194" Type="http://schemas.openxmlformats.org/officeDocument/2006/relationships/oleObject" Target="embeddings/oleObject93.bin"/><Relationship Id="rId208" Type="http://schemas.openxmlformats.org/officeDocument/2006/relationships/oleObject" Target="embeddings/oleObject100.bin"/><Relationship Id="rId229" Type="http://schemas.openxmlformats.org/officeDocument/2006/relationships/image" Target="media/image109.wmf"/><Relationship Id="rId380" Type="http://schemas.openxmlformats.org/officeDocument/2006/relationships/hyperlink" Target="https://new.znanium.com/catalog/product/544581" TargetMode="External"/><Relationship Id="rId240" Type="http://schemas.openxmlformats.org/officeDocument/2006/relationships/oleObject" Target="embeddings/oleObject117.bin"/><Relationship Id="rId261" Type="http://schemas.openxmlformats.org/officeDocument/2006/relationships/image" Target="media/image125.wmf"/><Relationship Id="rId14" Type="http://schemas.openxmlformats.org/officeDocument/2006/relationships/oleObject" Target="embeddings/oleObject1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2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6.bin"/><Relationship Id="rId282" Type="http://schemas.openxmlformats.org/officeDocument/2006/relationships/image" Target="media/image135.wmf"/><Relationship Id="rId317" Type="http://schemas.openxmlformats.org/officeDocument/2006/relationships/oleObject" Target="embeddings/oleObject156.bin"/><Relationship Id="rId338" Type="http://schemas.openxmlformats.org/officeDocument/2006/relationships/image" Target="media/image163.wmf"/><Relationship Id="rId359" Type="http://schemas.openxmlformats.org/officeDocument/2006/relationships/oleObject" Target="embeddings/oleObject177.bin"/><Relationship Id="rId8" Type="http://schemas.openxmlformats.org/officeDocument/2006/relationships/endnotes" Target="endnotes.xml"/><Relationship Id="rId98" Type="http://schemas.openxmlformats.org/officeDocument/2006/relationships/oleObject" Target="embeddings/oleObject45.bin"/><Relationship Id="rId121" Type="http://schemas.openxmlformats.org/officeDocument/2006/relationships/image" Target="media/image56.wmf"/><Relationship Id="rId142" Type="http://schemas.openxmlformats.org/officeDocument/2006/relationships/oleObject" Target="embeddings/oleObject67.bin"/><Relationship Id="rId163" Type="http://schemas.openxmlformats.org/officeDocument/2006/relationships/image" Target="media/image77.wmf"/><Relationship Id="rId184" Type="http://schemas.openxmlformats.org/officeDocument/2006/relationships/oleObject" Target="embeddings/oleObject88.bin"/><Relationship Id="rId219" Type="http://schemas.openxmlformats.org/officeDocument/2006/relationships/image" Target="media/image105.wmf"/><Relationship Id="rId370" Type="http://schemas.openxmlformats.org/officeDocument/2006/relationships/image" Target="media/image179.wmf"/><Relationship Id="rId391" Type="http://schemas.openxmlformats.org/officeDocument/2006/relationships/hyperlink" Target="https://magtu.informsystema.ru/uploader/fileUpload?name=931.pdf&amp;show=dcatalogues/1/1118948/931.pdf&amp;view=true" TargetMode="External"/><Relationship Id="rId230" Type="http://schemas.openxmlformats.org/officeDocument/2006/relationships/oleObject" Target="embeddings/oleObject112.bin"/><Relationship Id="rId251" Type="http://schemas.openxmlformats.org/officeDocument/2006/relationships/image" Target="media/image120.wmf"/><Relationship Id="rId25" Type="http://schemas.openxmlformats.org/officeDocument/2006/relationships/image" Target="media/image10.wmf"/><Relationship Id="rId46" Type="http://schemas.openxmlformats.org/officeDocument/2006/relationships/oleObject" Target="embeddings/oleObject17.bin"/><Relationship Id="rId67" Type="http://schemas.openxmlformats.org/officeDocument/2006/relationships/image" Target="media/image31.wmf"/><Relationship Id="rId272" Type="http://schemas.openxmlformats.org/officeDocument/2006/relationships/image" Target="media/image130.wmf"/><Relationship Id="rId293" Type="http://schemas.openxmlformats.org/officeDocument/2006/relationships/oleObject" Target="embeddings/oleObject144.bin"/><Relationship Id="rId307" Type="http://schemas.openxmlformats.org/officeDocument/2006/relationships/oleObject" Target="embeddings/oleObject151.bin"/><Relationship Id="rId328" Type="http://schemas.openxmlformats.org/officeDocument/2006/relationships/image" Target="media/image158.wmf"/><Relationship Id="rId349" Type="http://schemas.openxmlformats.org/officeDocument/2006/relationships/oleObject" Target="embeddings/oleObject172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1.wmf"/><Relationship Id="rId132" Type="http://schemas.openxmlformats.org/officeDocument/2006/relationships/oleObject" Target="embeddings/oleObject62.bin"/><Relationship Id="rId153" Type="http://schemas.openxmlformats.org/officeDocument/2006/relationships/image" Target="media/image72.wmf"/><Relationship Id="rId174" Type="http://schemas.openxmlformats.org/officeDocument/2006/relationships/oleObject" Target="embeddings/oleObject83.bin"/><Relationship Id="rId195" Type="http://schemas.openxmlformats.org/officeDocument/2006/relationships/image" Target="media/image93.wmf"/><Relationship Id="rId209" Type="http://schemas.openxmlformats.org/officeDocument/2006/relationships/image" Target="media/image100.wmf"/><Relationship Id="rId360" Type="http://schemas.openxmlformats.org/officeDocument/2006/relationships/image" Target="media/image174.wmf"/><Relationship Id="rId381" Type="http://schemas.openxmlformats.org/officeDocument/2006/relationships/hyperlink" Target="https://urait.ru/viewer/analiticheskaya-geometriya-v-primerah-i-zadachah-v-2-ch-chast-1-436999#page/1" TargetMode="External"/><Relationship Id="rId220" Type="http://schemas.openxmlformats.org/officeDocument/2006/relationships/oleObject" Target="embeddings/oleObject106.bin"/><Relationship Id="rId241" Type="http://schemas.openxmlformats.org/officeDocument/2006/relationships/image" Target="media/image115.wmf"/><Relationship Id="rId15" Type="http://schemas.openxmlformats.org/officeDocument/2006/relationships/image" Target="media/image5.wmf"/><Relationship Id="rId36" Type="http://schemas.openxmlformats.org/officeDocument/2006/relationships/oleObject" Target="embeddings/oleObject12.bin"/><Relationship Id="rId57" Type="http://schemas.openxmlformats.org/officeDocument/2006/relationships/image" Target="media/image26.wmf"/><Relationship Id="rId262" Type="http://schemas.openxmlformats.org/officeDocument/2006/relationships/oleObject" Target="embeddings/oleObject128.bin"/><Relationship Id="rId283" Type="http://schemas.openxmlformats.org/officeDocument/2006/relationships/oleObject" Target="embeddings/oleObject139.bin"/><Relationship Id="rId318" Type="http://schemas.openxmlformats.org/officeDocument/2006/relationships/image" Target="media/image153.wmf"/><Relationship Id="rId339" Type="http://schemas.openxmlformats.org/officeDocument/2006/relationships/oleObject" Target="embeddings/oleObject167.bin"/><Relationship Id="rId78" Type="http://schemas.openxmlformats.org/officeDocument/2006/relationships/oleObject" Target="embeddings/oleObject33.bin"/><Relationship Id="rId99" Type="http://schemas.openxmlformats.org/officeDocument/2006/relationships/image" Target="media/image45.wmf"/><Relationship Id="rId101" Type="http://schemas.openxmlformats.org/officeDocument/2006/relationships/image" Target="media/image46.wmf"/><Relationship Id="rId122" Type="http://schemas.openxmlformats.org/officeDocument/2006/relationships/oleObject" Target="embeddings/oleObject57.bin"/><Relationship Id="rId143" Type="http://schemas.openxmlformats.org/officeDocument/2006/relationships/image" Target="media/image67.wmf"/><Relationship Id="rId164" Type="http://schemas.openxmlformats.org/officeDocument/2006/relationships/oleObject" Target="embeddings/oleObject78.bin"/><Relationship Id="rId185" Type="http://schemas.openxmlformats.org/officeDocument/2006/relationships/image" Target="media/image88.wmf"/><Relationship Id="rId350" Type="http://schemas.openxmlformats.org/officeDocument/2006/relationships/image" Target="media/image169.wmf"/><Relationship Id="rId371" Type="http://schemas.openxmlformats.org/officeDocument/2006/relationships/image" Target="media/image180.wmf"/><Relationship Id="rId9" Type="http://schemas.openxmlformats.org/officeDocument/2006/relationships/image" Target="media/image1.jpeg"/><Relationship Id="rId210" Type="http://schemas.openxmlformats.org/officeDocument/2006/relationships/oleObject" Target="embeddings/oleObject101.bin"/><Relationship Id="rId392" Type="http://schemas.openxmlformats.org/officeDocument/2006/relationships/hyperlink" Target="URL:http://www.rsl.ru/" TargetMode="External"/><Relationship Id="rId26" Type="http://schemas.openxmlformats.org/officeDocument/2006/relationships/oleObject" Target="embeddings/oleObject7.bin"/><Relationship Id="rId231" Type="http://schemas.openxmlformats.org/officeDocument/2006/relationships/image" Target="media/image110.wmf"/><Relationship Id="rId252" Type="http://schemas.openxmlformats.org/officeDocument/2006/relationships/oleObject" Target="embeddings/oleObject123.bin"/><Relationship Id="rId273" Type="http://schemas.openxmlformats.org/officeDocument/2006/relationships/oleObject" Target="embeddings/oleObject134.bin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329" Type="http://schemas.openxmlformats.org/officeDocument/2006/relationships/oleObject" Target="embeddings/oleObject162.bin"/><Relationship Id="rId47" Type="http://schemas.openxmlformats.org/officeDocument/2006/relationships/image" Target="media/image21.wmf"/><Relationship Id="rId68" Type="http://schemas.openxmlformats.org/officeDocument/2006/relationships/oleObject" Target="embeddings/oleObject28.bin"/><Relationship Id="rId89" Type="http://schemas.openxmlformats.org/officeDocument/2006/relationships/oleObject" Target="embeddings/oleObject39.bin"/><Relationship Id="rId112" Type="http://schemas.openxmlformats.org/officeDocument/2006/relationships/oleObject" Target="embeddings/oleObject52.bin"/><Relationship Id="rId133" Type="http://schemas.openxmlformats.org/officeDocument/2006/relationships/image" Target="media/image62.wmf"/><Relationship Id="rId154" Type="http://schemas.openxmlformats.org/officeDocument/2006/relationships/oleObject" Target="embeddings/oleObject73.bin"/><Relationship Id="rId175" Type="http://schemas.openxmlformats.org/officeDocument/2006/relationships/image" Target="media/image83.wmf"/><Relationship Id="rId340" Type="http://schemas.openxmlformats.org/officeDocument/2006/relationships/image" Target="media/image164.wmf"/><Relationship Id="rId361" Type="http://schemas.openxmlformats.org/officeDocument/2006/relationships/oleObject" Target="embeddings/oleObject178.bin"/><Relationship Id="rId196" Type="http://schemas.openxmlformats.org/officeDocument/2006/relationships/oleObject" Target="embeddings/oleObject94.bin"/><Relationship Id="rId200" Type="http://schemas.openxmlformats.org/officeDocument/2006/relationships/oleObject" Target="embeddings/oleObject96.bin"/><Relationship Id="rId382" Type="http://schemas.openxmlformats.org/officeDocument/2006/relationships/hyperlink" Target="https://magtu.informsystema.ru/uploader/fileUpload?name=1028.pdf&amp;show=dcatalogues/1/1119300/1028.pdf&amp;view=true" TargetMode="External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7.bin"/><Relationship Id="rId242" Type="http://schemas.openxmlformats.org/officeDocument/2006/relationships/oleObject" Target="embeddings/oleObject118.bin"/><Relationship Id="rId263" Type="http://schemas.openxmlformats.org/officeDocument/2006/relationships/image" Target="media/image126.wmf"/><Relationship Id="rId284" Type="http://schemas.openxmlformats.org/officeDocument/2006/relationships/image" Target="media/image136.wmf"/><Relationship Id="rId319" Type="http://schemas.openxmlformats.org/officeDocument/2006/relationships/oleObject" Target="embeddings/oleObject157.bin"/><Relationship Id="rId37" Type="http://schemas.openxmlformats.org/officeDocument/2006/relationships/image" Target="media/image16.wmf"/><Relationship Id="rId58" Type="http://schemas.openxmlformats.org/officeDocument/2006/relationships/oleObject" Target="embeddings/oleObject23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123" Type="http://schemas.openxmlformats.org/officeDocument/2006/relationships/image" Target="media/image57.wmf"/><Relationship Id="rId144" Type="http://schemas.openxmlformats.org/officeDocument/2006/relationships/oleObject" Target="embeddings/oleObject68.bin"/><Relationship Id="rId330" Type="http://schemas.openxmlformats.org/officeDocument/2006/relationships/image" Target="media/image159.wmf"/><Relationship Id="rId90" Type="http://schemas.openxmlformats.org/officeDocument/2006/relationships/oleObject" Target="embeddings/oleObject40.bin"/><Relationship Id="rId165" Type="http://schemas.openxmlformats.org/officeDocument/2006/relationships/image" Target="media/image78.wmf"/><Relationship Id="rId186" Type="http://schemas.openxmlformats.org/officeDocument/2006/relationships/oleObject" Target="embeddings/oleObject89.bin"/><Relationship Id="rId351" Type="http://schemas.openxmlformats.org/officeDocument/2006/relationships/oleObject" Target="embeddings/oleObject173.bin"/><Relationship Id="rId372" Type="http://schemas.openxmlformats.org/officeDocument/2006/relationships/oleObject" Target="embeddings/oleObject183.bin"/><Relationship Id="rId393" Type="http://schemas.openxmlformats.org/officeDocument/2006/relationships/hyperlink" Target="http://www.nlr.ru" TargetMode="External"/><Relationship Id="rId211" Type="http://schemas.openxmlformats.org/officeDocument/2006/relationships/image" Target="media/image101.wmf"/><Relationship Id="rId232" Type="http://schemas.openxmlformats.org/officeDocument/2006/relationships/oleObject" Target="embeddings/oleObject113.bin"/><Relationship Id="rId253" Type="http://schemas.openxmlformats.org/officeDocument/2006/relationships/image" Target="media/image121.wmf"/><Relationship Id="rId274" Type="http://schemas.openxmlformats.org/officeDocument/2006/relationships/image" Target="media/image131.wmf"/><Relationship Id="rId295" Type="http://schemas.openxmlformats.org/officeDocument/2006/relationships/oleObject" Target="embeddings/oleObject145.bin"/><Relationship Id="rId309" Type="http://schemas.openxmlformats.org/officeDocument/2006/relationships/oleObject" Target="embeddings/oleObject152.bin"/><Relationship Id="rId27" Type="http://schemas.openxmlformats.org/officeDocument/2006/relationships/image" Target="media/image11.wmf"/><Relationship Id="rId48" Type="http://schemas.openxmlformats.org/officeDocument/2006/relationships/oleObject" Target="embeddings/oleObject18.bin"/><Relationship Id="rId69" Type="http://schemas.openxmlformats.org/officeDocument/2006/relationships/image" Target="media/image32.wmf"/><Relationship Id="rId113" Type="http://schemas.openxmlformats.org/officeDocument/2006/relationships/image" Target="media/image52.wmf"/><Relationship Id="rId134" Type="http://schemas.openxmlformats.org/officeDocument/2006/relationships/oleObject" Target="embeddings/oleObject63.bin"/><Relationship Id="rId320" Type="http://schemas.openxmlformats.org/officeDocument/2006/relationships/image" Target="media/image154.wmf"/><Relationship Id="rId80" Type="http://schemas.openxmlformats.org/officeDocument/2006/relationships/oleObject" Target="embeddings/oleObject34.bin"/><Relationship Id="rId155" Type="http://schemas.openxmlformats.org/officeDocument/2006/relationships/image" Target="media/image73.wmf"/><Relationship Id="rId176" Type="http://schemas.openxmlformats.org/officeDocument/2006/relationships/oleObject" Target="embeddings/oleObject84.bin"/><Relationship Id="rId197" Type="http://schemas.openxmlformats.org/officeDocument/2006/relationships/image" Target="media/image94.wmf"/><Relationship Id="rId341" Type="http://schemas.openxmlformats.org/officeDocument/2006/relationships/oleObject" Target="embeddings/oleObject168.bin"/><Relationship Id="rId362" Type="http://schemas.openxmlformats.org/officeDocument/2006/relationships/image" Target="media/image175.wmf"/><Relationship Id="rId383" Type="http://schemas.openxmlformats.org/officeDocument/2006/relationships/hyperlink" Target="https://magtu.informsystema.ru/uploader/fileUpload?name=906.pdf&amp;show=dcatalogues/1/1118874/906.pdf&amp;view=true" TargetMode="External"/><Relationship Id="rId201" Type="http://schemas.openxmlformats.org/officeDocument/2006/relationships/image" Target="media/image96.wmf"/><Relationship Id="rId222" Type="http://schemas.openxmlformats.org/officeDocument/2006/relationships/oleObject" Target="embeddings/oleObject108.bin"/><Relationship Id="rId243" Type="http://schemas.openxmlformats.org/officeDocument/2006/relationships/image" Target="media/image116.wmf"/><Relationship Id="rId264" Type="http://schemas.openxmlformats.org/officeDocument/2006/relationships/oleObject" Target="embeddings/oleObject129.bin"/><Relationship Id="rId285" Type="http://schemas.openxmlformats.org/officeDocument/2006/relationships/oleObject" Target="embeddings/oleObject140.bin"/><Relationship Id="rId17" Type="http://schemas.openxmlformats.org/officeDocument/2006/relationships/image" Target="media/image6.wmf"/><Relationship Id="rId38" Type="http://schemas.openxmlformats.org/officeDocument/2006/relationships/oleObject" Target="embeddings/oleObject13.bin"/><Relationship Id="rId59" Type="http://schemas.openxmlformats.org/officeDocument/2006/relationships/image" Target="media/image27.wmf"/><Relationship Id="rId103" Type="http://schemas.openxmlformats.org/officeDocument/2006/relationships/image" Target="media/image47.wmf"/><Relationship Id="rId124" Type="http://schemas.openxmlformats.org/officeDocument/2006/relationships/oleObject" Target="embeddings/oleObject58.bin"/><Relationship Id="rId310" Type="http://schemas.openxmlformats.org/officeDocument/2006/relationships/image" Target="media/image149.wmf"/><Relationship Id="rId70" Type="http://schemas.openxmlformats.org/officeDocument/2006/relationships/oleObject" Target="embeddings/oleObject29.bin"/><Relationship Id="rId91" Type="http://schemas.openxmlformats.org/officeDocument/2006/relationships/image" Target="media/image42.wmf"/><Relationship Id="rId145" Type="http://schemas.openxmlformats.org/officeDocument/2006/relationships/image" Target="media/image68.wmf"/><Relationship Id="rId166" Type="http://schemas.openxmlformats.org/officeDocument/2006/relationships/oleObject" Target="embeddings/oleObject79.bin"/><Relationship Id="rId187" Type="http://schemas.openxmlformats.org/officeDocument/2006/relationships/image" Target="media/image89.wmf"/><Relationship Id="rId331" Type="http://schemas.openxmlformats.org/officeDocument/2006/relationships/oleObject" Target="embeddings/oleObject163.bin"/><Relationship Id="rId352" Type="http://schemas.openxmlformats.org/officeDocument/2006/relationships/image" Target="media/image170.wmf"/><Relationship Id="rId373" Type="http://schemas.openxmlformats.org/officeDocument/2006/relationships/oleObject" Target="embeddings/oleObject184.bin"/><Relationship Id="rId394" Type="http://schemas.openxmlformats.org/officeDocument/2006/relationships/hyperlink" Target="http://www.gpntb.ru" TargetMode="External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102.bin"/><Relationship Id="rId233" Type="http://schemas.openxmlformats.org/officeDocument/2006/relationships/image" Target="media/image111.wmf"/><Relationship Id="rId254" Type="http://schemas.openxmlformats.org/officeDocument/2006/relationships/oleObject" Target="embeddings/oleObject124.bin"/><Relationship Id="rId28" Type="http://schemas.openxmlformats.org/officeDocument/2006/relationships/oleObject" Target="embeddings/oleObject8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3.bin"/><Relationship Id="rId275" Type="http://schemas.openxmlformats.org/officeDocument/2006/relationships/oleObject" Target="embeddings/oleObject135.bin"/><Relationship Id="rId296" Type="http://schemas.openxmlformats.org/officeDocument/2006/relationships/image" Target="media/image142.wmf"/><Relationship Id="rId300" Type="http://schemas.openxmlformats.org/officeDocument/2006/relationships/image" Target="media/image144.wmf"/><Relationship Id="rId60" Type="http://schemas.openxmlformats.org/officeDocument/2006/relationships/oleObject" Target="embeddings/oleObject24.bin"/><Relationship Id="rId81" Type="http://schemas.openxmlformats.org/officeDocument/2006/relationships/image" Target="media/image38.wmf"/><Relationship Id="rId135" Type="http://schemas.openxmlformats.org/officeDocument/2006/relationships/image" Target="media/image63.wmf"/><Relationship Id="rId156" Type="http://schemas.openxmlformats.org/officeDocument/2006/relationships/oleObject" Target="embeddings/oleObject74.bin"/><Relationship Id="rId177" Type="http://schemas.openxmlformats.org/officeDocument/2006/relationships/image" Target="media/image84.wmf"/><Relationship Id="rId198" Type="http://schemas.openxmlformats.org/officeDocument/2006/relationships/oleObject" Target="embeddings/oleObject95.bin"/><Relationship Id="rId321" Type="http://schemas.openxmlformats.org/officeDocument/2006/relationships/oleObject" Target="embeddings/oleObject158.bin"/><Relationship Id="rId342" Type="http://schemas.openxmlformats.org/officeDocument/2006/relationships/image" Target="media/image165.wmf"/><Relationship Id="rId363" Type="http://schemas.openxmlformats.org/officeDocument/2006/relationships/oleObject" Target="embeddings/oleObject179.bin"/><Relationship Id="rId384" Type="http://schemas.openxmlformats.org/officeDocument/2006/relationships/hyperlink" Target="https://magtu.informsystema.ru/uploader/fileUpload?name=2757.pdf&amp;show=dcatalogues/1/1132828/2757.pdf&amp;view=true" TargetMode="External"/><Relationship Id="rId202" Type="http://schemas.openxmlformats.org/officeDocument/2006/relationships/oleObject" Target="embeddings/oleObject97.bin"/><Relationship Id="rId223" Type="http://schemas.openxmlformats.org/officeDocument/2006/relationships/image" Target="media/image106.wmf"/><Relationship Id="rId244" Type="http://schemas.openxmlformats.org/officeDocument/2006/relationships/oleObject" Target="embeddings/oleObject119.bin"/><Relationship Id="rId18" Type="http://schemas.openxmlformats.org/officeDocument/2006/relationships/oleObject" Target="embeddings/oleObject3.bin"/><Relationship Id="rId39" Type="http://schemas.openxmlformats.org/officeDocument/2006/relationships/image" Target="media/image17.wmf"/><Relationship Id="rId265" Type="http://schemas.openxmlformats.org/officeDocument/2006/relationships/image" Target="media/image127.wmf"/><Relationship Id="rId286" Type="http://schemas.openxmlformats.org/officeDocument/2006/relationships/image" Target="media/image137.wmf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8.bin"/><Relationship Id="rId125" Type="http://schemas.openxmlformats.org/officeDocument/2006/relationships/image" Target="media/image58.wmf"/><Relationship Id="rId146" Type="http://schemas.openxmlformats.org/officeDocument/2006/relationships/oleObject" Target="embeddings/oleObject69.bin"/><Relationship Id="rId167" Type="http://schemas.openxmlformats.org/officeDocument/2006/relationships/image" Target="media/image79.wmf"/><Relationship Id="rId188" Type="http://schemas.openxmlformats.org/officeDocument/2006/relationships/oleObject" Target="embeddings/oleObject90.bin"/><Relationship Id="rId311" Type="http://schemas.openxmlformats.org/officeDocument/2006/relationships/oleObject" Target="embeddings/oleObject153.bin"/><Relationship Id="rId332" Type="http://schemas.openxmlformats.org/officeDocument/2006/relationships/image" Target="media/image160.wmf"/><Relationship Id="rId353" Type="http://schemas.openxmlformats.org/officeDocument/2006/relationships/oleObject" Target="embeddings/oleObject174.bin"/><Relationship Id="rId374" Type="http://schemas.openxmlformats.org/officeDocument/2006/relationships/image" Target="media/image181.jpeg"/><Relationship Id="rId395" Type="http://schemas.openxmlformats.org/officeDocument/2006/relationships/hyperlink" Target="https://www.computerra.ru/" TargetMode="External"/><Relationship Id="rId71" Type="http://schemas.openxmlformats.org/officeDocument/2006/relationships/image" Target="media/image33.wmf"/><Relationship Id="rId92" Type="http://schemas.openxmlformats.org/officeDocument/2006/relationships/oleObject" Target="embeddings/oleObject41.bin"/><Relationship Id="rId213" Type="http://schemas.openxmlformats.org/officeDocument/2006/relationships/image" Target="media/image102.wmf"/><Relationship Id="rId234" Type="http://schemas.openxmlformats.org/officeDocument/2006/relationships/oleObject" Target="embeddings/oleObject114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55" Type="http://schemas.openxmlformats.org/officeDocument/2006/relationships/image" Target="media/image122.wmf"/><Relationship Id="rId276" Type="http://schemas.openxmlformats.org/officeDocument/2006/relationships/image" Target="media/image132.wmf"/><Relationship Id="rId297" Type="http://schemas.openxmlformats.org/officeDocument/2006/relationships/oleObject" Target="embeddings/oleObject146.bin"/><Relationship Id="rId40" Type="http://schemas.openxmlformats.org/officeDocument/2006/relationships/oleObject" Target="embeddings/oleObject14.bin"/><Relationship Id="rId115" Type="http://schemas.openxmlformats.org/officeDocument/2006/relationships/image" Target="media/image53.wmf"/><Relationship Id="rId136" Type="http://schemas.openxmlformats.org/officeDocument/2006/relationships/oleObject" Target="embeddings/oleObject64.bin"/><Relationship Id="rId157" Type="http://schemas.openxmlformats.org/officeDocument/2006/relationships/image" Target="media/image74.wmf"/><Relationship Id="rId178" Type="http://schemas.openxmlformats.org/officeDocument/2006/relationships/oleObject" Target="embeddings/oleObject85.bin"/><Relationship Id="rId301" Type="http://schemas.openxmlformats.org/officeDocument/2006/relationships/oleObject" Target="embeddings/oleObject148.bin"/><Relationship Id="rId322" Type="http://schemas.openxmlformats.org/officeDocument/2006/relationships/image" Target="media/image155.wmf"/><Relationship Id="rId343" Type="http://schemas.openxmlformats.org/officeDocument/2006/relationships/oleObject" Target="embeddings/oleObject169.bin"/><Relationship Id="rId364" Type="http://schemas.openxmlformats.org/officeDocument/2006/relationships/image" Target="media/image176.wmf"/><Relationship Id="rId61" Type="http://schemas.openxmlformats.org/officeDocument/2006/relationships/image" Target="media/image28.wmf"/><Relationship Id="rId82" Type="http://schemas.openxmlformats.org/officeDocument/2006/relationships/oleObject" Target="embeddings/oleObject35.bin"/><Relationship Id="rId199" Type="http://schemas.openxmlformats.org/officeDocument/2006/relationships/image" Target="media/image95.wmf"/><Relationship Id="rId203" Type="http://schemas.openxmlformats.org/officeDocument/2006/relationships/image" Target="media/image97.wmf"/><Relationship Id="rId385" Type="http://schemas.openxmlformats.org/officeDocument/2006/relationships/hyperlink" Target="https://magtu.informsystema.ru/uploader/fileUpload?name=3646.pdf&amp;show=dcatalogues/1/1526244/3646.pdf&amp;view=true" TargetMode="External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245" Type="http://schemas.openxmlformats.org/officeDocument/2006/relationships/image" Target="media/image117.wmf"/><Relationship Id="rId266" Type="http://schemas.openxmlformats.org/officeDocument/2006/relationships/oleObject" Target="embeddings/oleObject130.bin"/><Relationship Id="rId287" Type="http://schemas.openxmlformats.org/officeDocument/2006/relationships/oleObject" Target="embeddings/oleObject141.bin"/><Relationship Id="rId30" Type="http://schemas.openxmlformats.org/officeDocument/2006/relationships/oleObject" Target="embeddings/oleObject9.bin"/><Relationship Id="rId105" Type="http://schemas.openxmlformats.org/officeDocument/2006/relationships/image" Target="media/image48.wmf"/><Relationship Id="rId126" Type="http://schemas.openxmlformats.org/officeDocument/2006/relationships/oleObject" Target="embeddings/oleObject59.bin"/><Relationship Id="rId147" Type="http://schemas.openxmlformats.org/officeDocument/2006/relationships/image" Target="media/image69.wmf"/><Relationship Id="rId168" Type="http://schemas.openxmlformats.org/officeDocument/2006/relationships/oleObject" Target="embeddings/oleObject80.bin"/><Relationship Id="rId312" Type="http://schemas.openxmlformats.org/officeDocument/2006/relationships/image" Target="media/image150.wmf"/><Relationship Id="rId333" Type="http://schemas.openxmlformats.org/officeDocument/2006/relationships/oleObject" Target="embeddings/oleObject164.bin"/><Relationship Id="rId354" Type="http://schemas.openxmlformats.org/officeDocument/2006/relationships/image" Target="media/image171.wmf"/><Relationship Id="rId51" Type="http://schemas.openxmlformats.org/officeDocument/2006/relationships/image" Target="media/image23.wmf"/><Relationship Id="rId72" Type="http://schemas.openxmlformats.org/officeDocument/2006/relationships/oleObject" Target="embeddings/oleObject30.bin"/><Relationship Id="rId93" Type="http://schemas.openxmlformats.org/officeDocument/2006/relationships/oleObject" Target="embeddings/oleObject42.bin"/><Relationship Id="rId189" Type="http://schemas.openxmlformats.org/officeDocument/2006/relationships/image" Target="media/image90.wmf"/><Relationship Id="rId375" Type="http://schemas.openxmlformats.org/officeDocument/2006/relationships/hyperlink" Target="https://new.znanium.com/catalog/product/990716" TargetMode="External"/><Relationship Id="rId396" Type="http://schemas.openxmlformats.org/officeDocument/2006/relationships/hyperlink" Target="http://elibrary.ru" TargetMode="External"/><Relationship Id="rId3" Type="http://schemas.openxmlformats.org/officeDocument/2006/relationships/styles" Target="styles.xml"/><Relationship Id="rId214" Type="http://schemas.openxmlformats.org/officeDocument/2006/relationships/oleObject" Target="embeddings/oleObject103.bin"/><Relationship Id="rId235" Type="http://schemas.openxmlformats.org/officeDocument/2006/relationships/image" Target="media/image112.wmf"/><Relationship Id="rId256" Type="http://schemas.openxmlformats.org/officeDocument/2006/relationships/oleObject" Target="embeddings/oleObject125.bin"/><Relationship Id="rId277" Type="http://schemas.openxmlformats.org/officeDocument/2006/relationships/oleObject" Target="embeddings/oleObject136.bin"/><Relationship Id="rId298" Type="http://schemas.openxmlformats.org/officeDocument/2006/relationships/image" Target="media/image143.wmf"/><Relationship Id="rId400" Type="http://schemas.openxmlformats.org/officeDocument/2006/relationships/hyperlink" Target="http://window.edu.ru/" TargetMode="External"/><Relationship Id="rId116" Type="http://schemas.openxmlformats.org/officeDocument/2006/relationships/oleObject" Target="embeddings/oleObject54.bin"/><Relationship Id="rId137" Type="http://schemas.openxmlformats.org/officeDocument/2006/relationships/image" Target="media/image64.wmf"/><Relationship Id="rId158" Type="http://schemas.openxmlformats.org/officeDocument/2006/relationships/oleObject" Target="embeddings/oleObject75.bin"/><Relationship Id="rId302" Type="http://schemas.openxmlformats.org/officeDocument/2006/relationships/image" Target="media/image145.wmf"/><Relationship Id="rId323" Type="http://schemas.openxmlformats.org/officeDocument/2006/relationships/oleObject" Target="embeddings/oleObject159.bin"/><Relationship Id="rId344" Type="http://schemas.openxmlformats.org/officeDocument/2006/relationships/image" Target="media/image166.wmf"/><Relationship Id="rId20" Type="http://schemas.openxmlformats.org/officeDocument/2006/relationships/oleObject" Target="embeddings/oleObject4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5.bin"/><Relationship Id="rId83" Type="http://schemas.openxmlformats.org/officeDocument/2006/relationships/image" Target="media/image39.wmf"/><Relationship Id="rId179" Type="http://schemas.openxmlformats.org/officeDocument/2006/relationships/image" Target="media/image85.wmf"/><Relationship Id="rId365" Type="http://schemas.openxmlformats.org/officeDocument/2006/relationships/oleObject" Target="embeddings/oleObject180.bin"/><Relationship Id="rId386" Type="http://schemas.openxmlformats.org/officeDocument/2006/relationships/hyperlink" Target="https://magtu.informsystema.ru/uploader/fileUpload?name=2757.pdf&amp;show=dcatalogues/1/1132828/2757.pdf&amp;view=true" TargetMode="External"/><Relationship Id="rId190" Type="http://schemas.openxmlformats.org/officeDocument/2006/relationships/oleObject" Target="embeddings/oleObject91.bin"/><Relationship Id="rId204" Type="http://schemas.openxmlformats.org/officeDocument/2006/relationships/oleObject" Target="embeddings/oleObject98.bin"/><Relationship Id="rId225" Type="http://schemas.openxmlformats.org/officeDocument/2006/relationships/image" Target="media/image107.wmf"/><Relationship Id="rId246" Type="http://schemas.openxmlformats.org/officeDocument/2006/relationships/oleObject" Target="embeddings/oleObject120.bin"/><Relationship Id="rId267" Type="http://schemas.openxmlformats.org/officeDocument/2006/relationships/oleObject" Target="embeddings/oleObject131.bin"/><Relationship Id="rId288" Type="http://schemas.openxmlformats.org/officeDocument/2006/relationships/image" Target="media/image138.wmf"/><Relationship Id="rId106" Type="http://schemas.openxmlformats.org/officeDocument/2006/relationships/oleObject" Target="embeddings/oleObject49.bin"/><Relationship Id="rId127" Type="http://schemas.openxmlformats.org/officeDocument/2006/relationships/image" Target="media/image59.wmf"/><Relationship Id="rId313" Type="http://schemas.openxmlformats.org/officeDocument/2006/relationships/oleObject" Target="embeddings/oleObject154.bin"/><Relationship Id="rId10" Type="http://schemas.openxmlformats.org/officeDocument/2006/relationships/image" Target="media/image2.jpeg"/><Relationship Id="rId31" Type="http://schemas.openxmlformats.org/officeDocument/2006/relationships/image" Target="media/image13.wmf"/><Relationship Id="rId52" Type="http://schemas.openxmlformats.org/officeDocument/2006/relationships/oleObject" Target="embeddings/oleObject20.bin"/><Relationship Id="rId73" Type="http://schemas.openxmlformats.org/officeDocument/2006/relationships/image" Target="media/image34.wmf"/><Relationship Id="rId94" Type="http://schemas.openxmlformats.org/officeDocument/2006/relationships/oleObject" Target="embeddings/oleObject43.bin"/><Relationship Id="rId148" Type="http://schemas.openxmlformats.org/officeDocument/2006/relationships/oleObject" Target="embeddings/oleObject70.bin"/><Relationship Id="rId169" Type="http://schemas.openxmlformats.org/officeDocument/2006/relationships/image" Target="media/image80.wmf"/><Relationship Id="rId334" Type="http://schemas.openxmlformats.org/officeDocument/2006/relationships/image" Target="media/image161.wmf"/><Relationship Id="rId355" Type="http://schemas.openxmlformats.org/officeDocument/2006/relationships/oleObject" Target="embeddings/oleObject175.bin"/><Relationship Id="rId376" Type="http://schemas.openxmlformats.org/officeDocument/2006/relationships/hyperlink" Target="https://new.znanium.com/catalog/product/989799" TargetMode="External"/><Relationship Id="rId397" Type="http://schemas.openxmlformats.org/officeDocument/2006/relationships/hyperlink" Target="http://www.library.ru/2/catalogs/periodical/?sec=48" TargetMode="External"/><Relationship Id="rId4" Type="http://schemas.microsoft.com/office/2007/relationships/stylesWithEffects" Target="stylesWithEffects.xml"/><Relationship Id="rId180" Type="http://schemas.openxmlformats.org/officeDocument/2006/relationships/oleObject" Target="embeddings/oleObject86.bin"/><Relationship Id="rId215" Type="http://schemas.openxmlformats.org/officeDocument/2006/relationships/image" Target="media/image103.wmf"/><Relationship Id="rId236" Type="http://schemas.openxmlformats.org/officeDocument/2006/relationships/oleObject" Target="embeddings/oleObject115.bin"/><Relationship Id="rId257" Type="http://schemas.openxmlformats.org/officeDocument/2006/relationships/image" Target="media/image123.wmf"/><Relationship Id="rId278" Type="http://schemas.openxmlformats.org/officeDocument/2006/relationships/image" Target="media/image133.wmf"/><Relationship Id="rId401" Type="http://schemas.openxmlformats.org/officeDocument/2006/relationships/hyperlink" Target="http://www.i-exam.ru" TargetMode="External"/><Relationship Id="rId303" Type="http://schemas.openxmlformats.org/officeDocument/2006/relationships/oleObject" Target="embeddings/oleObject149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5.bin"/><Relationship Id="rId345" Type="http://schemas.openxmlformats.org/officeDocument/2006/relationships/oleObject" Target="embeddings/oleObject170.bin"/><Relationship Id="rId387" Type="http://schemas.openxmlformats.org/officeDocument/2006/relationships/hyperlink" Target="https://magtu.informsystema.ru/uploader/fileUpload?name=1392.pdf&amp;show=dcatalogues/1/1123847/1392.pdf&amp;view=true" TargetMode="External"/><Relationship Id="rId191" Type="http://schemas.openxmlformats.org/officeDocument/2006/relationships/image" Target="media/image91.wmf"/><Relationship Id="rId205" Type="http://schemas.openxmlformats.org/officeDocument/2006/relationships/image" Target="media/image98.wmf"/><Relationship Id="rId247" Type="http://schemas.openxmlformats.org/officeDocument/2006/relationships/image" Target="media/image118.wmf"/><Relationship Id="rId107" Type="http://schemas.openxmlformats.org/officeDocument/2006/relationships/image" Target="media/image49.wmf"/><Relationship Id="rId289" Type="http://schemas.openxmlformats.org/officeDocument/2006/relationships/oleObject" Target="embeddings/oleObject14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7C31DC-DA5A-4CDC-A60E-2789A4D3E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37</Pages>
  <Words>10817</Words>
  <Characters>61662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/>
  <LinksUpToDate>false</LinksUpToDate>
  <CharactersWithSpaces>72335</CharactersWithSpaces>
  <SharedDoc>false</SharedDoc>
  <HLinks>
    <vt:vector size="84" baseType="variant">
      <vt:variant>
        <vt:i4>1900570</vt:i4>
      </vt:variant>
      <vt:variant>
        <vt:i4>708</vt:i4>
      </vt:variant>
      <vt:variant>
        <vt:i4>0</vt:i4>
      </vt:variant>
      <vt:variant>
        <vt:i4>5</vt:i4>
      </vt:variant>
      <vt:variant>
        <vt:lpwstr>http://www.i-exam.ru/</vt:lpwstr>
      </vt:variant>
      <vt:variant>
        <vt:lpwstr/>
      </vt:variant>
      <vt:variant>
        <vt:i4>589854</vt:i4>
      </vt:variant>
      <vt:variant>
        <vt:i4>705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702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696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693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690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687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684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681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678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675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672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589854</vt:i4>
      </vt:variant>
      <vt:variant>
        <vt:i4>669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49TC</dc:creator>
  <cp:lastModifiedBy>Ольга</cp:lastModifiedBy>
  <cp:revision>8</cp:revision>
  <cp:lastPrinted>2016-09-09T06:37:00Z</cp:lastPrinted>
  <dcterms:created xsi:type="dcterms:W3CDTF">2019-10-30T16:52:00Z</dcterms:created>
  <dcterms:modified xsi:type="dcterms:W3CDTF">2020-12-05T11:18:00Z</dcterms:modified>
</cp:coreProperties>
</file>