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B8" w:rsidRPr="0099793D" w:rsidRDefault="004C31B5" w:rsidP="0099793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  <w:sectPr w:rsidR="00E409B8" w:rsidRPr="0099793D" w:rsidSect="002F7FA2">
          <w:headerReference w:type="default" r:id="rId8"/>
          <w:footerReference w:type="default" r:id="rId9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9979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ECEC15" wp14:editId="4629AA29">
            <wp:extent cx="5927108" cy="9133367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650" cy="914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2F0" w:rsidRPr="0099793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771BA24" wp14:editId="70FEC959">
            <wp:extent cx="5940425" cy="852526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2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527" w:rsidRPr="0099793D" w:rsidRDefault="00B85527" w:rsidP="0099793D">
      <w:pPr>
        <w:spacing w:after="0" w:line="240" w:lineRule="auto"/>
        <w:ind w:left="-284" w:hanging="567"/>
        <w:jc w:val="both"/>
        <w:rPr>
          <w:rStyle w:val="FontStyle22"/>
          <w:sz w:val="24"/>
          <w:szCs w:val="24"/>
        </w:rPr>
      </w:pPr>
      <w:r w:rsidRPr="0099793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7F461A" wp14:editId="22B14D81">
            <wp:extent cx="6771640" cy="84395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773669" cy="844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793D">
        <w:rPr>
          <w:rStyle w:val="FontStyle22"/>
          <w:sz w:val="24"/>
          <w:szCs w:val="24"/>
        </w:rPr>
        <w:br w:type="page"/>
      </w:r>
    </w:p>
    <w:p w:rsidR="00A05E49" w:rsidRPr="0099793D" w:rsidRDefault="00A05E49" w:rsidP="00B57799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lastRenderedPageBreak/>
        <w:t>1. Общие положения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государственными экзаменац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онными комиссиями в целях определения соответствия результатов освоения обучающ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мися образовательных программ соответствующим требованиям федерального госуда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ственного образовательного стандарта.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Бакалавр по направлению подготовки 09.03.03 прикладная информатика должен быть подготовлен к решению профессиональных задач в соответствии с видами профе</w:t>
      </w:r>
      <w:r w:rsidRPr="0099793D">
        <w:rPr>
          <w:rFonts w:ascii="Times New Roman" w:hAnsi="Times New Roman" w:cs="Times New Roman"/>
          <w:sz w:val="24"/>
          <w:szCs w:val="24"/>
        </w:rPr>
        <w:t>с</w:t>
      </w:r>
      <w:r w:rsidRPr="0099793D">
        <w:rPr>
          <w:rFonts w:ascii="Times New Roman" w:hAnsi="Times New Roman" w:cs="Times New Roman"/>
          <w:sz w:val="24"/>
          <w:szCs w:val="24"/>
        </w:rPr>
        <w:t>сиональной деятельности: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проектная;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аналитическая;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научно-исследовательская деятельность.</w:t>
      </w:r>
    </w:p>
    <w:p w:rsidR="00A05E49" w:rsidRPr="0099793D" w:rsidRDefault="00A05E49" w:rsidP="00B57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93D">
        <w:rPr>
          <w:rFonts w:ascii="Times New Roman" w:hAnsi="Times New Roman" w:cs="Times New Roman"/>
          <w:b/>
          <w:sz w:val="24"/>
          <w:szCs w:val="24"/>
        </w:rPr>
        <w:t>Проектная деятельность: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проведение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обследования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прикладной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области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в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соответствии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с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профилем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подготовки: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сбор детальной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информации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для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формализации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требований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пользователей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заказчика,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интервьюирование 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ключевых сотрудников заказчика;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формирование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требований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к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информатизации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автоматизации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прикладных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процессов, формализация предметной области проекта;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моделирование прикладных и информационных процессов, описание реал</w:t>
      </w:r>
      <w:r w:rsidRPr="0099793D">
        <w:rPr>
          <w:szCs w:val="24"/>
          <w:lang w:val="ru-RU"/>
        </w:rPr>
        <w:t>и</w:t>
      </w:r>
      <w:r w:rsidRPr="0099793D">
        <w:rPr>
          <w:szCs w:val="24"/>
          <w:lang w:val="ru-RU"/>
        </w:rPr>
        <w:t>зации информационного обеспечения прикладных задач;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составление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технико-экономического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обоснования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проектных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решений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технического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задания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на разработку информационной системы;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проектирование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информационных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систем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в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соответствии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со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спецификой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профиля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подготовки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по видам обеспечения (программное, информационное, организац</w:t>
      </w:r>
      <w:r w:rsidRPr="0099793D">
        <w:rPr>
          <w:szCs w:val="24"/>
          <w:lang w:val="ru-RU"/>
        </w:rPr>
        <w:t>и</w:t>
      </w:r>
      <w:r w:rsidRPr="0099793D">
        <w:rPr>
          <w:szCs w:val="24"/>
          <w:lang w:val="ru-RU"/>
        </w:rPr>
        <w:t>онное, техническое);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программирование приложений, создание прототипа информационной с</w:t>
      </w:r>
      <w:r w:rsidRPr="0099793D">
        <w:rPr>
          <w:szCs w:val="24"/>
          <w:lang w:val="ru-RU"/>
        </w:rPr>
        <w:t>и</w:t>
      </w:r>
      <w:r w:rsidRPr="0099793D">
        <w:rPr>
          <w:szCs w:val="24"/>
          <w:lang w:val="ru-RU"/>
        </w:rPr>
        <w:t>стемы, документирование проектов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информационной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системы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на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стадиях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жизненного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цикла,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использование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функциональных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и 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технологических стандартов;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участие в проведении переговоров с заказчиком и выявление его информ</w:t>
      </w:r>
      <w:r w:rsidRPr="0099793D">
        <w:rPr>
          <w:szCs w:val="24"/>
          <w:lang w:val="ru-RU"/>
        </w:rPr>
        <w:t>а</w:t>
      </w:r>
      <w:r w:rsidRPr="0099793D">
        <w:rPr>
          <w:szCs w:val="24"/>
          <w:lang w:val="ru-RU"/>
        </w:rPr>
        <w:t>ционных потребностей;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сбор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детальной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информации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для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формализации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предметной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области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проекта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требований пользователей заказчика;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проведение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работ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по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описанию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информационного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обеспечения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реализации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бизнес-процессов предприятия заказчика;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участие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в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техническом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рабочем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проектировании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компонентов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информац</w:t>
      </w:r>
      <w:r w:rsidRPr="0099793D">
        <w:rPr>
          <w:szCs w:val="24"/>
          <w:lang w:val="ru-RU"/>
        </w:rPr>
        <w:t>и</w:t>
      </w:r>
      <w:r w:rsidRPr="0099793D">
        <w:rPr>
          <w:szCs w:val="24"/>
          <w:lang w:val="ru-RU"/>
        </w:rPr>
        <w:t>онных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систем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в соответствии со спецификой профиля подготовки;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программирование в ходе разработки информационной системы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документирование компонентов информационной системы на стадиях жи</w:t>
      </w:r>
      <w:r w:rsidRPr="0099793D">
        <w:rPr>
          <w:szCs w:val="24"/>
          <w:lang w:val="ru-RU"/>
        </w:rPr>
        <w:t>з</w:t>
      </w:r>
      <w:r w:rsidRPr="0099793D">
        <w:rPr>
          <w:szCs w:val="24"/>
          <w:lang w:val="ru-RU"/>
        </w:rPr>
        <w:t>ненного цикла.</w:t>
      </w:r>
    </w:p>
    <w:p w:rsidR="00A05E49" w:rsidRPr="0099793D" w:rsidRDefault="00A05E49" w:rsidP="00B57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93D">
        <w:rPr>
          <w:rFonts w:ascii="Times New Roman" w:hAnsi="Times New Roman" w:cs="Times New Roman"/>
          <w:b/>
          <w:sz w:val="24"/>
          <w:szCs w:val="24"/>
        </w:rPr>
        <w:t>Аналитическая деятельность: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анализ и выбор проектных решений по созданию и модификации информ</w:t>
      </w:r>
      <w:r w:rsidRPr="0099793D">
        <w:rPr>
          <w:szCs w:val="24"/>
          <w:lang w:val="ru-RU"/>
        </w:rPr>
        <w:t>а</w:t>
      </w:r>
      <w:r w:rsidRPr="0099793D">
        <w:rPr>
          <w:szCs w:val="24"/>
          <w:lang w:val="ru-RU"/>
        </w:rPr>
        <w:t>ционных систем;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анализ и выбор программно-технологических платформ и сервисов инфо</w:t>
      </w:r>
      <w:r w:rsidRPr="0099793D">
        <w:rPr>
          <w:szCs w:val="24"/>
          <w:lang w:val="ru-RU"/>
        </w:rPr>
        <w:t>р</w:t>
      </w:r>
      <w:r w:rsidRPr="0099793D">
        <w:rPr>
          <w:szCs w:val="24"/>
          <w:lang w:val="ru-RU"/>
        </w:rPr>
        <w:t>мационной системы;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анализ результатов тестирования информационной системы;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оценка затрат и рисков проектных решений, эффективности информацио</w:t>
      </w:r>
      <w:r w:rsidRPr="0099793D">
        <w:rPr>
          <w:szCs w:val="24"/>
          <w:lang w:val="ru-RU"/>
        </w:rPr>
        <w:t>н</w:t>
      </w:r>
      <w:r w:rsidRPr="0099793D">
        <w:rPr>
          <w:szCs w:val="24"/>
          <w:lang w:val="ru-RU"/>
        </w:rPr>
        <w:t>ной системы.</w:t>
      </w:r>
    </w:p>
    <w:p w:rsidR="00A05E49" w:rsidRPr="0099793D" w:rsidRDefault="00A05E49" w:rsidP="00B577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93D">
        <w:rPr>
          <w:rFonts w:ascii="Times New Roman" w:hAnsi="Times New Roman" w:cs="Times New Roman"/>
          <w:b/>
          <w:sz w:val="24"/>
          <w:szCs w:val="24"/>
        </w:rPr>
        <w:t>Научно-исследовательская деятельность: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применение системного подхода к информатизации и автоматизации реш</w:t>
      </w:r>
      <w:r w:rsidRPr="0099793D">
        <w:rPr>
          <w:szCs w:val="24"/>
          <w:lang w:val="ru-RU"/>
        </w:rPr>
        <w:t>е</w:t>
      </w:r>
      <w:r w:rsidRPr="0099793D">
        <w:rPr>
          <w:szCs w:val="24"/>
          <w:lang w:val="ru-RU"/>
        </w:rPr>
        <w:t>ния прикладных задач, к построению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информационных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систем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на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основе современных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информационно-коммуникационных 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lastRenderedPageBreak/>
        <w:t>технологий и математических методов;</w:t>
      </w:r>
    </w:p>
    <w:p w:rsidR="00A05E49" w:rsidRPr="0099793D" w:rsidRDefault="00A05E49" w:rsidP="00B57799">
      <w:pPr>
        <w:pStyle w:val="af6"/>
        <w:numPr>
          <w:ilvl w:val="0"/>
          <w:numId w:val="6"/>
        </w:numPr>
        <w:shd w:val="clear" w:color="auto" w:fill="FFFFFF"/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подготовка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обзоров,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аннотаций,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составление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рефератов,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научных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докладов,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публикаций</w:t>
      </w:r>
      <w:r w:rsidR="007A680F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и библиографии по научно-исследовательской работе в области прикладной информатики.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осво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ния следующих компетенций: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ОК-1 способностью использовать основы философских знаний для формирования мировоззренческой позиции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ОК-2 способностью анализировать основные этапы и закономерности историческ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го развития общества для формирования гражданской позиции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ОК-3 способностью использовать основы экономических знаний в различных сф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рах деятельности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 ОК-4 способностью использовать основы правовых знаний в различных сферах деятельности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ОК-5 способностью к коммуникации в устной и письменной формах на русском и иностранном языках для решения задач межличностного и межкультурного взаимоде</w:t>
      </w:r>
      <w:r w:rsidRPr="0099793D">
        <w:rPr>
          <w:rFonts w:ascii="Times New Roman" w:hAnsi="Times New Roman" w:cs="Times New Roman"/>
          <w:sz w:val="24"/>
          <w:szCs w:val="24"/>
        </w:rPr>
        <w:t>й</w:t>
      </w:r>
      <w:r w:rsidRPr="0099793D">
        <w:rPr>
          <w:rFonts w:ascii="Times New Roman" w:hAnsi="Times New Roman" w:cs="Times New Roman"/>
          <w:sz w:val="24"/>
          <w:szCs w:val="24"/>
        </w:rPr>
        <w:t>ствия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ОК-6 способностью работать в коллективе, толерантно воспринимая социальные, этнические, конфессиональные и культурные различия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ОК-7 способностью к самоорганизации и самообразованию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ОК-8 способностью использовать методы и средства физической культуры для обеспечения полноценной социальной и профессиональной деятельности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ОК-9 способностью использовать приемы первой помощи, методы защиты в усл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виях чрезвычайных ситуаций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ОПК-1 способностью использовать нормативно-правовые документы, междун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родные и отечественные стандарты в области информационных систем и технологий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ОПК-2 способностью анализировать социально-экономические задачи и процессы с применением методов системного анализа и математического моделирования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ОПК-3 способностью использовать основные законы естественнонаучных дисц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плин и современные информационно-коммуникационные технологии в профессиональной деятельности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ОПК-4 способностью решать стандартные задачи профессиональной деятельности на основе информационной и библиографической культуры с применением информац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онно-коммуникационных технологий и с учетом основных требований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ДПК-1 способностью осуществлять проектирование и ведение баз данных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ДПК-2 способностью принимать участие в управлении проектами, организации ИТ-инфраструктуры и управлении информационной безопасностью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ДПК-3 способностью принимать участие в сопровождении информационных с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стем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ПК-1способностью проводить обследование организаций, выявлять информацио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ные потребности пользователей, формировать требования к информационной системе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ПК-2 способностью разрабатывать, внедрять и адаптировать прикладное пр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граммное обеспечение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ПК-3 способностью проектировать ИС в соответствии с профилем подготовки по видам обеспечения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ПК-4 способностью документировать процессы создания информационных систем на стадиях жизненного цикла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ПК-5 способностью выполнять технико-экономическое обоснование проектных решений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ПК-6 способностью собирать детальную информацию для формализации требов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ний пользователей заказчика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lastRenderedPageBreak/>
        <w:t>ПК-7 способностью проводить описание прикладных процессов и информационн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го обеспечения решения прикладных задач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ПК-8 способностью программировать приложения и создавать программные пр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тотипы решения прикладных задач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ПК-9 способностью составлять техническую документацию проектов автоматиз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ции и информатизации прикладных процессов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ПК-20 способностью осуществлять и обосновывать выбор проектных решений по видам обеспечения информационных систем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ПК-21 способностью проводить оценку экономических затрат и рисков при созд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нии информационных систем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ПК-22 способностью анализировать рынок программно-технических средств, и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формационных продуктов и услуг для создания и модификации информационных систем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FB7F33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ПК-23 способностью применять системный подход и математические методы в формализации решения прикладных задач</w:t>
      </w:r>
      <w:r w:rsidR="00FB7F33" w:rsidRPr="0099793D">
        <w:rPr>
          <w:rFonts w:ascii="Times New Roman" w:hAnsi="Times New Roman" w:cs="Times New Roman"/>
          <w:sz w:val="24"/>
          <w:szCs w:val="24"/>
        </w:rPr>
        <w:t>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ПК-24 способностью готовить обзоры научной литературы и электронных инфо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мационно-образовательных ресурсов для профессиональной деятельности</w:t>
      </w:r>
      <w:r w:rsidR="00FB7F33" w:rsidRPr="0099793D">
        <w:rPr>
          <w:rFonts w:ascii="Times New Roman" w:hAnsi="Times New Roman" w:cs="Times New Roman"/>
          <w:sz w:val="24"/>
          <w:szCs w:val="24"/>
        </w:rPr>
        <w:t>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На основании решения Ученого совета университета от</w:t>
      </w:r>
      <w:r w:rsidR="007A680F" w:rsidRPr="0099793D">
        <w:rPr>
          <w:rFonts w:ascii="Times New Roman" w:hAnsi="Times New Roman" w:cs="Times New Roman"/>
          <w:sz w:val="24"/>
          <w:szCs w:val="24"/>
        </w:rPr>
        <w:t xml:space="preserve"> </w:t>
      </w:r>
      <w:r w:rsidRPr="0099793D">
        <w:rPr>
          <w:rFonts w:ascii="Times New Roman" w:hAnsi="Times New Roman" w:cs="Times New Roman"/>
          <w:sz w:val="24"/>
          <w:szCs w:val="24"/>
        </w:rPr>
        <w:t>29.03.2017г.</w:t>
      </w:r>
      <w:r w:rsidR="00FB7F33" w:rsidRPr="0099793D">
        <w:rPr>
          <w:rFonts w:ascii="Times New Roman" w:hAnsi="Times New Roman" w:cs="Times New Roman"/>
          <w:sz w:val="24"/>
          <w:szCs w:val="24"/>
        </w:rPr>
        <w:t xml:space="preserve"> </w:t>
      </w:r>
      <w:r w:rsidRPr="0099793D">
        <w:rPr>
          <w:rFonts w:ascii="Times New Roman" w:hAnsi="Times New Roman" w:cs="Times New Roman"/>
          <w:sz w:val="24"/>
          <w:szCs w:val="24"/>
        </w:rPr>
        <w:t>(протокол№ 3)государственные аттестационные испытания по направлению подготовки 09.03.03 – Прикладная информатика проводятся в форме:</w:t>
      </w:r>
    </w:p>
    <w:p w:rsidR="00A05E49" w:rsidRPr="0099793D" w:rsidRDefault="00A05E49" w:rsidP="00B57799">
      <w:pPr>
        <w:pStyle w:val="12"/>
        <w:spacing w:line="240" w:lineRule="auto"/>
        <w:ind w:left="0" w:firstLine="709"/>
      </w:pPr>
      <w:r w:rsidRPr="0099793D">
        <w:t>– государственного экзамена;</w:t>
      </w:r>
    </w:p>
    <w:p w:rsidR="00A05E49" w:rsidRPr="0099793D" w:rsidRDefault="00A05E49" w:rsidP="00B57799">
      <w:pPr>
        <w:pStyle w:val="12"/>
        <w:spacing w:line="240" w:lineRule="auto"/>
        <w:ind w:left="0" w:firstLine="709"/>
      </w:pPr>
      <w:r w:rsidRPr="0099793D">
        <w:rPr>
          <w:i/>
          <w:iCs/>
        </w:rPr>
        <w:t xml:space="preserve">– </w:t>
      </w:r>
      <w:r w:rsidRPr="0099793D">
        <w:t>защиты выпускной квалификационной работы.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205"/>
        <w:gridCol w:w="6151"/>
      </w:tblGrid>
      <w:tr w:rsidR="00445F86" w:rsidRPr="0099793D" w:rsidTr="00445F86">
        <w:trPr>
          <w:trHeight w:val="453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F86" w:rsidRPr="0099793D" w:rsidRDefault="00445F86" w:rsidP="00B5779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Подготовка к сдаче и сдача государственного э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замена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F86" w:rsidRPr="0099793D" w:rsidRDefault="00445F86" w:rsidP="00B5779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ОК-1; ОК-2; ОК-3; ОК-4; ОК-5; ОК-6; ОК-7; ОК-8; ОК-9; ОПК-2; ОПК-3; ОПК-4; ПК-2; ПК-3; ПК-5; ПК-6; ПК-8; ПК-9; ПК-23; ДПК-1; ДПК-2; ДПК-3</w:t>
            </w:r>
          </w:p>
        </w:tc>
      </w:tr>
      <w:tr w:rsidR="00445F86" w:rsidRPr="0099793D" w:rsidTr="00445F86">
        <w:trPr>
          <w:trHeight w:val="453"/>
        </w:trPr>
        <w:tc>
          <w:tcPr>
            <w:tcW w:w="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F86" w:rsidRPr="0099793D" w:rsidRDefault="00445F86" w:rsidP="00B5779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Подготовка к проц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дуре защиты и процедура защиты выпускной квал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фикационной работы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F86" w:rsidRPr="0099793D" w:rsidRDefault="00445F86" w:rsidP="00B5779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ОК-5; ОПК-1; ПК-1; ПК-4; ПК-7; ПК-20; ПК-21; ПК-22; ПК-24</w:t>
            </w:r>
          </w:p>
        </w:tc>
      </w:tr>
    </w:tbl>
    <w:p w:rsidR="00445F86" w:rsidRPr="0099793D" w:rsidRDefault="00445F86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видуальный учебный план по данной образовательной программе.</w:t>
      </w:r>
    </w:p>
    <w:p w:rsidR="00E409B8" w:rsidRPr="0099793D" w:rsidRDefault="00E409B8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E49" w:rsidRPr="0099793D" w:rsidRDefault="00A05E49" w:rsidP="00B57799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t>2. Программа и порядок проведения государственного экзамена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Согласно рабочему учебному плану государственный экзамен проводится в период с 01.06</w:t>
      </w:r>
      <w:r w:rsidR="007A680F" w:rsidRPr="0099793D">
        <w:rPr>
          <w:rFonts w:ascii="Times New Roman" w:hAnsi="Times New Roman" w:cs="Times New Roman"/>
          <w:sz w:val="24"/>
          <w:szCs w:val="24"/>
        </w:rPr>
        <w:t xml:space="preserve"> </w:t>
      </w:r>
      <w:r w:rsidRPr="0099793D">
        <w:rPr>
          <w:rFonts w:ascii="Times New Roman" w:hAnsi="Times New Roman" w:cs="Times New Roman"/>
          <w:sz w:val="24"/>
          <w:szCs w:val="24"/>
        </w:rPr>
        <w:t>по 14.06 Для проведения государственного экзамена составляется расписание э</w:t>
      </w:r>
      <w:r w:rsidRPr="0099793D">
        <w:rPr>
          <w:rFonts w:ascii="Times New Roman" w:hAnsi="Times New Roman" w:cs="Times New Roman"/>
          <w:sz w:val="24"/>
          <w:szCs w:val="24"/>
        </w:rPr>
        <w:t>к</w:t>
      </w:r>
      <w:r w:rsidRPr="0099793D">
        <w:rPr>
          <w:rFonts w:ascii="Times New Roman" w:hAnsi="Times New Roman" w:cs="Times New Roman"/>
          <w:sz w:val="24"/>
          <w:szCs w:val="24"/>
        </w:rPr>
        <w:t>замена и предэкзаменационной консультации (обзорных лекций по дисциплинам, вын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симым на государственный экзамен).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Государственный экзамен проводится на открытых заседаниях государственной э</w:t>
      </w:r>
      <w:r w:rsidRPr="0099793D">
        <w:rPr>
          <w:rFonts w:ascii="Times New Roman" w:hAnsi="Times New Roman" w:cs="Times New Roman"/>
          <w:sz w:val="24"/>
          <w:szCs w:val="24"/>
        </w:rPr>
        <w:t>к</w:t>
      </w:r>
      <w:r w:rsidRPr="0099793D">
        <w:rPr>
          <w:rFonts w:ascii="Times New Roman" w:hAnsi="Times New Roman" w:cs="Times New Roman"/>
          <w:sz w:val="24"/>
          <w:szCs w:val="24"/>
        </w:rPr>
        <w:t>заменационной комиссии в специально подготовленных аудиториях, выведенных на вр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BA1BD0" w:rsidRPr="0099793D" w:rsidRDefault="00BA1BD0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BA1BD0" w:rsidRPr="0099793D" w:rsidRDefault="00BA1BD0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Государственный экзамен проводится в два этапа:</w:t>
      </w:r>
    </w:p>
    <w:p w:rsidR="00BA1BD0" w:rsidRPr="0099793D" w:rsidRDefault="00BA1BD0" w:rsidP="00B57799">
      <w:pPr>
        <w:pStyle w:val="af6"/>
        <w:numPr>
          <w:ilvl w:val="0"/>
          <w:numId w:val="15"/>
        </w:numPr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на первом этапе проверяется сформированность общекультурных компете</w:t>
      </w:r>
      <w:r w:rsidRPr="0099793D">
        <w:rPr>
          <w:szCs w:val="24"/>
          <w:lang w:val="ru-RU"/>
        </w:rPr>
        <w:t>н</w:t>
      </w:r>
      <w:r w:rsidRPr="0099793D">
        <w:rPr>
          <w:szCs w:val="24"/>
          <w:lang w:val="ru-RU"/>
        </w:rPr>
        <w:t>ций</w:t>
      </w:r>
      <w:r w:rsidR="00445F86" w:rsidRPr="0099793D">
        <w:rPr>
          <w:szCs w:val="24"/>
          <w:lang w:val="ru-RU"/>
        </w:rPr>
        <w:t xml:space="preserve"> (</w:t>
      </w:r>
      <w:r w:rsidR="00445F86" w:rsidRPr="0099793D">
        <w:rPr>
          <w:rFonts w:eastAsiaTheme="minorEastAsia"/>
          <w:szCs w:val="24"/>
          <w:lang w:val="ru-RU"/>
        </w:rPr>
        <w:t>ОК-1; ОК-2; ОК-3; ОК-4; ОК-5; ОК-6; ОК-7; ОК-8; ОК-9)</w:t>
      </w:r>
      <w:r w:rsidRPr="0099793D">
        <w:rPr>
          <w:szCs w:val="24"/>
          <w:lang w:val="ru-RU"/>
        </w:rPr>
        <w:t>;</w:t>
      </w:r>
    </w:p>
    <w:p w:rsidR="00BA1BD0" w:rsidRPr="0099793D" w:rsidRDefault="00BA1BD0" w:rsidP="00B57799">
      <w:pPr>
        <w:pStyle w:val="af6"/>
        <w:numPr>
          <w:ilvl w:val="0"/>
          <w:numId w:val="15"/>
        </w:numPr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на втором этапе проверяется сформированность общепрофессиональных и профессиональных компетенций в соответствии с учебным планом</w:t>
      </w:r>
      <w:r w:rsidR="00445F86" w:rsidRPr="0099793D">
        <w:rPr>
          <w:szCs w:val="24"/>
          <w:lang w:val="ru-RU"/>
        </w:rPr>
        <w:t xml:space="preserve"> (</w:t>
      </w:r>
      <w:r w:rsidR="00445F86" w:rsidRPr="0099793D">
        <w:rPr>
          <w:rFonts w:eastAsiaTheme="minorEastAsia"/>
          <w:szCs w:val="24"/>
          <w:lang w:val="ru-RU"/>
        </w:rPr>
        <w:t>ОПК-2; ОПК-3; ОПК-4; ПК-2; ПК-3; ПК-5; ПК-6; ПК-8; ПК-9; ПК-23; ДПК-1; ДПК-2; ДПК-3)</w:t>
      </w:r>
      <w:r w:rsidRPr="0099793D">
        <w:rPr>
          <w:szCs w:val="24"/>
          <w:lang w:val="ru-RU"/>
        </w:rPr>
        <w:t>.</w:t>
      </w:r>
    </w:p>
    <w:p w:rsidR="00BA1BD0" w:rsidRPr="0099793D" w:rsidRDefault="00BA1BD0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93D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Подготовка к сдаче и сдача первого этапа государственного экзамена</w:t>
      </w:r>
    </w:p>
    <w:p w:rsidR="00BA1BD0" w:rsidRPr="0099793D" w:rsidRDefault="00BA1BD0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Первый этап государственного экзамена проводится в форме компьютерного т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 xml:space="preserve">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:rsidR="00BA1BD0" w:rsidRPr="0099793D" w:rsidRDefault="00BA1BD0" w:rsidP="00B57799">
      <w:pPr>
        <w:pStyle w:val="af6"/>
        <w:numPr>
          <w:ilvl w:val="0"/>
          <w:numId w:val="15"/>
        </w:numPr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выбор одного правильного ответа из заданного списка;</w:t>
      </w:r>
    </w:p>
    <w:p w:rsidR="00BA1BD0" w:rsidRPr="0099793D" w:rsidRDefault="00BA1BD0" w:rsidP="00B57799">
      <w:pPr>
        <w:pStyle w:val="af6"/>
        <w:numPr>
          <w:ilvl w:val="0"/>
          <w:numId w:val="15"/>
        </w:numPr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восстановление соответствия.</w:t>
      </w:r>
    </w:p>
    <w:p w:rsidR="00BA1BD0" w:rsidRPr="0099793D" w:rsidRDefault="00BA1BD0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Для подготовки к экзамену на образовательном портале за три недели до начала испытаний в блоке «Ваши курсы» становится доступным электронный курс «Демо-версия. Государственный экзамен (тестирование)». Доступ к демо-версии осуществляется по логину и паролю, которые используются обучающимися для организации доступа к информационным ресурсам и сервисам университета.</w:t>
      </w:r>
    </w:p>
    <w:p w:rsidR="00BA1BD0" w:rsidRPr="0099793D" w:rsidRDefault="00BA1BD0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Первый этап государственного экзамена проводится в компьютерном классе в с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ответствии с утвержденным расписанием государственных аттестационных испытаний.</w:t>
      </w:r>
    </w:p>
    <w:p w:rsidR="00BA1BD0" w:rsidRPr="0099793D" w:rsidRDefault="00BA1BD0" w:rsidP="00B57799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>Критерии оценки первого этапа государственного экзамена:</w:t>
      </w:r>
    </w:p>
    <w:p w:rsidR="00BA1BD0" w:rsidRPr="0099793D" w:rsidRDefault="00BA1BD0" w:rsidP="00B57799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– на оценку </w:t>
      </w:r>
      <w:r w:rsidRPr="0099793D">
        <w:rPr>
          <w:b/>
          <w:color w:val="000000"/>
          <w:sz w:val="24"/>
          <w:szCs w:val="24"/>
        </w:rPr>
        <w:t xml:space="preserve">«зачтено» </w:t>
      </w:r>
      <w:r w:rsidRPr="0099793D">
        <w:rPr>
          <w:color w:val="000000"/>
          <w:sz w:val="24"/>
          <w:szCs w:val="24"/>
        </w:rPr>
        <w:t>– обучающийся должен показать, что обладает системой знаний и владеет определенными умениями, которые заключаются в способности к ос</w:t>
      </w:r>
      <w:r w:rsidRPr="0099793D">
        <w:rPr>
          <w:color w:val="000000"/>
          <w:sz w:val="24"/>
          <w:szCs w:val="24"/>
        </w:rPr>
        <w:t>у</w:t>
      </w:r>
      <w:r w:rsidRPr="0099793D">
        <w:rPr>
          <w:color w:val="000000"/>
          <w:sz w:val="24"/>
          <w:szCs w:val="24"/>
        </w:rPr>
        <w:t>ществлению комплексного поиска, анализа и интерпретации информации по определе</w:t>
      </w:r>
      <w:r w:rsidRPr="0099793D">
        <w:rPr>
          <w:color w:val="000000"/>
          <w:sz w:val="24"/>
          <w:szCs w:val="24"/>
        </w:rPr>
        <w:t>н</w:t>
      </w:r>
      <w:r w:rsidRPr="0099793D">
        <w:rPr>
          <w:color w:val="000000"/>
          <w:sz w:val="24"/>
          <w:szCs w:val="24"/>
        </w:rPr>
        <w:t>ной теме; установлению связей, интеграции, использованию материала из разных разд</w:t>
      </w:r>
      <w:r w:rsidRPr="0099793D">
        <w:rPr>
          <w:color w:val="000000"/>
          <w:sz w:val="24"/>
          <w:szCs w:val="24"/>
        </w:rPr>
        <w:t>е</w:t>
      </w:r>
      <w:r w:rsidRPr="0099793D">
        <w:rPr>
          <w:color w:val="000000"/>
          <w:sz w:val="24"/>
          <w:szCs w:val="24"/>
        </w:rPr>
        <w:t>лов и тем для решения поставленной задачи. Результат не менее 50% баллов за задания свидетельствует о достаточном уровне сформированности компетенций;</w:t>
      </w:r>
    </w:p>
    <w:p w:rsidR="00BA1BD0" w:rsidRPr="0099793D" w:rsidRDefault="00BA1BD0" w:rsidP="00B57799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– на оценку </w:t>
      </w:r>
      <w:r w:rsidRPr="0099793D">
        <w:rPr>
          <w:b/>
          <w:color w:val="000000"/>
          <w:sz w:val="24"/>
          <w:szCs w:val="24"/>
        </w:rPr>
        <w:t>«не зачтено»</w:t>
      </w:r>
      <w:r w:rsidRPr="0099793D">
        <w:rPr>
          <w:color w:val="000000"/>
          <w:sz w:val="24"/>
          <w:szCs w:val="24"/>
        </w:rPr>
        <w:t xml:space="preserve"> – обучающийся не обладает необходимой системой зн</w:t>
      </w:r>
      <w:r w:rsidRPr="0099793D">
        <w:rPr>
          <w:color w:val="000000"/>
          <w:sz w:val="24"/>
          <w:szCs w:val="24"/>
        </w:rPr>
        <w:t>а</w:t>
      </w:r>
      <w:r w:rsidRPr="0099793D">
        <w:rPr>
          <w:color w:val="000000"/>
          <w:sz w:val="24"/>
          <w:szCs w:val="24"/>
        </w:rPr>
        <w:t>ний и не владеет необходимыми практическими умениями, не способен понимать и и</w:t>
      </w:r>
      <w:r w:rsidRPr="0099793D">
        <w:rPr>
          <w:color w:val="000000"/>
          <w:sz w:val="24"/>
          <w:szCs w:val="24"/>
        </w:rPr>
        <w:t>н</w:t>
      </w:r>
      <w:r w:rsidRPr="0099793D">
        <w:rPr>
          <w:color w:val="000000"/>
          <w:sz w:val="24"/>
          <w:szCs w:val="24"/>
        </w:rPr>
        <w:t xml:space="preserve">терпретировать освоенную информацию. </w:t>
      </w:r>
      <w:r w:rsidRPr="0099793D">
        <w:rPr>
          <w:sz w:val="24"/>
          <w:szCs w:val="24"/>
        </w:rPr>
        <w:t>Результат менее 50% баллов за задания свид</w:t>
      </w:r>
      <w:r w:rsidRPr="0099793D">
        <w:rPr>
          <w:sz w:val="24"/>
          <w:szCs w:val="24"/>
        </w:rPr>
        <w:t>е</w:t>
      </w:r>
      <w:r w:rsidRPr="0099793D">
        <w:rPr>
          <w:sz w:val="24"/>
          <w:szCs w:val="24"/>
        </w:rPr>
        <w:t>тельствует о недостаточном уровне сформированности компетенций.</w:t>
      </w:r>
    </w:p>
    <w:p w:rsidR="00BA1BD0" w:rsidRPr="0099793D" w:rsidRDefault="00BA1BD0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793D">
        <w:rPr>
          <w:rFonts w:ascii="Times New Roman" w:hAnsi="Times New Roman" w:cs="Times New Roman"/>
          <w:b/>
          <w:i/>
          <w:sz w:val="24"/>
          <w:szCs w:val="24"/>
        </w:rPr>
        <w:t>Подготовка к сдаче и сдача второго этапа государственного экзамена</w:t>
      </w:r>
    </w:p>
    <w:p w:rsidR="00BA1BD0" w:rsidRPr="0099793D" w:rsidRDefault="00BA1BD0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Ко второму этапу государственного экзамена допускается обучающийся, получи</w:t>
      </w:r>
      <w:r w:rsidRPr="0099793D">
        <w:rPr>
          <w:rFonts w:ascii="Times New Roman" w:hAnsi="Times New Roman" w:cs="Times New Roman"/>
          <w:sz w:val="24"/>
          <w:szCs w:val="24"/>
        </w:rPr>
        <w:t>в</w:t>
      </w:r>
      <w:r w:rsidRPr="0099793D">
        <w:rPr>
          <w:rFonts w:ascii="Times New Roman" w:hAnsi="Times New Roman" w:cs="Times New Roman"/>
          <w:sz w:val="24"/>
          <w:szCs w:val="24"/>
        </w:rPr>
        <w:t>ший оценку «зачтено» на первом этапе.</w:t>
      </w:r>
    </w:p>
    <w:p w:rsidR="00BA1BD0" w:rsidRPr="0099793D" w:rsidRDefault="00BA1BD0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Второй этап государственного экзамена проводится в</w:t>
      </w:r>
      <w:r w:rsidR="007A680F" w:rsidRPr="0099793D">
        <w:rPr>
          <w:rFonts w:ascii="Times New Roman" w:hAnsi="Times New Roman" w:cs="Times New Roman"/>
          <w:sz w:val="24"/>
          <w:szCs w:val="24"/>
        </w:rPr>
        <w:t xml:space="preserve"> </w:t>
      </w:r>
      <w:r w:rsidRPr="0099793D">
        <w:rPr>
          <w:rFonts w:ascii="Times New Roman" w:hAnsi="Times New Roman" w:cs="Times New Roman"/>
          <w:sz w:val="24"/>
          <w:szCs w:val="24"/>
        </w:rPr>
        <w:t>письменной</w:t>
      </w:r>
      <w:r w:rsidR="007A680F" w:rsidRPr="0099793D">
        <w:rPr>
          <w:rFonts w:ascii="Times New Roman" w:hAnsi="Times New Roman" w:cs="Times New Roman"/>
          <w:sz w:val="24"/>
          <w:szCs w:val="24"/>
        </w:rPr>
        <w:t xml:space="preserve"> </w:t>
      </w:r>
      <w:r w:rsidRPr="0099793D">
        <w:rPr>
          <w:rFonts w:ascii="Times New Roman" w:hAnsi="Times New Roman" w:cs="Times New Roman"/>
          <w:sz w:val="24"/>
          <w:szCs w:val="24"/>
        </w:rPr>
        <w:t>форме.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связи.</w:t>
      </w:r>
    </w:p>
    <w:p w:rsidR="00A05E49" w:rsidRPr="0099793D" w:rsidRDefault="00BA1BD0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Второй этап г</w:t>
      </w:r>
      <w:r w:rsidR="00A05E49" w:rsidRPr="0099793D">
        <w:rPr>
          <w:rFonts w:ascii="Times New Roman" w:hAnsi="Times New Roman" w:cs="Times New Roman"/>
          <w:sz w:val="24"/>
          <w:szCs w:val="24"/>
        </w:rPr>
        <w:t>осударственный экзамен</w:t>
      </w:r>
      <w:r w:rsidR="007A680F" w:rsidRPr="0099793D">
        <w:rPr>
          <w:rFonts w:ascii="Times New Roman" w:hAnsi="Times New Roman" w:cs="Times New Roman"/>
          <w:sz w:val="24"/>
          <w:szCs w:val="24"/>
        </w:rPr>
        <w:t xml:space="preserve"> </w:t>
      </w:r>
      <w:r w:rsidR="00A05E49" w:rsidRPr="0099793D">
        <w:rPr>
          <w:rFonts w:ascii="Times New Roman" w:hAnsi="Times New Roman" w:cs="Times New Roman"/>
          <w:sz w:val="24"/>
          <w:szCs w:val="24"/>
        </w:rPr>
        <w:t>включает 2 теоретических вопроса и 1 пра</w:t>
      </w:r>
      <w:r w:rsidR="00A05E49" w:rsidRPr="0099793D">
        <w:rPr>
          <w:rFonts w:ascii="Times New Roman" w:hAnsi="Times New Roman" w:cs="Times New Roman"/>
          <w:sz w:val="24"/>
          <w:szCs w:val="24"/>
        </w:rPr>
        <w:t>к</w:t>
      </w:r>
      <w:r w:rsidR="00A05E49" w:rsidRPr="0099793D">
        <w:rPr>
          <w:rFonts w:ascii="Times New Roman" w:hAnsi="Times New Roman" w:cs="Times New Roman"/>
          <w:sz w:val="24"/>
          <w:szCs w:val="24"/>
        </w:rPr>
        <w:t>тическое задание. Продолжительность</w:t>
      </w:r>
      <w:r w:rsidR="00A05E49" w:rsidRPr="0099793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экзамена составляет </w:t>
      </w:r>
      <w:r w:rsidR="00A05E49"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4 часа.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BA1BD0" w:rsidRPr="0099793D">
        <w:rPr>
          <w:rFonts w:ascii="Times New Roman" w:hAnsi="Times New Roman" w:cs="Times New Roman"/>
          <w:sz w:val="24"/>
          <w:szCs w:val="24"/>
        </w:rPr>
        <w:t xml:space="preserve">второго этапа </w:t>
      </w:r>
      <w:r w:rsidRPr="0099793D">
        <w:rPr>
          <w:rFonts w:ascii="Times New Roman" w:hAnsi="Times New Roman" w:cs="Times New Roman"/>
          <w:sz w:val="24"/>
          <w:szCs w:val="24"/>
        </w:rPr>
        <w:t>государственного экзамена определяются оценками: «о</w:t>
      </w:r>
      <w:r w:rsidRPr="0099793D">
        <w:rPr>
          <w:rFonts w:ascii="Times New Roman" w:hAnsi="Times New Roman" w:cs="Times New Roman"/>
          <w:sz w:val="24"/>
          <w:szCs w:val="24"/>
        </w:rPr>
        <w:t>т</w:t>
      </w:r>
      <w:r w:rsidRPr="0099793D">
        <w:rPr>
          <w:rFonts w:ascii="Times New Roman" w:hAnsi="Times New Roman" w:cs="Times New Roman"/>
          <w:sz w:val="24"/>
          <w:szCs w:val="24"/>
        </w:rPr>
        <w:t xml:space="preserve">лично», «хорошо», «удовлетворительно», «неудовлетворительно» и объявляются в день приема экзамена. </w:t>
      </w:r>
    </w:p>
    <w:p w:rsidR="00BA1BD0" w:rsidRPr="0099793D" w:rsidRDefault="00BA1BD0" w:rsidP="00B57799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>Критерии оценки второго этапа государственного экзамена:</w:t>
      </w:r>
    </w:p>
    <w:p w:rsidR="00BA1BD0" w:rsidRPr="0099793D" w:rsidRDefault="00BA1BD0" w:rsidP="00B57799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– на оценку </w:t>
      </w:r>
      <w:r w:rsidRPr="0099793D">
        <w:rPr>
          <w:b/>
          <w:color w:val="000000"/>
          <w:sz w:val="24"/>
          <w:szCs w:val="24"/>
        </w:rPr>
        <w:t>«отлично»</w:t>
      </w:r>
      <w:r w:rsidRPr="0099793D">
        <w:rPr>
          <w:color w:val="000000"/>
          <w:sz w:val="24"/>
          <w:szCs w:val="24"/>
        </w:rPr>
        <w:t xml:space="preserve"> (5 баллов) – обучающийся должен показать высокий ур</w:t>
      </w:r>
      <w:r w:rsidRPr="0099793D">
        <w:rPr>
          <w:color w:val="000000"/>
          <w:sz w:val="24"/>
          <w:szCs w:val="24"/>
        </w:rPr>
        <w:t>о</w:t>
      </w:r>
      <w:r w:rsidRPr="0099793D">
        <w:rPr>
          <w:color w:val="000000"/>
          <w:sz w:val="24"/>
          <w:szCs w:val="24"/>
        </w:rPr>
        <w:t>вень сформированности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</w:t>
      </w:r>
      <w:r w:rsidRPr="0099793D">
        <w:rPr>
          <w:color w:val="000000"/>
          <w:sz w:val="24"/>
          <w:szCs w:val="24"/>
        </w:rPr>
        <w:t>н</w:t>
      </w:r>
      <w:r w:rsidRPr="0099793D">
        <w:rPr>
          <w:color w:val="000000"/>
          <w:sz w:val="24"/>
          <w:szCs w:val="24"/>
        </w:rPr>
        <w:t>ные на прочных знаниях;</w:t>
      </w:r>
    </w:p>
    <w:p w:rsidR="00BA1BD0" w:rsidRPr="0099793D" w:rsidRDefault="00BA1BD0" w:rsidP="00B57799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– на оценку </w:t>
      </w:r>
      <w:r w:rsidRPr="0099793D">
        <w:rPr>
          <w:b/>
          <w:color w:val="000000"/>
          <w:sz w:val="24"/>
          <w:szCs w:val="24"/>
        </w:rPr>
        <w:t>«хорошо»</w:t>
      </w:r>
      <w:r w:rsidRPr="0099793D">
        <w:rPr>
          <w:color w:val="000000"/>
          <w:sz w:val="24"/>
          <w:szCs w:val="24"/>
        </w:rPr>
        <w:t xml:space="preserve"> (4 балла) – обучающийся должен показать продвинутый уровень сформированности компетенций, т.е. продемонстрировать глубокие прочные зн</w:t>
      </w:r>
      <w:r w:rsidRPr="0099793D">
        <w:rPr>
          <w:color w:val="000000"/>
          <w:sz w:val="24"/>
          <w:szCs w:val="24"/>
        </w:rPr>
        <w:t>а</w:t>
      </w:r>
      <w:r w:rsidRPr="0099793D">
        <w:rPr>
          <w:color w:val="000000"/>
          <w:sz w:val="24"/>
          <w:szCs w:val="24"/>
        </w:rPr>
        <w:t>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формы представления информации;</w:t>
      </w:r>
    </w:p>
    <w:p w:rsidR="00BA1BD0" w:rsidRPr="0099793D" w:rsidRDefault="00BA1BD0" w:rsidP="00B57799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– на оценку </w:t>
      </w:r>
      <w:r w:rsidRPr="0099793D">
        <w:rPr>
          <w:b/>
          <w:color w:val="000000"/>
          <w:sz w:val="24"/>
          <w:szCs w:val="24"/>
        </w:rPr>
        <w:t>«удовлетворительно»</w:t>
      </w:r>
      <w:r w:rsidRPr="0099793D">
        <w:rPr>
          <w:color w:val="000000"/>
          <w:sz w:val="24"/>
          <w:szCs w:val="24"/>
        </w:rPr>
        <w:t xml:space="preserve"> (3 балла) – обучающийся должен показать баз</w:t>
      </w:r>
      <w:r w:rsidRPr="0099793D">
        <w:rPr>
          <w:color w:val="000000"/>
          <w:sz w:val="24"/>
          <w:szCs w:val="24"/>
        </w:rPr>
        <w:t>о</w:t>
      </w:r>
      <w:r w:rsidRPr="0099793D">
        <w:rPr>
          <w:color w:val="000000"/>
          <w:sz w:val="24"/>
          <w:szCs w:val="24"/>
        </w:rPr>
        <w:t>вый уровень сформированности компетенций, т.е. показать знания на уровне воспроизв</w:t>
      </w:r>
      <w:r w:rsidRPr="0099793D">
        <w:rPr>
          <w:color w:val="000000"/>
          <w:sz w:val="24"/>
          <w:szCs w:val="24"/>
        </w:rPr>
        <w:t>е</w:t>
      </w:r>
      <w:r w:rsidRPr="0099793D">
        <w:rPr>
          <w:color w:val="000000"/>
          <w:sz w:val="24"/>
          <w:szCs w:val="24"/>
        </w:rPr>
        <w:t>дения и объяснения информации, профессиональные, интеллектуальные навыки решения стандартных задач.</w:t>
      </w:r>
    </w:p>
    <w:p w:rsidR="00BA1BD0" w:rsidRPr="0099793D" w:rsidRDefault="00BA1BD0" w:rsidP="00B57799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lastRenderedPageBreak/>
        <w:t xml:space="preserve">–на оценку </w:t>
      </w:r>
      <w:r w:rsidRPr="0099793D">
        <w:rPr>
          <w:b/>
          <w:color w:val="000000"/>
          <w:sz w:val="24"/>
          <w:szCs w:val="24"/>
        </w:rPr>
        <w:t xml:space="preserve">«неудовлетворительно» </w:t>
      </w:r>
      <w:r w:rsidRPr="0099793D">
        <w:rPr>
          <w:color w:val="000000"/>
          <w:sz w:val="24"/>
          <w:szCs w:val="24"/>
        </w:rPr>
        <w:t>(2 балла) – обучающийся не обладает необх</w:t>
      </w:r>
      <w:r w:rsidRPr="0099793D">
        <w:rPr>
          <w:color w:val="000000"/>
          <w:sz w:val="24"/>
          <w:szCs w:val="24"/>
        </w:rPr>
        <w:t>о</w:t>
      </w:r>
      <w:r w:rsidRPr="0099793D">
        <w:rPr>
          <w:color w:val="000000"/>
          <w:sz w:val="24"/>
          <w:szCs w:val="24"/>
        </w:rPr>
        <w:t>димой системой знаний, допускает существенные ошибки, не может показать интеллект</w:t>
      </w:r>
      <w:r w:rsidRPr="0099793D">
        <w:rPr>
          <w:color w:val="000000"/>
          <w:sz w:val="24"/>
          <w:szCs w:val="24"/>
        </w:rPr>
        <w:t>у</w:t>
      </w:r>
      <w:r w:rsidRPr="0099793D">
        <w:rPr>
          <w:color w:val="000000"/>
          <w:sz w:val="24"/>
          <w:szCs w:val="24"/>
        </w:rPr>
        <w:t>альные навыки решения простых задач.</w:t>
      </w:r>
    </w:p>
    <w:p w:rsidR="00BA1BD0" w:rsidRPr="0099793D" w:rsidRDefault="00BA1BD0" w:rsidP="00B57799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– на оценку </w:t>
      </w:r>
      <w:r w:rsidRPr="0099793D">
        <w:rPr>
          <w:b/>
          <w:color w:val="000000"/>
          <w:sz w:val="24"/>
          <w:szCs w:val="24"/>
        </w:rPr>
        <w:t xml:space="preserve">«неудовлетворительно» </w:t>
      </w:r>
      <w:r w:rsidRPr="0099793D">
        <w:rPr>
          <w:color w:val="000000"/>
          <w:sz w:val="24"/>
          <w:szCs w:val="24"/>
        </w:rPr>
        <w:t>(1 балл) – обучающийся не может показать знания на уровне воспроизведения и объяснения информации, не может показать инте</w:t>
      </w:r>
      <w:r w:rsidRPr="0099793D">
        <w:rPr>
          <w:color w:val="000000"/>
          <w:sz w:val="24"/>
          <w:szCs w:val="24"/>
        </w:rPr>
        <w:t>л</w:t>
      </w:r>
      <w:r w:rsidRPr="0099793D">
        <w:rPr>
          <w:color w:val="000000"/>
          <w:sz w:val="24"/>
          <w:szCs w:val="24"/>
        </w:rPr>
        <w:t>лектуальные навыки решения простых задач.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BA1BD0" w:rsidRPr="0099793D">
        <w:rPr>
          <w:rFonts w:ascii="Times New Roman" w:hAnsi="Times New Roman" w:cs="Times New Roman"/>
          <w:sz w:val="24"/>
          <w:szCs w:val="24"/>
        </w:rPr>
        <w:t xml:space="preserve">второго этапа </w:t>
      </w:r>
      <w:r w:rsidRPr="0099793D">
        <w:rPr>
          <w:rFonts w:ascii="Times New Roman" w:hAnsi="Times New Roman" w:cs="Times New Roman"/>
          <w:sz w:val="24"/>
          <w:szCs w:val="24"/>
        </w:rPr>
        <w:t>государственного экзамена объявляются</w:t>
      </w:r>
      <w:r w:rsidRPr="0099793D">
        <w:rPr>
          <w:rFonts w:ascii="Times New Roman" w:hAnsi="Times New Roman" w:cs="Times New Roman"/>
          <w:iCs/>
          <w:sz w:val="24"/>
          <w:szCs w:val="24"/>
        </w:rPr>
        <w:t xml:space="preserve"> на следующий рабочий день после проведения экзамена.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Обучающийся, успешно </w:t>
      </w:r>
      <w:r w:rsidRPr="0099793D">
        <w:rPr>
          <w:rFonts w:ascii="Times New Roman" w:hAnsi="Times New Roman" w:cs="Times New Roman"/>
          <w:sz w:val="24"/>
          <w:szCs w:val="24"/>
        </w:rPr>
        <w:t>сдавший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государственный экзамен, допускается к в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полнению и защите выпускной квалификационной работе.</w:t>
      </w:r>
    </w:p>
    <w:p w:rsidR="00A05E49" w:rsidRPr="0099793D" w:rsidRDefault="00A05E49" w:rsidP="00B57799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t>2.1</w:t>
      </w:r>
      <w:bookmarkStart w:id="0" w:name="_Toc294809323"/>
      <w:r w:rsidRPr="0099793D">
        <w:rPr>
          <w:szCs w:val="24"/>
        </w:rPr>
        <w:t>Содержание государственного экзамена</w:t>
      </w:r>
      <w:bookmarkEnd w:id="0"/>
    </w:p>
    <w:p w:rsidR="00A05E49" w:rsidRPr="0099793D" w:rsidRDefault="00A05E49" w:rsidP="00B57799">
      <w:pPr>
        <w:pStyle w:val="2"/>
        <w:ind w:firstLine="709"/>
        <w:rPr>
          <w:szCs w:val="24"/>
        </w:rPr>
      </w:pPr>
      <w:r w:rsidRPr="0099793D">
        <w:rPr>
          <w:szCs w:val="24"/>
        </w:rPr>
        <w:t xml:space="preserve">2.1.1 Перечень теоретических вопросов, выносимых на </w:t>
      </w:r>
      <w:r w:rsidR="00F7264B" w:rsidRPr="0099793D">
        <w:rPr>
          <w:szCs w:val="24"/>
        </w:rPr>
        <w:t xml:space="preserve">второй этап </w:t>
      </w:r>
      <w:r w:rsidRPr="0099793D">
        <w:rPr>
          <w:szCs w:val="24"/>
        </w:rPr>
        <w:t>госуда</w:t>
      </w:r>
      <w:r w:rsidRPr="0099793D">
        <w:rPr>
          <w:szCs w:val="24"/>
        </w:rPr>
        <w:t>р</w:t>
      </w:r>
      <w:r w:rsidRPr="0099793D">
        <w:rPr>
          <w:szCs w:val="24"/>
        </w:rPr>
        <w:t>ственный экзамен</w:t>
      </w:r>
    </w:p>
    <w:p w:rsidR="00445F86" w:rsidRPr="0099793D" w:rsidRDefault="00445F86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(ОПК-2; ОПК-3; ОПК-4; ПК-2; ПК-3; ПК-5; ПК-6; ПК-8; ПК-9; ПК-23; ДПК-1; ДПК-2; ДПК-3).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93D">
        <w:rPr>
          <w:rFonts w:ascii="Times New Roman" w:hAnsi="Times New Roman" w:cs="Times New Roman"/>
          <w:b/>
          <w:sz w:val="24"/>
          <w:szCs w:val="24"/>
        </w:rPr>
        <w:t>Теория и методология управления проектами</w:t>
      </w:r>
    </w:p>
    <w:p w:rsidR="00FA591A" w:rsidRPr="0099793D" w:rsidRDefault="00A05E49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szCs w:val="24"/>
          <w:lang w:val="ru-RU"/>
        </w:rPr>
        <w:t xml:space="preserve"> </w:t>
      </w:r>
      <w:r w:rsidR="00FA591A" w:rsidRPr="0099793D">
        <w:rPr>
          <w:b/>
          <w:szCs w:val="24"/>
          <w:lang w:val="ru-RU"/>
        </w:rPr>
        <w:t>Основы теории и методологии управления проектами. Базовые пон</w:t>
      </w:r>
      <w:r w:rsidR="00FA591A" w:rsidRPr="0099793D">
        <w:rPr>
          <w:b/>
          <w:szCs w:val="24"/>
          <w:lang w:val="ru-RU"/>
        </w:rPr>
        <w:t>я</w:t>
      </w:r>
      <w:r w:rsidR="00FA591A" w:rsidRPr="0099793D">
        <w:rPr>
          <w:b/>
          <w:szCs w:val="24"/>
          <w:lang w:val="ru-RU"/>
        </w:rPr>
        <w:t>тия и определение проекта и управления проектами</w:t>
      </w:r>
    </w:p>
    <w:p w:rsidR="00A05E49" w:rsidRPr="0099793D" w:rsidRDefault="00FA591A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Временность и уникальность проекта. Актуальность методов управления проектом. Международные и национальные стандарты по управлению проектами. Структура пр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цессов управления проектом. Процессы инициации, планирования, исполнения, контроля и завершения проекта. Краткая характеристика методов сетевого планирования и упра</w:t>
      </w:r>
      <w:r w:rsidRPr="0099793D">
        <w:rPr>
          <w:rFonts w:ascii="Times New Roman" w:hAnsi="Times New Roman" w:cs="Times New Roman"/>
          <w:sz w:val="24"/>
          <w:szCs w:val="24"/>
        </w:rPr>
        <w:t>в</w:t>
      </w:r>
      <w:r w:rsidRPr="0099793D">
        <w:rPr>
          <w:rFonts w:ascii="Times New Roman" w:hAnsi="Times New Roman" w:cs="Times New Roman"/>
          <w:sz w:val="24"/>
          <w:szCs w:val="24"/>
        </w:rPr>
        <w:t>ления. Структура функций (областей знаний) управления проекта-ми.</w:t>
      </w:r>
    </w:p>
    <w:p w:rsidR="00A05E49" w:rsidRPr="0099793D" w:rsidRDefault="00A05E49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Планирование задач</w:t>
      </w:r>
      <w:r w:rsidR="00FA591A" w:rsidRPr="0099793D">
        <w:rPr>
          <w:b/>
          <w:szCs w:val="24"/>
          <w:lang w:val="ru-RU"/>
        </w:rPr>
        <w:t xml:space="preserve"> и сроков </w:t>
      </w:r>
      <w:r w:rsidRPr="0099793D">
        <w:rPr>
          <w:b/>
          <w:szCs w:val="24"/>
          <w:lang w:val="ru-RU"/>
        </w:rPr>
        <w:t xml:space="preserve"> проекта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Планирование предметной области и определение структуры работ на стадии пре</w:t>
      </w:r>
      <w:r w:rsidRPr="0099793D">
        <w:rPr>
          <w:rFonts w:ascii="Times New Roman" w:hAnsi="Times New Roman" w:cs="Times New Roman"/>
          <w:sz w:val="24"/>
          <w:szCs w:val="24"/>
        </w:rPr>
        <w:t>д</w:t>
      </w:r>
      <w:r w:rsidRPr="0099793D">
        <w:rPr>
          <w:rFonts w:ascii="Times New Roman" w:hAnsi="Times New Roman" w:cs="Times New Roman"/>
          <w:sz w:val="24"/>
          <w:szCs w:val="24"/>
        </w:rPr>
        <w:t xml:space="preserve">варительного планирования. Определение целей и результатов проекта. Информационные системы в управлении проектами. Основные принципы планирования в среде MS Project. Определение состава работ с оценкой продолжительности их выполнения. Организация иерархии работ графика проекта. Создание задач и подзадач, установление связей между задачами. Преобразование задач в подзадачи. Суммарная задача проекта. Создание вехи; преобразование задачи в веху. Типы связей и их свойства.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Определение опорных дат проекта. Определение временных ограничений и кра</w:t>
      </w:r>
      <w:r w:rsidRPr="0099793D">
        <w:rPr>
          <w:rFonts w:ascii="Times New Roman" w:hAnsi="Times New Roman" w:cs="Times New Roman"/>
          <w:sz w:val="24"/>
          <w:szCs w:val="24"/>
        </w:rPr>
        <w:t>й</w:t>
      </w:r>
      <w:r w:rsidRPr="0099793D">
        <w:rPr>
          <w:rFonts w:ascii="Times New Roman" w:hAnsi="Times New Roman" w:cs="Times New Roman"/>
          <w:sz w:val="24"/>
          <w:szCs w:val="24"/>
        </w:rPr>
        <w:t>них сроков для отдельных работ проекта. Свойства ограничений и крайних сроков. Фо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мирование базового плана проекта. Определение критериев успеха проекта.</w:t>
      </w:r>
    </w:p>
    <w:p w:rsidR="00A05E49" w:rsidRPr="0099793D" w:rsidRDefault="00A05E49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</w:rPr>
      </w:pPr>
      <w:r w:rsidRPr="0099793D">
        <w:rPr>
          <w:b/>
          <w:szCs w:val="24"/>
        </w:rPr>
        <w:t>Формирование ресурсного обеспечения проекта</w:t>
      </w:r>
      <w:r w:rsidRPr="0099793D">
        <w:rPr>
          <w:szCs w:val="24"/>
        </w:rPr>
        <w:t xml:space="preserve">.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Анализ доступности и выравнивание загрузки ресурсов Типы ресурсов. Рабочее время ресурсов. Назначения ресурсов для работ проекта. Свойства назначений. Управл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ние назначениями ресурсов работам. Доступность ресурса. Расчет доступности ресурса. Причины превышения доступности ресурсов. Фильтрация ресурсов с превышением д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ступности в среде MS Project . Следствия превышения доступности ресурсов. Способы устранения перегруженности ресурсов. Автоматическое и ручное выравнивание загрузки ресурсов в среде MS Project. Стоимость ресурсов, назначений и методы планирования стоимости проекта. Методы начисления затрат. Формирование данных для расчета п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требности в финансовых ресурсах. Анализ потребности в финансовых ресурсах при п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мощи MS Project. Разработка финансового плана проекта. Метод планирования стоимости проекта, заложенный в среду MS Project. Управление финансовыми ресурсами в ходе ре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 xml:space="preserve">лизации проекта. Оценка финансовой состоятельности проекта. </w:t>
      </w:r>
    </w:p>
    <w:p w:rsidR="00A05E49" w:rsidRPr="0099793D" w:rsidRDefault="00A05E49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 xml:space="preserve">Методы планирования стоимости проекта и управление финансовыми ресурсами проекта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93D">
        <w:rPr>
          <w:rFonts w:ascii="Times New Roman" w:hAnsi="Times New Roman" w:cs="Times New Roman"/>
          <w:sz w:val="24"/>
          <w:szCs w:val="24"/>
        </w:rPr>
        <w:t>Стоимость ресурсов, назначений и методы планирования стоимости проекта. М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 xml:space="preserve">тоды начисления затрат. Формирование данных для расчета потребности в финансовых ресурсах. Анализ потребности в финансовых ресурсах при помощи MS Project. Разработка </w:t>
      </w:r>
      <w:r w:rsidRPr="0099793D">
        <w:rPr>
          <w:rFonts w:ascii="Times New Roman" w:hAnsi="Times New Roman" w:cs="Times New Roman"/>
          <w:sz w:val="24"/>
          <w:szCs w:val="24"/>
        </w:rPr>
        <w:lastRenderedPageBreak/>
        <w:t>финансового плана проекта. Метод планирования стоимости проекта, заложенный в среду MS Project. Управление финансовыми ресурсами в ходе реализации проекта. Оценка ф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 xml:space="preserve">нансовой состоятельности проекта. </w:t>
      </w:r>
    </w:p>
    <w:p w:rsidR="00A05E49" w:rsidRPr="0099793D" w:rsidRDefault="00A05E49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 xml:space="preserve">Анализ и оптимизация плана работ проекта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Возможности анализа плана проекта и оптимизации сроков его выполнения в среде MS Project. Выявление отклонений текущего состояния работ от базового плана. Ста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дартные методы управления проектом с использованием сетевого графика: метод крит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ческого пути СРМ (CriticalPathMethod); уточнение длительности задач с использованием метода анализа и оценки программ PERT (ProgramEvaluationandReviewTechnique). Граф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 xml:space="preserve">ческие представления расписания проекта c использованием диаграмм Гантта, сетевых диаграмм и диаграмм контрольных точек. </w:t>
      </w:r>
    </w:p>
    <w:p w:rsidR="00A05E49" w:rsidRPr="0099793D" w:rsidRDefault="00A05E49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</w:rPr>
      </w:pPr>
      <w:r w:rsidRPr="0099793D">
        <w:rPr>
          <w:b/>
          <w:szCs w:val="24"/>
        </w:rPr>
        <w:t xml:space="preserve">Анализ критических параметров проекта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793D">
        <w:rPr>
          <w:rFonts w:ascii="Times New Roman" w:hAnsi="Times New Roman" w:cs="Times New Roman"/>
          <w:sz w:val="24"/>
          <w:szCs w:val="24"/>
        </w:rPr>
        <w:t>Анализ и оптимизация стоимости проекта. Основы метода критического пути. Анализ и определение продолжительности критического пути проекта. Анализ распред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ления затрат по фазам проекта. Анализ распределения затрат по типам работ. Распредел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ние затрат на ресурсы разных типов. Инструменты для выявления, анализа и устранения критических путей проекта. Использование настраиваемых полей и группировки для ан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 xml:space="preserve">лиза затрат по фазам проекта, типам работ и типам ресурсов. Обзор способов уменьшения или увеличения стоимости проекта. </w:t>
      </w:r>
    </w:p>
    <w:p w:rsidR="00A05E49" w:rsidRPr="0099793D" w:rsidRDefault="00A05E49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 xml:space="preserve">Управление рисками </w:t>
      </w:r>
      <w:r w:rsidR="00FA591A" w:rsidRPr="0099793D">
        <w:rPr>
          <w:b/>
          <w:szCs w:val="24"/>
          <w:lang w:val="ru-RU"/>
        </w:rPr>
        <w:t xml:space="preserve">и качеством </w:t>
      </w:r>
      <w:r w:rsidRPr="0099793D">
        <w:rPr>
          <w:b/>
          <w:szCs w:val="24"/>
          <w:lang w:val="ru-RU"/>
        </w:rPr>
        <w:t xml:space="preserve">проекта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Определение риска. Известные риски. Неизвестные риски. Величина, вероятность возникновения и степень влияния риска. Категории рисков. Матрица оценки влияния ри</w:t>
      </w:r>
      <w:r w:rsidRPr="0099793D">
        <w:rPr>
          <w:rFonts w:ascii="Times New Roman" w:hAnsi="Times New Roman" w:cs="Times New Roman"/>
          <w:sz w:val="24"/>
          <w:szCs w:val="24"/>
        </w:rPr>
        <w:t>с</w:t>
      </w:r>
      <w:r w:rsidRPr="0099793D">
        <w:rPr>
          <w:rFonts w:ascii="Times New Roman" w:hAnsi="Times New Roman" w:cs="Times New Roman"/>
          <w:sz w:val="24"/>
          <w:szCs w:val="24"/>
        </w:rPr>
        <w:t xml:space="preserve">ка на проект. Градация рисков. Миграция рисков. Резерв на возможные потери. План управления рисками. Методы реагирования на риск. Методология управления рисками. </w:t>
      </w:r>
    </w:p>
    <w:p w:rsidR="00FA591A" w:rsidRPr="0099793D" w:rsidRDefault="00FA591A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Определение качества. Стандарты ISO и PMBOK. Современная концепция упра</w:t>
      </w:r>
      <w:r w:rsidRPr="0099793D">
        <w:rPr>
          <w:rFonts w:ascii="Times New Roman" w:hAnsi="Times New Roman" w:cs="Times New Roman"/>
          <w:sz w:val="24"/>
          <w:szCs w:val="24"/>
        </w:rPr>
        <w:t>в</w:t>
      </w:r>
      <w:r w:rsidRPr="0099793D">
        <w:rPr>
          <w:rFonts w:ascii="Times New Roman" w:hAnsi="Times New Roman" w:cs="Times New Roman"/>
          <w:sz w:val="24"/>
          <w:szCs w:val="24"/>
        </w:rPr>
        <w:t>ления качеством. Управление качеством продукта и проекта.Бенчмаркинг, выборочные оценки, диаграммы Ишикавы, контрольные списки, метрики качества, аудит качества, анализ процессов, верификация, валидация (приемо-сдаточные испытания);</w:t>
      </w:r>
    </w:p>
    <w:p w:rsidR="004806E6" w:rsidRPr="0099793D" w:rsidRDefault="00A05E49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 xml:space="preserve">Управление персоналом </w:t>
      </w:r>
      <w:r w:rsidR="00FA591A" w:rsidRPr="0099793D">
        <w:rPr>
          <w:b/>
          <w:szCs w:val="24"/>
          <w:lang w:val="ru-RU"/>
        </w:rPr>
        <w:t xml:space="preserve">и </w:t>
      </w:r>
      <w:r w:rsidR="00FA591A" w:rsidRPr="0099793D">
        <w:rPr>
          <w:b/>
          <w:color w:val="000000"/>
          <w:szCs w:val="24"/>
          <w:lang w:val="ru-RU"/>
        </w:rPr>
        <w:t>коммуникациями</w:t>
      </w:r>
      <w:r w:rsidR="00FA591A" w:rsidRPr="0099793D">
        <w:rPr>
          <w:b/>
          <w:szCs w:val="24"/>
          <w:lang w:val="ru-RU"/>
        </w:rPr>
        <w:t xml:space="preserve"> проекта</w:t>
      </w:r>
      <w:r w:rsidR="004806E6" w:rsidRPr="0099793D">
        <w:rPr>
          <w:b/>
          <w:szCs w:val="24"/>
          <w:lang w:val="ru-RU"/>
        </w:rPr>
        <w:t>.Управление п</w:t>
      </w:r>
      <w:r w:rsidR="004806E6" w:rsidRPr="0099793D">
        <w:rPr>
          <w:b/>
          <w:szCs w:val="24"/>
          <w:lang w:val="ru-RU"/>
        </w:rPr>
        <w:t>о</w:t>
      </w:r>
      <w:r w:rsidR="004806E6" w:rsidRPr="0099793D">
        <w:rPr>
          <w:b/>
          <w:szCs w:val="24"/>
          <w:lang w:val="ru-RU"/>
        </w:rPr>
        <w:t xml:space="preserve">ставками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z w:val="24"/>
          <w:szCs w:val="24"/>
        </w:rPr>
        <w:t>Управление персоналом проекта: организационные диаграммы и должностные и</w:t>
      </w:r>
      <w:r w:rsidRPr="0099793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99793D">
        <w:rPr>
          <w:rFonts w:ascii="Times New Roman" w:hAnsi="Times New Roman" w:cs="Times New Roman"/>
          <w:color w:val="000000"/>
          <w:sz w:val="24"/>
          <w:szCs w:val="24"/>
        </w:rPr>
        <w:t>струкции, теория организации, налаживание связей и переговоры, методы мотивации и стимулирования персонала проекта, оценка эффективности работы персонала проекта, урегулирование конфликтов;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Актуальность эффективного обмена информацией между участниками проекта. Эффективные методы распространения информации. Анализ заинтересованных сторон проекта, анализ требований к коммуникациям, технологии и модели коммуникаций, мет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ды распространения информации, базовые навыки управления (проведение презентаций, ведение переговоров, публичные выступления);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Типы контрактов. Выбор подходящего контракта. Основные правила работы с п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 xml:space="preserve">ставщиками. Тендерные процедуры. </w:t>
      </w:r>
    </w:p>
    <w:p w:rsidR="00A05E49" w:rsidRPr="0099793D" w:rsidRDefault="00A05E49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</w:rPr>
      </w:pPr>
      <w:r w:rsidRPr="0099793D">
        <w:rPr>
          <w:b/>
          <w:szCs w:val="24"/>
        </w:rPr>
        <w:t xml:space="preserve">Особенности управления ИТ-проектами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Потоки работ и фазы ИТ-проекта. Связь с архитектурой предприятия. Управление изменениями, управление системами, управление данными, управление технической и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фраструктурой. Стоимость владения ИТ инфраструктурой и информационными систем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 xml:space="preserve">ми. ROI ИТпреоктов.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Модели управления разработкой программного обеспечения</w:t>
      </w:r>
      <w:r w:rsidR="001E5FBC" w:rsidRPr="0099793D">
        <w:rPr>
          <w:rFonts w:ascii="Times New Roman" w:hAnsi="Times New Roman" w:cs="Times New Roman"/>
          <w:sz w:val="24"/>
          <w:szCs w:val="24"/>
        </w:rPr>
        <w:t xml:space="preserve">. </w:t>
      </w:r>
      <w:r w:rsidRPr="0099793D">
        <w:rPr>
          <w:rFonts w:ascii="Times New Roman" w:hAnsi="Times New Roman" w:cs="Times New Roman"/>
          <w:sz w:val="24"/>
          <w:szCs w:val="24"/>
        </w:rPr>
        <w:t xml:space="preserve">Водопад, спиральная модель, итерационная модель. 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>Rational Unified Process (RUP). Open Unified Process. M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>crosoftSolutionFramework.</w:t>
      </w:r>
      <w:r w:rsidRPr="0099793D">
        <w:rPr>
          <w:rFonts w:ascii="Times New Roman" w:hAnsi="Times New Roman" w:cs="Times New Roman"/>
          <w:sz w:val="24"/>
          <w:szCs w:val="24"/>
        </w:rPr>
        <w:t>Модель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93D">
        <w:rPr>
          <w:rFonts w:ascii="Times New Roman" w:hAnsi="Times New Roman" w:cs="Times New Roman"/>
          <w:sz w:val="24"/>
          <w:szCs w:val="24"/>
        </w:rPr>
        <w:t>зрелости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 xml:space="preserve"> (CMMI). </w:t>
      </w:r>
      <w:r w:rsidRPr="0099793D">
        <w:rPr>
          <w:rFonts w:ascii="Times New Roman" w:hAnsi="Times New Roman" w:cs="Times New Roman"/>
          <w:sz w:val="24"/>
          <w:szCs w:val="24"/>
        </w:rPr>
        <w:t>Методология внедрения корпорати</w:t>
      </w:r>
      <w:r w:rsidRPr="0099793D">
        <w:rPr>
          <w:rFonts w:ascii="Times New Roman" w:hAnsi="Times New Roman" w:cs="Times New Roman"/>
          <w:sz w:val="24"/>
          <w:szCs w:val="24"/>
        </w:rPr>
        <w:t>в</w:t>
      </w:r>
      <w:r w:rsidRPr="0099793D">
        <w:rPr>
          <w:rFonts w:ascii="Times New Roman" w:hAnsi="Times New Roman" w:cs="Times New Roman"/>
          <w:sz w:val="24"/>
          <w:szCs w:val="24"/>
        </w:rPr>
        <w:t>ных систем. SAP ASAP, Oracle AIM, 1С: ТБР.</w:t>
      </w:r>
    </w:p>
    <w:p w:rsidR="00FA591A" w:rsidRPr="0099793D" w:rsidRDefault="00FA591A" w:rsidP="00B57799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</w:p>
    <w:p w:rsidR="00A05E49" w:rsidRPr="0099793D" w:rsidRDefault="00A05E49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Корпоративные системы управления проектами</w:t>
      </w:r>
    </w:p>
    <w:p w:rsidR="00A05E49" w:rsidRPr="0099793D" w:rsidRDefault="00A05E49" w:rsidP="00B57799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lastRenderedPageBreak/>
        <w:t>Роль корпоративной системы управления проектами (КСУП) в повышении конк</w:t>
      </w:r>
      <w:r w:rsidRPr="0099793D">
        <w:rPr>
          <w:szCs w:val="24"/>
          <w:lang w:val="ru-RU"/>
        </w:rPr>
        <w:t>у</w:t>
      </w:r>
      <w:r w:rsidRPr="0099793D">
        <w:rPr>
          <w:szCs w:val="24"/>
          <w:lang w:val="ru-RU"/>
        </w:rPr>
        <w:t>рентоспособности предприятия</w:t>
      </w:r>
      <w:r w:rsidR="00591ECA" w:rsidRPr="0099793D">
        <w:rPr>
          <w:szCs w:val="24"/>
          <w:lang w:val="ru-RU"/>
        </w:rPr>
        <w:t xml:space="preserve">. </w:t>
      </w:r>
      <w:r w:rsidRPr="0099793D">
        <w:rPr>
          <w:szCs w:val="24"/>
          <w:lang w:val="ru-RU"/>
        </w:rPr>
        <w:t xml:space="preserve">Определение КСУП. </w:t>
      </w:r>
    </w:p>
    <w:p w:rsidR="004059D8" w:rsidRPr="0099793D" w:rsidRDefault="00A05E49" w:rsidP="00B57799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>Методологическая составляющая КСУП</w:t>
      </w:r>
      <w:r w:rsidR="00591ECA" w:rsidRPr="0099793D">
        <w:rPr>
          <w:szCs w:val="24"/>
          <w:lang w:val="ru-RU"/>
        </w:rPr>
        <w:t xml:space="preserve">. </w:t>
      </w:r>
      <w:r w:rsidRPr="0099793D">
        <w:rPr>
          <w:szCs w:val="24"/>
          <w:lang w:val="ru-RU"/>
        </w:rPr>
        <w:t>Понятия стандарта управления проектами предприятия. Международные стандарты управления проектами. Внутренние стандарты проектной деятельности на предприятии: политика (концепция) проектной деятельности на предприятии, должностные инструкции основных участников проектной деятельности, типовая форма устава проекта и шаблоны операционных стандартов. Операционные ста</w:t>
      </w:r>
      <w:r w:rsidRPr="0099793D">
        <w:rPr>
          <w:szCs w:val="24"/>
          <w:lang w:val="ru-RU"/>
        </w:rPr>
        <w:t>н</w:t>
      </w:r>
      <w:r w:rsidRPr="0099793D">
        <w:rPr>
          <w:szCs w:val="24"/>
          <w:lang w:val="ru-RU"/>
        </w:rPr>
        <w:t>дарты проектной деятельности на предприятии: организационно-распорядительные док</w:t>
      </w:r>
      <w:r w:rsidRPr="0099793D">
        <w:rPr>
          <w:szCs w:val="24"/>
          <w:lang w:val="ru-RU"/>
        </w:rPr>
        <w:t>у</w:t>
      </w:r>
      <w:r w:rsidRPr="0099793D">
        <w:rPr>
          <w:szCs w:val="24"/>
          <w:lang w:val="ru-RU"/>
        </w:rPr>
        <w:t xml:space="preserve">менты (приказ об открытии проекта, положение о рабочей группе); нормативно-методические документы (устав проекта, календарно-ресурсный план проекта, сводные отчеты по проектам, и пр.); коммерческие документы (контракт, акт завершения работ и пр.), техническая документация. </w:t>
      </w:r>
    </w:p>
    <w:p w:rsidR="00A05E49" w:rsidRPr="0099793D" w:rsidRDefault="004059D8" w:rsidP="00B57799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>Основные элементы КСУП. Корпоративная система управления проектами как и</w:t>
      </w:r>
      <w:r w:rsidRPr="0099793D">
        <w:rPr>
          <w:szCs w:val="24"/>
          <w:lang w:val="ru-RU"/>
        </w:rPr>
        <w:t>н</w:t>
      </w:r>
      <w:r w:rsidRPr="0099793D">
        <w:rPr>
          <w:szCs w:val="24"/>
          <w:lang w:val="ru-RU"/>
        </w:rPr>
        <w:t>струмент реализации стратегии предприятия. Модели зрелости проектно-ориентированной компании. Этапы создания и внедрения КСУП. Основные проблемы внедрения КСУП. Анализ рисков внедрения КСУП.</w:t>
      </w:r>
    </w:p>
    <w:p w:rsidR="00A05E49" w:rsidRPr="0099793D" w:rsidRDefault="00A05E49" w:rsidP="00B57799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>Организационная составляющая КСУП. Проектный офис как фактор повышения эффективности предприятия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Подходы и условия реализации проектов в функциональной организационной структуре. Подходы и условия реализации проектов в матричной организационной стру</w:t>
      </w:r>
      <w:r w:rsidRPr="0099793D">
        <w:rPr>
          <w:rFonts w:ascii="Times New Roman" w:hAnsi="Times New Roman" w:cs="Times New Roman"/>
          <w:sz w:val="24"/>
          <w:szCs w:val="24"/>
        </w:rPr>
        <w:t>к</w:t>
      </w:r>
      <w:r w:rsidRPr="0099793D">
        <w:rPr>
          <w:rFonts w:ascii="Times New Roman" w:hAnsi="Times New Roman" w:cs="Times New Roman"/>
          <w:sz w:val="24"/>
          <w:szCs w:val="24"/>
        </w:rPr>
        <w:t>туре. Подходы и условия реализации проектов в проектной организационной структуре. Проектный офис: понятие, виды, назначение. Российская и международная практика р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боты в рамках проектного офиса.</w:t>
      </w:r>
    </w:p>
    <w:p w:rsidR="00A05E49" w:rsidRPr="0099793D" w:rsidRDefault="00A05E49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Гибкие технологии управления ИТ-проектами</w:t>
      </w:r>
    </w:p>
    <w:p w:rsidR="00A05E49" w:rsidRPr="0099793D" w:rsidRDefault="00A05E49" w:rsidP="00B57799">
      <w:pPr>
        <w:pStyle w:val="af6"/>
        <w:widowControl w:val="0"/>
        <w:spacing w:line="240" w:lineRule="auto"/>
        <w:ind w:left="0"/>
        <w:rPr>
          <w:szCs w:val="24"/>
        </w:rPr>
      </w:pPr>
      <w:r w:rsidRPr="0099793D">
        <w:rPr>
          <w:szCs w:val="24"/>
          <w:lang w:val="ru-RU"/>
        </w:rPr>
        <w:t>Недостаткитрадиционных методов управления проектами при создании и внедр</w:t>
      </w:r>
      <w:r w:rsidRPr="0099793D">
        <w:rPr>
          <w:szCs w:val="24"/>
          <w:lang w:val="ru-RU"/>
        </w:rPr>
        <w:t>е</w:t>
      </w:r>
      <w:r w:rsidRPr="0099793D">
        <w:rPr>
          <w:szCs w:val="24"/>
          <w:lang w:val="ru-RU"/>
        </w:rPr>
        <w:t>нииинформационных систем.</w:t>
      </w:r>
      <w:r w:rsidR="001E5FBC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Классификация проектов по степени определенности целей и ресурсов. Плюсы и минусы не </w:t>
      </w:r>
      <w:r w:rsidRPr="0099793D">
        <w:rPr>
          <w:szCs w:val="24"/>
        </w:rPr>
        <w:t>Agile</w:t>
      </w:r>
      <w:r w:rsidRPr="0099793D">
        <w:rPr>
          <w:szCs w:val="24"/>
          <w:lang w:val="ru-RU"/>
        </w:rPr>
        <w:t xml:space="preserve"> методологий. </w:t>
      </w:r>
      <w:r w:rsidRPr="0099793D">
        <w:rPr>
          <w:szCs w:val="24"/>
        </w:rPr>
        <w:t>SDLC</w:t>
      </w:r>
      <w:r w:rsidRPr="0099793D">
        <w:rPr>
          <w:szCs w:val="24"/>
          <w:lang w:val="ru-RU"/>
        </w:rPr>
        <w:t xml:space="preserve"> Система жизненного цикла разработки. Каскадная модель разработки. Итеративные модели разработки. </w:t>
      </w:r>
      <w:r w:rsidR="001E5FBC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Гибкая м</w:t>
      </w:r>
      <w:r w:rsidRPr="0099793D">
        <w:rPr>
          <w:szCs w:val="24"/>
          <w:lang w:val="ru-RU"/>
        </w:rPr>
        <w:t>о</w:t>
      </w:r>
      <w:r w:rsidRPr="0099793D">
        <w:rPr>
          <w:szCs w:val="24"/>
          <w:lang w:val="ru-RU"/>
        </w:rPr>
        <w:t>дель разработки программного обеспечения</w:t>
      </w:r>
      <w:r w:rsidR="001E5FBC" w:rsidRPr="0099793D">
        <w:rPr>
          <w:szCs w:val="24"/>
          <w:lang w:val="ru-RU"/>
        </w:rPr>
        <w:t xml:space="preserve">. </w:t>
      </w:r>
      <w:r w:rsidRPr="0099793D">
        <w:rPr>
          <w:szCs w:val="24"/>
          <w:lang w:val="ru-RU"/>
        </w:rPr>
        <w:t>Что такое гибкая разработка. Манифест ги</w:t>
      </w:r>
      <w:r w:rsidRPr="0099793D">
        <w:rPr>
          <w:szCs w:val="24"/>
          <w:lang w:val="ru-RU"/>
        </w:rPr>
        <w:t>б</w:t>
      </w:r>
      <w:r w:rsidRPr="0099793D">
        <w:rPr>
          <w:szCs w:val="24"/>
          <w:lang w:val="ru-RU"/>
        </w:rPr>
        <w:t>кой разработки. Принципы гибкой разработки. Преимущества гибкой разработки</w:t>
      </w:r>
      <w:r w:rsidR="001E5FBC" w:rsidRPr="0099793D">
        <w:rPr>
          <w:szCs w:val="24"/>
          <w:lang w:val="ru-RU"/>
        </w:rPr>
        <w:t xml:space="preserve">. </w:t>
      </w:r>
      <w:r w:rsidRPr="0099793D">
        <w:rPr>
          <w:szCs w:val="24"/>
          <w:lang w:val="ru-RU"/>
        </w:rPr>
        <w:t>Мет</w:t>
      </w:r>
      <w:r w:rsidRPr="0099793D">
        <w:rPr>
          <w:szCs w:val="24"/>
          <w:lang w:val="ru-RU"/>
        </w:rPr>
        <w:t>о</w:t>
      </w:r>
      <w:r w:rsidRPr="0099793D">
        <w:rPr>
          <w:szCs w:val="24"/>
          <w:lang w:val="ru-RU"/>
        </w:rPr>
        <w:t>дологии бережливой и экстремальной разработки программного обеспечения</w:t>
      </w:r>
      <w:r w:rsidR="001E5FBC" w:rsidRPr="0099793D">
        <w:rPr>
          <w:szCs w:val="24"/>
          <w:lang w:val="ru-RU"/>
        </w:rPr>
        <w:t xml:space="preserve">. </w:t>
      </w:r>
      <w:r w:rsidRPr="0099793D">
        <w:rPr>
          <w:szCs w:val="24"/>
          <w:lang w:val="ru-RU"/>
        </w:rPr>
        <w:t>Бережливая разработка ПО. Принципы бережливой разработки ПО. Канбан. Что такое экстремальная разработка. Роли в экстремальной разработке. Процесс. Основные инженерные практики</w:t>
      </w:r>
      <w:r w:rsidR="001E5FBC" w:rsidRPr="0099793D">
        <w:rPr>
          <w:szCs w:val="24"/>
          <w:lang w:val="ru-RU"/>
        </w:rPr>
        <w:t xml:space="preserve">. </w:t>
      </w:r>
      <w:r w:rsidRPr="0099793D">
        <w:rPr>
          <w:szCs w:val="24"/>
          <w:lang w:val="ru-RU"/>
        </w:rPr>
        <w:t>Методология управления проектами Скрам</w:t>
      </w:r>
      <w:r w:rsidR="001E5FBC" w:rsidRPr="0099793D">
        <w:rPr>
          <w:szCs w:val="24"/>
          <w:lang w:val="ru-RU"/>
        </w:rPr>
        <w:t xml:space="preserve">. </w:t>
      </w:r>
      <w:r w:rsidRPr="0099793D">
        <w:rPr>
          <w:szCs w:val="24"/>
          <w:lang w:val="ru-RU"/>
        </w:rPr>
        <w:t xml:space="preserve"> Спринт. Роли в Скрам .Принципы формир</w:t>
      </w:r>
      <w:r w:rsidRPr="0099793D">
        <w:rPr>
          <w:szCs w:val="24"/>
          <w:lang w:val="ru-RU"/>
        </w:rPr>
        <w:t>о</w:t>
      </w:r>
      <w:r w:rsidRPr="0099793D">
        <w:rPr>
          <w:szCs w:val="24"/>
          <w:lang w:val="ru-RU"/>
        </w:rPr>
        <w:t xml:space="preserve">вания команды. Расчеты предварительных оценок трудозатрат. Бэклоги. </w:t>
      </w:r>
      <w:r w:rsidRPr="0099793D">
        <w:rPr>
          <w:szCs w:val="24"/>
        </w:rPr>
        <w:t>Планирование спринта. TheDailyMeetings — Ежедневные Скрам собрания</w:t>
      </w:r>
    </w:p>
    <w:p w:rsidR="00A05E49" w:rsidRPr="0099793D" w:rsidRDefault="00A05E49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</w:rPr>
      </w:pPr>
      <w:r w:rsidRPr="0099793D">
        <w:rPr>
          <w:b/>
          <w:szCs w:val="24"/>
        </w:rPr>
        <w:t>Информационные технологии в управлении проектами</w:t>
      </w:r>
    </w:p>
    <w:p w:rsidR="00A05E49" w:rsidRPr="0099793D" w:rsidRDefault="00A05E49" w:rsidP="00B57799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>Информационная система управления проектами (ИСУП)</w:t>
      </w:r>
      <w:r w:rsidR="001E5FBC" w:rsidRPr="0099793D">
        <w:rPr>
          <w:szCs w:val="24"/>
          <w:lang w:val="ru-RU"/>
        </w:rPr>
        <w:t xml:space="preserve">. </w:t>
      </w:r>
      <w:r w:rsidRPr="0099793D">
        <w:rPr>
          <w:szCs w:val="24"/>
          <w:lang w:val="ru-RU"/>
        </w:rPr>
        <w:t>Понятие ИСУП. Осно</w:t>
      </w:r>
      <w:r w:rsidRPr="0099793D">
        <w:rPr>
          <w:szCs w:val="24"/>
          <w:lang w:val="ru-RU"/>
        </w:rPr>
        <w:t>в</w:t>
      </w:r>
      <w:r w:rsidRPr="0099793D">
        <w:rPr>
          <w:szCs w:val="24"/>
          <w:lang w:val="ru-RU"/>
        </w:rPr>
        <w:t>ные элементы КСУП. Принципы формирования ИСУП. Критерии выбора программного обеспечения (ПО). Типология программного обеспечения проектной деятельности. Ро</w:t>
      </w:r>
      <w:r w:rsidRPr="0099793D">
        <w:rPr>
          <w:szCs w:val="24"/>
          <w:lang w:val="ru-RU"/>
        </w:rPr>
        <w:t>с</w:t>
      </w:r>
      <w:r w:rsidRPr="0099793D">
        <w:rPr>
          <w:szCs w:val="24"/>
          <w:lang w:val="ru-RU"/>
        </w:rPr>
        <w:t>сийская практика использования ИСУП.</w:t>
      </w:r>
      <w:r w:rsidR="001E5FBC" w:rsidRPr="0099793D">
        <w:rPr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>Особенности практического применения пр</w:t>
      </w:r>
      <w:r w:rsidRPr="0099793D">
        <w:rPr>
          <w:szCs w:val="24"/>
          <w:lang w:val="ru-RU"/>
        </w:rPr>
        <w:t>о</w:t>
      </w:r>
      <w:r w:rsidRPr="0099793D">
        <w:rPr>
          <w:szCs w:val="24"/>
          <w:lang w:val="ru-RU"/>
        </w:rPr>
        <w:t>граммного обеспечения в рамках ИСУП</w:t>
      </w:r>
      <w:r w:rsidR="001E5FBC" w:rsidRPr="0099793D">
        <w:rPr>
          <w:szCs w:val="24"/>
          <w:lang w:val="ru-RU"/>
        </w:rPr>
        <w:t xml:space="preserve">. </w:t>
      </w:r>
      <w:r w:rsidRPr="0099793D">
        <w:rPr>
          <w:szCs w:val="24"/>
          <w:lang w:val="ru-RU"/>
        </w:rPr>
        <w:t>Сравнительный обзор интерфейсов программн</w:t>
      </w:r>
      <w:r w:rsidRPr="0099793D">
        <w:rPr>
          <w:szCs w:val="24"/>
          <w:lang w:val="ru-RU"/>
        </w:rPr>
        <w:t>о</w:t>
      </w:r>
      <w:r w:rsidRPr="0099793D">
        <w:rPr>
          <w:szCs w:val="24"/>
          <w:lang w:val="ru-RU"/>
        </w:rPr>
        <w:t>го обеспечения в области управления проектами. Базовые понятия, используемые при р</w:t>
      </w:r>
      <w:r w:rsidRPr="0099793D">
        <w:rPr>
          <w:szCs w:val="24"/>
          <w:lang w:val="ru-RU"/>
        </w:rPr>
        <w:t>а</w:t>
      </w:r>
      <w:r w:rsidRPr="0099793D">
        <w:rPr>
          <w:szCs w:val="24"/>
          <w:lang w:val="ru-RU"/>
        </w:rPr>
        <w:t xml:space="preserve">боте с проектами в ИСУП. Состав и структура отчётности в ИСУП. Основные средства представления информации в </w:t>
      </w:r>
      <w:r w:rsidRPr="0099793D">
        <w:rPr>
          <w:szCs w:val="24"/>
        </w:rPr>
        <w:t>MicrosoftProject</w:t>
      </w:r>
      <w:r w:rsidRPr="0099793D">
        <w:rPr>
          <w:szCs w:val="24"/>
          <w:lang w:val="ru-RU"/>
        </w:rPr>
        <w:t xml:space="preserve">. Календарное планирование проектов в </w:t>
      </w:r>
      <w:r w:rsidRPr="0099793D">
        <w:rPr>
          <w:szCs w:val="24"/>
        </w:rPr>
        <w:t>M</w:t>
      </w:r>
      <w:r w:rsidRPr="0099793D">
        <w:rPr>
          <w:szCs w:val="24"/>
        </w:rPr>
        <w:t>i</w:t>
      </w:r>
      <w:r w:rsidRPr="0099793D">
        <w:rPr>
          <w:szCs w:val="24"/>
        </w:rPr>
        <w:t>crosoftProject</w:t>
      </w:r>
      <w:r w:rsidRPr="0099793D">
        <w:rPr>
          <w:szCs w:val="24"/>
          <w:lang w:val="ru-RU"/>
        </w:rPr>
        <w:t xml:space="preserve">. Ресурсное планирование проектов в </w:t>
      </w:r>
      <w:r w:rsidRPr="0099793D">
        <w:rPr>
          <w:szCs w:val="24"/>
        </w:rPr>
        <w:t>MicrosoftProject</w:t>
      </w:r>
      <w:r w:rsidRPr="0099793D">
        <w:rPr>
          <w:szCs w:val="24"/>
          <w:lang w:val="ru-RU"/>
        </w:rPr>
        <w:t>. Мониторинг и ко</w:t>
      </w:r>
      <w:r w:rsidRPr="0099793D">
        <w:rPr>
          <w:szCs w:val="24"/>
          <w:lang w:val="ru-RU"/>
        </w:rPr>
        <w:t>н</w:t>
      </w:r>
      <w:r w:rsidRPr="0099793D">
        <w:rPr>
          <w:szCs w:val="24"/>
          <w:lang w:val="ru-RU"/>
        </w:rPr>
        <w:t xml:space="preserve">троль результатов проектной деятельности в </w:t>
      </w:r>
      <w:r w:rsidRPr="0099793D">
        <w:rPr>
          <w:szCs w:val="24"/>
        </w:rPr>
        <w:t>MicrosoftProject</w:t>
      </w:r>
      <w:r w:rsidRPr="0099793D">
        <w:rPr>
          <w:szCs w:val="24"/>
          <w:lang w:val="ru-RU"/>
        </w:rPr>
        <w:t>.</w:t>
      </w:r>
    </w:p>
    <w:p w:rsidR="0085585D" w:rsidRPr="0099793D" w:rsidRDefault="0085585D" w:rsidP="00B57799">
      <w:pPr>
        <w:pStyle w:val="af6"/>
        <w:widowControl w:val="0"/>
        <w:spacing w:line="240" w:lineRule="auto"/>
        <w:ind w:left="0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ИТ-инфраструктура</w:t>
      </w:r>
    </w:p>
    <w:p w:rsidR="0099793D" w:rsidRPr="0099793D" w:rsidRDefault="0085585D" w:rsidP="0099793D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</w:rPr>
      </w:pPr>
      <w:r w:rsidRPr="0099793D">
        <w:rPr>
          <w:b/>
          <w:szCs w:val="24"/>
          <w:lang w:val="ru-RU"/>
        </w:rPr>
        <w:t xml:space="preserve"> </w:t>
      </w:r>
      <w:r w:rsidR="0099793D" w:rsidRPr="00BD5D09">
        <w:rPr>
          <w:b/>
          <w:szCs w:val="24"/>
          <w:lang w:val="ru-RU"/>
        </w:rPr>
        <w:t>Основные понятия инфраструктуры, информационной инфраструктуры и управления информационной инфраструктурой.</w:t>
      </w:r>
      <w:r w:rsidR="0099793D" w:rsidRPr="00BD5D09">
        <w:rPr>
          <w:b/>
          <w:szCs w:val="24"/>
          <w:lang w:val="ru-RU"/>
        </w:rPr>
        <w:br/>
      </w:r>
      <w:r w:rsidR="0099793D" w:rsidRPr="00BD5D09">
        <w:rPr>
          <w:szCs w:val="24"/>
          <w:lang w:val="ru-RU"/>
        </w:rPr>
        <w:t xml:space="preserve">Проблемы управления информационной инфраструктурой. Компоненты архитектуры информационных технологий. Процессы управления ИТ. Бизнес-архитектура. </w:t>
      </w:r>
      <w:r w:rsidR="0099793D" w:rsidRPr="00BD5D09">
        <w:rPr>
          <w:szCs w:val="24"/>
          <w:lang w:val="ru-RU"/>
        </w:rPr>
        <w:lastRenderedPageBreak/>
        <w:t xml:space="preserve">Архитектура приложений. Архитектура интеграции. Архитектура общих сервисов. Архитектура информации. Архитектура инфраструктуры. Архитектура как руководство по выбору технологических решений. Планирование корпоративной архитектуры. Понятие ИТ –инфраструктуры предприятия. Задачи и значение ИТ–инфраструктуры. Факторы, определяющие ИТ-инфраструктуру предприятия. Зависимость бизнеса от организации ИТ-инфраструктуры. Современные подходы к совершенствованию ИТ-процессов. </w:t>
      </w:r>
      <w:r w:rsidR="0099793D" w:rsidRPr="0099793D">
        <w:rPr>
          <w:szCs w:val="24"/>
        </w:rPr>
        <w:t>Процессный подход.</w:t>
      </w:r>
    </w:p>
    <w:p w:rsidR="0099793D" w:rsidRPr="0099793D" w:rsidRDefault="0099793D" w:rsidP="0099793D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Методологии, стандарты и технологии управления информационной инфраструктурой».</w:t>
      </w:r>
    </w:p>
    <w:p w:rsidR="0099793D" w:rsidRPr="0099793D" w:rsidRDefault="0099793D" w:rsidP="0099793D">
      <w:pPr>
        <w:pStyle w:val="Style14"/>
        <w:widowControl/>
        <w:ind w:firstLine="0"/>
        <w:rPr>
          <w:lang w:val="en-US"/>
        </w:rPr>
      </w:pPr>
      <w:r w:rsidRPr="0099793D">
        <w:t>Методология</w:t>
      </w:r>
      <w:r w:rsidRPr="0099793D">
        <w:rPr>
          <w:lang w:val="en-US"/>
        </w:rPr>
        <w:t xml:space="preserve"> ITIL (Information Technology Infrastructure Library). </w:t>
      </w:r>
      <w:r w:rsidRPr="0099793D">
        <w:t>Стандарт</w:t>
      </w:r>
      <w:r w:rsidRPr="0099793D">
        <w:rPr>
          <w:lang w:val="en-US"/>
        </w:rPr>
        <w:t xml:space="preserve"> COBIT (Control Objectives for Information and Related Technologies). </w:t>
      </w:r>
      <w:r w:rsidRPr="0099793D">
        <w:t>Концепция</w:t>
      </w:r>
      <w:r w:rsidRPr="0099793D">
        <w:rPr>
          <w:lang w:val="en-US"/>
        </w:rPr>
        <w:t xml:space="preserve"> ITSM (IT Service Manag</w:t>
      </w:r>
      <w:r w:rsidRPr="0099793D">
        <w:rPr>
          <w:lang w:val="en-US"/>
        </w:rPr>
        <w:t>e</w:t>
      </w:r>
      <w:r w:rsidRPr="0099793D">
        <w:rPr>
          <w:lang w:val="en-US"/>
        </w:rPr>
        <w:t xml:space="preserve">ment). </w:t>
      </w:r>
      <w:r w:rsidRPr="0099793D">
        <w:t>Корпоративные</w:t>
      </w:r>
      <w:r w:rsidRPr="0099793D">
        <w:rPr>
          <w:lang w:val="en-US"/>
        </w:rPr>
        <w:t xml:space="preserve"> </w:t>
      </w:r>
      <w:r w:rsidRPr="0099793D">
        <w:t>подходы</w:t>
      </w:r>
      <w:r w:rsidRPr="0099793D">
        <w:rPr>
          <w:lang w:val="en-US"/>
        </w:rPr>
        <w:t xml:space="preserve"> </w:t>
      </w:r>
      <w:r w:rsidRPr="0099793D">
        <w:t>к</w:t>
      </w:r>
      <w:r w:rsidRPr="0099793D">
        <w:rPr>
          <w:lang w:val="en-US"/>
        </w:rPr>
        <w:t xml:space="preserve"> </w:t>
      </w:r>
      <w:r w:rsidRPr="0099793D">
        <w:t>управлению</w:t>
      </w:r>
      <w:r w:rsidRPr="0099793D">
        <w:rPr>
          <w:lang w:val="en-US"/>
        </w:rPr>
        <w:t xml:space="preserve"> </w:t>
      </w:r>
      <w:r w:rsidRPr="0099793D">
        <w:t>ИТ</w:t>
      </w:r>
      <w:r w:rsidRPr="0099793D">
        <w:rPr>
          <w:lang w:val="en-US"/>
        </w:rPr>
        <w:t>-</w:t>
      </w:r>
      <w:r w:rsidRPr="0099793D">
        <w:t>инфраструктурой</w:t>
      </w:r>
      <w:r w:rsidRPr="0099793D">
        <w:rPr>
          <w:lang w:val="en-US"/>
        </w:rPr>
        <w:t xml:space="preserve"> </w:t>
      </w:r>
      <w:r w:rsidRPr="0099793D">
        <w:t>предприятия</w:t>
      </w:r>
      <w:r w:rsidRPr="0099793D">
        <w:rPr>
          <w:lang w:val="en-US"/>
        </w:rPr>
        <w:t>: MOF (Microsoft Operations Framework), ITSM HP Reference Model,  ITPM (IT Process Model).</w:t>
      </w:r>
    </w:p>
    <w:p w:rsidR="0099793D" w:rsidRPr="0099793D" w:rsidRDefault="0099793D" w:rsidP="0099793D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Предоставление и поддержка сервисов ИТ-инфраструктуры предпри</w:t>
      </w:r>
      <w:r w:rsidRPr="0099793D">
        <w:rPr>
          <w:b/>
          <w:szCs w:val="24"/>
          <w:lang w:val="ru-RU"/>
        </w:rPr>
        <w:t>я</w:t>
      </w:r>
      <w:r w:rsidRPr="0099793D">
        <w:rPr>
          <w:b/>
          <w:szCs w:val="24"/>
          <w:lang w:val="ru-RU"/>
        </w:rPr>
        <w:t xml:space="preserve">тия. </w:t>
      </w:r>
    </w:p>
    <w:p w:rsidR="0099793D" w:rsidRPr="0099793D" w:rsidRDefault="0099793D" w:rsidP="0099793D">
      <w:pPr>
        <w:pStyle w:val="Style14"/>
        <w:widowControl/>
        <w:ind w:firstLine="0"/>
      </w:pPr>
      <w:r w:rsidRPr="0099793D">
        <w:t>Процессы по предоставлению и поддержке ИТ – сервисов, их взаимосвязь. Взаимосвязь процессов группы Service Delivery и их связь с процессами группы Service Support. Пон</w:t>
      </w:r>
      <w:r w:rsidRPr="0099793D">
        <w:t>я</w:t>
      </w:r>
      <w:r w:rsidRPr="0099793D">
        <w:t>тия: приоритет (priority), срочность (urgency), степень влияния (impact). Структура и с</w:t>
      </w:r>
      <w:r w:rsidRPr="0099793D">
        <w:t>о</w:t>
      </w:r>
      <w:r w:rsidRPr="0099793D">
        <w:t>держание SLA. Понятие о долгосрочной программе улучшения качества услуг (Service Improvement Program, SIP). Место процесса в группе процессов Service Delivery и Service Support.</w:t>
      </w:r>
    </w:p>
    <w:p w:rsidR="0099793D" w:rsidRPr="0099793D" w:rsidRDefault="0099793D" w:rsidP="0099793D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99793D">
        <w:rPr>
          <w:b/>
          <w:szCs w:val="24"/>
          <w:lang w:val="ru-RU"/>
        </w:rPr>
        <w:t>Процессы управления ИТ-инфраструктурой предприятия.</w:t>
      </w:r>
    </w:p>
    <w:p w:rsidR="0099793D" w:rsidRPr="0099793D" w:rsidRDefault="0099793D" w:rsidP="0099793D">
      <w:pPr>
        <w:pStyle w:val="Style14"/>
        <w:widowControl/>
        <w:ind w:firstLine="0"/>
      </w:pPr>
      <w:r w:rsidRPr="0099793D">
        <w:t>Управление инцидентами и проблемами. Жизненный цикл инцидента. Управление конф</w:t>
      </w:r>
      <w:r w:rsidRPr="0099793D">
        <w:t>и</w:t>
      </w:r>
      <w:r w:rsidRPr="0099793D">
        <w:t>гурациями. Понятие конфигурационной единицы (Configuration Item, CI). Управление и</w:t>
      </w:r>
      <w:r w:rsidRPr="0099793D">
        <w:t>з</w:t>
      </w:r>
      <w:r w:rsidRPr="0099793D">
        <w:t xml:space="preserve">менениями. Классификация изменений. </w:t>
      </w:r>
    </w:p>
    <w:p w:rsidR="0099793D" w:rsidRPr="0099793D" w:rsidRDefault="0099793D" w:rsidP="0099793D">
      <w:pPr>
        <w:pStyle w:val="Style14"/>
        <w:widowControl/>
        <w:ind w:firstLine="0"/>
      </w:pPr>
      <w:r w:rsidRPr="0099793D">
        <w:t>Управление релизами. Политика, классификация и виды релизов.</w:t>
      </w:r>
    </w:p>
    <w:p w:rsidR="0099793D" w:rsidRPr="0099793D" w:rsidRDefault="0099793D" w:rsidP="0099793D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</w:rPr>
      </w:pPr>
      <w:r w:rsidRPr="0099793D">
        <w:rPr>
          <w:b/>
          <w:szCs w:val="24"/>
        </w:rPr>
        <w:t>Реализация ИТ-инфраструктуры предприятия.</w:t>
      </w:r>
    </w:p>
    <w:p w:rsidR="0099793D" w:rsidRPr="0099793D" w:rsidRDefault="0099793D" w:rsidP="0099793D">
      <w:pPr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Проектирование ИТ-инфраструктуры. Техническое описание реализации требований к составу ИТ-инфраструктуры. Внедрение и развертывание ИТ-инфраструктуры. Исполн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тельная документация с описанием ИТ-инфраструктуры корпоративной информационной системы. Технико-экономическое обоснование реализации ИТ-инфраструктуры предпр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ятия. Оценка эффективности создания ИТ-инфраструктуры</w:t>
      </w:r>
    </w:p>
    <w:p w:rsidR="00BF505A" w:rsidRPr="0099793D" w:rsidRDefault="00BF505A" w:rsidP="00B57799">
      <w:pPr>
        <w:tabs>
          <w:tab w:val="left" w:pos="56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Базы</w:t>
      </w: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данных</w:t>
      </w: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BD5D09">
        <w:rPr>
          <w:b/>
          <w:szCs w:val="24"/>
          <w:lang w:val="ru-RU"/>
        </w:rPr>
        <w:t>Жизненный</w:t>
      </w:r>
      <w:r w:rsidRPr="00BD5D09">
        <w:rPr>
          <w:b/>
          <w:bCs/>
          <w:szCs w:val="24"/>
          <w:lang w:val="ru-RU"/>
        </w:rPr>
        <w:t xml:space="preserve"> цикл базы данных. Классификация баз данных.</w:t>
      </w:r>
    </w:p>
    <w:p w:rsidR="00BF505A" w:rsidRPr="0099793D" w:rsidRDefault="00BF505A" w:rsidP="00B57799">
      <w:pPr>
        <w:tabs>
          <w:tab w:val="left" w:pos="27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Характеристика этапов жизненного цикла базы данных (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>DBLC</w:t>
      </w:r>
      <w:r w:rsidRPr="0099793D">
        <w:rPr>
          <w:rFonts w:ascii="Times New Roman" w:hAnsi="Times New Roman" w:cs="Times New Roman"/>
          <w:sz w:val="24"/>
          <w:szCs w:val="24"/>
        </w:rPr>
        <w:t>). Классификация баз данных по функциональному назначению; по технологии обработки данных; по отн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шению к моделям данных.</w:t>
      </w:r>
    </w:p>
    <w:p w:rsidR="00BF505A" w:rsidRPr="0099793D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</w:rPr>
      </w:pPr>
      <w:r w:rsidRPr="0099793D">
        <w:rPr>
          <w:b/>
          <w:szCs w:val="24"/>
        </w:rPr>
        <w:t>Стандарты</w:t>
      </w:r>
      <w:r w:rsidRPr="0099793D">
        <w:rPr>
          <w:b/>
          <w:bCs/>
          <w:szCs w:val="24"/>
        </w:rPr>
        <w:t xml:space="preserve"> архитектуры баз данных.</w:t>
      </w:r>
    </w:p>
    <w:p w:rsidR="00BF505A" w:rsidRPr="0099793D" w:rsidRDefault="00BF505A" w:rsidP="00B5779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Стандарты баз данных, их назначение и виды (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99793D">
        <w:rPr>
          <w:rFonts w:ascii="Times New Roman" w:hAnsi="Times New Roman" w:cs="Times New Roman"/>
          <w:sz w:val="24"/>
          <w:szCs w:val="24"/>
        </w:rPr>
        <w:t xml:space="preserve">, </w:t>
      </w:r>
      <w:r w:rsidRPr="0099793D">
        <w:rPr>
          <w:rFonts w:ascii="Times New Roman" w:hAnsi="Times New Roman" w:cs="Times New Roman"/>
          <w:sz w:val="24"/>
          <w:szCs w:val="24"/>
          <w:lang w:val="en-US"/>
        </w:rPr>
        <w:t>ODMG</w:t>
      </w:r>
      <w:r w:rsidRPr="0099793D">
        <w:rPr>
          <w:rFonts w:ascii="Times New Roman" w:hAnsi="Times New Roman" w:cs="Times New Roman"/>
          <w:sz w:val="24"/>
          <w:szCs w:val="24"/>
        </w:rPr>
        <w:t>, ANSI/X3/SPARС). А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 xml:space="preserve">хитектура  ANSI/X3/SPARС: характеристика, цель трёхуровневой архитектуры, уровни описания данных, независимость данных. 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BD5D09">
        <w:rPr>
          <w:b/>
          <w:szCs w:val="24"/>
          <w:lang w:val="ru-RU"/>
        </w:rPr>
        <w:t>Система</w:t>
      </w:r>
      <w:r w:rsidRPr="00BD5D09">
        <w:rPr>
          <w:b/>
          <w:bCs/>
          <w:szCs w:val="24"/>
          <w:lang w:val="ru-RU"/>
        </w:rPr>
        <w:t xml:space="preserve"> управления базами данных. Функции СУБД. </w:t>
      </w:r>
    </w:p>
    <w:p w:rsidR="00BF505A" w:rsidRPr="0099793D" w:rsidRDefault="00BF505A" w:rsidP="00B57799">
      <w:pPr>
        <w:tabs>
          <w:tab w:val="left" w:pos="27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Определение СУБД. Реализация функций управления данными во внешней памяти, управление буферами оперативной памяти, управление транзакциями, журнализация, поддержка языков БД. </w:t>
      </w:r>
    </w:p>
    <w:p w:rsidR="00BF505A" w:rsidRPr="0099793D" w:rsidRDefault="00BF505A" w:rsidP="00B57799">
      <w:pPr>
        <w:tabs>
          <w:tab w:val="left" w:pos="27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F505A" w:rsidRPr="0099793D" w:rsidRDefault="00BF505A" w:rsidP="00B57799">
      <w:pPr>
        <w:tabs>
          <w:tab w:val="left" w:pos="56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Теория  информационных систем.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BD5D09">
        <w:rPr>
          <w:b/>
          <w:szCs w:val="24"/>
          <w:lang w:val="ru-RU"/>
        </w:rPr>
        <w:t>Компоненты</w:t>
      </w:r>
      <w:r w:rsidRPr="00BD5D09">
        <w:rPr>
          <w:b/>
          <w:bCs/>
          <w:szCs w:val="24"/>
          <w:lang w:val="ru-RU"/>
        </w:rPr>
        <w:t xml:space="preserve"> ИС в соответствии с ГОСТ 34.320-96. </w:t>
      </w:r>
    </w:p>
    <w:p w:rsidR="00BF505A" w:rsidRPr="0099793D" w:rsidRDefault="00BF505A" w:rsidP="00B57799">
      <w:pPr>
        <w:tabs>
          <w:tab w:val="left" w:pos="851"/>
          <w:tab w:val="left" w:pos="1134"/>
          <w:tab w:val="left" w:pos="180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Основные понятия и термины концептуальных схем и информационных баз.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BD5D09">
        <w:rPr>
          <w:b/>
          <w:szCs w:val="24"/>
          <w:lang w:val="ru-RU"/>
        </w:rPr>
        <w:t>Типовые</w:t>
      </w:r>
      <w:r w:rsidRPr="00BD5D09">
        <w:rPr>
          <w:b/>
          <w:bCs/>
          <w:szCs w:val="24"/>
          <w:lang w:val="ru-RU"/>
        </w:rPr>
        <w:t xml:space="preserve"> модели жизненного цикла системы</w:t>
      </w:r>
      <w:r w:rsidRPr="00BD5D09">
        <w:rPr>
          <w:szCs w:val="24"/>
          <w:lang w:val="ru-RU"/>
        </w:rPr>
        <w:t xml:space="preserve"> по </w:t>
      </w:r>
      <w:r w:rsidRPr="00BD5D09">
        <w:rPr>
          <w:b/>
          <w:bCs/>
          <w:szCs w:val="24"/>
          <w:lang w:val="ru-RU"/>
        </w:rPr>
        <w:t xml:space="preserve">ГОСТ Р ИСО/МЭК ТО </w:t>
      </w:r>
      <w:r w:rsidRPr="00BD5D09">
        <w:rPr>
          <w:b/>
          <w:bCs/>
          <w:szCs w:val="24"/>
          <w:lang w:val="ru-RU"/>
        </w:rPr>
        <w:lastRenderedPageBreak/>
        <w:t xml:space="preserve">15271 – 2002. </w:t>
      </w:r>
    </w:p>
    <w:p w:rsidR="00BF505A" w:rsidRPr="0099793D" w:rsidRDefault="00BF505A" w:rsidP="00B57799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Характеристика каскадной, инкрементной и эволюционной моделей жизненного цикла системы.</w:t>
      </w:r>
    </w:p>
    <w:p w:rsidR="00BF505A" w:rsidRPr="0099793D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</w:rPr>
      </w:pPr>
      <w:r w:rsidRPr="00BD5D09">
        <w:rPr>
          <w:b/>
          <w:szCs w:val="24"/>
          <w:lang w:val="ru-RU"/>
        </w:rPr>
        <w:t>Модели</w:t>
      </w:r>
      <w:r w:rsidRPr="00BD5D09">
        <w:rPr>
          <w:b/>
          <w:bCs/>
          <w:szCs w:val="24"/>
          <w:lang w:val="ru-RU"/>
        </w:rPr>
        <w:t xml:space="preserve"> </w:t>
      </w:r>
      <w:r w:rsidRPr="00BD5D09">
        <w:rPr>
          <w:b/>
          <w:szCs w:val="24"/>
          <w:lang w:val="ru-RU"/>
        </w:rPr>
        <w:t>данных</w:t>
      </w:r>
      <w:r w:rsidRPr="00BD5D09">
        <w:rPr>
          <w:b/>
          <w:bCs/>
          <w:szCs w:val="24"/>
          <w:lang w:val="ru-RU"/>
        </w:rPr>
        <w:t xml:space="preserve">. Обзор моделей данных. </w:t>
      </w:r>
      <w:r w:rsidRPr="0099793D">
        <w:rPr>
          <w:b/>
          <w:bCs/>
          <w:szCs w:val="24"/>
        </w:rPr>
        <w:t>Реляционная модель данных.</w:t>
      </w:r>
    </w:p>
    <w:p w:rsidR="00BF505A" w:rsidRPr="0099793D" w:rsidRDefault="00BF505A" w:rsidP="00B57799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Краткая характеристика сетевой, иерархической  и реляционной моделей данных.</w:t>
      </w:r>
    </w:p>
    <w:p w:rsidR="00BF505A" w:rsidRPr="0099793D" w:rsidRDefault="00BF505A" w:rsidP="00B57799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Реляционные объекты данных. Отношение: понятие отношения; свойства отнош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ний; виды отношений.  Целостность реляционных данных. Понятие потенциального и внешнего ключа. Правило ссылочной целостности.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BD5D09">
        <w:rPr>
          <w:rFonts w:eastAsia="Times New Roman"/>
          <w:b/>
          <w:bCs/>
          <w:szCs w:val="24"/>
          <w:lang w:val="ru-RU"/>
        </w:rPr>
        <w:t xml:space="preserve"> </w:t>
      </w:r>
      <w:r w:rsidRPr="00BD5D09">
        <w:rPr>
          <w:b/>
          <w:bCs/>
          <w:szCs w:val="24"/>
          <w:lang w:val="ru-RU"/>
        </w:rPr>
        <w:t xml:space="preserve">Методология </w:t>
      </w:r>
      <w:r w:rsidRPr="00BD5D09">
        <w:rPr>
          <w:b/>
          <w:szCs w:val="24"/>
          <w:lang w:val="ru-RU"/>
        </w:rPr>
        <w:t>семантического</w:t>
      </w:r>
      <w:r w:rsidRPr="00BD5D09">
        <w:rPr>
          <w:b/>
          <w:bCs/>
          <w:szCs w:val="24"/>
          <w:lang w:val="ru-RU"/>
        </w:rPr>
        <w:t xml:space="preserve"> моделирования данных </w:t>
      </w:r>
      <w:r w:rsidRPr="0099793D">
        <w:rPr>
          <w:b/>
          <w:bCs/>
          <w:szCs w:val="24"/>
        </w:rPr>
        <w:t>IDEF</w:t>
      </w:r>
      <w:r w:rsidRPr="00BD5D09">
        <w:rPr>
          <w:b/>
          <w:bCs/>
          <w:szCs w:val="24"/>
          <w:lang w:val="ru-RU"/>
        </w:rPr>
        <w:t>1</w:t>
      </w:r>
      <w:r w:rsidRPr="0099793D">
        <w:rPr>
          <w:b/>
          <w:bCs/>
          <w:szCs w:val="24"/>
        </w:rPr>
        <w:t>X</w:t>
      </w:r>
      <w:r w:rsidRPr="00BD5D09">
        <w:rPr>
          <w:b/>
          <w:bCs/>
          <w:szCs w:val="24"/>
          <w:lang w:val="ru-RU"/>
        </w:rPr>
        <w:t>.</w:t>
      </w:r>
    </w:p>
    <w:p w:rsidR="00BF505A" w:rsidRPr="0099793D" w:rsidRDefault="00BF505A" w:rsidP="00B57799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Назначение методологии; этапы создания модели данных. Семантика и синтаксис сущностей, атрибутов и отношений связи.  </w:t>
      </w:r>
    </w:p>
    <w:p w:rsidR="00BF505A" w:rsidRPr="0099793D" w:rsidRDefault="00BF505A" w:rsidP="00B5779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BF505A" w:rsidRPr="0099793D" w:rsidRDefault="00BF505A" w:rsidP="00B5779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Проектирование информационных систем.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  <w:lang w:val="ru-RU"/>
        </w:rPr>
      </w:pPr>
      <w:r w:rsidRPr="00BD5D09">
        <w:rPr>
          <w:b/>
          <w:szCs w:val="24"/>
          <w:lang w:val="ru-RU"/>
        </w:rPr>
        <w:t>Проектирование</w:t>
      </w:r>
      <w:r w:rsidRPr="00BD5D09">
        <w:rPr>
          <w:b/>
          <w:bCs/>
          <w:szCs w:val="24"/>
          <w:lang w:val="ru-RU"/>
        </w:rPr>
        <w:t xml:space="preserve"> информационных систем в соответствии со станда</w:t>
      </w:r>
      <w:r w:rsidRPr="00BD5D09">
        <w:rPr>
          <w:b/>
          <w:bCs/>
          <w:szCs w:val="24"/>
          <w:lang w:val="ru-RU"/>
        </w:rPr>
        <w:t>р</w:t>
      </w:r>
      <w:r w:rsidRPr="00BD5D09">
        <w:rPr>
          <w:b/>
          <w:bCs/>
          <w:szCs w:val="24"/>
          <w:lang w:val="ru-RU"/>
        </w:rPr>
        <w:t xml:space="preserve">том ГОСТ Р ИСО/МЭК 12207-2010 «ИТ. Системная и программная инженерия. Процессы жизненного цикла программных средств (ПС)». </w:t>
      </w:r>
    </w:p>
    <w:p w:rsidR="00BF505A" w:rsidRPr="0099793D" w:rsidRDefault="00BF505A" w:rsidP="00B57799">
      <w:pPr>
        <w:pStyle w:val="afb"/>
        <w:tabs>
          <w:tab w:val="left" w:pos="1987"/>
        </w:tabs>
        <w:spacing w:after="0" w:line="240" w:lineRule="auto"/>
        <w:ind w:firstLine="709"/>
      </w:pPr>
      <w:r w:rsidRPr="0099793D">
        <w:t>Предмет стандарта ГОСТ Р ИСО/МЭК 12207-2010. Структура стандарта ГОСТ Р ИСО/МЭК 12207-2010. Особенности стандарта ГОСТ Р ИСО/МЭК 12207-2010.</w:t>
      </w:r>
    </w:p>
    <w:p w:rsidR="00BF505A" w:rsidRPr="0099793D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99793D">
        <w:rPr>
          <w:rFonts w:eastAsia="Times New Roman"/>
          <w:szCs w:val="24"/>
          <w:lang w:val="ru-RU"/>
        </w:rPr>
        <w:t xml:space="preserve"> </w:t>
      </w:r>
      <w:r w:rsidRPr="0099793D">
        <w:rPr>
          <w:b/>
          <w:szCs w:val="24"/>
          <w:lang w:val="ru-RU"/>
        </w:rPr>
        <w:t>Проектирование</w:t>
      </w:r>
      <w:r w:rsidRPr="0099793D">
        <w:rPr>
          <w:b/>
          <w:bCs/>
          <w:szCs w:val="24"/>
          <w:lang w:val="ru-RU"/>
        </w:rPr>
        <w:t xml:space="preserve"> информационных систем в соответствии</w:t>
      </w:r>
      <w:r w:rsidRPr="0099793D">
        <w:rPr>
          <w:szCs w:val="24"/>
          <w:lang w:val="ru-RU"/>
        </w:rPr>
        <w:t xml:space="preserve"> </w:t>
      </w:r>
      <w:r w:rsidRPr="0099793D">
        <w:rPr>
          <w:b/>
          <w:bCs/>
          <w:szCs w:val="24"/>
          <w:lang w:val="ru-RU"/>
        </w:rPr>
        <w:t xml:space="preserve">с ГОСТ 34.601.90. «ИТ. Комплекс стандартов на АС. АС. Стадии создания». </w:t>
      </w:r>
    </w:p>
    <w:p w:rsidR="00BF505A" w:rsidRPr="0099793D" w:rsidRDefault="00BF505A" w:rsidP="00B57799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Предмет стандарта ГОСТ 34-601.90. Структура стандарта ГОСТ 34.601.90. Обзор стадий и этапов процесса создания АС в соответствии с ГОСТ 34.601-90 «ИТ. Комплекс стандартов на АС. АС. Стадии создания»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BD5D09">
        <w:rPr>
          <w:b/>
          <w:bCs/>
          <w:szCs w:val="24"/>
          <w:lang w:val="ru-RU"/>
        </w:rPr>
        <w:t>Проектирование информационных систем в соответствии</w:t>
      </w:r>
      <w:r w:rsidRPr="00BD5D09">
        <w:rPr>
          <w:szCs w:val="24"/>
          <w:lang w:val="ru-RU"/>
        </w:rPr>
        <w:t xml:space="preserve"> </w:t>
      </w:r>
      <w:r w:rsidRPr="00BD5D09">
        <w:rPr>
          <w:b/>
          <w:bCs/>
          <w:szCs w:val="24"/>
          <w:lang w:val="ru-RU"/>
        </w:rPr>
        <w:t>с ГОСТ 34.601.90. «ИТ. Комплекс стандартов на АС. АС. Стадии создания». Предпроектная стадия создания.</w:t>
      </w:r>
    </w:p>
    <w:p w:rsidR="00BF505A" w:rsidRPr="0099793D" w:rsidRDefault="00BF505A" w:rsidP="00B57799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Предмет стандарта ГОСТ 34.601.90. Структура стандарта ГОСТ 34.601.90. Состав и содержание работ на предпроектной стадии создания АС. Документы, формируемые на предпроектной стадии создания АС.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BD5D09">
        <w:rPr>
          <w:b/>
          <w:szCs w:val="24"/>
          <w:lang w:val="ru-RU"/>
        </w:rPr>
        <w:t>Проектирование</w:t>
      </w:r>
      <w:r w:rsidRPr="00BD5D09">
        <w:rPr>
          <w:b/>
          <w:bCs/>
          <w:szCs w:val="24"/>
          <w:lang w:val="ru-RU"/>
        </w:rPr>
        <w:t xml:space="preserve"> информационных систем в соответствии</w:t>
      </w:r>
      <w:r w:rsidRPr="00BD5D09">
        <w:rPr>
          <w:szCs w:val="24"/>
          <w:lang w:val="ru-RU"/>
        </w:rPr>
        <w:t xml:space="preserve"> </w:t>
      </w:r>
      <w:r w:rsidRPr="00BD5D09">
        <w:rPr>
          <w:b/>
          <w:bCs/>
          <w:szCs w:val="24"/>
          <w:lang w:val="ru-RU"/>
        </w:rPr>
        <w:t>с ГОСТ 34.601.90. «ИТ. Комплекс стандартов на АС. АС. Стадии создания». Стадия формирования требований к автоматизированной системе.</w:t>
      </w:r>
    </w:p>
    <w:p w:rsidR="00BF505A" w:rsidRPr="0099793D" w:rsidRDefault="00BF505A" w:rsidP="00B57799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Сбор исходной информации и документов о существующей ИС предприятия. Ра</w:t>
      </w:r>
      <w:r w:rsidRPr="0099793D">
        <w:rPr>
          <w:rFonts w:ascii="Times New Roman" w:hAnsi="Times New Roman" w:cs="Times New Roman"/>
          <w:sz w:val="24"/>
          <w:szCs w:val="24"/>
        </w:rPr>
        <w:t>з</w:t>
      </w:r>
      <w:r w:rsidRPr="0099793D">
        <w:rPr>
          <w:rFonts w:ascii="Times New Roman" w:hAnsi="Times New Roman" w:cs="Times New Roman"/>
          <w:sz w:val="24"/>
          <w:szCs w:val="24"/>
        </w:rPr>
        <w:t xml:space="preserve">работка модели бизнес-процессов и деятельности существующей ИС. Анализ недостатков и формирование предложений по совершенствованию ИС для принятия управленческого решения. 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BD5D09">
        <w:rPr>
          <w:b/>
          <w:bCs/>
          <w:szCs w:val="24"/>
          <w:lang w:val="ru-RU"/>
        </w:rPr>
        <w:t>Проектирование информационных систем в соответствии</w:t>
      </w:r>
      <w:r w:rsidRPr="00BD5D09">
        <w:rPr>
          <w:szCs w:val="24"/>
          <w:lang w:val="ru-RU"/>
        </w:rPr>
        <w:t xml:space="preserve"> </w:t>
      </w:r>
      <w:r w:rsidRPr="00BD5D09">
        <w:rPr>
          <w:b/>
          <w:bCs/>
          <w:szCs w:val="24"/>
          <w:lang w:val="ru-RU"/>
        </w:rPr>
        <w:t>с ГОСТ 34.601.90. «ИТ. Комплекс стандартов на АС. АС. Стадии создания». Стадия разработки концепции автоматизированной системы.</w:t>
      </w:r>
    </w:p>
    <w:p w:rsidR="00BF505A" w:rsidRPr="0099793D" w:rsidRDefault="00BF505A" w:rsidP="00B57799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Создание концепции информационной системы. Формулирование целей и требов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ний к  ИС. Технико-экономическое обоснование проекта. Разработка идеальной модели бизнес – процессов ИС. Документирование концепции ИС. Формирование технического задания (ТЗ).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99793D">
        <w:rPr>
          <w:b/>
          <w:bCs/>
          <w:szCs w:val="24"/>
          <w:lang w:val="ru-RU"/>
        </w:rPr>
        <w:t>Проектирование информационных систем в соответствии</w:t>
      </w:r>
      <w:r w:rsidRPr="0099793D">
        <w:rPr>
          <w:szCs w:val="24"/>
          <w:lang w:val="ru-RU"/>
        </w:rPr>
        <w:t xml:space="preserve"> </w:t>
      </w:r>
      <w:r w:rsidRPr="0099793D">
        <w:rPr>
          <w:b/>
          <w:bCs/>
          <w:szCs w:val="24"/>
          <w:lang w:val="ru-RU"/>
        </w:rPr>
        <w:t xml:space="preserve">с ГОСТ 34.601.90. </w:t>
      </w:r>
      <w:r w:rsidRPr="00BD5D09">
        <w:rPr>
          <w:b/>
          <w:bCs/>
          <w:szCs w:val="24"/>
          <w:lang w:val="ru-RU"/>
        </w:rPr>
        <w:t>«ИТ. Комплекс стандартов на АС. АС. Стадии создания». Стадия формирования технического задания (ТЗ).</w:t>
      </w:r>
    </w:p>
    <w:p w:rsidR="00BF505A" w:rsidRPr="0099793D" w:rsidRDefault="00BF505A" w:rsidP="00B57799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Формирование ТЗ в соответствии с ГОСТ 34.602-89 «Техническое задание на с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здание автоматизированной системы». Разделы ТЗ.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99793D">
        <w:rPr>
          <w:b/>
          <w:bCs/>
          <w:szCs w:val="24"/>
          <w:lang w:val="ru-RU"/>
        </w:rPr>
        <w:t xml:space="preserve">Проектирование </w:t>
      </w:r>
      <w:r w:rsidRPr="0099793D">
        <w:rPr>
          <w:b/>
          <w:szCs w:val="24"/>
          <w:lang w:val="ru-RU"/>
        </w:rPr>
        <w:t>информационных</w:t>
      </w:r>
      <w:r w:rsidRPr="0099793D">
        <w:rPr>
          <w:b/>
          <w:bCs/>
          <w:szCs w:val="24"/>
          <w:lang w:val="ru-RU"/>
        </w:rPr>
        <w:t xml:space="preserve"> систем в соответствии</w:t>
      </w:r>
      <w:r w:rsidRPr="0099793D">
        <w:rPr>
          <w:szCs w:val="24"/>
          <w:lang w:val="ru-RU"/>
        </w:rPr>
        <w:t xml:space="preserve"> </w:t>
      </w:r>
      <w:r w:rsidRPr="0099793D">
        <w:rPr>
          <w:b/>
          <w:bCs/>
          <w:szCs w:val="24"/>
          <w:lang w:val="ru-RU"/>
        </w:rPr>
        <w:t xml:space="preserve">с ГОСТ 34.601.90. </w:t>
      </w:r>
      <w:r w:rsidRPr="00BD5D09">
        <w:rPr>
          <w:b/>
          <w:bCs/>
          <w:szCs w:val="24"/>
          <w:lang w:val="ru-RU"/>
        </w:rPr>
        <w:t>«ИТ. Комплекс стандартов на АС. АС. Стадии создания». Проектная стадия создания.</w:t>
      </w:r>
    </w:p>
    <w:p w:rsidR="00BF505A" w:rsidRPr="0099793D" w:rsidRDefault="00BF505A" w:rsidP="00B57799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lastRenderedPageBreak/>
        <w:t>Предмет стандарта ГОСТ 34.601.90. Структура стандарта ГОСТ 34.601.90. Состав и содержание работ на проектной стадии создания АС.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BD5D09">
        <w:rPr>
          <w:b/>
          <w:szCs w:val="24"/>
          <w:lang w:val="ru-RU"/>
        </w:rPr>
        <w:t>Проектирование</w:t>
      </w:r>
      <w:r w:rsidRPr="00BD5D09">
        <w:rPr>
          <w:b/>
          <w:bCs/>
          <w:szCs w:val="24"/>
          <w:lang w:val="ru-RU"/>
        </w:rPr>
        <w:t xml:space="preserve"> информационных систем в соответствии</w:t>
      </w:r>
      <w:r w:rsidRPr="00BD5D09">
        <w:rPr>
          <w:szCs w:val="24"/>
          <w:lang w:val="ru-RU"/>
        </w:rPr>
        <w:t xml:space="preserve"> </w:t>
      </w:r>
      <w:r w:rsidRPr="00BD5D09">
        <w:rPr>
          <w:b/>
          <w:bCs/>
          <w:szCs w:val="24"/>
          <w:lang w:val="ru-RU"/>
        </w:rPr>
        <w:t>с ГОСТ 34.601.90. «ИТ. Комплекс стандартов на АС. АС. Стадии создания». Послепроектная стадия создания.</w:t>
      </w:r>
    </w:p>
    <w:p w:rsidR="00BF505A" w:rsidRPr="0099793D" w:rsidRDefault="00BF505A" w:rsidP="00B57799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Предмет стандарта ГОСТ 34.601.90. Структура стандарта ГОСТ 34.601.90. Состав и содержание работ на послепроектной стадии создания АС.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BD5D09">
        <w:rPr>
          <w:b/>
          <w:bCs/>
          <w:szCs w:val="24"/>
          <w:lang w:val="ru-RU"/>
        </w:rPr>
        <w:t xml:space="preserve">Методология </w:t>
      </w:r>
      <w:r w:rsidRPr="00BD5D09">
        <w:rPr>
          <w:b/>
          <w:szCs w:val="24"/>
          <w:lang w:val="ru-RU"/>
        </w:rPr>
        <w:t>структурного</w:t>
      </w:r>
      <w:r w:rsidRPr="00BD5D09">
        <w:rPr>
          <w:b/>
          <w:bCs/>
          <w:szCs w:val="24"/>
          <w:lang w:val="ru-RU"/>
        </w:rPr>
        <w:t xml:space="preserve"> анализа и проектирования информацио</w:t>
      </w:r>
      <w:r w:rsidRPr="00BD5D09">
        <w:rPr>
          <w:b/>
          <w:bCs/>
          <w:szCs w:val="24"/>
          <w:lang w:val="ru-RU"/>
        </w:rPr>
        <w:t>н</w:t>
      </w:r>
      <w:r w:rsidRPr="00BD5D09">
        <w:rPr>
          <w:b/>
          <w:bCs/>
          <w:szCs w:val="24"/>
          <w:lang w:val="ru-RU"/>
        </w:rPr>
        <w:t xml:space="preserve">ных систем  </w:t>
      </w:r>
      <w:r w:rsidRPr="0099793D">
        <w:rPr>
          <w:b/>
          <w:bCs/>
          <w:szCs w:val="24"/>
        </w:rPr>
        <w:t>SADT</w:t>
      </w:r>
      <w:r w:rsidRPr="00BD5D09">
        <w:rPr>
          <w:b/>
          <w:bCs/>
          <w:szCs w:val="24"/>
          <w:lang w:val="ru-RU"/>
        </w:rPr>
        <w:t>/</w:t>
      </w:r>
      <w:r w:rsidRPr="0099793D">
        <w:rPr>
          <w:b/>
          <w:bCs/>
          <w:szCs w:val="24"/>
        </w:rPr>
        <w:t>IDEF</w:t>
      </w:r>
      <w:r w:rsidRPr="00BD5D09">
        <w:rPr>
          <w:b/>
          <w:bCs/>
          <w:szCs w:val="24"/>
          <w:lang w:val="ru-RU"/>
        </w:rPr>
        <w:t>0.</w:t>
      </w:r>
    </w:p>
    <w:p w:rsidR="00BF505A" w:rsidRPr="0099793D" w:rsidRDefault="00BF505A" w:rsidP="00B57799">
      <w:pPr>
        <w:tabs>
          <w:tab w:val="left" w:pos="252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Сущность структурного подхода к  проектированию. Основные понятия методол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гии SADT. Основные понятия методологии IDEF0. Инструментарий реализации.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BD5D09">
        <w:rPr>
          <w:b/>
          <w:bCs/>
          <w:szCs w:val="24"/>
          <w:lang w:val="ru-RU"/>
        </w:rPr>
        <w:t>Модели управления бизнес-процессами предприятия (</w:t>
      </w:r>
      <w:r w:rsidRPr="0099793D">
        <w:rPr>
          <w:b/>
          <w:bCs/>
          <w:szCs w:val="24"/>
        </w:rPr>
        <w:t>MRP</w:t>
      </w:r>
      <w:r w:rsidRPr="00BD5D09">
        <w:rPr>
          <w:b/>
          <w:bCs/>
          <w:szCs w:val="24"/>
          <w:lang w:val="ru-RU"/>
        </w:rPr>
        <w:t xml:space="preserve">, </w:t>
      </w:r>
      <w:r w:rsidRPr="0099793D">
        <w:rPr>
          <w:b/>
          <w:bCs/>
          <w:szCs w:val="24"/>
        </w:rPr>
        <w:t>MRPII</w:t>
      </w:r>
      <w:r w:rsidRPr="00BD5D09">
        <w:rPr>
          <w:b/>
          <w:bCs/>
          <w:szCs w:val="24"/>
          <w:lang w:val="ru-RU"/>
        </w:rPr>
        <w:t xml:space="preserve">) </w:t>
      </w:r>
      <w:r w:rsidRPr="0099793D">
        <w:rPr>
          <w:b/>
          <w:bCs/>
          <w:szCs w:val="24"/>
        </w:rPr>
        <w:t>ERP</w:t>
      </w:r>
      <w:r w:rsidRPr="00BD5D09">
        <w:rPr>
          <w:b/>
          <w:bCs/>
          <w:szCs w:val="24"/>
          <w:lang w:val="ru-RU"/>
        </w:rPr>
        <w:t xml:space="preserve">, </w:t>
      </w:r>
      <w:r w:rsidRPr="0099793D">
        <w:rPr>
          <w:b/>
          <w:bCs/>
          <w:szCs w:val="24"/>
        </w:rPr>
        <w:t>ERPII</w:t>
      </w:r>
      <w:r w:rsidRPr="00BD5D09">
        <w:rPr>
          <w:b/>
          <w:bCs/>
          <w:szCs w:val="24"/>
          <w:lang w:val="ru-RU"/>
        </w:rPr>
        <w:t xml:space="preserve">, </w:t>
      </w:r>
      <w:r w:rsidRPr="0099793D">
        <w:rPr>
          <w:b/>
          <w:bCs/>
          <w:szCs w:val="24"/>
        </w:rPr>
        <w:t>CRM</w:t>
      </w:r>
      <w:r w:rsidRPr="00BD5D09">
        <w:rPr>
          <w:b/>
          <w:bCs/>
          <w:szCs w:val="24"/>
          <w:lang w:val="ru-RU"/>
        </w:rPr>
        <w:t>).</w:t>
      </w:r>
    </w:p>
    <w:p w:rsidR="00BF505A" w:rsidRPr="0099793D" w:rsidRDefault="00BF505A" w:rsidP="00B5779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Предпосылки появления. Основные характеристики. Бизнес-процессы моделей. Взаимосвязь с другими моделями.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BD5D09">
        <w:rPr>
          <w:b/>
          <w:bCs/>
          <w:szCs w:val="24"/>
          <w:lang w:val="ru-RU"/>
        </w:rPr>
        <w:t xml:space="preserve">Модели </w:t>
      </w:r>
      <w:r w:rsidRPr="00BD5D09">
        <w:rPr>
          <w:b/>
          <w:szCs w:val="24"/>
          <w:lang w:val="ru-RU"/>
        </w:rPr>
        <w:t>управления</w:t>
      </w:r>
      <w:r w:rsidRPr="00BD5D09">
        <w:rPr>
          <w:b/>
          <w:bCs/>
          <w:szCs w:val="24"/>
          <w:lang w:val="ru-RU"/>
        </w:rPr>
        <w:t xml:space="preserve"> бизнес-процессами предприятия (</w:t>
      </w:r>
      <w:r w:rsidRPr="0099793D">
        <w:rPr>
          <w:b/>
          <w:bCs/>
          <w:szCs w:val="24"/>
        </w:rPr>
        <w:t>ERP</w:t>
      </w:r>
      <w:r w:rsidRPr="00BD5D09">
        <w:rPr>
          <w:b/>
          <w:bCs/>
          <w:szCs w:val="24"/>
          <w:lang w:val="ru-RU"/>
        </w:rPr>
        <w:t xml:space="preserve">, </w:t>
      </w:r>
      <w:r w:rsidRPr="0099793D">
        <w:rPr>
          <w:b/>
          <w:bCs/>
          <w:szCs w:val="24"/>
        </w:rPr>
        <w:t>ERPII</w:t>
      </w:r>
      <w:r w:rsidRPr="00BD5D09">
        <w:rPr>
          <w:b/>
          <w:bCs/>
          <w:szCs w:val="24"/>
          <w:lang w:val="ru-RU"/>
        </w:rPr>
        <w:t>)</w:t>
      </w:r>
    </w:p>
    <w:p w:rsidR="00BF505A" w:rsidRPr="0099793D" w:rsidRDefault="00BF505A" w:rsidP="00B5779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Предпосылки появления. Основные характеристики. Бизнес-процессы выбранной моделей. Взаимосвязь с другими моделями.</w:t>
      </w:r>
    </w:p>
    <w:p w:rsidR="00BF505A" w:rsidRPr="00BD5D09" w:rsidRDefault="00BF505A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szCs w:val="24"/>
          <w:lang w:val="ru-RU"/>
        </w:rPr>
      </w:pPr>
      <w:r w:rsidRPr="00BD5D09">
        <w:rPr>
          <w:b/>
          <w:bCs/>
          <w:szCs w:val="24"/>
          <w:lang w:val="ru-RU"/>
        </w:rPr>
        <w:t xml:space="preserve">Модели </w:t>
      </w:r>
      <w:r w:rsidRPr="00BD5D09">
        <w:rPr>
          <w:b/>
          <w:szCs w:val="24"/>
          <w:lang w:val="ru-RU"/>
        </w:rPr>
        <w:t>управления</w:t>
      </w:r>
      <w:r w:rsidRPr="00BD5D09">
        <w:rPr>
          <w:b/>
          <w:bCs/>
          <w:szCs w:val="24"/>
          <w:lang w:val="ru-RU"/>
        </w:rPr>
        <w:t xml:space="preserve"> бизнес-процессами предприятия (</w:t>
      </w:r>
      <w:r w:rsidRPr="0099793D">
        <w:rPr>
          <w:b/>
          <w:bCs/>
          <w:szCs w:val="24"/>
        </w:rPr>
        <w:t>CRM</w:t>
      </w:r>
      <w:r w:rsidRPr="00BD5D09">
        <w:rPr>
          <w:b/>
          <w:bCs/>
          <w:szCs w:val="24"/>
          <w:lang w:val="ru-RU"/>
        </w:rPr>
        <w:t>).</w:t>
      </w:r>
    </w:p>
    <w:p w:rsidR="00BF505A" w:rsidRPr="0099793D" w:rsidRDefault="00BF505A" w:rsidP="00B577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Предпосылки появления. Основные характеристики. Бизнес-процессы модели. Взаимосвязь с другими моделями.</w:t>
      </w:r>
    </w:p>
    <w:p w:rsidR="00CA320D" w:rsidRPr="00BD5D09" w:rsidRDefault="00CA320D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bCs/>
          <w:szCs w:val="24"/>
          <w:lang w:val="ru-RU"/>
        </w:rPr>
      </w:pPr>
      <w:r w:rsidRPr="00BD5D09">
        <w:rPr>
          <w:b/>
          <w:bCs/>
          <w:szCs w:val="24"/>
          <w:lang w:val="ru-RU"/>
        </w:rPr>
        <w:t>Методологии моделирования бизнес-процессов. Обзор и краткая характеристика.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Перечислить методологии бизнес-процессов (функционально-ориентированные, объектно-ориентированные, процессные). Дать краткую характеристику.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t>22.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>Функционально-ориентированный подход к проектированию ИС. С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мейство стандартов IDEF (Integrated Definition).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Основные понятия методологии SADT. Краткая характеристика стандарта IDEF:  составляющие. Основные понятия методологии IDEF0. Инструментарий реализации.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t>23.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IDEFO-функциональное моделирование на базе методологии структу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ного анализа и проектирования ИС  SADT (Structured Analysis and Design Technique).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Синтаксис и семантика IDEF0- функциональной модели. Этапы построения. Пр</w:t>
      </w:r>
      <w:r w:rsidRPr="0099793D">
        <w:rPr>
          <w:rFonts w:ascii="Times New Roman" w:hAnsi="Times New Roman" w:cs="Times New Roman"/>
          <w:bCs/>
          <w:sz w:val="24"/>
          <w:szCs w:val="24"/>
        </w:rPr>
        <w:t>а</w:t>
      </w:r>
      <w:r w:rsidRPr="0099793D">
        <w:rPr>
          <w:rFonts w:ascii="Times New Roman" w:hAnsi="Times New Roman" w:cs="Times New Roman"/>
          <w:bCs/>
          <w:sz w:val="24"/>
          <w:szCs w:val="24"/>
        </w:rPr>
        <w:t>вила построения.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t>24.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>Функционально-ориентированный подход к проектированию ИС. М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 xml:space="preserve">делирование потоков данных с использованием  диаграммы DFD (data flow diagramm). 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Синтаксис и семантика диаграммы потоков данных DFD (data flow diagramm).  Этапы построения. Правила построения. Словарь данных.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t>25.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>Методология Aris (Architecture of Integrated Information System), осн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>ванная на концепции интеграции.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Методология Aris (Architecture of Integrated Information System): понятия, принц</w:t>
      </w:r>
      <w:r w:rsidRPr="0099793D">
        <w:rPr>
          <w:rFonts w:ascii="Times New Roman" w:hAnsi="Times New Roman" w:cs="Times New Roman"/>
          <w:bCs/>
          <w:sz w:val="24"/>
          <w:szCs w:val="24"/>
        </w:rPr>
        <w:t>и</w:t>
      </w:r>
      <w:r w:rsidRPr="0099793D">
        <w:rPr>
          <w:rFonts w:ascii="Times New Roman" w:hAnsi="Times New Roman" w:cs="Times New Roman"/>
          <w:bCs/>
          <w:sz w:val="24"/>
          <w:szCs w:val="24"/>
        </w:rPr>
        <w:t>пы, ключевые модели и краткая их характеристика.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t>26.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>Методология Aris: Нотация eEPC (Extended event driven Process Chain - расширенная цепочка процессов, управляемая событиями).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Синтаксис</w:t>
      </w:r>
      <w:r w:rsidRPr="009979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9793D">
        <w:rPr>
          <w:rFonts w:ascii="Times New Roman" w:hAnsi="Times New Roman" w:cs="Times New Roman"/>
          <w:bCs/>
          <w:sz w:val="24"/>
          <w:szCs w:val="24"/>
        </w:rPr>
        <w:t>и</w:t>
      </w:r>
      <w:r w:rsidRPr="009979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9793D">
        <w:rPr>
          <w:rFonts w:ascii="Times New Roman" w:hAnsi="Times New Roman" w:cs="Times New Roman"/>
          <w:bCs/>
          <w:sz w:val="24"/>
          <w:szCs w:val="24"/>
        </w:rPr>
        <w:t>семантика</w:t>
      </w:r>
      <w:r w:rsidRPr="009979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9793D">
        <w:rPr>
          <w:rFonts w:ascii="Times New Roman" w:hAnsi="Times New Roman" w:cs="Times New Roman"/>
          <w:bCs/>
          <w:sz w:val="24"/>
          <w:szCs w:val="24"/>
        </w:rPr>
        <w:t>диаграммы</w:t>
      </w:r>
      <w:r w:rsidRPr="0099793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eEPC (Extended event driven Process Chain).  </w:t>
      </w:r>
      <w:r w:rsidRPr="0099793D">
        <w:rPr>
          <w:rFonts w:ascii="Times New Roman" w:hAnsi="Times New Roman" w:cs="Times New Roman"/>
          <w:bCs/>
          <w:sz w:val="24"/>
          <w:szCs w:val="24"/>
        </w:rPr>
        <w:t>Этапы построения. Правила построения.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t>27.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>Модель и нотация бизнес-процессов (BPMN, Business Process Model and Notation) – методология моделирования, анализа и реорганизации бизнес-процессов.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Синтаксис и семантика модели и нотации бизнес-процессов (BPMN, Business Process Model and Notation).  Этапы построения. Правила построения.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</w:rPr>
        <w:lastRenderedPageBreak/>
        <w:t>28.</w:t>
      </w:r>
      <w:r w:rsidRPr="0099793D">
        <w:rPr>
          <w:rFonts w:ascii="Times New Roman" w:hAnsi="Times New Roman" w:cs="Times New Roman"/>
          <w:b/>
          <w:bCs/>
          <w:sz w:val="24"/>
          <w:szCs w:val="24"/>
        </w:rPr>
        <w:tab/>
        <w:t>Обзор инструментальных средств моделирования и анализа бизнес-процессов</w:t>
      </w:r>
    </w:p>
    <w:p w:rsidR="00CA320D" w:rsidRPr="0099793D" w:rsidRDefault="00CA320D" w:rsidP="00B5779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Перечислить инструментальные средства моделирования и анализа бизнес-процессов. Дать краткую характеристику. Обозначить для построения каких моделей можно использовать</w:t>
      </w:r>
    </w:p>
    <w:p w:rsidR="00BF505A" w:rsidRPr="0099793D" w:rsidRDefault="00BF505A" w:rsidP="00B577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31575" w:rsidRPr="0099793D" w:rsidRDefault="00831575" w:rsidP="00B57799">
      <w:pPr>
        <w:tabs>
          <w:tab w:val="left" w:pos="3213"/>
          <w:tab w:val="left" w:pos="1103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  <w:shd w:val="clear" w:color="auto" w:fill="FFFFFF"/>
        </w:rPr>
        <w:t>Языки и среды разработки Интернет-приложений</w:t>
      </w:r>
    </w:p>
    <w:p w:rsidR="00831575" w:rsidRPr="0099793D" w:rsidRDefault="00831575" w:rsidP="00B57799">
      <w:pPr>
        <w:pStyle w:val="af6"/>
        <w:widowControl w:val="0"/>
        <w:numPr>
          <w:ilvl w:val="0"/>
          <w:numId w:val="9"/>
        </w:numPr>
        <w:spacing w:line="240" w:lineRule="auto"/>
        <w:ind w:left="0" w:firstLine="709"/>
        <w:rPr>
          <w:b/>
          <w:szCs w:val="24"/>
        </w:rPr>
      </w:pPr>
      <w:r w:rsidRPr="0099793D">
        <w:rPr>
          <w:b/>
          <w:szCs w:val="24"/>
          <w:lang w:val="ru-RU"/>
        </w:rPr>
        <w:t xml:space="preserve">Подходы к разработке Интернет-приложений. </w:t>
      </w:r>
      <w:r w:rsidRPr="0099793D">
        <w:rPr>
          <w:b/>
          <w:szCs w:val="24"/>
        </w:rPr>
        <w:t xml:space="preserve">Технологии и инструменты web-разработки </w:t>
      </w:r>
    </w:p>
    <w:p w:rsidR="00831575" w:rsidRPr="0099793D" w:rsidRDefault="00831575" w:rsidP="00B5779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Архитектура Интернет-приложений. Языки и среды для нативной разработки. О</w:t>
      </w:r>
      <w:r w:rsidRPr="0099793D">
        <w:rPr>
          <w:rFonts w:ascii="Times New Roman" w:hAnsi="Times New Roman" w:cs="Times New Roman"/>
          <w:sz w:val="24"/>
          <w:szCs w:val="24"/>
        </w:rPr>
        <w:t>б</w:t>
      </w:r>
      <w:r w:rsidRPr="0099793D">
        <w:rPr>
          <w:rFonts w:ascii="Times New Roman" w:hAnsi="Times New Roman" w:cs="Times New Roman"/>
          <w:sz w:val="24"/>
          <w:szCs w:val="24"/>
        </w:rPr>
        <w:t>зор front-end (клиентская сторона), back-end (серверная сторона) фреймворков и библи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тек. Особенности применения CMS, обзор современных CMS. Возможности облачных конструкторов разработки Интернет-приложений. Система контроля версий Git. Совр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менные редакторы кода и IDE для разработки Интернет-приложений.</w:t>
      </w:r>
    </w:p>
    <w:p w:rsidR="00AB5B59" w:rsidRPr="0099793D" w:rsidRDefault="00AB5B59" w:rsidP="00B57799">
      <w:pPr>
        <w:pStyle w:val="af6"/>
        <w:widowControl w:val="0"/>
        <w:spacing w:line="240" w:lineRule="auto"/>
        <w:ind w:left="0"/>
        <w:rPr>
          <w:szCs w:val="24"/>
          <w:lang w:val="ru-RU"/>
        </w:rPr>
      </w:pPr>
    </w:p>
    <w:p w:rsidR="00A05E49" w:rsidRPr="0099793D" w:rsidRDefault="00A05E49" w:rsidP="00B57799">
      <w:pPr>
        <w:pStyle w:val="2"/>
        <w:ind w:firstLine="709"/>
        <w:rPr>
          <w:szCs w:val="24"/>
        </w:rPr>
      </w:pPr>
      <w:r w:rsidRPr="0099793D">
        <w:rPr>
          <w:szCs w:val="24"/>
        </w:rPr>
        <w:t xml:space="preserve">2.1.2 Перечень практических заданий, выносимых на </w:t>
      </w:r>
      <w:r w:rsidR="00BA1BD0" w:rsidRPr="0099793D">
        <w:rPr>
          <w:szCs w:val="24"/>
        </w:rPr>
        <w:t xml:space="preserve">второй этап </w:t>
      </w:r>
      <w:r w:rsidRPr="0099793D">
        <w:rPr>
          <w:szCs w:val="24"/>
        </w:rPr>
        <w:t>госуда</w:t>
      </w:r>
      <w:r w:rsidRPr="0099793D">
        <w:rPr>
          <w:szCs w:val="24"/>
        </w:rPr>
        <w:t>р</w:t>
      </w:r>
      <w:r w:rsidRPr="0099793D">
        <w:rPr>
          <w:szCs w:val="24"/>
        </w:rPr>
        <w:t>ственный экзамен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Ниже приведены примеры</w:t>
      </w:r>
      <w:r w:rsidR="009E5FE0" w:rsidRPr="0099793D">
        <w:rPr>
          <w:rFonts w:ascii="Times New Roman" w:hAnsi="Times New Roman" w:cs="Times New Roman"/>
          <w:sz w:val="24"/>
          <w:szCs w:val="24"/>
        </w:rPr>
        <w:t xml:space="preserve"> практических </w:t>
      </w:r>
      <w:r w:rsidRPr="0099793D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61518F" w:rsidRPr="0099793D" w:rsidRDefault="0061518F" w:rsidP="0061518F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Разработайте  иерархическую структуру продукта предложенного проекта.</w:t>
      </w:r>
    </w:p>
    <w:p w:rsidR="009D3A3B" w:rsidRPr="0099793D" w:rsidRDefault="009D3A3B" w:rsidP="009D3A3B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Проанализируйте требования предложенного устава проекта, выявите пр</w:t>
      </w:r>
      <w:r w:rsidRPr="0099793D">
        <w:rPr>
          <w:rFonts w:eastAsia="Times New Roman"/>
          <w:bCs/>
          <w:color w:val="000000"/>
          <w:szCs w:val="24"/>
          <w:lang w:val="ru-RU"/>
        </w:rPr>
        <w:t>о</w:t>
      </w:r>
      <w:r w:rsidRPr="0099793D">
        <w:rPr>
          <w:rFonts w:eastAsia="Times New Roman"/>
          <w:bCs/>
          <w:color w:val="000000"/>
          <w:szCs w:val="24"/>
          <w:lang w:val="ru-RU"/>
        </w:rPr>
        <w:t>тиворечия и недостатки в уставе проекта.</w:t>
      </w:r>
    </w:p>
    <w:p w:rsidR="009D3A3B" w:rsidRPr="0099793D" w:rsidRDefault="009D3A3B" w:rsidP="009D3A3B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Проанализируйте план управления проектом ограниченной сложности и в</w:t>
      </w:r>
      <w:r w:rsidRPr="0099793D">
        <w:rPr>
          <w:rFonts w:eastAsia="Times New Roman"/>
          <w:bCs/>
          <w:color w:val="000000"/>
          <w:szCs w:val="24"/>
          <w:lang w:val="ru-RU"/>
        </w:rPr>
        <w:t>ы</w:t>
      </w:r>
      <w:r w:rsidRPr="0099793D">
        <w:rPr>
          <w:rFonts w:eastAsia="Times New Roman"/>
          <w:bCs/>
          <w:color w:val="000000"/>
          <w:szCs w:val="24"/>
          <w:lang w:val="ru-RU"/>
        </w:rPr>
        <w:t>явите недостатки и противоречия</w:t>
      </w:r>
      <w:r w:rsidRPr="0099793D">
        <w:rPr>
          <w:szCs w:val="24"/>
          <w:lang w:val="ru-RU"/>
        </w:rPr>
        <w:t>.</w:t>
      </w:r>
    </w:p>
    <w:p w:rsidR="0061518F" w:rsidRPr="0099793D" w:rsidRDefault="0061518F" w:rsidP="009D3A3B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Оцените длительность операций предложенного проекта на основе экспер</w:t>
      </w:r>
      <w:r w:rsidRPr="0099793D">
        <w:rPr>
          <w:rFonts w:eastAsia="Times New Roman"/>
          <w:bCs/>
          <w:color w:val="000000"/>
          <w:szCs w:val="24"/>
          <w:lang w:val="ru-RU"/>
        </w:rPr>
        <w:t>т</w:t>
      </w:r>
      <w:r w:rsidRPr="0099793D">
        <w:rPr>
          <w:rFonts w:eastAsia="Times New Roman"/>
          <w:bCs/>
          <w:color w:val="000000"/>
          <w:szCs w:val="24"/>
          <w:lang w:val="ru-RU"/>
        </w:rPr>
        <w:t>ных оценок, оценок по аналогам, параметрической оценки и оценки по трем точкам с уч</w:t>
      </w:r>
      <w:r w:rsidRPr="0099793D">
        <w:rPr>
          <w:rFonts w:eastAsia="Times New Roman"/>
          <w:bCs/>
          <w:color w:val="000000"/>
          <w:szCs w:val="24"/>
          <w:lang w:val="ru-RU"/>
        </w:rPr>
        <w:t>е</w:t>
      </w:r>
      <w:r w:rsidRPr="0099793D">
        <w:rPr>
          <w:rFonts w:eastAsia="Times New Roman"/>
          <w:bCs/>
          <w:color w:val="000000"/>
          <w:szCs w:val="24"/>
          <w:lang w:val="ru-RU"/>
        </w:rPr>
        <w:t>том доступности ресурсов и их производительности.</w:t>
      </w:r>
    </w:p>
    <w:p w:rsidR="0061518F" w:rsidRPr="0099793D" w:rsidRDefault="0061518F" w:rsidP="009D3A3B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Разработатйте расписание предложенного  проекта (с учётом длительности работ и взаимосвязей между работами, ресурсов, различных внешних и внутренних фа</w:t>
      </w:r>
      <w:r w:rsidRPr="0099793D">
        <w:rPr>
          <w:rFonts w:eastAsia="Times New Roman"/>
          <w:bCs/>
          <w:color w:val="000000"/>
          <w:szCs w:val="24"/>
          <w:lang w:val="ru-RU"/>
        </w:rPr>
        <w:t>к</w:t>
      </w:r>
      <w:r w:rsidRPr="0099793D">
        <w:rPr>
          <w:rFonts w:eastAsia="Times New Roman"/>
          <w:bCs/>
          <w:color w:val="000000"/>
          <w:szCs w:val="24"/>
          <w:lang w:val="ru-RU"/>
        </w:rPr>
        <w:t>торов, оказывающих влияние на расписание).</w:t>
      </w:r>
    </w:p>
    <w:p w:rsidR="0061518F" w:rsidRPr="0099793D" w:rsidRDefault="0061518F" w:rsidP="009D3A3B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Выявите  и проанализируйте отклонения от базового плана  предложенного по срокам реализации проекта, предложите необходимые изменения для ликвидации п</w:t>
      </w:r>
      <w:r w:rsidRPr="0099793D">
        <w:rPr>
          <w:rFonts w:eastAsia="Times New Roman"/>
          <w:bCs/>
          <w:color w:val="000000"/>
          <w:szCs w:val="24"/>
          <w:lang w:val="ru-RU"/>
        </w:rPr>
        <w:t>о</w:t>
      </w:r>
      <w:r w:rsidRPr="0099793D">
        <w:rPr>
          <w:rFonts w:eastAsia="Times New Roman"/>
          <w:bCs/>
          <w:color w:val="000000"/>
          <w:szCs w:val="24"/>
          <w:lang w:val="ru-RU"/>
        </w:rPr>
        <w:t>следствий.</w:t>
      </w:r>
    </w:p>
    <w:p w:rsidR="0061518F" w:rsidRPr="0099793D" w:rsidRDefault="0061518F" w:rsidP="009D3A3B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Разработайте бюджет для предложенного проекта ограниченной сложности.</w:t>
      </w:r>
    </w:p>
    <w:p w:rsidR="0061518F" w:rsidRPr="0099793D" w:rsidRDefault="0061518F" w:rsidP="009D3A3B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Предложите вариант организации регулярного мониторинг затрат в проекте (выявление и анализ отклонений от базового плана по стоимости проекта; выработку р</w:t>
      </w:r>
      <w:r w:rsidRPr="0099793D">
        <w:rPr>
          <w:rFonts w:eastAsia="Times New Roman"/>
          <w:bCs/>
          <w:color w:val="000000"/>
          <w:szCs w:val="24"/>
          <w:lang w:val="ru-RU"/>
        </w:rPr>
        <w:t>е</w:t>
      </w:r>
      <w:r w:rsidRPr="0099793D">
        <w:rPr>
          <w:rFonts w:eastAsia="Times New Roman"/>
          <w:bCs/>
          <w:color w:val="000000"/>
          <w:szCs w:val="24"/>
          <w:lang w:val="ru-RU"/>
        </w:rPr>
        <w:t>гулирующих действий и формирование запросов на изменения).</w:t>
      </w:r>
    </w:p>
    <w:p w:rsidR="0061518F" w:rsidRPr="0099793D" w:rsidRDefault="0061518F" w:rsidP="009D3A3B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Разработайте реестр рисков предложенного проекта.</w:t>
      </w:r>
    </w:p>
    <w:p w:rsidR="0061518F" w:rsidRPr="0099793D" w:rsidRDefault="0061518F" w:rsidP="009D3A3B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Предложите вариант ведения реестра рисков и планов реагирования на ри</w:t>
      </w:r>
      <w:r w:rsidRPr="0099793D">
        <w:rPr>
          <w:rFonts w:eastAsia="Times New Roman"/>
          <w:bCs/>
          <w:color w:val="000000"/>
          <w:szCs w:val="24"/>
          <w:lang w:val="ru-RU"/>
        </w:rPr>
        <w:t>с</w:t>
      </w:r>
      <w:r w:rsidRPr="0099793D">
        <w:rPr>
          <w:rFonts w:eastAsia="Times New Roman"/>
          <w:bCs/>
          <w:color w:val="000000"/>
          <w:szCs w:val="24"/>
          <w:lang w:val="ru-RU"/>
        </w:rPr>
        <w:t>ки, мониторинг выявленных рисков</w:t>
      </w:r>
      <w:r w:rsidR="009B7C48" w:rsidRPr="0099793D">
        <w:rPr>
          <w:rFonts w:eastAsia="Times New Roman"/>
          <w:bCs/>
          <w:color w:val="000000"/>
          <w:szCs w:val="24"/>
          <w:lang w:val="ru-RU"/>
        </w:rPr>
        <w:t xml:space="preserve"> предложенного проекта.</w:t>
      </w:r>
    </w:p>
    <w:p w:rsidR="009B7C48" w:rsidRPr="0099793D" w:rsidRDefault="009B7C48" w:rsidP="009D3A3B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Разработайте План управления качеством для проекта ограниченной сло</w:t>
      </w:r>
      <w:r w:rsidRPr="0099793D">
        <w:rPr>
          <w:rFonts w:eastAsia="Times New Roman"/>
          <w:bCs/>
          <w:color w:val="000000"/>
          <w:szCs w:val="24"/>
          <w:lang w:val="ru-RU"/>
        </w:rPr>
        <w:t>ж</w:t>
      </w:r>
      <w:r w:rsidRPr="0099793D">
        <w:rPr>
          <w:rFonts w:eastAsia="Times New Roman"/>
          <w:bCs/>
          <w:color w:val="000000"/>
          <w:szCs w:val="24"/>
          <w:lang w:val="ru-RU"/>
        </w:rPr>
        <w:t>ности.</w:t>
      </w:r>
    </w:p>
    <w:p w:rsidR="009B7C48" w:rsidRPr="0099793D" w:rsidRDefault="009B7C48" w:rsidP="009B7C48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Составьтеь реестр заинтересованных сторон, определите интересы, вовл</w:t>
      </w:r>
      <w:r w:rsidRPr="0099793D">
        <w:rPr>
          <w:rFonts w:eastAsia="Times New Roman"/>
          <w:bCs/>
          <w:color w:val="000000"/>
          <w:szCs w:val="24"/>
          <w:lang w:val="ru-RU"/>
        </w:rPr>
        <w:t>е</w:t>
      </w:r>
      <w:r w:rsidRPr="0099793D">
        <w:rPr>
          <w:rFonts w:eastAsia="Times New Roman"/>
          <w:bCs/>
          <w:color w:val="000000"/>
          <w:szCs w:val="24"/>
          <w:lang w:val="ru-RU"/>
        </w:rPr>
        <w:t>ченность, степень влияния ключевых заинтересованных сторон. Предложите вариант о</w:t>
      </w:r>
      <w:r w:rsidRPr="0099793D">
        <w:rPr>
          <w:rFonts w:eastAsia="Times New Roman"/>
          <w:bCs/>
          <w:color w:val="000000"/>
          <w:szCs w:val="24"/>
          <w:lang w:val="ru-RU"/>
        </w:rPr>
        <w:t>р</w:t>
      </w:r>
      <w:r w:rsidRPr="0099793D">
        <w:rPr>
          <w:rFonts w:eastAsia="Times New Roman"/>
          <w:bCs/>
          <w:color w:val="000000"/>
          <w:szCs w:val="24"/>
          <w:lang w:val="ru-RU"/>
        </w:rPr>
        <w:t>ганизации мониторинга взаимодействия с заинтересованными сторонами.</w:t>
      </w:r>
    </w:p>
    <w:p w:rsidR="009B7C48" w:rsidRPr="0099793D" w:rsidRDefault="009B7C48" w:rsidP="009B7C48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Разработайте организационную структуру проекта ограниченной сложности, матрицу ответственности, описание основных ролей.</w:t>
      </w:r>
    </w:p>
    <w:p w:rsidR="0006226D" w:rsidRPr="0099793D" w:rsidRDefault="0006226D" w:rsidP="00B57799">
      <w:pPr>
        <w:pStyle w:val="af6"/>
        <w:numPr>
          <w:ilvl w:val="0"/>
          <w:numId w:val="5"/>
        </w:numPr>
        <w:spacing w:line="240" w:lineRule="auto"/>
        <w:ind w:left="0" w:firstLine="851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 xml:space="preserve">На основании описания предметной области выделить атрибуты будущей БД и представить их в виде отношения, находящегося в 1НФ. Нормализовать полученное отношение до 3НФ (описать алгоритм перехода от одной НФ к другой). Построить модель данных - ER(сущность–связь) в 3НФ с использованием методологии IDEF1X с указанием: </w:t>
      </w:r>
    </w:p>
    <w:p w:rsidR="0006226D" w:rsidRPr="0099793D" w:rsidRDefault="0006226D" w:rsidP="00B57799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−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первичного ключа; внешнего ключа (если есть); альтернативного ключа (е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 есть); неключевых атрибутов; наименования отношения связи и типа мощности;</w:t>
      </w:r>
    </w:p>
    <w:p w:rsidR="0006226D" w:rsidRPr="0099793D" w:rsidRDefault="0006226D" w:rsidP="00B57799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−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типов данных атрибутов.</w:t>
      </w:r>
    </w:p>
    <w:p w:rsidR="0006226D" w:rsidRPr="0099793D" w:rsidRDefault="0006226D" w:rsidP="00B57799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Ведение заказов</w:t>
      </w:r>
    </w:p>
    <w:p w:rsidR="0006226D" w:rsidRPr="0099793D" w:rsidRDefault="0006226D" w:rsidP="00B57799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Описание предметной области</w:t>
      </w:r>
    </w:p>
    <w:p w:rsidR="0006226D" w:rsidRPr="0099793D" w:rsidRDefault="0006226D" w:rsidP="00B57799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 работаете бухгалтером в компании, занимающейся оптовой продажей разли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ных товаров. Одной из Ваших задач является отслеживание процесса ведения заказов компании. </w:t>
      </w:r>
    </w:p>
    <w:p w:rsidR="0006226D" w:rsidRPr="0099793D" w:rsidRDefault="0006226D" w:rsidP="00B57799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Деятельность Вашей компании организована следующим образом: Ваша комп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 торгует товарами из определенного спектра. Каждый из этих товаров характеризуется ценой, справочной информацией и признаком наличия или отсутствия доставки. В Вашу компанию обращаются заказчики. Для каждого из них Вы запоминаете в базе данных стандартные данные (наименование, адрес, телефон, контактное лицо) и оформляете по каждой сделке заказ, заполняя наряду с информацией о заказчике количество купленного им товара и дату покупки. Один заказ может быть оформлен на один или несколько тов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ров.</w:t>
      </w:r>
    </w:p>
    <w:p w:rsidR="0006226D" w:rsidRPr="0099793D" w:rsidRDefault="0006226D" w:rsidP="00B57799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Развитие постановки задачи</w:t>
      </w:r>
    </w:p>
    <w:p w:rsidR="0006226D" w:rsidRPr="0099793D" w:rsidRDefault="0006226D" w:rsidP="00B57799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Выяснилось, что доставка товаров стала неотъемлемой составляющей работы компании и может производиться разными способами, различными по цене и скорости. Нужно хранить информацию о том, какой вид доставки (а, соответственно, и какую сто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9979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мость доставки) выбрал клиент при заключении сделки.</w:t>
      </w:r>
    </w:p>
    <w:p w:rsidR="0006226D" w:rsidRPr="0099793D" w:rsidRDefault="0006226D" w:rsidP="00B5779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6226D" w:rsidRPr="0099793D" w:rsidRDefault="0006226D" w:rsidP="00B57799">
      <w:pPr>
        <w:pStyle w:val="af6"/>
        <w:numPr>
          <w:ilvl w:val="0"/>
          <w:numId w:val="5"/>
        </w:numPr>
        <w:tabs>
          <w:tab w:val="clear" w:pos="720"/>
          <w:tab w:val="num" w:pos="0"/>
        </w:tabs>
        <w:spacing w:line="240" w:lineRule="auto"/>
        <w:ind w:left="0" w:firstLine="709"/>
        <w:jc w:val="left"/>
        <w:rPr>
          <w:szCs w:val="24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Построить</w:t>
      </w:r>
      <w:r w:rsidRPr="00BD5D09">
        <w:rPr>
          <w:szCs w:val="24"/>
          <w:lang w:val="ru-RU"/>
        </w:rPr>
        <w:t xml:space="preserve"> функциональную </w:t>
      </w:r>
      <w:r w:rsidRPr="0099793D">
        <w:rPr>
          <w:szCs w:val="24"/>
        </w:rPr>
        <w:t>IDEF</w:t>
      </w:r>
      <w:r w:rsidRPr="00BD5D09">
        <w:rPr>
          <w:szCs w:val="24"/>
          <w:lang w:val="ru-RU"/>
        </w:rPr>
        <w:t xml:space="preserve">0 модель бизнес – процессов предметной области, используя предложенную Постановку задачи (А-0-контекстный уровень, А0-верхний уровень и  А1…А6 первый уровень декомпозиции – один из блоков). </w:t>
      </w:r>
      <w:r w:rsidRPr="0099793D">
        <w:rPr>
          <w:szCs w:val="24"/>
        </w:rPr>
        <w:t>Сформулировать узкие места.</w:t>
      </w:r>
    </w:p>
    <w:p w:rsidR="0006226D" w:rsidRPr="0099793D" w:rsidRDefault="0006226D" w:rsidP="00B57799">
      <w:pPr>
        <w:autoSpaceDE w:val="0"/>
        <w:autoSpaceDN w:val="0"/>
        <w:adjustRightInd w:val="0"/>
        <w:spacing w:after="0" w:line="240" w:lineRule="auto"/>
        <w:ind w:hanging="3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Ведение заказов</w:t>
      </w:r>
    </w:p>
    <w:p w:rsidR="0006226D" w:rsidRPr="0099793D" w:rsidRDefault="0006226D" w:rsidP="00B57799">
      <w:pPr>
        <w:autoSpaceDE w:val="0"/>
        <w:autoSpaceDN w:val="0"/>
        <w:adjustRightInd w:val="0"/>
        <w:spacing w:after="0" w:line="240" w:lineRule="auto"/>
        <w:ind w:hanging="3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Описание предметной области</w:t>
      </w:r>
    </w:p>
    <w:p w:rsidR="0006226D" w:rsidRPr="0099793D" w:rsidRDefault="0006226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Вы работаете бухгалтером в компании, занимающейся оптовой продажей разли</w:t>
      </w:r>
      <w:r w:rsidRPr="0099793D">
        <w:rPr>
          <w:rFonts w:ascii="Times New Roman" w:hAnsi="Times New Roman" w:cs="Times New Roman"/>
          <w:sz w:val="24"/>
          <w:szCs w:val="24"/>
        </w:rPr>
        <w:t>ч</w:t>
      </w:r>
      <w:r w:rsidRPr="0099793D">
        <w:rPr>
          <w:rFonts w:ascii="Times New Roman" w:hAnsi="Times New Roman" w:cs="Times New Roman"/>
          <w:sz w:val="24"/>
          <w:szCs w:val="24"/>
        </w:rPr>
        <w:t xml:space="preserve">ных товаров. Одной из Ваших задач является отслеживание процесса ведения заказов компании. </w:t>
      </w:r>
    </w:p>
    <w:p w:rsidR="0006226D" w:rsidRPr="0099793D" w:rsidRDefault="0006226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20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Деятельность Вашей компании организована следующим образом: Ваша компания торгует товарами из определенного спектра. Каждый из этих товаров характеризуется ц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 xml:space="preserve">ной, справочной информацией и признаком наличия или отсутствия доставки. В Вашу компанию обращаются заказчики. Для каждого из них Вы запоминаете в базе данных стандартные данные (наименование, адрес, телефон, контактное лицо) и оформляете по каждой сделке заказ, заполняя наряду с информацией о заказчике количество купленного им товара и дату покупки. </w:t>
      </w:r>
      <w:r w:rsidRPr="0099793D">
        <w:rPr>
          <w:rFonts w:ascii="Times New Roman" w:hAnsi="Times New Roman" w:cs="Times New Roman"/>
          <w:spacing w:val="-20"/>
          <w:sz w:val="24"/>
          <w:szCs w:val="24"/>
        </w:rPr>
        <w:t>Один заказ может быть оформлен на один или несколько товаров.</w:t>
      </w:r>
    </w:p>
    <w:p w:rsidR="0006226D" w:rsidRPr="0099793D" w:rsidRDefault="0006226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Развитие постановки задачи</w:t>
      </w:r>
    </w:p>
    <w:p w:rsidR="0006226D" w:rsidRPr="0099793D" w:rsidRDefault="0006226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Выяснилось, что доставка товаров стала неотъемлемой составляющей работы ко</w:t>
      </w:r>
      <w:r w:rsidRPr="0099793D">
        <w:rPr>
          <w:rFonts w:ascii="Times New Roman" w:hAnsi="Times New Roman" w:cs="Times New Roman"/>
          <w:sz w:val="24"/>
          <w:szCs w:val="24"/>
        </w:rPr>
        <w:t>м</w:t>
      </w:r>
      <w:r w:rsidRPr="0099793D">
        <w:rPr>
          <w:rFonts w:ascii="Times New Roman" w:hAnsi="Times New Roman" w:cs="Times New Roman"/>
          <w:sz w:val="24"/>
          <w:szCs w:val="24"/>
        </w:rPr>
        <w:t>пании и может производиться разными способами, различными по цене и скорости. Ну</w:t>
      </w:r>
      <w:r w:rsidRPr="0099793D">
        <w:rPr>
          <w:rFonts w:ascii="Times New Roman" w:hAnsi="Times New Roman" w:cs="Times New Roman"/>
          <w:sz w:val="24"/>
          <w:szCs w:val="24"/>
        </w:rPr>
        <w:t>ж</w:t>
      </w:r>
      <w:r w:rsidRPr="0099793D">
        <w:rPr>
          <w:rFonts w:ascii="Times New Roman" w:hAnsi="Times New Roman" w:cs="Times New Roman"/>
          <w:sz w:val="24"/>
          <w:szCs w:val="24"/>
        </w:rPr>
        <w:t>но хранить информацию о том, какой вид доставки (а, соответственно, и какую стоимость доставки) выбрал клиент при заключении сделки.</w:t>
      </w:r>
    </w:p>
    <w:p w:rsidR="0006226D" w:rsidRPr="0099793D" w:rsidRDefault="0006226D" w:rsidP="00B57799">
      <w:pPr>
        <w:autoSpaceDE w:val="0"/>
        <w:autoSpaceDN w:val="0"/>
        <w:adjustRightInd w:val="0"/>
        <w:spacing w:after="0" w:line="240" w:lineRule="auto"/>
        <w:ind w:hanging="3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06226D" w:rsidRPr="00BD5D09" w:rsidRDefault="0006226D" w:rsidP="00B57799">
      <w:pPr>
        <w:pStyle w:val="af6"/>
        <w:numPr>
          <w:ilvl w:val="0"/>
          <w:numId w:val="5"/>
        </w:numPr>
        <w:tabs>
          <w:tab w:val="clear" w:pos="720"/>
          <w:tab w:val="num" w:pos="0"/>
        </w:tabs>
        <w:spacing w:line="240" w:lineRule="auto"/>
        <w:ind w:left="0" w:firstLine="709"/>
        <w:jc w:val="left"/>
        <w:rPr>
          <w:szCs w:val="24"/>
          <w:lang w:val="ru-RU"/>
        </w:rPr>
      </w:pPr>
      <w:r w:rsidRPr="00BD5D09">
        <w:rPr>
          <w:szCs w:val="24"/>
          <w:lang w:val="ru-RU"/>
        </w:rPr>
        <w:t>Выбрать одну из методологий моделирования бизнес-процессов. Из постановки задачи выделить основные функции и основные данные предметной области. Построить функциональную модель бизнес – процессов предметной области. Провести анализ узких мест, сформулировать управленческое решение.</w:t>
      </w:r>
    </w:p>
    <w:p w:rsidR="0006226D" w:rsidRPr="0099793D" w:rsidRDefault="0006226D" w:rsidP="00B57799">
      <w:pPr>
        <w:autoSpaceDE w:val="0"/>
        <w:autoSpaceDN w:val="0"/>
        <w:adjustRightInd w:val="0"/>
        <w:spacing w:after="0" w:line="240" w:lineRule="auto"/>
        <w:ind w:hanging="3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9793D">
        <w:rPr>
          <w:rFonts w:ascii="Times New Roman" w:hAnsi="Times New Roman" w:cs="Times New Roman"/>
          <w:b/>
          <w:bCs/>
          <w:sz w:val="24"/>
          <w:szCs w:val="24"/>
          <w:u w:val="single"/>
        </w:rPr>
        <w:t>Ведение заказов</w:t>
      </w:r>
    </w:p>
    <w:p w:rsidR="0006226D" w:rsidRPr="0099793D" w:rsidRDefault="0006226D" w:rsidP="00B57799">
      <w:pPr>
        <w:autoSpaceDE w:val="0"/>
        <w:autoSpaceDN w:val="0"/>
        <w:adjustRightInd w:val="0"/>
        <w:spacing w:after="0" w:line="240" w:lineRule="auto"/>
        <w:ind w:hanging="3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9793D">
        <w:rPr>
          <w:rFonts w:ascii="Times New Roman" w:hAnsi="Times New Roman" w:cs="Times New Roman"/>
          <w:sz w:val="24"/>
          <w:szCs w:val="24"/>
          <w:u w:val="single"/>
        </w:rPr>
        <w:t>Описание предметной области</w:t>
      </w:r>
    </w:p>
    <w:p w:rsidR="0006226D" w:rsidRPr="0099793D" w:rsidRDefault="0006226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Вы работаете бухгалтером в компании, занимающейся оптовой продажей разли</w:t>
      </w:r>
      <w:r w:rsidRPr="0099793D">
        <w:rPr>
          <w:rFonts w:ascii="Times New Roman" w:hAnsi="Times New Roman" w:cs="Times New Roman"/>
          <w:sz w:val="24"/>
          <w:szCs w:val="24"/>
        </w:rPr>
        <w:t>ч</w:t>
      </w:r>
      <w:r w:rsidRPr="0099793D">
        <w:rPr>
          <w:rFonts w:ascii="Times New Roman" w:hAnsi="Times New Roman" w:cs="Times New Roman"/>
          <w:sz w:val="24"/>
          <w:szCs w:val="24"/>
        </w:rPr>
        <w:t xml:space="preserve">ных товаров. Одной из Ваших задач является отслеживание процесса ведения заказов компании. </w:t>
      </w:r>
    </w:p>
    <w:p w:rsidR="0006226D" w:rsidRPr="0099793D" w:rsidRDefault="0006226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20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lastRenderedPageBreak/>
        <w:t>Деятельность Вашей компании организована следующим образом: Ваша компания торгует товарами из определенного спектра. Каждый из этих товаров характеризуется ц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 xml:space="preserve">ной, справочной информацией и признаком наличия или отсутствия доставки. В Вашу компанию обращаются заказчики. Для каждого из них Вы запоминаете в базе данных стандартные данные (наименование, адрес, телефон, контактное лицо) и оформляете по каждой сделке заказ, заполняя наряду с информацией о заказчике количество купленного им товара и дату покупки. </w:t>
      </w:r>
      <w:r w:rsidRPr="0099793D">
        <w:rPr>
          <w:rFonts w:ascii="Times New Roman" w:hAnsi="Times New Roman" w:cs="Times New Roman"/>
          <w:spacing w:val="-20"/>
          <w:sz w:val="24"/>
          <w:szCs w:val="24"/>
        </w:rPr>
        <w:t>Один заказ может быть оформлен на один или несколько товаров.</w:t>
      </w:r>
    </w:p>
    <w:p w:rsidR="0006226D" w:rsidRPr="0099793D" w:rsidRDefault="0006226D" w:rsidP="00B57799">
      <w:pPr>
        <w:autoSpaceDE w:val="0"/>
        <w:autoSpaceDN w:val="0"/>
        <w:adjustRightInd w:val="0"/>
        <w:spacing w:after="0" w:line="240" w:lineRule="auto"/>
        <w:ind w:hanging="3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9793D">
        <w:rPr>
          <w:rFonts w:ascii="Times New Roman" w:hAnsi="Times New Roman" w:cs="Times New Roman"/>
          <w:sz w:val="24"/>
          <w:szCs w:val="24"/>
          <w:u w:val="single"/>
        </w:rPr>
        <w:t>Развитие постановки задачи</w:t>
      </w:r>
    </w:p>
    <w:p w:rsidR="0006226D" w:rsidRPr="0099793D" w:rsidRDefault="0006226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Выяснилось, что доставка товаров стала неотъемлемой составляющей работы ко</w:t>
      </w:r>
      <w:r w:rsidRPr="0099793D">
        <w:rPr>
          <w:rFonts w:ascii="Times New Roman" w:hAnsi="Times New Roman" w:cs="Times New Roman"/>
          <w:sz w:val="24"/>
          <w:szCs w:val="24"/>
        </w:rPr>
        <w:t>м</w:t>
      </w:r>
      <w:r w:rsidRPr="0099793D">
        <w:rPr>
          <w:rFonts w:ascii="Times New Roman" w:hAnsi="Times New Roman" w:cs="Times New Roman"/>
          <w:sz w:val="24"/>
          <w:szCs w:val="24"/>
        </w:rPr>
        <w:t>пании и может производиться разными способами, различными по цене и скорости. Ну</w:t>
      </w:r>
      <w:r w:rsidRPr="0099793D">
        <w:rPr>
          <w:rFonts w:ascii="Times New Roman" w:hAnsi="Times New Roman" w:cs="Times New Roman"/>
          <w:sz w:val="24"/>
          <w:szCs w:val="24"/>
        </w:rPr>
        <w:t>ж</w:t>
      </w:r>
      <w:r w:rsidRPr="0099793D">
        <w:rPr>
          <w:rFonts w:ascii="Times New Roman" w:hAnsi="Times New Roman" w:cs="Times New Roman"/>
          <w:sz w:val="24"/>
          <w:szCs w:val="24"/>
        </w:rPr>
        <w:t>но хранить информацию о том, какой вид доставки (а, соответственно, и какую стоимость доставки) выбрал клиент при заключении сделки.</w:t>
      </w:r>
    </w:p>
    <w:p w:rsidR="009E5FE0" w:rsidRPr="0099793D" w:rsidRDefault="009E5FE0" w:rsidP="00B57799">
      <w:pPr>
        <w:pStyle w:val="af6"/>
        <w:numPr>
          <w:ilvl w:val="0"/>
          <w:numId w:val="5"/>
        </w:numPr>
        <w:tabs>
          <w:tab w:val="clear" w:pos="720"/>
          <w:tab w:val="num" w:pos="0"/>
        </w:tabs>
        <w:spacing w:line="240" w:lineRule="auto"/>
        <w:ind w:left="0" w:firstLine="709"/>
        <w:jc w:val="left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Рассчитать совокупную стоимость владения для следующего ИТ-проекта: «Внедрение «1С: Предприятие» в деятельность сети кофеен ( 5 точек) . Для каждой точки приобретен ноутбук.  «1С: Предприятие»  ранее не приобреталась.»</w:t>
      </w:r>
    </w:p>
    <w:p w:rsidR="009E5FE0" w:rsidRPr="0099793D" w:rsidRDefault="009E5FE0" w:rsidP="00B57799">
      <w:pPr>
        <w:pStyle w:val="af6"/>
        <w:tabs>
          <w:tab w:val="num" w:pos="0"/>
        </w:tabs>
        <w:spacing w:line="240" w:lineRule="auto"/>
        <w:ind w:left="0"/>
        <w:rPr>
          <w:rFonts w:eastAsia="Times New Roman"/>
          <w:bCs/>
          <w:color w:val="000000"/>
          <w:szCs w:val="24"/>
          <w:lang w:val="ru-RU"/>
        </w:rPr>
      </w:pPr>
      <w:r w:rsidRPr="0099793D">
        <w:rPr>
          <w:rFonts w:eastAsia="Times New Roman"/>
          <w:bCs/>
          <w:color w:val="000000"/>
          <w:szCs w:val="24"/>
          <w:lang w:val="ru-RU"/>
        </w:rPr>
        <w:t>В ответе : 1) описать текущую информационную инфраструктуру сети кофеен, не противоречащую условию;</w:t>
      </w:r>
      <w:r w:rsidRPr="0099793D">
        <w:rPr>
          <w:rFonts w:eastAsia="Times New Roman"/>
          <w:bCs/>
          <w:color w:val="000000"/>
          <w:szCs w:val="24"/>
        </w:rPr>
        <w:t> </w:t>
      </w:r>
      <w:r w:rsidRPr="0099793D">
        <w:rPr>
          <w:rFonts w:eastAsia="Times New Roman"/>
          <w:bCs/>
          <w:color w:val="000000"/>
          <w:szCs w:val="24"/>
          <w:lang w:val="ru-RU"/>
        </w:rPr>
        <w:t>2) в соответствии  с условием составить перечень необход</w:t>
      </w:r>
      <w:r w:rsidRPr="0099793D">
        <w:rPr>
          <w:rFonts w:eastAsia="Times New Roman"/>
          <w:bCs/>
          <w:color w:val="000000"/>
          <w:szCs w:val="24"/>
          <w:lang w:val="ru-RU"/>
        </w:rPr>
        <w:t>и</w:t>
      </w:r>
      <w:r w:rsidRPr="0099793D">
        <w:rPr>
          <w:rFonts w:eastAsia="Times New Roman"/>
          <w:bCs/>
          <w:color w:val="000000"/>
          <w:szCs w:val="24"/>
          <w:lang w:val="ru-RU"/>
        </w:rPr>
        <w:t>мых мероприятий (оптимально – план-график ИТ-проекта); 3) выделить категории затрат и  для каждой указать  расходы со ссылками на источник (например,</w:t>
      </w:r>
      <w:r w:rsidRPr="0099793D">
        <w:rPr>
          <w:rFonts w:eastAsia="Times New Roman"/>
          <w:bCs/>
          <w:color w:val="000000"/>
          <w:szCs w:val="24"/>
        </w:rPr>
        <w:t> </w:t>
      </w:r>
      <w:r w:rsidRPr="0099793D">
        <w:rPr>
          <w:rFonts w:eastAsia="Times New Roman"/>
          <w:bCs/>
          <w:color w:val="000000"/>
          <w:szCs w:val="24"/>
          <w:lang w:val="ru-RU"/>
        </w:rPr>
        <w:t xml:space="preserve"> если покупается н</w:t>
      </w:r>
      <w:r w:rsidRPr="0099793D">
        <w:rPr>
          <w:rFonts w:eastAsia="Times New Roman"/>
          <w:bCs/>
          <w:color w:val="000000"/>
          <w:szCs w:val="24"/>
          <w:lang w:val="ru-RU"/>
        </w:rPr>
        <w:t>о</w:t>
      </w:r>
      <w:r w:rsidRPr="0099793D">
        <w:rPr>
          <w:rFonts w:eastAsia="Times New Roman"/>
          <w:bCs/>
          <w:color w:val="000000"/>
          <w:szCs w:val="24"/>
          <w:lang w:val="ru-RU"/>
        </w:rPr>
        <w:t>утбук, сослаться на страничку Интернет-магазина с его ценой, если оплачивается хостинг - на прайс-лист поставщика и т.п.); 4) рассчитать совокупную стоимость владения.</w:t>
      </w:r>
    </w:p>
    <w:p w:rsidR="009E5FE0" w:rsidRPr="0099793D" w:rsidRDefault="009E5FE0" w:rsidP="00B57799">
      <w:pPr>
        <w:pStyle w:val="af6"/>
        <w:numPr>
          <w:ilvl w:val="0"/>
          <w:numId w:val="5"/>
        </w:numPr>
        <w:tabs>
          <w:tab w:val="clear" w:pos="720"/>
          <w:tab w:val="num" w:pos="0"/>
        </w:tabs>
        <w:spacing w:line="240" w:lineRule="auto"/>
        <w:ind w:left="0" w:firstLine="709"/>
        <w:jc w:val="left"/>
        <w:rPr>
          <w:rFonts w:eastAsia="Times New Roman"/>
          <w:color w:val="000000"/>
          <w:szCs w:val="24"/>
          <w:lang w:val="ru-RU"/>
        </w:rPr>
      </w:pPr>
      <w:r w:rsidRPr="0099793D">
        <w:rPr>
          <w:rFonts w:eastAsia="Times New Roman"/>
          <w:color w:val="000000"/>
          <w:szCs w:val="24"/>
          <w:lang w:val="ru-RU"/>
        </w:rPr>
        <w:t>ИТ-компания предполагает проинвестировать два перспективных стартапа. В первый стартап нужно вложить 10 млн. рублей, во второй – 9 млн. Предполагается, что первый проект будет приносить 12 млн. рублей прибыли в течение первых трёх лет, а з</w:t>
      </w:r>
      <w:r w:rsidRPr="0099793D">
        <w:rPr>
          <w:rFonts w:eastAsia="Times New Roman"/>
          <w:color w:val="000000"/>
          <w:szCs w:val="24"/>
          <w:lang w:val="ru-RU"/>
        </w:rPr>
        <w:t>а</w:t>
      </w:r>
      <w:r w:rsidRPr="0099793D">
        <w:rPr>
          <w:rFonts w:eastAsia="Times New Roman"/>
          <w:color w:val="000000"/>
          <w:szCs w:val="24"/>
          <w:lang w:val="ru-RU"/>
        </w:rPr>
        <w:t>тем закроется. Второй стартап, по прогнозам аналитиков, сможет приносить 8 млн приб</w:t>
      </w:r>
      <w:r w:rsidRPr="0099793D">
        <w:rPr>
          <w:rFonts w:eastAsia="Times New Roman"/>
          <w:color w:val="000000"/>
          <w:szCs w:val="24"/>
          <w:lang w:val="ru-RU"/>
        </w:rPr>
        <w:t>ы</w:t>
      </w:r>
      <w:r w:rsidRPr="0099793D">
        <w:rPr>
          <w:rFonts w:eastAsia="Times New Roman"/>
          <w:color w:val="000000"/>
          <w:szCs w:val="24"/>
          <w:lang w:val="ru-RU"/>
        </w:rPr>
        <w:t>ли ежегодно в течение пяти лет.</w:t>
      </w:r>
    </w:p>
    <w:p w:rsidR="009E5FE0" w:rsidRPr="0099793D" w:rsidRDefault="009E5FE0" w:rsidP="00B5779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Определить:</w:t>
      </w:r>
    </w:p>
    <w:p w:rsidR="009E5FE0" w:rsidRPr="0099793D" w:rsidRDefault="009E5FE0" w:rsidP="00B57799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индексы рентабельности первого и второго стартапа </w:t>
      </w:r>
      <w:r w:rsidRPr="0099793D">
        <w:rPr>
          <w:rFonts w:ascii="Times New Roman" w:hAnsi="Times New Roman" w:cs="Times New Roman"/>
          <w:sz w:val="24"/>
          <w:szCs w:val="24"/>
        </w:rPr>
        <w:t>при ставке дисконтир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вания 10%;</w:t>
      </w:r>
    </w:p>
    <w:p w:rsidR="009E5FE0" w:rsidRPr="0099793D" w:rsidRDefault="009E5FE0" w:rsidP="00B57799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при какой ставке дисконтирования чистый дисконтированный доход от пе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вого стартапа будет больше, чем от второго?</w:t>
      </w:r>
    </w:p>
    <w:p w:rsidR="00F111DC" w:rsidRPr="00BD5D09" w:rsidRDefault="00F111DC" w:rsidP="00B57799">
      <w:pPr>
        <w:pStyle w:val="af6"/>
        <w:numPr>
          <w:ilvl w:val="0"/>
          <w:numId w:val="5"/>
        </w:numPr>
        <w:tabs>
          <w:tab w:val="clear" w:pos="720"/>
          <w:tab w:val="num" w:pos="0"/>
        </w:tabs>
        <w:spacing w:line="240" w:lineRule="auto"/>
        <w:ind w:left="0" w:firstLine="709"/>
        <w:jc w:val="left"/>
        <w:rPr>
          <w:color w:val="000000" w:themeColor="text1"/>
          <w:szCs w:val="24"/>
          <w:lang w:val="ru-RU"/>
        </w:rPr>
      </w:pPr>
      <w:r w:rsidRPr="00BD5D09">
        <w:rPr>
          <w:szCs w:val="24"/>
          <w:lang w:val="ru-RU"/>
        </w:rPr>
        <w:t>Малое предприятие производит четыре вида изделий (А, Б, В, Г). Прибыль от каждого изделия известна – с</w:t>
      </w:r>
      <w:r w:rsidRPr="0099793D">
        <w:rPr>
          <w:szCs w:val="24"/>
          <w:vertAlign w:val="subscript"/>
        </w:rPr>
        <w:t>j</w:t>
      </w:r>
      <w:r w:rsidRPr="00BD5D09">
        <w:rPr>
          <w:szCs w:val="24"/>
          <w:lang w:val="ru-RU"/>
        </w:rPr>
        <w:t xml:space="preserve">. Для производства используются три вида ресурсов. Известны технологические коэффициенты, показывающие количество затрат сырья на производство единицы продукции– </w:t>
      </w:r>
      <w:r w:rsidRPr="0099793D">
        <w:rPr>
          <w:szCs w:val="24"/>
        </w:rPr>
        <w:t>a</w:t>
      </w:r>
      <w:r w:rsidRPr="0099793D">
        <w:rPr>
          <w:szCs w:val="24"/>
          <w:vertAlign w:val="subscript"/>
        </w:rPr>
        <w:t>ij</w:t>
      </w:r>
      <w:r w:rsidRPr="00BD5D09">
        <w:rPr>
          <w:szCs w:val="24"/>
          <w:lang w:val="ru-RU"/>
        </w:rPr>
        <w:t xml:space="preserve">. Даны запасы ресурсов каждого вида на предприятии </w:t>
      </w:r>
      <w:r w:rsidRPr="00BD5D09">
        <w:rPr>
          <w:szCs w:val="24"/>
          <w:vertAlign w:val="subscript"/>
          <w:lang w:val="ru-RU"/>
        </w:rPr>
        <w:t xml:space="preserve">– </w:t>
      </w:r>
      <w:r w:rsidRPr="0099793D">
        <w:rPr>
          <w:szCs w:val="24"/>
        </w:rPr>
        <w:t>b</w:t>
      </w:r>
      <w:r w:rsidRPr="0099793D">
        <w:rPr>
          <w:szCs w:val="24"/>
          <w:vertAlign w:val="subscript"/>
        </w:rPr>
        <w:t>i</w:t>
      </w:r>
      <w:r w:rsidRPr="00BD5D09">
        <w:rPr>
          <w:szCs w:val="24"/>
          <w:lang w:val="ru-RU"/>
        </w:rPr>
        <w:t xml:space="preserve">. Найти </w:t>
      </w:r>
      <w:r w:rsidRPr="00BD5D09">
        <w:rPr>
          <w:color w:val="000000" w:themeColor="text1"/>
          <w:szCs w:val="24"/>
          <w:lang w:val="ru-RU"/>
        </w:rPr>
        <w:t xml:space="preserve">оптимальный план выпуска изделий, обеспечивающий предприятию максимальную прибыль. </w:t>
      </w:r>
    </w:p>
    <w:p w:rsidR="00F111DC" w:rsidRPr="0099793D" w:rsidRDefault="00F111DC" w:rsidP="00B57799">
      <w:pPr>
        <w:pStyle w:val="af6"/>
        <w:numPr>
          <w:ilvl w:val="0"/>
          <w:numId w:val="31"/>
        </w:numPr>
        <w:spacing w:line="240" w:lineRule="auto"/>
        <w:ind w:left="0"/>
        <w:rPr>
          <w:color w:val="000000" w:themeColor="text1"/>
          <w:szCs w:val="24"/>
          <w:lang w:val="ru-RU"/>
        </w:rPr>
      </w:pPr>
      <w:r w:rsidRPr="0099793D">
        <w:rPr>
          <w:szCs w:val="24"/>
          <w:lang w:val="ru-RU"/>
        </w:rPr>
        <w:t>Построить математическую модель для задачи (целевая функция и ограничения)</w:t>
      </w:r>
      <w:r w:rsidRPr="0099793D">
        <w:rPr>
          <w:color w:val="000000" w:themeColor="text1"/>
          <w:szCs w:val="24"/>
          <w:lang w:val="ru-RU"/>
        </w:rPr>
        <w:t xml:space="preserve"> </w:t>
      </w:r>
    </w:p>
    <w:p w:rsidR="00F111DC" w:rsidRPr="0099793D" w:rsidRDefault="00F111DC" w:rsidP="00B57799">
      <w:pPr>
        <w:pStyle w:val="af6"/>
        <w:numPr>
          <w:ilvl w:val="0"/>
          <w:numId w:val="31"/>
        </w:numPr>
        <w:spacing w:line="240" w:lineRule="auto"/>
        <w:ind w:left="0"/>
        <w:rPr>
          <w:color w:val="000000" w:themeColor="text1"/>
          <w:szCs w:val="24"/>
          <w:lang w:val="ru-RU"/>
        </w:rPr>
      </w:pPr>
      <w:r w:rsidRPr="0099793D">
        <w:rPr>
          <w:color w:val="000000" w:themeColor="text1"/>
          <w:szCs w:val="24"/>
          <w:lang w:val="ru-RU"/>
        </w:rPr>
        <w:t xml:space="preserve">Создать информационную модель в </w:t>
      </w:r>
      <w:r w:rsidRPr="0099793D">
        <w:rPr>
          <w:color w:val="000000" w:themeColor="text1"/>
          <w:szCs w:val="24"/>
        </w:rPr>
        <w:t>Microsoft</w:t>
      </w:r>
      <w:r w:rsidRPr="0099793D">
        <w:rPr>
          <w:color w:val="000000" w:themeColor="text1"/>
          <w:szCs w:val="24"/>
          <w:lang w:val="ru-RU"/>
        </w:rPr>
        <w:t xml:space="preserve"> </w:t>
      </w:r>
      <w:r w:rsidRPr="0099793D">
        <w:rPr>
          <w:color w:val="000000" w:themeColor="text1"/>
          <w:szCs w:val="24"/>
        </w:rPr>
        <w:t>Excel</w:t>
      </w:r>
      <w:r w:rsidRPr="0099793D">
        <w:rPr>
          <w:color w:val="000000" w:themeColor="text1"/>
          <w:szCs w:val="24"/>
          <w:lang w:val="ru-RU"/>
        </w:rPr>
        <w:t xml:space="preserve"> со следующими данными:</w:t>
      </w:r>
    </w:p>
    <w:p w:rsidR="00F111DC" w:rsidRPr="0099793D" w:rsidRDefault="00F111DC" w:rsidP="00B57799">
      <w:pPr>
        <w:pStyle w:val="af6"/>
        <w:spacing w:line="240" w:lineRule="auto"/>
        <w:ind w:left="0"/>
        <w:rPr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9"/>
        <w:gridCol w:w="1519"/>
        <w:gridCol w:w="1519"/>
        <w:gridCol w:w="1519"/>
        <w:gridCol w:w="1519"/>
        <w:gridCol w:w="1570"/>
      </w:tblGrid>
      <w:tr w:rsidR="00F111DC" w:rsidRPr="0099793D" w:rsidTr="0085585D">
        <w:trPr>
          <w:jc w:val="center"/>
        </w:trPr>
        <w:tc>
          <w:tcPr>
            <w:tcW w:w="1699" w:type="dxa"/>
            <w:vMerge w:val="restart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</w:t>
            </w:r>
          </w:p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сырья </w:t>
            </w:r>
          </w:p>
        </w:tc>
        <w:tc>
          <w:tcPr>
            <w:tcW w:w="6076" w:type="dxa"/>
            <w:gridSpan w:val="4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Технологические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коэффициенты</w:t>
            </w:r>
          </w:p>
        </w:tc>
        <w:tc>
          <w:tcPr>
            <w:tcW w:w="1570" w:type="dxa"/>
            <w:vMerge w:val="restart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Запасы</w:t>
            </w:r>
          </w:p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сырья</w:t>
            </w:r>
          </w:p>
        </w:tc>
      </w:tr>
      <w:tr w:rsidR="00F111DC" w:rsidRPr="0099793D" w:rsidTr="0085585D">
        <w:trPr>
          <w:jc w:val="center"/>
        </w:trPr>
        <w:tc>
          <w:tcPr>
            <w:tcW w:w="1699" w:type="dxa"/>
            <w:vMerge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</w:tcPr>
          <w:p w:rsidR="00F111DC" w:rsidRPr="0099793D" w:rsidRDefault="00F111DC" w:rsidP="00B57799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519" w:type="dxa"/>
            <w:shd w:val="clear" w:color="auto" w:fill="auto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1519" w:type="dxa"/>
            <w:shd w:val="clear" w:color="auto" w:fill="auto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519" w:type="dxa"/>
            <w:shd w:val="clear" w:color="auto" w:fill="auto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570" w:type="dxa"/>
            <w:vMerge/>
            <w:shd w:val="clear" w:color="auto" w:fill="auto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11DC" w:rsidRPr="0099793D" w:rsidTr="0085585D">
        <w:trPr>
          <w:jc w:val="center"/>
        </w:trPr>
        <w:tc>
          <w:tcPr>
            <w:tcW w:w="1699" w:type="dxa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F111DC" w:rsidRPr="0099793D" w:rsidTr="0085585D">
        <w:trPr>
          <w:jc w:val="center"/>
        </w:trPr>
        <w:tc>
          <w:tcPr>
            <w:tcW w:w="1699" w:type="dxa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F111DC" w:rsidRPr="0099793D" w:rsidTr="0085585D">
        <w:trPr>
          <w:jc w:val="center"/>
        </w:trPr>
        <w:tc>
          <w:tcPr>
            <w:tcW w:w="1699" w:type="dxa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111DC" w:rsidRPr="0099793D" w:rsidTr="0085585D">
        <w:trPr>
          <w:jc w:val="center"/>
        </w:trPr>
        <w:tc>
          <w:tcPr>
            <w:tcW w:w="1699" w:type="dxa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Цена изделия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F111DC" w:rsidRPr="0099793D" w:rsidRDefault="00F111DC" w:rsidP="00B57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</w:tbl>
    <w:p w:rsidR="00F111DC" w:rsidRPr="0099793D" w:rsidRDefault="00F111DC" w:rsidP="00B57799">
      <w:pPr>
        <w:pStyle w:val="af6"/>
        <w:spacing w:line="240" w:lineRule="auto"/>
        <w:ind w:left="0"/>
        <w:rPr>
          <w:color w:val="000000" w:themeColor="text1"/>
          <w:szCs w:val="24"/>
        </w:rPr>
      </w:pPr>
    </w:p>
    <w:p w:rsidR="00F111DC" w:rsidRPr="0099793D" w:rsidRDefault="00F111DC" w:rsidP="00B57799">
      <w:pPr>
        <w:pStyle w:val="af6"/>
        <w:numPr>
          <w:ilvl w:val="0"/>
          <w:numId w:val="31"/>
        </w:numPr>
        <w:spacing w:line="240" w:lineRule="auto"/>
        <w:ind w:left="0"/>
        <w:rPr>
          <w:color w:val="000000" w:themeColor="text1"/>
          <w:szCs w:val="24"/>
          <w:lang w:val="ru-RU"/>
        </w:rPr>
      </w:pPr>
      <w:r w:rsidRPr="0099793D">
        <w:rPr>
          <w:color w:val="000000" w:themeColor="text1"/>
          <w:szCs w:val="24"/>
          <w:lang w:val="ru-RU"/>
        </w:rPr>
        <w:t>Реализовать решение и получить оптимальный производственный план.</w:t>
      </w:r>
    </w:p>
    <w:p w:rsidR="00831575" w:rsidRPr="0099793D" w:rsidRDefault="00831575" w:rsidP="00B57799">
      <w:pPr>
        <w:pStyle w:val="af6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color w:val="000000"/>
          <w:szCs w:val="24"/>
          <w:lang w:val="ru-RU" w:eastAsia="en-US"/>
        </w:rPr>
      </w:pPr>
      <w:r w:rsidRPr="0099793D">
        <w:rPr>
          <w:color w:val="000000"/>
          <w:szCs w:val="24"/>
          <w:lang w:val="ru-RU" w:eastAsia="en-US"/>
        </w:rPr>
        <w:t>К Вам обратились с частного учебного центра «</w:t>
      </w:r>
      <w:r w:rsidRPr="0099793D">
        <w:rPr>
          <w:color w:val="000000"/>
          <w:szCs w:val="24"/>
          <w:lang w:eastAsia="en-US"/>
        </w:rPr>
        <w:t>FotoProfi</w:t>
      </w:r>
      <w:r w:rsidRPr="0099793D">
        <w:rPr>
          <w:color w:val="000000"/>
          <w:szCs w:val="24"/>
          <w:lang w:val="ru-RU" w:eastAsia="en-US"/>
        </w:rPr>
        <w:t>», в котором об</w:t>
      </w:r>
      <w:r w:rsidRPr="0099793D">
        <w:rPr>
          <w:color w:val="000000"/>
          <w:szCs w:val="24"/>
          <w:lang w:val="ru-RU" w:eastAsia="en-US"/>
        </w:rPr>
        <w:t>у</w:t>
      </w:r>
      <w:r w:rsidRPr="0099793D">
        <w:rPr>
          <w:color w:val="000000"/>
          <w:szCs w:val="24"/>
          <w:lang w:val="ru-RU" w:eastAsia="en-US"/>
        </w:rPr>
        <w:t>чают школьников навыкам профессиональной фотосьемки, чтобы Вы создали им инте</w:t>
      </w:r>
      <w:r w:rsidRPr="0099793D">
        <w:rPr>
          <w:color w:val="000000"/>
          <w:szCs w:val="24"/>
          <w:lang w:val="ru-RU" w:eastAsia="en-US"/>
        </w:rPr>
        <w:t>р</w:t>
      </w:r>
      <w:r w:rsidRPr="0099793D">
        <w:rPr>
          <w:color w:val="000000"/>
          <w:szCs w:val="24"/>
          <w:lang w:val="ru-RU" w:eastAsia="en-US"/>
        </w:rPr>
        <w:t>нет сервис для загрузки учебных проектов учащимися данного центра. Учебными прое</w:t>
      </w:r>
      <w:r w:rsidRPr="0099793D">
        <w:rPr>
          <w:color w:val="000000"/>
          <w:szCs w:val="24"/>
          <w:lang w:val="ru-RU" w:eastAsia="en-US"/>
        </w:rPr>
        <w:t>к</w:t>
      </w:r>
      <w:r w:rsidRPr="0099793D">
        <w:rPr>
          <w:color w:val="000000"/>
          <w:szCs w:val="24"/>
          <w:lang w:val="ru-RU" w:eastAsia="en-US"/>
        </w:rPr>
        <w:lastRenderedPageBreak/>
        <w:t>тами будут являться отдельные фотографии, сделанные учащимися в рамках учебных ф</w:t>
      </w:r>
      <w:r w:rsidRPr="0099793D">
        <w:rPr>
          <w:color w:val="000000"/>
          <w:szCs w:val="24"/>
          <w:lang w:val="ru-RU" w:eastAsia="en-US"/>
        </w:rPr>
        <w:t>о</w:t>
      </w:r>
      <w:r w:rsidRPr="0099793D">
        <w:rPr>
          <w:color w:val="000000"/>
          <w:szCs w:val="24"/>
          <w:lang w:val="ru-RU" w:eastAsia="en-US"/>
        </w:rPr>
        <w:t xml:space="preserve">тосессий. используемые технологии: </w:t>
      </w:r>
      <w:r w:rsidRPr="0099793D">
        <w:rPr>
          <w:color w:val="000000"/>
          <w:szCs w:val="24"/>
          <w:lang w:eastAsia="en-US"/>
        </w:rPr>
        <w:t>PHP</w:t>
      </w:r>
      <w:r w:rsidRPr="0099793D">
        <w:rPr>
          <w:color w:val="000000"/>
          <w:szCs w:val="24"/>
          <w:lang w:val="ru-RU" w:eastAsia="en-US"/>
        </w:rPr>
        <w:t xml:space="preserve">, </w:t>
      </w:r>
      <w:r w:rsidRPr="0099793D">
        <w:rPr>
          <w:color w:val="000000"/>
          <w:szCs w:val="24"/>
          <w:lang w:eastAsia="en-US"/>
        </w:rPr>
        <w:t>SQL</w:t>
      </w:r>
      <w:r w:rsidRPr="0099793D">
        <w:rPr>
          <w:color w:val="000000"/>
          <w:szCs w:val="24"/>
          <w:lang w:val="ru-RU" w:eastAsia="en-US"/>
        </w:rPr>
        <w:t xml:space="preserve">. </w:t>
      </w:r>
    </w:p>
    <w:p w:rsidR="00831575" w:rsidRPr="0099793D" w:rsidRDefault="00831575" w:rsidP="00B577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Описание проекта и задач </w:t>
      </w:r>
    </w:p>
    <w:p w:rsidR="00831575" w:rsidRPr="0099793D" w:rsidRDefault="00831575" w:rsidP="00B577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Вам необходимо разработать сервис, в котором будет реализован следующий функционал: </w:t>
      </w:r>
    </w:p>
    <w:p w:rsidR="00831575" w:rsidRPr="0099793D" w:rsidRDefault="00831575" w:rsidP="00B57799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Регистрация пользователя. При регистрации учесть следующее:</w:t>
      </w:r>
    </w:p>
    <w:p w:rsidR="00831575" w:rsidRPr="0099793D" w:rsidRDefault="00831575" w:rsidP="00B57799">
      <w:pPr>
        <w:widowControl w:val="0"/>
        <w:numPr>
          <w:ilvl w:val="0"/>
          <w:numId w:val="34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имя и фамилия (обязательные поля, кириллица);</w:t>
      </w:r>
    </w:p>
    <w:p w:rsidR="00831575" w:rsidRPr="0099793D" w:rsidRDefault="00831575" w:rsidP="00B57799">
      <w:pPr>
        <w:widowControl w:val="0"/>
        <w:numPr>
          <w:ilvl w:val="0"/>
          <w:numId w:val="34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email (обязательный, уникальный, тип - email);</w:t>
      </w:r>
    </w:p>
    <w:p w:rsidR="00831575" w:rsidRPr="0099793D" w:rsidRDefault="00831575" w:rsidP="00B57799">
      <w:pPr>
        <w:widowControl w:val="0"/>
        <w:numPr>
          <w:ilvl w:val="0"/>
          <w:numId w:val="34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пароль (минимум 6 символов, обязательно наличие минимум одного символа верхнего и нижнего регистра, одной цифры;  подтверждение пароля).</w:t>
      </w:r>
    </w:p>
    <w:p w:rsidR="00831575" w:rsidRPr="0099793D" w:rsidRDefault="00831575" w:rsidP="00B57799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Авторизация пользователя,  в роли логина используется email, указанный при регистрации. Также реализовать выход, при выходе происходит редирект на страницу а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торизации</w:t>
      </w:r>
    </w:p>
    <w:p w:rsidR="00831575" w:rsidRPr="0099793D" w:rsidRDefault="00831575" w:rsidP="00B57799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Загрузка фотографий пользователями. При загрузке учесть следующие треб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вания: </w:t>
      </w:r>
    </w:p>
    <w:p w:rsidR="00831575" w:rsidRPr="0099793D" w:rsidRDefault="00831575" w:rsidP="00B57799">
      <w:pPr>
        <w:widowControl w:val="0"/>
        <w:numPr>
          <w:ilvl w:val="0"/>
          <w:numId w:val="33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название изображения (необязательное), </w:t>
      </w:r>
    </w:p>
    <w:p w:rsidR="00831575" w:rsidRPr="0099793D" w:rsidRDefault="00831575" w:rsidP="00B57799">
      <w:pPr>
        <w:widowControl w:val="0"/>
        <w:numPr>
          <w:ilvl w:val="0"/>
          <w:numId w:val="33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допустимые расширения файлов -  jpg, jpeg или png, максимальный размер файла 10 МБ</w:t>
      </w:r>
    </w:p>
    <w:p w:rsidR="00831575" w:rsidRPr="0099793D" w:rsidRDefault="00831575" w:rsidP="00B57799">
      <w:pPr>
        <w:widowControl w:val="0"/>
        <w:numPr>
          <w:ilvl w:val="0"/>
          <w:numId w:val="33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все загруженные фотографии сохраняются на сервер в папку «pictures»</w:t>
      </w:r>
    </w:p>
    <w:p w:rsidR="00831575" w:rsidRPr="0099793D" w:rsidRDefault="00831575" w:rsidP="00B57799">
      <w:pPr>
        <w:widowControl w:val="0"/>
        <w:numPr>
          <w:ilvl w:val="0"/>
          <w:numId w:val="33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 создании фото название по умолчанию должно быть «Unknown 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photo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».</w:t>
      </w:r>
    </w:p>
    <w:p w:rsidR="00831575" w:rsidRPr="0099793D" w:rsidRDefault="00831575" w:rsidP="00B57799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Удаление фотографий, принадлежащих  пользователю. </w:t>
      </w:r>
    </w:p>
    <w:p w:rsidR="00831575" w:rsidRPr="0099793D" w:rsidRDefault="00831575" w:rsidP="00B57799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Вывод своих фото в личном кабинете. </w:t>
      </w:r>
    </w:p>
    <w:p w:rsidR="00831575" w:rsidRPr="0099793D" w:rsidRDefault="00831575" w:rsidP="00B577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sz w:val="24"/>
          <w:szCs w:val="24"/>
        </w:rPr>
        <w:t>Также были выделены требования с точки зрения безопасности приложения:</w:t>
      </w:r>
    </w:p>
    <w:p w:rsidR="00831575" w:rsidRPr="0099793D" w:rsidRDefault="00831575" w:rsidP="00B5779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sz w:val="24"/>
          <w:szCs w:val="24"/>
        </w:rPr>
        <w:t>Хранить пароли в зашифрованном виде в базе данных;</w:t>
      </w:r>
    </w:p>
    <w:p w:rsidR="00831575" w:rsidRPr="0099793D" w:rsidRDefault="00831575" w:rsidP="00B57799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sz w:val="24"/>
          <w:szCs w:val="24"/>
        </w:rPr>
        <w:t>Приложение должно быть защищено от PHP и MySQL инъекций и от XSS (Cross-SiteScripting).</w:t>
      </w:r>
    </w:p>
    <w:p w:rsidR="00831575" w:rsidRPr="0099793D" w:rsidRDefault="00831575" w:rsidP="00B577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Готовый сервис должен быть размещен в папке «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FotoProfi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» по пути С://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OpenServer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/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domains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.</w:t>
      </w:r>
    </w:p>
    <w:p w:rsidR="00831575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Используемое </w:t>
      </w:r>
      <w:r w:rsidRPr="0099793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программное обеспечение</w:t>
      </w:r>
      <w:r w:rsidR="00831575" w:rsidRPr="0099793D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en-US"/>
        </w:rPr>
        <w:t>:</w:t>
      </w:r>
    </w:p>
    <w:p w:rsidR="00831575" w:rsidRPr="0099793D" w:rsidRDefault="00831575" w:rsidP="00B577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Браузер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Google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Chrome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,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OpenServer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, редактор кода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NotePad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++ (с установленным плагином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Emmet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)</w:t>
      </w:r>
    </w:p>
    <w:p w:rsidR="009E5FE0" w:rsidRPr="0099793D" w:rsidRDefault="009E5FE0" w:rsidP="00B5779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0D" w:rsidRPr="0099793D" w:rsidRDefault="00CA320D" w:rsidP="00B57799">
      <w:pPr>
        <w:pStyle w:val="af6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color w:val="000000"/>
          <w:szCs w:val="24"/>
          <w:lang w:eastAsia="en-US"/>
        </w:rPr>
      </w:pPr>
      <w:r w:rsidRPr="00BD5D09">
        <w:rPr>
          <w:color w:val="000000"/>
          <w:szCs w:val="24"/>
          <w:lang w:val="ru-RU" w:eastAsia="en-US"/>
        </w:rPr>
        <w:t>К Вам обратилась компания «</w:t>
      </w:r>
      <w:r w:rsidRPr="0099793D">
        <w:rPr>
          <w:color w:val="000000"/>
          <w:szCs w:val="24"/>
          <w:lang w:eastAsia="en-US"/>
        </w:rPr>
        <w:t>Digital</w:t>
      </w:r>
      <w:r w:rsidRPr="00BD5D09">
        <w:rPr>
          <w:color w:val="000000"/>
          <w:szCs w:val="24"/>
          <w:lang w:val="ru-RU" w:eastAsia="en-US"/>
        </w:rPr>
        <w:t xml:space="preserve"> </w:t>
      </w:r>
      <w:r w:rsidRPr="0099793D">
        <w:rPr>
          <w:color w:val="000000"/>
          <w:szCs w:val="24"/>
          <w:lang w:eastAsia="en-US"/>
        </w:rPr>
        <w:t>World</w:t>
      </w:r>
      <w:r w:rsidRPr="00BD5D09">
        <w:rPr>
          <w:color w:val="000000"/>
          <w:szCs w:val="24"/>
          <w:lang w:val="ru-RU" w:eastAsia="en-US"/>
        </w:rPr>
        <w:t xml:space="preserve">», занимающаяся продажей профессиональной фототехники, чтобы Вы создали им небольшой сайт, который бы рассказывал потенциальным клиентам о компании и демонстрировал их товарный ряд. </w:t>
      </w:r>
      <w:r w:rsidRPr="0099793D">
        <w:rPr>
          <w:color w:val="000000"/>
          <w:szCs w:val="24"/>
          <w:lang w:eastAsia="en-US"/>
        </w:rPr>
        <w:t xml:space="preserve">Главная цель – совершение заказа потенциальным клиентом.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Технологии этого задания: HTML5, CSS3, 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bootstrap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4/5, 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JS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JQuery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Описание проекта и задач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Вам необходимо разработать одностраничный сайт в формате Landing Page, на к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тором будут находиться следующие блоки: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Шапка, содержащая логотип, телефон компании и кнопку для заказа звонка;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Блок со слайдером, содержащим преимущества компании;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 Блок со списком товаров: фото, название, цена, вид;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 Фильтр по виду: Всё, Фотокамеры, Объективы, Штативы;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5. Блок, содержащий информацию о консультантах;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6. Блок, содержащий бренды, представленные в магазине;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7. Блок, содержащий краткую информацию о компании и форму для подписки на email-рассылки. Поля формы: имя, адрес эл. почты, кнопка «подписаться».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8. Кнопка, позволяющая вернуться наверх.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Общее требования к дизайну: </w:t>
      </w:r>
    </w:p>
    <w:p w:rsidR="00CA320D" w:rsidRPr="0099793D" w:rsidRDefault="00CA320D" w:rsidP="00B5779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Дизайн сайта должен соответствовать целевой аудитории. Целевая аудит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рия: профессиональные фотографы и любители с высоким уровнем дохода.</w:t>
      </w:r>
    </w:p>
    <w:p w:rsidR="00CA320D" w:rsidRPr="0099793D" w:rsidRDefault="00CA320D" w:rsidP="00B5779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Дизайн сайта должен соответствовать деятельности компании; </w:t>
      </w:r>
    </w:p>
    <w:p w:rsidR="00CA320D" w:rsidRPr="0099793D" w:rsidRDefault="00CA320D" w:rsidP="00B5779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Должны использоваться простые и понятные заголовки; </w:t>
      </w:r>
    </w:p>
    <w:p w:rsidR="00CA320D" w:rsidRPr="0099793D" w:rsidRDefault="00CA320D" w:rsidP="00B5779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Шрифты должны соответствовать деятельности компании; </w:t>
      </w:r>
    </w:p>
    <w:p w:rsidR="00CA320D" w:rsidRPr="0099793D" w:rsidRDefault="00CA320D" w:rsidP="00B5779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Дизайн сайта должен быть привлекателен: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a. Размеры шрифтов должны использоваться гармонично (должна быть предусмо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рена некая иерархия размеров);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b. Используемые цвета должны помогать восприятию контента;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c. Свободное пространство должно быть равномерным в однотипных блоках. </w:t>
      </w:r>
    </w:p>
    <w:p w:rsidR="00CA320D" w:rsidRPr="0099793D" w:rsidRDefault="00CA320D" w:rsidP="00B5779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Интерфейс должен быть удобен. </w:t>
      </w:r>
    </w:p>
    <w:p w:rsidR="00CA320D" w:rsidRPr="0099793D" w:rsidRDefault="00CA320D" w:rsidP="00B5779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Общие требования к логотипу: логотип должен быть оригинальным и соо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ветствовать теме сайта.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Интерактивные требования: </w:t>
      </w:r>
    </w:p>
    <w:p w:rsidR="00CA320D" w:rsidRPr="0099793D" w:rsidRDefault="00CA320D" w:rsidP="00B5779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Изначально в блоке со списком товаров выводятся товары по всем видам. При кл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ке на соответствующий вид в фильтре, в блоке остаются только товары этого вида. При клике на категорию «Все» фильтр должен сбрасываться; </w:t>
      </w:r>
    </w:p>
    <w:p w:rsidR="00CA320D" w:rsidRPr="0099793D" w:rsidRDefault="00CA320D" w:rsidP="00B5779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Преимущества в блоке со слайдером должны переключаться; </w:t>
      </w:r>
    </w:p>
    <w:p w:rsidR="00CA320D" w:rsidRPr="0099793D" w:rsidRDefault="00CA320D" w:rsidP="00B5779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Кнопка, позволяющая вернуться наверх страницы всегда зафиксирована снизу экрана; </w:t>
      </w:r>
    </w:p>
    <w:p w:rsidR="00CA320D" w:rsidRPr="0099793D" w:rsidRDefault="00CA320D" w:rsidP="00B5779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сайте должны присутствовать анимации, способствующие положительному пользовательскому опыту;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Требования к верстке: </w:t>
      </w:r>
    </w:p>
    <w:p w:rsidR="00CA320D" w:rsidRPr="0099793D" w:rsidRDefault="00CA320D" w:rsidP="00B5779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HTML и CSS должны быть валидны; </w:t>
      </w:r>
    </w:p>
    <w:p w:rsidR="00CA320D" w:rsidRPr="0099793D" w:rsidRDefault="00CA320D" w:rsidP="00B5779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Ваш код должен быть структурирован и комментирован. Его должен понять другой разработчик; </w:t>
      </w:r>
    </w:p>
    <w:p w:rsidR="00CA320D" w:rsidRPr="0099793D" w:rsidRDefault="00CA320D" w:rsidP="00B57799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Верстка должна быть, в том числе адаптирована для просмотра через пла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шеты (1024х1366px).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Входные данные: </w:t>
      </w:r>
    </w:p>
    <w:p w:rsidR="00CA320D" w:rsidRPr="0099793D" w:rsidRDefault="00CA320D" w:rsidP="00B57799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Описание компании; </w:t>
      </w:r>
    </w:p>
    <w:p w:rsidR="00CA320D" w:rsidRPr="0099793D" w:rsidRDefault="00CA320D" w:rsidP="00B57799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Полезная информация с фото; </w:t>
      </w:r>
    </w:p>
    <w:p w:rsidR="00CA320D" w:rsidRPr="0099793D" w:rsidRDefault="00CA320D" w:rsidP="00B57799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Список товаров с фото и описаниями; </w:t>
      </w:r>
    </w:p>
    <w:p w:rsidR="00CA320D" w:rsidRPr="0099793D" w:rsidRDefault="00CA320D" w:rsidP="00B57799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Информация о консультантах; </w:t>
      </w:r>
    </w:p>
    <w:p w:rsidR="00CA320D" w:rsidRPr="0099793D" w:rsidRDefault="00CA320D" w:rsidP="00B57799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Необходимые медиа данные для дизайна. 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Выходные данные: </w:t>
      </w:r>
    </w:p>
    <w:p w:rsidR="00CA320D" w:rsidRPr="0099793D" w:rsidRDefault="00CA320D" w:rsidP="00B57799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HTML-шаблон и/или дизайн макет, исходник логотипа. </w:t>
      </w:r>
    </w:p>
    <w:p w:rsidR="00CA320D" w:rsidRPr="0099793D" w:rsidRDefault="00CA320D" w:rsidP="00B57799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Дизайн и верстку сохранять в папке «Digital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W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orld_ФИстудента»</w:t>
      </w:r>
    </w:p>
    <w:p w:rsidR="00CA320D" w:rsidRPr="0099793D" w:rsidRDefault="00CA320D" w:rsidP="00B57799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Оценка будет производиться при помощи браузера Google Chrome с использов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нием Device Toolbar.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Используемое программное обеспечение</w:t>
      </w:r>
      <w:r w:rsidRPr="0099793D">
        <w:rPr>
          <w:rFonts w:ascii="Times New Roman" w:eastAsia="Calibri" w:hAnsi="Times New Roman" w:cs="Times New Roman"/>
          <w:b/>
          <w:bCs/>
          <w:caps/>
          <w:color w:val="000000"/>
          <w:sz w:val="24"/>
          <w:szCs w:val="24"/>
          <w:lang w:eastAsia="en-US"/>
        </w:rPr>
        <w:t>:</w:t>
      </w:r>
    </w:p>
    <w:p w:rsidR="00CA320D" w:rsidRPr="0099793D" w:rsidRDefault="00CA320D" w:rsidP="00B57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Браузер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Google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Chrome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, редактор кода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NotePad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++ (с установленным плагином 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Emmet</w:t>
      </w:r>
      <w:r w:rsidRPr="009979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)</w:t>
      </w:r>
    </w:p>
    <w:p w:rsidR="00A05E49" w:rsidRPr="0099793D" w:rsidRDefault="00A05E49" w:rsidP="00B5779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Имеются данные о проектах А и В и вероятных вариантах развития ситу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 xml:space="preserve">ции: 1- благоприятный, 2- средний, 3 – неблагоприятный (см. табл.1). </w:t>
      </w:r>
    </w:p>
    <w:p w:rsidR="00A05E49" w:rsidRPr="0099793D" w:rsidRDefault="00A05E49" w:rsidP="00B5779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Таблица 1</w:t>
      </w:r>
    </w:p>
    <w:p w:rsidR="00A05E49" w:rsidRPr="0099793D" w:rsidRDefault="00A05E49" w:rsidP="00B5779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Расчетные данные по проектам и вариантам развития ситуации</w:t>
      </w:r>
    </w:p>
    <w:p w:rsidR="00FB7F33" w:rsidRPr="0099793D" w:rsidRDefault="00FB7F33" w:rsidP="00B5779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051"/>
        <w:gridCol w:w="840"/>
        <w:gridCol w:w="992"/>
        <w:gridCol w:w="1134"/>
      </w:tblGrid>
      <w:tr w:rsidR="00A05E49" w:rsidRPr="0099793D" w:rsidTr="00FB7F33">
        <w:trPr>
          <w:jc w:val="center"/>
        </w:trPr>
        <w:tc>
          <w:tcPr>
            <w:tcW w:w="943" w:type="dxa"/>
            <w:vMerge w:val="restart"/>
            <w:shd w:val="clear" w:color="auto" w:fill="auto"/>
            <w:textDirection w:val="btLr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В</w:t>
            </w:r>
          </w:p>
        </w:tc>
      </w:tr>
      <w:tr w:rsidR="00A05E49" w:rsidRPr="0099793D" w:rsidTr="00FB7F33">
        <w:trPr>
          <w:cantSplit/>
          <w:trHeight w:val="1585"/>
          <w:jc w:val="center"/>
        </w:trPr>
        <w:tc>
          <w:tcPr>
            <w:tcW w:w="943" w:type="dxa"/>
            <w:vMerge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textDirection w:val="btLr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</w:p>
        </w:tc>
        <w:tc>
          <w:tcPr>
            <w:tcW w:w="840" w:type="dxa"/>
            <w:shd w:val="clear" w:color="auto" w:fill="auto"/>
            <w:textDirection w:val="btLr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</w:t>
            </w:r>
          </w:p>
        </w:tc>
      </w:tr>
      <w:tr w:rsidR="00A05E49" w:rsidRPr="0099793D" w:rsidTr="00FB7F33">
        <w:trPr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A05E49" w:rsidRPr="0099793D" w:rsidTr="00FB7F33">
        <w:trPr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450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A05E49" w:rsidRPr="0099793D" w:rsidTr="00FB7F33">
        <w:trPr>
          <w:jc w:val="center"/>
        </w:trPr>
        <w:tc>
          <w:tcPr>
            <w:tcW w:w="943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E49" w:rsidRPr="0099793D" w:rsidRDefault="00A05E49" w:rsidP="00B5779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5E49" w:rsidRPr="0099793D" w:rsidRDefault="00A05E49" w:rsidP="00B5779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Оцените риски проектов используя:</w:t>
      </w:r>
    </w:p>
    <w:p w:rsidR="00A05E49" w:rsidRPr="0099793D" w:rsidRDefault="00A05E49" w:rsidP="00B57799">
      <w:pPr>
        <w:numPr>
          <w:ilvl w:val="0"/>
          <w:numId w:val="38"/>
        </w:numPr>
        <w:tabs>
          <w:tab w:val="left" w:pos="426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среднеквадратическое отклонение;</w:t>
      </w:r>
    </w:p>
    <w:p w:rsidR="00A05E49" w:rsidRPr="0099793D" w:rsidRDefault="00A05E49" w:rsidP="00B57799">
      <w:pPr>
        <w:numPr>
          <w:ilvl w:val="0"/>
          <w:numId w:val="38"/>
        </w:numPr>
        <w:tabs>
          <w:tab w:val="left" w:pos="426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коэффициент вариации.</w:t>
      </w:r>
    </w:p>
    <w:p w:rsidR="00553019" w:rsidRPr="0099793D" w:rsidRDefault="00553019" w:rsidP="0055301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3019" w:rsidRPr="00BD5D09" w:rsidRDefault="0006226D" w:rsidP="00553019">
      <w:pPr>
        <w:pStyle w:val="af6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rFonts w:eastAsia="Times New Roman"/>
          <w:szCs w:val="24"/>
          <w:lang w:val="ru-RU"/>
        </w:rPr>
      </w:pPr>
      <w:r w:rsidRPr="0099793D">
        <w:rPr>
          <w:b/>
          <w:szCs w:val="24"/>
          <w:lang w:val="ru-RU"/>
        </w:rPr>
        <w:t xml:space="preserve"> </w:t>
      </w:r>
      <w:r w:rsidR="00553019" w:rsidRPr="0099793D">
        <w:rPr>
          <w:color w:val="000000"/>
          <w:szCs w:val="24"/>
          <w:lang w:val="ru-RU" w:eastAsia="en-US"/>
        </w:rPr>
        <w:t>Произведите</w:t>
      </w:r>
      <w:r w:rsidR="00553019" w:rsidRPr="0099793D">
        <w:rPr>
          <w:rFonts w:eastAsia="Times New Roman"/>
          <w:szCs w:val="24"/>
          <w:lang w:val="ru-RU"/>
        </w:rPr>
        <w:t xml:space="preserve"> структурирование проблемы качества обслуживания в банке путем построения причинно-следственной диаграммы. </w:t>
      </w:r>
      <w:r w:rsidR="00553019" w:rsidRPr="00BD5D09">
        <w:rPr>
          <w:rFonts w:eastAsia="Times New Roman"/>
          <w:szCs w:val="24"/>
          <w:lang w:val="ru-RU"/>
        </w:rPr>
        <w:t xml:space="preserve">Для рассмотрения можно взять любое отделение банка, в котором вам приходилось и приходится обслуживаться. Основной критерий для построения диаграммы – это качество обслуживания клиентов, другие факторы-причины, которые влияют на качество обслуживания вы должны указать самостоятельны. </w:t>
      </w:r>
    </w:p>
    <w:p w:rsidR="00553019" w:rsidRPr="00553019" w:rsidRDefault="00553019" w:rsidP="0055301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53019">
        <w:rPr>
          <w:rFonts w:ascii="Times New Roman" w:eastAsia="Calibri" w:hAnsi="Times New Roman" w:cs="Times New Roman"/>
          <w:sz w:val="24"/>
          <w:szCs w:val="24"/>
          <w:lang w:eastAsia="en-US"/>
        </w:rPr>
        <w:t>Оцените вес факторов-причины:</w:t>
      </w:r>
    </w:p>
    <w:p w:rsidR="00553019" w:rsidRPr="00553019" w:rsidRDefault="00553019" w:rsidP="00553019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53019">
        <w:rPr>
          <w:rFonts w:ascii="Times New Roman" w:eastAsia="Calibri" w:hAnsi="Times New Roman" w:cs="Times New Roman"/>
          <w:sz w:val="24"/>
          <w:szCs w:val="24"/>
          <w:lang w:eastAsia="en-US"/>
        </w:rPr>
        <w:t>Методом нормирования;</w:t>
      </w:r>
    </w:p>
    <w:p w:rsidR="00553019" w:rsidRPr="00553019" w:rsidRDefault="00553019" w:rsidP="00553019">
      <w:pPr>
        <w:numPr>
          <w:ilvl w:val="0"/>
          <w:numId w:val="4"/>
        </w:num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3019">
        <w:rPr>
          <w:rFonts w:ascii="Times New Roman" w:eastAsia="Calibri" w:hAnsi="Times New Roman" w:cs="Times New Roman"/>
          <w:sz w:val="24"/>
          <w:szCs w:val="24"/>
          <w:lang w:eastAsia="en-US"/>
        </w:rPr>
        <w:t>Методом парных сравнений / методом анализа иерархий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E4F" w:rsidRPr="0099793D" w:rsidRDefault="00892E4F" w:rsidP="00B57799">
      <w:pPr>
        <w:pStyle w:val="2"/>
        <w:keepLines/>
        <w:widowControl/>
        <w:ind w:firstLine="709"/>
        <w:rPr>
          <w:szCs w:val="24"/>
        </w:rPr>
      </w:pPr>
    </w:p>
    <w:p w:rsidR="00A05E49" w:rsidRPr="0099793D" w:rsidRDefault="00A05E49" w:rsidP="00B57799">
      <w:pPr>
        <w:pStyle w:val="2"/>
        <w:keepLines/>
        <w:widowControl/>
        <w:numPr>
          <w:ilvl w:val="2"/>
          <w:numId w:val="4"/>
        </w:numPr>
        <w:ind w:left="0" w:firstLine="709"/>
        <w:rPr>
          <w:szCs w:val="24"/>
        </w:rPr>
      </w:pPr>
      <w:r w:rsidRPr="0099793D">
        <w:rPr>
          <w:szCs w:val="24"/>
        </w:rPr>
        <w:t>Учебно-методическое обеспечение</w:t>
      </w: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Безопасность жизнедеятельности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Занько,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Н.Г.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Безопасность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жизнедеятельности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Н.Г.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Занько,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К.Р. Мал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ян,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Русак.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17-е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стер.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Санкт-Петербург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Лань,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704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978-5-8114-0284-7.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Электронно-библиотечная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система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«Лань»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[сайт].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13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e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lanbook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/92617</w:t>
        </w:r>
      </w:hyperlink>
      <w:r w:rsidRPr="0099793D">
        <w:rPr>
          <w:color w:val="000000"/>
          <w:szCs w:val="24"/>
          <w:lang w:val="ru-RU"/>
        </w:rPr>
        <w:t xml:space="preserve"> 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авториз.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пользов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телей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Иностранный язык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Английский язык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Дюканова,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Английский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язык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Дюканова.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2-</w:t>
      </w:r>
      <w:r w:rsidRPr="0099793D">
        <w:rPr>
          <w:color w:val="000000"/>
          <w:szCs w:val="24"/>
        </w:rPr>
        <w:t>e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перераб.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НИЦ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2013.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319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ступа:</w:t>
      </w:r>
      <w:r w:rsidRPr="0099793D">
        <w:rPr>
          <w:szCs w:val="24"/>
          <w:lang w:val="ru-RU"/>
        </w:rPr>
        <w:t xml:space="preserve"> </w:t>
      </w:r>
      <w:hyperlink r:id="rId14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bookread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=368907</w:t>
        </w:r>
      </w:hyperlink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978-5-16-006254-9.</w:t>
      </w:r>
      <w:r w:rsidRPr="0099793D">
        <w:rPr>
          <w:szCs w:val="24"/>
          <w:lang w:val="ru-RU"/>
        </w:rPr>
        <w:t xml:space="preserve"> 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Торбан,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Мини-грамматика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английского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языка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Спр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вочное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Торбан.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3-</w:t>
      </w:r>
      <w:r w:rsidRPr="0099793D">
        <w:rPr>
          <w:color w:val="000000"/>
          <w:szCs w:val="24"/>
        </w:rPr>
        <w:t>e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перераб.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испр.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НИЦ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2014.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112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15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bookread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=450864</w:t>
        </w:r>
      </w:hyperlink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978-5-16-003174-3.</w:t>
      </w:r>
      <w:r w:rsidRPr="0099793D">
        <w:rPr>
          <w:szCs w:val="24"/>
          <w:lang w:val="ru-RU"/>
        </w:rPr>
        <w:t xml:space="preserve"> 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</w:rPr>
        <w:t>3.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English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Course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for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University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Students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: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учебноепособие.</w:t>
      </w:r>
      <w:r w:rsidRPr="0099793D">
        <w:rPr>
          <w:szCs w:val="24"/>
        </w:rPr>
        <w:t xml:space="preserve"> </w:t>
      </w:r>
      <w:r w:rsidRPr="0099793D">
        <w:rPr>
          <w:color w:val="000000"/>
          <w:szCs w:val="24"/>
        </w:rPr>
        <w:t>Part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[Е.А.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Гасаненко,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Лукина,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Южакова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др.]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16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=3255.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/1/1137108/3255.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 Немецкий язык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Васильева,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Практическая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грамматика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немецкого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языка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</w:t>
      </w:r>
      <w:r w:rsidRPr="0099793D">
        <w:rPr>
          <w:color w:val="000000"/>
          <w:szCs w:val="24"/>
          <w:lang w:val="ru-RU"/>
        </w:rPr>
        <w:t>е</w:t>
      </w:r>
      <w:r w:rsidRPr="0099793D">
        <w:rPr>
          <w:color w:val="000000"/>
          <w:szCs w:val="24"/>
          <w:lang w:val="ru-RU"/>
        </w:rPr>
        <w:t>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Васильева,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Васильева.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13-</w:t>
      </w:r>
      <w:r w:rsidRPr="0099793D">
        <w:rPr>
          <w:color w:val="000000"/>
          <w:szCs w:val="24"/>
        </w:rPr>
        <w:t>e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перераб.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lastRenderedPageBreak/>
        <w:t>Альфа-М: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НИЦ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2013.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238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17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bookread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=400495</w:t>
        </w:r>
      </w:hyperlink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978-5-98281-185-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Коплякова,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Немецкий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язык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студентов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технических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специальностей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Коплякова,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Максимов,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Веселова.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Форум: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НИЦ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2013.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272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hyperlink r:id="rId18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bookread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=397793</w:t>
        </w:r>
      </w:hyperlink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978-5-91134-728-4.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 Французский язык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Багана,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Ж.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Parlons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francais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Поговорим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по-французски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Ж.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Багана,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Шашкин,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Хапилина.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Флинта: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Наука,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144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hyperlink r:id="rId19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bookinfo</w:t>
        </w:r>
        <w:r w:rsidRPr="0099793D">
          <w:rPr>
            <w:rStyle w:val="afe"/>
            <w:szCs w:val="24"/>
            <w:lang w:val="ru-RU"/>
          </w:rPr>
          <w:t>=405871</w:t>
        </w:r>
      </w:hyperlink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 xml:space="preserve">978-5-9765-1020-3. 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Залавина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Франция.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Люди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бие.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Ч.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Залавина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20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=3158.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/1/1136492/3158.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История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1. Фирсов, С. Л. История России : учебник для академического бакалавриата / С. Л. Фирсов. — 2-е изд., испр. и доп. — М. : Издательство Юрайт, 2018. — 380 с. — (Серия : Бакалавр. Академический курс). — </w:t>
      </w:r>
      <w:r w:rsidRPr="0099793D">
        <w:rPr>
          <w:szCs w:val="24"/>
        </w:rPr>
        <w:t>ISBN</w:t>
      </w:r>
      <w:r w:rsidRPr="0099793D">
        <w:rPr>
          <w:szCs w:val="24"/>
          <w:lang w:val="ru-RU"/>
        </w:rPr>
        <w:t xml:space="preserve"> 978-5-534-06235-9. — Режим доступа : </w:t>
      </w:r>
      <w:hyperlink r:id="rId21" w:history="1">
        <w:r w:rsidRPr="0099793D">
          <w:rPr>
            <w:color w:val="0000FF"/>
            <w:szCs w:val="24"/>
            <w:u w:val="single"/>
          </w:rPr>
          <w:t>https</w:t>
        </w:r>
        <w:r w:rsidRPr="0099793D">
          <w:rPr>
            <w:color w:val="0000FF"/>
            <w:szCs w:val="24"/>
            <w:u w:val="single"/>
            <w:lang w:val="ru-RU"/>
          </w:rPr>
          <w:t>://</w:t>
        </w:r>
        <w:r w:rsidRPr="0099793D">
          <w:rPr>
            <w:color w:val="0000FF"/>
            <w:szCs w:val="24"/>
            <w:u w:val="single"/>
          </w:rPr>
          <w:t>urait</w:t>
        </w:r>
        <w:r w:rsidRPr="0099793D">
          <w:rPr>
            <w:color w:val="0000FF"/>
            <w:szCs w:val="24"/>
            <w:u w:val="single"/>
            <w:lang w:val="ru-RU"/>
          </w:rPr>
          <w:t>.</w:t>
        </w:r>
        <w:r w:rsidRPr="0099793D">
          <w:rPr>
            <w:color w:val="0000FF"/>
            <w:szCs w:val="24"/>
            <w:u w:val="single"/>
          </w:rPr>
          <w:t>ru</w:t>
        </w:r>
        <w:r w:rsidRPr="0099793D">
          <w:rPr>
            <w:color w:val="0000FF"/>
            <w:szCs w:val="24"/>
            <w:u w:val="single"/>
            <w:lang w:val="ru-RU"/>
          </w:rPr>
          <w:t>/</w:t>
        </w:r>
        <w:r w:rsidRPr="0099793D">
          <w:rPr>
            <w:color w:val="0000FF"/>
            <w:szCs w:val="24"/>
            <w:u w:val="single"/>
          </w:rPr>
          <w:t>viewer</w:t>
        </w:r>
        <w:r w:rsidRPr="0099793D">
          <w:rPr>
            <w:color w:val="0000FF"/>
            <w:szCs w:val="24"/>
            <w:u w:val="single"/>
            <w:lang w:val="ru-RU"/>
          </w:rPr>
          <w:t>/</w:t>
        </w:r>
        <w:r w:rsidRPr="0099793D">
          <w:rPr>
            <w:color w:val="0000FF"/>
            <w:szCs w:val="24"/>
            <w:u w:val="single"/>
          </w:rPr>
          <w:t>istoriya</w:t>
        </w:r>
        <w:r w:rsidRPr="0099793D">
          <w:rPr>
            <w:color w:val="0000FF"/>
            <w:szCs w:val="24"/>
            <w:u w:val="single"/>
            <w:lang w:val="ru-RU"/>
          </w:rPr>
          <w:t>-</w:t>
        </w:r>
        <w:r w:rsidRPr="0099793D">
          <w:rPr>
            <w:color w:val="0000FF"/>
            <w:szCs w:val="24"/>
            <w:u w:val="single"/>
          </w:rPr>
          <w:t>rossii</w:t>
        </w:r>
        <w:r w:rsidRPr="0099793D">
          <w:rPr>
            <w:color w:val="0000FF"/>
            <w:szCs w:val="24"/>
            <w:u w:val="single"/>
            <w:lang w:val="ru-RU"/>
          </w:rPr>
          <w:t>-411346</w:t>
        </w:r>
      </w:hyperlink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2. Макарова Н. Н. История Отечества </w:t>
      </w:r>
      <w:r w:rsidRPr="0099793D">
        <w:rPr>
          <w:szCs w:val="24"/>
        </w:rPr>
        <w:t>IX</w:t>
      </w:r>
      <w:r w:rsidRPr="0099793D">
        <w:rPr>
          <w:szCs w:val="24"/>
          <w:lang w:val="ru-RU"/>
        </w:rPr>
        <w:t xml:space="preserve"> - начала </w:t>
      </w:r>
      <w:r w:rsidRPr="0099793D">
        <w:rPr>
          <w:szCs w:val="24"/>
        </w:rPr>
        <w:t>XXI</w:t>
      </w:r>
      <w:r w:rsidRPr="0099793D">
        <w:rPr>
          <w:szCs w:val="24"/>
          <w:lang w:val="ru-RU"/>
        </w:rPr>
        <w:t xml:space="preserve"> в. [Электронный ресурс] : учебное пособие / МГТУ. - Магнитогорск : [МГТУ], 2017. - 147 с.  - Режим доступа: </w:t>
      </w:r>
      <w:hyperlink r:id="rId22" w:history="1">
        <w:r w:rsidRPr="0099793D">
          <w:rPr>
            <w:color w:val="0000FF"/>
            <w:szCs w:val="24"/>
            <w:u w:val="single"/>
          </w:rPr>
          <w:t>https</w:t>
        </w:r>
        <w:r w:rsidRPr="0099793D">
          <w:rPr>
            <w:color w:val="0000FF"/>
            <w:szCs w:val="24"/>
            <w:u w:val="single"/>
            <w:lang w:val="ru-RU"/>
          </w:rPr>
          <w:t>://</w:t>
        </w:r>
        <w:r w:rsidRPr="0099793D">
          <w:rPr>
            <w:color w:val="0000FF"/>
            <w:szCs w:val="24"/>
            <w:u w:val="single"/>
          </w:rPr>
          <w:t>magtu</w:t>
        </w:r>
        <w:r w:rsidRPr="0099793D">
          <w:rPr>
            <w:color w:val="0000FF"/>
            <w:szCs w:val="24"/>
            <w:u w:val="single"/>
            <w:lang w:val="ru-RU"/>
          </w:rPr>
          <w:t>.</w:t>
        </w:r>
        <w:r w:rsidRPr="0099793D">
          <w:rPr>
            <w:color w:val="0000FF"/>
            <w:szCs w:val="24"/>
            <w:u w:val="single"/>
          </w:rPr>
          <w:t>informsystema</w:t>
        </w:r>
        <w:r w:rsidRPr="0099793D">
          <w:rPr>
            <w:color w:val="0000FF"/>
            <w:szCs w:val="24"/>
            <w:u w:val="single"/>
            <w:lang w:val="ru-RU"/>
          </w:rPr>
          <w:t>.</w:t>
        </w:r>
        <w:r w:rsidRPr="0099793D">
          <w:rPr>
            <w:color w:val="0000FF"/>
            <w:szCs w:val="24"/>
            <w:u w:val="single"/>
          </w:rPr>
          <w:t>ru</w:t>
        </w:r>
        <w:r w:rsidRPr="0099793D">
          <w:rPr>
            <w:color w:val="0000FF"/>
            <w:szCs w:val="24"/>
            <w:u w:val="single"/>
            <w:lang w:val="ru-RU"/>
          </w:rPr>
          <w:t>/</w:t>
        </w:r>
        <w:r w:rsidRPr="0099793D">
          <w:rPr>
            <w:color w:val="0000FF"/>
            <w:szCs w:val="24"/>
            <w:u w:val="single"/>
          </w:rPr>
          <w:t>uploader</w:t>
        </w:r>
        <w:r w:rsidRPr="0099793D">
          <w:rPr>
            <w:color w:val="0000FF"/>
            <w:szCs w:val="24"/>
            <w:u w:val="single"/>
            <w:lang w:val="ru-RU"/>
          </w:rPr>
          <w:t>/</w:t>
        </w:r>
        <w:r w:rsidRPr="0099793D">
          <w:rPr>
            <w:color w:val="0000FF"/>
            <w:szCs w:val="24"/>
            <w:u w:val="single"/>
          </w:rPr>
          <w:t>fileUpload</w:t>
        </w:r>
        <w:r w:rsidRPr="0099793D">
          <w:rPr>
            <w:color w:val="0000FF"/>
            <w:szCs w:val="24"/>
            <w:u w:val="single"/>
            <w:lang w:val="ru-RU"/>
          </w:rPr>
          <w:t>?</w:t>
        </w:r>
        <w:r w:rsidRPr="0099793D">
          <w:rPr>
            <w:color w:val="0000FF"/>
            <w:szCs w:val="24"/>
            <w:u w:val="single"/>
          </w:rPr>
          <w:t>name</w:t>
        </w:r>
        <w:r w:rsidRPr="0099793D">
          <w:rPr>
            <w:color w:val="0000FF"/>
            <w:szCs w:val="24"/>
            <w:u w:val="single"/>
            <w:lang w:val="ru-RU"/>
          </w:rPr>
          <w:t>=3433.</w:t>
        </w:r>
        <w:r w:rsidRPr="0099793D">
          <w:rPr>
            <w:color w:val="0000FF"/>
            <w:szCs w:val="24"/>
            <w:u w:val="single"/>
          </w:rPr>
          <w:t>pdf</w:t>
        </w:r>
        <w:r w:rsidRPr="0099793D">
          <w:rPr>
            <w:color w:val="0000FF"/>
            <w:szCs w:val="24"/>
            <w:u w:val="single"/>
            <w:lang w:val="ru-RU"/>
          </w:rPr>
          <w:t>&amp;</w:t>
        </w:r>
        <w:r w:rsidRPr="0099793D">
          <w:rPr>
            <w:color w:val="0000FF"/>
            <w:szCs w:val="24"/>
            <w:u w:val="single"/>
          </w:rPr>
          <w:t>show</w:t>
        </w:r>
        <w:r w:rsidRPr="0099793D">
          <w:rPr>
            <w:color w:val="0000FF"/>
            <w:szCs w:val="24"/>
            <w:u w:val="single"/>
            <w:lang w:val="ru-RU"/>
          </w:rPr>
          <w:t>=</w:t>
        </w:r>
        <w:r w:rsidRPr="0099793D">
          <w:rPr>
            <w:color w:val="0000FF"/>
            <w:szCs w:val="24"/>
            <w:u w:val="single"/>
          </w:rPr>
          <w:t>dcatalogues</w:t>
        </w:r>
        <w:r w:rsidRPr="0099793D">
          <w:rPr>
            <w:color w:val="0000FF"/>
            <w:szCs w:val="24"/>
            <w:u w:val="single"/>
            <w:lang w:val="ru-RU"/>
          </w:rPr>
          <w:t>/1/1209623/3433.</w:t>
        </w:r>
        <w:r w:rsidRPr="0099793D">
          <w:rPr>
            <w:color w:val="0000FF"/>
            <w:szCs w:val="24"/>
            <w:u w:val="single"/>
          </w:rPr>
          <w:t>pdf</w:t>
        </w:r>
        <w:r w:rsidRPr="0099793D">
          <w:rPr>
            <w:color w:val="0000FF"/>
            <w:szCs w:val="24"/>
            <w:u w:val="single"/>
            <w:lang w:val="ru-RU"/>
          </w:rPr>
          <w:t>&amp;</w:t>
        </w:r>
        <w:r w:rsidRPr="0099793D">
          <w:rPr>
            <w:color w:val="0000FF"/>
            <w:szCs w:val="24"/>
            <w:u w:val="single"/>
          </w:rPr>
          <w:t>view</w:t>
        </w:r>
        <w:r w:rsidRPr="0099793D">
          <w:rPr>
            <w:color w:val="0000FF"/>
            <w:szCs w:val="24"/>
            <w:u w:val="single"/>
            <w:lang w:val="ru-RU"/>
          </w:rPr>
          <w:t>=</w:t>
        </w:r>
        <w:r w:rsidRPr="0099793D">
          <w:rPr>
            <w:color w:val="0000FF"/>
            <w:szCs w:val="24"/>
            <w:u w:val="single"/>
          </w:rPr>
          <w:t>true</w:t>
        </w:r>
      </w:hyperlink>
      <w:r w:rsidRPr="0099793D">
        <w:rPr>
          <w:szCs w:val="24"/>
          <w:lang w:val="ru-RU"/>
        </w:rPr>
        <w:t xml:space="preserve">   - Макрообъект.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Культурология и межкультурное взаимодействие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Викторов,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Культурология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Викторов.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испр.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Вузовский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435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лавриат).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23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read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=344069</w:t>
        </w:r>
      </w:hyperlink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Культурология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Руденко,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Самыгин,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Шубина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др.]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под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ред.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Руденко.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РИОР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2018.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336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ние).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24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read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=161033</w:t>
        </w:r>
      </w:hyperlink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Правоведение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 Смоленский,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Правоведение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Смоле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>ский.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М.:РИОР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422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Бакалавр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color w:val="000000"/>
          <w:szCs w:val="24"/>
          <w:lang w:val="ru-RU"/>
        </w:rPr>
        <w:t>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hyperlink r:id="rId25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read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=334898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978-5-369-01534-6.</w:t>
      </w:r>
      <w:r w:rsidRPr="0099793D">
        <w:rPr>
          <w:szCs w:val="24"/>
          <w:lang w:val="ru-RU"/>
        </w:rPr>
        <w:t xml:space="preserve"> 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 Малько,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Правоведение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Малько,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Субочев,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Норма: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2018.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304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hyperlink r:id="rId26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read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=328740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978-5-91768-752-0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Продвижение научной продукции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Метод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проектов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продвижение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научной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продукции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Полякова,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Голубчик,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Чикишев,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Гулин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2018.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Загл.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титул.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экрана.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27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=3601.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/1/1524567/3601.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978-5-9967-1248-9.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Сведения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доступны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также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lastRenderedPageBreak/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Спиридонова,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инновациями: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практикум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лавриата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магистратуры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Спиридонова.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Издательство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298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978-5-534-06608-1.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ЭБС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[сайт].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28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/442024</w:t>
        </w:r>
      </w:hyperlink>
      <w:r w:rsidRPr="0099793D">
        <w:rPr>
          <w:color w:val="000000"/>
          <w:szCs w:val="24"/>
          <w:lang w:val="ru-RU"/>
        </w:rPr>
        <w:t xml:space="preserve"> .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3.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Алексеев,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Инновационный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менеджмент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практикум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лавриата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магистратуры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Алексеев.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перераб.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тельство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259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978-5-534-03166-9.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ЭБС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[сайт].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29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/433138</w:t>
        </w:r>
      </w:hyperlink>
      <w:r w:rsidRPr="0099793D">
        <w:rPr>
          <w:color w:val="000000"/>
          <w:szCs w:val="24"/>
          <w:lang w:val="ru-RU"/>
        </w:rPr>
        <w:t>.</w:t>
      </w:r>
    </w:p>
    <w:p w:rsidR="00E71BDD" w:rsidRPr="0099793D" w:rsidRDefault="00E71BDD" w:rsidP="00B57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Технологическое предпринимательство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1. Предпринимательство в информационной сфере [Электронный ресурс]: Учебное пособие / Г.Н. Исаев. - М.: Альфа-М: ИНФРА-М, 2011. - 288 с. - Режим доступа: </w:t>
      </w:r>
      <w:hyperlink r:id="rId30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bookread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=210462</w:t>
        </w:r>
      </w:hyperlink>
      <w:r w:rsidRPr="0099793D">
        <w:rPr>
          <w:szCs w:val="24"/>
          <w:lang w:val="ru-RU"/>
        </w:rPr>
        <w:t xml:space="preserve">  – </w:t>
      </w:r>
      <w:r w:rsidRPr="0099793D">
        <w:rPr>
          <w:szCs w:val="24"/>
        </w:rPr>
        <w:t>ISBN</w:t>
      </w:r>
      <w:r w:rsidRPr="0099793D">
        <w:rPr>
          <w:szCs w:val="24"/>
          <w:lang w:val="ru-RU"/>
        </w:rPr>
        <w:t xml:space="preserve"> 978-5-98281-235-3.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 Самарина, В.П.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Основы предпринимательства : учебное пособие / Самарина В.П. — Москва : КноРус, 2019. — 222 с. — (бакалавриат). — </w:t>
      </w:r>
      <w:r w:rsidRPr="0099793D">
        <w:rPr>
          <w:color w:val="000000"/>
          <w:szCs w:val="24"/>
        </w:rPr>
        <w:t>ISBN</w:t>
      </w:r>
      <w:r w:rsidRPr="0099793D">
        <w:rPr>
          <w:color w:val="000000"/>
          <w:szCs w:val="24"/>
          <w:lang w:val="ru-RU"/>
        </w:rPr>
        <w:t xml:space="preserve"> 978-5-406-07059-8.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3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/931832</w:t>
        </w:r>
      </w:hyperlink>
      <w:r w:rsidRPr="0099793D">
        <w:rPr>
          <w:color w:val="000000"/>
          <w:szCs w:val="24"/>
          <w:lang w:val="ru-RU"/>
        </w:rPr>
        <w:t xml:space="preserve"> — Текст : электронный.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Физическая культура и спорт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>1. Стриханов, М.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Н.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 xml:space="preserve"> Физическая культура и спорт в вузах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: учебное пособие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/ М.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Н.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Стриханов, В.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И.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Савинков.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— 2-е изд.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— Москва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: Издательство Юрайт, 2020.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— 160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с.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>— (Высшее образование).</w:t>
      </w:r>
      <w:r w:rsidRPr="0099793D">
        <w:rPr>
          <w:szCs w:val="24"/>
        </w:rPr>
        <w:t> </w:t>
      </w:r>
      <w:r w:rsidRPr="0099793D">
        <w:rPr>
          <w:szCs w:val="24"/>
          <w:lang w:val="ru-RU"/>
        </w:rPr>
        <w:t xml:space="preserve">— </w:t>
      </w:r>
      <w:r w:rsidRPr="0099793D">
        <w:rPr>
          <w:szCs w:val="24"/>
        </w:rPr>
        <w:t>ISBN </w:t>
      </w:r>
      <w:r w:rsidRPr="0099793D">
        <w:rPr>
          <w:szCs w:val="24"/>
          <w:lang w:val="ru-RU"/>
        </w:rPr>
        <w:t xml:space="preserve">978-5-534-10524-7. — Текст : электронный // ЭБС Юрайт [сайт]. — </w:t>
      </w:r>
      <w:r w:rsidRPr="0099793D">
        <w:rPr>
          <w:szCs w:val="24"/>
        </w:rPr>
        <w:t>URL</w:t>
      </w:r>
      <w:r w:rsidRPr="0099793D">
        <w:rPr>
          <w:szCs w:val="24"/>
          <w:lang w:val="ru-RU"/>
        </w:rPr>
        <w:t xml:space="preserve">: </w:t>
      </w:r>
      <w:hyperlink r:id="rId32" w:anchor="page/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viewer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fizicheskaya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kultura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i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sport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v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vuzah</w:t>
        </w:r>
        <w:r w:rsidRPr="0099793D">
          <w:rPr>
            <w:rStyle w:val="afe"/>
            <w:szCs w:val="24"/>
            <w:lang w:val="ru-RU"/>
          </w:rPr>
          <w:t>-454861#</w:t>
        </w:r>
        <w:r w:rsidRPr="0099793D">
          <w:rPr>
            <w:rStyle w:val="afe"/>
            <w:szCs w:val="24"/>
          </w:rPr>
          <w:t>page</w:t>
        </w:r>
        <w:r w:rsidRPr="0099793D">
          <w:rPr>
            <w:rStyle w:val="afe"/>
            <w:szCs w:val="24"/>
            <w:lang w:val="ru-RU"/>
          </w:rPr>
          <w:t>/1</w:t>
        </w:r>
      </w:hyperlink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rStyle w:val="afe"/>
          <w:szCs w:val="24"/>
          <w:lang w:val="ru-RU"/>
        </w:rPr>
      </w:pPr>
      <w:r w:rsidRPr="0099793D">
        <w:rPr>
          <w:szCs w:val="24"/>
          <w:lang w:val="ru-RU"/>
        </w:rPr>
        <w:t>2.</w:t>
      </w:r>
      <w:r w:rsidRPr="0099793D">
        <w:rPr>
          <w:color w:val="000000"/>
          <w:szCs w:val="24"/>
          <w:lang w:val="ru-RU"/>
        </w:rPr>
        <w:t xml:space="preserve"> Физическая культура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учебник и практикум для вузов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/ А.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Б.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Муллер [и др.].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Москва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Издательство Юрайт, 2020.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424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(Высшее образование).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— </w:t>
      </w:r>
      <w:r w:rsidRPr="0099793D">
        <w:rPr>
          <w:color w:val="000000"/>
          <w:szCs w:val="24"/>
        </w:rPr>
        <w:t>ISBN </w:t>
      </w:r>
      <w:r w:rsidRPr="0099793D">
        <w:rPr>
          <w:color w:val="000000"/>
          <w:szCs w:val="24"/>
          <w:lang w:val="ru-RU"/>
        </w:rPr>
        <w:t xml:space="preserve">978-5-534-02483-8. — Текст : электронный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33" w:anchor="page/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viewer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fizicheskaya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kultura</w:t>
        </w:r>
        <w:r w:rsidRPr="0099793D">
          <w:rPr>
            <w:rStyle w:val="afe"/>
            <w:szCs w:val="24"/>
            <w:lang w:val="ru-RU"/>
          </w:rPr>
          <w:t>-449973#</w:t>
        </w:r>
        <w:r w:rsidRPr="0099793D">
          <w:rPr>
            <w:rStyle w:val="afe"/>
            <w:szCs w:val="24"/>
          </w:rPr>
          <w:t>page</w:t>
        </w:r>
        <w:r w:rsidRPr="0099793D">
          <w:rPr>
            <w:rStyle w:val="afe"/>
            <w:szCs w:val="24"/>
            <w:lang w:val="ru-RU"/>
          </w:rPr>
          <w:t>/1</w:t>
        </w:r>
      </w:hyperlink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Философия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rStyle w:val="afe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1.Бранская,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Философия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вузов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Бранская,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Панфилова.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перераб.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Издательство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2020.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184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978-5-534-06322-6.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ЭБС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[сайт].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34" w:anchor="page/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viewer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filosofiya</w:t>
        </w:r>
        <w:r w:rsidRPr="0099793D">
          <w:rPr>
            <w:rStyle w:val="afe"/>
            <w:szCs w:val="24"/>
            <w:lang w:val="ru-RU"/>
          </w:rPr>
          <w:t>-454889#</w:t>
        </w:r>
        <w:r w:rsidRPr="0099793D">
          <w:rPr>
            <w:rStyle w:val="afe"/>
            <w:szCs w:val="24"/>
          </w:rPr>
          <w:t>page</w:t>
        </w:r>
        <w:r w:rsidRPr="0099793D">
          <w:rPr>
            <w:rStyle w:val="afe"/>
            <w:szCs w:val="24"/>
            <w:lang w:val="ru-RU"/>
          </w:rPr>
          <w:t>/1</w:t>
        </w:r>
      </w:hyperlink>
    </w:p>
    <w:p w:rsidR="00E71BDD" w:rsidRPr="0099793D" w:rsidRDefault="00E71BDD" w:rsidP="00B57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Вычислительные системы, сети и телекоммуникации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Кузьмич, Р.И. Вычислительные системы, сети и телекоммуникации : учеб. пос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 xml:space="preserve">бие / Р.И. Кузьмич, А.Н. Пупков, Л.Н. Корпачева. - Красноярск : Сиб. федер. ун-т, 2018. - 120 с. - </w:t>
      </w:r>
      <w:r w:rsidRPr="0099793D">
        <w:rPr>
          <w:color w:val="000000"/>
          <w:szCs w:val="24"/>
        </w:rPr>
        <w:t>ISBN</w:t>
      </w:r>
      <w:r w:rsidRPr="0099793D">
        <w:rPr>
          <w:color w:val="000000"/>
          <w:szCs w:val="24"/>
          <w:lang w:val="ru-RU"/>
        </w:rPr>
        <w:t xml:space="preserve"> 978-5-7638-3943-2. - Текст : электронный. -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35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product</w:t>
        </w:r>
        <w:r w:rsidRPr="0099793D">
          <w:rPr>
            <w:rStyle w:val="afe"/>
            <w:szCs w:val="24"/>
            <w:lang w:val="ru-RU"/>
          </w:rPr>
          <w:t>/1032192</w:t>
        </w:r>
      </w:hyperlink>
      <w:r w:rsidRPr="0099793D">
        <w:rPr>
          <w:color w:val="000000"/>
          <w:szCs w:val="24"/>
          <w:lang w:val="ru-RU"/>
        </w:rPr>
        <w:t xml:space="preserve">  – Режим доступа: по подписке.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 xml:space="preserve">2. Сажнев, А. М.  Цифровые устройства и микропроцессоры : учебное пособие для вузов / А. М. Сажнев. — 2-е изд., перераб. и доп. — Москва : Издательство Юрайт, 2020. — 139 с. — (Высшее образование). — </w:t>
      </w:r>
      <w:r w:rsidRPr="0099793D">
        <w:rPr>
          <w:color w:val="000000"/>
          <w:szCs w:val="24"/>
        </w:rPr>
        <w:t>ISBN</w:t>
      </w:r>
      <w:r w:rsidRPr="0099793D">
        <w:rPr>
          <w:color w:val="000000"/>
          <w:szCs w:val="24"/>
          <w:lang w:val="ru-RU"/>
        </w:rPr>
        <w:t xml:space="preserve"> 978-5-534-10883-5. — Текст : электронный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36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/453389</w:t>
        </w:r>
      </w:hyperlink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Информатика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rStyle w:val="afe"/>
          <w:szCs w:val="24"/>
          <w:shd w:val="clear" w:color="auto" w:fill="FFFFFF"/>
          <w:lang w:val="ru-RU"/>
        </w:rPr>
      </w:pPr>
      <w:r w:rsidRPr="0099793D">
        <w:rPr>
          <w:iCs/>
          <w:color w:val="000000"/>
          <w:szCs w:val="24"/>
          <w:shd w:val="clear" w:color="auto" w:fill="FFFFFF"/>
          <w:lang w:val="ru-RU"/>
        </w:rPr>
        <w:t>1. Новожилов, О.</w:t>
      </w:r>
      <w:r w:rsidRPr="0099793D">
        <w:rPr>
          <w:iCs/>
          <w:color w:val="000000"/>
          <w:szCs w:val="24"/>
          <w:shd w:val="clear" w:color="auto" w:fill="FFFFFF"/>
        </w:rPr>
        <w:t> </w:t>
      </w:r>
      <w:r w:rsidRPr="0099793D">
        <w:rPr>
          <w:iCs/>
          <w:color w:val="000000"/>
          <w:szCs w:val="24"/>
          <w:shd w:val="clear" w:color="auto" w:fill="FFFFFF"/>
          <w:lang w:val="ru-RU"/>
        </w:rPr>
        <w:t>П.</w:t>
      </w:r>
      <w:r w:rsidRPr="0099793D">
        <w:rPr>
          <w:iCs/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Информатика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: учебник для прикладного бакалавриата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/ О.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П.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Новожилов.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— 3-е изд., перераб. и доп.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— Москва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: Издательство Юрайт, 2017.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— 619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с.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>— (Бакалавр. Прикладной курс).</w:t>
      </w:r>
      <w:r w:rsidRPr="0099793D">
        <w:rPr>
          <w:color w:val="000000"/>
          <w:szCs w:val="24"/>
          <w:shd w:val="clear" w:color="auto" w:fill="FFFFFF"/>
        </w:rPr>
        <w:t> </w:t>
      </w:r>
      <w:r w:rsidRPr="0099793D">
        <w:rPr>
          <w:color w:val="000000"/>
          <w:szCs w:val="24"/>
          <w:shd w:val="clear" w:color="auto" w:fill="FFFFFF"/>
          <w:lang w:val="ru-RU"/>
        </w:rPr>
        <w:t xml:space="preserve">— </w:t>
      </w:r>
      <w:r w:rsidRPr="0099793D">
        <w:rPr>
          <w:color w:val="000000"/>
          <w:szCs w:val="24"/>
          <w:shd w:val="clear" w:color="auto" w:fill="FFFFFF"/>
        </w:rPr>
        <w:t>ISBN </w:t>
      </w:r>
      <w:r w:rsidRPr="0099793D">
        <w:rPr>
          <w:color w:val="000000"/>
          <w:szCs w:val="24"/>
          <w:shd w:val="clear" w:color="auto" w:fill="FFFFFF"/>
          <w:lang w:val="ru-RU"/>
        </w:rPr>
        <w:t>978-5-9916-4365-8. — Текст : электро</w:t>
      </w:r>
      <w:r w:rsidRPr="0099793D">
        <w:rPr>
          <w:color w:val="000000"/>
          <w:szCs w:val="24"/>
          <w:shd w:val="clear" w:color="auto" w:fill="FFFFFF"/>
          <w:lang w:val="ru-RU"/>
        </w:rPr>
        <w:t>н</w:t>
      </w:r>
      <w:r w:rsidRPr="0099793D">
        <w:rPr>
          <w:color w:val="000000"/>
          <w:szCs w:val="24"/>
          <w:shd w:val="clear" w:color="auto" w:fill="FFFFFF"/>
          <w:lang w:val="ru-RU"/>
        </w:rPr>
        <w:t xml:space="preserve">ный // ЭБС Юрайт [сайт]. — </w:t>
      </w:r>
      <w:r w:rsidRPr="0099793D">
        <w:rPr>
          <w:color w:val="000000"/>
          <w:szCs w:val="24"/>
          <w:shd w:val="clear" w:color="auto" w:fill="FFFFFF"/>
        </w:rPr>
        <w:t>URL</w:t>
      </w:r>
      <w:r w:rsidRPr="0099793D">
        <w:rPr>
          <w:color w:val="000000"/>
          <w:szCs w:val="24"/>
          <w:shd w:val="clear" w:color="auto" w:fill="FFFFFF"/>
          <w:lang w:val="ru-RU"/>
        </w:rPr>
        <w:t>:</w:t>
      </w:r>
      <w:r w:rsidRPr="0099793D">
        <w:rPr>
          <w:color w:val="000000"/>
          <w:szCs w:val="24"/>
          <w:shd w:val="clear" w:color="auto" w:fill="FFFFFF"/>
        </w:rPr>
        <w:t> </w:t>
      </w:r>
      <w:hyperlink r:id="rId37" w:tgtFrame="_blank" w:history="1">
        <w:r w:rsidRPr="0099793D">
          <w:rPr>
            <w:rStyle w:val="afe"/>
            <w:szCs w:val="24"/>
            <w:shd w:val="clear" w:color="auto" w:fill="FFFFFF"/>
          </w:rPr>
          <w:t>https</w:t>
        </w:r>
        <w:r w:rsidRPr="0099793D">
          <w:rPr>
            <w:rStyle w:val="afe"/>
            <w:szCs w:val="24"/>
            <w:shd w:val="clear" w:color="auto" w:fill="FFFFFF"/>
            <w:lang w:val="ru-RU"/>
          </w:rPr>
          <w:t>://</w:t>
        </w:r>
        <w:r w:rsidRPr="0099793D">
          <w:rPr>
            <w:rStyle w:val="afe"/>
            <w:szCs w:val="24"/>
            <w:shd w:val="clear" w:color="auto" w:fill="FFFFFF"/>
          </w:rPr>
          <w:t>urait</w:t>
        </w:r>
        <w:r w:rsidRPr="0099793D">
          <w:rPr>
            <w:rStyle w:val="afe"/>
            <w:szCs w:val="24"/>
            <w:shd w:val="clear" w:color="auto" w:fill="FFFFFF"/>
            <w:lang w:val="ru-RU"/>
          </w:rPr>
          <w:t>.</w:t>
        </w:r>
        <w:r w:rsidRPr="0099793D">
          <w:rPr>
            <w:rStyle w:val="afe"/>
            <w:szCs w:val="24"/>
            <w:shd w:val="clear" w:color="auto" w:fill="FFFFFF"/>
          </w:rPr>
          <w:t>ru</w:t>
        </w:r>
        <w:r w:rsidRPr="0099793D">
          <w:rPr>
            <w:rStyle w:val="afe"/>
            <w:szCs w:val="24"/>
            <w:shd w:val="clear" w:color="auto" w:fill="FFFFFF"/>
            <w:lang w:val="ru-RU"/>
          </w:rPr>
          <w:t>/</w:t>
        </w:r>
        <w:r w:rsidRPr="0099793D">
          <w:rPr>
            <w:rStyle w:val="afe"/>
            <w:szCs w:val="24"/>
            <w:shd w:val="clear" w:color="auto" w:fill="FFFFFF"/>
          </w:rPr>
          <w:t>bcode</w:t>
        </w:r>
        <w:r w:rsidRPr="0099793D">
          <w:rPr>
            <w:rStyle w:val="afe"/>
            <w:szCs w:val="24"/>
            <w:shd w:val="clear" w:color="auto" w:fill="FFFFFF"/>
            <w:lang w:val="ru-RU"/>
          </w:rPr>
          <w:t>/406583</w:t>
        </w:r>
      </w:hyperlink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Информационная безопасность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lastRenderedPageBreak/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Организационное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правовое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обеспечение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информационной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безопасности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</w:t>
      </w:r>
      <w:r w:rsidRPr="0099793D">
        <w:rPr>
          <w:color w:val="000000"/>
          <w:szCs w:val="24"/>
          <w:lang w:val="ru-RU"/>
        </w:rPr>
        <w:t>б</w:t>
      </w:r>
      <w:r w:rsidRPr="0099793D">
        <w:rPr>
          <w:color w:val="000000"/>
          <w:szCs w:val="24"/>
          <w:lang w:val="ru-RU"/>
        </w:rPr>
        <w:t>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практикум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вузов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Полякова,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Стрельцов,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Чубукова,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Ниесов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под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редакцией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Поляковой,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Стрельцова.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Издательство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2020.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325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978-5-534-03600-8.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>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ЭБС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[сайт].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38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/450371</w:t>
        </w:r>
      </w:hyperlink>
      <w:r w:rsidRPr="0099793D">
        <w:rPr>
          <w:color w:val="000000"/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Стандарты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информационной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безопасности.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Защита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обработка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конфиденциал</w:t>
      </w:r>
      <w:r w:rsidRPr="0099793D">
        <w:rPr>
          <w:color w:val="000000"/>
          <w:szCs w:val="24"/>
          <w:lang w:val="ru-RU"/>
        </w:rPr>
        <w:t>ь</w:t>
      </w:r>
      <w:r w:rsidRPr="0099793D">
        <w:rPr>
          <w:color w:val="000000"/>
          <w:szCs w:val="24"/>
          <w:lang w:val="ru-RU"/>
        </w:rPr>
        <w:t>ных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документов: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Сычев.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223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Бакалавриат).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www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dx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doi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org</w:t>
      </w:r>
      <w:r w:rsidRPr="0099793D">
        <w:rPr>
          <w:color w:val="000000"/>
          <w:szCs w:val="24"/>
          <w:lang w:val="ru-RU"/>
        </w:rPr>
        <w:t>/10.12737/</w:t>
      </w:r>
      <w:r w:rsidRPr="0099793D">
        <w:rPr>
          <w:color w:val="000000"/>
          <w:szCs w:val="24"/>
        </w:rPr>
        <w:t>textbook</w:t>
      </w:r>
      <w:r w:rsidRPr="0099793D">
        <w:rPr>
          <w:color w:val="000000"/>
          <w:szCs w:val="24"/>
          <w:lang w:val="ru-RU"/>
        </w:rPr>
        <w:t>_5</w:t>
      </w:r>
      <w:r w:rsidRPr="0099793D">
        <w:rPr>
          <w:color w:val="000000"/>
          <w:szCs w:val="24"/>
        </w:rPr>
        <w:t>cc</w:t>
      </w:r>
      <w:r w:rsidRPr="0099793D">
        <w:rPr>
          <w:color w:val="000000"/>
          <w:szCs w:val="24"/>
          <w:lang w:val="ru-RU"/>
        </w:rPr>
        <w:t>15</w:t>
      </w:r>
      <w:r w:rsidRPr="0099793D">
        <w:rPr>
          <w:color w:val="000000"/>
          <w:szCs w:val="24"/>
        </w:rPr>
        <w:t>bb</w:t>
      </w:r>
      <w:r w:rsidRPr="0099793D">
        <w:rPr>
          <w:color w:val="000000"/>
          <w:szCs w:val="24"/>
          <w:lang w:val="ru-RU"/>
        </w:rPr>
        <w:t>22</w:t>
      </w:r>
      <w:r w:rsidRPr="0099793D">
        <w:rPr>
          <w:color w:val="000000"/>
          <w:szCs w:val="24"/>
        </w:rPr>
        <w:t>f</w:t>
      </w:r>
      <w:r w:rsidRPr="0099793D">
        <w:rPr>
          <w:color w:val="000000"/>
          <w:szCs w:val="24"/>
          <w:lang w:val="ru-RU"/>
        </w:rPr>
        <w:t>5345.11209330.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39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document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=342244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Информационные системы и технологии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 Информационные системы и технологии : практикум / Г. Н. Чусавитина, В. Н. Макашова, А. Н. Старков, Л. Ф. Ганиева ; МГТУ. - Магнитогорск : МГТУ, 2015. - 1 эле</w:t>
      </w:r>
      <w:r w:rsidRPr="0099793D">
        <w:rPr>
          <w:color w:val="000000"/>
          <w:szCs w:val="24"/>
          <w:lang w:val="ru-RU"/>
        </w:rPr>
        <w:t>к</w:t>
      </w:r>
      <w:r w:rsidRPr="0099793D">
        <w:rPr>
          <w:color w:val="000000"/>
          <w:szCs w:val="24"/>
          <w:lang w:val="ru-RU"/>
        </w:rPr>
        <w:t>трон. опт. диск 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 xml:space="preserve">). - Загл. с титул. экрана. -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40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=1417.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/1/1123932/1417.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 - Макрообъект. - Текст : электронный. - Сведения доступны та</w:t>
      </w:r>
      <w:r w:rsidRPr="0099793D">
        <w:rPr>
          <w:color w:val="000000"/>
          <w:szCs w:val="24"/>
          <w:lang w:val="ru-RU"/>
        </w:rPr>
        <w:t>к</w:t>
      </w:r>
      <w:r w:rsidRPr="0099793D">
        <w:rPr>
          <w:color w:val="000000"/>
          <w:szCs w:val="24"/>
          <w:lang w:val="ru-RU"/>
        </w:rPr>
        <w:t xml:space="preserve">же на 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.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 Советов, Б.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Я.</w:t>
      </w:r>
      <w:r w:rsidRPr="0099793D">
        <w:rPr>
          <w:color w:val="000000"/>
          <w:szCs w:val="24"/>
        </w:rPr>
        <w:t>  </w:t>
      </w:r>
      <w:r w:rsidRPr="0099793D">
        <w:rPr>
          <w:color w:val="000000"/>
          <w:szCs w:val="24"/>
          <w:lang w:val="ru-RU"/>
        </w:rPr>
        <w:t>Информационные технологии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учебник для вузов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/ Б.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Я.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Советов, В.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Цехановский.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7-е изд., перераб. и доп.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Москва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Издательство Юрайт, 2020.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327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(Высшее образование).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— </w:t>
      </w:r>
      <w:r w:rsidRPr="0099793D">
        <w:rPr>
          <w:color w:val="000000"/>
          <w:szCs w:val="24"/>
        </w:rPr>
        <w:t>ISBN </w:t>
      </w:r>
      <w:r w:rsidRPr="0099793D">
        <w:rPr>
          <w:color w:val="000000"/>
          <w:szCs w:val="24"/>
          <w:lang w:val="ru-RU"/>
        </w:rPr>
        <w:t xml:space="preserve">978-5-534-00048-1. — Текст : электронный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color w:val="000000"/>
          <w:szCs w:val="24"/>
        </w:rPr>
        <w:t> </w:t>
      </w:r>
      <w:hyperlink r:id="rId4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/449939</w:t>
        </w:r>
      </w:hyperlink>
      <w:r w:rsidRPr="0099793D">
        <w:rPr>
          <w:color w:val="000000"/>
          <w:szCs w:val="24"/>
          <w:lang w:val="ru-RU"/>
        </w:rPr>
        <w:t xml:space="preserve"> 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ИТ-</w:t>
      </w:r>
      <w:r w:rsidRPr="0099793D">
        <w:rPr>
          <w:szCs w:val="24"/>
          <w:lang w:val="ru-RU"/>
        </w:rPr>
        <w:t xml:space="preserve"> </w:t>
      </w:r>
      <w:r w:rsidRPr="0099793D">
        <w:rPr>
          <w:szCs w:val="24"/>
        </w:rPr>
        <w:t xml:space="preserve">инфраструктура </w:t>
      </w:r>
      <w:r w:rsidRPr="0099793D">
        <w:rPr>
          <w:szCs w:val="24"/>
          <w:lang w:val="ru-RU"/>
        </w:rPr>
        <w:t>предприятия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 Назарова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Аудит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информационной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инфраструктуры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компании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разработка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ИТ-стратегии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монография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Назарова,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З.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Давлеткиреева,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Малахова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подгот.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печ.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2015.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42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=1480.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/1/1124007/1480.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 Назарова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Теоретические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основы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моделирования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бизнес-процессов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</w:t>
      </w:r>
      <w:r w:rsidRPr="0099793D">
        <w:rPr>
          <w:color w:val="000000"/>
          <w:szCs w:val="24"/>
          <w:lang w:val="ru-RU"/>
        </w:rPr>
        <w:t>к</w:t>
      </w:r>
      <w:r w:rsidRPr="0099793D">
        <w:rPr>
          <w:color w:val="000000"/>
          <w:szCs w:val="24"/>
          <w:lang w:val="ru-RU"/>
        </w:rPr>
        <w:t>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Назарова,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Масленникова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подгот.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печ.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2016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43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=3224.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/1/1136765/3224.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</w:p>
    <w:p w:rsidR="00E71BDD" w:rsidRPr="0099793D" w:rsidRDefault="00E71BDD" w:rsidP="00B57799">
      <w:pPr>
        <w:pStyle w:val="af6"/>
        <w:tabs>
          <w:tab w:val="left" w:pos="993"/>
          <w:tab w:val="left" w:pos="1134"/>
          <w:tab w:val="num" w:pos="1701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Математическое моделирование</w:t>
      </w:r>
    </w:p>
    <w:p w:rsidR="00E71BDD" w:rsidRPr="0099793D" w:rsidRDefault="00E71BDD" w:rsidP="00B57799">
      <w:pPr>
        <w:pStyle w:val="af6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szCs w:val="24"/>
          <w:lang w:val="ru-RU"/>
        </w:rPr>
        <w:t xml:space="preserve">1. Рейзлин, В. И.  Математическое моделирование: учебное пособие для вузов / В. И. Рейзлин. — 2-е изд., перераб. и доп. — Москва : Издательство Юрайт, 2020. — 126 с. — (Высшее образование). — </w:t>
      </w:r>
      <w:r w:rsidRPr="0099793D">
        <w:rPr>
          <w:szCs w:val="24"/>
        </w:rPr>
        <w:t>ISBN</w:t>
      </w:r>
      <w:r w:rsidRPr="0099793D">
        <w:rPr>
          <w:szCs w:val="24"/>
          <w:lang w:val="ru-RU"/>
        </w:rPr>
        <w:t xml:space="preserve"> 978-5-534-08475-7. — Текст : электронный // ЭБС Юрайт [сайт]. — </w:t>
      </w:r>
      <w:r w:rsidRPr="0099793D">
        <w:rPr>
          <w:szCs w:val="24"/>
        </w:rPr>
        <w:t>URL</w:t>
      </w:r>
      <w:r w:rsidRPr="0099793D">
        <w:rPr>
          <w:szCs w:val="24"/>
          <w:lang w:val="ru-RU"/>
        </w:rPr>
        <w:t xml:space="preserve">: </w:t>
      </w:r>
      <w:hyperlink r:id="rId44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/451402</w:t>
        </w:r>
      </w:hyperlink>
      <w:r w:rsidRPr="0099793D">
        <w:rPr>
          <w:szCs w:val="24"/>
          <w:lang w:val="ru-RU"/>
        </w:rPr>
        <w:t xml:space="preserve">  </w:t>
      </w:r>
    </w:p>
    <w:p w:rsidR="00E71BDD" w:rsidRPr="0099793D" w:rsidRDefault="00E71BDD" w:rsidP="00B57799">
      <w:pPr>
        <w:pStyle w:val="af6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 xml:space="preserve">2. </w:t>
      </w:r>
      <w:r w:rsidRPr="0099793D">
        <w:rPr>
          <w:bCs/>
          <w:szCs w:val="24"/>
          <w:lang w:val="ru-RU"/>
        </w:rPr>
        <w:t>Советов, Б. Я.  Моделирование систем: учебник для академического бакалаври</w:t>
      </w:r>
      <w:r w:rsidRPr="0099793D">
        <w:rPr>
          <w:bCs/>
          <w:szCs w:val="24"/>
          <w:lang w:val="ru-RU"/>
        </w:rPr>
        <w:t>а</w:t>
      </w:r>
      <w:r w:rsidRPr="0099793D">
        <w:rPr>
          <w:bCs/>
          <w:szCs w:val="24"/>
          <w:lang w:val="ru-RU"/>
        </w:rPr>
        <w:t xml:space="preserve">та / Б. Я. Советов, С. А. Яковлев. — 7-е изд. — Москва : Издательство Юрайт, 2019. — 343 с. — (Бакалавр. Академический курс). — </w:t>
      </w:r>
      <w:r w:rsidRPr="0099793D">
        <w:rPr>
          <w:bCs/>
          <w:szCs w:val="24"/>
        </w:rPr>
        <w:t>ISBN</w:t>
      </w:r>
      <w:r w:rsidRPr="0099793D">
        <w:rPr>
          <w:bCs/>
          <w:szCs w:val="24"/>
          <w:lang w:val="ru-RU"/>
        </w:rPr>
        <w:t xml:space="preserve"> 978-5-9916-3916-3. — Текст : эле</w:t>
      </w:r>
      <w:r w:rsidRPr="0099793D">
        <w:rPr>
          <w:bCs/>
          <w:szCs w:val="24"/>
          <w:lang w:val="ru-RU"/>
        </w:rPr>
        <w:t>к</w:t>
      </w:r>
      <w:r w:rsidRPr="0099793D">
        <w:rPr>
          <w:bCs/>
          <w:szCs w:val="24"/>
          <w:lang w:val="ru-RU"/>
        </w:rPr>
        <w:t xml:space="preserve">тронный // ЭБС Юрайт [сайт]. — </w:t>
      </w:r>
      <w:r w:rsidRPr="0099793D">
        <w:rPr>
          <w:bCs/>
          <w:szCs w:val="24"/>
        </w:rPr>
        <w:t>URL</w:t>
      </w:r>
      <w:r w:rsidRPr="0099793D">
        <w:rPr>
          <w:bCs/>
          <w:szCs w:val="24"/>
          <w:lang w:val="ru-RU"/>
        </w:rPr>
        <w:t xml:space="preserve">: </w:t>
      </w:r>
      <w:hyperlink r:id="rId45" w:history="1">
        <w:r w:rsidRPr="0099793D">
          <w:rPr>
            <w:rStyle w:val="afe"/>
            <w:bCs/>
            <w:szCs w:val="24"/>
          </w:rPr>
          <w:t>https</w:t>
        </w:r>
        <w:r w:rsidRPr="0099793D">
          <w:rPr>
            <w:rStyle w:val="afe"/>
            <w:bCs/>
            <w:szCs w:val="24"/>
            <w:lang w:val="ru-RU"/>
          </w:rPr>
          <w:t>://</w:t>
        </w:r>
        <w:r w:rsidRPr="0099793D">
          <w:rPr>
            <w:rStyle w:val="afe"/>
            <w:bCs/>
            <w:szCs w:val="24"/>
          </w:rPr>
          <w:t>urait</w:t>
        </w:r>
        <w:r w:rsidRPr="0099793D">
          <w:rPr>
            <w:rStyle w:val="afe"/>
            <w:bCs/>
            <w:szCs w:val="24"/>
            <w:lang w:val="ru-RU"/>
          </w:rPr>
          <w:t>.</w:t>
        </w:r>
        <w:r w:rsidRPr="0099793D">
          <w:rPr>
            <w:rStyle w:val="afe"/>
            <w:bCs/>
            <w:szCs w:val="24"/>
          </w:rPr>
          <w:t>ru</w:t>
        </w:r>
        <w:r w:rsidRPr="0099793D">
          <w:rPr>
            <w:rStyle w:val="afe"/>
            <w:bCs/>
            <w:szCs w:val="24"/>
            <w:lang w:val="ru-RU"/>
          </w:rPr>
          <w:t>/</w:t>
        </w:r>
        <w:r w:rsidRPr="0099793D">
          <w:rPr>
            <w:rStyle w:val="afe"/>
            <w:bCs/>
            <w:szCs w:val="24"/>
          </w:rPr>
          <w:t>bcode</w:t>
        </w:r>
        <w:r w:rsidRPr="0099793D">
          <w:rPr>
            <w:rStyle w:val="afe"/>
            <w:bCs/>
            <w:szCs w:val="24"/>
            <w:lang w:val="ru-RU"/>
          </w:rPr>
          <w:t>/425228</w:t>
        </w:r>
      </w:hyperlink>
      <w:r w:rsidRPr="0099793D">
        <w:rPr>
          <w:bCs/>
          <w:szCs w:val="24"/>
          <w:lang w:val="ru-RU"/>
        </w:rPr>
        <w:t xml:space="preserve"> 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  <w:lang w:val="ru-RU"/>
        </w:rPr>
        <w:t>Прикладное п</w:t>
      </w:r>
      <w:r w:rsidRPr="0099793D">
        <w:rPr>
          <w:szCs w:val="24"/>
        </w:rPr>
        <w:t>рограммирование</w:t>
      </w:r>
    </w:p>
    <w:p w:rsidR="00E71BDD" w:rsidRPr="0099793D" w:rsidRDefault="00E71BDD" w:rsidP="00B57799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Огнева, М.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 Программирование на языке С++: практический курс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учебное пособие для вузов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/ М.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Огнева, Е.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Кудрина.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Москва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Издательство Юрайт, 2020.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335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(Высшее образование).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— </w:t>
      </w:r>
      <w:r w:rsidRPr="0099793D">
        <w:rPr>
          <w:color w:val="000000"/>
          <w:szCs w:val="24"/>
        </w:rPr>
        <w:t>ISBN </w:t>
      </w:r>
      <w:r w:rsidRPr="0099793D">
        <w:rPr>
          <w:color w:val="000000"/>
          <w:szCs w:val="24"/>
          <w:lang w:val="ru-RU"/>
        </w:rPr>
        <w:t>978-5-534-05123-0. — Текст : электро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 xml:space="preserve">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46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/454165</w:t>
        </w:r>
      </w:hyperlink>
      <w:r w:rsidRPr="0099793D">
        <w:rPr>
          <w:color w:val="000000"/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lastRenderedPageBreak/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Торшина,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Объектно-ориентированное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программирование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Торшина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2018.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47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=3613.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/1/1524595/3613.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978-5-9967-1132-1.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3.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Овчинникова,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Объектно-ориентированное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визуальное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программирование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Овчинникова,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Лактионова,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Курзаева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2016.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</w:t>
      </w:r>
      <w:r w:rsidRPr="0099793D">
        <w:rPr>
          <w:color w:val="000000"/>
          <w:szCs w:val="24"/>
          <w:lang w:val="ru-RU"/>
        </w:rPr>
        <w:t>е</w:t>
      </w:r>
      <w:r w:rsidRPr="0099793D">
        <w:rPr>
          <w:color w:val="000000"/>
          <w:szCs w:val="24"/>
          <w:lang w:val="ru-RU"/>
        </w:rPr>
        <w:t>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 xml:space="preserve">доступа: </w:t>
      </w:r>
      <w:hyperlink r:id="rId48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=2976.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/1/1134876/2976.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</w:p>
    <w:p w:rsidR="00E71BDD" w:rsidRPr="0099793D" w:rsidRDefault="00E71BDD" w:rsidP="00B57799">
      <w:pPr>
        <w:pStyle w:val="af6"/>
        <w:tabs>
          <w:tab w:val="left" w:pos="851"/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Стандартизация, сертификация и управление качеством в ИТ-сфере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Стандартизация,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сертификация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качеством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программного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обеспеч</w:t>
      </w:r>
      <w:r w:rsidRPr="0099793D">
        <w:rPr>
          <w:color w:val="000000"/>
          <w:szCs w:val="24"/>
          <w:lang w:val="ru-RU"/>
        </w:rPr>
        <w:t>е</w:t>
      </w:r>
      <w:r w:rsidRPr="0099793D">
        <w:rPr>
          <w:color w:val="000000"/>
          <w:szCs w:val="24"/>
          <w:lang w:val="ru-RU"/>
        </w:rPr>
        <w:t>ния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Т.Н.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Ананьева,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Н.Г.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Новикова,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Исаев.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232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Бакалавриат).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www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dx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doi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org</w:t>
      </w:r>
      <w:r w:rsidRPr="0099793D">
        <w:rPr>
          <w:color w:val="000000"/>
          <w:szCs w:val="24"/>
          <w:lang w:val="ru-RU"/>
        </w:rPr>
        <w:t>/10.12737/18657.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49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document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=333602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качеством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программного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обеспечения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Черников.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ИД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«ФОРУМ»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240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Бакалавр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color w:val="000000"/>
          <w:szCs w:val="24"/>
          <w:lang w:val="ru-RU"/>
        </w:rPr>
        <w:t>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50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product</w:t>
        </w:r>
        <w:r w:rsidRPr="0099793D">
          <w:rPr>
            <w:rStyle w:val="afe"/>
            <w:szCs w:val="24"/>
            <w:lang w:val="ru-RU"/>
          </w:rPr>
          <w:t>/1018037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BDD" w:rsidRPr="0099793D" w:rsidRDefault="00E71BDD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Теория систем и системный анализ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Курзаева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Введение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теорию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систем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системный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анализ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</w:t>
      </w:r>
      <w:r w:rsidRPr="0099793D">
        <w:rPr>
          <w:color w:val="000000"/>
          <w:szCs w:val="24"/>
          <w:lang w:val="ru-RU"/>
        </w:rPr>
        <w:t>е</w:t>
      </w:r>
      <w:r w:rsidRPr="0099793D">
        <w:rPr>
          <w:color w:val="000000"/>
          <w:szCs w:val="24"/>
          <w:lang w:val="ru-RU"/>
        </w:rPr>
        <w:t>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Курзаева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подгот.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печ.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2013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г.].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2015.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опт.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диск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</w:t>
      </w:r>
      <w:r w:rsidRPr="0099793D">
        <w:rPr>
          <w:color w:val="000000"/>
          <w:szCs w:val="24"/>
        </w:rPr>
        <w:t>CD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color w:val="000000"/>
          <w:szCs w:val="24"/>
        </w:rPr>
        <w:t>ROM</w:t>
      </w:r>
      <w:r w:rsidRPr="0099793D">
        <w:rPr>
          <w:color w:val="000000"/>
          <w:szCs w:val="24"/>
          <w:lang w:val="ru-RU"/>
        </w:rPr>
        <w:t>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5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=31.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/1/1123919/31.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Волкова,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Теория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систем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системный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анализ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вузов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Волкова,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Денисов.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перераб.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Издательство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2020.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462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978-5-534-02530-9.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>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ЭБС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Юрайт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[сайт].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52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/449698</w:t>
        </w:r>
      </w:hyperlink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Финансовая математика</w:t>
      </w:r>
    </w:p>
    <w:p w:rsidR="00E71BDD" w:rsidRPr="0099793D" w:rsidRDefault="00E71BDD" w:rsidP="00B57799">
      <w:pPr>
        <w:pStyle w:val="af6"/>
        <w:tabs>
          <w:tab w:val="left" w:pos="567"/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 Копнова, Е. Д. Основы финансовой математики : учеб. пособие / Е. Д. Копнова. - Москва: Московский финансово-промышленный университет «Синергия», 2012. - (Ун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color w:val="000000"/>
          <w:szCs w:val="24"/>
          <w:lang w:val="ru-RU"/>
        </w:rPr>
        <w:t xml:space="preserve">верситетская серия). - ISBN 978-5-4257-0053-7. - Текст : электронный. - URL: </w:t>
      </w:r>
      <w:hyperlink r:id="rId53" w:history="1">
        <w:r w:rsidRPr="0099793D">
          <w:rPr>
            <w:rStyle w:val="afe"/>
            <w:szCs w:val="24"/>
            <w:lang w:val="ru-RU"/>
          </w:rPr>
          <w:t>https://new.znanium.com/catalog/product/451174</w:t>
        </w:r>
      </w:hyperlink>
      <w:r w:rsidRPr="0099793D">
        <w:rPr>
          <w:color w:val="000000"/>
          <w:szCs w:val="24"/>
          <w:lang w:val="ru-RU"/>
        </w:rPr>
        <w:t xml:space="preserve"> 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rStyle w:val="afe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 xml:space="preserve">2. Шапкин, А. С. Теория риска и моделирование рисковых ситуаций / Шапкин А.С., Шапкин В.А., - 6-е изд. - Москва :Дашков и К, 2017. - 880 с.: ISBN 978-5-394-02170-1. - Текст : электронный. - URL: </w:t>
      </w:r>
      <w:hyperlink r:id="rId54" w:history="1">
        <w:r w:rsidRPr="0099793D">
          <w:rPr>
            <w:rStyle w:val="afe"/>
            <w:szCs w:val="24"/>
            <w:lang w:val="ru-RU"/>
          </w:rPr>
          <w:t>https://znanium.com/catalog/document?id=358275</w:t>
        </w:r>
      </w:hyperlink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Экономика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 Бардовский,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Экономика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Бардовский,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Рудакова,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Самородова.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ФОРУМ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2020.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672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</w:t>
      </w:r>
      <w:r w:rsidRPr="0099793D">
        <w:rPr>
          <w:color w:val="000000"/>
          <w:szCs w:val="24"/>
          <w:lang w:val="ru-RU"/>
        </w:rPr>
        <w:t>а</w:t>
      </w:r>
      <w:r w:rsidRPr="0099793D">
        <w:rPr>
          <w:color w:val="000000"/>
          <w:szCs w:val="24"/>
          <w:lang w:val="ru-RU"/>
        </w:rPr>
        <w:t>лавриат).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978-5-8199-0912-6.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55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read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=354047</w:t>
        </w:r>
      </w:hyperlink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Нуралиев,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Экономика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учебник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Нуралиев,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Д.С.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Нуралиева.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2-е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изд.,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испр.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доп.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2020.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363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Бакалавриат).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DOI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10.12737/</w:t>
      </w:r>
      <w:r w:rsidRPr="0099793D">
        <w:rPr>
          <w:color w:val="000000"/>
          <w:szCs w:val="24"/>
        </w:rPr>
        <w:t>textbook</w:t>
      </w:r>
      <w:r w:rsidRPr="0099793D">
        <w:rPr>
          <w:color w:val="000000"/>
          <w:szCs w:val="24"/>
          <w:lang w:val="ru-RU"/>
        </w:rPr>
        <w:t>_5</w:t>
      </w:r>
      <w:r w:rsidRPr="0099793D">
        <w:rPr>
          <w:color w:val="000000"/>
          <w:szCs w:val="24"/>
        </w:rPr>
        <w:t>bd</w:t>
      </w:r>
      <w:r w:rsidRPr="0099793D">
        <w:rPr>
          <w:color w:val="000000"/>
          <w:szCs w:val="24"/>
          <w:lang w:val="ru-RU"/>
        </w:rPr>
        <w:t>81853316653.78553045.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978-5-16-014578-5.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: 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56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read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id</w:t>
        </w:r>
        <w:r w:rsidRPr="0099793D">
          <w:rPr>
            <w:rStyle w:val="afe"/>
            <w:szCs w:val="24"/>
            <w:lang w:val="ru-RU"/>
          </w:rPr>
          <w:t>=347064</w:t>
        </w:r>
      </w:hyperlink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Языки и среды разработки Интернет приложений</w:t>
      </w:r>
    </w:p>
    <w:p w:rsidR="00E71BDD" w:rsidRPr="0099793D" w:rsidRDefault="00E71BDD" w:rsidP="00B57799">
      <w:pPr>
        <w:pStyle w:val="af6"/>
        <w:tabs>
          <w:tab w:val="left" w:pos="900"/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lastRenderedPageBreak/>
        <w:t xml:space="preserve">1. Лисьев, Г.А. Программное обеспечение компьютерных сетей и web-серверов : учебное пособие / Г. А. Лисьев, П. Ю. Романов, Ю. И. Аскерко. — Москва : ИНФРА-М, 2020. — 145 с. — (Высшее образование: Бакалавриат). - ISBN 978-5-16-013565-6. - Текст : электронный. - URL: </w:t>
      </w:r>
      <w:hyperlink r:id="rId57" w:history="1">
        <w:r w:rsidRPr="0099793D">
          <w:rPr>
            <w:rStyle w:val="afe"/>
            <w:szCs w:val="24"/>
            <w:lang w:val="ru-RU"/>
          </w:rPr>
          <w:t>https://znanium.com/catalog/product/1068576</w:t>
        </w:r>
      </w:hyperlink>
      <w:r w:rsidRPr="0099793D">
        <w:rPr>
          <w:color w:val="000000"/>
          <w:szCs w:val="24"/>
          <w:lang w:val="ru-RU"/>
        </w:rPr>
        <w:t xml:space="preserve">  </w:t>
      </w:r>
    </w:p>
    <w:p w:rsidR="00E71BDD" w:rsidRPr="0099793D" w:rsidRDefault="00E71BDD" w:rsidP="00B57799">
      <w:pPr>
        <w:pStyle w:val="af6"/>
        <w:tabs>
          <w:tab w:val="left" w:pos="900"/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 xml:space="preserve">2. </w:t>
      </w:r>
      <w:r w:rsidRPr="0099793D">
        <w:rPr>
          <w:iCs/>
          <w:color w:val="000000"/>
          <w:szCs w:val="24"/>
          <w:lang w:val="ru-RU"/>
        </w:rPr>
        <w:t>Тузовский, А.</w:t>
      </w:r>
      <w:r w:rsidRPr="0099793D">
        <w:rPr>
          <w:iCs/>
          <w:color w:val="000000"/>
          <w:szCs w:val="24"/>
        </w:rPr>
        <w:t> </w:t>
      </w:r>
      <w:r w:rsidRPr="0099793D">
        <w:rPr>
          <w:iCs/>
          <w:color w:val="000000"/>
          <w:szCs w:val="24"/>
          <w:lang w:val="ru-RU"/>
        </w:rPr>
        <w:t>Ф.</w:t>
      </w:r>
      <w:r w:rsidRPr="0099793D">
        <w:rPr>
          <w:iCs/>
          <w:color w:val="000000"/>
          <w:szCs w:val="24"/>
        </w:rPr>
        <w:t> 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Проектирование и разработка </w:t>
      </w:r>
      <w:r w:rsidRPr="0099793D">
        <w:rPr>
          <w:color w:val="000000"/>
          <w:szCs w:val="24"/>
        </w:rPr>
        <w:t>web</w:t>
      </w:r>
      <w:r w:rsidRPr="0099793D">
        <w:rPr>
          <w:color w:val="000000"/>
          <w:szCs w:val="24"/>
          <w:lang w:val="ru-RU"/>
        </w:rPr>
        <w:t>-приложений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учебное пос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бие для вузов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/ А.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Ф.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Тузовский.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Москва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Издательство Юрайт, 2020.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218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(Высшее образование).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— </w:t>
      </w:r>
      <w:r w:rsidRPr="0099793D">
        <w:rPr>
          <w:color w:val="000000"/>
          <w:szCs w:val="24"/>
        </w:rPr>
        <w:t>ISBN </w:t>
      </w:r>
      <w:r w:rsidRPr="0099793D">
        <w:rPr>
          <w:color w:val="000000"/>
          <w:szCs w:val="24"/>
          <w:lang w:val="ru-RU"/>
        </w:rPr>
        <w:t xml:space="preserve">978-5-534-00515-8. — Текст : электронный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color w:val="000000"/>
          <w:szCs w:val="24"/>
        </w:rPr>
        <w:t> </w:t>
      </w:r>
      <w:hyperlink r:id="rId58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bcode</w:t>
        </w:r>
        <w:r w:rsidRPr="0099793D">
          <w:rPr>
            <w:rStyle w:val="afe"/>
            <w:szCs w:val="24"/>
            <w:lang w:val="ru-RU"/>
          </w:rPr>
          <w:t>/451207</w:t>
        </w:r>
      </w:hyperlink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</w:rPr>
        <w:t>Теория и методология управления проектами</w:t>
      </w:r>
    </w:p>
    <w:p w:rsidR="00E71BDD" w:rsidRPr="0099793D" w:rsidRDefault="00E71BDD" w:rsidP="00B57799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 Попов,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проектами</w:t>
      </w:r>
      <w:r w:rsidRPr="0099793D">
        <w:rPr>
          <w:szCs w:val="24"/>
          <w:lang w:val="ru-RU"/>
        </w:rPr>
        <w:t xml:space="preserve">: </w:t>
      </w:r>
      <w:r w:rsidRPr="0099793D">
        <w:rPr>
          <w:color w:val="000000"/>
          <w:szCs w:val="24"/>
          <w:lang w:val="ru-RU"/>
        </w:rPr>
        <w:t>учеб.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Ю.И.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Попов,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Якове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>ко.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208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(Учебники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для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программы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МВА).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978-5-16-106614-0.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59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product</w:t>
        </w:r>
        <w:r w:rsidRPr="0099793D">
          <w:rPr>
            <w:rStyle w:val="afe"/>
            <w:szCs w:val="24"/>
            <w:lang w:val="ru-RU"/>
          </w:rPr>
          <w:t>/983557</w:t>
        </w:r>
      </w:hyperlink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szCs w:val="24"/>
          <w:lang w:val="ru-RU"/>
        </w:rPr>
        <w:t xml:space="preserve">2. </w:t>
      </w:r>
      <w:r w:rsidRPr="0099793D">
        <w:rPr>
          <w:color w:val="000000"/>
          <w:szCs w:val="24"/>
          <w:lang w:val="ru-RU"/>
        </w:rPr>
        <w:t xml:space="preserve">Сысоева, Л. А. Управление проектами информационных систем : учеб. пособие / </w:t>
      </w:r>
      <w:r w:rsidRPr="0099793D">
        <w:rPr>
          <w:i/>
          <w:color w:val="000000"/>
          <w:szCs w:val="24"/>
          <w:lang w:val="ru-RU"/>
        </w:rPr>
        <w:t>Л.А. Сысоева, А.Е. Сатунина</w:t>
      </w:r>
      <w:r w:rsidRPr="0099793D">
        <w:rPr>
          <w:color w:val="000000"/>
          <w:szCs w:val="24"/>
          <w:lang w:val="ru-RU"/>
        </w:rPr>
        <w:t>. — Москва : ИНФРА-М, 2019. — 345 с. — (Высшее образ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 xml:space="preserve">вание: Бакалавриат). — </w:t>
      </w:r>
      <w:r w:rsidRPr="0099793D">
        <w:rPr>
          <w:rStyle w:val="afe"/>
          <w:szCs w:val="24"/>
        </w:rPr>
        <w:t>www</w:t>
      </w:r>
      <w:r w:rsidRPr="0099793D">
        <w:rPr>
          <w:rStyle w:val="afe"/>
          <w:szCs w:val="24"/>
          <w:lang w:val="ru-RU"/>
        </w:rPr>
        <w:t>.</w:t>
      </w:r>
      <w:r w:rsidRPr="0099793D">
        <w:rPr>
          <w:rStyle w:val="afe"/>
          <w:szCs w:val="24"/>
        </w:rPr>
        <w:t>dx</w:t>
      </w:r>
      <w:r w:rsidRPr="0099793D">
        <w:rPr>
          <w:rStyle w:val="afe"/>
          <w:szCs w:val="24"/>
          <w:lang w:val="ru-RU"/>
        </w:rPr>
        <w:t>.</w:t>
      </w:r>
      <w:r w:rsidRPr="0099793D">
        <w:rPr>
          <w:rStyle w:val="afe"/>
          <w:szCs w:val="24"/>
        </w:rPr>
        <w:t>doi</w:t>
      </w:r>
      <w:r w:rsidRPr="0099793D">
        <w:rPr>
          <w:rStyle w:val="afe"/>
          <w:szCs w:val="24"/>
          <w:lang w:val="ru-RU"/>
        </w:rPr>
        <w:t>.</w:t>
      </w:r>
      <w:r w:rsidRPr="0099793D">
        <w:rPr>
          <w:rStyle w:val="afe"/>
          <w:szCs w:val="24"/>
        </w:rPr>
        <w:t>org</w:t>
      </w:r>
      <w:r w:rsidRPr="0099793D">
        <w:rPr>
          <w:rStyle w:val="afe"/>
          <w:szCs w:val="24"/>
          <w:lang w:val="ru-RU"/>
        </w:rPr>
        <w:t>/10.12737/</w:t>
      </w:r>
      <w:r w:rsidRPr="0099793D">
        <w:rPr>
          <w:rStyle w:val="afe"/>
          <w:szCs w:val="24"/>
        </w:rPr>
        <w:t>textbook</w:t>
      </w:r>
      <w:r w:rsidRPr="0099793D">
        <w:rPr>
          <w:rStyle w:val="afe"/>
          <w:szCs w:val="24"/>
          <w:lang w:val="ru-RU"/>
        </w:rPr>
        <w:t>_5</w:t>
      </w:r>
      <w:r w:rsidRPr="0099793D">
        <w:rPr>
          <w:rStyle w:val="afe"/>
          <w:szCs w:val="24"/>
        </w:rPr>
        <w:t>cc</w:t>
      </w:r>
      <w:r w:rsidRPr="0099793D">
        <w:rPr>
          <w:rStyle w:val="afe"/>
          <w:szCs w:val="24"/>
          <w:lang w:val="ru-RU"/>
        </w:rPr>
        <w:t>01</w:t>
      </w:r>
      <w:r w:rsidRPr="0099793D">
        <w:rPr>
          <w:rStyle w:val="afe"/>
          <w:szCs w:val="24"/>
        </w:rPr>
        <w:t>bbf</w:t>
      </w:r>
      <w:r w:rsidRPr="0099793D">
        <w:rPr>
          <w:rStyle w:val="afe"/>
          <w:szCs w:val="24"/>
          <w:lang w:val="ru-RU"/>
        </w:rPr>
        <w:t>923</w:t>
      </w:r>
      <w:r w:rsidRPr="0099793D">
        <w:rPr>
          <w:rStyle w:val="afe"/>
          <w:szCs w:val="24"/>
        </w:rPr>
        <w:t>e</w:t>
      </w:r>
      <w:r w:rsidRPr="0099793D">
        <w:rPr>
          <w:rStyle w:val="afe"/>
          <w:szCs w:val="24"/>
          <w:lang w:val="ru-RU"/>
        </w:rPr>
        <w:t xml:space="preserve">13.56817630. - </w:t>
      </w:r>
      <w:r w:rsidRPr="0099793D">
        <w:rPr>
          <w:rStyle w:val="afe"/>
          <w:szCs w:val="24"/>
        </w:rPr>
        <w:t>ISBN</w:t>
      </w:r>
      <w:r w:rsidRPr="0099793D">
        <w:rPr>
          <w:rStyle w:val="afe"/>
          <w:szCs w:val="24"/>
          <w:lang w:val="ru-RU"/>
        </w:rPr>
        <w:t xml:space="preserve"> 978-5-16-106448-1</w:t>
      </w:r>
      <w:r w:rsidRPr="0099793D">
        <w:rPr>
          <w:szCs w:val="24"/>
          <w:lang w:val="ru-RU"/>
        </w:rPr>
        <w:t xml:space="preserve">. - </w:t>
      </w:r>
      <w:r w:rsidRPr="0099793D">
        <w:rPr>
          <w:color w:val="000000"/>
          <w:szCs w:val="24"/>
          <w:lang w:val="ru-RU"/>
        </w:rPr>
        <w:t xml:space="preserve">Текст : электронный. -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60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product</w:t>
        </w:r>
        <w:r w:rsidRPr="0099793D">
          <w:rPr>
            <w:rStyle w:val="afe"/>
            <w:szCs w:val="24"/>
            <w:lang w:val="ru-RU"/>
          </w:rPr>
          <w:t>/953767</w:t>
        </w:r>
      </w:hyperlink>
      <w:r w:rsidRPr="0099793D">
        <w:rPr>
          <w:color w:val="000000"/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rFonts w:eastAsia="Times New Roman"/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</w:rPr>
        <w:t>Оценка эффективности ИТ-проектов</w:t>
      </w:r>
    </w:p>
    <w:p w:rsidR="00E71BDD" w:rsidRPr="0099793D" w:rsidRDefault="00E71BDD" w:rsidP="00B57799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Сторожева,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Методы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оценки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эффективности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ИТ-проектов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[Электронный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</w:t>
      </w:r>
      <w:r w:rsidRPr="0099793D">
        <w:rPr>
          <w:color w:val="000000"/>
          <w:szCs w:val="24"/>
          <w:lang w:val="ru-RU"/>
        </w:rPr>
        <w:t>е</w:t>
      </w:r>
      <w:r w:rsidRPr="0099793D">
        <w:rPr>
          <w:color w:val="000000"/>
          <w:szCs w:val="24"/>
          <w:lang w:val="ru-RU"/>
        </w:rPr>
        <w:t>сурс]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Сторожева,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Старков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Магнитогорск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МГТУ,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2016.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141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ил.,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табл.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6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magtu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informsystema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uploader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fileUpload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name</w:t>
        </w:r>
        <w:r w:rsidRPr="0099793D">
          <w:rPr>
            <w:rStyle w:val="afe"/>
            <w:szCs w:val="24"/>
            <w:lang w:val="ru-RU"/>
          </w:rPr>
          <w:t>=3117.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show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dcatalogues</w:t>
        </w:r>
        <w:r w:rsidRPr="0099793D">
          <w:rPr>
            <w:rStyle w:val="afe"/>
            <w:szCs w:val="24"/>
            <w:lang w:val="ru-RU"/>
          </w:rPr>
          <w:t>/1/1135662/3117.</w:t>
        </w:r>
        <w:r w:rsidRPr="0099793D">
          <w:rPr>
            <w:rStyle w:val="afe"/>
            <w:szCs w:val="24"/>
          </w:rPr>
          <w:t>pdf</w:t>
        </w:r>
        <w:r w:rsidRPr="0099793D">
          <w:rPr>
            <w:rStyle w:val="afe"/>
            <w:szCs w:val="24"/>
            <w:lang w:val="ru-RU"/>
          </w:rPr>
          <w:t>&amp;</w:t>
        </w:r>
        <w:r w:rsidRPr="0099793D">
          <w:rPr>
            <w:rStyle w:val="afe"/>
            <w:szCs w:val="24"/>
          </w:rPr>
          <w:t>view</w:t>
        </w:r>
        <w:r w:rsidRPr="0099793D">
          <w:rPr>
            <w:rStyle w:val="afe"/>
            <w:szCs w:val="24"/>
            <w:lang w:val="ru-RU"/>
          </w:rPr>
          <w:t>=</w:t>
        </w:r>
        <w:r w:rsidRPr="0099793D">
          <w:rPr>
            <w:rStyle w:val="afe"/>
            <w:szCs w:val="24"/>
          </w:rPr>
          <w:t>true</w:t>
        </w:r>
      </w:hyperlink>
      <w:r w:rsidRPr="0099793D">
        <w:rPr>
          <w:color w:val="000000"/>
          <w:szCs w:val="24"/>
          <w:lang w:val="ru-RU"/>
        </w:rPr>
        <w:t xml:space="preserve"> 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Макрообъект.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Лобанова, Н.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 Эффективность информационных технологий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учебник и пра</w:t>
      </w:r>
      <w:r w:rsidRPr="0099793D">
        <w:rPr>
          <w:color w:val="000000"/>
          <w:szCs w:val="24"/>
          <w:lang w:val="ru-RU"/>
        </w:rPr>
        <w:t>к</w:t>
      </w:r>
      <w:r w:rsidRPr="0099793D">
        <w:rPr>
          <w:color w:val="000000"/>
          <w:szCs w:val="24"/>
          <w:lang w:val="ru-RU"/>
        </w:rPr>
        <w:t>тикум для вузов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/ Н.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Лобанова, Н.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Ф.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Алтухова.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Москва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Издательство Юрайт, 2020.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237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(Высшее образование).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— </w:t>
      </w:r>
      <w:r w:rsidRPr="0099793D">
        <w:rPr>
          <w:color w:val="000000"/>
          <w:szCs w:val="24"/>
        </w:rPr>
        <w:t>ISBN </w:t>
      </w:r>
      <w:r w:rsidRPr="0099793D">
        <w:rPr>
          <w:color w:val="000000"/>
          <w:szCs w:val="24"/>
          <w:lang w:val="ru-RU"/>
        </w:rPr>
        <w:t>978-5-534-00222-5. — Текст : электро</w:t>
      </w:r>
      <w:r w:rsidRPr="0099793D">
        <w:rPr>
          <w:color w:val="000000"/>
          <w:szCs w:val="24"/>
          <w:lang w:val="ru-RU"/>
        </w:rPr>
        <w:t>н</w:t>
      </w:r>
      <w:r w:rsidRPr="0099793D">
        <w:rPr>
          <w:color w:val="000000"/>
          <w:szCs w:val="24"/>
          <w:lang w:val="ru-RU"/>
        </w:rPr>
        <w:t xml:space="preserve">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 xml:space="preserve">: </w:t>
      </w:r>
      <w:hyperlink r:id="rId62" w:anchor="page/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viewer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effektivnost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informacionnyh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tehnologiy</w:t>
        </w:r>
        <w:r w:rsidRPr="0099793D">
          <w:rPr>
            <w:rStyle w:val="afe"/>
            <w:szCs w:val="24"/>
            <w:lang w:val="ru-RU"/>
          </w:rPr>
          <w:t>-450399#</w:t>
        </w:r>
        <w:r w:rsidRPr="0099793D">
          <w:rPr>
            <w:rStyle w:val="afe"/>
            <w:szCs w:val="24"/>
          </w:rPr>
          <w:t>page</w:t>
        </w:r>
        <w:r w:rsidRPr="0099793D">
          <w:rPr>
            <w:rStyle w:val="afe"/>
            <w:szCs w:val="24"/>
            <w:lang w:val="ru-RU"/>
          </w:rPr>
          <w:t>/1</w:t>
        </w:r>
      </w:hyperlink>
      <w:r w:rsidRPr="0099793D">
        <w:rPr>
          <w:color w:val="000000"/>
          <w:szCs w:val="24"/>
          <w:lang w:val="ru-RU"/>
        </w:rPr>
        <w:t>.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color w:val="001329"/>
          <w:szCs w:val="24"/>
          <w:shd w:val="clear" w:color="auto" w:fill="FFFFFF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</w:rPr>
        <w:t>Корпоративные системы управления проектами</w:t>
      </w:r>
    </w:p>
    <w:p w:rsidR="00E71BDD" w:rsidRPr="0099793D" w:rsidRDefault="00E71BDD" w:rsidP="00B5779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1. Попов, Ю. И. Управление проектами: учеб.пособие / Ю.И. Попов, О.В. Якове</w:t>
      </w:r>
      <w:r w:rsidRPr="0099793D">
        <w:rPr>
          <w:rFonts w:ascii="Times New Roman" w:hAnsi="Times New Roman" w:cs="Times New Roman"/>
          <w:bCs/>
          <w:sz w:val="24"/>
          <w:szCs w:val="24"/>
        </w:rPr>
        <w:t>н</w:t>
      </w:r>
      <w:r w:rsidRPr="0099793D">
        <w:rPr>
          <w:rFonts w:ascii="Times New Roman" w:hAnsi="Times New Roman" w:cs="Times New Roman"/>
          <w:bCs/>
          <w:sz w:val="24"/>
          <w:szCs w:val="24"/>
        </w:rPr>
        <w:t xml:space="preserve">ко. — Москва : ИНФРА-М, 2019. — 208 с. — (Учебники для программы МВА). - ISBN 978-5-16-106614-0. - Текст : электронный. - URL: </w:t>
      </w:r>
      <w:hyperlink r:id="rId63" w:history="1">
        <w:r w:rsidRPr="0099793D">
          <w:rPr>
            <w:rStyle w:val="afe"/>
            <w:rFonts w:ascii="Times New Roman" w:hAnsi="Times New Roman"/>
            <w:bCs/>
            <w:sz w:val="24"/>
            <w:szCs w:val="24"/>
          </w:rPr>
          <w:t>https://new.znanium.com/catalog/product/983557</w:t>
        </w:r>
      </w:hyperlink>
      <w:r w:rsidRPr="0099793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71BDD" w:rsidRPr="0099793D" w:rsidRDefault="00E71BDD" w:rsidP="00B5779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93D">
        <w:rPr>
          <w:rFonts w:ascii="Times New Roman" w:hAnsi="Times New Roman" w:cs="Times New Roman"/>
          <w:bCs/>
          <w:sz w:val="24"/>
          <w:szCs w:val="24"/>
        </w:rPr>
        <w:t>2. Светлов Н.М. Информационные технологии управления проектами : учеб.пособие / Н.М. Светлов, Г.Н. Светлова. - 2-е изд., перераб. и доп. — Москва : И</w:t>
      </w:r>
      <w:r w:rsidRPr="0099793D">
        <w:rPr>
          <w:rFonts w:ascii="Times New Roman" w:hAnsi="Times New Roman" w:cs="Times New Roman"/>
          <w:bCs/>
          <w:sz w:val="24"/>
          <w:szCs w:val="24"/>
        </w:rPr>
        <w:t>Н</w:t>
      </w:r>
      <w:r w:rsidRPr="0099793D">
        <w:rPr>
          <w:rFonts w:ascii="Times New Roman" w:hAnsi="Times New Roman" w:cs="Times New Roman"/>
          <w:bCs/>
          <w:sz w:val="24"/>
          <w:szCs w:val="24"/>
        </w:rPr>
        <w:t xml:space="preserve">ФРА-М, 2020. - 232 с. - (Высшее образование: Бакалавриат). - ISBN 978-5-16-102040-1. - Текст : электронный. - URL: </w:t>
      </w:r>
      <w:hyperlink r:id="rId64" w:history="1">
        <w:r w:rsidRPr="0099793D">
          <w:rPr>
            <w:rStyle w:val="afe"/>
            <w:rFonts w:ascii="Times New Roman" w:hAnsi="Times New Roman"/>
            <w:bCs/>
            <w:sz w:val="24"/>
            <w:szCs w:val="24"/>
          </w:rPr>
          <w:t>https://new.znanium.com/catalog/product/1044525</w:t>
        </w:r>
      </w:hyperlink>
      <w:r w:rsidRPr="0099793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</w:rPr>
        <w:t>Гибкие технологии управления ИТ-проектами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 Романова,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проектами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Романова.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ИД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«ФОРУМ»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2020.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256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978-5-16-101127-0.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65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product</w:t>
        </w:r>
        <w:r w:rsidRPr="0099793D">
          <w:rPr>
            <w:rStyle w:val="afe"/>
            <w:szCs w:val="24"/>
            <w:lang w:val="ru-RU"/>
          </w:rPr>
          <w:t>/1039340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2. Сысоева,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проектами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информационных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систем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учеб.пособие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Л.А.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Сысоева,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А.Е.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Сатунина.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Москва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2019.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345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вание: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Бакалавриат).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—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www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dx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doi</w:t>
      </w:r>
      <w:r w:rsidRPr="0099793D">
        <w:rPr>
          <w:color w:val="000000"/>
          <w:szCs w:val="24"/>
          <w:lang w:val="ru-RU"/>
        </w:rPr>
        <w:t>.</w:t>
      </w:r>
      <w:r w:rsidRPr="0099793D">
        <w:rPr>
          <w:color w:val="000000"/>
          <w:szCs w:val="24"/>
        </w:rPr>
        <w:t>org</w:t>
      </w:r>
      <w:r w:rsidRPr="0099793D">
        <w:rPr>
          <w:color w:val="000000"/>
          <w:szCs w:val="24"/>
          <w:lang w:val="ru-RU"/>
        </w:rPr>
        <w:t>/10.12737/</w:t>
      </w:r>
      <w:r w:rsidRPr="0099793D">
        <w:rPr>
          <w:color w:val="000000"/>
          <w:szCs w:val="24"/>
        </w:rPr>
        <w:t>textbook</w:t>
      </w:r>
      <w:r w:rsidRPr="0099793D">
        <w:rPr>
          <w:color w:val="000000"/>
          <w:szCs w:val="24"/>
          <w:lang w:val="ru-RU"/>
        </w:rPr>
        <w:t>_5</w:t>
      </w:r>
      <w:r w:rsidRPr="0099793D">
        <w:rPr>
          <w:color w:val="000000"/>
          <w:szCs w:val="24"/>
        </w:rPr>
        <w:t>cc</w:t>
      </w:r>
      <w:r w:rsidRPr="0099793D">
        <w:rPr>
          <w:color w:val="000000"/>
          <w:szCs w:val="24"/>
          <w:lang w:val="ru-RU"/>
        </w:rPr>
        <w:t>01</w:t>
      </w:r>
      <w:r w:rsidRPr="0099793D">
        <w:rPr>
          <w:color w:val="000000"/>
          <w:szCs w:val="24"/>
        </w:rPr>
        <w:t>bbf</w:t>
      </w:r>
      <w:r w:rsidRPr="0099793D">
        <w:rPr>
          <w:color w:val="000000"/>
          <w:szCs w:val="24"/>
          <w:lang w:val="ru-RU"/>
        </w:rPr>
        <w:t>923</w:t>
      </w:r>
      <w:r w:rsidRPr="0099793D">
        <w:rPr>
          <w:color w:val="000000"/>
          <w:szCs w:val="24"/>
        </w:rPr>
        <w:t>e</w:t>
      </w:r>
      <w:r w:rsidRPr="0099793D">
        <w:rPr>
          <w:color w:val="000000"/>
          <w:szCs w:val="24"/>
          <w:lang w:val="ru-RU"/>
        </w:rPr>
        <w:t>13.56817630.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978-5-16-106448-1.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Текст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электронный.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szCs w:val="24"/>
          <w:lang w:val="ru-RU"/>
        </w:rPr>
        <w:t xml:space="preserve"> </w:t>
      </w:r>
      <w:hyperlink r:id="rId66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catalog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product</w:t>
        </w:r>
        <w:r w:rsidRPr="0099793D">
          <w:rPr>
            <w:rStyle w:val="afe"/>
            <w:szCs w:val="24"/>
            <w:lang w:val="ru-RU"/>
          </w:rPr>
          <w:t>/953767</w:t>
        </w:r>
      </w:hyperlink>
      <w:r w:rsidRPr="0099793D">
        <w:rPr>
          <w:color w:val="000000"/>
          <w:szCs w:val="24"/>
          <w:lang w:val="ru-RU"/>
        </w:rPr>
        <w:t xml:space="preserve"> 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af6"/>
        <w:tabs>
          <w:tab w:val="left" w:pos="1134"/>
        </w:tabs>
        <w:spacing w:line="240" w:lineRule="auto"/>
        <w:ind w:left="0"/>
        <w:rPr>
          <w:szCs w:val="24"/>
          <w:lang w:val="ru-RU"/>
        </w:rPr>
      </w:pPr>
    </w:p>
    <w:p w:rsidR="00E71BDD" w:rsidRPr="0099793D" w:rsidRDefault="00E71BDD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</w:rPr>
        <w:t>Информационные технологии в управлении проектами</w:t>
      </w:r>
    </w:p>
    <w:p w:rsidR="00E71BDD" w:rsidRPr="0099793D" w:rsidRDefault="00E71BDD" w:rsidP="00B57799">
      <w:pPr>
        <w:pStyle w:val="af6"/>
        <w:spacing w:line="240" w:lineRule="auto"/>
        <w:ind w:left="0"/>
        <w:rPr>
          <w:szCs w:val="24"/>
          <w:lang w:val="ru-RU"/>
        </w:rPr>
      </w:pPr>
      <w:r w:rsidRPr="0099793D">
        <w:rPr>
          <w:color w:val="000000"/>
          <w:szCs w:val="24"/>
          <w:lang w:val="ru-RU"/>
        </w:rPr>
        <w:t>1.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Управление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проектами: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Учебное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пособие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/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М.В.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Романова.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М.: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ИД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ФОРУМ: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НИЦ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Инфра-М,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2014.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256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с.: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ил.;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60</w:t>
      </w:r>
      <w:r w:rsidRPr="0099793D">
        <w:rPr>
          <w:color w:val="000000"/>
          <w:szCs w:val="24"/>
        </w:rPr>
        <w:t>x</w:t>
      </w:r>
      <w:r w:rsidRPr="0099793D">
        <w:rPr>
          <w:color w:val="000000"/>
          <w:szCs w:val="24"/>
          <w:lang w:val="ru-RU"/>
        </w:rPr>
        <w:t>90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1/16.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-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(Высшее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образование).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(переплет)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</w:rPr>
        <w:t>ISBN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978-5-8199-0308-7.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–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Режим</w:t>
      </w:r>
      <w:r w:rsidRPr="0099793D">
        <w:rPr>
          <w:szCs w:val="24"/>
          <w:lang w:val="ru-RU"/>
        </w:rPr>
        <w:t xml:space="preserve"> </w:t>
      </w:r>
      <w:r w:rsidRPr="0099793D">
        <w:rPr>
          <w:color w:val="000000"/>
          <w:szCs w:val="24"/>
          <w:lang w:val="ru-RU"/>
        </w:rPr>
        <w:t>доступа:</w:t>
      </w:r>
      <w:r w:rsidRPr="0099793D">
        <w:rPr>
          <w:szCs w:val="24"/>
          <w:lang w:val="ru-RU"/>
        </w:rPr>
        <w:t xml:space="preserve"> </w:t>
      </w:r>
      <w:hyperlink r:id="rId67" w:history="1">
        <w:r w:rsidRPr="0099793D">
          <w:rPr>
            <w:rStyle w:val="afe"/>
            <w:szCs w:val="24"/>
          </w:rPr>
          <w:t>http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new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znanium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com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bookread</w:t>
        </w:r>
        <w:r w:rsidRPr="0099793D">
          <w:rPr>
            <w:rStyle w:val="afe"/>
            <w:szCs w:val="24"/>
            <w:lang w:val="ru-RU"/>
          </w:rPr>
          <w:t>2.</w:t>
        </w:r>
        <w:r w:rsidRPr="0099793D">
          <w:rPr>
            <w:rStyle w:val="afe"/>
            <w:szCs w:val="24"/>
          </w:rPr>
          <w:t>php</w:t>
        </w:r>
        <w:r w:rsidRPr="0099793D">
          <w:rPr>
            <w:rStyle w:val="afe"/>
            <w:szCs w:val="24"/>
            <w:lang w:val="ru-RU"/>
          </w:rPr>
          <w:t>?</w:t>
        </w:r>
        <w:r w:rsidRPr="0099793D">
          <w:rPr>
            <w:rStyle w:val="afe"/>
            <w:szCs w:val="24"/>
          </w:rPr>
          <w:t>book</w:t>
        </w:r>
        <w:r w:rsidRPr="0099793D">
          <w:rPr>
            <w:rStyle w:val="afe"/>
            <w:szCs w:val="24"/>
            <w:lang w:val="ru-RU"/>
          </w:rPr>
          <w:t>=417954</w:t>
        </w:r>
      </w:hyperlink>
      <w:r w:rsidRPr="0099793D">
        <w:rPr>
          <w:color w:val="000000"/>
          <w:szCs w:val="24"/>
          <w:lang w:val="ru-RU"/>
        </w:rPr>
        <w:t xml:space="preserve"> .</w:t>
      </w:r>
      <w:r w:rsidRPr="0099793D">
        <w:rPr>
          <w:szCs w:val="24"/>
          <w:lang w:val="ru-RU"/>
        </w:rPr>
        <w:t xml:space="preserve"> </w:t>
      </w:r>
    </w:p>
    <w:p w:rsidR="00E71BDD" w:rsidRPr="0099793D" w:rsidRDefault="00E71BDD" w:rsidP="00B57799">
      <w:pPr>
        <w:pStyle w:val="Style10"/>
        <w:widowControl/>
        <w:ind w:firstLine="709"/>
        <w:rPr>
          <w:color w:val="000000"/>
        </w:rPr>
      </w:pPr>
      <w:r w:rsidRPr="0099793D">
        <w:rPr>
          <w:color w:val="000000"/>
        </w:rPr>
        <w:t>2. Светлов Н.М. Информационные технологии управления проектами : учеб. пос</w:t>
      </w:r>
      <w:r w:rsidRPr="0099793D">
        <w:rPr>
          <w:color w:val="000000"/>
        </w:rPr>
        <w:t>о</w:t>
      </w:r>
      <w:r w:rsidRPr="0099793D">
        <w:rPr>
          <w:color w:val="000000"/>
        </w:rPr>
        <w:t>бие / Н.М. Светлов, Г.Н. Светлова. - 2-е изд., перераб. и доп. — Москва : ИНФРА-М, 2020. - 232 с. - (Высшее образование: Бакалавриат). - ISBN 978-5-16-102040-1. - Текст : эле</w:t>
      </w:r>
      <w:r w:rsidRPr="0099793D">
        <w:rPr>
          <w:color w:val="000000"/>
        </w:rPr>
        <w:t>к</w:t>
      </w:r>
      <w:r w:rsidRPr="0099793D">
        <w:rPr>
          <w:color w:val="000000"/>
        </w:rPr>
        <w:t>тронный. - URL: </w:t>
      </w:r>
      <w:hyperlink r:id="rId68" w:history="1">
        <w:r w:rsidRPr="0099793D">
          <w:rPr>
            <w:rStyle w:val="afe"/>
          </w:rPr>
          <w:t>https://new.znanium.com/catalog/product/1044525</w:t>
        </w:r>
      </w:hyperlink>
      <w:r w:rsidRPr="0099793D">
        <w:rPr>
          <w:color w:val="000000"/>
        </w:rPr>
        <w:t xml:space="preserve"> . </w:t>
      </w:r>
    </w:p>
    <w:p w:rsidR="00B57799" w:rsidRPr="0099793D" w:rsidRDefault="00B57799" w:rsidP="00B57799">
      <w:pPr>
        <w:pStyle w:val="Style10"/>
        <w:widowControl/>
        <w:ind w:firstLine="709"/>
        <w:rPr>
          <w:color w:val="000000"/>
        </w:rPr>
      </w:pPr>
    </w:p>
    <w:p w:rsidR="00B57799" w:rsidRPr="0099793D" w:rsidRDefault="00B57799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Архитектура предприятия</w:t>
      </w:r>
    </w:p>
    <w:p w:rsidR="00B57799" w:rsidRPr="0099793D" w:rsidRDefault="00B57799" w:rsidP="00B57799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9793D">
        <w:rPr>
          <w:rFonts w:ascii="Times New Roman" w:eastAsia="Times New Roman" w:hAnsi="Times New Roman" w:cs="Times New Roman"/>
          <w:sz w:val="24"/>
          <w:szCs w:val="24"/>
          <w:lang w:eastAsia="zh-CN"/>
        </w:rPr>
        <w:t>1. Зараменских, Е. П.  Архитектура предприятия : учебник для вузов / Е. П. Зар</w:t>
      </w:r>
      <w:r w:rsidRPr="0099793D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9979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менских, Д. В. Кудрявцев, М. Ю. Арзуманян  ; под редакцией Е. П. Зараменских. — Москва : Издательство Юрайт, 2020. — 410 с. — (Высшее образование). — ISBN 978-5-534-06712-5. — Текст : электронный // ЭБС Юрайт [сайт]. — URL: </w:t>
      </w:r>
      <w:hyperlink r:id="rId69" w:history="1">
        <w:r w:rsidRPr="009979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https://urait.ru/viewer/arhitektura-predpriyatiya-454303</w:t>
        </w:r>
      </w:hyperlink>
      <w:r w:rsidRPr="009979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57799" w:rsidRPr="0099793D" w:rsidRDefault="00B57799" w:rsidP="00B57799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57799" w:rsidRPr="0099793D" w:rsidRDefault="00B57799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b/>
          <w:bCs/>
          <w:szCs w:val="24"/>
        </w:rPr>
        <w:t>Интеллектуальные информационные системы</w:t>
      </w:r>
    </w:p>
    <w:p w:rsidR="00B57799" w:rsidRPr="0099793D" w:rsidRDefault="00B57799" w:rsidP="00B57799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9793D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Горбаченко</w:t>
      </w: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 И.  Интеллектуальные системы: нечеткие системы и сети : учебное пособие для вузов / В. И. Горбаченко, Б. С. Ахметов, О. Ю. Кузнецова. — 2-е изд., испр. и доп. — Москва : Издательство Юрайт, 2020. — 105 с. — (Высшее образование). — ISBN 978-5-534-08359-0. — Текст : электронный // ЭБС Юрайт [сайт]. — URL: </w:t>
      </w:r>
      <w:hyperlink r:id="rId70" w:history="1">
        <w:r w:rsidRPr="009979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https://urait.ru/viewer/intellektualnye-sistemy-nechetkie-sistemy-i-seti-453629</w:t>
        </w:r>
      </w:hyperlink>
    </w:p>
    <w:p w:rsidR="00B57799" w:rsidRPr="00BD5D09" w:rsidRDefault="00B57799" w:rsidP="00B57799">
      <w:pPr>
        <w:pStyle w:val="af6"/>
        <w:spacing w:line="240" w:lineRule="auto"/>
        <w:ind w:left="1440" w:firstLine="0"/>
        <w:rPr>
          <w:szCs w:val="24"/>
          <w:lang w:val="ru-RU"/>
        </w:rPr>
      </w:pPr>
    </w:p>
    <w:p w:rsidR="00B57799" w:rsidRPr="0099793D" w:rsidRDefault="00B57799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Программная инженерия</w:t>
      </w:r>
    </w:p>
    <w:p w:rsidR="00B57799" w:rsidRPr="0099793D" w:rsidRDefault="00B57799" w:rsidP="00B57799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Введение в программную инженерию : учебник / В. А. Антипов, А. А. Бубнов, А. Н. Пылькин, В. К. Столчнев. — Москва : КУРС : ИНФРА-М, 2019. — 336 с. - ISBN 978-5-906923-22-6. - Текст : электронный. - URL: </w:t>
      </w:r>
      <w:hyperlink r:id="rId71" w:history="1">
        <w:r w:rsidRPr="0099793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https://znanium.com/read?id=342955</w:t>
        </w:r>
      </w:hyperlink>
    </w:p>
    <w:p w:rsidR="00B57799" w:rsidRPr="0099793D" w:rsidRDefault="00B57799" w:rsidP="00B57799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7799" w:rsidRPr="0099793D" w:rsidRDefault="00B57799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Проектирование ИС</w:t>
      </w:r>
    </w:p>
    <w:p w:rsidR="00B57799" w:rsidRPr="0099793D" w:rsidRDefault="00B57799" w:rsidP="00B57799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Григорьев, М. В.  Проектирование информационных систем : учебное пособие для вузов / М. В. Григорьев, И. И. Григорьева. — Москва : Издательство Юрайт, 2020. — 318 с. — (Высшее образование). — ISBN 978-5-534-01305-4. — Текст : электронный // ЭБС Юрайт [сайт]. — URL: </w:t>
      </w:r>
      <w:hyperlink r:id="rId72" w:history="1">
        <w:r w:rsidRPr="0099793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https://urait.ru/viewer/proektirovanie-informacionnyh-sistem-451794</w:t>
        </w:r>
      </w:hyperlink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7799" w:rsidRPr="0099793D" w:rsidRDefault="00B57799" w:rsidP="00B57799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>2. Кориков, А. М. Теория систем и системный анализ [Электронный ресурс]: уче</w:t>
      </w: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пособие / А. М. Кориков, С. Н. Павлов. — М. : ИНФРА-М, 2019. — 288 с. — (Высшее образование: Бакалавриат). — Режим доступа: </w:t>
      </w:r>
      <w:hyperlink r:id="rId73" w:history="1">
        <w:r w:rsidRPr="0099793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https://znanium.com/read?pid=994445</w:t>
        </w:r>
      </w:hyperlink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7799" w:rsidRPr="0099793D" w:rsidRDefault="00B57799" w:rsidP="00B57799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7799" w:rsidRPr="0099793D" w:rsidRDefault="00B57799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szCs w:val="24"/>
        </w:rPr>
        <w:t>Тестирование информационных систем</w:t>
      </w:r>
    </w:p>
    <w:p w:rsidR="00B57799" w:rsidRPr="0099793D" w:rsidRDefault="00B57799" w:rsidP="00B57799">
      <w:pPr>
        <w:widowControl w:val="0"/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Плаксин, М.А. Тестирование и отладка программ для профессионалов будущих и настоящих : учебное пособие / Плаксин М.А. 4-е изд. — Москва : Лаборатория знаний, 2020. — 168 с. — ISBN 978-5-00101-810-0. — URL: </w:t>
      </w:r>
      <w:hyperlink r:id="rId74" w:history="1">
        <w:r w:rsidRPr="0099793D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https://www.book.ru/view5/31a7ac14c1eefdfe194990c4d1bb9e47</w:t>
        </w:r>
      </w:hyperlink>
      <w:r w:rsidRPr="00997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57799" w:rsidRPr="0099793D" w:rsidRDefault="00B57799" w:rsidP="00B57799">
      <w:pPr>
        <w:pStyle w:val="af6"/>
        <w:widowControl w:val="0"/>
        <w:autoSpaceDE w:val="0"/>
        <w:autoSpaceDN w:val="0"/>
        <w:adjustRightInd w:val="0"/>
        <w:spacing w:line="240" w:lineRule="auto"/>
        <w:ind w:left="1440" w:firstLine="0"/>
        <w:rPr>
          <w:rFonts w:eastAsia="Times New Roman"/>
          <w:color w:val="000000"/>
          <w:szCs w:val="24"/>
          <w:lang w:val="ru-RU"/>
        </w:rPr>
      </w:pPr>
    </w:p>
    <w:p w:rsidR="00B57799" w:rsidRPr="0099793D" w:rsidRDefault="00B57799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99793D">
        <w:rPr>
          <w:szCs w:val="24"/>
          <w:lang w:val="ru-RU"/>
        </w:rPr>
        <w:t>Технологии баз данных и СУБД</w:t>
      </w:r>
    </w:p>
    <w:p w:rsidR="00B57799" w:rsidRPr="0099793D" w:rsidRDefault="00B57799" w:rsidP="00B57799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9793D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Стружкин, Н.П. </w:t>
      </w:r>
      <w:r w:rsidRPr="0099793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Базы данных: проектирование : учебник для вузов / Н. П. Стружкин, В. В. Годин. — Москва : Издательство Юрайт, 2020. — 477 с. — (Высшее образование). — ISBN 978-5-534-00229-4. — Текст : электронный // ЭБС Юрайт [сайт]. — URL: </w:t>
      </w:r>
      <w:hyperlink r:id="rId75" w:history="1">
        <w:r w:rsidRPr="0099793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https://urait.ru/viewer/bazy-dannyh-proektirovanie-450165</w:t>
        </w:r>
      </w:hyperlink>
    </w:p>
    <w:p w:rsidR="00B57799" w:rsidRPr="0099793D" w:rsidRDefault="00B57799" w:rsidP="00B57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9793D">
        <w:rPr>
          <w:rFonts w:ascii="Times New Roman" w:eastAsia="Times New Roman" w:hAnsi="Times New Roman" w:cs="Times New Roman"/>
          <w:iCs/>
          <w:sz w:val="24"/>
          <w:szCs w:val="24"/>
        </w:rPr>
        <w:t>Нестеров, С. А.  Базы данных : учебник и практикум для вузов / С. А. Нестеров. — Москва : Издательство Юрайт, 2020. — 230 с. — (Высшее образование). — ISBN 978-5-</w:t>
      </w:r>
      <w:r w:rsidRPr="0099793D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534-00874-6. — Текст : электронный // ЭБС Юрайт [сайт]. — URL: </w:t>
      </w:r>
      <w:hyperlink r:id="rId76" w:history="1">
        <w:r w:rsidRPr="009979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https://urait.ru/viewer/bazy-dannyh-450772</w:t>
        </w:r>
      </w:hyperlink>
    </w:p>
    <w:p w:rsidR="00B57799" w:rsidRPr="0099793D" w:rsidRDefault="00B57799" w:rsidP="00B57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B57799" w:rsidRPr="0099793D" w:rsidRDefault="00B57799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bCs/>
          <w:szCs w:val="24"/>
          <w:lang w:val="ru-RU"/>
        </w:rPr>
      </w:pPr>
      <w:r w:rsidRPr="0099793D">
        <w:rPr>
          <w:bCs/>
          <w:szCs w:val="24"/>
          <w:lang w:val="ru-RU"/>
        </w:rPr>
        <w:t>Управление проектами внедрения, сопровождения адаптации ИС</w:t>
      </w:r>
    </w:p>
    <w:p w:rsidR="00B57799" w:rsidRPr="0099793D" w:rsidRDefault="00B57799" w:rsidP="00B57799">
      <w:pPr>
        <w:widowControl w:val="0"/>
        <w:numPr>
          <w:ilvl w:val="0"/>
          <w:numId w:val="4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9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9793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9793D">
        <w:rPr>
          <w:rFonts w:ascii="Times New Roman" w:eastAsia="Calibri" w:hAnsi="Times New Roman" w:cs="Times New Roman"/>
          <w:sz w:val="24"/>
          <w:szCs w:val="24"/>
        </w:rPr>
        <w:t>Масленникова, О. Е. Теория и практика внедрения информационных систем : учебное пособие / О. Е. Масленникова, О. Б. Назарова, Н. В. Скарлыгина ; МГТУ. - Ма</w:t>
      </w:r>
      <w:r w:rsidRPr="0099793D">
        <w:rPr>
          <w:rFonts w:ascii="Times New Roman" w:eastAsia="Calibri" w:hAnsi="Times New Roman" w:cs="Times New Roman"/>
          <w:sz w:val="24"/>
          <w:szCs w:val="24"/>
        </w:rPr>
        <w:t>г</w:t>
      </w:r>
      <w:r w:rsidRPr="0099793D">
        <w:rPr>
          <w:rFonts w:ascii="Times New Roman" w:eastAsia="Calibri" w:hAnsi="Times New Roman" w:cs="Times New Roman"/>
          <w:sz w:val="24"/>
          <w:szCs w:val="24"/>
        </w:rPr>
        <w:t xml:space="preserve">нитогорск : МГТУ, 2018. - ISBN 978-5-9967-1177-2. - Загл. с титул. экрана. - URL : </w:t>
      </w:r>
      <w:hyperlink r:id="rId77" w:history="1">
        <w:r w:rsidRPr="0099793D">
          <w:rPr>
            <w:rFonts w:ascii="Times New Roman" w:eastAsia="Calibri" w:hAnsi="Times New Roman" w:cs="Times New Roman"/>
            <w:sz w:val="24"/>
            <w:szCs w:val="24"/>
          </w:rPr>
          <w:t>https://magtu.informsystema.ru/uploader/fileUpload?name=4236.zip&amp;show=dcatalogues/1/1515129/4236.zip&amp;view=true</w:t>
        </w:r>
      </w:hyperlink>
      <w:r w:rsidRPr="0099793D">
        <w:rPr>
          <w:rFonts w:ascii="Times New Roman" w:eastAsia="Calibri" w:hAnsi="Times New Roman" w:cs="Times New Roman"/>
          <w:sz w:val="24"/>
          <w:szCs w:val="24"/>
        </w:rPr>
        <w:t xml:space="preserve">  (дата обращения: 23.10.2020). - Макрообъект. - Текст : электро</w:t>
      </w:r>
      <w:r w:rsidRPr="0099793D">
        <w:rPr>
          <w:rFonts w:ascii="Times New Roman" w:eastAsia="Calibri" w:hAnsi="Times New Roman" w:cs="Times New Roman"/>
          <w:sz w:val="24"/>
          <w:szCs w:val="24"/>
        </w:rPr>
        <w:t>н</w:t>
      </w:r>
      <w:r w:rsidRPr="0099793D">
        <w:rPr>
          <w:rFonts w:ascii="Times New Roman" w:eastAsia="Calibri" w:hAnsi="Times New Roman" w:cs="Times New Roman"/>
          <w:sz w:val="24"/>
          <w:szCs w:val="24"/>
        </w:rPr>
        <w:t>ный. - Сведения доступны также на CD-ROM.</w:t>
      </w:r>
    </w:p>
    <w:p w:rsidR="00B57799" w:rsidRPr="0099793D" w:rsidRDefault="00B57799" w:rsidP="00B57799">
      <w:pPr>
        <w:widowControl w:val="0"/>
        <w:numPr>
          <w:ilvl w:val="0"/>
          <w:numId w:val="4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93D">
        <w:rPr>
          <w:rFonts w:ascii="Times New Roman" w:eastAsia="Calibri" w:hAnsi="Times New Roman" w:cs="Times New Roman"/>
          <w:sz w:val="24"/>
          <w:szCs w:val="24"/>
        </w:rPr>
        <w:t>Масленникова, О. Е. Теория и практика сопровождения информационных с</w:t>
      </w:r>
      <w:r w:rsidRPr="0099793D">
        <w:rPr>
          <w:rFonts w:ascii="Times New Roman" w:eastAsia="Calibri" w:hAnsi="Times New Roman" w:cs="Times New Roman"/>
          <w:sz w:val="24"/>
          <w:szCs w:val="24"/>
        </w:rPr>
        <w:t>и</w:t>
      </w:r>
      <w:r w:rsidRPr="0099793D">
        <w:rPr>
          <w:rFonts w:ascii="Times New Roman" w:eastAsia="Calibri" w:hAnsi="Times New Roman" w:cs="Times New Roman"/>
          <w:sz w:val="24"/>
          <w:szCs w:val="24"/>
        </w:rPr>
        <w:t xml:space="preserve">стем : учебное пособие / О. Е. Масленникова, О. Б. Назарова, Н. В. Скарлыгина ; МГТУ. - Магнитогорск : МГТУ, 2018. - ISBN 978-5-9967-1176-5. - Загл. с титул. экрана. - URL : </w:t>
      </w:r>
      <w:hyperlink r:id="rId78" w:history="1">
        <w:r w:rsidRPr="0099793D">
          <w:rPr>
            <w:rFonts w:ascii="Times New Roman" w:eastAsia="Calibri" w:hAnsi="Times New Roman" w:cs="Times New Roman"/>
            <w:sz w:val="24"/>
            <w:szCs w:val="24"/>
          </w:rPr>
          <w:t>https://magtu.informsystema.ru/uploader/fileUpload?name=4235.zip&amp;show=dcatalogues/1/1515102/4235.zip&amp;view=true</w:t>
        </w:r>
      </w:hyperlink>
      <w:r w:rsidRPr="0099793D">
        <w:rPr>
          <w:rFonts w:ascii="Times New Roman" w:eastAsia="Calibri" w:hAnsi="Times New Roman" w:cs="Times New Roman"/>
          <w:sz w:val="24"/>
          <w:szCs w:val="24"/>
        </w:rPr>
        <w:t xml:space="preserve">  (дата обращения: 23.10.2020). - Макрообъект. - Текст : электро</w:t>
      </w:r>
      <w:r w:rsidRPr="0099793D">
        <w:rPr>
          <w:rFonts w:ascii="Times New Roman" w:eastAsia="Calibri" w:hAnsi="Times New Roman" w:cs="Times New Roman"/>
          <w:sz w:val="24"/>
          <w:szCs w:val="24"/>
        </w:rPr>
        <w:t>н</w:t>
      </w:r>
      <w:r w:rsidRPr="0099793D">
        <w:rPr>
          <w:rFonts w:ascii="Times New Roman" w:eastAsia="Calibri" w:hAnsi="Times New Roman" w:cs="Times New Roman"/>
          <w:sz w:val="24"/>
          <w:szCs w:val="24"/>
        </w:rPr>
        <w:t>ный. - Сведения доступны также на CD-ROM.</w:t>
      </w:r>
    </w:p>
    <w:p w:rsidR="00B57799" w:rsidRPr="0099793D" w:rsidRDefault="00B57799" w:rsidP="00B57799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7799" w:rsidRPr="0099793D" w:rsidRDefault="00B57799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99793D">
        <w:rPr>
          <w:bCs/>
          <w:szCs w:val="24"/>
        </w:rPr>
        <w:t>Электронный бизнес</w:t>
      </w:r>
    </w:p>
    <w:p w:rsidR="00B57799" w:rsidRPr="0099793D" w:rsidRDefault="00B57799" w:rsidP="00B577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99793D">
        <w:rPr>
          <w:rFonts w:ascii="Times New Roman" w:eastAsia="Times New Roman" w:hAnsi="Times New Roman" w:cs="Times New Roman"/>
          <w:sz w:val="24"/>
          <w:szCs w:val="24"/>
        </w:rPr>
        <w:t>Гаврилов</w:t>
      </w:r>
      <w:r w:rsidRPr="0099793D">
        <w:rPr>
          <w:rFonts w:ascii="Times New Roman" w:eastAsia="Times New Roman" w:hAnsi="Times New Roman" w:cs="Times New Roman"/>
          <w:bCs/>
          <w:sz w:val="24"/>
          <w:szCs w:val="24"/>
        </w:rPr>
        <w:t>, Л. П.  Электронная коммерция : учебник и практикум для вузов / Л. П. Гавр</w:t>
      </w:r>
      <w:r w:rsidRPr="0099793D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99793D">
        <w:rPr>
          <w:rFonts w:ascii="Times New Roman" w:eastAsia="Times New Roman" w:hAnsi="Times New Roman" w:cs="Times New Roman"/>
          <w:bCs/>
          <w:sz w:val="24"/>
          <w:szCs w:val="24"/>
        </w:rPr>
        <w:t>лов. — 3-е изд., доп. — Москва : Издательство Юрайт, 2020. — 477 с. — (Высшее образ</w:t>
      </w:r>
      <w:r w:rsidRPr="0099793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9793D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вание). — ISBN 978-5-534-11785-1. — Текст : электронный // ЭБС Юрайт [сайт]. — Режим доступа: </w:t>
      </w:r>
      <w:hyperlink r:id="rId79" w:history="1">
        <w:r w:rsidRPr="009979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https://urait.ru/viewer/elektronnaya-kommerciya-450865</w:t>
        </w:r>
      </w:hyperlink>
    </w:p>
    <w:p w:rsidR="00B57799" w:rsidRPr="0099793D" w:rsidRDefault="00B57799" w:rsidP="00B577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7799" w:rsidRPr="00BD5D09" w:rsidRDefault="00B57799" w:rsidP="00B57799">
      <w:pPr>
        <w:pStyle w:val="af6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  <w:rPr>
          <w:bCs/>
          <w:szCs w:val="24"/>
          <w:lang w:val="ru-RU"/>
        </w:rPr>
      </w:pPr>
      <w:r w:rsidRPr="00BD5D09">
        <w:rPr>
          <w:bCs/>
          <w:szCs w:val="24"/>
          <w:lang w:val="ru-RU"/>
        </w:rPr>
        <w:t>Языки и среды разработки Интернет приложений</w:t>
      </w:r>
    </w:p>
    <w:p w:rsidR="00B57799" w:rsidRPr="0099793D" w:rsidRDefault="00B57799" w:rsidP="00B57799">
      <w:pPr>
        <w:pStyle w:val="af6"/>
        <w:numPr>
          <w:ilvl w:val="0"/>
          <w:numId w:val="43"/>
        </w:numPr>
        <w:tabs>
          <w:tab w:val="left" w:pos="900"/>
        </w:tabs>
        <w:spacing w:line="240" w:lineRule="auto"/>
        <w:ind w:left="0" w:firstLine="567"/>
        <w:rPr>
          <w:color w:val="000000"/>
          <w:szCs w:val="24"/>
          <w:lang w:val="ru-RU"/>
        </w:rPr>
      </w:pPr>
      <w:r w:rsidRPr="0099793D">
        <w:rPr>
          <w:color w:val="000000"/>
          <w:szCs w:val="24"/>
          <w:lang w:val="ru-RU"/>
        </w:rPr>
        <w:t xml:space="preserve">Лисьев, Г.А. Программное обеспечение компьютерных сетей и web-серверов : учебное пособие / Г. А. Лисьев, П. Ю. Романов, Ю. И. Аскерко. — Москва : ИНФРА-М, 2020. — 145 с. — (Высшее образование: Бакалавриат). - ISBN 978-5-16-013565-6. - Текст : электронный. - URL: </w:t>
      </w:r>
      <w:hyperlink r:id="rId80" w:history="1">
        <w:r w:rsidRPr="0099793D">
          <w:rPr>
            <w:rStyle w:val="afe"/>
            <w:szCs w:val="24"/>
            <w:lang w:val="ru-RU"/>
          </w:rPr>
          <w:t>https://znanium.com/read?id=350977</w:t>
        </w:r>
      </w:hyperlink>
      <w:r w:rsidRPr="0099793D">
        <w:rPr>
          <w:color w:val="000000"/>
          <w:szCs w:val="24"/>
          <w:lang w:val="ru-RU"/>
        </w:rPr>
        <w:t xml:space="preserve">   </w:t>
      </w:r>
    </w:p>
    <w:p w:rsidR="00B57799" w:rsidRPr="0099793D" w:rsidRDefault="00B57799" w:rsidP="00B57799">
      <w:pPr>
        <w:pStyle w:val="af6"/>
        <w:numPr>
          <w:ilvl w:val="0"/>
          <w:numId w:val="43"/>
        </w:numPr>
        <w:tabs>
          <w:tab w:val="left" w:pos="900"/>
        </w:tabs>
        <w:spacing w:line="240" w:lineRule="auto"/>
        <w:ind w:left="0" w:firstLine="567"/>
        <w:rPr>
          <w:rStyle w:val="FontStyle22"/>
          <w:color w:val="000000"/>
          <w:sz w:val="24"/>
          <w:szCs w:val="24"/>
          <w:lang w:val="ru-RU"/>
        </w:rPr>
      </w:pPr>
      <w:r w:rsidRPr="0099793D">
        <w:rPr>
          <w:iCs/>
          <w:color w:val="000000"/>
          <w:szCs w:val="24"/>
          <w:lang w:val="ru-RU"/>
        </w:rPr>
        <w:t>Тузовский, А.</w:t>
      </w:r>
      <w:r w:rsidRPr="0099793D">
        <w:rPr>
          <w:iCs/>
          <w:color w:val="000000"/>
          <w:szCs w:val="24"/>
        </w:rPr>
        <w:t> </w:t>
      </w:r>
      <w:r w:rsidRPr="0099793D">
        <w:rPr>
          <w:iCs/>
          <w:color w:val="000000"/>
          <w:szCs w:val="24"/>
          <w:lang w:val="ru-RU"/>
        </w:rPr>
        <w:t>Ф.</w:t>
      </w:r>
      <w:r w:rsidRPr="0099793D">
        <w:rPr>
          <w:iCs/>
          <w:color w:val="000000"/>
          <w:szCs w:val="24"/>
        </w:rPr>
        <w:t> 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Проектирование и разработка </w:t>
      </w:r>
      <w:r w:rsidRPr="0099793D">
        <w:rPr>
          <w:color w:val="000000"/>
          <w:szCs w:val="24"/>
        </w:rPr>
        <w:t>web</w:t>
      </w:r>
      <w:r w:rsidRPr="0099793D">
        <w:rPr>
          <w:color w:val="000000"/>
          <w:szCs w:val="24"/>
          <w:lang w:val="ru-RU"/>
        </w:rPr>
        <w:t>-приложений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учебное пос</w:t>
      </w:r>
      <w:r w:rsidRPr="0099793D">
        <w:rPr>
          <w:color w:val="000000"/>
          <w:szCs w:val="24"/>
          <w:lang w:val="ru-RU"/>
        </w:rPr>
        <w:t>о</w:t>
      </w:r>
      <w:r w:rsidRPr="0099793D">
        <w:rPr>
          <w:color w:val="000000"/>
          <w:szCs w:val="24"/>
          <w:lang w:val="ru-RU"/>
        </w:rPr>
        <w:t>бие для вузов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/ А.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Ф.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Тузовский.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Москва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: Издательство Юрайт, 2020.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218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с.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>— (Высшее образование).</w:t>
      </w:r>
      <w:r w:rsidRPr="0099793D">
        <w:rPr>
          <w:color w:val="000000"/>
          <w:szCs w:val="24"/>
        </w:rPr>
        <w:t> </w:t>
      </w:r>
      <w:r w:rsidRPr="0099793D">
        <w:rPr>
          <w:color w:val="000000"/>
          <w:szCs w:val="24"/>
          <w:lang w:val="ru-RU"/>
        </w:rPr>
        <w:t xml:space="preserve">— </w:t>
      </w:r>
      <w:r w:rsidRPr="0099793D">
        <w:rPr>
          <w:color w:val="000000"/>
          <w:szCs w:val="24"/>
        </w:rPr>
        <w:t>ISBN </w:t>
      </w:r>
      <w:r w:rsidRPr="0099793D">
        <w:rPr>
          <w:color w:val="000000"/>
          <w:szCs w:val="24"/>
          <w:lang w:val="ru-RU"/>
        </w:rPr>
        <w:t xml:space="preserve">978-5-534-00515-8. — Текст : электронный // ЭБС Юрайт [сайт]. — </w:t>
      </w:r>
      <w:r w:rsidRPr="0099793D">
        <w:rPr>
          <w:color w:val="000000"/>
          <w:szCs w:val="24"/>
        </w:rPr>
        <w:t>URL</w:t>
      </w:r>
      <w:r w:rsidRPr="0099793D">
        <w:rPr>
          <w:color w:val="000000"/>
          <w:szCs w:val="24"/>
          <w:lang w:val="ru-RU"/>
        </w:rPr>
        <w:t>:</w:t>
      </w:r>
      <w:r w:rsidRPr="0099793D">
        <w:rPr>
          <w:color w:val="000000"/>
          <w:szCs w:val="24"/>
        </w:rPr>
        <w:t> </w:t>
      </w:r>
      <w:hyperlink r:id="rId81" w:history="1">
        <w:r w:rsidRPr="0099793D">
          <w:rPr>
            <w:rStyle w:val="afe"/>
            <w:szCs w:val="24"/>
          </w:rPr>
          <w:t>https</w:t>
        </w:r>
        <w:r w:rsidRPr="0099793D">
          <w:rPr>
            <w:rStyle w:val="afe"/>
            <w:szCs w:val="24"/>
            <w:lang w:val="ru-RU"/>
          </w:rPr>
          <w:t>://</w:t>
        </w:r>
        <w:r w:rsidRPr="0099793D">
          <w:rPr>
            <w:rStyle w:val="afe"/>
            <w:szCs w:val="24"/>
          </w:rPr>
          <w:t>urait</w:t>
        </w:r>
        <w:r w:rsidRPr="0099793D">
          <w:rPr>
            <w:rStyle w:val="afe"/>
            <w:szCs w:val="24"/>
            <w:lang w:val="ru-RU"/>
          </w:rPr>
          <w:t>.</w:t>
        </w:r>
        <w:r w:rsidRPr="0099793D">
          <w:rPr>
            <w:rStyle w:val="afe"/>
            <w:szCs w:val="24"/>
          </w:rPr>
          <w:t>ru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viewer</w:t>
        </w:r>
        <w:r w:rsidRPr="0099793D">
          <w:rPr>
            <w:rStyle w:val="afe"/>
            <w:szCs w:val="24"/>
            <w:lang w:val="ru-RU"/>
          </w:rPr>
          <w:t>/</w:t>
        </w:r>
        <w:r w:rsidRPr="0099793D">
          <w:rPr>
            <w:rStyle w:val="afe"/>
            <w:szCs w:val="24"/>
          </w:rPr>
          <w:t>proektirovanie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i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razrabotka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web</w:t>
        </w:r>
        <w:r w:rsidRPr="0099793D">
          <w:rPr>
            <w:rStyle w:val="afe"/>
            <w:szCs w:val="24"/>
            <w:lang w:val="ru-RU"/>
          </w:rPr>
          <w:t>-</w:t>
        </w:r>
        <w:r w:rsidRPr="0099793D">
          <w:rPr>
            <w:rStyle w:val="afe"/>
            <w:szCs w:val="24"/>
          </w:rPr>
          <w:t>prilozheniy</w:t>
        </w:r>
        <w:r w:rsidRPr="0099793D">
          <w:rPr>
            <w:rStyle w:val="afe"/>
            <w:szCs w:val="24"/>
            <w:lang w:val="ru-RU"/>
          </w:rPr>
          <w:t>-451207</w:t>
        </w:r>
      </w:hyperlink>
      <w:r w:rsidRPr="0099793D">
        <w:rPr>
          <w:szCs w:val="24"/>
          <w:lang w:val="ru-RU"/>
        </w:rPr>
        <w:t xml:space="preserve"> </w:t>
      </w:r>
    </w:p>
    <w:p w:rsidR="00B57799" w:rsidRPr="0099793D" w:rsidRDefault="00B57799" w:rsidP="00B57799">
      <w:pPr>
        <w:pStyle w:val="Style10"/>
        <w:widowControl/>
        <w:ind w:firstLine="709"/>
        <w:rPr>
          <w:b/>
        </w:rPr>
      </w:pPr>
    </w:p>
    <w:p w:rsidR="00A05E49" w:rsidRPr="0099793D" w:rsidRDefault="00A05E49" w:rsidP="00B57799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t>3. Порядок подготовки и защиты выпускной квалификационной работы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Выполнение и защита </w:t>
      </w:r>
      <w:r w:rsidRPr="0099793D">
        <w:rPr>
          <w:rFonts w:ascii="Times New Roman" w:hAnsi="Times New Roman" w:cs="Times New Roman"/>
          <w:sz w:val="24"/>
          <w:szCs w:val="24"/>
        </w:rPr>
        <w:t>выпускной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квалификационной работы является одной из форм государственной итоговой аттестации.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A05E49" w:rsidRPr="0099793D" w:rsidRDefault="00A05E49" w:rsidP="00B57799">
      <w:pPr>
        <w:pStyle w:val="afb"/>
        <w:spacing w:after="0" w:line="240" w:lineRule="auto"/>
        <w:ind w:firstLine="709"/>
        <w:rPr>
          <w:b/>
          <w:i/>
          <w:iCs/>
        </w:rPr>
      </w:pPr>
      <w:r w:rsidRPr="0099793D">
        <w:rPr>
          <w:b/>
        </w:rPr>
        <w:t>Обучающий, выполняющий выпускную квалификационную работу должен показать свою способность и умение:</w:t>
      </w:r>
    </w:p>
    <w:p w:rsidR="00A05E49" w:rsidRPr="0099793D" w:rsidRDefault="00A05E49" w:rsidP="00B57799">
      <w:pPr>
        <w:tabs>
          <w:tab w:val="left" w:pos="120"/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определять и формулировать проблему исследования с учетом ее актуальности;</w:t>
      </w:r>
    </w:p>
    <w:p w:rsidR="00A05E49" w:rsidRPr="0099793D" w:rsidRDefault="00A05E49" w:rsidP="00B57799">
      <w:pPr>
        <w:tabs>
          <w:tab w:val="left" w:pos="120"/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ставить цели исследования и определять задачи, необходимые для их достиж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ния;</w:t>
      </w:r>
    </w:p>
    <w:p w:rsidR="00A05E49" w:rsidRPr="0099793D" w:rsidRDefault="00A05E49" w:rsidP="00B57799">
      <w:pPr>
        <w:tabs>
          <w:tab w:val="left" w:pos="120"/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анализировать и обобщать теоретический и эмпирический материал по теме и</w:t>
      </w:r>
      <w:r w:rsidRPr="0099793D">
        <w:rPr>
          <w:rFonts w:ascii="Times New Roman" w:hAnsi="Times New Roman" w:cs="Times New Roman"/>
          <w:sz w:val="24"/>
          <w:szCs w:val="24"/>
        </w:rPr>
        <w:t>с</w:t>
      </w:r>
      <w:r w:rsidRPr="0099793D">
        <w:rPr>
          <w:rFonts w:ascii="Times New Roman" w:hAnsi="Times New Roman" w:cs="Times New Roman"/>
          <w:sz w:val="24"/>
          <w:szCs w:val="24"/>
        </w:rPr>
        <w:t>следования, выявлять противоречия, делать выводы;</w:t>
      </w:r>
    </w:p>
    <w:p w:rsidR="00A05E49" w:rsidRPr="0099793D" w:rsidRDefault="00A05E49" w:rsidP="00B57799">
      <w:pPr>
        <w:tabs>
          <w:tab w:val="left" w:pos="120"/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применять теоретические знания при решении практических задач;</w:t>
      </w:r>
    </w:p>
    <w:p w:rsidR="00A05E49" w:rsidRPr="0099793D" w:rsidRDefault="00A05E49" w:rsidP="00B57799">
      <w:pPr>
        <w:tabs>
          <w:tab w:val="left" w:pos="120"/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делать заключение по теме исследования, обозначать перспективы дальнейшего изучения исследуемого вопроса;</w:t>
      </w:r>
    </w:p>
    <w:p w:rsidR="00A05E49" w:rsidRPr="0099793D" w:rsidRDefault="00A05E49" w:rsidP="00B57799">
      <w:pPr>
        <w:tabs>
          <w:tab w:val="left" w:pos="120"/>
          <w:tab w:val="left" w:pos="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оформлять работу в соответствии с установленными требованиями;</w:t>
      </w:r>
    </w:p>
    <w:p w:rsidR="00A05E49" w:rsidRPr="0099793D" w:rsidRDefault="00A05E49" w:rsidP="00B57799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проводить обследования прикладной области;</w:t>
      </w:r>
    </w:p>
    <w:p w:rsidR="00A05E49" w:rsidRPr="0099793D" w:rsidRDefault="00A05E49" w:rsidP="00B57799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lastRenderedPageBreak/>
        <w:t xml:space="preserve">моделировать информационные процессы; </w:t>
      </w:r>
    </w:p>
    <w:p w:rsidR="00A05E49" w:rsidRPr="0099793D" w:rsidRDefault="00A05E49" w:rsidP="00B57799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формировать требования к информатизации и автоматизации прикладных процессов; </w:t>
      </w:r>
    </w:p>
    <w:p w:rsidR="00A05E49" w:rsidRPr="0099793D" w:rsidRDefault="00A05E49" w:rsidP="00B57799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проводить технико-экономическое обоснование проектных решений, </w:t>
      </w:r>
    </w:p>
    <w:p w:rsidR="00A05E49" w:rsidRPr="0099793D" w:rsidRDefault="00A05E49" w:rsidP="00B57799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составлять технические задания на автоматизацию и информатизацию р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шения прикладных задач, проводить техническое проектирование ИС; программирование, тестирование и документирование приложений;</w:t>
      </w:r>
    </w:p>
    <w:p w:rsidR="00A05E49" w:rsidRPr="0099793D" w:rsidRDefault="00A05E49" w:rsidP="00B57799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осуществлять внедрение, адаптацию, настройку и интеграцию проектных решений по созданию ИС; </w:t>
      </w:r>
    </w:p>
    <w:p w:rsidR="00A05E49" w:rsidRPr="0099793D" w:rsidRDefault="00A05E49" w:rsidP="00B57799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проводить сопровождение и эксплуатацию ИС;</w:t>
      </w:r>
    </w:p>
    <w:p w:rsidR="00A05E49" w:rsidRPr="0099793D" w:rsidRDefault="00A05E49" w:rsidP="00B57799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использовать функциональные и технологические стандарты; </w:t>
      </w:r>
    </w:p>
    <w:p w:rsidR="00A05E49" w:rsidRPr="0099793D" w:rsidRDefault="00A05E49" w:rsidP="00B57799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проводить обучение и консультирование пользователей в процессе эксплу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 xml:space="preserve">тации ИС; </w:t>
      </w:r>
    </w:p>
    <w:p w:rsidR="00A05E49" w:rsidRPr="0099793D" w:rsidRDefault="00A05E49" w:rsidP="00B57799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анализировать прикладные процессы, разрабатывать варианты автоматиз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 xml:space="preserve">рованного решения прикладных задач; </w:t>
      </w:r>
    </w:p>
    <w:p w:rsidR="00A05E49" w:rsidRPr="0099793D" w:rsidRDefault="00A05E49" w:rsidP="00B57799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осуществлять оценку затрат и надежности проектных решений;</w:t>
      </w:r>
    </w:p>
    <w:p w:rsidR="00A05E49" w:rsidRPr="0099793D" w:rsidRDefault="00A05E49" w:rsidP="00B57799">
      <w:pPr>
        <w:numPr>
          <w:ilvl w:val="0"/>
          <w:numId w:val="3"/>
        </w:numPr>
        <w:tabs>
          <w:tab w:val="clear" w:pos="794"/>
          <w:tab w:val="num" w:pos="0"/>
          <w:tab w:val="left" w:pos="120"/>
          <w:tab w:val="left" w:pos="2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применять системный подход к автоматизации и информатизации решения прикладных задач, к построению информационных систем на основе современных и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формационно-коммуникационных технологий.</w:t>
      </w:r>
    </w:p>
    <w:p w:rsidR="00A05E49" w:rsidRPr="0099793D" w:rsidRDefault="00A05E49" w:rsidP="00B57799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t>3.1 Подготовительный этап выполнения выпускной квалификационной раб</w:t>
      </w:r>
      <w:r w:rsidRPr="0099793D">
        <w:rPr>
          <w:szCs w:val="24"/>
        </w:rPr>
        <w:t>о</w:t>
      </w:r>
      <w:r w:rsidRPr="0099793D">
        <w:rPr>
          <w:szCs w:val="24"/>
        </w:rPr>
        <w:t>ты</w:t>
      </w:r>
    </w:p>
    <w:p w:rsidR="00A05E49" w:rsidRPr="0099793D" w:rsidRDefault="00A05E49" w:rsidP="00B57799">
      <w:pPr>
        <w:pStyle w:val="2"/>
        <w:ind w:firstLine="709"/>
        <w:rPr>
          <w:szCs w:val="24"/>
        </w:rPr>
      </w:pPr>
      <w:r w:rsidRPr="0099793D">
        <w:rPr>
          <w:szCs w:val="24"/>
        </w:rPr>
        <w:t>3.1.1 Выбор темы выпускной квалификационной работы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самостоятельно</w:t>
      </w:r>
      <w:r w:rsidRPr="0099793D">
        <w:rPr>
          <w:rFonts w:ascii="Times New Roman" w:hAnsi="Times New Roman" w:cs="Times New Roman"/>
          <w:sz w:val="24"/>
          <w:szCs w:val="24"/>
        </w:rPr>
        <w:t xml:space="preserve"> выбирает тему из рекомендуемого перечня тем ВКР, представленного в приложении 1. Обучающийся по письменному заявлению имеет право предложить свою тему для выпускной квалификационной работы в случае ее обо</w:t>
      </w:r>
      <w:r w:rsidRPr="0099793D">
        <w:rPr>
          <w:rFonts w:ascii="Times New Roman" w:hAnsi="Times New Roman" w:cs="Times New Roman"/>
          <w:sz w:val="24"/>
          <w:szCs w:val="24"/>
        </w:rPr>
        <w:t>с</w:t>
      </w:r>
      <w:r w:rsidRPr="0099793D">
        <w:rPr>
          <w:rFonts w:ascii="Times New Roman" w:hAnsi="Times New Roman" w:cs="Times New Roman"/>
          <w:sz w:val="24"/>
          <w:szCs w:val="24"/>
        </w:rPr>
        <w:t>нованности и целесообразности разработки для практического применения в соотве</w:t>
      </w:r>
      <w:r w:rsidRPr="0099793D">
        <w:rPr>
          <w:rFonts w:ascii="Times New Roman" w:hAnsi="Times New Roman" w:cs="Times New Roman"/>
          <w:sz w:val="24"/>
          <w:szCs w:val="24"/>
        </w:rPr>
        <w:t>т</w:t>
      </w:r>
      <w:r w:rsidRPr="0099793D">
        <w:rPr>
          <w:rFonts w:ascii="Times New Roman" w:hAnsi="Times New Roman" w:cs="Times New Roman"/>
          <w:sz w:val="24"/>
          <w:szCs w:val="24"/>
        </w:rPr>
        <w:t>ствующей области профессиональной деятельности или на конкретном объекте професс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ональной деятельности. Утверждение тем ВКР и назначение руководителя утверждается приказом по университету.</w:t>
      </w:r>
    </w:p>
    <w:p w:rsidR="00A05E49" w:rsidRPr="0099793D" w:rsidRDefault="00A05E49" w:rsidP="00B57799">
      <w:pPr>
        <w:pStyle w:val="2"/>
        <w:ind w:firstLine="709"/>
        <w:rPr>
          <w:szCs w:val="24"/>
        </w:rPr>
      </w:pPr>
      <w:r w:rsidRPr="0099793D">
        <w:rPr>
          <w:szCs w:val="24"/>
        </w:rPr>
        <w:t>3.1.2 Функции руководителя выпускной квалификационной работы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Руководитель ВКР 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помогает </w:t>
      </w:r>
      <w:r w:rsidRPr="0099793D">
        <w:rPr>
          <w:rFonts w:ascii="Times New Roman" w:hAnsi="Times New Roman" w:cs="Times New Roman"/>
          <w:sz w:val="24"/>
          <w:szCs w:val="24"/>
        </w:rPr>
        <w:t>обучающемуся сформулировать объект, предмет и</w:t>
      </w:r>
      <w:r w:rsidRPr="0099793D">
        <w:rPr>
          <w:rFonts w:ascii="Times New Roman" w:hAnsi="Times New Roman" w:cs="Times New Roman"/>
          <w:sz w:val="24"/>
          <w:szCs w:val="24"/>
        </w:rPr>
        <w:t>с</w:t>
      </w:r>
      <w:r w:rsidRPr="0099793D">
        <w:rPr>
          <w:rFonts w:ascii="Times New Roman" w:hAnsi="Times New Roman" w:cs="Times New Roman"/>
          <w:sz w:val="24"/>
          <w:szCs w:val="24"/>
        </w:rPr>
        <w:t>следования, выявить его актуальность, научную новизну, разработать план исследования;в процессе работы проводит систематические консультации.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ВКР</w:t>
      </w:r>
      <w:r w:rsidRPr="0099793D">
        <w:rPr>
          <w:rFonts w:ascii="Times New Roman" w:hAnsi="Times New Roman" w:cs="Times New Roman"/>
          <w:sz w:val="24"/>
          <w:szCs w:val="24"/>
        </w:rPr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A05E49" w:rsidRPr="0099793D" w:rsidRDefault="00A05E49" w:rsidP="00B57799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t>3.2 Требования к выпускной квалификационной работе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При подготовке выпускной квалификационной работы студент руководствуется методическими указаниями и документом системы менеджмента качества СМК-О-СМГТУ-36-16 Выпускная квалификационная работа: структура, содержание, общие пр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вила выполнения и оформления, СМК-О-РЕ-14-16 Порядок проверки на оригиналь-ность текста в системе «Антиплагиат.ВУЗ».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Методические указания к выполнению выпускной квалификационной работы для обучающихся направления подготовки 230700 «Прикладная информатика». - Магнит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горск: Изд-во Магнитогорск. гос. техн.ун-та им.Г.И.Носова, 2015.-37с. составители: О.Б. Назарова, О.Е. Масленникова</w:t>
      </w:r>
    </w:p>
    <w:p w:rsidR="00A05E49" w:rsidRPr="0099793D" w:rsidRDefault="00A05E49" w:rsidP="00B57799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lastRenderedPageBreak/>
        <w:t>3.3 Порядок защиты выпускной квалификационной работы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Законченная выпускная квалификационная работа должна пройти процедуру но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моконтроля, включая проверку на объем заимствований, а затем представлена руковод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 xml:space="preserve">телю для оформления письменного отзыва.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Выпускная квалификационная работа, подписанная заведующим кафедрой, име</w:t>
      </w:r>
      <w:r w:rsidRPr="0099793D">
        <w:rPr>
          <w:rFonts w:ascii="Times New Roman" w:hAnsi="Times New Roman" w:cs="Times New Roman"/>
          <w:sz w:val="24"/>
          <w:szCs w:val="24"/>
        </w:rPr>
        <w:t>ю</w:t>
      </w:r>
      <w:r w:rsidRPr="0099793D">
        <w:rPr>
          <w:rFonts w:ascii="Times New Roman" w:hAnsi="Times New Roman" w:cs="Times New Roman"/>
          <w:sz w:val="24"/>
          <w:szCs w:val="24"/>
        </w:rPr>
        <w:t>щая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Объявление о защите выпускных работ вывешивается на кафедре за несколько дней до защиты.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z w:val="24"/>
          <w:szCs w:val="24"/>
        </w:rPr>
        <w:t>Предварительная защита ВКР проводится на заседании кафедры прикладной и</w:t>
      </w:r>
      <w:r w:rsidRPr="0099793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99793D">
        <w:rPr>
          <w:rFonts w:ascii="Times New Roman" w:hAnsi="Times New Roman" w:cs="Times New Roman"/>
          <w:color w:val="000000"/>
          <w:sz w:val="24"/>
          <w:szCs w:val="24"/>
        </w:rPr>
        <w:t>форматики. Длительность предварительной защиты одной ВКР не должна превышать 20 минут.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Защита выпускной квалификационной работы проводится на заседании госуда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ственной экзаменационной комиссии и является публичной. Защита одной выпускной р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 xml:space="preserve">боты </w:t>
      </w: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 должна превышать 30 минут</w:t>
      </w:r>
      <w:r w:rsidRPr="009979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5B76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 xml:space="preserve">Для сообщения обучающемуся предоставляется не более 10 минут.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Сообщение по содержанию ВКР сопровождается необходимыми графическими материалами и/или презентацией с раздаточным материалом для членов ГЭК. В ГЭК м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гут быть представлены также другие материалы, характеризующие научную и практич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99793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териалов, изделий и т.п.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 своем выступлении обучающийся должен отразить: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содержание проблемы и актуальность исследования;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цель и задачи исследования;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объект и предмет исследования;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методику своего исследования;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полученные теоретические и практические результаты исследования;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выводы и заключение.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В выступлении должны быть четко обозначены результаты, полученные в ходе и</w:t>
      </w:r>
      <w:r w:rsidRPr="0099793D">
        <w:rPr>
          <w:rFonts w:ascii="Times New Roman" w:hAnsi="Times New Roman" w:cs="Times New Roman"/>
          <w:sz w:val="24"/>
          <w:szCs w:val="24"/>
        </w:rPr>
        <w:t>с</w:t>
      </w:r>
      <w:r w:rsidRPr="0099793D">
        <w:rPr>
          <w:rFonts w:ascii="Times New Roman" w:hAnsi="Times New Roman" w:cs="Times New Roman"/>
          <w:sz w:val="24"/>
          <w:szCs w:val="24"/>
        </w:rPr>
        <w:t>следования, отмечена теоретическая и практическая ценность полученных результатов.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По окончании выступления выпускнику задаются вопросы по теме его работы. В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 xml:space="preserve">просы могут задавать все присутствующие. Все вопросы протоколируются. 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Затем слово предоставляется научному руководителю, который дает характерист</w:t>
      </w:r>
      <w:r w:rsidRPr="0099793D">
        <w:rPr>
          <w:rFonts w:ascii="Times New Roman" w:hAnsi="Times New Roman" w:cs="Times New Roman"/>
          <w:sz w:val="24"/>
          <w:szCs w:val="24"/>
        </w:rPr>
        <w:t>и</w:t>
      </w:r>
      <w:r w:rsidRPr="0099793D">
        <w:rPr>
          <w:rFonts w:ascii="Times New Roman" w:hAnsi="Times New Roman" w:cs="Times New Roman"/>
          <w:sz w:val="24"/>
          <w:szCs w:val="24"/>
        </w:rPr>
        <w:t>ку работы. При отсутствии руководителя отзыв зачитывается одним из членов ГЭК.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Затем председатель ГЭК просит присутствующих выступить по существу выпус</w:t>
      </w:r>
      <w:r w:rsidRPr="0099793D">
        <w:rPr>
          <w:rFonts w:ascii="Times New Roman" w:hAnsi="Times New Roman" w:cs="Times New Roman"/>
          <w:sz w:val="24"/>
          <w:szCs w:val="24"/>
        </w:rPr>
        <w:t>к</w:t>
      </w:r>
      <w:r w:rsidRPr="0099793D">
        <w:rPr>
          <w:rFonts w:ascii="Times New Roman" w:hAnsi="Times New Roman" w:cs="Times New Roman"/>
          <w:sz w:val="24"/>
          <w:szCs w:val="24"/>
        </w:rPr>
        <w:t>ной квалификационной работы. Выступления членов комиссии и присутствующих на з</w:t>
      </w:r>
      <w:r w:rsidRPr="0099793D">
        <w:rPr>
          <w:rFonts w:ascii="Times New Roman" w:hAnsi="Times New Roman" w:cs="Times New Roman"/>
          <w:sz w:val="24"/>
          <w:szCs w:val="24"/>
        </w:rPr>
        <w:t>а</w:t>
      </w:r>
      <w:r w:rsidRPr="0099793D">
        <w:rPr>
          <w:rFonts w:ascii="Times New Roman" w:hAnsi="Times New Roman" w:cs="Times New Roman"/>
          <w:sz w:val="24"/>
          <w:szCs w:val="24"/>
        </w:rPr>
        <w:t>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за прод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ланную работу, а также членам ГЭК и всем присутствующим за внимание.</w:t>
      </w:r>
    </w:p>
    <w:p w:rsidR="00A05E49" w:rsidRPr="0099793D" w:rsidRDefault="00A05E49" w:rsidP="00B57799">
      <w:pPr>
        <w:pStyle w:val="1"/>
        <w:spacing w:before="0" w:after="0"/>
        <w:ind w:left="0" w:firstLine="709"/>
        <w:rPr>
          <w:szCs w:val="24"/>
        </w:rPr>
      </w:pPr>
      <w:r w:rsidRPr="0099793D">
        <w:rPr>
          <w:szCs w:val="24"/>
        </w:rPr>
        <w:t>3.4 Критерии оценки выпускной квалификационной работы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Результаты защиты ВКР определяются оценками: «отлично», «хорошо», «удовл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 xml:space="preserve">творительно», «неудовлетворительно» и объявляются </w:t>
      </w:r>
      <w:r w:rsidRPr="009979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день защиты.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Решение об оценке принимается на закрытом заседании ГЭК по окончании проц</w:t>
      </w:r>
      <w:r w:rsidRPr="0099793D">
        <w:rPr>
          <w:rFonts w:ascii="Times New Roman" w:hAnsi="Times New Roman" w:cs="Times New Roman"/>
          <w:sz w:val="24"/>
          <w:szCs w:val="24"/>
        </w:rPr>
        <w:t>е</w:t>
      </w:r>
      <w:r w:rsidRPr="0099793D">
        <w:rPr>
          <w:rFonts w:ascii="Times New Roman" w:hAnsi="Times New Roman" w:cs="Times New Roman"/>
          <w:sz w:val="24"/>
          <w:szCs w:val="24"/>
        </w:rPr>
        <w:t>дуры защиты всех работ, намеченных на данное заседание. Для оценки ВКР госуда</w:t>
      </w:r>
      <w:r w:rsidRPr="0099793D">
        <w:rPr>
          <w:rFonts w:ascii="Times New Roman" w:hAnsi="Times New Roman" w:cs="Times New Roman"/>
          <w:sz w:val="24"/>
          <w:szCs w:val="24"/>
        </w:rPr>
        <w:t>р</w:t>
      </w:r>
      <w:r w:rsidRPr="0099793D">
        <w:rPr>
          <w:rFonts w:ascii="Times New Roman" w:hAnsi="Times New Roman" w:cs="Times New Roman"/>
          <w:sz w:val="24"/>
          <w:szCs w:val="24"/>
        </w:rPr>
        <w:t>ственная экзаменационная комиссия руководствуется следующими критериями: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793D">
        <w:rPr>
          <w:rFonts w:ascii="Times New Roman" w:hAnsi="Times New Roman" w:cs="Times New Roman"/>
          <w:i/>
          <w:iCs/>
          <w:sz w:val="24"/>
          <w:szCs w:val="24"/>
        </w:rPr>
        <w:t>1. Оценка и рекомендации руководителя и рецензента.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i/>
          <w:iCs/>
          <w:sz w:val="24"/>
          <w:szCs w:val="24"/>
        </w:rPr>
        <w:t>2. Оценка квалификации студента в процессе защиты: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lastRenderedPageBreak/>
        <w:t>– актуальность темы;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научно-практическое значение темы;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полнота раскрытия исследуемой темы;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достаточная иллюстративность постулируемых тезисов, объем исследовательск</w:t>
      </w:r>
      <w:r w:rsidRPr="0099793D">
        <w:rPr>
          <w:rFonts w:ascii="Times New Roman" w:hAnsi="Times New Roman" w:cs="Times New Roman"/>
          <w:sz w:val="24"/>
          <w:szCs w:val="24"/>
        </w:rPr>
        <w:t>о</w:t>
      </w:r>
      <w:r w:rsidRPr="0099793D">
        <w:rPr>
          <w:rFonts w:ascii="Times New Roman" w:hAnsi="Times New Roman" w:cs="Times New Roman"/>
          <w:sz w:val="24"/>
          <w:szCs w:val="24"/>
        </w:rPr>
        <w:t>го материала;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композиционная целостность работы, соблюдение требований, предъявля</w:t>
      </w:r>
      <w:bookmarkStart w:id="1" w:name="_GoBack"/>
      <w:bookmarkEnd w:id="1"/>
      <w:r w:rsidRPr="0099793D">
        <w:rPr>
          <w:rFonts w:ascii="Times New Roman" w:hAnsi="Times New Roman" w:cs="Times New Roman"/>
          <w:sz w:val="24"/>
          <w:szCs w:val="24"/>
        </w:rPr>
        <w:t>емых к структуре ВКР;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продуманность методологии и аппарата исследования, соответствие им сдела</w:t>
      </w:r>
      <w:r w:rsidRPr="0099793D">
        <w:rPr>
          <w:rFonts w:ascii="Times New Roman" w:hAnsi="Times New Roman" w:cs="Times New Roman"/>
          <w:sz w:val="24"/>
          <w:szCs w:val="24"/>
        </w:rPr>
        <w:t>н</w:t>
      </w:r>
      <w:r w:rsidRPr="0099793D">
        <w:rPr>
          <w:rFonts w:ascii="Times New Roman" w:hAnsi="Times New Roman" w:cs="Times New Roman"/>
          <w:sz w:val="24"/>
          <w:szCs w:val="24"/>
        </w:rPr>
        <w:t>ных автором выводов;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качество выполнения работы, включая демонстрационные и презентационные материалы;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содержательность доклада и ответов на вопросы;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умение представлять работу на защите, уровень речевой культуры;Умение пре</w:t>
      </w:r>
      <w:r w:rsidRPr="0099793D">
        <w:rPr>
          <w:rFonts w:ascii="Times New Roman" w:hAnsi="Times New Roman" w:cs="Times New Roman"/>
          <w:sz w:val="24"/>
          <w:szCs w:val="24"/>
        </w:rPr>
        <w:t>д</w:t>
      </w:r>
      <w:r w:rsidRPr="0099793D">
        <w:rPr>
          <w:rFonts w:ascii="Times New Roman" w:hAnsi="Times New Roman" w:cs="Times New Roman"/>
          <w:sz w:val="24"/>
          <w:szCs w:val="24"/>
        </w:rPr>
        <w:t>ставить работу на защите, уровень речевой культуры.</w:t>
      </w:r>
    </w:p>
    <w:p w:rsidR="00A05E49" w:rsidRPr="0099793D" w:rsidRDefault="00A05E49" w:rsidP="00B577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99793D">
        <w:rPr>
          <w:rFonts w:ascii="Times New Roman" w:hAnsi="Times New Roman" w:cs="Times New Roman"/>
          <w:sz w:val="24"/>
          <w:szCs w:val="24"/>
        </w:rPr>
        <w:t>– компетентность в области избранной темы. Свободное владение материалом, умение вести научный диалог, отвечать на вопросы и замечания. Сформированность ко</w:t>
      </w:r>
      <w:r w:rsidRPr="0099793D">
        <w:rPr>
          <w:rFonts w:ascii="Times New Roman" w:hAnsi="Times New Roman" w:cs="Times New Roman"/>
          <w:sz w:val="24"/>
          <w:szCs w:val="24"/>
        </w:rPr>
        <w:t>м</w:t>
      </w:r>
      <w:r w:rsidRPr="0099793D">
        <w:rPr>
          <w:rFonts w:ascii="Times New Roman" w:hAnsi="Times New Roman" w:cs="Times New Roman"/>
          <w:sz w:val="24"/>
          <w:szCs w:val="24"/>
        </w:rPr>
        <w:t>петенций.</w:t>
      </w:r>
    </w:p>
    <w:p w:rsidR="00A05E49" w:rsidRPr="0099793D" w:rsidRDefault="00A05E49" w:rsidP="00B57799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Оценка </w:t>
      </w:r>
      <w:r w:rsidRPr="0099793D">
        <w:rPr>
          <w:b/>
          <w:bCs/>
          <w:color w:val="000000"/>
          <w:sz w:val="24"/>
          <w:szCs w:val="24"/>
        </w:rPr>
        <w:t>«отлично»</w:t>
      </w:r>
      <w:r w:rsidRPr="0099793D">
        <w:rPr>
          <w:color w:val="000000"/>
          <w:sz w:val="24"/>
          <w:szCs w:val="24"/>
        </w:rPr>
        <w:t xml:space="preserve">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A05E49" w:rsidRPr="0099793D" w:rsidRDefault="00A05E49" w:rsidP="00B57799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Оценка </w:t>
      </w:r>
      <w:r w:rsidRPr="0099793D">
        <w:rPr>
          <w:b/>
          <w:bCs/>
          <w:color w:val="000000"/>
          <w:sz w:val="24"/>
          <w:szCs w:val="24"/>
        </w:rPr>
        <w:t>«хорошо»</w:t>
      </w:r>
      <w:r w:rsidRPr="0099793D">
        <w:rPr>
          <w:color w:val="000000"/>
          <w:sz w:val="24"/>
          <w:szCs w:val="24"/>
        </w:rPr>
        <w:t xml:space="preserve"> – выставляется за раскрытие темы, хорошо проработанное с</w:t>
      </w:r>
      <w:r w:rsidRPr="0099793D">
        <w:rPr>
          <w:color w:val="000000"/>
          <w:sz w:val="24"/>
          <w:szCs w:val="24"/>
        </w:rPr>
        <w:t>о</w:t>
      </w:r>
      <w:r w:rsidRPr="0099793D">
        <w:rPr>
          <w:color w:val="000000"/>
          <w:sz w:val="24"/>
          <w:szCs w:val="24"/>
        </w:rPr>
        <w:t>держание без значительных противоречий, в оформлении работы имеются незначител</w:t>
      </w:r>
      <w:r w:rsidRPr="0099793D">
        <w:rPr>
          <w:color w:val="000000"/>
          <w:sz w:val="24"/>
          <w:szCs w:val="24"/>
        </w:rPr>
        <w:t>ь</w:t>
      </w:r>
      <w:r w:rsidRPr="0099793D">
        <w:rPr>
          <w:color w:val="000000"/>
          <w:sz w:val="24"/>
          <w:szCs w:val="24"/>
        </w:rPr>
        <w:t>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:rsidR="00A05E49" w:rsidRPr="0099793D" w:rsidRDefault="00A05E49" w:rsidP="00B57799">
      <w:pPr>
        <w:pStyle w:val="11"/>
        <w:shd w:val="clear" w:color="auto" w:fill="FFFFFF"/>
        <w:spacing w:before="0" w:line="240" w:lineRule="auto"/>
        <w:ind w:firstLine="709"/>
        <w:rPr>
          <w:color w:val="00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Оценка </w:t>
      </w:r>
      <w:r w:rsidRPr="0099793D">
        <w:rPr>
          <w:b/>
          <w:bCs/>
          <w:color w:val="000000"/>
          <w:sz w:val="24"/>
          <w:szCs w:val="24"/>
        </w:rPr>
        <w:t>«удовлетворительно»</w:t>
      </w:r>
      <w:r w:rsidRPr="0099793D">
        <w:rPr>
          <w:color w:val="000000"/>
          <w:sz w:val="24"/>
          <w:szCs w:val="24"/>
        </w:rPr>
        <w:t xml:space="preserve"> выставляется за неполное раскрытие темы, выводов и предложений, носящих общий характер, в оформлении работы имеются незначительные отклонения оттребовании, отсутствие наглядного представления работы и затруднения при ответах на вопросы членов ГЭК.</w:t>
      </w:r>
    </w:p>
    <w:p w:rsidR="00A05E49" w:rsidRPr="0099793D" w:rsidRDefault="00A05E49" w:rsidP="00B57799">
      <w:pPr>
        <w:pStyle w:val="11"/>
        <w:shd w:val="clear" w:color="auto" w:fill="FFFFFF"/>
        <w:spacing w:before="0" w:line="240" w:lineRule="auto"/>
        <w:ind w:firstLine="709"/>
        <w:rPr>
          <w:i/>
          <w:iCs/>
          <w:color w:val="FF0000"/>
          <w:sz w:val="24"/>
          <w:szCs w:val="24"/>
        </w:rPr>
      </w:pPr>
      <w:r w:rsidRPr="0099793D">
        <w:rPr>
          <w:color w:val="000000"/>
          <w:sz w:val="24"/>
          <w:szCs w:val="24"/>
        </w:rPr>
        <w:t xml:space="preserve">Оценка </w:t>
      </w:r>
      <w:r w:rsidRPr="0099793D">
        <w:rPr>
          <w:b/>
          <w:bCs/>
          <w:color w:val="000000"/>
          <w:sz w:val="24"/>
          <w:szCs w:val="24"/>
        </w:rPr>
        <w:t>«неудовлетворительно»</w:t>
      </w:r>
      <w:r w:rsidRPr="0099793D">
        <w:rPr>
          <w:color w:val="000000"/>
          <w:sz w:val="24"/>
          <w:szCs w:val="24"/>
        </w:rPr>
        <w:t xml:space="preserve"> выставляется за необоснованные выводы, за зн</w:t>
      </w:r>
      <w:r w:rsidRPr="0099793D">
        <w:rPr>
          <w:color w:val="000000"/>
          <w:sz w:val="24"/>
          <w:szCs w:val="24"/>
        </w:rPr>
        <w:t>а</w:t>
      </w:r>
      <w:r w:rsidRPr="0099793D">
        <w:rPr>
          <w:color w:val="000000"/>
          <w:sz w:val="24"/>
          <w:szCs w:val="24"/>
        </w:rPr>
        <w:t>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</w:p>
    <w:p w:rsidR="001A5F58" w:rsidRPr="0099793D" w:rsidRDefault="00A05E49" w:rsidP="00B57799">
      <w:pPr>
        <w:pStyle w:val="Default"/>
        <w:ind w:firstLine="709"/>
        <w:jc w:val="both"/>
        <w:rPr>
          <w:color w:val="auto"/>
        </w:rPr>
      </w:pPr>
      <w:r w:rsidRPr="0099793D">
        <w:rPr>
          <w:color w:val="auto"/>
        </w:rPr>
        <w:t>Оценки «отлично», «хорошо», «удовлетворительно» означают успешное прохо</w:t>
      </w:r>
      <w:r w:rsidRPr="0099793D">
        <w:rPr>
          <w:color w:val="auto"/>
        </w:rPr>
        <w:t>ж</w:t>
      </w:r>
      <w:r w:rsidRPr="0099793D">
        <w:rPr>
          <w:color w:val="auto"/>
        </w:rPr>
        <w:t>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</w:t>
      </w:r>
      <w:r w:rsidRPr="0099793D">
        <w:rPr>
          <w:color w:val="auto"/>
        </w:rPr>
        <w:t>н</w:t>
      </w:r>
      <w:r w:rsidRPr="0099793D">
        <w:rPr>
          <w:color w:val="auto"/>
        </w:rPr>
        <w:t>ного Министерством образования и науки Российской Федерации.</w:t>
      </w:r>
    </w:p>
    <w:p w:rsidR="00A05E49" w:rsidRPr="0099793D" w:rsidRDefault="00A05E49" w:rsidP="00B57799">
      <w:pPr>
        <w:pStyle w:val="Default"/>
        <w:ind w:firstLine="709"/>
        <w:jc w:val="right"/>
        <w:rPr>
          <w:b/>
          <w:bCs/>
        </w:rPr>
      </w:pPr>
      <w:r w:rsidRPr="0099793D">
        <w:rPr>
          <w:i/>
          <w:iCs/>
          <w:color w:val="auto"/>
        </w:rPr>
        <w:br w:type="page"/>
      </w:r>
      <w:r w:rsidRPr="0099793D">
        <w:lastRenderedPageBreak/>
        <w:t>Приложение 1</w:t>
      </w:r>
    </w:p>
    <w:p w:rsidR="00A05E49" w:rsidRPr="0099793D" w:rsidRDefault="00A05E49" w:rsidP="00B57799">
      <w:pPr>
        <w:pStyle w:val="Default"/>
        <w:ind w:firstLine="709"/>
        <w:jc w:val="both"/>
        <w:rPr>
          <w:b/>
          <w:bCs/>
        </w:rPr>
      </w:pPr>
    </w:p>
    <w:p w:rsidR="00A05E49" w:rsidRPr="0099793D" w:rsidRDefault="00A05E49" w:rsidP="00B57799">
      <w:pPr>
        <w:pStyle w:val="Default"/>
        <w:ind w:firstLine="709"/>
        <w:jc w:val="both"/>
        <w:rPr>
          <w:b/>
          <w:bCs/>
        </w:rPr>
      </w:pPr>
      <w:r w:rsidRPr="0099793D">
        <w:rPr>
          <w:b/>
          <w:bCs/>
        </w:rPr>
        <w:t xml:space="preserve">Примерный перечень тем выпускных квалификационных работ </w:t>
      </w:r>
    </w:p>
    <w:p w:rsidR="00A05E49" w:rsidRPr="0099793D" w:rsidRDefault="00A05E49" w:rsidP="00B57799">
      <w:pPr>
        <w:pStyle w:val="Default"/>
        <w:ind w:firstLine="709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8059"/>
      </w:tblGrid>
      <w:tr w:rsidR="00A05E49" w:rsidRPr="0099793D" w:rsidTr="00E409B8">
        <w:tc>
          <w:tcPr>
            <w:tcW w:w="3652" w:type="dxa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095" w:type="dxa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Примерные формулировки тем</w:t>
            </w:r>
          </w:p>
        </w:tc>
      </w:tr>
      <w:tr w:rsidR="00A05E49" w:rsidRPr="0099793D" w:rsidTr="00E409B8">
        <w:tc>
          <w:tcPr>
            <w:tcW w:w="3652" w:type="dxa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Управление Ит-проектами</w:t>
            </w:r>
          </w:p>
        </w:tc>
        <w:tc>
          <w:tcPr>
            <w:tcW w:w="6095" w:type="dxa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Оценка уровня зрелости проектной деятельности в организации.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повышения качества проектного управления в организации.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Аудит критичного проекта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информационной системы управления проектами (исуп) в орг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низации.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метода Agile при управле</w:t>
            </w:r>
            <w:r w:rsidR="00334EBC" w:rsidRPr="0099793D">
              <w:rPr>
                <w:rFonts w:ascii="Times New Roman" w:hAnsi="Times New Roman" w:cs="Times New Roman"/>
                <w:sz w:val="24"/>
                <w:szCs w:val="24"/>
              </w:rPr>
              <w:t>нии ИТ-проектами (на примере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методологии Scrum при управлении ИТ-проектами (на прим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4EBC" w:rsidRPr="0099793D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метода освоенного объема</w:t>
            </w:r>
            <w:r w:rsidR="00334EBC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ИТ (на примере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Инициация и планирование проекта на внедрение ServiceDesk в произво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ственной компании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метода Lean при управле</w:t>
            </w:r>
            <w:r w:rsidR="00334EBC" w:rsidRPr="0099793D">
              <w:rPr>
                <w:rFonts w:ascii="Times New Roman" w:hAnsi="Times New Roman" w:cs="Times New Roman"/>
                <w:sz w:val="24"/>
                <w:szCs w:val="24"/>
              </w:rPr>
              <w:t>нии ИТ-проектами (на примере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методологии PRINCE2 при управлен</w:t>
            </w:r>
            <w:r w:rsidR="00334EBC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ии ИТ-проектами (на примере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метода критической цепи (CCPM) при управлении </w:t>
            </w:r>
            <w:r w:rsidR="00334EBC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ИТ-проектами (на примере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концепции 6 сигм (sixsigma) в управлении ИТ (на примере 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методологии экстремального программирования ExtremeProgramming, (XP) в </w:t>
            </w:r>
            <w:r w:rsidR="00334EBC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ИТ (на примере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методологии Kanban при управлении ИТ-проектами (на 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34EBC" w:rsidRPr="0099793D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процессно-ориентированного проектного управления (PBPM – process-basedprojectmanagement) в управлении ИТ-проектами (на прим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ре…..).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Анализ рисков при управлении проектом «Название» в организации.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создания и управления проектами инновационного ра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вития на предприятии.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проектами создания крупных произво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ственных (социальных) комплексов.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научно-исследовательскими проектами и опытно-конструкторскими разработками.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управление образовательными проектами.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создания (совершенствования) форм серви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ного обслуживания.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программами повышения социально-экономической эффективности развития отраслей сферы сервиса.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рисками в проектной деятельности.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командой проекта.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организации контроллинга реализации крупного прое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Теория и практика управления ресурсами и временными параметрами 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екта.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развития малого предпринимательства в административном районе.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развития системы бытового обслуживания населения в администр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тивном районе.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Анализ реализации национального (регионального, муниципального) 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екта.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Создание системы контроллинга за реализацией национального (реги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нального, муниципального) проекта.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инновационной инфраструктуры в административном районе.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реализации инновационного проекта на предприятии.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реорганизации бизнес-процессов на предприятии.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(совершенствования) системы управления качеством в 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ганизации.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(совершенствования) информационной инфраструктуры организации.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(совершенствования) системы управления интеллектуал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ной собственностью организации.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(совершенствования) системы управления персоналом 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ганизации.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(совершенствования) системы управления запасами орг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низации.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создания (совершенствования) системы управления рисками в 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ганизации.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 внедрения системы сбалансированных показателей деятельности организации.</w:t>
            </w:r>
          </w:p>
        </w:tc>
      </w:tr>
      <w:tr w:rsidR="00A05E49" w:rsidRPr="0099793D" w:rsidTr="00E409B8">
        <w:tc>
          <w:tcPr>
            <w:tcW w:w="3652" w:type="dxa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вание АИС (БД, АРМ, модуля, ИС, web-прилож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ния)</w:t>
            </w:r>
          </w:p>
        </w:tc>
        <w:tc>
          <w:tcPr>
            <w:tcW w:w="6095" w:type="dxa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 АИС «Название системы».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r w:rsidR="007A680F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web-приложения «Электронное портфолио студента» для кафедры «Название»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 модуля актуализации информации на сайте «ООО «Назв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ние».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 корпоративного Web-сайта ООО «Название».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 системы мероприятий организационной защиты информ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ции на предприятии реального сектора экономики.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работе с персоналом предприятия, доп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щенным к конфиденциальной информации.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Проектирование системы контроля за состоянием защиты конфиденциал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ной информации на предприятии.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 системы управления средствами защиты информации 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формационно-телекоммуникационных систем.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  <w:r w:rsidR="007A680F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интернет-магазина для отдела сбыта ООО «Название»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Проектирование мобильного приложения «Название» для ОАО «Название»</w:t>
            </w:r>
          </w:p>
        </w:tc>
      </w:tr>
      <w:tr w:rsidR="00A05E49" w:rsidRPr="0099793D" w:rsidTr="00E409B8">
        <w:tc>
          <w:tcPr>
            <w:tcW w:w="3652" w:type="dxa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и модерн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зация АИС (АРМ, м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дуля, 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ложения, системного проекта, Web-сайта, медиапо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тала, эк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пертной с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стемы) </w:t>
            </w:r>
          </w:p>
        </w:tc>
        <w:tc>
          <w:tcPr>
            <w:tcW w:w="6095" w:type="dxa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автоматизированной обучающей системы «3D Атлас металлу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гического оборудования»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Интернет-магазина для ООО «Название»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корпоративного Web-сайта ООО «Название».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медиапортала филиала СМИ «Название»</w:t>
            </w:r>
            <w:r w:rsidR="007A680F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г. Магнитогорск.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продвижения сайта мастерской декоративно-прикладного искусства.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модуля выгрузки информации из АБС TWCMS в АБС Кворум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системного проекта</w:t>
            </w:r>
            <w:r w:rsidR="007A680F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автоматизированной системы «Тренажер «МНЛЗ» для «Название».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автоматизированного рабочего места маркетолога ООО «Назв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ние» г. Магнитогорска.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автоматизированной информационной системы учета оплаты питания для «Название»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экспертной системы диагностики риска канцерогенных забол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ваний.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системного проекта на автоматизированную информационную систему отдела контроля качества ООО «Название».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автоматизированной информационной системы по формиров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нию отчетности для отдела мультимедийных обучающих систем ООО «Название».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локальной вычислительной сети отделения №1 Упра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ления федеральной миграционной службы</w:t>
            </w:r>
            <w:r w:rsidR="007A680F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РФ по Челябинской области в</w:t>
            </w:r>
            <w:r w:rsidR="007A680F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г. Магнитогорске.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Модификация программного модуля «Расчет лимита максимального оста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ка наличных денежных средств по банкоматам отделения банка «Название»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алгоритмов верификации личности и их применение в системах защиты информации на конкретном предприятии.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системы адаптивного управления информационной безопасн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стью автоматизированных системы «название» при угрозах реализации атак на пользователей Интернет.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модернизации сайта для предприятия «Название.»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применению аппаратных ант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вирусных средств на предприятии.</w:t>
            </w:r>
          </w:p>
          <w:tbl>
            <w:tblPr>
              <w:tblW w:w="10454" w:type="dxa"/>
              <w:tblLook w:val="00A0" w:firstRow="1" w:lastRow="0" w:firstColumn="1" w:lastColumn="0" w:noHBand="0" w:noVBand="0"/>
            </w:tblPr>
            <w:tblGrid>
              <w:gridCol w:w="10454"/>
            </w:tblGrid>
            <w:tr w:rsidR="00A05E49" w:rsidRPr="0099793D" w:rsidTr="00E409B8">
              <w:tc>
                <w:tcPr>
                  <w:tcW w:w="10454" w:type="dxa"/>
                </w:tcPr>
                <w:p w:rsidR="00A05E49" w:rsidRPr="0099793D" w:rsidRDefault="00A05E49" w:rsidP="00B57799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49" w:rsidRPr="0099793D" w:rsidTr="00E409B8">
        <w:tc>
          <w:tcPr>
            <w:tcW w:w="3652" w:type="dxa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Внедрение и сопрово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дение АИС (модуля) (разработка рекоменд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ций по внедрению и сопр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вождению)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внедрению RFID технологий на склад магаз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на «Название» г. Магнитогорска.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внедрению системы электронного документ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оборота на предприятии ООО «Название».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внедрению корпоративной информационной системы на платформе Oracle в отдел технологического контроля лаборат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рии ИДП Аглодоменного производства. 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Внедрение системы мониторинга информационной инфраструктуры ф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культета вуза.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экспертного тестирования информационной системы «название» на этапе опытной эксплуатации «название организации».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обучения и аттестации пользователей информацио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ной системы «название» «организация».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проведения курсов повышения квалификации и пр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фессиональных тренингов по «Направление».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методов повышения скрытности передачи информации в орг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низации «название».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Применение методов обеспечения информационной безопасности при ре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лизации угрозы попытки доступа «название организации».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Локализация последствий проявления уязвимости информации путем стр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хования информационных рисков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профиля этапа сопровождения системы (на примере модуля …. КИС «Название системы»).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внедрения системы видеонаблюдения для муниципал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ного предприятия «Название»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Разработка проекта внедрения системы составления и контроля расписания городского общественного транспорта в</w:t>
            </w:r>
            <w:r w:rsidR="007A680F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«Название»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внедрения интегрированной банковской системы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"Stem" для ОАО "Название»</w:t>
            </w:r>
          </w:p>
        </w:tc>
      </w:tr>
      <w:tr w:rsidR="00A05E49" w:rsidRPr="0099793D" w:rsidTr="00E409B8">
        <w:tc>
          <w:tcPr>
            <w:tcW w:w="3652" w:type="dxa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вание (жи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ненного цикла с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стемы, би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нес-процессов, имитацио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ное)</w:t>
            </w:r>
          </w:p>
        </w:tc>
        <w:tc>
          <w:tcPr>
            <w:tcW w:w="6095" w:type="dxa"/>
          </w:tcPr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Моделирование процесса предоставления телекоммуникационных услуг населению г. Магнитогорска на примере «Название».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Мод</w:t>
            </w:r>
            <w:r w:rsidR="001A5F58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елирование жизненного цикла «Название предприятия»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на этапе з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крытия</w:t>
            </w:r>
            <w:r w:rsidR="007A680F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с использованием MS-VISIO.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Эволюционная модель жизненного цикла системы для модернизации управленческого учета предприятий малого бизнеса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Реинжиниринг системы управления инцидентами на основе методологии ITIL/ITSM на примере «Название</w:t>
            </w:r>
            <w:r w:rsidR="001A5F58" w:rsidRPr="0099793D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Анализ и развитие информационной инфраструктуры факультета информ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тики.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Имитационное моделирование системы массового обслуживания бюро пропусков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 информационных конфликтов.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Построение модели оценки информационных рисков объекта информат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зации и ее влияние на систему защиты информации.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Моделирование удаленных конфликтных воздействий на типовые объекты информационных телекоммуникационных систем.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Построение модели ситуационного управления защищенности информации в организации.</w:t>
            </w:r>
          </w:p>
          <w:p w:rsidR="00A05E49" w:rsidRPr="0099793D" w:rsidRDefault="00A05E49" w:rsidP="00B5779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3D">
              <w:rPr>
                <w:rFonts w:ascii="Times New Roman" w:hAnsi="Times New Roman" w:cs="Times New Roman"/>
                <w:sz w:val="24"/>
                <w:szCs w:val="24"/>
              </w:rPr>
              <w:t>Реинжиниринг бизнес-процесса «Название» в компании «Название»</w:t>
            </w:r>
          </w:p>
        </w:tc>
      </w:tr>
    </w:tbl>
    <w:p w:rsidR="00A05E49" w:rsidRPr="0099793D" w:rsidRDefault="00A05E49" w:rsidP="00B5779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1D16" w:rsidRPr="0099793D" w:rsidRDefault="00631D16" w:rsidP="00B5779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31D16" w:rsidRPr="0099793D" w:rsidSect="00631D16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16" w:rsidRDefault="005F0516" w:rsidP="00A05E49">
      <w:pPr>
        <w:spacing w:after="0" w:line="240" w:lineRule="auto"/>
      </w:pPr>
      <w:r>
        <w:separator/>
      </w:r>
    </w:p>
  </w:endnote>
  <w:endnote w:type="continuationSeparator" w:id="0">
    <w:p w:rsidR="005F0516" w:rsidRDefault="005F0516" w:rsidP="00A0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81958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5585D" w:rsidRPr="00FB7F33" w:rsidRDefault="0085585D">
        <w:pPr>
          <w:pStyle w:val="a7"/>
          <w:jc w:val="center"/>
          <w:rPr>
            <w:rFonts w:ascii="Times New Roman" w:hAnsi="Times New Roman"/>
          </w:rPr>
        </w:pPr>
        <w:r w:rsidRPr="00FB7F33">
          <w:rPr>
            <w:rFonts w:ascii="Times New Roman" w:hAnsi="Times New Roman"/>
          </w:rPr>
          <w:fldChar w:fldCharType="begin"/>
        </w:r>
        <w:r w:rsidRPr="00FB7F33">
          <w:rPr>
            <w:rFonts w:ascii="Times New Roman" w:hAnsi="Times New Roman"/>
          </w:rPr>
          <w:instrText>PAGE   \* MERGEFORMAT</w:instrText>
        </w:r>
        <w:r w:rsidRPr="00FB7F33">
          <w:rPr>
            <w:rFonts w:ascii="Times New Roman" w:hAnsi="Times New Roman"/>
          </w:rPr>
          <w:fldChar w:fldCharType="separate"/>
        </w:r>
        <w:r w:rsidR="00BD5D09">
          <w:rPr>
            <w:rFonts w:ascii="Times New Roman" w:hAnsi="Times New Roman"/>
            <w:noProof/>
          </w:rPr>
          <w:t>16</w:t>
        </w:r>
        <w:r w:rsidRPr="00FB7F33">
          <w:rPr>
            <w:rFonts w:ascii="Times New Roman" w:hAnsi="Times New Roman"/>
          </w:rPr>
          <w:fldChar w:fldCharType="end"/>
        </w:r>
      </w:p>
    </w:sdtContent>
  </w:sdt>
  <w:p w:rsidR="0085585D" w:rsidRDefault="008558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16" w:rsidRDefault="005F0516" w:rsidP="00A05E49">
      <w:pPr>
        <w:spacing w:after="0" w:line="240" w:lineRule="auto"/>
      </w:pPr>
      <w:r>
        <w:separator/>
      </w:r>
    </w:p>
  </w:footnote>
  <w:footnote w:type="continuationSeparator" w:id="0">
    <w:p w:rsidR="005F0516" w:rsidRDefault="005F0516" w:rsidP="00A05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85D" w:rsidRDefault="0085585D">
    <w:pPr>
      <w:pStyle w:val="a5"/>
      <w:jc w:val="center"/>
    </w:pPr>
  </w:p>
  <w:p w:rsidR="0085585D" w:rsidRDefault="008558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</w:abstractNum>
  <w:abstractNum w:abstractNumId="1">
    <w:nsid w:val="00BC5FF7"/>
    <w:multiLevelType w:val="hybridMultilevel"/>
    <w:tmpl w:val="8AA21536"/>
    <w:lvl w:ilvl="0" w:tplc="C78CD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FA5281"/>
    <w:multiLevelType w:val="hybridMultilevel"/>
    <w:tmpl w:val="977C0FDA"/>
    <w:lvl w:ilvl="0" w:tplc="D0608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>
    <w:nsid w:val="056516F2"/>
    <w:multiLevelType w:val="multilevel"/>
    <w:tmpl w:val="F4D8B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EE4F15"/>
    <w:multiLevelType w:val="hybridMultilevel"/>
    <w:tmpl w:val="43CC5A46"/>
    <w:lvl w:ilvl="0" w:tplc="04190011">
      <w:start w:val="1"/>
      <w:numFmt w:val="decimal"/>
      <w:lvlText w:val="%1)"/>
      <w:lvlJc w:val="left"/>
      <w:pPr>
        <w:ind w:left="591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5">
    <w:nsid w:val="09A6519C"/>
    <w:multiLevelType w:val="multilevel"/>
    <w:tmpl w:val="057E2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FF900CE"/>
    <w:multiLevelType w:val="multilevel"/>
    <w:tmpl w:val="1608A2A6"/>
    <w:lvl w:ilvl="0">
      <w:start w:val="1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1775133B"/>
    <w:multiLevelType w:val="hybridMultilevel"/>
    <w:tmpl w:val="FBD4B2B6"/>
    <w:lvl w:ilvl="0" w:tplc="0419000F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8">
    <w:nsid w:val="18593952"/>
    <w:multiLevelType w:val="hybridMultilevel"/>
    <w:tmpl w:val="9D36CD24"/>
    <w:lvl w:ilvl="0" w:tplc="C78CD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8E65E6"/>
    <w:multiLevelType w:val="hybridMultilevel"/>
    <w:tmpl w:val="F97A6608"/>
    <w:lvl w:ilvl="0" w:tplc="0419000F">
      <w:start w:val="1"/>
      <w:numFmt w:val="decimal"/>
      <w:lvlText w:val="%1."/>
      <w:lvlJc w:val="left"/>
      <w:pPr>
        <w:ind w:left="14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10">
    <w:nsid w:val="1C30251F"/>
    <w:multiLevelType w:val="hybridMultilevel"/>
    <w:tmpl w:val="8938D436"/>
    <w:lvl w:ilvl="0" w:tplc="10DE82C4">
      <w:start w:val="1"/>
      <w:numFmt w:val="bullet"/>
      <w:lvlText w:val="−"/>
      <w:lvlJc w:val="left"/>
      <w:pPr>
        <w:tabs>
          <w:tab w:val="num" w:pos="794"/>
        </w:tabs>
        <w:ind w:left="737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02427D"/>
    <w:multiLevelType w:val="hybridMultilevel"/>
    <w:tmpl w:val="ECFC2796"/>
    <w:lvl w:ilvl="0" w:tplc="B20E4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E4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F019A"/>
    <w:multiLevelType w:val="hybridMultilevel"/>
    <w:tmpl w:val="2D80E608"/>
    <w:lvl w:ilvl="0" w:tplc="05526B1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22683A93"/>
    <w:multiLevelType w:val="hybridMultilevel"/>
    <w:tmpl w:val="8FC63E6A"/>
    <w:lvl w:ilvl="0" w:tplc="10DE82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E7CAF"/>
    <w:multiLevelType w:val="hybridMultilevel"/>
    <w:tmpl w:val="76A625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B603EA"/>
    <w:multiLevelType w:val="hybridMultilevel"/>
    <w:tmpl w:val="9ADA0C2A"/>
    <w:lvl w:ilvl="0" w:tplc="1D7C7EFA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18F0604"/>
    <w:multiLevelType w:val="hybridMultilevel"/>
    <w:tmpl w:val="DC064E24"/>
    <w:lvl w:ilvl="0" w:tplc="304896A2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2634898"/>
    <w:multiLevelType w:val="hybridMultilevel"/>
    <w:tmpl w:val="5642A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4AD0680"/>
    <w:multiLevelType w:val="multilevel"/>
    <w:tmpl w:val="C092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Times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6506BE6"/>
    <w:multiLevelType w:val="hybridMultilevel"/>
    <w:tmpl w:val="F8CC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9228CB"/>
    <w:multiLevelType w:val="hybridMultilevel"/>
    <w:tmpl w:val="4B600958"/>
    <w:lvl w:ilvl="0" w:tplc="10DE82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02C"/>
    <w:multiLevelType w:val="multilevel"/>
    <w:tmpl w:val="1E143EA4"/>
    <w:lvl w:ilvl="0">
      <w:start w:val="19"/>
      <w:numFmt w:val="decimal"/>
      <w:lvlText w:val="%1."/>
      <w:lvlJc w:val="left"/>
      <w:pPr>
        <w:ind w:left="98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0E43489"/>
    <w:multiLevelType w:val="hybridMultilevel"/>
    <w:tmpl w:val="ADC4B802"/>
    <w:lvl w:ilvl="0" w:tplc="D0D4EA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33B7558"/>
    <w:multiLevelType w:val="hybridMultilevel"/>
    <w:tmpl w:val="0A6E72A0"/>
    <w:lvl w:ilvl="0" w:tplc="A6023F9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BF0CD3FE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B5318"/>
    <w:multiLevelType w:val="multilevel"/>
    <w:tmpl w:val="4C1AD8A2"/>
    <w:lvl w:ilvl="0">
      <w:start w:val="2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B5A7DCA"/>
    <w:multiLevelType w:val="hybridMultilevel"/>
    <w:tmpl w:val="FA74E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F1346A7"/>
    <w:multiLevelType w:val="hybridMultilevel"/>
    <w:tmpl w:val="B4141A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6316C7E"/>
    <w:multiLevelType w:val="hybridMultilevel"/>
    <w:tmpl w:val="CF02FA30"/>
    <w:lvl w:ilvl="0" w:tplc="B20E4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65438"/>
    <w:multiLevelType w:val="multilevel"/>
    <w:tmpl w:val="60FE4506"/>
    <w:lvl w:ilvl="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257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31">
    <w:nsid w:val="62116645"/>
    <w:multiLevelType w:val="hybridMultilevel"/>
    <w:tmpl w:val="4E6AA76A"/>
    <w:lvl w:ilvl="0" w:tplc="05526B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62774D37"/>
    <w:multiLevelType w:val="hybridMultilevel"/>
    <w:tmpl w:val="E56AD69A"/>
    <w:lvl w:ilvl="0" w:tplc="10DE82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666ABF"/>
    <w:multiLevelType w:val="multilevel"/>
    <w:tmpl w:val="E0328862"/>
    <w:lvl w:ilvl="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7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34">
    <w:nsid w:val="6B8B07FD"/>
    <w:multiLevelType w:val="hybridMultilevel"/>
    <w:tmpl w:val="FEA23220"/>
    <w:lvl w:ilvl="0" w:tplc="797AAEAE">
      <w:start w:val="1"/>
      <w:numFmt w:val="decimal"/>
      <w:lvlText w:val="%1."/>
      <w:lvlJc w:val="left"/>
      <w:pPr>
        <w:ind w:left="1731" w:hanging="975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5">
    <w:nsid w:val="6FEC774A"/>
    <w:multiLevelType w:val="hybridMultilevel"/>
    <w:tmpl w:val="48789F02"/>
    <w:lvl w:ilvl="0" w:tplc="7F9059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1102E3"/>
    <w:multiLevelType w:val="multilevel"/>
    <w:tmpl w:val="87949EE8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7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37">
    <w:nsid w:val="701241C1"/>
    <w:multiLevelType w:val="multilevel"/>
    <w:tmpl w:val="B324E2C6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>
    <w:nsid w:val="762E08E2"/>
    <w:multiLevelType w:val="hybridMultilevel"/>
    <w:tmpl w:val="195E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74A39"/>
    <w:multiLevelType w:val="multilevel"/>
    <w:tmpl w:val="A7C6F8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9CB3582"/>
    <w:multiLevelType w:val="hybridMultilevel"/>
    <w:tmpl w:val="06C4C65A"/>
    <w:lvl w:ilvl="0" w:tplc="C78CD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C4D71FB"/>
    <w:multiLevelType w:val="hybridMultilevel"/>
    <w:tmpl w:val="DE3082CA"/>
    <w:lvl w:ilvl="0" w:tplc="05526B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D974ECD"/>
    <w:multiLevelType w:val="hybridMultilevel"/>
    <w:tmpl w:val="926A538A"/>
    <w:lvl w:ilvl="0" w:tplc="C78CD3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EFD0472"/>
    <w:multiLevelType w:val="hybridMultilevel"/>
    <w:tmpl w:val="8CA89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10"/>
  </w:num>
  <w:num w:numId="4">
    <w:abstractNumId w:val="36"/>
  </w:num>
  <w:num w:numId="5">
    <w:abstractNumId w:val="20"/>
  </w:num>
  <w:num w:numId="6">
    <w:abstractNumId w:val="22"/>
  </w:num>
  <w:num w:numId="7">
    <w:abstractNumId w:val="13"/>
  </w:num>
  <w:num w:numId="8">
    <w:abstractNumId w:val="32"/>
  </w:num>
  <w:num w:numId="9">
    <w:abstractNumId w:val="2"/>
  </w:num>
  <w:num w:numId="10">
    <w:abstractNumId w:val="15"/>
  </w:num>
  <w:num w:numId="11">
    <w:abstractNumId w:val="17"/>
  </w:num>
  <w:num w:numId="12">
    <w:abstractNumId w:val="29"/>
  </w:num>
  <w:num w:numId="13">
    <w:abstractNumId w:val="11"/>
  </w:num>
  <w:num w:numId="14">
    <w:abstractNumId w:val="24"/>
  </w:num>
  <w:num w:numId="15">
    <w:abstractNumId w:val="8"/>
  </w:num>
  <w:num w:numId="16">
    <w:abstractNumId w:val="39"/>
  </w:num>
  <w:num w:numId="17">
    <w:abstractNumId w:val="6"/>
  </w:num>
  <w:num w:numId="18">
    <w:abstractNumId w:val="26"/>
  </w:num>
  <w:num w:numId="19">
    <w:abstractNumId w:val="23"/>
  </w:num>
  <w:num w:numId="20">
    <w:abstractNumId w:val="37"/>
  </w:num>
  <w:num w:numId="21">
    <w:abstractNumId w:val="1"/>
  </w:num>
  <w:num w:numId="22">
    <w:abstractNumId w:val="42"/>
  </w:num>
  <w:num w:numId="23">
    <w:abstractNumId w:val="19"/>
  </w:num>
  <w:num w:numId="24">
    <w:abstractNumId w:val="40"/>
  </w:num>
  <w:num w:numId="25">
    <w:abstractNumId w:val="18"/>
  </w:num>
  <w:num w:numId="26">
    <w:abstractNumId w:val="9"/>
  </w:num>
  <w:num w:numId="27">
    <w:abstractNumId w:val="14"/>
  </w:num>
  <w:num w:numId="28">
    <w:abstractNumId w:val="7"/>
  </w:num>
  <w:num w:numId="29">
    <w:abstractNumId w:val="33"/>
  </w:num>
  <w:num w:numId="30">
    <w:abstractNumId w:val="0"/>
    <w:lvlOverride w:ilvl="0">
      <w:startOverride w:val="1"/>
    </w:lvlOverride>
  </w:num>
  <w:num w:numId="31">
    <w:abstractNumId w:val="4"/>
  </w:num>
  <w:num w:numId="32">
    <w:abstractNumId w:val="28"/>
  </w:num>
  <w:num w:numId="33">
    <w:abstractNumId w:val="31"/>
  </w:num>
  <w:num w:numId="34">
    <w:abstractNumId w:val="12"/>
  </w:num>
  <w:num w:numId="35">
    <w:abstractNumId w:val="41"/>
  </w:num>
  <w:num w:numId="36">
    <w:abstractNumId w:val="27"/>
  </w:num>
  <w:num w:numId="37">
    <w:abstractNumId w:val="21"/>
  </w:num>
  <w:num w:numId="38">
    <w:abstractNumId w:val="30"/>
  </w:num>
  <w:num w:numId="39">
    <w:abstractNumId w:val="3"/>
  </w:num>
  <w:num w:numId="40">
    <w:abstractNumId w:val="5"/>
  </w:num>
  <w:num w:numId="41">
    <w:abstractNumId w:val="25"/>
  </w:num>
  <w:num w:numId="42">
    <w:abstractNumId w:val="38"/>
  </w:num>
  <w:num w:numId="43">
    <w:abstractNumId w:val="34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49"/>
    <w:rsid w:val="0005705A"/>
    <w:rsid w:val="000579CC"/>
    <w:rsid w:val="0006226D"/>
    <w:rsid w:val="000C42F0"/>
    <w:rsid w:val="00116F50"/>
    <w:rsid w:val="00126981"/>
    <w:rsid w:val="00143375"/>
    <w:rsid w:val="00150961"/>
    <w:rsid w:val="00152F4A"/>
    <w:rsid w:val="00177BA4"/>
    <w:rsid w:val="001A5F58"/>
    <w:rsid w:val="001B2480"/>
    <w:rsid w:val="001E5FBC"/>
    <w:rsid w:val="00220ED3"/>
    <w:rsid w:val="002452EE"/>
    <w:rsid w:val="00286526"/>
    <w:rsid w:val="002C1B7D"/>
    <w:rsid w:val="002F7FA2"/>
    <w:rsid w:val="00305741"/>
    <w:rsid w:val="00334EBC"/>
    <w:rsid w:val="00365583"/>
    <w:rsid w:val="00367E7C"/>
    <w:rsid w:val="003D5AB9"/>
    <w:rsid w:val="003E3093"/>
    <w:rsid w:val="00401DBB"/>
    <w:rsid w:val="004059D8"/>
    <w:rsid w:val="00445F86"/>
    <w:rsid w:val="00471EBF"/>
    <w:rsid w:val="004806E6"/>
    <w:rsid w:val="004C31B5"/>
    <w:rsid w:val="0050056C"/>
    <w:rsid w:val="00530F3D"/>
    <w:rsid w:val="00553019"/>
    <w:rsid w:val="00576E57"/>
    <w:rsid w:val="00591ECA"/>
    <w:rsid w:val="005B57A7"/>
    <w:rsid w:val="005E622A"/>
    <w:rsid w:val="005F0516"/>
    <w:rsid w:val="0061518F"/>
    <w:rsid w:val="00631D16"/>
    <w:rsid w:val="006E1D6D"/>
    <w:rsid w:val="006F04C6"/>
    <w:rsid w:val="00710BC1"/>
    <w:rsid w:val="00794E02"/>
    <w:rsid w:val="007A680F"/>
    <w:rsid w:val="007C5B76"/>
    <w:rsid w:val="007E4030"/>
    <w:rsid w:val="00803FF9"/>
    <w:rsid w:val="00831575"/>
    <w:rsid w:val="00840DBA"/>
    <w:rsid w:val="008506DB"/>
    <w:rsid w:val="0085585D"/>
    <w:rsid w:val="00883E38"/>
    <w:rsid w:val="00892E4F"/>
    <w:rsid w:val="008A2678"/>
    <w:rsid w:val="00910F82"/>
    <w:rsid w:val="00963F02"/>
    <w:rsid w:val="0099793D"/>
    <w:rsid w:val="009B7C48"/>
    <w:rsid w:val="009D3A3B"/>
    <w:rsid w:val="009E5FE0"/>
    <w:rsid w:val="009F1B2B"/>
    <w:rsid w:val="00A05E49"/>
    <w:rsid w:val="00A53F09"/>
    <w:rsid w:val="00A74A6B"/>
    <w:rsid w:val="00AB5B59"/>
    <w:rsid w:val="00AC39AD"/>
    <w:rsid w:val="00B57799"/>
    <w:rsid w:val="00B83E7F"/>
    <w:rsid w:val="00B85527"/>
    <w:rsid w:val="00BA1BD0"/>
    <w:rsid w:val="00BD5D09"/>
    <w:rsid w:val="00BE34B7"/>
    <w:rsid w:val="00BF505A"/>
    <w:rsid w:val="00C2323C"/>
    <w:rsid w:val="00C8437E"/>
    <w:rsid w:val="00CA320D"/>
    <w:rsid w:val="00CC2AA3"/>
    <w:rsid w:val="00CF1A00"/>
    <w:rsid w:val="00D62C72"/>
    <w:rsid w:val="00D71937"/>
    <w:rsid w:val="00DE1B5F"/>
    <w:rsid w:val="00DF131D"/>
    <w:rsid w:val="00DF4282"/>
    <w:rsid w:val="00E409B8"/>
    <w:rsid w:val="00E43088"/>
    <w:rsid w:val="00E51273"/>
    <w:rsid w:val="00E53C81"/>
    <w:rsid w:val="00E71BDD"/>
    <w:rsid w:val="00F04E3C"/>
    <w:rsid w:val="00F111DC"/>
    <w:rsid w:val="00F60AFB"/>
    <w:rsid w:val="00F70779"/>
    <w:rsid w:val="00F7264B"/>
    <w:rsid w:val="00FA591A"/>
    <w:rsid w:val="00FB7F33"/>
    <w:rsid w:val="00F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5E49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A05E4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A05E49"/>
    <w:pPr>
      <w:keepNext/>
      <w:keepLines/>
      <w:spacing w:after="360"/>
      <w:jc w:val="center"/>
      <w:outlineLvl w:val="2"/>
    </w:pPr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A05E49"/>
    <w:pPr>
      <w:keepNext/>
      <w:keepLines/>
      <w:spacing w:before="120" w:after="0"/>
      <w:outlineLvl w:val="3"/>
    </w:pPr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A05E49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0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05E49"/>
    <w:rPr>
      <w:rFonts w:ascii="Tahoma" w:hAnsi="Tahoma" w:cs="Tahoma"/>
      <w:sz w:val="16"/>
      <w:szCs w:val="16"/>
    </w:rPr>
  </w:style>
  <w:style w:type="paragraph" w:styleId="a5">
    <w:name w:val="header"/>
    <w:aliases w:val=" Знак"/>
    <w:basedOn w:val="a"/>
    <w:link w:val="a6"/>
    <w:unhideWhenUsed/>
    <w:rsid w:val="00A05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 Знак"/>
    <w:basedOn w:val="a0"/>
    <w:link w:val="a5"/>
    <w:rsid w:val="00A05E49"/>
  </w:style>
  <w:style w:type="paragraph" w:styleId="a7">
    <w:name w:val="footer"/>
    <w:basedOn w:val="a"/>
    <w:link w:val="a8"/>
    <w:uiPriority w:val="99"/>
    <w:unhideWhenUsed/>
    <w:rsid w:val="00A05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E49"/>
  </w:style>
  <w:style w:type="character" w:customStyle="1" w:styleId="10">
    <w:name w:val="Заголовок 1 Знак"/>
    <w:basedOn w:val="a0"/>
    <w:link w:val="1"/>
    <w:rsid w:val="00A05E49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5E49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5E4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A05E4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A05E49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Style1">
    <w:name w:val="Style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A05E4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05E4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A05E4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05E4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A05E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05E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05E4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05E4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05E4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05E4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A05E4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A05E49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A05E49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A05E4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A05E49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A05E49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A05E49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A05E4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A05E4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A05E4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A05E49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A05E4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A05E4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A05E49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rsid w:val="00A05E49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A05E49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A05E49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A05E49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A05E49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A05E49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A05E4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A05E4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A05E49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A05E4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A05E49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A05E4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A05E4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A05E49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9">
    <w:name w:val="page number"/>
    <w:basedOn w:val="a0"/>
    <w:rsid w:val="00A05E49"/>
  </w:style>
  <w:style w:type="table" w:styleId="aa">
    <w:name w:val="Table Grid"/>
    <w:basedOn w:val="a1"/>
    <w:rsid w:val="00A0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A05E4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rsid w:val="00A05E49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rsid w:val="00A05E4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A05E4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A05E4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A05E49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A05E49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A05E4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A05E49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A0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 Indent"/>
    <w:basedOn w:val="a"/>
    <w:link w:val="ac"/>
    <w:rsid w:val="00A05E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A05E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d">
    <w:name w:val="Emphasis"/>
    <w:qFormat/>
    <w:rsid w:val="00A05E49"/>
    <w:rPr>
      <w:i/>
      <w:iCs/>
    </w:rPr>
  </w:style>
  <w:style w:type="character" w:styleId="ae">
    <w:name w:val="annotation reference"/>
    <w:rsid w:val="00A05E49"/>
    <w:rPr>
      <w:sz w:val="16"/>
      <w:szCs w:val="16"/>
    </w:rPr>
  </w:style>
  <w:style w:type="paragraph" w:styleId="af">
    <w:name w:val="annotation text"/>
    <w:basedOn w:val="a"/>
    <w:link w:val="af0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05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A05E49"/>
    <w:rPr>
      <w:b/>
      <w:bCs/>
    </w:rPr>
  </w:style>
  <w:style w:type="character" w:customStyle="1" w:styleId="af2">
    <w:name w:val="Тема примечания Знак"/>
    <w:basedOn w:val="af0"/>
    <w:link w:val="af1"/>
    <w:rsid w:val="00A05E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05E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A05E49"/>
    <w:rPr>
      <w:vertAlign w:val="superscript"/>
    </w:rPr>
  </w:style>
  <w:style w:type="paragraph" w:customStyle="1" w:styleId="11">
    <w:name w:val="Обычный1"/>
    <w:rsid w:val="00A05E49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6">
    <w:name w:val="List Paragraph"/>
    <w:aliases w:val="Надпись к иллюстрации,Подпункты"/>
    <w:basedOn w:val="a"/>
    <w:link w:val="af7"/>
    <w:uiPriority w:val="34"/>
    <w:qFormat/>
    <w:rsid w:val="00A05E49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22">
    <w:name w:val="Body Text 2"/>
    <w:basedOn w:val="a"/>
    <w:link w:val="23"/>
    <w:rsid w:val="00A05E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05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A05E49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A05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aliases w:val="Обычный (Web)"/>
    <w:basedOn w:val="a"/>
    <w:uiPriority w:val="99"/>
    <w:rsid w:val="00A05E49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9">
    <w:name w:val="Subtitle"/>
    <w:basedOn w:val="a"/>
    <w:link w:val="afa"/>
    <w:qFormat/>
    <w:rsid w:val="00A05E49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a">
    <w:name w:val="Подзаголовок Знак"/>
    <w:basedOn w:val="a0"/>
    <w:link w:val="af9"/>
    <w:rsid w:val="00A05E4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A05E49"/>
  </w:style>
  <w:style w:type="character" w:customStyle="1" w:styleId="butback">
    <w:name w:val="butback"/>
    <w:basedOn w:val="a0"/>
    <w:rsid w:val="00A05E49"/>
  </w:style>
  <w:style w:type="character" w:customStyle="1" w:styleId="submenu-table">
    <w:name w:val="submenu-table"/>
    <w:basedOn w:val="a0"/>
    <w:rsid w:val="00A05E49"/>
  </w:style>
  <w:style w:type="paragraph" w:styleId="afb">
    <w:name w:val="Body Text"/>
    <w:basedOn w:val="a"/>
    <w:link w:val="afc"/>
    <w:rsid w:val="00A05E49"/>
    <w:pPr>
      <w:spacing w:after="120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c">
    <w:name w:val="Основной текст Знак"/>
    <w:basedOn w:val="a0"/>
    <w:link w:val="afb"/>
    <w:rsid w:val="00A05E4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A05E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A05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A05E49"/>
    <w:pPr>
      <w:spacing w:after="0"/>
      <w:ind w:left="720"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d">
    <w:name w:val="Содержимое таблицы"/>
    <w:basedOn w:val="a"/>
    <w:rsid w:val="00A05E4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A05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3">
    <w:name w:val="Заголовок оглавления1"/>
    <w:basedOn w:val="1"/>
    <w:next w:val="a"/>
    <w:rsid w:val="00A05E49"/>
    <w:pPr>
      <w:keepLines/>
      <w:widowControl/>
      <w:spacing w:before="480" w:after="0" w:line="276" w:lineRule="auto"/>
      <w:ind w:left="709"/>
      <w:jc w:val="left"/>
      <w:outlineLvl w:val="9"/>
    </w:pPr>
    <w:rPr>
      <w:rFonts w:ascii="Cambria" w:eastAsia="Calibri" w:hAnsi="Cambria" w:cs="Cambria"/>
      <w:bCs/>
      <w:iCs w:val="0"/>
      <w:color w:val="365F91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A05E49"/>
    <w:pPr>
      <w:spacing w:after="100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4">
    <w:name w:val="toc 1"/>
    <w:basedOn w:val="a"/>
    <w:next w:val="a"/>
    <w:autoRedefine/>
    <w:rsid w:val="00A05E49"/>
    <w:pPr>
      <w:spacing w:after="10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6">
    <w:name w:val="toc 2"/>
    <w:basedOn w:val="a"/>
    <w:next w:val="a"/>
    <w:autoRedefine/>
    <w:rsid w:val="00A05E49"/>
    <w:pPr>
      <w:spacing w:after="100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e">
    <w:name w:val="Hyperlink"/>
    <w:uiPriority w:val="99"/>
    <w:rsid w:val="00A05E49"/>
    <w:rPr>
      <w:rFonts w:cs="Times New Roman"/>
      <w:color w:val="0000FF"/>
      <w:u w:val="single"/>
    </w:rPr>
  </w:style>
  <w:style w:type="paragraph" w:customStyle="1" w:styleId="p2">
    <w:name w:val="p2"/>
    <w:basedOn w:val="a"/>
    <w:rsid w:val="00A05E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">
    <w:name w:val="p1"/>
    <w:basedOn w:val="a"/>
    <w:rsid w:val="00A05E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3">
    <w:name w:val="p3"/>
    <w:basedOn w:val="a"/>
    <w:rsid w:val="00A05E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rsid w:val="00A05E49"/>
    <w:rPr>
      <w:rFonts w:cs="Times New Roman"/>
    </w:rPr>
  </w:style>
  <w:style w:type="character" w:customStyle="1" w:styleId="s2">
    <w:name w:val="s2"/>
    <w:rsid w:val="00A05E49"/>
    <w:rPr>
      <w:rFonts w:cs="Times New Roman"/>
    </w:rPr>
  </w:style>
  <w:style w:type="character" w:customStyle="1" w:styleId="s3">
    <w:name w:val="s3"/>
    <w:rsid w:val="00A05E49"/>
    <w:rPr>
      <w:rFonts w:cs="Times New Roman"/>
    </w:rPr>
  </w:style>
  <w:style w:type="paragraph" w:customStyle="1" w:styleId="ListParagraph1">
    <w:name w:val="List Paragraph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05E49"/>
    <w:pPr>
      <w:spacing w:before="100" w:after="119" w:line="288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msolistparagraph0">
    <w:name w:val="msolistparagraph"/>
    <w:basedOn w:val="a"/>
    <w:rsid w:val="00A05E49"/>
    <w:pPr>
      <w:widowControl w:val="0"/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">
    <w:name w:val="Strong"/>
    <w:qFormat/>
    <w:rsid w:val="00A05E49"/>
    <w:rPr>
      <w:rFonts w:cs="Times New Roman"/>
      <w:b/>
      <w:bCs/>
    </w:rPr>
  </w:style>
  <w:style w:type="paragraph" w:styleId="HTML">
    <w:name w:val="HTML Preformatted"/>
    <w:basedOn w:val="a"/>
    <w:link w:val="HTML0"/>
    <w:rsid w:val="00A05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A05E49"/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R1">
    <w:name w:val="FR1"/>
    <w:rsid w:val="00A0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A05E49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ной текст с отступом 3 Знак"/>
    <w:basedOn w:val="a0"/>
    <w:link w:val="32"/>
    <w:rsid w:val="00A05E49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27">
    <w:name w:val="Основной текст (2)_"/>
    <w:link w:val="28"/>
    <w:locked/>
    <w:rsid w:val="00A05E49"/>
    <w:rPr>
      <w:b/>
      <w:sz w:val="21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A05E49"/>
    <w:pPr>
      <w:shd w:val="clear" w:color="auto" w:fill="FFFFFF"/>
      <w:spacing w:after="0" w:line="240" w:lineRule="atLeast"/>
    </w:pPr>
    <w:rPr>
      <w:b/>
      <w:sz w:val="21"/>
      <w:shd w:val="clear" w:color="auto" w:fill="FFFFFF"/>
    </w:rPr>
  </w:style>
  <w:style w:type="paragraph" w:styleId="aff0">
    <w:name w:val="Title"/>
    <w:basedOn w:val="a"/>
    <w:link w:val="aff1"/>
    <w:uiPriority w:val="99"/>
    <w:qFormat/>
    <w:rsid w:val="00A05E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ff1">
    <w:name w:val="Название Знак"/>
    <w:basedOn w:val="a0"/>
    <w:link w:val="aff0"/>
    <w:uiPriority w:val="99"/>
    <w:rsid w:val="00A05E49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s10">
    <w:name w:val="s_1"/>
    <w:basedOn w:val="a"/>
    <w:rsid w:val="00E4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71BDD"/>
    <w:rPr>
      <w:color w:val="605E5C"/>
      <w:shd w:val="clear" w:color="auto" w:fill="E1DFDD"/>
    </w:rPr>
  </w:style>
  <w:style w:type="character" w:customStyle="1" w:styleId="af7">
    <w:name w:val="Абзац списка Знак"/>
    <w:aliases w:val="Надпись к иллюстрации Знак,Подпункты Знак"/>
    <w:link w:val="af6"/>
    <w:uiPriority w:val="34"/>
    <w:locked/>
    <w:rsid w:val="00E71BDD"/>
    <w:rPr>
      <w:rFonts w:ascii="Times New Roman" w:eastAsia="Calibri" w:hAnsi="Times New Roman" w:cs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5E49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A05E4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A05E49"/>
    <w:pPr>
      <w:keepNext/>
      <w:keepLines/>
      <w:spacing w:after="360"/>
      <w:jc w:val="center"/>
      <w:outlineLvl w:val="2"/>
    </w:pPr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A05E49"/>
    <w:pPr>
      <w:keepNext/>
      <w:keepLines/>
      <w:spacing w:before="120" w:after="0"/>
      <w:outlineLvl w:val="3"/>
    </w:pPr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A05E49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0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05E49"/>
    <w:rPr>
      <w:rFonts w:ascii="Tahoma" w:hAnsi="Tahoma" w:cs="Tahoma"/>
      <w:sz w:val="16"/>
      <w:szCs w:val="16"/>
    </w:rPr>
  </w:style>
  <w:style w:type="paragraph" w:styleId="a5">
    <w:name w:val="header"/>
    <w:aliases w:val=" Знак"/>
    <w:basedOn w:val="a"/>
    <w:link w:val="a6"/>
    <w:unhideWhenUsed/>
    <w:rsid w:val="00A05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 Знак"/>
    <w:basedOn w:val="a0"/>
    <w:link w:val="a5"/>
    <w:rsid w:val="00A05E49"/>
  </w:style>
  <w:style w:type="paragraph" w:styleId="a7">
    <w:name w:val="footer"/>
    <w:basedOn w:val="a"/>
    <w:link w:val="a8"/>
    <w:uiPriority w:val="99"/>
    <w:unhideWhenUsed/>
    <w:rsid w:val="00A05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E49"/>
  </w:style>
  <w:style w:type="character" w:customStyle="1" w:styleId="10">
    <w:name w:val="Заголовок 1 Знак"/>
    <w:basedOn w:val="a0"/>
    <w:link w:val="1"/>
    <w:rsid w:val="00A05E49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05E49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5E4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A05E4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A05E49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Style1">
    <w:name w:val="Style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A05E4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05E4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A05E4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05E4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A05E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05E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05E4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05E4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05E4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05E4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A05E4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A05E49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A05E49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A05E4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A05E49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A05E49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A05E49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A05E4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A05E4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A05E4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A05E49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A05E4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A05E4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A05E49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rsid w:val="00A05E49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A05E49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A05E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A05E49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A05E49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A05E49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A05E49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A05E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A05E4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A05E4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A05E49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A05E4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A05E49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A05E4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A05E4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A05E49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9">
    <w:name w:val="page number"/>
    <w:basedOn w:val="a0"/>
    <w:rsid w:val="00A05E49"/>
  </w:style>
  <w:style w:type="table" w:styleId="aa">
    <w:name w:val="Table Grid"/>
    <w:basedOn w:val="a1"/>
    <w:rsid w:val="00A0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A05E4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rsid w:val="00A05E49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rsid w:val="00A05E4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A05E4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A05E4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A05E49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A05E49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A05E4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A05E49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A0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 Indent"/>
    <w:basedOn w:val="a"/>
    <w:link w:val="ac"/>
    <w:rsid w:val="00A05E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A05E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d">
    <w:name w:val="Emphasis"/>
    <w:qFormat/>
    <w:rsid w:val="00A05E49"/>
    <w:rPr>
      <w:i/>
      <w:iCs/>
    </w:rPr>
  </w:style>
  <w:style w:type="character" w:styleId="ae">
    <w:name w:val="annotation reference"/>
    <w:rsid w:val="00A05E49"/>
    <w:rPr>
      <w:sz w:val="16"/>
      <w:szCs w:val="16"/>
    </w:rPr>
  </w:style>
  <w:style w:type="paragraph" w:styleId="af">
    <w:name w:val="annotation text"/>
    <w:basedOn w:val="a"/>
    <w:link w:val="af0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05E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A05E49"/>
    <w:rPr>
      <w:b/>
      <w:bCs/>
    </w:rPr>
  </w:style>
  <w:style w:type="character" w:customStyle="1" w:styleId="af2">
    <w:name w:val="Тема примечания Знак"/>
    <w:basedOn w:val="af0"/>
    <w:link w:val="af1"/>
    <w:rsid w:val="00A05E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A05E4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05E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A05E49"/>
    <w:rPr>
      <w:vertAlign w:val="superscript"/>
    </w:rPr>
  </w:style>
  <w:style w:type="paragraph" w:customStyle="1" w:styleId="11">
    <w:name w:val="Обычный1"/>
    <w:rsid w:val="00A05E49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6">
    <w:name w:val="List Paragraph"/>
    <w:aliases w:val="Надпись к иллюстрации,Подпункты"/>
    <w:basedOn w:val="a"/>
    <w:link w:val="af7"/>
    <w:uiPriority w:val="34"/>
    <w:qFormat/>
    <w:rsid w:val="00A05E49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22">
    <w:name w:val="Body Text 2"/>
    <w:basedOn w:val="a"/>
    <w:link w:val="23"/>
    <w:rsid w:val="00A05E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05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A05E49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A05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aliases w:val="Обычный (Web)"/>
    <w:basedOn w:val="a"/>
    <w:uiPriority w:val="99"/>
    <w:rsid w:val="00A05E49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9">
    <w:name w:val="Subtitle"/>
    <w:basedOn w:val="a"/>
    <w:link w:val="afa"/>
    <w:qFormat/>
    <w:rsid w:val="00A05E49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a">
    <w:name w:val="Подзаголовок Знак"/>
    <w:basedOn w:val="a0"/>
    <w:link w:val="af9"/>
    <w:rsid w:val="00A05E4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A05E49"/>
  </w:style>
  <w:style w:type="character" w:customStyle="1" w:styleId="butback">
    <w:name w:val="butback"/>
    <w:basedOn w:val="a0"/>
    <w:rsid w:val="00A05E49"/>
  </w:style>
  <w:style w:type="character" w:customStyle="1" w:styleId="submenu-table">
    <w:name w:val="submenu-table"/>
    <w:basedOn w:val="a0"/>
    <w:rsid w:val="00A05E49"/>
  </w:style>
  <w:style w:type="paragraph" w:styleId="afb">
    <w:name w:val="Body Text"/>
    <w:basedOn w:val="a"/>
    <w:link w:val="afc"/>
    <w:rsid w:val="00A05E49"/>
    <w:pPr>
      <w:spacing w:after="120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c">
    <w:name w:val="Основной текст Знак"/>
    <w:basedOn w:val="a0"/>
    <w:link w:val="afb"/>
    <w:rsid w:val="00A05E4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A05E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A05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A05E49"/>
    <w:pPr>
      <w:spacing w:after="0"/>
      <w:ind w:left="720"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d">
    <w:name w:val="Содержимое таблицы"/>
    <w:basedOn w:val="a"/>
    <w:rsid w:val="00A05E4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A05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3">
    <w:name w:val="Заголовок оглавления1"/>
    <w:basedOn w:val="1"/>
    <w:next w:val="a"/>
    <w:rsid w:val="00A05E49"/>
    <w:pPr>
      <w:keepLines/>
      <w:widowControl/>
      <w:spacing w:before="480" w:after="0" w:line="276" w:lineRule="auto"/>
      <w:ind w:left="709"/>
      <w:jc w:val="left"/>
      <w:outlineLvl w:val="9"/>
    </w:pPr>
    <w:rPr>
      <w:rFonts w:ascii="Cambria" w:eastAsia="Calibri" w:hAnsi="Cambria" w:cs="Cambria"/>
      <w:bCs/>
      <w:iCs w:val="0"/>
      <w:color w:val="365F91"/>
      <w:sz w:val="28"/>
      <w:szCs w:val="28"/>
      <w:lang w:eastAsia="en-US"/>
    </w:rPr>
  </w:style>
  <w:style w:type="paragraph" w:styleId="31">
    <w:name w:val="toc 3"/>
    <w:basedOn w:val="a"/>
    <w:next w:val="a"/>
    <w:autoRedefine/>
    <w:rsid w:val="00A05E49"/>
    <w:pPr>
      <w:spacing w:after="100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4">
    <w:name w:val="toc 1"/>
    <w:basedOn w:val="a"/>
    <w:next w:val="a"/>
    <w:autoRedefine/>
    <w:rsid w:val="00A05E49"/>
    <w:pPr>
      <w:spacing w:after="10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6">
    <w:name w:val="toc 2"/>
    <w:basedOn w:val="a"/>
    <w:next w:val="a"/>
    <w:autoRedefine/>
    <w:rsid w:val="00A05E49"/>
    <w:pPr>
      <w:spacing w:after="100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e">
    <w:name w:val="Hyperlink"/>
    <w:uiPriority w:val="99"/>
    <w:rsid w:val="00A05E49"/>
    <w:rPr>
      <w:rFonts w:cs="Times New Roman"/>
      <w:color w:val="0000FF"/>
      <w:u w:val="single"/>
    </w:rPr>
  </w:style>
  <w:style w:type="paragraph" w:customStyle="1" w:styleId="p2">
    <w:name w:val="p2"/>
    <w:basedOn w:val="a"/>
    <w:rsid w:val="00A05E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1">
    <w:name w:val="p1"/>
    <w:basedOn w:val="a"/>
    <w:rsid w:val="00A05E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3">
    <w:name w:val="p3"/>
    <w:basedOn w:val="a"/>
    <w:rsid w:val="00A05E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1">
    <w:name w:val="s1"/>
    <w:rsid w:val="00A05E49"/>
    <w:rPr>
      <w:rFonts w:cs="Times New Roman"/>
    </w:rPr>
  </w:style>
  <w:style w:type="character" w:customStyle="1" w:styleId="s2">
    <w:name w:val="s2"/>
    <w:rsid w:val="00A05E49"/>
    <w:rPr>
      <w:rFonts w:cs="Times New Roman"/>
    </w:rPr>
  </w:style>
  <w:style w:type="character" w:customStyle="1" w:styleId="s3">
    <w:name w:val="s3"/>
    <w:rsid w:val="00A05E49"/>
    <w:rPr>
      <w:rFonts w:cs="Times New Roman"/>
    </w:rPr>
  </w:style>
  <w:style w:type="paragraph" w:customStyle="1" w:styleId="ListParagraph1">
    <w:name w:val="List Paragraph1"/>
    <w:basedOn w:val="a"/>
    <w:rsid w:val="00A05E49"/>
    <w:pPr>
      <w:widowControl w:val="0"/>
      <w:autoSpaceDE w:val="0"/>
      <w:autoSpaceDN w:val="0"/>
      <w:adjustRightInd w:val="0"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05E49"/>
    <w:pPr>
      <w:spacing w:before="100" w:after="119" w:line="288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msolistparagraph0">
    <w:name w:val="msolistparagraph"/>
    <w:basedOn w:val="a"/>
    <w:rsid w:val="00A05E49"/>
    <w:pPr>
      <w:widowControl w:val="0"/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">
    <w:name w:val="Strong"/>
    <w:qFormat/>
    <w:rsid w:val="00A05E49"/>
    <w:rPr>
      <w:rFonts w:cs="Times New Roman"/>
      <w:b/>
      <w:bCs/>
    </w:rPr>
  </w:style>
  <w:style w:type="paragraph" w:styleId="HTML">
    <w:name w:val="HTML Preformatted"/>
    <w:basedOn w:val="a"/>
    <w:link w:val="HTML0"/>
    <w:rsid w:val="00A05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A05E49"/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R1">
    <w:name w:val="FR1"/>
    <w:rsid w:val="00A0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A05E49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3">
    <w:name w:val="Основной текст с отступом 3 Знак"/>
    <w:basedOn w:val="a0"/>
    <w:link w:val="32"/>
    <w:rsid w:val="00A05E49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27">
    <w:name w:val="Основной текст (2)_"/>
    <w:link w:val="28"/>
    <w:locked/>
    <w:rsid w:val="00A05E49"/>
    <w:rPr>
      <w:b/>
      <w:sz w:val="21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A05E49"/>
    <w:pPr>
      <w:shd w:val="clear" w:color="auto" w:fill="FFFFFF"/>
      <w:spacing w:after="0" w:line="240" w:lineRule="atLeast"/>
    </w:pPr>
    <w:rPr>
      <w:b/>
      <w:sz w:val="21"/>
      <w:shd w:val="clear" w:color="auto" w:fill="FFFFFF"/>
    </w:rPr>
  </w:style>
  <w:style w:type="paragraph" w:styleId="aff0">
    <w:name w:val="Title"/>
    <w:basedOn w:val="a"/>
    <w:link w:val="aff1"/>
    <w:uiPriority w:val="99"/>
    <w:qFormat/>
    <w:rsid w:val="00A05E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ff1">
    <w:name w:val="Название Знак"/>
    <w:basedOn w:val="a0"/>
    <w:link w:val="aff0"/>
    <w:uiPriority w:val="99"/>
    <w:rsid w:val="00A05E49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s10">
    <w:name w:val="s_1"/>
    <w:basedOn w:val="a"/>
    <w:rsid w:val="00E4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71BDD"/>
    <w:rPr>
      <w:color w:val="605E5C"/>
      <w:shd w:val="clear" w:color="auto" w:fill="E1DFDD"/>
    </w:rPr>
  </w:style>
  <w:style w:type="character" w:customStyle="1" w:styleId="af7">
    <w:name w:val="Абзац списка Знак"/>
    <w:aliases w:val="Надпись к иллюстрации Знак,Подпункты Знак"/>
    <w:link w:val="af6"/>
    <w:uiPriority w:val="34"/>
    <w:locked/>
    <w:rsid w:val="00E71BDD"/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92617" TargetMode="External"/><Relationship Id="rId18" Type="http://schemas.openxmlformats.org/officeDocument/2006/relationships/hyperlink" Target="http://znanium.com/bookread.php?book=397793" TargetMode="External"/><Relationship Id="rId26" Type="http://schemas.openxmlformats.org/officeDocument/2006/relationships/hyperlink" Target="https://new.znanium.com/read?id=328740" TargetMode="External"/><Relationship Id="rId39" Type="http://schemas.openxmlformats.org/officeDocument/2006/relationships/hyperlink" Target="https://new.znanium.com/catalog/document?id=342244" TargetMode="External"/><Relationship Id="rId21" Type="http://schemas.openxmlformats.org/officeDocument/2006/relationships/hyperlink" Target="https://urait.ru/viewer/istoriya-rossii-411346" TargetMode="External"/><Relationship Id="rId34" Type="http://schemas.openxmlformats.org/officeDocument/2006/relationships/hyperlink" Target="https://urait.ru/viewer/filosofiya-454889" TargetMode="External"/><Relationship Id="rId42" Type="http://schemas.openxmlformats.org/officeDocument/2006/relationships/hyperlink" Target="https://magtu.informsystema.ru/uploader/fileUpload?name=1480.pdf&amp;show=dcatalogues/1/1124007/1480.pdf&amp;view=true" TargetMode="External"/><Relationship Id="rId47" Type="http://schemas.openxmlformats.org/officeDocument/2006/relationships/hyperlink" Target="https://magtu.informsystema.ru/uploader/fileUpload?name=3613.pdf&amp;show=dcatalogues/1/1524595/3613.pdf&amp;view=true" TargetMode="External"/><Relationship Id="rId50" Type="http://schemas.openxmlformats.org/officeDocument/2006/relationships/hyperlink" Target="https://new.znanium.com/catalog/product/1018037" TargetMode="External"/><Relationship Id="rId55" Type="http://schemas.openxmlformats.org/officeDocument/2006/relationships/hyperlink" Target="https://znanium.com/read?id=354047" TargetMode="External"/><Relationship Id="rId63" Type="http://schemas.openxmlformats.org/officeDocument/2006/relationships/hyperlink" Target="https://new.znanium.com/catalog/product/983557" TargetMode="External"/><Relationship Id="rId68" Type="http://schemas.openxmlformats.org/officeDocument/2006/relationships/hyperlink" Target="https://new.znanium.com/catalog/product/1044525" TargetMode="External"/><Relationship Id="rId76" Type="http://schemas.openxmlformats.org/officeDocument/2006/relationships/hyperlink" Target="https://urait.ru/viewer/bazy-dannyh-45077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znanium.com/read?id=3429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255.pdf&amp;show=dcatalogues/1/1137108/3255.pdf&amp;view=true" TargetMode="External"/><Relationship Id="rId29" Type="http://schemas.openxmlformats.org/officeDocument/2006/relationships/hyperlink" Target="https://urait.ru/bcode/433138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new.znanium.com/read?id=161033" TargetMode="External"/><Relationship Id="rId32" Type="http://schemas.openxmlformats.org/officeDocument/2006/relationships/hyperlink" Target="https://urait.ru/viewer/fizicheskaya-kultura-i-sport-v-vuzah-454861" TargetMode="External"/><Relationship Id="rId37" Type="http://schemas.openxmlformats.org/officeDocument/2006/relationships/hyperlink" Target="https://urait.ru/bcode/406583" TargetMode="External"/><Relationship Id="rId40" Type="http://schemas.openxmlformats.org/officeDocument/2006/relationships/hyperlink" Target="https://magtu.informsystema.ru/uploader/fileUpload?name=1417.pdf&amp;show=dcatalogues/1/1123932/1417.pdf&amp;view=true" TargetMode="External"/><Relationship Id="rId45" Type="http://schemas.openxmlformats.org/officeDocument/2006/relationships/hyperlink" Target="https://urait.ru/bcode/425228" TargetMode="External"/><Relationship Id="rId53" Type="http://schemas.openxmlformats.org/officeDocument/2006/relationships/hyperlink" Target="https://new.znanium.com/catalog/product/451174" TargetMode="External"/><Relationship Id="rId58" Type="http://schemas.openxmlformats.org/officeDocument/2006/relationships/hyperlink" Target="https://urait.ru/bcode/451207" TargetMode="External"/><Relationship Id="rId66" Type="http://schemas.openxmlformats.org/officeDocument/2006/relationships/hyperlink" Target="https://new.znanium.com/catalog/product/953767" TargetMode="External"/><Relationship Id="rId74" Type="http://schemas.openxmlformats.org/officeDocument/2006/relationships/hyperlink" Target="https://www.book.ru/view5/31a7ac14c1eefdfe194990c4d1bb9e47" TargetMode="External"/><Relationship Id="rId79" Type="http://schemas.openxmlformats.org/officeDocument/2006/relationships/hyperlink" Target="https://urait.ru/viewer/elektronnaya-kommerciya-45086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agtu.informsystema.ru/uploader/fileUpload?name=3117.pdf&amp;show=dcatalogues/1/1135662/3117.pdf&amp;view=true" TargetMode="External"/><Relationship Id="rId82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znanium.com/catalog.php?bookinfo=405871" TargetMode="External"/><Relationship Id="rId31" Type="http://schemas.openxmlformats.org/officeDocument/2006/relationships/hyperlink" Target="https://book.ru/book/931832" TargetMode="External"/><Relationship Id="rId44" Type="http://schemas.openxmlformats.org/officeDocument/2006/relationships/hyperlink" Target="https://urait.ru/bcode/451402" TargetMode="External"/><Relationship Id="rId52" Type="http://schemas.openxmlformats.org/officeDocument/2006/relationships/hyperlink" Target="https://urait.ru/bcode/449698" TargetMode="External"/><Relationship Id="rId60" Type="http://schemas.openxmlformats.org/officeDocument/2006/relationships/hyperlink" Target="https://new.znanium.com/catalog/product/953767" TargetMode="External"/><Relationship Id="rId65" Type="http://schemas.openxmlformats.org/officeDocument/2006/relationships/hyperlink" Target="https://new.znanium.com/catalog/product/1039340" TargetMode="External"/><Relationship Id="rId73" Type="http://schemas.openxmlformats.org/officeDocument/2006/relationships/hyperlink" Target="https://znanium.com/read?pid=994445" TargetMode="External"/><Relationship Id="rId78" Type="http://schemas.openxmlformats.org/officeDocument/2006/relationships/hyperlink" Target="https://magtu.informsystema.ru/uploader/fileUpload?name=4235.zip&amp;show=dcatalogues/1/1515102/4235.zip&amp;view=true" TargetMode="External"/><Relationship Id="rId81" Type="http://schemas.openxmlformats.org/officeDocument/2006/relationships/hyperlink" Target="https://urait.ru/viewer/proektirovanie-i-razrabotka-web-prilozheniy-45120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znanium.com/bookread.php?book=368907" TargetMode="External"/><Relationship Id="rId22" Type="http://schemas.openxmlformats.org/officeDocument/2006/relationships/hyperlink" Target="https://magtu.informsystema.ru/uploader/fileUpload?name=3433.pdf&amp;show=dcatalogues/1/1209623/3433.pdf&amp;view=true" TargetMode="External"/><Relationship Id="rId27" Type="http://schemas.openxmlformats.org/officeDocument/2006/relationships/hyperlink" Target="https://magtu.informsystema.ru/uploader/fileUpload?name=3601.pdf&amp;show=dcatalogues/1/1524567/3601.pdf&amp;view=true" TargetMode="External"/><Relationship Id="rId30" Type="http://schemas.openxmlformats.org/officeDocument/2006/relationships/hyperlink" Target="http://znanium.com/bookread.php?book=210462" TargetMode="External"/><Relationship Id="rId35" Type="http://schemas.openxmlformats.org/officeDocument/2006/relationships/hyperlink" Target="https://znanium.com/catalog/product/1032192" TargetMode="External"/><Relationship Id="rId43" Type="http://schemas.openxmlformats.org/officeDocument/2006/relationships/hyperlink" Target="https://magtu.informsystema.ru/uploader/fileUpload?name=3224.pdf&amp;show=dcatalogues/1/1136765/3224.pdf&amp;view=true" TargetMode="External"/><Relationship Id="rId48" Type="http://schemas.openxmlformats.org/officeDocument/2006/relationships/hyperlink" Target="https://magtu.informsystema.ru/uploader/fileUpload?name=2976.pdf&amp;show=dcatalogues/1/1134876/2976.pdf&amp;view=true" TargetMode="External"/><Relationship Id="rId56" Type="http://schemas.openxmlformats.org/officeDocument/2006/relationships/hyperlink" Target="https://znanium.com/read?id=347064" TargetMode="External"/><Relationship Id="rId64" Type="http://schemas.openxmlformats.org/officeDocument/2006/relationships/hyperlink" Target="https://new.znanium.com/catalog/product/1044525" TargetMode="External"/><Relationship Id="rId69" Type="http://schemas.openxmlformats.org/officeDocument/2006/relationships/hyperlink" Target="https://urait.ru/viewer/arhitektura-predpriyatiya-454303" TargetMode="External"/><Relationship Id="rId77" Type="http://schemas.openxmlformats.org/officeDocument/2006/relationships/hyperlink" Target="https://magtu.informsystema.ru/uploader/fileUpload?name=4236.zip&amp;show=dcatalogues/1/1515129/4236.zip&amp;view=true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agtu.informsystema.ru/uploader/fileUpload?name=31.pdf&amp;show=dcatalogues/1/1123919/31.pdf&amp;view=true" TargetMode="External"/><Relationship Id="rId72" Type="http://schemas.openxmlformats.org/officeDocument/2006/relationships/hyperlink" Target="https://urait.ru/viewer/proektirovanie-informacionnyh-sistem-451794" TargetMode="External"/><Relationship Id="rId80" Type="http://schemas.openxmlformats.org/officeDocument/2006/relationships/hyperlink" Target="https://znanium.com/read?id=350977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3.jpeg"/><Relationship Id="rId17" Type="http://schemas.openxmlformats.org/officeDocument/2006/relationships/hyperlink" Target="http://znanium.com/bookread.php?book=400495" TargetMode="External"/><Relationship Id="rId25" Type="http://schemas.openxmlformats.org/officeDocument/2006/relationships/hyperlink" Target="https://new.znanium.com/read?id=334898" TargetMode="External"/><Relationship Id="rId33" Type="http://schemas.openxmlformats.org/officeDocument/2006/relationships/hyperlink" Target="https://urait.ru/viewer/fizicheskaya-kultura-449973" TargetMode="External"/><Relationship Id="rId38" Type="http://schemas.openxmlformats.org/officeDocument/2006/relationships/hyperlink" Target="https://urait.ru/bcode/450371" TargetMode="External"/><Relationship Id="rId46" Type="http://schemas.openxmlformats.org/officeDocument/2006/relationships/hyperlink" Target="https://urait.ru/bcode/454165" TargetMode="External"/><Relationship Id="rId59" Type="http://schemas.openxmlformats.org/officeDocument/2006/relationships/hyperlink" Target="https://new.znanium.com/catalog/product/983557%20" TargetMode="External"/><Relationship Id="rId67" Type="http://schemas.openxmlformats.org/officeDocument/2006/relationships/hyperlink" Target="http://new.znanium.com/bookread2.php?book=417954" TargetMode="External"/><Relationship Id="rId20" Type="http://schemas.openxmlformats.org/officeDocument/2006/relationships/hyperlink" Target="https://magtu.informsystema.ru/uploader/fileUpload?name=3158.pdf&amp;show=dcatalogues/1/1136492/3158.pdf&amp;view=true" TargetMode="External"/><Relationship Id="rId41" Type="http://schemas.openxmlformats.org/officeDocument/2006/relationships/hyperlink" Target="https://urait.ru/bcode/449939" TargetMode="External"/><Relationship Id="rId54" Type="http://schemas.openxmlformats.org/officeDocument/2006/relationships/hyperlink" Target="https://znanium.com/catalog/document?id=358275" TargetMode="External"/><Relationship Id="rId62" Type="http://schemas.openxmlformats.org/officeDocument/2006/relationships/hyperlink" Target="https://urait.ru/viewer/effektivnost-informacionnyh-tehnologiy-450399" TargetMode="External"/><Relationship Id="rId70" Type="http://schemas.openxmlformats.org/officeDocument/2006/relationships/hyperlink" Target="https://urait.ru/viewer/intellektualnye-sistemy-nechetkie-sistemy-i-seti-453629" TargetMode="External"/><Relationship Id="rId75" Type="http://schemas.openxmlformats.org/officeDocument/2006/relationships/hyperlink" Target="https://urait.ru/viewer/bazy-dannyh-proektirovanie-450165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znanium.com/bookread.php?book=450864" TargetMode="External"/><Relationship Id="rId23" Type="http://schemas.openxmlformats.org/officeDocument/2006/relationships/hyperlink" Target="https://new.znanium.com/read?id=344069" TargetMode="External"/><Relationship Id="rId28" Type="http://schemas.openxmlformats.org/officeDocument/2006/relationships/hyperlink" Target="https://urait.ru/bcode/442024" TargetMode="External"/><Relationship Id="rId36" Type="http://schemas.openxmlformats.org/officeDocument/2006/relationships/hyperlink" Target="https://urait.ru/bcode/453389" TargetMode="External"/><Relationship Id="rId49" Type="http://schemas.openxmlformats.org/officeDocument/2006/relationships/hyperlink" Target="https://new.znanium.com/document?id=333602" TargetMode="External"/><Relationship Id="rId57" Type="http://schemas.openxmlformats.org/officeDocument/2006/relationships/hyperlink" Target="https://znanium.com/catalog/product/1068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13796</Words>
  <Characters>78642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n.kopyrina</dc:creator>
  <cp:lastModifiedBy>n.kopyrina</cp:lastModifiedBy>
  <cp:revision>2</cp:revision>
  <cp:lastPrinted>2020-12-10T10:29:00Z</cp:lastPrinted>
  <dcterms:created xsi:type="dcterms:W3CDTF">2020-12-25T06:04:00Z</dcterms:created>
  <dcterms:modified xsi:type="dcterms:W3CDTF">2020-12-25T06:04:00Z</dcterms:modified>
</cp:coreProperties>
</file>