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ook w:val="00A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"/>
              <w:jc w:val="center"/>
            </w:pPr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BF7738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>
        <w:rPr>
          <w:rStyle w:val="FontStyle21"/>
          <w:b/>
          <w:sz w:val="28"/>
          <w:szCs w:val="28"/>
        </w:rPr>
        <w:t xml:space="preserve">ПРОГРАММА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D3721" w:rsidRPr="004433BF" w:rsidRDefault="00E37551" w:rsidP="00F26B41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  <w:r w:rsidRPr="004433BF">
        <w:rPr>
          <w:rStyle w:val="FontStyle17"/>
          <w:b w:val="0"/>
          <w:i/>
          <w:caps/>
          <w:sz w:val="24"/>
          <w:szCs w:val="24"/>
        </w:rPr>
        <w:t xml:space="preserve"> </w:t>
      </w:r>
      <w:r w:rsidR="00214E10">
        <w:rPr>
          <w:rStyle w:val="FontStyle17"/>
          <w:b w:val="0"/>
          <w:i/>
          <w:caps/>
          <w:sz w:val="24"/>
          <w:szCs w:val="24"/>
        </w:rPr>
        <w:t xml:space="preserve"> </w:t>
      </w:r>
      <w:r w:rsidR="000A1A6A">
        <w:rPr>
          <w:rStyle w:val="FontStyle17"/>
          <w:b w:val="0"/>
          <w:i/>
          <w:caps/>
          <w:sz w:val="24"/>
          <w:szCs w:val="24"/>
        </w:rPr>
        <w:t xml:space="preserve"> </w:t>
      </w:r>
      <w:r w:rsidR="003E5D5D">
        <w:rPr>
          <w:rStyle w:val="FontStyle17"/>
          <w:b w:val="0"/>
          <w:caps/>
          <w:sz w:val="24"/>
          <w:szCs w:val="24"/>
        </w:rPr>
        <w:t>ПЕДАГОГИЧЕСК</w:t>
      </w:r>
      <w:r w:rsidR="00214E10">
        <w:rPr>
          <w:rStyle w:val="FontStyle17"/>
          <w:b w:val="0"/>
          <w:caps/>
          <w:sz w:val="24"/>
          <w:szCs w:val="24"/>
        </w:rPr>
        <w:t>ОЙ</w:t>
      </w:r>
      <w:r w:rsidR="003E5D5D">
        <w:rPr>
          <w:rStyle w:val="FontStyle17"/>
          <w:b w:val="0"/>
          <w:caps/>
          <w:sz w:val="24"/>
          <w:szCs w:val="24"/>
        </w:rPr>
        <w:t xml:space="preserve"> ПРАКТИК</w:t>
      </w:r>
      <w:r w:rsidR="00214E10">
        <w:rPr>
          <w:rStyle w:val="FontStyle17"/>
          <w:b w:val="0"/>
          <w:caps/>
          <w:sz w:val="24"/>
          <w:szCs w:val="24"/>
        </w:rPr>
        <w:t>И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6B3FBB" w:rsidRPr="006B3FBB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50674E">
        <w:rPr>
          <w:rStyle w:val="FontStyle16"/>
          <w:b w:val="0"/>
          <w:sz w:val="24"/>
          <w:szCs w:val="24"/>
        </w:rPr>
        <w:t xml:space="preserve"> </w:t>
      </w:r>
      <w:r w:rsidR="0090259D" w:rsidRPr="00424992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3E5D5D">
              <w:rPr>
                <w:rStyle w:val="FontStyle17"/>
                <w:b w:val="0"/>
                <w:i/>
                <w:sz w:val="24"/>
                <w:szCs w:val="24"/>
              </w:rPr>
              <w:t>3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3E5D5D">
              <w:rPr>
                <w:rStyle w:val="FontStyle17"/>
                <w:b w:val="0"/>
                <w:i/>
                <w:sz w:val="24"/>
                <w:szCs w:val="24"/>
              </w:rPr>
              <w:t>5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F26B41">
      <w:pPr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A8762E" w:rsidRPr="00A8762E">
        <w:rPr>
          <w:rStyle w:val="FontStyle16"/>
          <w:b w:val="0"/>
          <w:sz w:val="24"/>
          <w:szCs w:val="24"/>
        </w:rPr>
        <w:lastRenderedPageBreak/>
        <w:t xml:space="preserve">         </w:t>
      </w:r>
      <w:r w:rsidR="000F607D" w:rsidRPr="00424992">
        <w:t xml:space="preserve">Программа педагогической практики </w:t>
      </w:r>
      <w:r w:rsidR="00E51396" w:rsidRPr="00AF2BB2">
        <w:t xml:space="preserve">составлена на основе ФГОС </w:t>
      </w:r>
      <w:proofErr w:type="gramStart"/>
      <w:r w:rsidR="00D95355">
        <w:t>В</w:t>
      </w:r>
      <w:r w:rsidR="005E0FCA" w:rsidRPr="00AF2BB2">
        <w:t>О</w:t>
      </w:r>
      <w:proofErr w:type="gramEnd"/>
      <w:r w:rsidR="005E0FCA" w:rsidRPr="00AF2BB2">
        <w:t xml:space="preserve"> </w:t>
      </w:r>
      <w:proofErr w:type="gramStart"/>
      <w:r w:rsidR="00E51396" w:rsidRPr="00AF2BB2">
        <w:t>по</w:t>
      </w:r>
      <w:proofErr w:type="gramEnd"/>
      <w:r w:rsidR="00E51396" w:rsidRPr="00AF2BB2">
        <w:t xml:space="preserve"> направлению </w:t>
      </w:r>
      <w:r w:rsidR="00FC61F1">
        <w:t xml:space="preserve"> </w:t>
      </w:r>
      <w:r w:rsidR="004433BF">
        <w:t xml:space="preserve">подготовки </w:t>
      </w:r>
      <w:r w:rsidR="00214E10">
        <w:rPr>
          <w:rStyle w:val="FontStyle16"/>
          <w:b w:val="0"/>
          <w:sz w:val="24"/>
          <w:szCs w:val="24"/>
        </w:rPr>
        <w:t>08.06</w:t>
      </w:r>
      <w:r w:rsidR="00214E10" w:rsidRPr="00CE02D2">
        <w:rPr>
          <w:rStyle w:val="FontStyle16"/>
          <w:b w:val="0"/>
          <w:sz w:val="24"/>
          <w:szCs w:val="24"/>
        </w:rPr>
        <w:t xml:space="preserve">.01 </w:t>
      </w:r>
      <w:r w:rsidR="00214E10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 xml:space="preserve">приказом </w:t>
      </w:r>
      <w:proofErr w:type="spellStart"/>
      <w:r w:rsidR="00392248">
        <w:t>М</w:t>
      </w:r>
      <w:r w:rsidR="00D95355">
        <w:t>ОиН</w:t>
      </w:r>
      <w:proofErr w:type="spellEnd"/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0F607D" w:rsidP="00F26B41">
      <w:pPr>
        <w:ind w:firstLine="567"/>
        <w:jc w:val="both"/>
      </w:pPr>
      <w:r w:rsidRPr="00424992">
        <w:t>Программа педагогической практики</w:t>
      </w:r>
      <w:r w:rsidR="00876FD8">
        <w:t xml:space="preserve"> рассмотрена и одобрена</w:t>
      </w:r>
      <w:r w:rsidR="00876FD8">
        <w:rPr>
          <w:caps/>
        </w:rPr>
        <w:t xml:space="preserve"> </w:t>
      </w:r>
      <w:r w:rsidR="00876FD8">
        <w:t xml:space="preserve">на заседании кафедры </w:t>
      </w:r>
      <w:r w:rsidR="00FA1008">
        <w:t>с</w:t>
      </w:r>
      <w:r w:rsidR="00876FD8" w:rsidRPr="00D95355">
        <w:t xml:space="preserve">троительного </w:t>
      </w:r>
      <w:r w:rsidR="00876FD8" w:rsidRPr="00FA1008">
        <w:t xml:space="preserve">производства </w:t>
      </w:r>
      <w:r w:rsidR="00FA1008">
        <w:t xml:space="preserve">    </w:t>
      </w:r>
      <w:r w:rsidR="00CE02D2" w:rsidRPr="00FA1008">
        <w:t xml:space="preserve"> </w:t>
      </w:r>
      <w:r w:rsidR="00876FD8" w:rsidRPr="00FA1008">
        <w:t xml:space="preserve">« </w:t>
      </w:r>
      <w:r w:rsidR="00ED461D" w:rsidRPr="00FA1008">
        <w:t>0</w:t>
      </w:r>
      <w:r w:rsidR="00FA1008" w:rsidRPr="00FA1008">
        <w:t>4</w:t>
      </w:r>
      <w:r w:rsidR="00876FD8" w:rsidRPr="00FA1008">
        <w:t xml:space="preserve"> » </w:t>
      </w:r>
      <w:r w:rsidR="00ED461D" w:rsidRPr="00FA1008">
        <w:t>сентября</w:t>
      </w:r>
      <w:r w:rsidR="00876FD8"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="00876FD8"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0F607D" w:rsidP="00F26B41">
      <w:pPr>
        <w:pStyle w:val="a7"/>
        <w:ind w:firstLine="567"/>
        <w:jc w:val="both"/>
        <w:rPr>
          <w:i w:val="0"/>
        </w:rPr>
      </w:pPr>
      <w:r w:rsidRPr="000F607D">
        <w:rPr>
          <w:i w:val="0"/>
        </w:rPr>
        <w:t>Программа педагогической практики</w:t>
      </w:r>
      <w:r w:rsidR="00876FD8">
        <w:rPr>
          <w:i w:val="0"/>
        </w:rPr>
        <w:t xml:space="preserve"> одобрена методической комиссией </w:t>
      </w:r>
      <w:r w:rsidR="00FA1008">
        <w:rPr>
          <w:i w:val="0"/>
        </w:rPr>
        <w:t>и</w:t>
      </w:r>
      <w:r w:rsidR="00876FD8" w:rsidRPr="00D95355">
        <w:rPr>
          <w:i w:val="0"/>
        </w:rPr>
        <w:t>нститута стро</w:t>
      </w:r>
      <w:r w:rsidR="00876FD8" w:rsidRPr="00D95355">
        <w:rPr>
          <w:i w:val="0"/>
        </w:rPr>
        <w:t>и</w:t>
      </w:r>
      <w:r w:rsidR="00876FD8" w:rsidRPr="00D95355">
        <w:rPr>
          <w:i w:val="0"/>
        </w:rPr>
        <w:t xml:space="preserve">тельства, архитектуры и </w:t>
      </w:r>
      <w:r w:rsidR="00876FD8"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="00876FD8"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="00876FD8"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="00876FD8"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607D">
        <w:rPr>
          <w:noProof/>
        </w:rPr>
        <w:t>П</w:t>
      </w:r>
      <w:r w:rsidR="00D95355">
        <w:rPr>
          <w:noProof/>
        </w:rPr>
        <w:t>рограмма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214E10" w:rsidRPr="00EC3D19" w:rsidRDefault="00214E10" w:rsidP="00214E10">
      <w:pPr>
        <w:spacing w:after="200"/>
        <w:jc w:val="center"/>
        <w:rPr>
          <w:b/>
          <w:bCs/>
        </w:rPr>
      </w:pPr>
      <w:r w:rsidRPr="00EC3D19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496"/>
        <w:gridCol w:w="4189"/>
        <w:gridCol w:w="2086"/>
        <w:gridCol w:w="1646"/>
      </w:tblGrid>
      <w:tr w:rsidR="00214E10" w:rsidRPr="00EC3D19" w:rsidTr="008C5741">
        <w:trPr>
          <w:trHeight w:val="1173"/>
        </w:trPr>
        <w:tc>
          <w:tcPr>
            <w:tcW w:w="355" w:type="pct"/>
            <w:vAlign w:val="center"/>
          </w:tcPr>
          <w:p w:rsidR="00214E10" w:rsidRPr="00EC3D19" w:rsidRDefault="00214E10" w:rsidP="00D10CF8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№ </w:t>
            </w:r>
            <w:proofErr w:type="gramStart"/>
            <w:r w:rsidRPr="00EC3D19">
              <w:rPr>
                <w:bCs/>
              </w:rPr>
              <w:t>п</w:t>
            </w:r>
            <w:proofErr w:type="gramEnd"/>
            <w:r w:rsidRPr="00EC3D19">
              <w:rPr>
                <w:bCs/>
              </w:rPr>
              <w:t>/п</w:t>
            </w:r>
          </w:p>
        </w:tc>
        <w:tc>
          <w:tcPr>
            <w:tcW w:w="738" w:type="pct"/>
            <w:vAlign w:val="center"/>
          </w:tcPr>
          <w:p w:rsidR="00214E10" w:rsidRPr="00EC3D19" w:rsidRDefault="00214E10" w:rsidP="00D10CF8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>Раздел пр</w:t>
            </w:r>
            <w:r w:rsidRPr="00EC3D19">
              <w:rPr>
                <w:bCs/>
              </w:rPr>
              <w:t>о</w:t>
            </w:r>
            <w:r w:rsidRPr="00EC3D19">
              <w:rPr>
                <w:bCs/>
              </w:rPr>
              <w:t>граммы</w:t>
            </w:r>
          </w:p>
        </w:tc>
        <w:tc>
          <w:tcPr>
            <w:tcW w:w="2066" w:type="pct"/>
            <w:vAlign w:val="center"/>
          </w:tcPr>
          <w:p w:rsidR="00214E10" w:rsidRPr="00EC3D19" w:rsidRDefault="00214E10" w:rsidP="00D10CF8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Краткое содержание </w:t>
            </w:r>
            <w:r w:rsidRPr="00EC3D19">
              <w:rPr>
                <w:bCs/>
              </w:rPr>
              <w:br/>
              <w:t>изменения/дополнения</w:t>
            </w:r>
          </w:p>
        </w:tc>
        <w:tc>
          <w:tcPr>
            <w:tcW w:w="1029" w:type="pct"/>
            <w:vAlign w:val="center"/>
          </w:tcPr>
          <w:p w:rsidR="00214E10" w:rsidRPr="00EC3D19" w:rsidRDefault="00214E10" w:rsidP="00D10CF8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>Дата</w:t>
            </w:r>
            <w:proofErr w:type="gramStart"/>
            <w:r w:rsidRPr="00EC3D19">
              <w:rPr>
                <w:bCs/>
              </w:rPr>
              <w:t>.</w:t>
            </w:r>
            <w:proofErr w:type="gramEnd"/>
            <w:r w:rsidRPr="00EC3D19">
              <w:rPr>
                <w:bCs/>
              </w:rPr>
              <w:t xml:space="preserve"> </w:t>
            </w:r>
            <w:r w:rsidRPr="00EC3D19">
              <w:rPr>
                <w:bCs/>
              </w:rPr>
              <w:br/>
              <w:t xml:space="preserve">№ </w:t>
            </w:r>
            <w:proofErr w:type="gramStart"/>
            <w:r w:rsidRPr="00EC3D19">
              <w:rPr>
                <w:bCs/>
              </w:rPr>
              <w:t>п</w:t>
            </w:r>
            <w:proofErr w:type="gramEnd"/>
            <w:r w:rsidRPr="00EC3D19">
              <w:rPr>
                <w:bCs/>
              </w:rPr>
              <w:t xml:space="preserve">ротокола </w:t>
            </w:r>
            <w:r w:rsidRPr="00EC3D19">
              <w:rPr>
                <w:bCs/>
              </w:rPr>
              <w:br/>
              <w:t xml:space="preserve">заседания </w:t>
            </w:r>
            <w:r w:rsidRPr="00EC3D19">
              <w:rPr>
                <w:bCs/>
              </w:rPr>
              <w:br/>
              <w:t>кафедры</w:t>
            </w:r>
          </w:p>
        </w:tc>
        <w:tc>
          <w:tcPr>
            <w:tcW w:w="813" w:type="pct"/>
            <w:vAlign w:val="center"/>
          </w:tcPr>
          <w:p w:rsidR="00214E10" w:rsidRPr="00EC3D19" w:rsidRDefault="00214E10" w:rsidP="008C5741">
            <w:pPr>
              <w:spacing w:after="200"/>
              <w:jc w:val="center"/>
              <w:rPr>
                <w:bCs/>
              </w:rPr>
            </w:pPr>
            <w:r w:rsidRPr="00EC3D19">
              <w:rPr>
                <w:bCs/>
              </w:rPr>
              <w:t xml:space="preserve">Подпись зав. </w:t>
            </w:r>
            <w:r w:rsidRPr="00EC3D19">
              <w:rPr>
                <w:bCs/>
              </w:rPr>
              <w:br/>
              <w:t>кафедрой</w:t>
            </w:r>
          </w:p>
        </w:tc>
      </w:tr>
      <w:tr w:rsidR="00214E10" w:rsidRPr="00EC3D19" w:rsidTr="008C5741">
        <w:tc>
          <w:tcPr>
            <w:tcW w:w="355" w:type="pct"/>
          </w:tcPr>
          <w:p w:rsidR="00214E10" w:rsidRPr="00695BD1" w:rsidRDefault="00214E10" w:rsidP="00D10CF8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38" w:type="pct"/>
          </w:tcPr>
          <w:p w:rsidR="00214E10" w:rsidRPr="00695BD1" w:rsidRDefault="00214E10" w:rsidP="00D10CF8">
            <w:pPr>
              <w:rPr>
                <w:bCs/>
              </w:rPr>
            </w:pPr>
            <w:r w:rsidRPr="00695BD1">
              <w:rPr>
                <w:bCs/>
              </w:rPr>
              <w:t>7</w:t>
            </w:r>
          </w:p>
        </w:tc>
        <w:tc>
          <w:tcPr>
            <w:tcW w:w="2066" w:type="pct"/>
          </w:tcPr>
          <w:p w:rsidR="00214E10" w:rsidRDefault="00214E10" w:rsidP="00262C85">
            <w:pPr>
              <w:rPr>
                <w:bCs/>
              </w:rPr>
            </w:pPr>
            <w:r>
              <w:rPr>
                <w:bCs/>
              </w:rPr>
              <w:t>Корректировка оценочных с</w:t>
            </w:r>
            <w:r w:rsidRPr="00695BD1">
              <w:rPr>
                <w:bCs/>
              </w:rPr>
              <w:t>ре</w:t>
            </w:r>
            <w:proofErr w:type="gramStart"/>
            <w:r w:rsidRPr="00695BD1">
              <w:rPr>
                <w:bCs/>
              </w:rPr>
              <w:t>дств дл</w:t>
            </w:r>
            <w:proofErr w:type="gramEnd"/>
            <w:r w:rsidRPr="00695BD1">
              <w:rPr>
                <w:bCs/>
              </w:rPr>
              <w:t xml:space="preserve">я </w:t>
            </w:r>
            <w:r w:rsidR="00262C85">
              <w:rPr>
                <w:bCs/>
              </w:rPr>
              <w:t xml:space="preserve"> </w:t>
            </w:r>
            <w:r w:rsidRPr="00695BD1">
              <w:rPr>
                <w:bCs/>
              </w:rPr>
              <w:t xml:space="preserve"> аттестации</w:t>
            </w:r>
          </w:p>
          <w:p w:rsidR="008C5741" w:rsidRDefault="008C5741" w:rsidP="00262C85">
            <w:pPr>
              <w:rPr>
                <w:bCs/>
              </w:rPr>
            </w:pPr>
          </w:p>
          <w:p w:rsidR="008C5741" w:rsidRPr="00695BD1" w:rsidRDefault="008C5741" w:rsidP="00262C85">
            <w:pPr>
              <w:rPr>
                <w:bCs/>
              </w:rPr>
            </w:pPr>
          </w:p>
        </w:tc>
        <w:tc>
          <w:tcPr>
            <w:tcW w:w="1029" w:type="pct"/>
          </w:tcPr>
          <w:p w:rsidR="00214E10" w:rsidRPr="00695BD1" w:rsidRDefault="00214E10" w:rsidP="00214E10">
            <w:pPr>
              <w:jc w:val="center"/>
              <w:rPr>
                <w:bCs/>
              </w:rPr>
            </w:pPr>
            <w:r w:rsidRPr="00695BD1">
              <w:rPr>
                <w:bCs/>
              </w:rPr>
              <w:t>10.09.2018</w:t>
            </w:r>
          </w:p>
          <w:p w:rsidR="00214E10" w:rsidRPr="00695BD1" w:rsidRDefault="00214E10" w:rsidP="00214E10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214E10" w:rsidRPr="00695BD1" w:rsidRDefault="00214E10" w:rsidP="008C5741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88085" cy="500332"/>
                  <wp:effectExtent l="0" t="0" r="0" b="0"/>
                  <wp:docPr id="7" name="Рисунок 7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133" cy="50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0" b="0"/>
                  <wp:wrapNone/>
                  <wp:docPr id="8" name="Рисунок 8" descr="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4E10" w:rsidRPr="00EC3D19" w:rsidTr="008C5741">
        <w:tc>
          <w:tcPr>
            <w:tcW w:w="355" w:type="pct"/>
          </w:tcPr>
          <w:p w:rsidR="00214E10" w:rsidRPr="00695BD1" w:rsidRDefault="00214E10" w:rsidP="00D10CF8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38" w:type="pct"/>
          </w:tcPr>
          <w:p w:rsidR="00214E10" w:rsidRPr="00695BD1" w:rsidRDefault="00214E10" w:rsidP="00D10CF8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066" w:type="pct"/>
          </w:tcPr>
          <w:p w:rsidR="00214E10" w:rsidRDefault="00214E10" w:rsidP="00D10CF8">
            <w:pPr>
              <w:rPr>
                <w:bCs/>
              </w:rPr>
            </w:pPr>
            <w:r w:rsidRPr="00695BD1">
              <w:rPr>
                <w:bCs/>
              </w:rPr>
              <w:t>Актуализация раздела «Учебно-методическое и информационное обеспечение дисциплины»</w:t>
            </w:r>
          </w:p>
          <w:p w:rsidR="008C5741" w:rsidRPr="00695BD1" w:rsidRDefault="008C5741" w:rsidP="00D10CF8">
            <w:pPr>
              <w:rPr>
                <w:bCs/>
              </w:rPr>
            </w:pPr>
          </w:p>
        </w:tc>
        <w:tc>
          <w:tcPr>
            <w:tcW w:w="1029" w:type="pct"/>
          </w:tcPr>
          <w:p w:rsidR="00214E10" w:rsidRPr="00695BD1" w:rsidRDefault="00214E10" w:rsidP="00214E10">
            <w:pPr>
              <w:jc w:val="center"/>
              <w:rPr>
                <w:bCs/>
              </w:rPr>
            </w:pPr>
            <w:r w:rsidRPr="00695BD1">
              <w:rPr>
                <w:bCs/>
              </w:rPr>
              <w:t>10.09.2018</w:t>
            </w:r>
          </w:p>
          <w:p w:rsidR="00214E10" w:rsidRPr="00695BD1" w:rsidRDefault="00214E10" w:rsidP="00214E10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214E10" w:rsidRPr="00695BD1" w:rsidRDefault="00214E10" w:rsidP="008C5741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557586" cy="405441"/>
                  <wp:effectExtent l="0" t="0" r="0" b="0"/>
                  <wp:docPr id="1" name="Рисунок 1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25" cy="405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E10" w:rsidRPr="00EC3D19" w:rsidTr="008C5741">
        <w:tc>
          <w:tcPr>
            <w:tcW w:w="355" w:type="pct"/>
          </w:tcPr>
          <w:p w:rsidR="00214E10" w:rsidRPr="00EC3D19" w:rsidRDefault="00214E10" w:rsidP="00D10CF8">
            <w:pPr>
              <w:spacing w:after="20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38" w:type="pct"/>
          </w:tcPr>
          <w:p w:rsidR="00214E10" w:rsidRPr="00214E10" w:rsidRDefault="00214E10" w:rsidP="00214E10">
            <w:pPr>
              <w:pStyle w:val="2"/>
              <w:ind w:firstLine="0"/>
              <w:jc w:val="left"/>
              <w:rPr>
                <w:b w:val="0"/>
                <w:bCs w:val="0"/>
                <w:i w:val="0"/>
              </w:rPr>
            </w:pPr>
            <w:r w:rsidRPr="00214E10">
              <w:rPr>
                <w:b w:val="0"/>
                <w:bCs w:val="0"/>
                <w:i w:val="0"/>
              </w:rPr>
              <w:t>9</w:t>
            </w:r>
          </w:p>
        </w:tc>
        <w:tc>
          <w:tcPr>
            <w:tcW w:w="2066" w:type="pct"/>
          </w:tcPr>
          <w:p w:rsidR="00214E10" w:rsidRDefault="00214E10" w:rsidP="00D10CF8">
            <w:pPr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</w:t>
            </w:r>
            <w:r>
              <w:rPr>
                <w:bCs/>
              </w:rPr>
              <w:t>ь</w:t>
            </w:r>
            <w:r>
              <w:rPr>
                <w:bCs/>
              </w:rPr>
              <w:t>но-техническое обеспечение»</w:t>
            </w:r>
          </w:p>
          <w:p w:rsidR="008C5741" w:rsidRPr="00EC3D19" w:rsidRDefault="008C5741" w:rsidP="00D10CF8">
            <w:pPr>
              <w:rPr>
                <w:bCs/>
              </w:rPr>
            </w:pPr>
          </w:p>
        </w:tc>
        <w:tc>
          <w:tcPr>
            <w:tcW w:w="1029" w:type="pct"/>
          </w:tcPr>
          <w:p w:rsidR="00214E10" w:rsidRPr="00695BD1" w:rsidRDefault="00214E10" w:rsidP="00214E10">
            <w:pPr>
              <w:jc w:val="center"/>
              <w:rPr>
                <w:bCs/>
              </w:rPr>
            </w:pPr>
            <w:r>
              <w:rPr>
                <w:bCs/>
              </w:rPr>
              <w:t>08.10.2019</w:t>
            </w:r>
          </w:p>
          <w:p w:rsidR="00214E10" w:rsidRPr="00EC3D19" w:rsidRDefault="00214E10" w:rsidP="00214E10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3" w:type="pct"/>
            <w:vAlign w:val="center"/>
          </w:tcPr>
          <w:p w:rsidR="00214E10" w:rsidRPr="00EC3D19" w:rsidRDefault="00214E10" w:rsidP="008C5741">
            <w:pPr>
              <w:spacing w:after="20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699949" cy="508959"/>
                  <wp:effectExtent l="0" t="0" r="0" b="0"/>
                  <wp:docPr id="11" name="Рисунок 11" descr="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98" cy="50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38" w:type="pct"/>
          </w:tcPr>
          <w:p w:rsidR="008C5741" w:rsidRPr="00AE4ED1" w:rsidRDefault="008C5741" w:rsidP="00EF501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066" w:type="pct"/>
          </w:tcPr>
          <w:p w:rsidR="008C5741" w:rsidRDefault="008C5741" w:rsidP="00EF501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</w:t>
            </w:r>
            <w:r>
              <w:rPr>
                <w:bCs/>
              </w:rPr>
              <w:t>с</w:t>
            </w:r>
            <w:r>
              <w:rPr>
                <w:bCs/>
              </w:rPr>
              <w:t>циплины</w:t>
            </w:r>
          </w:p>
          <w:p w:rsidR="008C5741" w:rsidRPr="00AE4ED1" w:rsidRDefault="008C5741" w:rsidP="00EF5019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1029" w:type="pct"/>
          </w:tcPr>
          <w:p w:rsidR="008C5741" w:rsidRDefault="008C5741" w:rsidP="00EF5019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8C5741" w:rsidRPr="00AE4ED1" w:rsidRDefault="008C5741" w:rsidP="00EF5019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3" w:type="pct"/>
            <w:vAlign w:val="center"/>
          </w:tcPr>
          <w:p w:rsidR="008C5741" w:rsidRPr="00AE4ED1" w:rsidRDefault="00D8782B" w:rsidP="008C5741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Описание: Описание: Описание: D:\РП 2018\Уч.планы\Пермяков подписи.jpg" style="width:46.2pt;height:32.6pt;visibility:visible">
                  <v:imagedata r:id="rId17" o:title="Пермяков подписи" croptop="18943f" cropbottom="41628f" cropleft="46812f" cropright="9257f"/>
                </v:shape>
              </w:pict>
            </w: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  <w:tr w:rsidR="008C5741" w:rsidRPr="00EC3D19" w:rsidTr="008C5741">
        <w:tc>
          <w:tcPr>
            <w:tcW w:w="355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738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2066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1029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  <w:tc>
          <w:tcPr>
            <w:tcW w:w="813" w:type="pct"/>
          </w:tcPr>
          <w:p w:rsidR="008C5741" w:rsidRPr="00EC3D19" w:rsidRDefault="008C5741" w:rsidP="00D10CF8">
            <w:pPr>
              <w:spacing w:after="200"/>
              <w:rPr>
                <w:b/>
                <w:bCs/>
              </w:rPr>
            </w:pPr>
          </w:p>
        </w:tc>
      </w:tr>
    </w:tbl>
    <w:p w:rsidR="003E5D5D" w:rsidRDefault="00B86383" w:rsidP="003E5D5D">
      <w:pPr>
        <w:pStyle w:val="Style9"/>
        <w:widowControl/>
        <w:rPr>
          <w:rStyle w:val="FontStyle21"/>
          <w:b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="003E5D5D" w:rsidRPr="005660AD">
        <w:rPr>
          <w:rStyle w:val="FontStyle21"/>
          <w:b/>
          <w:iCs/>
          <w:sz w:val="24"/>
          <w:szCs w:val="24"/>
        </w:rPr>
        <w:t xml:space="preserve">1 Цели </w:t>
      </w:r>
      <w:r w:rsidR="003E5D5D">
        <w:rPr>
          <w:rStyle w:val="FontStyle21"/>
          <w:b/>
          <w:iCs/>
          <w:sz w:val="24"/>
          <w:szCs w:val="24"/>
        </w:rPr>
        <w:t>педагогической практики</w:t>
      </w:r>
    </w:p>
    <w:p w:rsidR="008C5741" w:rsidRPr="00033CB0" w:rsidRDefault="008C5741" w:rsidP="008C5741">
      <w:pPr>
        <w:ind w:firstLine="540"/>
        <w:rPr>
          <w:shd w:val="clear" w:color="auto" w:fill="FFFFFF"/>
        </w:rPr>
      </w:pPr>
      <w:r w:rsidRPr="00606D23">
        <w:t>Целью педагогической практики</w:t>
      </w:r>
      <w:r w:rsidRPr="00033CB0">
        <w:rPr>
          <w:b/>
        </w:rPr>
        <w:t xml:space="preserve"> </w:t>
      </w:r>
      <w:r w:rsidRPr="00033CB0">
        <w:t xml:space="preserve">по направлению подготовки </w:t>
      </w:r>
      <w:r>
        <w:rPr>
          <w:bCs/>
        </w:rPr>
        <w:t>08.06.01 Техника и технол</w:t>
      </w:r>
      <w:r>
        <w:rPr>
          <w:bCs/>
        </w:rPr>
        <w:t>о</w:t>
      </w:r>
      <w:r>
        <w:rPr>
          <w:bCs/>
        </w:rPr>
        <w:t>гии строительства</w:t>
      </w:r>
      <w:r w:rsidRPr="00033CB0">
        <w:rPr>
          <w:rStyle w:val="FontStyle16"/>
          <w:b w:val="0"/>
          <w:sz w:val="24"/>
          <w:szCs w:val="24"/>
        </w:rPr>
        <w:t xml:space="preserve"> является</w:t>
      </w:r>
      <w:r w:rsidRPr="00033CB0">
        <w:rPr>
          <w:b/>
        </w:rPr>
        <w:t>:</w:t>
      </w:r>
      <w:r w:rsidRPr="00033CB0">
        <w:t xml:space="preserve"> </w:t>
      </w:r>
      <w:r w:rsidRPr="00033CB0">
        <w:rPr>
          <w:shd w:val="clear" w:color="auto" w:fill="FFFFFF"/>
        </w:rPr>
        <w:t>формирование универсальных, общепрофессиональных, и профе</w:t>
      </w:r>
      <w:r w:rsidRPr="00033CB0">
        <w:rPr>
          <w:shd w:val="clear" w:color="auto" w:fill="FFFFFF"/>
        </w:rPr>
        <w:t>с</w:t>
      </w:r>
      <w:r w:rsidRPr="00033CB0">
        <w:rPr>
          <w:shd w:val="clear" w:color="auto" w:fill="FFFFFF"/>
        </w:rPr>
        <w:t>сиональных компетенций аспирантов и обеспечение их готовности к самостоятельной педаг</w:t>
      </w:r>
      <w:r w:rsidRPr="00033CB0">
        <w:rPr>
          <w:shd w:val="clear" w:color="auto" w:fill="FFFFFF"/>
        </w:rPr>
        <w:t>о</w:t>
      </w:r>
      <w:r w:rsidRPr="00033CB0">
        <w:rPr>
          <w:shd w:val="clear" w:color="auto" w:fill="FFFFFF"/>
        </w:rPr>
        <w:t>гической деятельности.</w:t>
      </w:r>
    </w:p>
    <w:p w:rsidR="003E5D5D" w:rsidRDefault="003E5D5D" w:rsidP="003E5D5D">
      <w:pPr>
        <w:pStyle w:val="afa"/>
        <w:shd w:val="clear" w:color="auto" w:fill="FFFFFF"/>
        <w:spacing w:before="0" w:beforeAutospacing="0" w:after="0" w:afterAutospacing="0"/>
        <w:ind w:firstLine="600"/>
        <w:jc w:val="both"/>
        <w:textAlignment w:val="baseline"/>
      </w:pPr>
    </w:p>
    <w:p w:rsidR="003E5D5D" w:rsidRPr="000F607D" w:rsidRDefault="003E5D5D" w:rsidP="000F607D">
      <w:pPr>
        <w:pStyle w:val="1"/>
        <w:ind w:firstLine="0"/>
        <w:jc w:val="left"/>
        <w:rPr>
          <w:b/>
          <w:i w:val="0"/>
        </w:rPr>
      </w:pPr>
      <w:r w:rsidRPr="000F607D">
        <w:rPr>
          <w:b/>
          <w:i w:val="0"/>
        </w:rPr>
        <w:t>2 Задачи педагогической практики</w:t>
      </w:r>
    </w:p>
    <w:p w:rsidR="003E5D5D" w:rsidRDefault="003E5D5D" w:rsidP="003E5D5D">
      <w:r>
        <w:t xml:space="preserve">Задачами </w:t>
      </w:r>
      <w:r>
        <w:rPr>
          <w:rStyle w:val="FontStyle16"/>
          <w:b w:val="0"/>
          <w:sz w:val="24"/>
          <w:szCs w:val="24"/>
        </w:rPr>
        <w:t>педагогической</w:t>
      </w:r>
      <w:r w:rsidRPr="00D4784B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и</w:t>
      </w:r>
      <w:r>
        <w:t xml:space="preserve"> являются: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формирование у аспирантов целостного представления о педагогической деятельности в высшем учебном заведении, в частности, содержании учебной, учебно-методической и нау</w:t>
      </w:r>
      <w:r w:rsidRPr="00033CB0">
        <w:rPr>
          <w:shd w:val="clear" w:color="auto" w:fill="FFFFFF"/>
        </w:rPr>
        <w:t>ч</w:t>
      </w:r>
      <w:r w:rsidRPr="00033CB0">
        <w:rPr>
          <w:shd w:val="clear" w:color="auto" w:fill="FFFFFF"/>
        </w:rPr>
        <w:t xml:space="preserve">но-методической работы, формах организации </w:t>
      </w:r>
      <w:r>
        <w:rPr>
          <w:shd w:val="clear" w:color="auto" w:fill="FFFFFF"/>
        </w:rPr>
        <w:t>образовательного</w:t>
      </w:r>
      <w:r w:rsidRPr="00033CB0">
        <w:rPr>
          <w:shd w:val="clear" w:color="auto" w:fill="FFFFFF"/>
        </w:rPr>
        <w:t xml:space="preserve"> процесса и методиках преп</w:t>
      </w:r>
      <w:r w:rsidRPr="00033CB0">
        <w:rPr>
          <w:shd w:val="clear" w:color="auto" w:fill="FFFFFF"/>
        </w:rPr>
        <w:t>о</w:t>
      </w:r>
      <w:r w:rsidRPr="00033CB0">
        <w:rPr>
          <w:shd w:val="clear" w:color="auto" w:fill="FFFFFF"/>
        </w:rPr>
        <w:t>давания дисциплин по направлениям подготовки;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выявление особенностей педагогической деятельности и педагогического процесса в высшей школе;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изучение аспирантами организации и технологий педагогической деятельности и пед</w:t>
      </w:r>
      <w:r w:rsidRPr="00033CB0">
        <w:rPr>
          <w:shd w:val="clear" w:color="auto" w:fill="FFFFFF"/>
        </w:rPr>
        <w:t>а</w:t>
      </w:r>
      <w:r w:rsidRPr="00033CB0">
        <w:rPr>
          <w:shd w:val="clear" w:color="auto" w:fill="FFFFFF"/>
        </w:rPr>
        <w:t xml:space="preserve">гогического процесса; 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освоение методов, методик и технологий педагогической деятельности на отдельных этапах реализации педагогического процесса;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овладение методами и навыками, структурирования и преобразования научного знания в учебный материал, постановки и систематизации педагогических задач;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профессионально-педагогическая ориентация аспирантов и формирование у них инд</w:t>
      </w:r>
      <w:r w:rsidRPr="00033CB0">
        <w:rPr>
          <w:shd w:val="clear" w:color="auto" w:fill="FFFFFF"/>
        </w:rPr>
        <w:t>и</w:t>
      </w:r>
      <w:r w:rsidRPr="00033CB0">
        <w:rPr>
          <w:shd w:val="clear" w:color="auto" w:fill="FFFFFF"/>
        </w:rPr>
        <w:t>видуально-личностных и профессиональных каче</w:t>
      </w:r>
      <w:proofErr w:type="gramStart"/>
      <w:r w:rsidRPr="00033CB0">
        <w:rPr>
          <w:shd w:val="clear" w:color="auto" w:fill="FFFFFF"/>
        </w:rPr>
        <w:t>ств пр</w:t>
      </w:r>
      <w:proofErr w:type="gramEnd"/>
      <w:r w:rsidRPr="00033CB0">
        <w:rPr>
          <w:shd w:val="clear" w:color="auto" w:fill="FFFFFF"/>
        </w:rPr>
        <w:t>еподавателя высшей школы, навыков педагогического мастерства;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приобретение навыков эффективных форм общения со студентами в системе «студент-преподаватель»;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укрепление у аспирантов мотивации к педагогической деятельности в высшей школе;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комплексная оценка результатов психолого-педагогической, социальной, информац</w:t>
      </w:r>
      <w:r w:rsidRPr="00033CB0">
        <w:rPr>
          <w:shd w:val="clear" w:color="auto" w:fill="FFFFFF"/>
        </w:rPr>
        <w:t>и</w:t>
      </w:r>
      <w:r w:rsidRPr="00033CB0">
        <w:rPr>
          <w:shd w:val="clear" w:color="auto" w:fill="FFFFFF"/>
        </w:rPr>
        <w:t>онно-технологической подготовки аспиранта к самостоятельной и эффективной научно-педагогической деятельности;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>- сбор аспирантами материалов, необходимых для решения педагогических задач нау</w:t>
      </w:r>
      <w:r w:rsidRPr="00033CB0">
        <w:rPr>
          <w:shd w:val="clear" w:color="auto" w:fill="FFFFFF"/>
        </w:rPr>
        <w:t>ч</w:t>
      </w:r>
      <w:r w:rsidRPr="00033CB0">
        <w:rPr>
          <w:shd w:val="clear" w:color="auto" w:fill="FFFFFF"/>
        </w:rPr>
        <w:t xml:space="preserve">ного исследования, проведения научных исследований и апробации полученных результатов, выполнения </w:t>
      </w:r>
      <w:r>
        <w:rPr>
          <w:shd w:val="clear" w:color="auto" w:fill="FFFFFF"/>
        </w:rPr>
        <w:t>научно-</w:t>
      </w:r>
      <w:r w:rsidRPr="00033CB0">
        <w:rPr>
          <w:shd w:val="clear" w:color="auto" w:fill="FFFFFF"/>
        </w:rPr>
        <w:t>квалификационной работы.</w:t>
      </w:r>
    </w:p>
    <w:p w:rsidR="003E5D5D" w:rsidRPr="00214E10" w:rsidRDefault="003E5D5D" w:rsidP="003E5D5D">
      <w:pPr>
        <w:pStyle w:val="1"/>
        <w:ind w:firstLine="567"/>
        <w:rPr>
          <w:rStyle w:val="FontStyle21"/>
          <w:b/>
          <w:i w:val="0"/>
          <w:sz w:val="24"/>
          <w:szCs w:val="24"/>
        </w:rPr>
      </w:pPr>
      <w:r w:rsidRPr="00214E10">
        <w:rPr>
          <w:rStyle w:val="FontStyle21"/>
          <w:b/>
          <w:i w:val="0"/>
          <w:sz w:val="24"/>
          <w:szCs w:val="24"/>
        </w:rPr>
        <w:t xml:space="preserve">3 Место педагогической практики в структуре образовательной программы  </w:t>
      </w:r>
    </w:p>
    <w:p w:rsidR="00214E10" w:rsidRPr="00033CB0" w:rsidRDefault="00214E10" w:rsidP="00214E10">
      <w:pPr>
        <w:ind w:firstLine="709"/>
        <w:jc w:val="both"/>
      </w:pPr>
      <w:r>
        <w:t xml:space="preserve">Программа </w:t>
      </w:r>
      <w:r w:rsidRPr="00033CB0">
        <w:t>педагогическ</w:t>
      </w:r>
      <w:r>
        <w:t>ой</w:t>
      </w:r>
      <w:r w:rsidRPr="00033CB0">
        <w:t xml:space="preserve"> </w:t>
      </w:r>
      <w:r>
        <w:t>практики</w:t>
      </w:r>
      <w:r w:rsidRPr="00033CB0">
        <w:t xml:space="preserve"> разработана на основе учебного плана направления </w:t>
      </w:r>
      <w:r>
        <w:rPr>
          <w:rStyle w:val="FontStyle16"/>
          <w:b w:val="0"/>
          <w:sz w:val="24"/>
          <w:szCs w:val="24"/>
        </w:rPr>
        <w:t>08.06</w:t>
      </w:r>
      <w:r w:rsidRPr="00CE02D2">
        <w:rPr>
          <w:rStyle w:val="FontStyle16"/>
          <w:b w:val="0"/>
          <w:sz w:val="24"/>
          <w:szCs w:val="24"/>
        </w:rPr>
        <w:t xml:space="preserve">.01 </w:t>
      </w:r>
      <w:r>
        <w:rPr>
          <w:rStyle w:val="FontStyle16"/>
          <w:b w:val="0"/>
          <w:sz w:val="24"/>
          <w:szCs w:val="24"/>
        </w:rPr>
        <w:t>Техника и технологии строительства</w:t>
      </w:r>
      <w:r>
        <w:rPr>
          <w:rStyle w:val="FontStyle21"/>
          <w:bCs/>
          <w:sz w:val="24"/>
          <w:szCs w:val="24"/>
        </w:rPr>
        <w:t xml:space="preserve"> </w:t>
      </w:r>
      <w:r w:rsidRPr="00033CB0">
        <w:t>и является частью раздела Б.2.</w:t>
      </w:r>
    </w:p>
    <w:p w:rsidR="00214E10" w:rsidRPr="00033CB0" w:rsidRDefault="00214E10" w:rsidP="00214E10">
      <w:pPr>
        <w:ind w:firstLine="709"/>
        <w:jc w:val="both"/>
      </w:pPr>
      <w:r w:rsidRPr="00033CB0">
        <w:t xml:space="preserve">Прохождение практики базируется на знаниях, умениях и компетенциях, полученных при изучении предшествующих дисциплин: </w:t>
      </w:r>
      <w:r w:rsidRPr="00424992">
        <w:t>Педагогика и психология  высшей школы (Б</w:t>
      </w:r>
      <w:proofErr w:type="gramStart"/>
      <w:r w:rsidRPr="00424992">
        <w:t>1</w:t>
      </w:r>
      <w:proofErr w:type="gramEnd"/>
      <w:r w:rsidRPr="00424992">
        <w:t>.В.ОД.1); Методология и информационные</w:t>
      </w:r>
      <w:r w:rsidRPr="00033CB0">
        <w:t xml:space="preserve"> технологии в научных исследованиях (Б1.В.ОД.3)</w:t>
      </w:r>
      <w:r w:rsidRPr="00033CB0">
        <w:rPr>
          <w:color w:val="000000"/>
        </w:rPr>
        <w:t>.</w:t>
      </w:r>
    </w:p>
    <w:p w:rsidR="00214E10" w:rsidRPr="00033CB0" w:rsidRDefault="00214E10" w:rsidP="00214E10">
      <w:pPr>
        <w:ind w:firstLine="709"/>
        <w:jc w:val="both"/>
      </w:pPr>
      <w:r w:rsidRPr="00033CB0">
        <w:t>Прохождение  педагогической практики необходимо для успешного прохождения гос</w:t>
      </w:r>
      <w:r w:rsidRPr="00033CB0">
        <w:t>у</w:t>
      </w:r>
      <w:r w:rsidRPr="00033CB0">
        <w:t>дарственной итоговой аттестации.</w:t>
      </w:r>
    </w:p>
    <w:p w:rsidR="003E5D5D" w:rsidRPr="003003DF" w:rsidRDefault="00214E10" w:rsidP="003E5D5D">
      <w:pPr>
        <w:ind w:firstLine="540"/>
      </w:pPr>
      <w:r>
        <w:t xml:space="preserve"> </w:t>
      </w:r>
    </w:p>
    <w:p w:rsidR="003E5D5D" w:rsidRPr="000F607D" w:rsidRDefault="003E5D5D" w:rsidP="003E5D5D">
      <w:pPr>
        <w:pStyle w:val="1"/>
        <w:rPr>
          <w:b/>
          <w:i w:val="0"/>
        </w:rPr>
      </w:pPr>
      <w:r w:rsidRPr="000F607D">
        <w:rPr>
          <w:b/>
          <w:i w:val="0"/>
        </w:rPr>
        <w:t>4 Место проведения практики</w:t>
      </w:r>
    </w:p>
    <w:p w:rsidR="003E5D5D" w:rsidRDefault="00404A93" w:rsidP="003E5D5D">
      <w:r>
        <w:t>П</w:t>
      </w:r>
      <w:r w:rsidR="003E5D5D">
        <w:t>едагогическая</w:t>
      </w:r>
      <w:r w:rsidR="003E5D5D" w:rsidRPr="00EC3D19">
        <w:rPr>
          <w:color w:val="C00000"/>
        </w:rPr>
        <w:t xml:space="preserve"> </w:t>
      </w:r>
      <w:r w:rsidR="003E5D5D" w:rsidRPr="00EC3D19">
        <w:t xml:space="preserve">практика проводится на базе </w:t>
      </w:r>
      <w:r w:rsidR="00214E10">
        <w:t>кафедры «Строительное производство», г. Магн</w:t>
      </w:r>
      <w:r w:rsidR="00214E10">
        <w:t>и</w:t>
      </w:r>
      <w:r w:rsidR="00214E10">
        <w:t>тогорск, ул. Урицкого, 11,</w:t>
      </w:r>
      <w:r w:rsidR="003E5D5D">
        <w:t xml:space="preserve">ФГБОУ </w:t>
      </w:r>
      <w:proofErr w:type="gramStart"/>
      <w:r w:rsidR="003E5D5D">
        <w:t>ВО</w:t>
      </w:r>
      <w:proofErr w:type="gramEnd"/>
      <w:r w:rsidR="003E5D5D">
        <w:t xml:space="preserve"> «Магнитогорский государственный технический униве</w:t>
      </w:r>
      <w:r w:rsidR="003E5D5D">
        <w:t>р</w:t>
      </w:r>
      <w:r w:rsidR="003E5D5D">
        <w:t xml:space="preserve">ситет им. Г.И. Носова», </w:t>
      </w:r>
    </w:p>
    <w:p w:rsidR="00214E10" w:rsidRPr="00033CB0" w:rsidRDefault="00214E10" w:rsidP="00214E10">
      <w:pPr>
        <w:ind w:firstLine="709"/>
        <w:jc w:val="both"/>
        <w:rPr>
          <w:shd w:val="clear" w:color="auto" w:fill="FFFFFF"/>
        </w:rPr>
      </w:pPr>
      <w:r w:rsidRPr="00033CB0">
        <w:rPr>
          <w:shd w:val="clear" w:color="auto" w:fill="FFFFFF"/>
        </w:rPr>
        <w:t xml:space="preserve">В период практики аспиранты подчиняются всем правилам внутреннего распорядка и техники безопасности, установленным на кафедре и других подразделениях </w:t>
      </w:r>
      <w:r>
        <w:rPr>
          <w:shd w:val="clear" w:color="auto" w:fill="FFFFFF"/>
        </w:rPr>
        <w:t>университета</w:t>
      </w:r>
      <w:r w:rsidRPr="00033CB0">
        <w:rPr>
          <w:shd w:val="clear" w:color="auto" w:fill="FFFFFF"/>
        </w:rPr>
        <w:t>.</w:t>
      </w:r>
    </w:p>
    <w:p w:rsidR="00214E10" w:rsidRDefault="00214E10" w:rsidP="00214E10">
      <w:pPr>
        <w:ind w:firstLine="709"/>
        <w:jc w:val="both"/>
      </w:pPr>
      <w:r>
        <w:t xml:space="preserve">Способ проведения практики – </w:t>
      </w:r>
      <w:proofErr w:type="gramStart"/>
      <w:r>
        <w:t>стационарная</w:t>
      </w:r>
      <w:proofErr w:type="gramEnd"/>
      <w:r>
        <w:t>.</w:t>
      </w:r>
    </w:p>
    <w:p w:rsidR="00214E10" w:rsidRPr="00033CB0" w:rsidRDefault="00214E10" w:rsidP="00214E10">
      <w:pPr>
        <w:ind w:firstLine="709"/>
        <w:jc w:val="both"/>
      </w:pPr>
      <w:r w:rsidRPr="00033CB0">
        <w:t>По способу организации проведения педагогическая практика является концентрирова</w:t>
      </w:r>
      <w:r w:rsidRPr="00033CB0">
        <w:t>н</w:t>
      </w:r>
      <w:r w:rsidRPr="00033CB0">
        <w:t>ной.</w:t>
      </w:r>
    </w:p>
    <w:p w:rsidR="003E5D5D" w:rsidRDefault="003E5D5D" w:rsidP="003E5D5D">
      <w:pPr>
        <w:pStyle w:val="1"/>
        <w:ind w:firstLine="567"/>
        <w:jc w:val="left"/>
        <w:rPr>
          <w:rStyle w:val="FontStyle21"/>
          <w:sz w:val="24"/>
          <w:szCs w:val="24"/>
        </w:rPr>
      </w:pPr>
    </w:p>
    <w:p w:rsidR="003E5D5D" w:rsidRPr="000F607D" w:rsidRDefault="003E5D5D" w:rsidP="000F607D">
      <w:pPr>
        <w:pStyle w:val="1"/>
        <w:ind w:firstLine="142"/>
        <w:rPr>
          <w:rStyle w:val="FontStyle21"/>
          <w:b/>
          <w:i w:val="0"/>
          <w:sz w:val="24"/>
          <w:szCs w:val="24"/>
        </w:rPr>
      </w:pPr>
      <w:r w:rsidRPr="000F607D">
        <w:rPr>
          <w:rStyle w:val="FontStyle21"/>
          <w:b/>
          <w:i w:val="0"/>
          <w:sz w:val="24"/>
          <w:szCs w:val="24"/>
        </w:rPr>
        <w:t xml:space="preserve">5 Компетенции обучающегося, </w:t>
      </w:r>
      <w:r w:rsidRPr="000F607D">
        <w:rPr>
          <w:b/>
          <w:i w:val="0"/>
        </w:rPr>
        <w:t>формируемые в результате прохождения педагогической практики</w:t>
      </w:r>
      <w:r w:rsidRPr="000F607D">
        <w:rPr>
          <w:b/>
          <w:i w:val="0"/>
          <w:color w:val="FF0000"/>
        </w:rPr>
        <w:t xml:space="preserve"> </w:t>
      </w:r>
      <w:r w:rsidRPr="000F607D">
        <w:rPr>
          <w:b/>
          <w:i w:val="0"/>
        </w:rPr>
        <w:t>и планируемые результаты обучения</w:t>
      </w:r>
    </w:p>
    <w:p w:rsidR="00796896" w:rsidRPr="00ED4D94" w:rsidRDefault="00796896" w:rsidP="00D10CF8">
      <w:pPr>
        <w:ind w:firstLine="709"/>
        <w:jc w:val="both"/>
        <w:rPr>
          <w:bCs/>
        </w:rPr>
      </w:pPr>
      <w:r w:rsidRPr="00ED4D94">
        <w:rPr>
          <w:bCs/>
        </w:rPr>
        <w:t>В результате прохождения педагогической практики у аспиранта, должны быть сформ</w:t>
      </w:r>
      <w:r w:rsidRPr="00ED4D94">
        <w:rPr>
          <w:bCs/>
        </w:rPr>
        <w:t>и</w:t>
      </w:r>
      <w:r w:rsidRPr="00ED4D94">
        <w:rPr>
          <w:bCs/>
        </w:rPr>
        <w:t>рованы следующие компетенции:</w:t>
      </w:r>
    </w:p>
    <w:p w:rsidR="00796896" w:rsidRPr="00033CB0" w:rsidRDefault="00796896" w:rsidP="00796896">
      <w:pPr>
        <w:spacing w:line="216" w:lineRule="auto"/>
        <w:ind w:firstLine="709"/>
        <w:jc w:val="both"/>
        <w:rPr>
          <w:color w:val="000000"/>
        </w:rPr>
      </w:pPr>
    </w:p>
    <w:tbl>
      <w:tblPr>
        <w:tblW w:w="4921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699"/>
        <w:gridCol w:w="8224"/>
      </w:tblGrid>
      <w:tr w:rsidR="003E5D5D" w:rsidRPr="00C640B4" w:rsidTr="009F7649">
        <w:trPr>
          <w:trHeight w:val="611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5D5D" w:rsidRPr="00A1002C" w:rsidRDefault="003E5D5D" w:rsidP="009F7649">
            <w:pPr>
              <w:jc w:val="center"/>
            </w:pPr>
            <w:r w:rsidRPr="00A1002C">
              <w:t xml:space="preserve">Структурный </w:t>
            </w:r>
            <w:r w:rsidRPr="00A1002C">
              <w:br/>
              <w:t xml:space="preserve">элемент </w:t>
            </w:r>
            <w:r w:rsidRPr="00A1002C">
              <w:br/>
              <w:t>компетенции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E5D5D" w:rsidRPr="00A1002C" w:rsidRDefault="003E5D5D" w:rsidP="009F7649">
            <w:pPr>
              <w:jc w:val="center"/>
            </w:pPr>
            <w:r w:rsidRPr="00A1002C">
              <w:rPr>
                <w:bCs/>
              </w:rPr>
              <w:t xml:space="preserve">Планируемые результаты обучения </w:t>
            </w:r>
          </w:p>
        </w:tc>
      </w:tr>
      <w:tr w:rsidR="00D8782B" w:rsidRPr="00C640B4" w:rsidTr="00D8782B">
        <w:trPr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2B" w:rsidRPr="00A1002C" w:rsidRDefault="00D8782B" w:rsidP="00D8782B">
            <w:pPr>
              <w:rPr>
                <w:bCs/>
              </w:rPr>
            </w:pPr>
            <w:r>
              <w:rPr>
                <w:b/>
              </w:rPr>
              <w:t>У</w:t>
            </w:r>
            <w:r w:rsidRPr="00A1002C">
              <w:rPr>
                <w:b/>
              </w:rPr>
              <w:t>К-</w:t>
            </w:r>
            <w:r>
              <w:rPr>
                <w:b/>
              </w:rPr>
              <w:t xml:space="preserve">5 </w:t>
            </w:r>
            <w:r w:rsidRPr="00A1002C">
              <w:rPr>
                <w:b/>
              </w:rPr>
              <w:t xml:space="preserve"> </w:t>
            </w:r>
            <w:r w:rsidRPr="009F7649">
              <w:rPr>
                <w:b/>
              </w:rPr>
              <w:t>способностью следовать этическим нормам в профессиональной деятельности</w:t>
            </w:r>
          </w:p>
        </w:tc>
      </w:tr>
      <w:tr w:rsidR="00D8782B" w:rsidRPr="00C640B4" w:rsidTr="00D8782B">
        <w:trPr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Знать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2B" w:rsidRPr="00A1002C" w:rsidRDefault="00D8782B" w:rsidP="00D8782B">
            <w:pPr>
              <w:jc w:val="both"/>
              <w:rPr>
                <w:bCs/>
              </w:rPr>
            </w:pPr>
            <w:r>
              <w:rPr>
                <w:bCs/>
              </w:rPr>
              <w:t>основы поведения в обществе, правила профессиональной этики</w:t>
            </w:r>
          </w:p>
        </w:tc>
      </w:tr>
      <w:tr w:rsidR="00D8782B" w:rsidRPr="00C640B4" w:rsidTr="00D8782B">
        <w:trPr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Уметь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2B" w:rsidRPr="00A1002C" w:rsidRDefault="00D8782B" w:rsidP="00D8782B">
            <w:pPr>
              <w:jc w:val="both"/>
              <w:rPr>
                <w:bCs/>
              </w:rPr>
            </w:pPr>
            <w:r>
              <w:rPr>
                <w:bCs/>
              </w:rPr>
              <w:t>применять знания правил профессиональной этики и поведения в обществе в профессиональной среде</w:t>
            </w:r>
          </w:p>
        </w:tc>
      </w:tr>
      <w:tr w:rsidR="00D8782B" w:rsidRPr="00C640B4" w:rsidTr="00D8782B">
        <w:trPr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Владеть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8782B" w:rsidRPr="00A1002C" w:rsidRDefault="00D8782B" w:rsidP="00D8782B">
            <w:pPr>
              <w:jc w:val="both"/>
              <w:rPr>
                <w:bCs/>
              </w:rPr>
            </w:pPr>
            <w:r>
              <w:rPr>
                <w:bCs/>
              </w:rPr>
              <w:t>приёмами общения в коллективе, умением осуществлять профессиональную деятельность, используя правила поведения и профессиональную этику вза</w:t>
            </w:r>
            <w:r>
              <w:rPr>
                <w:bCs/>
              </w:rPr>
              <w:t>и</w:t>
            </w:r>
            <w:r>
              <w:rPr>
                <w:bCs/>
              </w:rPr>
              <w:t>моотношений в коллективе</w:t>
            </w:r>
          </w:p>
        </w:tc>
      </w:tr>
      <w:tr w:rsidR="003E5D5D" w:rsidRPr="00C640B4" w:rsidTr="009F764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49" w:rsidRPr="00A1002C" w:rsidRDefault="009F7649" w:rsidP="009F7649">
            <w:pPr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 xml:space="preserve">УК-6 </w:t>
            </w:r>
            <w:r w:rsidRPr="009F7649">
              <w:rPr>
                <w:b/>
              </w:rPr>
              <w:t>способностью планировать и решать задачи собственного профессионального и личностного развития</w:t>
            </w:r>
          </w:p>
        </w:tc>
      </w:tr>
      <w:tr w:rsidR="003E5D5D" w:rsidRPr="00C640B4" w:rsidTr="009F764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D8782B" w:rsidP="009F7649">
            <w:r>
              <w:t>с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1B61B8" w:rsidRDefault="003E5D5D" w:rsidP="009F764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основные представления о возможных сферах и направлениях саморазвития и профессиональной реализации, путях использования творческого потенциала </w:t>
            </w:r>
          </w:p>
        </w:tc>
      </w:tr>
      <w:tr w:rsidR="003E5D5D" w:rsidRPr="00C640B4" w:rsidTr="009F764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3E5D5D" w:rsidP="009F7649">
            <w:r w:rsidRPr="005D38EC">
              <w:t>Уметь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1B61B8" w:rsidRDefault="003E5D5D" w:rsidP="009F7649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выделять и характеризовать проблемы собственного развития, формулировать цели профессионального и личностного развития, оценивать свои творческие возможности </w:t>
            </w:r>
          </w:p>
        </w:tc>
      </w:tr>
      <w:tr w:rsidR="003E5D5D" w:rsidRPr="00C640B4" w:rsidTr="009F7649">
        <w:trPr>
          <w:trHeight w:val="164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3E5D5D" w:rsidP="009F7649">
            <w:r w:rsidRPr="005D38EC">
              <w:t>Владеть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1B61B8" w:rsidRDefault="003E5D5D" w:rsidP="009F7649">
            <w:pPr>
              <w:pStyle w:val="Default"/>
              <w:jc w:val="both"/>
            </w:pPr>
            <w:r>
              <w:rPr>
                <w:sz w:val="23"/>
                <w:szCs w:val="23"/>
              </w:rPr>
              <w:t>основными приёмами планирования и реализации необходимых видов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ности, самооценки профессиональной деятельности; подходами к совершенств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 xml:space="preserve">ванию творческого потенциала </w:t>
            </w:r>
          </w:p>
        </w:tc>
      </w:tr>
      <w:tr w:rsidR="00D8782B" w:rsidRPr="00C640B4" w:rsidTr="00D8782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Default="00D8782B" w:rsidP="00D8782B">
            <w:pPr>
              <w:rPr>
                <w:sz w:val="23"/>
                <w:szCs w:val="23"/>
              </w:rPr>
            </w:pPr>
            <w:r>
              <w:rPr>
                <w:b/>
              </w:rPr>
              <w:t>ОПК-7</w:t>
            </w:r>
            <w:r w:rsidRPr="001A5523">
              <w:rPr>
                <w:b/>
              </w:rPr>
              <w:t xml:space="preserve"> </w:t>
            </w:r>
            <w:r w:rsidRPr="009F7649">
              <w:rPr>
                <w:b/>
              </w:rPr>
              <w:t xml:space="preserve">     готовностью организовать работу исследовательского коллектива в области строительства</w:t>
            </w:r>
          </w:p>
        </w:tc>
      </w:tr>
      <w:tr w:rsidR="00D8782B" w:rsidRPr="00C640B4" w:rsidTr="009F7649">
        <w:trPr>
          <w:trHeight w:val="164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Знать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Default="00D8782B" w:rsidP="009F76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правила и приёмы организации работы исследовательского коллектива</w:t>
            </w:r>
          </w:p>
        </w:tc>
      </w:tr>
      <w:tr w:rsidR="00D8782B" w:rsidRPr="00C640B4" w:rsidTr="009F7649">
        <w:trPr>
          <w:trHeight w:val="164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Уметь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Default="00D8782B" w:rsidP="009F76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применять на практике правила и приёмы организации работы исследовательск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 коллектива</w:t>
            </w:r>
          </w:p>
        </w:tc>
      </w:tr>
      <w:tr w:rsidR="00D8782B" w:rsidRPr="00C640B4" w:rsidTr="009F7649">
        <w:trPr>
          <w:trHeight w:val="164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Pr="005D38EC" w:rsidRDefault="00D8782B" w:rsidP="00AD3B0A">
            <w:r w:rsidRPr="005D38EC">
              <w:t>Владеть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782B" w:rsidRDefault="00D8782B" w:rsidP="00D8782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приёмами организации работы исследовательского коллектива в области 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тельства</w:t>
            </w:r>
          </w:p>
        </w:tc>
      </w:tr>
      <w:tr w:rsidR="003E5D5D" w:rsidRPr="008C76CD" w:rsidTr="009F764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7649" w:rsidRPr="008C76CD" w:rsidRDefault="009F7649" w:rsidP="009F7649">
            <w:r>
              <w:rPr>
                <w:b/>
              </w:rPr>
              <w:t xml:space="preserve">ОПК-8 </w:t>
            </w:r>
            <w:r w:rsidRPr="009F7649">
              <w:rPr>
                <w:b/>
              </w:rPr>
              <w:t xml:space="preserve">     готовностью к преподавательской деятельности по основным образовател</w:t>
            </w:r>
            <w:r w:rsidRPr="009F7649">
              <w:rPr>
                <w:b/>
              </w:rPr>
              <w:t>ь</w:t>
            </w:r>
            <w:r w:rsidRPr="009F7649">
              <w:rPr>
                <w:b/>
              </w:rPr>
              <w:t>ным программам высшего образования</w:t>
            </w:r>
          </w:p>
        </w:tc>
      </w:tr>
      <w:tr w:rsidR="003E5D5D" w:rsidRPr="008C76CD" w:rsidTr="009F7649">
        <w:trPr>
          <w:trHeight w:val="3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3E5D5D" w:rsidP="009F7649">
            <w:r w:rsidRPr="005D38EC">
              <w:t xml:space="preserve">Знать 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8C76CD" w:rsidRDefault="003E5D5D" w:rsidP="009F7649">
            <w:r>
              <w:t>цель, задачи, принципы и методы преподавания в образовательных учрежд</w:t>
            </w:r>
            <w:r>
              <w:t>е</w:t>
            </w:r>
            <w:r>
              <w:t>ниях</w:t>
            </w:r>
          </w:p>
        </w:tc>
      </w:tr>
      <w:tr w:rsidR="003E5D5D" w:rsidRPr="008C76CD" w:rsidTr="009F7649">
        <w:trPr>
          <w:trHeight w:val="3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3E5D5D" w:rsidP="009F7649">
            <w:r w:rsidRPr="005D38EC">
              <w:t>Уметь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8C76CD" w:rsidRDefault="003E5D5D" w:rsidP="009F7649">
            <w:r>
              <w:t>применять психодиагностические методики, адекватные целям, ситуации и контингенту респондентов и их интерпретировать</w:t>
            </w:r>
          </w:p>
        </w:tc>
      </w:tr>
      <w:tr w:rsidR="003E5D5D" w:rsidRPr="008C76CD" w:rsidTr="009F7649">
        <w:trPr>
          <w:trHeight w:val="3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5D38EC" w:rsidRDefault="003E5D5D" w:rsidP="009F7649">
            <w:r w:rsidRPr="005D38EC">
              <w:t>Владеть</w:t>
            </w:r>
          </w:p>
        </w:tc>
        <w:tc>
          <w:tcPr>
            <w:tcW w:w="41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5D5D" w:rsidRPr="008C76CD" w:rsidRDefault="003E5D5D" w:rsidP="009F7649">
            <w:pPr>
              <w:ind w:right="-118"/>
            </w:pPr>
            <w:r>
              <w:t>способностью свободного публичного выступления по актуальной для учас</w:t>
            </w:r>
            <w:r>
              <w:t>т</w:t>
            </w:r>
            <w:r>
              <w:t xml:space="preserve">ников образовательного процесса теме  </w:t>
            </w:r>
          </w:p>
        </w:tc>
      </w:tr>
    </w:tbl>
    <w:p w:rsidR="003E5D5D" w:rsidRDefault="003E5D5D" w:rsidP="003E5D5D">
      <w:pPr>
        <w:rPr>
          <w:rStyle w:val="FontStyle16"/>
          <w:b w:val="0"/>
          <w:sz w:val="24"/>
          <w:szCs w:val="24"/>
        </w:rPr>
      </w:pPr>
    </w:p>
    <w:p w:rsidR="003E5D5D" w:rsidRDefault="003E5D5D" w:rsidP="003E5D5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E5D5D" w:rsidRPr="000A79A4" w:rsidRDefault="003E5D5D" w:rsidP="003E5D5D">
      <w:pPr>
        <w:pStyle w:val="2"/>
        <w:ind w:firstLine="567"/>
        <w:rPr>
          <w:i w:val="0"/>
          <w:color w:val="C00000"/>
        </w:rPr>
      </w:pPr>
      <w:r w:rsidRPr="000A79A4">
        <w:rPr>
          <w:i w:val="0"/>
        </w:rPr>
        <w:t>6 Структур</w:t>
      </w:r>
      <w:r w:rsidR="009F7649">
        <w:rPr>
          <w:i w:val="0"/>
        </w:rPr>
        <w:t xml:space="preserve">а и содержание </w:t>
      </w:r>
      <w:r w:rsidRPr="000A79A4">
        <w:rPr>
          <w:i w:val="0"/>
        </w:rPr>
        <w:t>пед</w:t>
      </w:r>
      <w:r>
        <w:rPr>
          <w:i w:val="0"/>
        </w:rPr>
        <w:t>агогическ</w:t>
      </w:r>
      <w:r w:rsidRPr="000A79A4">
        <w:rPr>
          <w:i w:val="0"/>
        </w:rPr>
        <w:t>ой практики</w:t>
      </w:r>
    </w:p>
    <w:p w:rsidR="003E5D5D" w:rsidRDefault="00796896" w:rsidP="003E5D5D">
      <w:r>
        <w:t xml:space="preserve">Продолжительность практики </w:t>
      </w:r>
    </w:p>
    <w:p w:rsidR="00796896" w:rsidRPr="00033CB0" w:rsidRDefault="00796896" w:rsidP="00796896">
      <w:pPr>
        <w:spacing w:after="120"/>
        <w:ind w:firstLine="709"/>
        <w:jc w:val="both"/>
      </w:pPr>
      <w:r w:rsidRPr="00033CB0">
        <w:t>Общая трудоемкость педагогической практики составляет 9</w:t>
      </w:r>
      <w:r w:rsidRPr="00033CB0">
        <w:rPr>
          <w:b/>
          <w:bCs/>
          <w:i/>
          <w:iCs/>
        </w:rPr>
        <w:t xml:space="preserve"> </w:t>
      </w:r>
      <w:r w:rsidRPr="00033CB0">
        <w:t>зачетных единиц (324</w:t>
      </w:r>
      <w:r>
        <w:rPr>
          <w:lang w:val="en-US"/>
        </w:rPr>
        <w:t> </w:t>
      </w:r>
      <w:r w:rsidRPr="00033CB0">
        <w:t>часа).</w:t>
      </w:r>
    </w:p>
    <w:tbl>
      <w:tblPr>
        <w:tblW w:w="48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592"/>
        <w:gridCol w:w="5064"/>
        <w:gridCol w:w="1641"/>
      </w:tblGrid>
      <w:tr w:rsidR="003E5D5D" w:rsidRPr="00EC3D19" w:rsidTr="009F7649">
        <w:trPr>
          <w:trHeight w:val="888"/>
          <w:tblHeader/>
        </w:trPr>
        <w:tc>
          <w:tcPr>
            <w:tcW w:w="287" w:type="pct"/>
            <w:vAlign w:val="center"/>
          </w:tcPr>
          <w:p w:rsidR="003E5D5D" w:rsidRPr="00EC3D19" w:rsidRDefault="003E5D5D" w:rsidP="009F7649">
            <w:pPr>
              <w:jc w:val="center"/>
            </w:pPr>
            <w:r>
              <w:rPr>
                <w:i/>
                <w:color w:val="C00000"/>
              </w:rPr>
              <w:t xml:space="preserve"> </w:t>
            </w:r>
            <w:r w:rsidRPr="00EC3D19">
              <w:t>№</w:t>
            </w:r>
          </w:p>
          <w:p w:rsidR="003E5D5D" w:rsidRPr="00EC3D19" w:rsidRDefault="003E5D5D" w:rsidP="009F7649">
            <w:pPr>
              <w:jc w:val="center"/>
            </w:pPr>
            <w:proofErr w:type="gramStart"/>
            <w:r w:rsidRPr="00EC3D19">
              <w:t>п</w:t>
            </w:r>
            <w:proofErr w:type="gramEnd"/>
            <w:r w:rsidRPr="00EC3D19">
              <w:t>/п</w:t>
            </w:r>
          </w:p>
        </w:tc>
        <w:tc>
          <w:tcPr>
            <w:tcW w:w="131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3E5D5D" w:rsidRDefault="003E5D5D" w:rsidP="009F7649">
            <w:pPr>
              <w:ind w:right="-80"/>
              <w:jc w:val="center"/>
            </w:pPr>
            <w:r w:rsidRPr="00EC3D19">
              <w:t xml:space="preserve">Разделы (этапы) и </w:t>
            </w:r>
          </w:p>
          <w:p w:rsidR="003E5D5D" w:rsidRPr="00EC3D19" w:rsidRDefault="003E5D5D" w:rsidP="009F7649">
            <w:pPr>
              <w:ind w:right="-80"/>
              <w:jc w:val="center"/>
            </w:pPr>
            <w:r w:rsidRPr="00EC3D19">
              <w:t>содержание практики</w:t>
            </w:r>
          </w:p>
        </w:tc>
        <w:tc>
          <w:tcPr>
            <w:tcW w:w="2567" w:type="pct"/>
            <w:vAlign w:val="center"/>
          </w:tcPr>
          <w:p w:rsidR="003E5D5D" w:rsidRPr="00EC3D19" w:rsidRDefault="003E5D5D" w:rsidP="009F7649">
            <w:pPr>
              <w:ind w:right="-8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832" w:type="pct"/>
            <w:vAlign w:val="center"/>
          </w:tcPr>
          <w:p w:rsidR="003E5D5D" w:rsidRPr="00EC3D19" w:rsidRDefault="003E5D5D" w:rsidP="009F7649">
            <w:pPr>
              <w:ind w:right="-80"/>
              <w:jc w:val="center"/>
            </w:pPr>
            <w:r w:rsidRPr="00EC3D19">
              <w:rPr>
                <w:rStyle w:val="FontStyle31"/>
                <w:sz w:val="22"/>
                <w:szCs w:val="22"/>
              </w:rPr>
              <w:t>Код и стру</w:t>
            </w:r>
            <w:r w:rsidRPr="00EC3D19">
              <w:rPr>
                <w:rStyle w:val="FontStyle31"/>
                <w:sz w:val="22"/>
                <w:szCs w:val="22"/>
              </w:rPr>
              <w:t>к</w:t>
            </w:r>
            <w:r w:rsidRPr="00EC3D19">
              <w:rPr>
                <w:rStyle w:val="FontStyle31"/>
                <w:sz w:val="22"/>
                <w:szCs w:val="22"/>
              </w:rPr>
              <w:t>турный эл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мент комп</w:t>
            </w:r>
            <w:r w:rsidRPr="00EC3D19">
              <w:rPr>
                <w:rStyle w:val="FontStyle31"/>
                <w:sz w:val="22"/>
                <w:szCs w:val="22"/>
              </w:rPr>
              <w:t>е</w:t>
            </w:r>
            <w:r w:rsidRPr="00EC3D19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3E5D5D" w:rsidRPr="00EC3D19" w:rsidTr="009F7649">
        <w:tc>
          <w:tcPr>
            <w:tcW w:w="287" w:type="pct"/>
          </w:tcPr>
          <w:p w:rsidR="003E5D5D" w:rsidRPr="00EC3D19" w:rsidRDefault="003E5D5D" w:rsidP="009F7649">
            <w:pPr>
              <w:jc w:val="center"/>
            </w:pPr>
            <w:r>
              <w:t>1</w:t>
            </w:r>
          </w:p>
        </w:tc>
        <w:tc>
          <w:tcPr>
            <w:tcW w:w="1314" w:type="pct"/>
          </w:tcPr>
          <w:p w:rsidR="003E5D5D" w:rsidRPr="00BA1F07" w:rsidRDefault="003E5D5D" w:rsidP="009F7649">
            <w:pPr>
              <w:ind w:right="-80"/>
              <w:rPr>
                <w:iCs/>
              </w:rPr>
            </w:pPr>
            <w:r w:rsidRPr="00BA1F07">
              <w:rPr>
                <w:iCs/>
              </w:rPr>
              <w:t>Подготовительный</w:t>
            </w:r>
          </w:p>
        </w:tc>
        <w:tc>
          <w:tcPr>
            <w:tcW w:w="2567" w:type="pct"/>
          </w:tcPr>
          <w:p w:rsidR="003E5D5D" w:rsidRPr="00BA1F07" w:rsidRDefault="003E5D5D" w:rsidP="009F7649">
            <w:pPr>
              <w:ind w:right="-80"/>
              <w:rPr>
                <w:iCs/>
              </w:rPr>
            </w:pPr>
            <w:r w:rsidRPr="00BA1F07">
              <w:rPr>
                <w:iCs/>
              </w:rPr>
              <w:t>Ознакомление с целями и задачами практики.</w:t>
            </w:r>
          </w:p>
          <w:p w:rsidR="003E5D5D" w:rsidRDefault="003E5D5D" w:rsidP="009F7649">
            <w:pPr>
              <w:ind w:right="-80"/>
              <w:rPr>
                <w:iCs/>
              </w:rPr>
            </w:pPr>
            <w:r w:rsidRPr="00BA1F07">
              <w:rPr>
                <w:iCs/>
              </w:rPr>
              <w:t>Составление индивидуального задания и плана проведения практики</w:t>
            </w:r>
            <w:r>
              <w:rPr>
                <w:iCs/>
              </w:rPr>
              <w:t>.</w:t>
            </w:r>
          </w:p>
          <w:p w:rsidR="003E5D5D" w:rsidRPr="00BA1F07" w:rsidRDefault="003E5D5D" w:rsidP="009F7649">
            <w:pPr>
              <w:ind w:right="-80"/>
              <w:rPr>
                <w:iCs/>
              </w:rPr>
            </w:pPr>
            <w:r>
              <w:t>Знакомство с педагогическим коллективом к</w:t>
            </w:r>
            <w:r>
              <w:t>а</w:t>
            </w:r>
            <w:r>
              <w:t>федры,   с учебными группами, в которых б</w:t>
            </w:r>
            <w:r>
              <w:t>у</w:t>
            </w:r>
            <w:r>
              <w:t>дет осуществляться учебная и воспитательная работа, с конкретными условиями организации учебно-воспитательного процесса: учебно-программной документацией (рабочим уче</w:t>
            </w:r>
            <w:r>
              <w:t>б</w:t>
            </w:r>
            <w:r>
              <w:t>ным планом, рабочей учебной программой предмета, календарно-тематическим планом, специальной литературой), материально-технической базой по дисциплине, средствами обучения.</w:t>
            </w:r>
          </w:p>
        </w:tc>
        <w:tc>
          <w:tcPr>
            <w:tcW w:w="832" w:type="pct"/>
          </w:tcPr>
          <w:p w:rsidR="003E5D5D" w:rsidRDefault="009F7649" w:rsidP="009F7649">
            <w:pPr>
              <w:ind w:right="-80"/>
            </w:pPr>
            <w:r>
              <w:t>УК-5</w:t>
            </w:r>
            <w:r w:rsidR="003E5D5D" w:rsidRPr="000A79A4">
              <w:t xml:space="preserve">– </w:t>
            </w:r>
            <w:proofErr w:type="spellStart"/>
            <w:r w:rsidR="003E5D5D" w:rsidRPr="000A79A4">
              <w:t>зув</w:t>
            </w:r>
            <w:proofErr w:type="spellEnd"/>
            <w:r w:rsidR="003E5D5D" w:rsidRPr="000A79A4">
              <w:t>,</w:t>
            </w:r>
          </w:p>
          <w:p w:rsidR="009F7649" w:rsidRPr="000A79A4" w:rsidRDefault="009F7649" w:rsidP="009F7649">
            <w:pPr>
              <w:ind w:right="-80"/>
            </w:pPr>
            <w:r>
              <w:t>УК-6 -</w:t>
            </w:r>
            <w:r w:rsidRPr="000A79A4">
              <w:t xml:space="preserve"> </w:t>
            </w:r>
            <w:proofErr w:type="spellStart"/>
            <w:r w:rsidRPr="000A79A4">
              <w:t>зув</w:t>
            </w:r>
            <w:proofErr w:type="spellEnd"/>
            <w:r w:rsidRPr="000A79A4">
              <w:t>,</w:t>
            </w:r>
          </w:p>
          <w:p w:rsidR="003E5D5D" w:rsidRDefault="009F7649" w:rsidP="009F7649">
            <w:pPr>
              <w:ind w:right="-80"/>
            </w:pPr>
            <w:r>
              <w:t>ОПК-7</w:t>
            </w:r>
            <w:r w:rsidR="003E5D5D" w:rsidRPr="000A79A4">
              <w:t xml:space="preserve"> – </w:t>
            </w:r>
            <w:proofErr w:type="spellStart"/>
            <w:r w:rsidR="003E5D5D" w:rsidRPr="000A79A4">
              <w:t>зув</w:t>
            </w:r>
            <w:proofErr w:type="spellEnd"/>
            <w:r>
              <w:t>,</w:t>
            </w:r>
          </w:p>
          <w:p w:rsidR="009F7649" w:rsidRPr="00E85F29" w:rsidRDefault="009F7649" w:rsidP="009F7649">
            <w:pPr>
              <w:ind w:right="-80"/>
              <w:rPr>
                <w:color w:val="C00000"/>
              </w:rPr>
            </w:pPr>
            <w:r>
              <w:t xml:space="preserve">ОПК-8 - </w:t>
            </w:r>
            <w:proofErr w:type="spellStart"/>
            <w:r w:rsidRPr="000A79A4">
              <w:t>зув</w:t>
            </w:r>
            <w:proofErr w:type="spellEnd"/>
          </w:p>
        </w:tc>
      </w:tr>
      <w:tr w:rsidR="003E5D5D" w:rsidRPr="00EC3D19" w:rsidTr="009F7649">
        <w:tc>
          <w:tcPr>
            <w:tcW w:w="287" w:type="pct"/>
          </w:tcPr>
          <w:p w:rsidR="003E5D5D" w:rsidRPr="00EC3D19" w:rsidRDefault="003E5D5D" w:rsidP="009F7649">
            <w:pPr>
              <w:jc w:val="center"/>
            </w:pPr>
            <w:r>
              <w:t>2</w:t>
            </w:r>
          </w:p>
        </w:tc>
        <w:tc>
          <w:tcPr>
            <w:tcW w:w="1314" w:type="pct"/>
          </w:tcPr>
          <w:p w:rsidR="003E5D5D" w:rsidRPr="00EC3D19" w:rsidRDefault="003E5D5D" w:rsidP="009F7649">
            <w:pPr>
              <w:ind w:right="-80"/>
            </w:pPr>
            <w:r>
              <w:t>Основной</w:t>
            </w:r>
          </w:p>
        </w:tc>
        <w:tc>
          <w:tcPr>
            <w:tcW w:w="2567" w:type="pct"/>
          </w:tcPr>
          <w:p w:rsidR="003E5D5D" w:rsidRPr="0073225F" w:rsidRDefault="003E5D5D" w:rsidP="009F7649">
            <w:pPr>
              <w:tabs>
                <w:tab w:val="num" w:pos="0"/>
              </w:tabs>
              <w:rPr>
                <w:i/>
              </w:rPr>
            </w:pPr>
            <w:r>
              <w:rPr>
                <w:iCs/>
              </w:rPr>
              <w:t xml:space="preserve"> </w:t>
            </w:r>
            <w:r w:rsidRPr="0073225F">
              <w:rPr>
                <w:i/>
              </w:rPr>
              <w:t>Учебно-методическая деятельность.</w:t>
            </w:r>
          </w:p>
          <w:p w:rsidR="003E5D5D" w:rsidRDefault="003E5D5D" w:rsidP="009F7649">
            <w:pPr>
              <w:ind w:right="-80"/>
            </w:pPr>
            <w:r>
              <w:t xml:space="preserve">Изучение локальных актов, определяющих правила составления учебно-планирующей и учебно-методической документации. Изучение плана работы предметно-цикловой комиссии. </w:t>
            </w:r>
          </w:p>
          <w:p w:rsidR="003E5D5D" w:rsidRDefault="003E5D5D" w:rsidP="009F7649">
            <w:pPr>
              <w:ind w:right="-80"/>
            </w:pPr>
            <w:r>
              <w:t>Изучение индивидуального плана работы пр</w:t>
            </w:r>
            <w:r>
              <w:t>е</w:t>
            </w:r>
            <w:r>
              <w:t>подавателя. Анализ учебно-методического комплекса дисциплины.</w:t>
            </w:r>
          </w:p>
          <w:p w:rsidR="003E5D5D" w:rsidRDefault="003E5D5D" w:rsidP="009F7649">
            <w:pPr>
              <w:tabs>
                <w:tab w:val="num" w:pos="0"/>
              </w:tabs>
              <w:rPr>
                <w:i/>
              </w:rPr>
            </w:pPr>
            <w:r w:rsidRPr="0073225F">
              <w:rPr>
                <w:i/>
              </w:rPr>
              <w:t xml:space="preserve">Преподавательская </w:t>
            </w:r>
            <w:r>
              <w:rPr>
                <w:i/>
              </w:rPr>
              <w:t>д</w:t>
            </w:r>
            <w:r w:rsidRPr="0073225F">
              <w:rPr>
                <w:i/>
              </w:rPr>
              <w:t>еятельность</w:t>
            </w:r>
          </w:p>
          <w:p w:rsidR="003E5D5D" w:rsidRDefault="003E5D5D" w:rsidP="009F7649">
            <w:r>
              <w:t>Оценка эффективности способов деятельности преподавателя и студентов в ходе учебных з</w:t>
            </w:r>
            <w:r>
              <w:t>а</w:t>
            </w:r>
            <w:r>
              <w:t>нятий. Посещение занятий, проводимых пр</w:t>
            </w:r>
            <w:r>
              <w:t>е</w:t>
            </w:r>
            <w:r>
              <w:t>подавателями кафедры  (7-10 занятий). Оформление и анализ одного учебного зан</w:t>
            </w:r>
            <w:r>
              <w:t>я</w:t>
            </w:r>
            <w:r>
              <w:t>тия теоретического обучения.</w:t>
            </w:r>
          </w:p>
          <w:p w:rsidR="003E5D5D" w:rsidRDefault="003E5D5D" w:rsidP="009F7649">
            <w:pPr>
              <w:ind w:right="-80"/>
            </w:pPr>
            <w:r>
              <w:t>На основании посещенных и проанализирова</w:t>
            </w:r>
            <w:r>
              <w:t>н</w:t>
            </w:r>
            <w:r>
              <w:t>ных занятий, с помощью учебно-планирующей и учебно-методической документации подг</w:t>
            </w:r>
            <w:r>
              <w:t>о</w:t>
            </w:r>
            <w:r>
              <w:t>товить методическую разработку пробного з</w:t>
            </w:r>
            <w:r>
              <w:t>а</w:t>
            </w:r>
            <w:r>
              <w:t>нятия, подготовить и разработать при необх</w:t>
            </w:r>
            <w:r>
              <w:t>о</w:t>
            </w:r>
            <w:r>
              <w:t>димости дидактические материалы для пров</w:t>
            </w:r>
            <w:r>
              <w:t>е</w:t>
            </w:r>
            <w:r>
              <w:t xml:space="preserve">дения занятия, провести </w:t>
            </w:r>
            <w:proofErr w:type="gramStart"/>
            <w:r>
              <w:t>пробный</w:t>
            </w:r>
            <w:proofErr w:type="gramEnd"/>
            <w:r>
              <w:t xml:space="preserve"> занятия.</w:t>
            </w:r>
          </w:p>
          <w:p w:rsidR="003E5D5D" w:rsidRDefault="003E5D5D" w:rsidP="009F7649">
            <w:pPr>
              <w:pStyle w:val="Style14"/>
              <w:widowControl/>
              <w:rPr>
                <w:i/>
              </w:rPr>
            </w:pPr>
            <w:proofErr w:type="spellStart"/>
            <w:r w:rsidRPr="0073225F">
              <w:rPr>
                <w:i/>
              </w:rPr>
              <w:t>Внеучебная</w:t>
            </w:r>
            <w:proofErr w:type="spellEnd"/>
            <w:r w:rsidRPr="0073225F">
              <w:rPr>
                <w:i/>
              </w:rPr>
              <w:t xml:space="preserve"> и воспитательная деятельность</w:t>
            </w:r>
          </w:p>
          <w:p w:rsidR="003E5D5D" w:rsidRDefault="003E5D5D" w:rsidP="009F7649">
            <w:pPr>
              <w:ind w:right="-80"/>
            </w:pPr>
            <w:r>
              <w:t xml:space="preserve">Оценка эффективности способов деятельности преподавателя и куратора студентов в ходе </w:t>
            </w:r>
            <w:proofErr w:type="spellStart"/>
            <w:r>
              <w:t>внеучебных</w:t>
            </w:r>
            <w:proofErr w:type="spellEnd"/>
            <w:r>
              <w:t xml:space="preserve"> мероприятий. Посещение </w:t>
            </w:r>
            <w:proofErr w:type="spellStart"/>
            <w:r>
              <w:t>внеуче</w:t>
            </w:r>
            <w:r>
              <w:t>б</w:t>
            </w:r>
            <w:r>
              <w:t>ных</w:t>
            </w:r>
            <w:proofErr w:type="spellEnd"/>
            <w:r>
              <w:t xml:space="preserve"> воспитательных мероприятий. Оформл</w:t>
            </w:r>
            <w:r>
              <w:t>е</w:t>
            </w:r>
            <w:r>
              <w:t xml:space="preserve">ние и анализ одного </w:t>
            </w:r>
            <w:proofErr w:type="spellStart"/>
            <w:r>
              <w:t>внеучебного</w:t>
            </w:r>
            <w:proofErr w:type="spellEnd"/>
            <w:r>
              <w:t xml:space="preserve"> воспитател</w:t>
            </w:r>
            <w:r>
              <w:t>ь</w:t>
            </w:r>
            <w:r>
              <w:t>ного мероприятий.</w:t>
            </w:r>
          </w:p>
          <w:p w:rsidR="003E5D5D" w:rsidRDefault="003E5D5D" w:rsidP="009F7649">
            <w:pPr>
              <w:pStyle w:val="Style14"/>
              <w:widowControl/>
              <w:rPr>
                <w:i/>
              </w:rPr>
            </w:pPr>
            <w:r w:rsidRPr="009D33FC">
              <w:rPr>
                <w:i/>
              </w:rPr>
              <w:t>Психолого-педагогическая деятельность</w:t>
            </w:r>
          </w:p>
          <w:p w:rsidR="003E5D5D" w:rsidRPr="00BA1F07" w:rsidRDefault="003E5D5D" w:rsidP="009F7649">
            <w:pPr>
              <w:ind w:right="-80"/>
              <w:rPr>
                <w:iCs/>
              </w:rPr>
            </w:pPr>
            <w:r>
              <w:t>Проведение бесед с преподавателями,  курат</w:t>
            </w:r>
            <w:r>
              <w:t>о</w:t>
            </w:r>
            <w:r>
              <w:t>рами о составе учебной группы, взаимоотн</w:t>
            </w:r>
            <w:r>
              <w:t>о</w:t>
            </w:r>
            <w:r>
              <w:t xml:space="preserve">шениях в коллективе, отношении студентов к учебной деятельности и </w:t>
            </w:r>
            <w:proofErr w:type="spellStart"/>
            <w:r>
              <w:t>внеучебных</w:t>
            </w:r>
            <w:proofErr w:type="spellEnd"/>
            <w:r>
              <w:t xml:space="preserve"> интересах. Изучение журналов теоретического и прои</w:t>
            </w:r>
            <w:r>
              <w:t>з</w:t>
            </w:r>
            <w:r>
              <w:t>водственного обучения, наблюдение за колле</w:t>
            </w:r>
            <w:r>
              <w:t>к</w:t>
            </w:r>
            <w:r>
              <w:t xml:space="preserve">тивом прикрепленной группы в учебной и </w:t>
            </w:r>
            <w:proofErr w:type="spellStart"/>
            <w:r>
              <w:t>вн</w:t>
            </w:r>
            <w:r>
              <w:t>е</w:t>
            </w:r>
            <w:r>
              <w:t>учебной</w:t>
            </w:r>
            <w:proofErr w:type="spellEnd"/>
            <w:r>
              <w:t xml:space="preserve"> обстановке, проведение опросов, анк</w:t>
            </w:r>
            <w:r>
              <w:t>е</w:t>
            </w:r>
            <w:r>
              <w:t>тирования, установление психологического контакта со студентами. Провести диагностику групповых ценностей (психологической атм</w:t>
            </w:r>
            <w:r>
              <w:t>о</w:t>
            </w:r>
            <w:r>
              <w:t>сферы в группе), диагностику отношений по симпатиям (определение статуса студентов), определить уровень групповой сплоченности, определить отношение студентов к учебной деятельности и её мотивации, провести диагн</w:t>
            </w:r>
            <w:r>
              <w:t>о</w:t>
            </w:r>
            <w:r>
              <w:t xml:space="preserve">стику </w:t>
            </w:r>
            <w:proofErr w:type="spellStart"/>
            <w:r>
              <w:t>внеучебных</w:t>
            </w:r>
            <w:proofErr w:type="spellEnd"/>
            <w:r>
              <w:t xml:space="preserve"> интересов студентов, опр</w:t>
            </w:r>
            <w:r>
              <w:t>е</w:t>
            </w:r>
            <w:r>
              <w:t>делить мотивы выбора профессии и уровень профессиональных интересов.</w:t>
            </w:r>
          </w:p>
        </w:tc>
        <w:tc>
          <w:tcPr>
            <w:tcW w:w="832" w:type="pct"/>
          </w:tcPr>
          <w:p w:rsidR="009F7649" w:rsidRDefault="009F7649" w:rsidP="009F7649">
            <w:pPr>
              <w:ind w:right="-80"/>
            </w:pPr>
            <w:r>
              <w:t>УК-5</w:t>
            </w:r>
            <w:r w:rsidRPr="000A79A4">
              <w:t xml:space="preserve">– </w:t>
            </w:r>
            <w:proofErr w:type="spellStart"/>
            <w:r w:rsidRPr="000A79A4">
              <w:t>зув</w:t>
            </w:r>
            <w:proofErr w:type="spellEnd"/>
            <w:r w:rsidRPr="000A79A4">
              <w:t>,</w:t>
            </w:r>
          </w:p>
          <w:p w:rsidR="009F7649" w:rsidRPr="000A79A4" w:rsidRDefault="009F7649" w:rsidP="009F7649">
            <w:pPr>
              <w:ind w:right="-80"/>
            </w:pPr>
            <w:r>
              <w:t>УК-6 -</w:t>
            </w:r>
            <w:r w:rsidRPr="000A79A4">
              <w:t xml:space="preserve"> </w:t>
            </w:r>
            <w:proofErr w:type="spellStart"/>
            <w:r w:rsidRPr="000A79A4">
              <w:t>зув</w:t>
            </w:r>
            <w:proofErr w:type="spellEnd"/>
            <w:r w:rsidRPr="000A79A4">
              <w:t>,</w:t>
            </w:r>
          </w:p>
          <w:p w:rsidR="009F7649" w:rsidRDefault="009F7649" w:rsidP="009F7649">
            <w:pPr>
              <w:ind w:right="-80"/>
            </w:pPr>
            <w:r>
              <w:t>ОПК-7</w:t>
            </w:r>
            <w:r w:rsidRPr="000A79A4">
              <w:t xml:space="preserve"> – </w:t>
            </w:r>
            <w:proofErr w:type="spellStart"/>
            <w:r w:rsidRPr="000A79A4">
              <w:t>зув</w:t>
            </w:r>
            <w:proofErr w:type="spellEnd"/>
            <w:r>
              <w:t>,</w:t>
            </w:r>
          </w:p>
          <w:p w:rsidR="003E5D5D" w:rsidRPr="00EC3D19" w:rsidRDefault="009F7649" w:rsidP="009F7649">
            <w:pPr>
              <w:ind w:right="-80"/>
            </w:pPr>
            <w:r>
              <w:t xml:space="preserve">ОПК-8 - </w:t>
            </w:r>
            <w:proofErr w:type="spellStart"/>
            <w:r w:rsidRPr="000A79A4">
              <w:t>зув</w:t>
            </w:r>
            <w:proofErr w:type="spellEnd"/>
          </w:p>
        </w:tc>
      </w:tr>
      <w:tr w:rsidR="003E5D5D" w:rsidRPr="00EC3D19" w:rsidTr="009F7649">
        <w:tc>
          <w:tcPr>
            <w:tcW w:w="287" w:type="pct"/>
          </w:tcPr>
          <w:p w:rsidR="003E5D5D" w:rsidRPr="00EC3D19" w:rsidRDefault="003E5D5D" w:rsidP="009F7649">
            <w:pPr>
              <w:jc w:val="center"/>
            </w:pPr>
            <w:r>
              <w:t>3</w:t>
            </w:r>
          </w:p>
        </w:tc>
        <w:tc>
          <w:tcPr>
            <w:tcW w:w="1314" w:type="pct"/>
          </w:tcPr>
          <w:p w:rsidR="003E5D5D" w:rsidRPr="00EC3D19" w:rsidRDefault="003E5D5D" w:rsidP="009F7649">
            <w:pPr>
              <w:ind w:right="-80"/>
            </w:pPr>
            <w:r>
              <w:t>Заключительный</w:t>
            </w:r>
          </w:p>
        </w:tc>
        <w:tc>
          <w:tcPr>
            <w:tcW w:w="2567" w:type="pct"/>
          </w:tcPr>
          <w:p w:rsidR="003E5D5D" w:rsidRPr="00BA1F07" w:rsidRDefault="003E5D5D" w:rsidP="009F7649">
            <w:pPr>
              <w:ind w:right="-80"/>
              <w:rPr>
                <w:iCs/>
              </w:rPr>
            </w:pPr>
            <w:r>
              <w:t>Проведение самоанализа  педагогической де</w:t>
            </w:r>
            <w:r>
              <w:t>я</w:t>
            </w:r>
            <w:r>
              <w:t>тельности магистрантом. О</w:t>
            </w:r>
            <w:r w:rsidRPr="009107E4">
              <w:t>бработка и систем</w:t>
            </w:r>
            <w:r w:rsidRPr="009107E4">
              <w:t>а</w:t>
            </w:r>
            <w:r w:rsidRPr="009107E4">
              <w:t>тизация фактического и литератур</w:t>
            </w:r>
            <w:r>
              <w:t>ного мат</w:t>
            </w:r>
            <w:r>
              <w:t>е</w:t>
            </w:r>
            <w:r>
              <w:t>риала, наблюдений.</w:t>
            </w:r>
            <w:r w:rsidRPr="007B4FB1">
              <w:rPr>
                <w:i/>
                <w:color w:val="C00000"/>
              </w:rPr>
              <w:t xml:space="preserve"> </w:t>
            </w:r>
            <w:r>
              <w:t>Подготовка и оформление отчета по педагогической практике. Оформл</w:t>
            </w:r>
            <w:r>
              <w:t>е</w:t>
            </w:r>
            <w:r>
              <w:t>ние отзыва-характеристики.</w:t>
            </w:r>
          </w:p>
        </w:tc>
        <w:tc>
          <w:tcPr>
            <w:tcW w:w="832" w:type="pct"/>
          </w:tcPr>
          <w:p w:rsidR="009F7649" w:rsidRDefault="009F7649" w:rsidP="009F7649">
            <w:pPr>
              <w:ind w:right="-80"/>
            </w:pPr>
            <w:r>
              <w:t>УК-5</w:t>
            </w:r>
            <w:r w:rsidRPr="000A79A4">
              <w:t xml:space="preserve">– </w:t>
            </w:r>
            <w:proofErr w:type="spellStart"/>
            <w:r w:rsidRPr="000A79A4">
              <w:t>зув</w:t>
            </w:r>
            <w:proofErr w:type="spellEnd"/>
            <w:r w:rsidRPr="000A79A4">
              <w:t>,</w:t>
            </w:r>
          </w:p>
          <w:p w:rsidR="009F7649" w:rsidRPr="000A79A4" w:rsidRDefault="009F7649" w:rsidP="009F7649">
            <w:pPr>
              <w:ind w:right="-80"/>
            </w:pPr>
            <w:r>
              <w:t>УК-6 -</w:t>
            </w:r>
            <w:r w:rsidRPr="000A79A4">
              <w:t xml:space="preserve"> </w:t>
            </w:r>
            <w:proofErr w:type="spellStart"/>
            <w:r w:rsidRPr="000A79A4">
              <w:t>зув</w:t>
            </w:r>
            <w:proofErr w:type="spellEnd"/>
            <w:r w:rsidRPr="000A79A4">
              <w:t>,</w:t>
            </w:r>
          </w:p>
          <w:p w:rsidR="009F7649" w:rsidRDefault="009F7649" w:rsidP="009F7649">
            <w:pPr>
              <w:ind w:right="-80"/>
            </w:pPr>
            <w:r>
              <w:t>ОПК-7</w:t>
            </w:r>
            <w:r w:rsidRPr="000A79A4">
              <w:t xml:space="preserve"> – </w:t>
            </w:r>
            <w:proofErr w:type="spellStart"/>
            <w:r w:rsidRPr="000A79A4">
              <w:t>зув</w:t>
            </w:r>
            <w:proofErr w:type="spellEnd"/>
            <w:r>
              <w:t>,</w:t>
            </w:r>
          </w:p>
          <w:p w:rsidR="003E5D5D" w:rsidRPr="00EC3D19" w:rsidRDefault="009F7649" w:rsidP="009F7649">
            <w:pPr>
              <w:ind w:right="-80"/>
            </w:pPr>
            <w:r>
              <w:t xml:space="preserve">ОПК-8 - </w:t>
            </w:r>
            <w:proofErr w:type="spellStart"/>
            <w:r w:rsidRPr="000A79A4">
              <w:t>зув</w:t>
            </w:r>
            <w:proofErr w:type="spellEnd"/>
          </w:p>
        </w:tc>
      </w:tr>
    </w:tbl>
    <w:p w:rsidR="003E5D5D" w:rsidRDefault="003E5D5D" w:rsidP="003E5D5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E5D5D" w:rsidRDefault="003E5D5D" w:rsidP="003E5D5D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E5D5D" w:rsidRPr="00796896" w:rsidRDefault="003E5D5D" w:rsidP="003E5D5D">
      <w:pPr>
        <w:pStyle w:val="1"/>
        <w:ind w:firstLine="567"/>
        <w:rPr>
          <w:color w:val="C00000"/>
        </w:rPr>
      </w:pPr>
      <w:r w:rsidRPr="00796896">
        <w:rPr>
          <w:iCs w:val="0"/>
          <w:szCs w:val="28"/>
        </w:rPr>
        <w:t xml:space="preserve"> </w:t>
      </w:r>
      <w:r w:rsidRPr="00796896">
        <w:rPr>
          <w:rStyle w:val="20"/>
        </w:rPr>
        <w:t xml:space="preserve">7 Оценочные средства для проведения промежуточной аттестации по </w:t>
      </w:r>
      <w:r w:rsidRPr="00796896">
        <w:rPr>
          <w:b/>
          <w:i w:val="0"/>
        </w:rPr>
        <w:t>педагогич</w:t>
      </w:r>
      <w:r w:rsidRPr="00796896">
        <w:rPr>
          <w:b/>
          <w:i w:val="0"/>
        </w:rPr>
        <w:t>е</w:t>
      </w:r>
      <w:r w:rsidRPr="00796896">
        <w:rPr>
          <w:b/>
          <w:i w:val="0"/>
        </w:rPr>
        <w:t>ской</w:t>
      </w:r>
      <w:r w:rsidRPr="00796896">
        <w:rPr>
          <w:b/>
          <w:i w:val="0"/>
          <w:color w:val="C00000"/>
        </w:rPr>
        <w:t xml:space="preserve"> </w:t>
      </w:r>
      <w:r w:rsidRPr="00796896">
        <w:rPr>
          <w:b/>
          <w:i w:val="0"/>
        </w:rPr>
        <w:t>практике</w:t>
      </w:r>
    </w:p>
    <w:p w:rsidR="00796896" w:rsidRPr="002B2A2C" w:rsidRDefault="00796896" w:rsidP="00796896">
      <w:pPr>
        <w:ind w:firstLine="567"/>
        <w:jc w:val="both"/>
      </w:pPr>
      <w:r w:rsidRPr="002B2A2C">
        <w:t xml:space="preserve">Обязательной формой отчетности студента-практиканта является письменный отчет. </w:t>
      </w:r>
    </w:p>
    <w:p w:rsidR="00796896" w:rsidRPr="002B2A2C" w:rsidRDefault="00796896" w:rsidP="00796896">
      <w:pPr>
        <w:ind w:firstLine="567"/>
        <w:jc w:val="both"/>
      </w:pPr>
      <w:r w:rsidRPr="002B2A2C">
        <w:t>Вид аттестации по итогам практики –</w:t>
      </w:r>
      <w:r>
        <w:t xml:space="preserve"> </w:t>
      </w:r>
      <w:r w:rsidRPr="002B2A2C">
        <w:t>зачет</w:t>
      </w:r>
      <w:r>
        <w:t xml:space="preserve"> с оценкой</w:t>
      </w:r>
      <w:r w:rsidRPr="002B2A2C">
        <w:t>, который проводится в форме с</w:t>
      </w:r>
      <w:r w:rsidRPr="002B2A2C">
        <w:t>о</w:t>
      </w:r>
      <w:r w:rsidRPr="002B2A2C">
        <w:t xml:space="preserve">ставления и оформления отчета, а также защиты отчета. </w:t>
      </w:r>
    </w:p>
    <w:p w:rsidR="00796896" w:rsidRPr="00033CB0" w:rsidRDefault="00796896" w:rsidP="00796896">
      <w:pPr>
        <w:ind w:firstLine="567"/>
        <w:jc w:val="both"/>
      </w:pPr>
      <w:r w:rsidRPr="00033CB0">
        <w:t>По окончании практики аспирант в течение 7 дней должен сдать отчетную документацию руководителю практики:</w:t>
      </w:r>
    </w:p>
    <w:p w:rsidR="00796896" w:rsidRPr="00083435" w:rsidRDefault="00796896" w:rsidP="00796896">
      <w:pPr>
        <w:ind w:firstLine="567"/>
        <w:jc w:val="both"/>
      </w:pPr>
      <w:r w:rsidRPr="00083435">
        <w:t>Содержание отчета до</w:t>
      </w:r>
      <w:r>
        <w:t>лжно включать следующие разделы:</w:t>
      </w:r>
    </w:p>
    <w:p w:rsidR="00796896" w:rsidRDefault="00796896" w:rsidP="00796896">
      <w:pPr>
        <w:pStyle w:val="ae"/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B47160">
        <w:t>Учебно-методическая деятельность</w:t>
      </w:r>
      <w:r>
        <w:t xml:space="preserve"> (перечень изученных </w:t>
      </w:r>
      <w:r w:rsidRPr="00047D67">
        <w:t>локальных актов</w:t>
      </w:r>
      <w:r>
        <w:t xml:space="preserve"> и разр</w:t>
      </w:r>
      <w:r>
        <w:t>а</w:t>
      </w:r>
      <w:r>
        <w:t>ботанных учебно-методических материалов);</w:t>
      </w:r>
    </w:p>
    <w:p w:rsidR="00796896" w:rsidRDefault="00796896" w:rsidP="00796896">
      <w:pPr>
        <w:pStyle w:val="ae"/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>
        <w:t>Преподавательская деятельность (перечень посещенных и проведенных занятий);</w:t>
      </w:r>
    </w:p>
    <w:p w:rsidR="00796896" w:rsidRDefault="00796896" w:rsidP="00796896">
      <w:pPr>
        <w:pStyle w:val="ae"/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proofErr w:type="spellStart"/>
      <w:r w:rsidRPr="00EC48DE">
        <w:t>Внеучебная</w:t>
      </w:r>
      <w:proofErr w:type="spellEnd"/>
      <w:r w:rsidRPr="00EC48DE">
        <w:t xml:space="preserve"> и воспитательная деятельность</w:t>
      </w:r>
      <w:r>
        <w:t xml:space="preserve"> (перечень</w:t>
      </w:r>
      <w:r w:rsidRPr="00EC48DE">
        <w:t xml:space="preserve"> </w:t>
      </w:r>
      <w:proofErr w:type="spellStart"/>
      <w:r>
        <w:t>внеучебных</w:t>
      </w:r>
      <w:proofErr w:type="spellEnd"/>
      <w:r>
        <w:t xml:space="preserve"> мероприятий, в которых принимал участие аспирант);</w:t>
      </w:r>
    </w:p>
    <w:p w:rsidR="00796896" w:rsidRDefault="00796896" w:rsidP="00796896">
      <w:pPr>
        <w:pStyle w:val="ae"/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 w:rsidRPr="00806DFB">
        <w:t>Психолого-педагогическая деятельность</w:t>
      </w:r>
      <w:r>
        <w:t xml:space="preserve"> (перечень использованных психолого-педагогических методик);</w:t>
      </w:r>
    </w:p>
    <w:p w:rsidR="00796896" w:rsidRDefault="00796896" w:rsidP="00796896">
      <w:pPr>
        <w:pStyle w:val="ae"/>
        <w:widowControl/>
        <w:numPr>
          <w:ilvl w:val="0"/>
          <w:numId w:val="12"/>
        </w:numPr>
        <w:autoSpaceDE/>
        <w:autoSpaceDN/>
        <w:adjustRightInd/>
        <w:contextualSpacing/>
        <w:jc w:val="both"/>
      </w:pPr>
      <w:r>
        <w:t>Научно-исследовательская деятельность (перечень проведенных мероприятий).</w:t>
      </w:r>
    </w:p>
    <w:p w:rsidR="00796896" w:rsidRDefault="00796896" w:rsidP="00796896">
      <w:pPr>
        <w:ind w:firstLine="567"/>
        <w:jc w:val="both"/>
      </w:pPr>
      <w:r>
        <w:t>К отчету в обязательном порядке прилагаются:</w:t>
      </w:r>
    </w:p>
    <w:p w:rsidR="00796896" w:rsidRDefault="00796896" w:rsidP="00796896">
      <w:pPr>
        <w:pStyle w:val="ae"/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>
        <w:t>Рукопись разработанных учебно-методических материалов;</w:t>
      </w:r>
    </w:p>
    <w:p w:rsidR="00796896" w:rsidRPr="00D37507" w:rsidRDefault="00796896" w:rsidP="00796896">
      <w:pPr>
        <w:pStyle w:val="ae"/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37507">
        <w:t>Анализ одного учебного занятия теоретического обучения;</w:t>
      </w:r>
    </w:p>
    <w:p w:rsidR="00796896" w:rsidRPr="00D37507" w:rsidRDefault="00796896" w:rsidP="00796896">
      <w:pPr>
        <w:pStyle w:val="ae"/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37507">
        <w:t xml:space="preserve">Анализ одного </w:t>
      </w:r>
      <w:proofErr w:type="spellStart"/>
      <w:r w:rsidRPr="00D37507">
        <w:t>внеучебного</w:t>
      </w:r>
      <w:proofErr w:type="spellEnd"/>
      <w:r w:rsidRPr="00D37507">
        <w:t xml:space="preserve"> мероприятия;</w:t>
      </w:r>
    </w:p>
    <w:p w:rsidR="00796896" w:rsidRDefault="00796896" w:rsidP="00796896">
      <w:pPr>
        <w:pStyle w:val="ae"/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37507">
        <w:t>Методическ</w:t>
      </w:r>
      <w:r>
        <w:t>ие</w:t>
      </w:r>
      <w:r w:rsidRPr="00D37507">
        <w:t xml:space="preserve"> разработк</w:t>
      </w:r>
      <w:r>
        <w:t>и</w:t>
      </w:r>
      <w:r w:rsidRPr="00D37507">
        <w:t xml:space="preserve"> </w:t>
      </w:r>
      <w:r>
        <w:t>проведенных занятий;</w:t>
      </w:r>
    </w:p>
    <w:p w:rsidR="00796896" w:rsidRPr="00D37507" w:rsidRDefault="00796896" w:rsidP="00796896">
      <w:pPr>
        <w:pStyle w:val="ae"/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>
        <w:t>Документация по диагностическому исследованию.</w:t>
      </w:r>
    </w:p>
    <w:p w:rsidR="00796896" w:rsidRPr="00033CB0" w:rsidRDefault="00796896" w:rsidP="00796896">
      <w:pPr>
        <w:ind w:firstLine="567"/>
        <w:jc w:val="both"/>
        <w:rPr>
          <w:rStyle w:val="ucoz-forum-post"/>
        </w:rPr>
      </w:pPr>
      <w:proofErr w:type="gramStart"/>
      <w:r w:rsidRPr="00033CB0">
        <w:rPr>
          <w:rStyle w:val="ucoz-forum-post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</w:t>
      </w:r>
      <w:r w:rsidRPr="00033CB0">
        <w:rPr>
          <w:rStyle w:val="ucoz-forum-post"/>
        </w:rPr>
        <w:t>у</w:t>
      </w:r>
      <w:r w:rsidRPr="00033CB0">
        <w:rPr>
          <w:rStyle w:val="ucoz-forum-post"/>
        </w:rPr>
        <w:t>довым договорам) в системе высшего образования, педагогическая практика может быть зачт</w:t>
      </w:r>
      <w:r w:rsidRPr="00033CB0">
        <w:rPr>
          <w:rStyle w:val="ucoz-forum-post"/>
        </w:rPr>
        <w:t>е</w:t>
      </w:r>
      <w:r w:rsidRPr="00033CB0">
        <w:rPr>
          <w:rStyle w:val="ucoz-forum-post"/>
        </w:rPr>
        <w:t>на по решению кафедры при условии предоставления следующих документов:</w:t>
      </w:r>
      <w:proofErr w:type="gramEnd"/>
    </w:p>
    <w:p w:rsidR="00796896" w:rsidRDefault="00796896" w:rsidP="00796896">
      <w:pPr>
        <w:pStyle w:val="ae"/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Style w:val="apple-converted-space"/>
        </w:rPr>
      </w:pPr>
      <w:r w:rsidRPr="0037106A">
        <w:rPr>
          <w:rStyle w:val="ucoz-forum-post"/>
        </w:rPr>
        <w:t>заявления с просьбой зачесть работу в должности ассистента преподавателя (преподав</w:t>
      </w:r>
      <w:r w:rsidRPr="0037106A">
        <w:rPr>
          <w:rStyle w:val="ucoz-forum-post"/>
        </w:rPr>
        <w:t>а</w:t>
      </w:r>
      <w:r w:rsidRPr="0037106A">
        <w:rPr>
          <w:rStyle w:val="ucoz-forum-post"/>
        </w:rPr>
        <w:t>теля, старшего преподавателя) в счет прохождения педагогический практики аспиранта;</w:t>
      </w:r>
    </w:p>
    <w:p w:rsidR="00796896" w:rsidRPr="0037106A" w:rsidRDefault="00796896" w:rsidP="00796896">
      <w:pPr>
        <w:pStyle w:val="ae"/>
        <w:widowControl/>
        <w:numPr>
          <w:ilvl w:val="0"/>
          <w:numId w:val="14"/>
        </w:numPr>
        <w:autoSpaceDE/>
        <w:autoSpaceDN/>
        <w:adjustRightInd/>
        <w:contextualSpacing/>
        <w:jc w:val="both"/>
        <w:rPr>
          <w:rStyle w:val="ucoz-forum-post"/>
        </w:rPr>
      </w:pPr>
      <w:r w:rsidRPr="0037106A">
        <w:rPr>
          <w:rStyle w:val="ucoz-forum-post"/>
        </w:rPr>
        <w:t>справки из отдела кадров, подтверждающей факт ведения трудовой деятельности в си</w:t>
      </w:r>
      <w:r w:rsidRPr="0037106A">
        <w:rPr>
          <w:rStyle w:val="ucoz-forum-post"/>
        </w:rPr>
        <w:t>с</w:t>
      </w:r>
      <w:r w:rsidRPr="0037106A">
        <w:rPr>
          <w:rStyle w:val="ucoz-forum-post"/>
        </w:rPr>
        <w:t>теме высшего профессионального образования или наличия педагогического стажа.</w:t>
      </w:r>
    </w:p>
    <w:p w:rsidR="00796896" w:rsidRPr="00033CB0" w:rsidRDefault="00796896" w:rsidP="00796896">
      <w:pPr>
        <w:ind w:firstLine="567"/>
        <w:jc w:val="both"/>
        <w:rPr>
          <w:rStyle w:val="ucoz-forum-post"/>
        </w:rPr>
      </w:pPr>
      <w:r w:rsidRPr="00033CB0">
        <w:rPr>
          <w:rStyle w:val="ucoz-forum-post"/>
        </w:rPr>
        <w:t xml:space="preserve">На основании предоставленных аспирантом отчетных документов </w:t>
      </w:r>
      <w:r w:rsidRPr="00033CB0">
        <w:t>выставля</w:t>
      </w:r>
      <w:r>
        <w:t>ется оценка</w:t>
      </w:r>
      <w:r w:rsidRPr="00033CB0">
        <w:t xml:space="preserve"> «отлично», «хорошо», «удовлетворительно», «неудовлетворительно»</w:t>
      </w:r>
      <w:r w:rsidRPr="00033CB0">
        <w:rPr>
          <w:rStyle w:val="ucoz-forum-post"/>
        </w:rPr>
        <w:t>, которая фиксируется н</w:t>
      </w:r>
      <w:r w:rsidRPr="00033CB0">
        <w:rPr>
          <w:rStyle w:val="ucoz-forum-post"/>
        </w:rPr>
        <w:t>а</w:t>
      </w:r>
      <w:r w:rsidRPr="00033CB0">
        <w:rPr>
          <w:rStyle w:val="ucoz-forum-post"/>
        </w:rPr>
        <w:t xml:space="preserve">учным руководителем в </w:t>
      </w:r>
      <w:r>
        <w:rPr>
          <w:rStyle w:val="ucoz-forum-post"/>
        </w:rPr>
        <w:t>аттестационной</w:t>
      </w:r>
      <w:r w:rsidRPr="00033CB0">
        <w:rPr>
          <w:rStyle w:val="ucoz-forum-post"/>
        </w:rPr>
        <w:t xml:space="preserve"> ведомости</w:t>
      </w:r>
      <w:r>
        <w:rPr>
          <w:rStyle w:val="ucoz-forum-post"/>
        </w:rPr>
        <w:t>, зачетной книжке</w:t>
      </w:r>
      <w:r w:rsidRPr="00033CB0">
        <w:rPr>
          <w:rStyle w:val="ucoz-forum-post"/>
        </w:rPr>
        <w:t xml:space="preserve"> и в индивидуальном пл</w:t>
      </w:r>
      <w:r w:rsidRPr="00033CB0">
        <w:rPr>
          <w:rStyle w:val="ucoz-forum-post"/>
        </w:rPr>
        <w:t>а</w:t>
      </w:r>
      <w:r w:rsidRPr="00033CB0">
        <w:rPr>
          <w:rStyle w:val="ucoz-forum-post"/>
        </w:rPr>
        <w:t>не аспиранта.</w:t>
      </w:r>
    </w:p>
    <w:p w:rsidR="003E5D5D" w:rsidRDefault="003E5D5D" w:rsidP="003E5D5D"/>
    <w:p w:rsidR="00796896" w:rsidRPr="00E3263F" w:rsidRDefault="00796896" w:rsidP="003E5D5D"/>
    <w:p w:rsidR="003E5D5D" w:rsidRDefault="003E5D5D" w:rsidP="003E5D5D">
      <w:pPr>
        <w:pStyle w:val="Style3"/>
        <w:widowControl/>
        <w:spacing w:line="100" w:lineRule="atLeast"/>
        <w:rPr>
          <w:b/>
        </w:rPr>
      </w:pPr>
      <w:bookmarkStart w:id="0" w:name="__DdeLink__1079_1367404250"/>
      <w:bookmarkEnd w:id="0"/>
      <w:r w:rsidRPr="00712817">
        <w:rPr>
          <w:b/>
        </w:rPr>
        <w:t>Контрольные вопросы по практическому этапу педагогической практики:</w:t>
      </w:r>
    </w:p>
    <w:p w:rsidR="00796896" w:rsidRPr="007A5772" w:rsidRDefault="00796896" w:rsidP="00796896">
      <w:pPr>
        <w:spacing w:before="120" w:after="120"/>
        <w:ind w:firstLine="567"/>
        <w:jc w:val="both"/>
        <w:rPr>
          <w:b/>
        </w:rPr>
      </w:pPr>
      <w:r w:rsidRPr="007A5772">
        <w:rPr>
          <w:b/>
        </w:rPr>
        <w:t>Контрольные вопросы по практическому этапу педагогической практики:</w:t>
      </w:r>
    </w:p>
    <w:p w:rsidR="00796896" w:rsidRPr="00033CB0" w:rsidRDefault="00796896" w:rsidP="00796896">
      <w:pPr>
        <w:tabs>
          <w:tab w:val="left" w:pos="360"/>
        </w:tabs>
        <w:ind w:firstLine="709"/>
        <w:jc w:val="both"/>
      </w:pPr>
      <w:r w:rsidRPr="00033CB0">
        <w:t>1.Каковы основы преподавания дисциплин в системе высшего образования?</w:t>
      </w:r>
    </w:p>
    <w:p w:rsidR="00796896" w:rsidRPr="00033CB0" w:rsidRDefault="00796896" w:rsidP="00796896">
      <w:pPr>
        <w:tabs>
          <w:tab w:val="left" w:pos="360"/>
        </w:tabs>
        <w:ind w:firstLine="709"/>
        <w:jc w:val="both"/>
      </w:pPr>
      <w:r w:rsidRPr="00033CB0">
        <w:t>2. В чем заключается сущность и специфика профессиональной педагогической деятел</w:t>
      </w:r>
      <w:r w:rsidRPr="00033CB0">
        <w:t>ь</w:t>
      </w:r>
      <w:r w:rsidRPr="00033CB0">
        <w:t>ности?</w:t>
      </w:r>
    </w:p>
    <w:p w:rsidR="00796896" w:rsidRPr="00033CB0" w:rsidRDefault="00796896" w:rsidP="00796896">
      <w:pPr>
        <w:ind w:firstLine="709"/>
        <w:jc w:val="both"/>
      </w:pPr>
      <w:r w:rsidRPr="00033CB0">
        <w:t>3. Какова специфика методов и форм  организации педагогического процесса в высшей школе.</w:t>
      </w:r>
    </w:p>
    <w:p w:rsidR="00796896" w:rsidRPr="00033CB0" w:rsidRDefault="00796896" w:rsidP="00796896">
      <w:pPr>
        <w:tabs>
          <w:tab w:val="left" w:pos="360"/>
        </w:tabs>
        <w:ind w:firstLine="709"/>
        <w:jc w:val="both"/>
      </w:pPr>
      <w:r>
        <w:t xml:space="preserve">4. </w:t>
      </w:r>
      <w:r w:rsidRPr="00033CB0">
        <w:t>Каков алгоритм оформления научно-методической документации?</w:t>
      </w:r>
    </w:p>
    <w:p w:rsidR="00796896" w:rsidRDefault="00796896" w:rsidP="00796896">
      <w:pPr>
        <w:ind w:firstLine="567"/>
        <w:jc w:val="both"/>
        <w:rPr>
          <w:color w:val="000000"/>
        </w:rPr>
      </w:pPr>
    </w:p>
    <w:p w:rsidR="00796896" w:rsidRPr="007A5772" w:rsidRDefault="00796896" w:rsidP="00796896">
      <w:pPr>
        <w:ind w:firstLine="567"/>
        <w:jc w:val="both"/>
        <w:rPr>
          <w:color w:val="000000"/>
        </w:rPr>
      </w:pPr>
      <w:r w:rsidRPr="007A5772">
        <w:rPr>
          <w:color w:val="000000"/>
        </w:rPr>
        <w:t>Критерии оценки (в соответствии с формируемыми компетенциями и планируемыми р</w:t>
      </w:r>
      <w:r w:rsidRPr="007A5772">
        <w:rPr>
          <w:color w:val="000000"/>
        </w:rPr>
        <w:t>е</w:t>
      </w:r>
      <w:r w:rsidRPr="007A5772">
        <w:rPr>
          <w:color w:val="000000"/>
        </w:rPr>
        <w:t>зультатами обучения):</w:t>
      </w:r>
    </w:p>
    <w:p w:rsidR="00796896" w:rsidRPr="007A5772" w:rsidRDefault="00796896" w:rsidP="00796896">
      <w:pPr>
        <w:ind w:firstLine="567"/>
        <w:jc w:val="both"/>
        <w:rPr>
          <w:color w:val="000000"/>
        </w:rPr>
      </w:pPr>
      <w:r w:rsidRPr="007A5772">
        <w:rPr>
          <w:color w:val="000000"/>
        </w:rPr>
        <w:t xml:space="preserve">– на оценку «отлично» – обучающийся показывает высокий уровень </w:t>
      </w:r>
      <w:proofErr w:type="spellStart"/>
      <w:r w:rsidRPr="007A5772">
        <w:rPr>
          <w:color w:val="000000"/>
        </w:rPr>
        <w:t>сформированности</w:t>
      </w:r>
      <w:proofErr w:type="spellEnd"/>
      <w:r w:rsidRPr="007A5772">
        <w:rPr>
          <w:color w:val="000000"/>
        </w:rPr>
        <w:t xml:space="preserve"> компетенций</w:t>
      </w:r>
      <w:r>
        <w:rPr>
          <w:color w:val="000000"/>
        </w:rPr>
        <w:t xml:space="preserve">, т.е. демонстрирует </w:t>
      </w:r>
      <w:r w:rsidRPr="00033CB0">
        <w:rPr>
          <w:color w:val="000000"/>
        </w:rPr>
        <w:t>ответственное отношение к выполнению заданий, поручений</w:t>
      </w:r>
      <w:r>
        <w:rPr>
          <w:color w:val="000000"/>
        </w:rPr>
        <w:t>;</w:t>
      </w:r>
      <w:r w:rsidRPr="00033CB0">
        <w:rPr>
          <w:color w:val="000000"/>
        </w:rPr>
        <w:t xml:space="preserve"> уме</w:t>
      </w:r>
      <w:r>
        <w:rPr>
          <w:color w:val="000000"/>
        </w:rPr>
        <w:t>ет</w:t>
      </w:r>
      <w:r w:rsidRPr="00033CB0">
        <w:rPr>
          <w:color w:val="000000"/>
        </w:rPr>
        <w:t xml:space="preserve"> анализировать, сравнивать и обобщать полученные результаты, делать вы</w:t>
      </w:r>
      <w:r>
        <w:rPr>
          <w:color w:val="000000"/>
        </w:rPr>
        <w:t xml:space="preserve">воды; владеет </w:t>
      </w:r>
      <w:r w:rsidRPr="00A92318">
        <w:rPr>
          <w:color w:val="000000"/>
        </w:rPr>
        <w:t xml:space="preserve">навыками </w:t>
      </w:r>
      <w:r w:rsidRPr="00A92318">
        <w:t>нестандартного применения результатов анализа и их использования при решении конкретных исследовательских задач</w:t>
      </w:r>
      <w:r>
        <w:t>;</w:t>
      </w:r>
    </w:p>
    <w:p w:rsidR="00796896" w:rsidRPr="007A5772" w:rsidRDefault="00796896" w:rsidP="00796896">
      <w:pPr>
        <w:ind w:firstLine="567"/>
        <w:jc w:val="both"/>
        <w:rPr>
          <w:color w:val="000000"/>
        </w:rPr>
      </w:pPr>
      <w:r w:rsidRPr="007A5772">
        <w:rPr>
          <w:color w:val="000000"/>
        </w:rPr>
        <w:t xml:space="preserve">– на оценку «хорошо» – обучающийся показывает средний уровень </w:t>
      </w:r>
      <w:proofErr w:type="spellStart"/>
      <w:r w:rsidRPr="007A5772">
        <w:rPr>
          <w:color w:val="000000"/>
        </w:rPr>
        <w:t>сформированности</w:t>
      </w:r>
      <w:proofErr w:type="spellEnd"/>
      <w:r w:rsidRPr="007A5772">
        <w:rPr>
          <w:color w:val="000000"/>
        </w:rPr>
        <w:t xml:space="preserve"> компетенций</w:t>
      </w:r>
      <w:r>
        <w:rPr>
          <w:color w:val="000000"/>
        </w:rPr>
        <w:t xml:space="preserve">, т.е. умеет </w:t>
      </w:r>
      <w:r w:rsidRPr="00033CB0">
        <w:rPr>
          <w:color w:val="000000"/>
        </w:rPr>
        <w:t>чётко и правильно оформл</w:t>
      </w:r>
      <w:r>
        <w:rPr>
          <w:color w:val="000000"/>
        </w:rPr>
        <w:t>ять мысли</w:t>
      </w:r>
      <w:r w:rsidRPr="00033CB0">
        <w:rPr>
          <w:color w:val="000000"/>
        </w:rPr>
        <w:t xml:space="preserve"> в письменной речи</w:t>
      </w:r>
      <w:r>
        <w:rPr>
          <w:color w:val="000000"/>
        </w:rPr>
        <w:t>; демонстрир</w:t>
      </w:r>
      <w:r>
        <w:rPr>
          <w:color w:val="000000"/>
        </w:rPr>
        <w:t>у</w:t>
      </w:r>
      <w:r>
        <w:rPr>
          <w:color w:val="000000"/>
        </w:rPr>
        <w:t>ет своевременное и качественное</w:t>
      </w:r>
      <w:r w:rsidRPr="00033CB0">
        <w:rPr>
          <w:color w:val="000000"/>
        </w:rPr>
        <w:t xml:space="preserve"> выполн</w:t>
      </w:r>
      <w:r>
        <w:rPr>
          <w:color w:val="000000"/>
        </w:rPr>
        <w:t xml:space="preserve">ение </w:t>
      </w:r>
      <w:r w:rsidRPr="00033CB0">
        <w:rPr>
          <w:color w:val="000000"/>
        </w:rPr>
        <w:t>задани</w:t>
      </w:r>
      <w:r>
        <w:rPr>
          <w:color w:val="000000"/>
        </w:rPr>
        <w:t xml:space="preserve">й и </w:t>
      </w:r>
      <w:r w:rsidRPr="00033CB0">
        <w:rPr>
          <w:color w:val="000000"/>
        </w:rPr>
        <w:t>оформл</w:t>
      </w:r>
      <w:r>
        <w:rPr>
          <w:color w:val="000000"/>
        </w:rPr>
        <w:t>ения</w:t>
      </w:r>
      <w:r w:rsidRPr="00033CB0">
        <w:rPr>
          <w:color w:val="000000"/>
        </w:rPr>
        <w:t xml:space="preserve"> </w:t>
      </w:r>
      <w:r>
        <w:rPr>
          <w:color w:val="000000"/>
        </w:rPr>
        <w:t>отчётных документов</w:t>
      </w:r>
      <w:r w:rsidRPr="007A5772">
        <w:rPr>
          <w:color w:val="000000"/>
        </w:rPr>
        <w:t>;</w:t>
      </w:r>
      <w:r>
        <w:rPr>
          <w:color w:val="000000"/>
        </w:rPr>
        <w:t xml:space="preserve"> </w:t>
      </w:r>
      <w:r w:rsidRPr="00A92318">
        <w:rPr>
          <w:color w:val="000000"/>
        </w:rPr>
        <w:t xml:space="preserve">умеет </w:t>
      </w:r>
      <w:r w:rsidRPr="00A92318">
        <w:t>творчески применять результаты научных исследований при решении конкретных иссл</w:t>
      </w:r>
      <w:r w:rsidRPr="00A92318">
        <w:t>е</w:t>
      </w:r>
      <w:r w:rsidRPr="00A92318">
        <w:t>довательских задач</w:t>
      </w:r>
      <w:r>
        <w:t>;</w:t>
      </w:r>
    </w:p>
    <w:p w:rsidR="00796896" w:rsidRPr="00F23188" w:rsidRDefault="00796896" w:rsidP="00796896">
      <w:pPr>
        <w:ind w:firstLine="567"/>
        <w:jc w:val="both"/>
        <w:rPr>
          <w:color w:val="000000"/>
        </w:rPr>
      </w:pPr>
      <w:r w:rsidRPr="00F23188">
        <w:rPr>
          <w:color w:val="000000"/>
        </w:rPr>
        <w:t xml:space="preserve">– на оценку «удовлетворительно» – обучающийся показывает пороговый уровень </w:t>
      </w:r>
      <w:proofErr w:type="spellStart"/>
      <w:r w:rsidRPr="00F23188">
        <w:rPr>
          <w:color w:val="000000"/>
        </w:rPr>
        <w:t>сфо</w:t>
      </w:r>
      <w:r w:rsidRPr="00F23188">
        <w:rPr>
          <w:color w:val="000000"/>
        </w:rPr>
        <w:t>р</w:t>
      </w:r>
      <w:r w:rsidRPr="00F23188">
        <w:rPr>
          <w:color w:val="000000"/>
        </w:rPr>
        <w:t>мированности</w:t>
      </w:r>
      <w:proofErr w:type="spellEnd"/>
      <w:r w:rsidRPr="00F23188">
        <w:rPr>
          <w:color w:val="000000"/>
        </w:rPr>
        <w:t xml:space="preserve"> компетенций, т.е. демонстрирует систематичность работы в период практики, умение </w:t>
      </w:r>
      <w:r w:rsidRPr="00F23188">
        <w:t>применять результаты научных исследований при решении конкретных исследовател</w:t>
      </w:r>
      <w:r w:rsidRPr="00F23188">
        <w:t>ь</w:t>
      </w:r>
      <w:r w:rsidRPr="00F23188">
        <w:t>ских задач, определять цели и задачи собственного профессионального и личностного развития</w:t>
      </w:r>
      <w:r w:rsidRPr="00F23188">
        <w:rPr>
          <w:color w:val="000000"/>
        </w:rPr>
        <w:t>;</w:t>
      </w:r>
    </w:p>
    <w:p w:rsidR="00796896" w:rsidRPr="007A5772" w:rsidRDefault="00796896" w:rsidP="00796896">
      <w:pPr>
        <w:ind w:firstLine="567"/>
        <w:jc w:val="both"/>
        <w:rPr>
          <w:color w:val="000000"/>
        </w:rPr>
      </w:pPr>
      <w:r w:rsidRPr="00F23188">
        <w:rPr>
          <w:color w:val="000000"/>
        </w:rPr>
        <w:t>– на оценку «неудовлетворительно</w:t>
      </w:r>
      <w:r w:rsidRPr="007A5772">
        <w:rPr>
          <w:color w:val="000000"/>
        </w:rPr>
        <w:t>» – результат обучения не достигнут, обучающийся не может показать знания на уровне воспроизведения и объяснения информации, не может пок</w:t>
      </w:r>
      <w:r w:rsidRPr="007A5772">
        <w:rPr>
          <w:color w:val="000000"/>
        </w:rPr>
        <w:t>а</w:t>
      </w:r>
      <w:r w:rsidRPr="007A5772">
        <w:rPr>
          <w:color w:val="000000"/>
        </w:rPr>
        <w:t>зать интеллектуальные навыки решения простых задач.</w:t>
      </w:r>
    </w:p>
    <w:p w:rsidR="003E5D5D" w:rsidRPr="002A7176" w:rsidRDefault="003E5D5D" w:rsidP="003E5D5D">
      <w:pPr>
        <w:tabs>
          <w:tab w:val="left" w:pos="851"/>
        </w:tabs>
      </w:pPr>
    </w:p>
    <w:p w:rsidR="003E5D5D" w:rsidRPr="004A2857" w:rsidRDefault="003E5D5D" w:rsidP="003E5D5D">
      <w:pPr>
        <w:pStyle w:val="2"/>
        <w:ind w:firstLine="567"/>
        <w:rPr>
          <w:i w:val="0"/>
          <w:color w:val="C00000"/>
        </w:rPr>
      </w:pPr>
      <w:r w:rsidRPr="004A2857">
        <w:rPr>
          <w:i w:val="0"/>
        </w:rPr>
        <w:t>8 Учебно-методическое и информационное обеспечение пед</w:t>
      </w:r>
      <w:r>
        <w:rPr>
          <w:i w:val="0"/>
        </w:rPr>
        <w:t>агогическ</w:t>
      </w:r>
      <w:r w:rsidRPr="004A2857">
        <w:rPr>
          <w:i w:val="0"/>
        </w:rPr>
        <w:t>ой практики</w:t>
      </w:r>
    </w:p>
    <w:p w:rsidR="003E5D5D" w:rsidRPr="004A2857" w:rsidRDefault="003E5D5D" w:rsidP="003E5D5D">
      <w:pPr>
        <w:tabs>
          <w:tab w:val="left" w:pos="993"/>
        </w:tabs>
        <w:rPr>
          <w:b/>
        </w:rPr>
      </w:pPr>
      <w:r w:rsidRPr="004A2857">
        <w:rPr>
          <w:b/>
          <w:bCs/>
        </w:rPr>
        <w:t xml:space="preserve">а) Основная </w:t>
      </w:r>
      <w:r w:rsidRPr="004A2857">
        <w:rPr>
          <w:b/>
        </w:rPr>
        <w:t xml:space="preserve">литература: </w:t>
      </w:r>
    </w:p>
    <w:p w:rsidR="0020142F" w:rsidRDefault="0020142F" w:rsidP="00FD7539">
      <w:pPr>
        <w:pStyle w:val="ae"/>
        <w:tabs>
          <w:tab w:val="left" w:pos="993"/>
        </w:tabs>
        <w:ind w:left="0"/>
      </w:pPr>
      <w:r>
        <w:t>1.</w:t>
      </w:r>
      <w:r>
        <w:tab/>
      </w:r>
      <w:r>
        <w:rPr>
          <w:rFonts w:ascii="Roboto" w:hAnsi="Roboto"/>
          <w:i/>
          <w:iCs/>
          <w:color w:val="000000"/>
        </w:rPr>
        <w:t>Смирнов, С. Д. </w:t>
      </w:r>
      <w:r>
        <w:rPr>
          <w:rFonts w:ascii="Roboto" w:hAnsi="Roboto"/>
          <w:color w:val="000000"/>
        </w:rPr>
        <w:t xml:space="preserve"> Психология и педагогика в высшей школе</w:t>
      </w:r>
      <w:proofErr w:type="gramStart"/>
      <w:r>
        <w:rPr>
          <w:rFonts w:ascii="Roboto" w:hAnsi="Roboto"/>
          <w:color w:val="000000"/>
        </w:rPr>
        <w:t> :</w:t>
      </w:r>
      <w:proofErr w:type="gramEnd"/>
      <w:r>
        <w:rPr>
          <w:rFonts w:ascii="Roboto" w:hAnsi="Roboto"/>
          <w:color w:val="000000"/>
        </w:rPr>
        <w:t xml:space="preserve"> учебное пособие для в</w:t>
      </w:r>
      <w:r>
        <w:rPr>
          <w:rFonts w:ascii="Roboto" w:hAnsi="Roboto"/>
          <w:color w:val="000000"/>
        </w:rPr>
        <w:t>у</w:t>
      </w:r>
      <w:r>
        <w:rPr>
          <w:rFonts w:ascii="Roboto" w:hAnsi="Roboto"/>
          <w:color w:val="000000"/>
        </w:rPr>
        <w:t xml:space="preserve">зов / С. Д. Смирнов. — 3-е изд., </w:t>
      </w:r>
      <w:proofErr w:type="spellStart"/>
      <w:r>
        <w:rPr>
          <w:rFonts w:ascii="Roboto" w:hAnsi="Roboto"/>
          <w:color w:val="000000"/>
        </w:rPr>
        <w:t>перераб</w:t>
      </w:r>
      <w:proofErr w:type="spellEnd"/>
      <w:r>
        <w:rPr>
          <w:rFonts w:ascii="Roboto" w:hAnsi="Roboto"/>
          <w:color w:val="000000"/>
        </w:rPr>
        <w:t xml:space="preserve">. и доп. — Москва : Издательство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>, 2020. — 352 с. — (Высшее образование). — ISBN 978-5-534-08294-4. — Текст</w:t>
      </w:r>
      <w:proofErr w:type="gramStart"/>
      <w:r>
        <w:rPr>
          <w:rFonts w:ascii="Roboto" w:hAnsi="Roboto"/>
          <w:color w:val="000000"/>
        </w:rPr>
        <w:t xml:space="preserve"> :</w:t>
      </w:r>
      <w:proofErr w:type="gramEnd"/>
      <w:r>
        <w:rPr>
          <w:rFonts w:ascii="Roboto" w:hAnsi="Roboto"/>
          <w:color w:val="000000"/>
        </w:rPr>
        <w:t xml:space="preserve"> электронный // ЭБС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 xml:space="preserve"> [сайт]. — URL: </w:t>
      </w:r>
      <w:hyperlink r:id="rId18" w:tgtFrame="_blank" w:history="1">
        <w:r>
          <w:rPr>
            <w:rStyle w:val="af9"/>
            <w:rFonts w:ascii="Roboto" w:hAnsi="Roboto"/>
            <w:color w:val="486C97"/>
          </w:rPr>
          <w:t>https://urait.ru/bcode/451678</w:t>
        </w:r>
      </w:hyperlink>
      <w:r>
        <w:rPr>
          <w:rFonts w:ascii="Roboto" w:hAnsi="Roboto"/>
          <w:color w:val="000000"/>
        </w:rPr>
        <w:t xml:space="preserve"> (дата обращения: 20.11.2020).</w:t>
      </w:r>
    </w:p>
    <w:p w:rsidR="0020142F" w:rsidRDefault="0020142F" w:rsidP="00FD7539">
      <w:pPr>
        <w:pStyle w:val="ae"/>
        <w:tabs>
          <w:tab w:val="left" w:pos="993"/>
        </w:tabs>
        <w:ind w:left="0"/>
      </w:pPr>
      <w:r>
        <w:t xml:space="preserve">2. </w:t>
      </w:r>
      <w:r>
        <w:tab/>
        <w:t xml:space="preserve"> </w:t>
      </w:r>
      <w:r w:rsidR="00FD7539">
        <w:rPr>
          <w:rFonts w:ascii="Roboto" w:hAnsi="Roboto"/>
          <w:i/>
          <w:iCs/>
          <w:color w:val="000000"/>
        </w:rPr>
        <w:t>Плаксина, И. В. </w:t>
      </w:r>
      <w:r w:rsidR="00FD7539">
        <w:rPr>
          <w:rFonts w:ascii="Roboto" w:hAnsi="Roboto"/>
          <w:color w:val="000000"/>
        </w:rPr>
        <w:t xml:space="preserve"> Интерактивные образовательные технологии</w:t>
      </w:r>
      <w:proofErr w:type="gramStart"/>
      <w:r w:rsidR="00FD7539">
        <w:rPr>
          <w:rFonts w:ascii="Roboto" w:hAnsi="Roboto"/>
          <w:color w:val="000000"/>
        </w:rPr>
        <w:t> :</w:t>
      </w:r>
      <w:proofErr w:type="gramEnd"/>
      <w:r w:rsidR="00FD7539">
        <w:rPr>
          <w:rFonts w:ascii="Roboto" w:hAnsi="Roboto"/>
          <w:color w:val="000000"/>
        </w:rPr>
        <w:t xml:space="preserve"> учебное пособие для вузов / И. В. Плаксина. — 3-е изд., </w:t>
      </w:r>
      <w:proofErr w:type="spellStart"/>
      <w:r w:rsidR="00FD7539">
        <w:rPr>
          <w:rFonts w:ascii="Roboto" w:hAnsi="Roboto"/>
          <w:color w:val="000000"/>
        </w:rPr>
        <w:t>испр</w:t>
      </w:r>
      <w:proofErr w:type="spellEnd"/>
      <w:r w:rsidR="00FD7539">
        <w:rPr>
          <w:rFonts w:ascii="Roboto" w:hAnsi="Roboto"/>
          <w:color w:val="000000"/>
        </w:rPr>
        <w:t xml:space="preserve">. и доп. — Москва : Издательство </w:t>
      </w:r>
      <w:proofErr w:type="spellStart"/>
      <w:r w:rsidR="00FD7539">
        <w:rPr>
          <w:rFonts w:ascii="Roboto" w:hAnsi="Roboto"/>
          <w:color w:val="000000"/>
        </w:rPr>
        <w:t>Юрайт</w:t>
      </w:r>
      <w:proofErr w:type="spellEnd"/>
      <w:r w:rsidR="00FD7539">
        <w:rPr>
          <w:rFonts w:ascii="Roboto" w:hAnsi="Roboto"/>
          <w:color w:val="000000"/>
        </w:rPr>
        <w:t>, 2020. — 151 с. — (Высшее образование). — ISBN 978-5-534-07623-3. — Текст</w:t>
      </w:r>
      <w:proofErr w:type="gramStart"/>
      <w:r w:rsidR="00FD7539">
        <w:rPr>
          <w:rFonts w:ascii="Roboto" w:hAnsi="Roboto"/>
          <w:color w:val="000000"/>
        </w:rPr>
        <w:t xml:space="preserve"> :</w:t>
      </w:r>
      <w:proofErr w:type="gramEnd"/>
      <w:r w:rsidR="00FD7539">
        <w:rPr>
          <w:rFonts w:ascii="Roboto" w:hAnsi="Roboto"/>
          <w:color w:val="000000"/>
        </w:rPr>
        <w:t xml:space="preserve"> электронный // ЭБС </w:t>
      </w:r>
      <w:proofErr w:type="spellStart"/>
      <w:r w:rsidR="00FD7539">
        <w:rPr>
          <w:rFonts w:ascii="Roboto" w:hAnsi="Roboto"/>
          <w:color w:val="000000"/>
        </w:rPr>
        <w:t>Юрайт</w:t>
      </w:r>
      <w:proofErr w:type="spellEnd"/>
      <w:r w:rsidR="00FD7539">
        <w:rPr>
          <w:rFonts w:ascii="Roboto" w:hAnsi="Roboto"/>
          <w:color w:val="000000"/>
        </w:rPr>
        <w:t xml:space="preserve"> [сайт]. — URL: </w:t>
      </w:r>
      <w:hyperlink r:id="rId19" w:tgtFrame="_blank" w:history="1">
        <w:r w:rsidR="00FD7539">
          <w:rPr>
            <w:rStyle w:val="af9"/>
            <w:rFonts w:ascii="Roboto" w:hAnsi="Roboto"/>
            <w:color w:val="486C97"/>
          </w:rPr>
          <w:t>https://urait.ru/bcode/451736</w:t>
        </w:r>
      </w:hyperlink>
      <w:r w:rsidR="00FD7539">
        <w:rPr>
          <w:rFonts w:ascii="Roboto" w:hAnsi="Roboto"/>
          <w:color w:val="000000"/>
        </w:rPr>
        <w:t xml:space="preserve"> (дата обращения: 20.11.2020).</w:t>
      </w:r>
    </w:p>
    <w:p w:rsidR="003E5D5D" w:rsidRPr="003308D4" w:rsidRDefault="003E5D5D" w:rsidP="0020142F">
      <w:pPr>
        <w:pStyle w:val="ae"/>
        <w:tabs>
          <w:tab w:val="left" w:pos="993"/>
        </w:tabs>
        <w:ind w:left="567"/>
        <w:rPr>
          <w:bCs/>
          <w:iCs/>
          <w:u w:val="single"/>
        </w:rPr>
      </w:pPr>
      <w:r w:rsidRPr="003308D4">
        <w:rPr>
          <w:b/>
        </w:rPr>
        <w:t xml:space="preserve">б) Дополнительная литература: </w:t>
      </w:r>
    </w:p>
    <w:p w:rsidR="00410874" w:rsidRPr="00410874" w:rsidRDefault="00410874" w:rsidP="003E5D5D">
      <w:pPr>
        <w:pStyle w:val="ae"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>
        <w:rPr>
          <w:rFonts w:ascii="Roboto" w:hAnsi="Roboto"/>
          <w:color w:val="000000"/>
        </w:rPr>
        <w:t>Психология и педагогика высшей школы</w:t>
      </w:r>
      <w:proofErr w:type="gramStart"/>
      <w:r>
        <w:rPr>
          <w:rFonts w:ascii="Roboto" w:hAnsi="Roboto"/>
          <w:color w:val="000000"/>
        </w:rPr>
        <w:t> :</w:t>
      </w:r>
      <w:proofErr w:type="gramEnd"/>
      <w:r>
        <w:rPr>
          <w:rFonts w:ascii="Roboto" w:hAnsi="Roboto"/>
          <w:color w:val="000000"/>
        </w:rPr>
        <w:t xml:space="preserve"> учебное пособие для вузов / И. В. </w:t>
      </w:r>
      <w:proofErr w:type="spellStart"/>
      <w:r>
        <w:rPr>
          <w:rFonts w:ascii="Roboto" w:hAnsi="Roboto"/>
          <w:color w:val="000000"/>
        </w:rPr>
        <w:t>Охременко</w:t>
      </w:r>
      <w:proofErr w:type="spellEnd"/>
      <w:r>
        <w:rPr>
          <w:rFonts w:ascii="Roboto" w:hAnsi="Roboto"/>
          <w:color w:val="000000"/>
        </w:rPr>
        <w:t xml:space="preserve"> [и др.] ; под редакцией И. В. </w:t>
      </w:r>
      <w:proofErr w:type="spellStart"/>
      <w:r>
        <w:rPr>
          <w:rFonts w:ascii="Roboto" w:hAnsi="Roboto"/>
          <w:color w:val="000000"/>
        </w:rPr>
        <w:t>Охременко</w:t>
      </w:r>
      <w:proofErr w:type="spellEnd"/>
      <w:r>
        <w:rPr>
          <w:rFonts w:ascii="Roboto" w:hAnsi="Roboto"/>
          <w:color w:val="000000"/>
        </w:rPr>
        <w:t xml:space="preserve">. — 2-е изд., </w:t>
      </w:r>
      <w:proofErr w:type="spellStart"/>
      <w:r>
        <w:rPr>
          <w:rFonts w:ascii="Roboto" w:hAnsi="Roboto"/>
          <w:color w:val="000000"/>
        </w:rPr>
        <w:t>испр</w:t>
      </w:r>
      <w:proofErr w:type="spellEnd"/>
      <w:r>
        <w:rPr>
          <w:rFonts w:ascii="Roboto" w:hAnsi="Roboto"/>
          <w:color w:val="000000"/>
        </w:rPr>
        <w:t xml:space="preserve">. и доп. — Москва : Издательство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>, 2020. — 189 с. — (Высшее образование). — ISBN 978-5-534-08594-5. — Текст</w:t>
      </w:r>
      <w:proofErr w:type="gramStart"/>
      <w:r>
        <w:rPr>
          <w:rFonts w:ascii="Roboto" w:hAnsi="Roboto"/>
          <w:color w:val="000000"/>
        </w:rPr>
        <w:t xml:space="preserve"> :</w:t>
      </w:r>
      <w:proofErr w:type="gramEnd"/>
      <w:r>
        <w:rPr>
          <w:rFonts w:ascii="Roboto" w:hAnsi="Roboto"/>
          <w:color w:val="000000"/>
        </w:rPr>
        <w:t xml:space="preserve"> эле</w:t>
      </w:r>
      <w:r>
        <w:rPr>
          <w:rFonts w:ascii="Roboto" w:hAnsi="Roboto"/>
          <w:color w:val="000000"/>
        </w:rPr>
        <w:t>к</w:t>
      </w:r>
      <w:r>
        <w:rPr>
          <w:rFonts w:ascii="Roboto" w:hAnsi="Roboto"/>
          <w:color w:val="000000"/>
        </w:rPr>
        <w:t xml:space="preserve">тронный // ЭБС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 xml:space="preserve"> [сайт]. — URL: </w:t>
      </w:r>
      <w:hyperlink r:id="rId20" w:tgtFrame="_blank" w:history="1">
        <w:r>
          <w:rPr>
            <w:rStyle w:val="af9"/>
            <w:rFonts w:ascii="Roboto" w:hAnsi="Roboto"/>
            <w:color w:val="486C97"/>
          </w:rPr>
          <w:t>https://urait.ru/bcode/454089</w:t>
        </w:r>
      </w:hyperlink>
      <w:r>
        <w:rPr>
          <w:rFonts w:ascii="Roboto" w:hAnsi="Roboto"/>
          <w:color w:val="000000"/>
        </w:rPr>
        <w:t xml:space="preserve"> (дата обращения: 20.11.2020). </w:t>
      </w:r>
    </w:p>
    <w:p w:rsidR="00410874" w:rsidRPr="00410874" w:rsidRDefault="00410874" w:rsidP="003E5D5D">
      <w:pPr>
        <w:pStyle w:val="ae"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r>
        <w:rPr>
          <w:rFonts w:ascii="Roboto" w:hAnsi="Roboto"/>
          <w:i/>
          <w:iCs/>
          <w:color w:val="000000"/>
        </w:rPr>
        <w:t>Дудина, М. Н. </w:t>
      </w:r>
      <w:r>
        <w:rPr>
          <w:rFonts w:ascii="Roboto" w:hAnsi="Roboto"/>
          <w:color w:val="000000"/>
        </w:rPr>
        <w:t xml:space="preserve"> Дидактика высшей школы: от традиций к инновациям</w:t>
      </w:r>
      <w:proofErr w:type="gramStart"/>
      <w:r>
        <w:rPr>
          <w:rFonts w:ascii="Roboto" w:hAnsi="Roboto"/>
          <w:color w:val="000000"/>
        </w:rPr>
        <w:t> :</w:t>
      </w:r>
      <w:proofErr w:type="gramEnd"/>
      <w:r>
        <w:rPr>
          <w:rFonts w:ascii="Roboto" w:hAnsi="Roboto"/>
          <w:color w:val="000000"/>
        </w:rPr>
        <w:t xml:space="preserve"> учебное пособие для вузов / М. Н. Дудина. — Москва</w:t>
      </w:r>
      <w:proofErr w:type="gramStart"/>
      <w:r>
        <w:rPr>
          <w:rFonts w:ascii="Roboto" w:hAnsi="Roboto"/>
          <w:color w:val="000000"/>
        </w:rPr>
        <w:t> :</w:t>
      </w:r>
      <w:proofErr w:type="gramEnd"/>
      <w:r>
        <w:rPr>
          <w:rFonts w:ascii="Roboto" w:hAnsi="Roboto"/>
          <w:color w:val="000000"/>
        </w:rPr>
        <w:t xml:space="preserve"> Издательство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>, 2020. — 151 с. — (Высшее образ</w:t>
      </w:r>
      <w:r>
        <w:rPr>
          <w:rFonts w:ascii="Roboto" w:hAnsi="Roboto"/>
          <w:color w:val="000000"/>
        </w:rPr>
        <w:t>о</w:t>
      </w:r>
      <w:r>
        <w:rPr>
          <w:rFonts w:ascii="Roboto" w:hAnsi="Roboto"/>
          <w:color w:val="000000"/>
        </w:rPr>
        <w:t>вание). — ISBN 978-5-534-00830-2. — Текст</w:t>
      </w:r>
      <w:proofErr w:type="gramStart"/>
      <w:r>
        <w:rPr>
          <w:rFonts w:ascii="Roboto" w:hAnsi="Roboto"/>
          <w:color w:val="000000"/>
        </w:rPr>
        <w:t xml:space="preserve"> :</w:t>
      </w:r>
      <w:proofErr w:type="gramEnd"/>
      <w:r>
        <w:rPr>
          <w:rFonts w:ascii="Roboto" w:hAnsi="Roboto"/>
          <w:color w:val="000000"/>
        </w:rPr>
        <w:t xml:space="preserve"> электронный // ЭБС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 xml:space="preserve"> [сайт]. — URL: </w:t>
      </w:r>
      <w:hyperlink r:id="rId21" w:tgtFrame="_blank" w:history="1">
        <w:r>
          <w:rPr>
            <w:rStyle w:val="af9"/>
            <w:rFonts w:ascii="Roboto" w:hAnsi="Roboto"/>
            <w:color w:val="486C97"/>
          </w:rPr>
          <w:t>https://urait.ru/bcode/453318</w:t>
        </w:r>
      </w:hyperlink>
      <w:r>
        <w:rPr>
          <w:rFonts w:ascii="Roboto" w:hAnsi="Roboto"/>
          <w:color w:val="000000"/>
        </w:rPr>
        <w:t xml:space="preserve"> (дата обращения: 20.11.2020). </w:t>
      </w:r>
    </w:p>
    <w:p w:rsidR="003E5D5D" w:rsidRPr="00BB4C7D" w:rsidRDefault="00410874" w:rsidP="003E5D5D">
      <w:pPr>
        <w:pStyle w:val="ae"/>
        <w:numPr>
          <w:ilvl w:val="0"/>
          <w:numId w:val="10"/>
        </w:numPr>
        <w:tabs>
          <w:tab w:val="left" w:pos="851"/>
        </w:tabs>
        <w:autoSpaceDE/>
        <w:autoSpaceDN/>
        <w:adjustRightInd/>
        <w:ind w:left="0" w:firstLine="567"/>
        <w:contextualSpacing/>
        <w:jc w:val="both"/>
      </w:pPr>
      <w:proofErr w:type="spellStart"/>
      <w:r>
        <w:rPr>
          <w:rFonts w:ascii="Roboto" w:hAnsi="Roboto"/>
          <w:i/>
          <w:iCs/>
          <w:color w:val="000000"/>
        </w:rPr>
        <w:t>Бермус</w:t>
      </w:r>
      <w:proofErr w:type="spellEnd"/>
      <w:r>
        <w:rPr>
          <w:rFonts w:ascii="Roboto" w:hAnsi="Roboto"/>
          <w:i/>
          <w:iCs/>
          <w:color w:val="000000"/>
        </w:rPr>
        <w:t>, А. Г. </w:t>
      </w:r>
      <w:r>
        <w:rPr>
          <w:rFonts w:ascii="Roboto" w:hAnsi="Roboto"/>
          <w:color w:val="000000"/>
        </w:rPr>
        <w:t xml:space="preserve"> Практическая педагогика</w:t>
      </w:r>
      <w:proofErr w:type="gramStart"/>
      <w:r>
        <w:rPr>
          <w:rFonts w:ascii="Roboto" w:hAnsi="Roboto"/>
          <w:color w:val="000000"/>
        </w:rPr>
        <w:t> :</w:t>
      </w:r>
      <w:proofErr w:type="gramEnd"/>
      <w:r>
        <w:rPr>
          <w:rFonts w:ascii="Roboto" w:hAnsi="Roboto"/>
          <w:color w:val="000000"/>
        </w:rPr>
        <w:t xml:space="preserve"> учебное пособие для вузов / А. Г. </w:t>
      </w:r>
      <w:proofErr w:type="spellStart"/>
      <w:r>
        <w:rPr>
          <w:rFonts w:ascii="Roboto" w:hAnsi="Roboto"/>
          <w:color w:val="000000"/>
        </w:rPr>
        <w:t>Бермус</w:t>
      </w:r>
      <w:proofErr w:type="spellEnd"/>
      <w:r>
        <w:rPr>
          <w:rFonts w:ascii="Roboto" w:hAnsi="Roboto"/>
          <w:color w:val="000000"/>
        </w:rPr>
        <w:t xml:space="preserve">. — 2-е изд. — Москва : Издательство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>, 2020. — 127 с. — (Высшее образование). — ISBN 978-5-534-12372-2. — Текст</w:t>
      </w:r>
      <w:proofErr w:type="gramStart"/>
      <w:r>
        <w:rPr>
          <w:rFonts w:ascii="Roboto" w:hAnsi="Roboto"/>
          <w:color w:val="000000"/>
        </w:rPr>
        <w:t xml:space="preserve"> :</w:t>
      </w:r>
      <w:proofErr w:type="gramEnd"/>
      <w:r>
        <w:rPr>
          <w:rFonts w:ascii="Roboto" w:hAnsi="Roboto"/>
          <w:color w:val="000000"/>
        </w:rPr>
        <w:t xml:space="preserve"> электронный // ЭБС </w:t>
      </w:r>
      <w:proofErr w:type="spellStart"/>
      <w:r>
        <w:rPr>
          <w:rFonts w:ascii="Roboto" w:hAnsi="Roboto"/>
          <w:color w:val="000000"/>
        </w:rPr>
        <w:t>Юрайт</w:t>
      </w:r>
      <w:proofErr w:type="spellEnd"/>
      <w:r>
        <w:rPr>
          <w:rFonts w:ascii="Roboto" w:hAnsi="Roboto"/>
          <w:color w:val="000000"/>
        </w:rPr>
        <w:t xml:space="preserve"> [сайт]. — URL: </w:t>
      </w:r>
      <w:hyperlink r:id="rId22" w:tgtFrame="_blank" w:history="1">
        <w:r>
          <w:rPr>
            <w:rStyle w:val="af9"/>
            <w:rFonts w:ascii="Roboto" w:hAnsi="Roboto"/>
            <w:color w:val="486C97"/>
          </w:rPr>
          <w:t>https://urait.ru/bcode/447411</w:t>
        </w:r>
      </w:hyperlink>
      <w:r>
        <w:rPr>
          <w:rFonts w:ascii="Roboto" w:hAnsi="Roboto"/>
          <w:color w:val="000000"/>
        </w:rPr>
        <w:t xml:space="preserve"> (дата обращения: 20.11.2020)</w:t>
      </w:r>
      <w:proofErr w:type="gramStart"/>
      <w:r>
        <w:rPr>
          <w:rFonts w:ascii="Roboto" w:hAnsi="Roboto"/>
          <w:color w:val="000000"/>
        </w:rPr>
        <w:t>.</w:t>
      </w:r>
      <w:proofErr w:type="gramEnd"/>
      <w:r>
        <w:rPr>
          <w:rFonts w:ascii="Roboto" w:hAnsi="Roboto"/>
          <w:color w:val="000000"/>
        </w:rPr>
        <w:t xml:space="preserve"> </w:t>
      </w:r>
      <w:proofErr w:type="gramStart"/>
      <w:r w:rsidR="003E5D5D" w:rsidRPr="00BB4C7D">
        <w:t>с</w:t>
      </w:r>
      <w:proofErr w:type="gramEnd"/>
      <w:r w:rsidR="003E5D5D" w:rsidRPr="00BB4C7D">
        <w:t>.</w:t>
      </w:r>
      <w:r w:rsidR="003E5D5D">
        <w:t xml:space="preserve"> </w:t>
      </w:r>
    </w:p>
    <w:p w:rsidR="003E5D5D" w:rsidRPr="004A2857" w:rsidRDefault="00796896" w:rsidP="003E5D5D">
      <w:pPr>
        <w:rPr>
          <w:b/>
        </w:rPr>
      </w:pPr>
      <w:r>
        <w:rPr>
          <w:b/>
          <w:bCs/>
        </w:rPr>
        <w:t xml:space="preserve">  </w:t>
      </w:r>
      <w:r w:rsidR="003E5D5D" w:rsidRPr="004A2857">
        <w:rPr>
          <w:b/>
          <w:bCs/>
        </w:rPr>
        <w:t xml:space="preserve"> </w:t>
      </w:r>
      <w:r w:rsidR="003E5D5D" w:rsidRPr="004A2857">
        <w:rPr>
          <w:b/>
        </w:rPr>
        <w:t>Периодические издания:</w:t>
      </w:r>
    </w:p>
    <w:p w:rsidR="003E5D5D" w:rsidRPr="004B701C" w:rsidRDefault="003E5D5D" w:rsidP="003E5D5D">
      <w:pPr>
        <w:pStyle w:val="ae"/>
        <w:tabs>
          <w:tab w:val="left" w:pos="993"/>
        </w:tabs>
        <w:ind w:left="567"/>
      </w:pPr>
      <w:r>
        <w:t xml:space="preserve">1. </w:t>
      </w:r>
      <w:r w:rsidRPr="004B701C">
        <w:t xml:space="preserve">Преподаватель </w:t>
      </w:r>
      <w:r w:rsidRPr="005B466D">
        <w:t>XXI</w:t>
      </w:r>
      <w:r w:rsidRPr="004B701C">
        <w:t xml:space="preserve"> века – ISSN 2073-9613</w:t>
      </w:r>
      <w:r>
        <w:t>.</w:t>
      </w:r>
    </w:p>
    <w:p w:rsidR="003E5D5D" w:rsidRPr="00692924" w:rsidRDefault="003E5D5D" w:rsidP="003E5D5D">
      <w:pPr>
        <w:tabs>
          <w:tab w:val="left" w:pos="993"/>
        </w:tabs>
        <w:ind w:left="568"/>
      </w:pPr>
      <w:r>
        <w:t xml:space="preserve">2. </w:t>
      </w:r>
      <w:r w:rsidRPr="00692924">
        <w:t xml:space="preserve">Развитие личности – ISSN </w:t>
      </w:r>
      <w:r w:rsidRPr="00692924">
        <w:rPr>
          <w:rFonts w:eastAsia="Calibri"/>
          <w:szCs w:val="22"/>
          <w:lang w:eastAsia="en-US"/>
        </w:rPr>
        <w:t>2071-9788</w:t>
      </w:r>
      <w:r>
        <w:rPr>
          <w:rFonts w:eastAsia="Calibri"/>
          <w:szCs w:val="22"/>
          <w:lang w:eastAsia="en-US"/>
        </w:rPr>
        <w:t>.</w:t>
      </w:r>
      <w:r w:rsidRPr="00692924">
        <w:t xml:space="preserve"> </w:t>
      </w:r>
    </w:p>
    <w:p w:rsidR="003E5D5D" w:rsidRPr="00692924" w:rsidRDefault="003E5D5D" w:rsidP="003E5D5D">
      <w:pPr>
        <w:pStyle w:val="ae"/>
        <w:tabs>
          <w:tab w:val="left" w:pos="993"/>
        </w:tabs>
        <w:ind w:left="567"/>
      </w:pPr>
      <w:r>
        <w:t xml:space="preserve">3. Педагогика и психология образования </w:t>
      </w:r>
      <w:r w:rsidRPr="00692924">
        <w:t>– ISSN</w:t>
      </w:r>
      <w:r>
        <w:t xml:space="preserve"> </w:t>
      </w:r>
      <w:r w:rsidRPr="00692924">
        <w:t>2500-297X</w:t>
      </w:r>
      <w:r>
        <w:t>.</w:t>
      </w:r>
    </w:p>
    <w:p w:rsidR="003E5D5D" w:rsidRPr="00692924" w:rsidRDefault="003E5D5D" w:rsidP="003E5D5D">
      <w:pPr>
        <w:pStyle w:val="ae"/>
        <w:tabs>
          <w:tab w:val="left" w:pos="993"/>
        </w:tabs>
        <w:ind w:left="567"/>
        <w:rPr>
          <w:b/>
          <w:bCs/>
          <w:i/>
        </w:rPr>
      </w:pPr>
      <w:r>
        <w:t xml:space="preserve">4. </w:t>
      </w:r>
      <w:r w:rsidRPr="004B701C">
        <w:t xml:space="preserve">Образование и наука – ISSN 1994-5639. </w:t>
      </w:r>
    </w:p>
    <w:p w:rsidR="003E5D5D" w:rsidRDefault="00796896" w:rsidP="003E5D5D">
      <w:pPr>
        <w:rPr>
          <w:b/>
        </w:rPr>
      </w:pPr>
      <w:r>
        <w:rPr>
          <w:b/>
          <w:bCs/>
        </w:rPr>
        <w:t xml:space="preserve"> </w:t>
      </w:r>
      <w:r w:rsidR="003E5D5D" w:rsidRPr="004A2857">
        <w:rPr>
          <w:b/>
          <w:bCs/>
        </w:rPr>
        <w:t xml:space="preserve"> </w:t>
      </w:r>
      <w:r w:rsidR="003E5D5D" w:rsidRPr="004A2857">
        <w:rPr>
          <w:b/>
        </w:rPr>
        <w:t xml:space="preserve">Методические указания: </w:t>
      </w:r>
    </w:p>
    <w:p w:rsidR="00FD7539" w:rsidRPr="00FD7539" w:rsidRDefault="00FD7539" w:rsidP="003E5D5D">
      <w:r>
        <w:t>1.</w:t>
      </w:r>
      <w:r w:rsidRPr="00FD7539">
        <w:t>Лешер О. В. Воспитательная работа со студентами в техническом университете [Электронный ресурс]</w:t>
      </w:r>
      <w:proofErr w:type="gramStart"/>
      <w:r w:rsidRPr="00FD7539">
        <w:t xml:space="preserve"> :</w:t>
      </w:r>
      <w:proofErr w:type="gramEnd"/>
      <w:r w:rsidRPr="00FD7539">
        <w:t xml:space="preserve"> учебно-методическое пособие / О. В. </w:t>
      </w:r>
      <w:proofErr w:type="spellStart"/>
      <w:r w:rsidRPr="00FD7539">
        <w:t>Лешер</w:t>
      </w:r>
      <w:proofErr w:type="spellEnd"/>
      <w:r w:rsidRPr="00FD7539">
        <w:t>, Л. В. Оринина ; МГТУ. - Магнитогорск, 2012. - 45 с.</w:t>
      </w:r>
      <w:proofErr w:type="gramStart"/>
      <w:r w:rsidRPr="00FD7539">
        <w:t xml:space="preserve"> :</w:t>
      </w:r>
      <w:proofErr w:type="gramEnd"/>
      <w:r w:rsidRPr="00FD7539">
        <w:t xml:space="preserve"> табл. - Режим доступа: </w:t>
      </w:r>
      <w:hyperlink r:id="rId23" w:history="1">
        <w:r w:rsidRPr="003550D9">
          <w:rPr>
            <w:rStyle w:val="af9"/>
          </w:rPr>
          <w:t>https://magtu.informsystema.ru/uploader/fileUpload?name=572.pdf&amp;show=dcatalogues/1/1100721/572.pdf&amp;view=true</w:t>
        </w:r>
      </w:hyperlink>
      <w:r>
        <w:t xml:space="preserve"> </w:t>
      </w:r>
    </w:p>
    <w:p w:rsidR="003E5D5D" w:rsidRPr="008A7A44" w:rsidRDefault="00FD7539" w:rsidP="003E5D5D">
      <w:r>
        <w:t>2</w:t>
      </w:r>
      <w:r w:rsidR="003E5D5D">
        <w:t xml:space="preserve">. </w:t>
      </w:r>
      <w:r w:rsidR="003E5D5D" w:rsidRPr="008A7A44">
        <w:t>Назарова, О.Л. Методические указания по проведению педагогической практики магистра</w:t>
      </w:r>
      <w:r w:rsidR="003E5D5D" w:rsidRPr="008A7A44">
        <w:t>н</w:t>
      </w:r>
      <w:r w:rsidR="003E5D5D" w:rsidRPr="008A7A44">
        <w:t>тов технических направлений / О.Л. Назарова – Магнитогорск: Магнитогорск</w:t>
      </w:r>
      <w:proofErr w:type="gramStart"/>
      <w:r w:rsidR="003E5D5D" w:rsidRPr="008A7A44">
        <w:t>.</w:t>
      </w:r>
      <w:proofErr w:type="gramEnd"/>
      <w:r w:rsidR="003E5D5D" w:rsidRPr="008A7A44">
        <w:t xml:space="preserve"> </w:t>
      </w:r>
      <w:proofErr w:type="gramStart"/>
      <w:r w:rsidR="003E5D5D" w:rsidRPr="008A7A44">
        <w:t>г</w:t>
      </w:r>
      <w:proofErr w:type="gramEnd"/>
      <w:r w:rsidR="003E5D5D" w:rsidRPr="008A7A44">
        <w:t>ос. техн. ун-т им. Г.И. Носова, 2012. – 35 с.</w:t>
      </w:r>
    </w:p>
    <w:p w:rsidR="003E5D5D" w:rsidRDefault="00796896" w:rsidP="003E5D5D">
      <w:pPr>
        <w:rPr>
          <w:b/>
        </w:rPr>
      </w:pPr>
      <w:r>
        <w:rPr>
          <w:b/>
          <w:bCs/>
        </w:rPr>
        <w:t>в</w:t>
      </w:r>
      <w:r w:rsidR="003E5D5D" w:rsidRPr="004A2857">
        <w:rPr>
          <w:b/>
          <w:bCs/>
        </w:rPr>
        <w:t xml:space="preserve">) </w:t>
      </w:r>
      <w:r w:rsidR="003E5D5D" w:rsidRPr="004A2857">
        <w:rPr>
          <w:b/>
        </w:rPr>
        <w:t xml:space="preserve">Программное обеспечение </w:t>
      </w:r>
      <w:r w:rsidR="003E5D5D" w:rsidRPr="004A2857">
        <w:rPr>
          <w:b/>
          <w:bCs/>
        </w:rPr>
        <w:t xml:space="preserve">и </w:t>
      </w:r>
      <w:r w:rsidR="003E5D5D" w:rsidRPr="004A2857">
        <w:rPr>
          <w:b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"/>
        <w:gridCol w:w="1936"/>
        <w:gridCol w:w="3341"/>
        <w:gridCol w:w="4281"/>
        <w:gridCol w:w="90"/>
      </w:tblGrid>
      <w:tr w:rsidR="00410874" w:rsidTr="00EF50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0874" w:rsidRDefault="00410874" w:rsidP="00EF5019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555"/>
        </w:trPr>
        <w:tc>
          <w:tcPr>
            <w:tcW w:w="426" w:type="dxa"/>
          </w:tcPr>
          <w:p w:rsidR="00410874" w:rsidRDefault="00410874" w:rsidP="00EF50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818"/>
        </w:trPr>
        <w:tc>
          <w:tcPr>
            <w:tcW w:w="426" w:type="dxa"/>
          </w:tcPr>
          <w:p w:rsidR="00410874" w:rsidRDefault="00410874" w:rsidP="00EF50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410874" w:rsidRDefault="00410874" w:rsidP="00EF5019">
            <w:pPr>
              <w:rPr>
                <w:lang w:val="en-US"/>
              </w:rPr>
            </w:pPr>
            <w:r w:rsidRPr="00410874">
              <w:rPr>
                <w:color w:val="000000"/>
                <w:lang w:val="en-US"/>
              </w:rPr>
              <w:t>MS</w:t>
            </w:r>
            <w:r w:rsidRPr="00410874">
              <w:rPr>
                <w:lang w:val="en-US"/>
              </w:rPr>
              <w:t xml:space="preserve"> </w:t>
            </w:r>
            <w:r w:rsidRPr="00410874">
              <w:rPr>
                <w:color w:val="000000"/>
                <w:lang w:val="en-US"/>
              </w:rPr>
              <w:t>Windows</w:t>
            </w:r>
            <w:r w:rsidRPr="00410874">
              <w:rPr>
                <w:lang w:val="en-US"/>
              </w:rPr>
              <w:t xml:space="preserve"> </w:t>
            </w:r>
            <w:r w:rsidRPr="00410874">
              <w:rPr>
                <w:color w:val="000000"/>
                <w:lang w:val="en-US"/>
              </w:rPr>
              <w:t>7</w:t>
            </w:r>
            <w:r w:rsidRPr="00410874">
              <w:rPr>
                <w:lang w:val="en-US"/>
              </w:rPr>
              <w:t xml:space="preserve"> </w:t>
            </w:r>
            <w:r w:rsidRPr="00410874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410874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410874">
              <w:rPr>
                <w:color w:val="000000"/>
                <w:lang w:val="en-US"/>
              </w:rPr>
              <w:t>)</w:t>
            </w:r>
            <w:r w:rsidRPr="00410874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555"/>
        </w:trPr>
        <w:tc>
          <w:tcPr>
            <w:tcW w:w="426" w:type="dxa"/>
          </w:tcPr>
          <w:p w:rsidR="00410874" w:rsidRDefault="00410874" w:rsidP="00EF50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285"/>
        </w:trPr>
        <w:tc>
          <w:tcPr>
            <w:tcW w:w="426" w:type="dxa"/>
          </w:tcPr>
          <w:p w:rsidR="00410874" w:rsidRDefault="00410874" w:rsidP="00EF50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285"/>
        </w:trPr>
        <w:tc>
          <w:tcPr>
            <w:tcW w:w="426" w:type="dxa"/>
          </w:tcPr>
          <w:p w:rsidR="00410874" w:rsidRDefault="00410874" w:rsidP="00EF501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138"/>
        </w:trPr>
        <w:tc>
          <w:tcPr>
            <w:tcW w:w="426" w:type="dxa"/>
          </w:tcPr>
          <w:p w:rsidR="00410874" w:rsidRDefault="00410874" w:rsidP="00EF5019"/>
        </w:tc>
        <w:tc>
          <w:tcPr>
            <w:tcW w:w="1985" w:type="dxa"/>
          </w:tcPr>
          <w:p w:rsidR="00410874" w:rsidRDefault="00410874" w:rsidP="00EF5019"/>
        </w:tc>
        <w:tc>
          <w:tcPr>
            <w:tcW w:w="3686" w:type="dxa"/>
          </w:tcPr>
          <w:p w:rsidR="00410874" w:rsidRDefault="00410874" w:rsidP="00EF5019"/>
        </w:tc>
        <w:tc>
          <w:tcPr>
            <w:tcW w:w="3120" w:type="dxa"/>
          </w:tcPr>
          <w:p w:rsidR="00410874" w:rsidRDefault="00410874" w:rsidP="00EF5019"/>
        </w:tc>
      </w:tr>
      <w:tr w:rsidR="00410874" w:rsidRPr="00B96DC5" w:rsidTr="00EF501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0874" w:rsidRPr="00B96DC5" w:rsidRDefault="00410874" w:rsidP="00EF5019">
            <w:pPr>
              <w:ind w:firstLine="756"/>
              <w:jc w:val="both"/>
            </w:pPr>
            <w:r w:rsidRPr="00B96DC5">
              <w:rPr>
                <w:b/>
                <w:color w:val="000000"/>
              </w:rPr>
              <w:t>Профессиональные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базы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данных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и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информационные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справочные</w:t>
            </w:r>
            <w:r w:rsidRPr="00B96DC5">
              <w:t xml:space="preserve"> </w:t>
            </w:r>
            <w:r w:rsidRPr="00B96DC5">
              <w:rPr>
                <w:b/>
                <w:color w:val="000000"/>
              </w:rPr>
              <w:t>системы</w:t>
            </w:r>
            <w:r w:rsidRPr="00B96DC5"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270"/>
        </w:trPr>
        <w:tc>
          <w:tcPr>
            <w:tcW w:w="426" w:type="dxa"/>
          </w:tcPr>
          <w:p w:rsidR="00410874" w:rsidRPr="00B96DC5" w:rsidRDefault="00410874" w:rsidP="00EF50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14"/>
        </w:trPr>
        <w:tc>
          <w:tcPr>
            <w:tcW w:w="426" w:type="dxa"/>
          </w:tcPr>
          <w:p w:rsidR="00410874" w:rsidRDefault="00410874" w:rsidP="00EF5019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B96DC5" w:rsidRDefault="00410874" w:rsidP="00EF5019">
            <w:pPr>
              <w:jc w:val="both"/>
            </w:pPr>
            <w:r w:rsidRPr="00B96DC5">
              <w:rPr>
                <w:color w:val="000000"/>
              </w:rPr>
              <w:t>Электронная</w:t>
            </w:r>
            <w:r w:rsidRPr="00B96DC5">
              <w:t xml:space="preserve"> </w:t>
            </w:r>
            <w:r w:rsidRPr="00B96DC5">
              <w:rPr>
                <w:color w:val="000000"/>
              </w:rPr>
              <w:t>база</w:t>
            </w:r>
            <w:r w:rsidRPr="00B96DC5">
              <w:t xml:space="preserve"> </w:t>
            </w:r>
            <w:r w:rsidRPr="00B96DC5">
              <w:rPr>
                <w:color w:val="000000"/>
              </w:rPr>
              <w:t>периодических</w:t>
            </w:r>
            <w:r w:rsidRPr="00B96DC5">
              <w:t xml:space="preserve"> </w:t>
            </w:r>
            <w:r w:rsidRPr="00B96DC5">
              <w:rPr>
                <w:color w:val="000000"/>
              </w:rPr>
              <w:t>изданий</w:t>
            </w:r>
            <w:r w:rsidRPr="00B96DC5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B96DC5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B96DC5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B96DC5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B96DC5">
              <w:rPr>
                <w:color w:val="000000"/>
              </w:rPr>
              <w:t>,</w:t>
            </w:r>
            <w:r w:rsidRPr="00B96DC5">
              <w:t xml:space="preserve"> </w:t>
            </w:r>
            <w:r w:rsidRPr="00B96DC5">
              <w:rPr>
                <w:color w:val="000000"/>
              </w:rPr>
              <w:t>ООО</w:t>
            </w:r>
            <w:r w:rsidRPr="00B96DC5">
              <w:t xml:space="preserve"> </w:t>
            </w:r>
            <w:r w:rsidRPr="00B96DC5">
              <w:rPr>
                <w:color w:val="000000"/>
              </w:rPr>
              <w:t>«ИВИС»</w:t>
            </w:r>
            <w:r w:rsidRPr="00B96DC5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061E87" w:rsidP="00EF5019">
            <w:pPr>
              <w:jc w:val="both"/>
            </w:pPr>
            <w:hyperlink r:id="rId24" w:history="1">
              <w:r w:rsidR="00410874" w:rsidRPr="003550D9">
                <w:rPr>
                  <w:rStyle w:val="af9"/>
                </w:rPr>
                <w:t>https://dlib.eastview.com/</w:t>
              </w:r>
            </w:hyperlink>
            <w:r w:rsidR="00410874">
              <w:rPr>
                <w:color w:val="000000"/>
              </w:rPr>
              <w:t xml:space="preserve"> </w:t>
            </w:r>
            <w:r w:rsidR="00410874"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540"/>
        </w:trPr>
        <w:tc>
          <w:tcPr>
            <w:tcW w:w="426" w:type="dxa"/>
          </w:tcPr>
          <w:p w:rsidR="00410874" w:rsidRDefault="00410874" w:rsidP="00EF5019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/>
        </w:tc>
      </w:tr>
      <w:tr w:rsidR="00410874" w:rsidRPr="00D8782B" w:rsidTr="00EF5019">
        <w:trPr>
          <w:gridAfter w:val="1"/>
          <w:wAfter w:w="83" w:type="dxa"/>
          <w:trHeight w:hRule="exact" w:val="826"/>
        </w:trPr>
        <w:tc>
          <w:tcPr>
            <w:tcW w:w="426" w:type="dxa"/>
          </w:tcPr>
          <w:p w:rsidR="00410874" w:rsidRDefault="00410874" w:rsidP="00EF50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B96DC5" w:rsidRDefault="00410874" w:rsidP="00EF5019">
            <w:pPr>
              <w:jc w:val="both"/>
            </w:pPr>
            <w:r w:rsidRPr="00B96DC5">
              <w:rPr>
                <w:color w:val="000000"/>
              </w:rPr>
              <w:t>Национальная</w:t>
            </w:r>
            <w:r w:rsidRPr="00B96DC5">
              <w:t xml:space="preserve"> </w:t>
            </w:r>
            <w:r w:rsidRPr="00B96DC5">
              <w:rPr>
                <w:color w:val="000000"/>
              </w:rPr>
              <w:t>информационно-аналитическая</w:t>
            </w:r>
            <w:r w:rsidRPr="00B96DC5">
              <w:t xml:space="preserve"> </w:t>
            </w:r>
            <w:r w:rsidRPr="00B96DC5">
              <w:rPr>
                <w:color w:val="000000"/>
              </w:rPr>
              <w:t>система</w:t>
            </w:r>
            <w:r w:rsidRPr="00B96DC5">
              <w:t xml:space="preserve"> </w:t>
            </w:r>
            <w:r w:rsidRPr="00B96DC5">
              <w:rPr>
                <w:color w:val="000000"/>
              </w:rPr>
              <w:t>–</w:t>
            </w:r>
            <w:r w:rsidRPr="00B96DC5">
              <w:t xml:space="preserve"> </w:t>
            </w:r>
            <w:r w:rsidRPr="00B96DC5">
              <w:rPr>
                <w:color w:val="000000"/>
              </w:rPr>
              <w:t>Российский</w:t>
            </w:r>
            <w:r w:rsidRPr="00B96DC5">
              <w:t xml:space="preserve"> </w:t>
            </w:r>
            <w:r w:rsidRPr="00B96DC5">
              <w:rPr>
                <w:color w:val="000000"/>
              </w:rPr>
              <w:t>индекс</w:t>
            </w:r>
            <w:r w:rsidRPr="00B96DC5">
              <w:t xml:space="preserve"> </w:t>
            </w:r>
            <w:r w:rsidRPr="00B96DC5">
              <w:rPr>
                <w:color w:val="000000"/>
              </w:rPr>
              <w:t>научного</w:t>
            </w:r>
            <w:r w:rsidRPr="00B96DC5">
              <w:t xml:space="preserve"> </w:t>
            </w:r>
            <w:r w:rsidRPr="00B96DC5">
              <w:rPr>
                <w:color w:val="000000"/>
              </w:rPr>
              <w:t>цитиров</w:t>
            </w:r>
            <w:r w:rsidRPr="00B96DC5">
              <w:rPr>
                <w:color w:val="000000"/>
              </w:rPr>
              <w:t>а</w:t>
            </w:r>
            <w:r w:rsidRPr="00B96DC5">
              <w:rPr>
                <w:color w:val="000000"/>
              </w:rPr>
              <w:t>ния</w:t>
            </w:r>
            <w:r w:rsidRPr="00B96DC5">
              <w:t xml:space="preserve"> </w:t>
            </w:r>
            <w:r w:rsidRPr="00B96DC5">
              <w:rPr>
                <w:color w:val="000000"/>
              </w:rPr>
              <w:t>(РИНЦ)</w:t>
            </w:r>
            <w:r w:rsidRPr="00B96D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410874" w:rsidRDefault="00410874" w:rsidP="00EF5019">
            <w:pPr>
              <w:jc w:val="both"/>
              <w:rPr>
                <w:lang w:val="en-US"/>
              </w:rPr>
            </w:pPr>
            <w:r w:rsidRPr="00410874">
              <w:rPr>
                <w:color w:val="000000"/>
                <w:lang w:val="en-US"/>
              </w:rPr>
              <w:t>URL:</w:t>
            </w:r>
            <w:r w:rsidRPr="00410874">
              <w:rPr>
                <w:lang w:val="en-US"/>
              </w:rPr>
              <w:t xml:space="preserve"> </w:t>
            </w:r>
            <w:hyperlink r:id="rId25" w:history="1">
              <w:r w:rsidRPr="003550D9">
                <w:rPr>
                  <w:rStyle w:val="af9"/>
                  <w:lang w:val="en-US"/>
                </w:rPr>
                <w:t>https://elibrary.ru/project_risc.asp</w:t>
              </w:r>
            </w:hyperlink>
            <w:r w:rsidRPr="00410874">
              <w:rPr>
                <w:color w:val="000000"/>
                <w:lang w:val="en-US"/>
              </w:rPr>
              <w:t xml:space="preserve"> </w:t>
            </w:r>
            <w:r w:rsidRPr="00410874">
              <w:rPr>
                <w:lang w:val="en-US"/>
              </w:rPr>
              <w:t xml:space="preserve"> </w:t>
            </w:r>
          </w:p>
        </w:tc>
      </w:tr>
      <w:tr w:rsidR="00410874" w:rsidRPr="00D8782B" w:rsidTr="00EF5019">
        <w:trPr>
          <w:gridAfter w:val="1"/>
          <w:wAfter w:w="83" w:type="dxa"/>
          <w:trHeight w:hRule="exact" w:val="555"/>
        </w:trPr>
        <w:tc>
          <w:tcPr>
            <w:tcW w:w="426" w:type="dxa"/>
          </w:tcPr>
          <w:p w:rsidR="00410874" w:rsidRPr="00410874" w:rsidRDefault="00410874" w:rsidP="00EF501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B96DC5" w:rsidRDefault="00410874" w:rsidP="00EF5019">
            <w:pPr>
              <w:jc w:val="both"/>
            </w:pPr>
            <w:r w:rsidRPr="00B96DC5">
              <w:rPr>
                <w:color w:val="000000"/>
              </w:rPr>
              <w:t>Поисковая</w:t>
            </w:r>
            <w:r w:rsidRPr="00B96DC5">
              <w:t xml:space="preserve"> </w:t>
            </w:r>
            <w:r w:rsidRPr="00B96DC5">
              <w:rPr>
                <w:color w:val="000000"/>
              </w:rPr>
              <w:t>система</w:t>
            </w:r>
            <w:r w:rsidRPr="00B96DC5">
              <w:t xml:space="preserve"> </w:t>
            </w:r>
            <w:r w:rsidRPr="00B96DC5">
              <w:rPr>
                <w:color w:val="000000"/>
              </w:rPr>
              <w:t>Академия</w:t>
            </w:r>
            <w:r w:rsidRPr="00B96DC5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B96DC5">
              <w:t xml:space="preserve"> </w:t>
            </w:r>
            <w:r w:rsidRPr="00B96DC5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B96DC5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B96DC5">
              <w:rPr>
                <w:color w:val="000000"/>
              </w:rPr>
              <w:t>)</w:t>
            </w:r>
            <w:r w:rsidRPr="00B96D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410874" w:rsidRDefault="00410874" w:rsidP="00EF5019">
            <w:pPr>
              <w:jc w:val="both"/>
              <w:rPr>
                <w:lang w:val="en-US"/>
              </w:rPr>
            </w:pPr>
            <w:r w:rsidRPr="00410874">
              <w:rPr>
                <w:color w:val="000000"/>
                <w:lang w:val="en-US"/>
              </w:rPr>
              <w:t>URL:</w:t>
            </w:r>
            <w:r w:rsidRPr="00410874">
              <w:rPr>
                <w:lang w:val="en-US"/>
              </w:rPr>
              <w:t xml:space="preserve"> </w:t>
            </w:r>
            <w:hyperlink r:id="rId26" w:history="1">
              <w:r w:rsidRPr="003550D9">
                <w:rPr>
                  <w:rStyle w:val="af9"/>
                  <w:lang w:val="en-US"/>
                </w:rPr>
                <w:t>https://scholar.google.ru/</w:t>
              </w:r>
            </w:hyperlink>
            <w:r w:rsidRPr="00410874">
              <w:rPr>
                <w:color w:val="000000"/>
                <w:lang w:val="en-US"/>
              </w:rPr>
              <w:t xml:space="preserve"> </w:t>
            </w:r>
            <w:r w:rsidRPr="00410874">
              <w:rPr>
                <w:lang w:val="en-US"/>
              </w:rPr>
              <w:t xml:space="preserve"> </w:t>
            </w:r>
          </w:p>
        </w:tc>
      </w:tr>
      <w:tr w:rsidR="00410874" w:rsidRPr="00D8782B" w:rsidTr="00EF5019">
        <w:trPr>
          <w:gridAfter w:val="1"/>
          <w:wAfter w:w="83" w:type="dxa"/>
          <w:trHeight w:hRule="exact" w:val="555"/>
        </w:trPr>
        <w:tc>
          <w:tcPr>
            <w:tcW w:w="426" w:type="dxa"/>
          </w:tcPr>
          <w:p w:rsidR="00410874" w:rsidRPr="00410874" w:rsidRDefault="00410874" w:rsidP="00EF501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B96DC5" w:rsidRDefault="00410874" w:rsidP="00EF5019">
            <w:pPr>
              <w:jc w:val="both"/>
            </w:pPr>
            <w:r w:rsidRPr="00B96DC5">
              <w:rPr>
                <w:color w:val="000000"/>
              </w:rPr>
              <w:t>Информационная</w:t>
            </w:r>
            <w:r w:rsidRPr="00B96DC5">
              <w:t xml:space="preserve"> </w:t>
            </w:r>
            <w:r w:rsidRPr="00B96DC5">
              <w:rPr>
                <w:color w:val="000000"/>
              </w:rPr>
              <w:t>система</w:t>
            </w:r>
            <w:r w:rsidRPr="00B96DC5">
              <w:t xml:space="preserve"> </w:t>
            </w:r>
            <w:r w:rsidRPr="00B96DC5">
              <w:rPr>
                <w:color w:val="000000"/>
              </w:rPr>
              <w:t>-</w:t>
            </w:r>
            <w:r w:rsidRPr="00B96DC5">
              <w:t xml:space="preserve"> </w:t>
            </w:r>
            <w:r w:rsidRPr="00B96DC5">
              <w:rPr>
                <w:color w:val="000000"/>
              </w:rPr>
              <w:t>Единое</w:t>
            </w:r>
            <w:r w:rsidRPr="00B96DC5">
              <w:t xml:space="preserve"> </w:t>
            </w:r>
            <w:r w:rsidRPr="00B96DC5">
              <w:rPr>
                <w:color w:val="000000"/>
              </w:rPr>
              <w:t>окно</w:t>
            </w:r>
            <w:r w:rsidRPr="00B96DC5">
              <w:t xml:space="preserve"> </w:t>
            </w:r>
            <w:r w:rsidRPr="00B96DC5">
              <w:rPr>
                <w:color w:val="000000"/>
              </w:rPr>
              <w:t>доступа</w:t>
            </w:r>
            <w:r w:rsidRPr="00B96DC5">
              <w:t xml:space="preserve"> </w:t>
            </w:r>
            <w:r w:rsidRPr="00B96DC5">
              <w:rPr>
                <w:color w:val="000000"/>
              </w:rPr>
              <w:t>к</w:t>
            </w:r>
            <w:r w:rsidRPr="00B96DC5">
              <w:t xml:space="preserve"> </w:t>
            </w:r>
            <w:r w:rsidRPr="00B96DC5">
              <w:rPr>
                <w:color w:val="000000"/>
              </w:rPr>
              <w:t>информационным</w:t>
            </w:r>
            <w:r w:rsidRPr="00B96DC5">
              <w:t xml:space="preserve"> </w:t>
            </w:r>
            <w:r w:rsidRPr="00B96DC5">
              <w:rPr>
                <w:color w:val="000000"/>
              </w:rPr>
              <w:t>ресурсам</w:t>
            </w:r>
            <w:r w:rsidRPr="00B96DC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Pr="00410874" w:rsidRDefault="00410874" w:rsidP="00EF5019">
            <w:pPr>
              <w:jc w:val="both"/>
              <w:rPr>
                <w:lang w:val="en-US"/>
              </w:rPr>
            </w:pPr>
            <w:r w:rsidRPr="00410874">
              <w:rPr>
                <w:color w:val="000000"/>
                <w:lang w:val="en-US"/>
              </w:rPr>
              <w:t>URL:</w:t>
            </w:r>
            <w:r w:rsidRPr="00410874">
              <w:rPr>
                <w:lang w:val="en-US"/>
              </w:rPr>
              <w:t xml:space="preserve"> </w:t>
            </w:r>
            <w:hyperlink r:id="rId27" w:history="1">
              <w:r w:rsidRPr="003550D9">
                <w:rPr>
                  <w:rStyle w:val="af9"/>
                  <w:lang w:val="en-US"/>
                </w:rPr>
                <w:t>http://window.edu.ru/</w:t>
              </w:r>
            </w:hyperlink>
            <w:r w:rsidRPr="00410874">
              <w:rPr>
                <w:color w:val="000000"/>
                <w:lang w:val="en-US"/>
              </w:rPr>
              <w:t xml:space="preserve"> </w:t>
            </w:r>
            <w:r w:rsidRPr="00410874">
              <w:rPr>
                <w:lang w:val="en-US"/>
              </w:rPr>
              <w:t xml:space="preserve"> </w:t>
            </w:r>
          </w:p>
        </w:tc>
      </w:tr>
      <w:tr w:rsidR="00410874" w:rsidTr="00EF5019">
        <w:trPr>
          <w:gridAfter w:val="1"/>
          <w:wAfter w:w="83" w:type="dxa"/>
          <w:trHeight w:hRule="exact" w:val="555"/>
        </w:trPr>
        <w:tc>
          <w:tcPr>
            <w:tcW w:w="426" w:type="dxa"/>
          </w:tcPr>
          <w:p w:rsidR="00410874" w:rsidRPr="00410874" w:rsidRDefault="00410874" w:rsidP="00EF5019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061E87" w:rsidP="00EF5019">
            <w:pPr>
              <w:jc w:val="both"/>
            </w:pPr>
            <w:hyperlink r:id="rId28" w:history="1">
              <w:r w:rsidR="00410874" w:rsidRPr="003550D9">
                <w:rPr>
                  <w:rStyle w:val="af9"/>
                </w:rPr>
                <w:t>https://www.rsl.ru/ru/4readers/catalogues/</w:t>
              </w:r>
            </w:hyperlink>
            <w:r w:rsidR="00410874">
              <w:rPr>
                <w:color w:val="000000"/>
              </w:rPr>
              <w:t xml:space="preserve"> </w:t>
            </w:r>
            <w:r w:rsidR="00410874">
              <w:t xml:space="preserve"> </w:t>
            </w:r>
          </w:p>
        </w:tc>
      </w:tr>
      <w:tr w:rsidR="00410874" w:rsidTr="00410874">
        <w:trPr>
          <w:gridAfter w:val="1"/>
          <w:wAfter w:w="83" w:type="dxa"/>
          <w:trHeight w:hRule="exact" w:val="836"/>
        </w:trPr>
        <w:tc>
          <w:tcPr>
            <w:tcW w:w="426" w:type="dxa"/>
          </w:tcPr>
          <w:p w:rsidR="00410874" w:rsidRDefault="00410874" w:rsidP="00EF501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410874" w:rsidP="00EF5019">
            <w:pPr>
              <w:jc w:val="both"/>
            </w:pPr>
            <w:r w:rsidRPr="00B96DC5">
              <w:rPr>
                <w:color w:val="000000"/>
              </w:rPr>
              <w:t>Электронные</w:t>
            </w:r>
            <w:r w:rsidRPr="00B96DC5">
              <w:t xml:space="preserve"> </w:t>
            </w:r>
            <w:r w:rsidRPr="00B96DC5">
              <w:rPr>
                <w:color w:val="000000"/>
              </w:rPr>
              <w:t>ресурсы</w:t>
            </w:r>
            <w:r w:rsidRPr="00B96DC5">
              <w:t xml:space="preserve"> </w:t>
            </w:r>
            <w:r w:rsidRPr="00B96DC5">
              <w:rPr>
                <w:color w:val="000000"/>
              </w:rPr>
              <w:t>библиотеки</w:t>
            </w:r>
            <w:r w:rsidRPr="00B96DC5">
              <w:t xml:space="preserve"> </w:t>
            </w:r>
            <w:r w:rsidRPr="00B96DC5">
              <w:rPr>
                <w:color w:val="000000"/>
              </w:rPr>
              <w:t>МГТУ</w:t>
            </w:r>
            <w:r w:rsidRPr="00B96DC5">
              <w:t xml:space="preserve"> </w:t>
            </w:r>
            <w:r w:rsidRPr="00B96DC5">
              <w:rPr>
                <w:color w:val="000000"/>
              </w:rPr>
              <w:t>им.</w:t>
            </w:r>
            <w:r w:rsidRPr="00B96DC5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0874" w:rsidRDefault="00061E87" w:rsidP="00EF5019">
            <w:pPr>
              <w:jc w:val="both"/>
            </w:pPr>
            <w:hyperlink r:id="rId29" w:history="1">
              <w:r w:rsidR="00410874" w:rsidRPr="003550D9">
                <w:rPr>
                  <w:rStyle w:val="af9"/>
                </w:rPr>
                <w:t>http://magtu.ru:8085/marcweb2/Default.asp</w:t>
              </w:r>
            </w:hyperlink>
            <w:r w:rsidR="00410874">
              <w:rPr>
                <w:color w:val="000000"/>
              </w:rPr>
              <w:t xml:space="preserve"> </w:t>
            </w:r>
            <w:bookmarkStart w:id="1" w:name="_GoBack"/>
            <w:bookmarkEnd w:id="1"/>
            <w:r w:rsidR="00410874">
              <w:t xml:space="preserve">  </w:t>
            </w:r>
          </w:p>
        </w:tc>
      </w:tr>
    </w:tbl>
    <w:p w:rsidR="003E5D5D" w:rsidRDefault="003E5D5D" w:rsidP="003E5D5D">
      <w:pPr>
        <w:rPr>
          <w:b/>
          <w:bCs/>
        </w:rPr>
      </w:pPr>
    </w:p>
    <w:p w:rsidR="00796896" w:rsidRPr="00DA6AE5" w:rsidRDefault="00796896" w:rsidP="00796896">
      <w:pPr>
        <w:pStyle w:val="2"/>
        <w:ind w:firstLine="567"/>
        <w:rPr>
          <w:szCs w:val="24"/>
        </w:rPr>
      </w:pPr>
      <w:r w:rsidRPr="00DA6AE5">
        <w:rPr>
          <w:szCs w:val="24"/>
        </w:rPr>
        <w:t>9. Материально-техническое обеспечение педагогической практики</w:t>
      </w:r>
    </w:p>
    <w:p w:rsidR="00796896" w:rsidRPr="00033CB0" w:rsidRDefault="00796896" w:rsidP="00796896">
      <w:pPr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9"/>
        <w:gridCol w:w="6229"/>
      </w:tblGrid>
      <w:tr w:rsidR="00796896" w:rsidRPr="00033CB0" w:rsidTr="00D10CF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96" w:rsidRPr="00033CB0" w:rsidRDefault="00796896" w:rsidP="00D10CF8">
            <w:pPr>
              <w:jc w:val="center"/>
            </w:pPr>
            <w:r w:rsidRPr="00033CB0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896" w:rsidRPr="00033CB0" w:rsidRDefault="00796896" w:rsidP="00D10CF8">
            <w:pPr>
              <w:jc w:val="center"/>
            </w:pPr>
            <w:r w:rsidRPr="00033CB0">
              <w:t>Оснащение аудитории</w:t>
            </w:r>
          </w:p>
        </w:tc>
      </w:tr>
      <w:tr w:rsidR="00796896" w:rsidRPr="00033CB0" w:rsidTr="00D10CF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Мультимедийные средства хранения, передачи  и пре</w:t>
            </w:r>
            <w:r w:rsidRPr="00033CB0">
              <w:t>д</w:t>
            </w:r>
            <w:r w:rsidRPr="00033CB0">
              <w:t>ставления информации</w:t>
            </w:r>
          </w:p>
        </w:tc>
      </w:tr>
      <w:tr w:rsidR="00796896" w:rsidRPr="00033CB0" w:rsidTr="00D10CF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Аудитории для самостоятельной работы: компьютерные классы; ч</w:t>
            </w:r>
            <w:r w:rsidRPr="00033CB0">
              <w:t>и</w:t>
            </w:r>
            <w:r w:rsidRPr="00033CB0">
              <w:t>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 xml:space="preserve">Персональные компьютеры с пакетом </w:t>
            </w:r>
            <w:r w:rsidRPr="00033CB0">
              <w:rPr>
                <w:lang w:val="en-US"/>
              </w:rPr>
              <w:t>MS</w:t>
            </w:r>
            <w:r w:rsidRPr="00033CB0">
              <w:t xml:space="preserve"> </w:t>
            </w:r>
            <w:r w:rsidRPr="00033CB0">
              <w:rPr>
                <w:lang w:val="en-US"/>
              </w:rPr>
              <w:t>Office</w:t>
            </w:r>
            <w:r w:rsidRPr="00033CB0">
              <w:t>, вых</w:t>
            </w:r>
            <w:r w:rsidRPr="00033CB0">
              <w:t>о</w:t>
            </w:r>
            <w:r w:rsidRPr="00033CB0">
              <w:t>дом в Интернет и с доступом в электронную информац</w:t>
            </w:r>
            <w:r w:rsidRPr="00033CB0">
              <w:t>и</w:t>
            </w:r>
            <w:r w:rsidRPr="00033CB0">
              <w:t xml:space="preserve">онно-образовательную среду университета </w:t>
            </w:r>
          </w:p>
        </w:tc>
      </w:tr>
      <w:tr w:rsidR="00796896" w:rsidRPr="00033CB0" w:rsidTr="00D10CF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Библиотека университета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Книжный фонд библиотеки</w:t>
            </w:r>
          </w:p>
        </w:tc>
      </w:tr>
      <w:tr w:rsidR="00796896" w:rsidRPr="00033CB0" w:rsidTr="00D10CF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 xml:space="preserve">Кафедра </w:t>
            </w:r>
            <w:r>
              <w:t>педагогики професси</w:t>
            </w:r>
            <w:r>
              <w:t>о</w:t>
            </w:r>
            <w:r>
              <w:t>нального образования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96" w:rsidRPr="00033CB0" w:rsidRDefault="00796896" w:rsidP="00D10CF8">
            <w:r w:rsidRPr="00033CB0">
              <w:t>Книжный фонд кафедры</w:t>
            </w:r>
          </w:p>
        </w:tc>
      </w:tr>
      <w:tr w:rsidR="008501B5" w:rsidRPr="00033CB0" w:rsidTr="00D10CF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5" w:rsidRPr="000D0B9F" w:rsidRDefault="008501B5" w:rsidP="00D10CF8">
            <w:pPr>
              <w:ind w:firstLine="34"/>
            </w:pPr>
            <w:r>
              <w:t>Помещение для хранения и проф</w:t>
            </w:r>
            <w:r>
              <w:t>и</w:t>
            </w:r>
            <w:r>
              <w:t>лактического обслуживания уче</w:t>
            </w:r>
            <w:r>
              <w:t>б</w:t>
            </w:r>
            <w: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5" w:rsidRPr="000D0B9F" w:rsidRDefault="008501B5" w:rsidP="00D10CF8">
            <w:pPr>
              <w:ind w:firstLine="34"/>
              <w:jc w:val="both"/>
            </w:pPr>
            <w:r>
              <w:t>Стеллажи для хранения учебно-наглядных пособий и учебно-методической документации</w:t>
            </w:r>
            <w:r w:rsidRPr="000D0B9F">
              <w:t xml:space="preserve"> </w:t>
            </w:r>
          </w:p>
        </w:tc>
      </w:tr>
    </w:tbl>
    <w:p w:rsidR="00796896" w:rsidRPr="00033CB0" w:rsidRDefault="00796896" w:rsidP="00796896">
      <w:pPr>
        <w:ind w:firstLine="567"/>
        <w:jc w:val="both"/>
      </w:pPr>
    </w:p>
    <w:p w:rsidR="00B86383" w:rsidRPr="000D0B9F" w:rsidRDefault="00B86383" w:rsidP="00796896">
      <w:pPr>
        <w:rPr>
          <w:bCs/>
          <w:i/>
        </w:rPr>
      </w:pPr>
    </w:p>
    <w:sectPr w:rsidR="00B86383" w:rsidRPr="000D0B9F" w:rsidSect="003E5D5D">
      <w:footerReference w:type="even" r:id="rId30"/>
      <w:footerReference w:type="default" r:id="rId31"/>
      <w:pgSz w:w="11907" w:h="16840" w:code="9"/>
      <w:pgMar w:top="1134" w:right="567" w:bottom="851" w:left="1418" w:header="0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07" w:rsidRDefault="001B3007">
      <w:r>
        <w:separator/>
      </w:r>
    </w:p>
  </w:endnote>
  <w:endnote w:type="continuationSeparator" w:id="0">
    <w:p w:rsidR="001B3007" w:rsidRDefault="001B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49" w:rsidRDefault="00061E8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7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7649" w:rsidRDefault="009F764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1025"/>
      <w:docPartObj>
        <w:docPartGallery w:val="Page Numbers (Bottom of Page)"/>
        <w:docPartUnique/>
      </w:docPartObj>
    </w:sdtPr>
    <w:sdtContent>
      <w:p w:rsidR="009F7649" w:rsidRDefault="00061E87">
        <w:pPr>
          <w:pStyle w:val="a3"/>
          <w:jc w:val="right"/>
        </w:pPr>
        <w:r>
          <w:fldChar w:fldCharType="begin"/>
        </w:r>
        <w:r w:rsidR="00A60C65">
          <w:instrText xml:space="preserve"> PAGE   \* MERGEFORMAT </w:instrText>
        </w:r>
        <w:r>
          <w:fldChar w:fldCharType="separate"/>
        </w:r>
        <w:r w:rsidR="00D8782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F7649" w:rsidRDefault="009F764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07" w:rsidRDefault="001B3007">
      <w:r>
        <w:separator/>
      </w:r>
    </w:p>
  </w:footnote>
  <w:footnote w:type="continuationSeparator" w:id="0">
    <w:p w:rsidR="001B3007" w:rsidRDefault="001B3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56FC"/>
    <w:multiLevelType w:val="hybridMultilevel"/>
    <w:tmpl w:val="75EC4D9A"/>
    <w:lvl w:ilvl="0" w:tplc="91AAC718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2E31EE"/>
    <w:multiLevelType w:val="hybridMultilevel"/>
    <w:tmpl w:val="79507CD6"/>
    <w:lvl w:ilvl="0" w:tplc="9B0E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D663B"/>
    <w:multiLevelType w:val="hybridMultilevel"/>
    <w:tmpl w:val="5FACBB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BDC52C7"/>
    <w:multiLevelType w:val="hybridMultilevel"/>
    <w:tmpl w:val="A70CE7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>
    <w:nsid w:val="7F5711B8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AC2"/>
    <w:rsid w:val="000028DF"/>
    <w:rsid w:val="000041E0"/>
    <w:rsid w:val="000119AA"/>
    <w:rsid w:val="00013189"/>
    <w:rsid w:val="00020263"/>
    <w:rsid w:val="0002458B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1E87"/>
    <w:rsid w:val="0006226D"/>
    <w:rsid w:val="00063D00"/>
    <w:rsid w:val="00076CFB"/>
    <w:rsid w:val="0008161B"/>
    <w:rsid w:val="000846E2"/>
    <w:rsid w:val="000857F5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07D"/>
    <w:rsid w:val="000F6170"/>
    <w:rsid w:val="001013BB"/>
    <w:rsid w:val="00113E76"/>
    <w:rsid w:val="0011631E"/>
    <w:rsid w:val="001235C1"/>
    <w:rsid w:val="0012639D"/>
    <w:rsid w:val="0013405F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B3007"/>
    <w:rsid w:val="001C0054"/>
    <w:rsid w:val="001C0FBE"/>
    <w:rsid w:val="001C3B19"/>
    <w:rsid w:val="001C4753"/>
    <w:rsid w:val="001E1FC8"/>
    <w:rsid w:val="001F0E72"/>
    <w:rsid w:val="001F5982"/>
    <w:rsid w:val="0020142F"/>
    <w:rsid w:val="00203809"/>
    <w:rsid w:val="00212B42"/>
    <w:rsid w:val="00214E10"/>
    <w:rsid w:val="00217581"/>
    <w:rsid w:val="00217A9E"/>
    <w:rsid w:val="00220733"/>
    <w:rsid w:val="00221F76"/>
    <w:rsid w:val="00224D9E"/>
    <w:rsid w:val="00224FCE"/>
    <w:rsid w:val="00232A15"/>
    <w:rsid w:val="0024270B"/>
    <w:rsid w:val="00243DE6"/>
    <w:rsid w:val="00251664"/>
    <w:rsid w:val="00252DD1"/>
    <w:rsid w:val="00254EBE"/>
    <w:rsid w:val="0025537F"/>
    <w:rsid w:val="00256C88"/>
    <w:rsid w:val="002579B5"/>
    <w:rsid w:val="00261E2A"/>
    <w:rsid w:val="00262C85"/>
    <w:rsid w:val="002637CD"/>
    <w:rsid w:val="00263874"/>
    <w:rsid w:val="00277AD1"/>
    <w:rsid w:val="0029622B"/>
    <w:rsid w:val="002A010E"/>
    <w:rsid w:val="002B0CF6"/>
    <w:rsid w:val="002B13D9"/>
    <w:rsid w:val="002C0376"/>
    <w:rsid w:val="002D5B42"/>
    <w:rsid w:val="002E361B"/>
    <w:rsid w:val="002F241B"/>
    <w:rsid w:val="00302A9E"/>
    <w:rsid w:val="00304DC3"/>
    <w:rsid w:val="00311A1D"/>
    <w:rsid w:val="0032470F"/>
    <w:rsid w:val="0034071C"/>
    <w:rsid w:val="00342188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6C7"/>
    <w:rsid w:val="003B3323"/>
    <w:rsid w:val="003B3FD5"/>
    <w:rsid w:val="003B61E2"/>
    <w:rsid w:val="003B71FE"/>
    <w:rsid w:val="003C0D52"/>
    <w:rsid w:val="003C2256"/>
    <w:rsid w:val="003C2BCE"/>
    <w:rsid w:val="003C4604"/>
    <w:rsid w:val="003D2D66"/>
    <w:rsid w:val="003E5D5D"/>
    <w:rsid w:val="003F257B"/>
    <w:rsid w:val="003F31C4"/>
    <w:rsid w:val="003F5BA4"/>
    <w:rsid w:val="003F62F4"/>
    <w:rsid w:val="003F7457"/>
    <w:rsid w:val="00404A93"/>
    <w:rsid w:val="00407964"/>
    <w:rsid w:val="00410874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830BA"/>
    <w:rsid w:val="0048775E"/>
    <w:rsid w:val="0048776E"/>
    <w:rsid w:val="00496132"/>
    <w:rsid w:val="004A105B"/>
    <w:rsid w:val="004A615D"/>
    <w:rsid w:val="004A6906"/>
    <w:rsid w:val="004B3A8A"/>
    <w:rsid w:val="004D27DE"/>
    <w:rsid w:val="004D7B41"/>
    <w:rsid w:val="004D7B59"/>
    <w:rsid w:val="004E292C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5FBD"/>
    <w:rsid w:val="005971B7"/>
    <w:rsid w:val="005A250A"/>
    <w:rsid w:val="005A2988"/>
    <w:rsid w:val="005A52A8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39A"/>
    <w:rsid w:val="00670C06"/>
    <w:rsid w:val="0067399C"/>
    <w:rsid w:val="00686B6A"/>
    <w:rsid w:val="006875EA"/>
    <w:rsid w:val="006B154B"/>
    <w:rsid w:val="006B1C60"/>
    <w:rsid w:val="006B3FBB"/>
    <w:rsid w:val="006C1369"/>
    <w:rsid w:val="006C2DD9"/>
    <w:rsid w:val="006C2E55"/>
    <w:rsid w:val="006C3A50"/>
    <w:rsid w:val="006E736E"/>
    <w:rsid w:val="006F1ADF"/>
    <w:rsid w:val="006F2255"/>
    <w:rsid w:val="006F4A8E"/>
    <w:rsid w:val="00700330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5460"/>
    <w:rsid w:val="00785661"/>
    <w:rsid w:val="00795A65"/>
    <w:rsid w:val="00796896"/>
    <w:rsid w:val="007A4D93"/>
    <w:rsid w:val="007A4DD4"/>
    <w:rsid w:val="007C088E"/>
    <w:rsid w:val="007D1AD7"/>
    <w:rsid w:val="007D3B33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501B5"/>
    <w:rsid w:val="00860BD7"/>
    <w:rsid w:val="00862E4E"/>
    <w:rsid w:val="0086698D"/>
    <w:rsid w:val="0087519F"/>
    <w:rsid w:val="00876FD8"/>
    <w:rsid w:val="008A20F0"/>
    <w:rsid w:val="008B473E"/>
    <w:rsid w:val="008C0239"/>
    <w:rsid w:val="008C1BFA"/>
    <w:rsid w:val="008C2B9E"/>
    <w:rsid w:val="008C4F5D"/>
    <w:rsid w:val="008C5741"/>
    <w:rsid w:val="008C62C5"/>
    <w:rsid w:val="008D0011"/>
    <w:rsid w:val="008E0BAD"/>
    <w:rsid w:val="008F6B85"/>
    <w:rsid w:val="008F7C09"/>
    <w:rsid w:val="0090259D"/>
    <w:rsid w:val="009078C3"/>
    <w:rsid w:val="009125BE"/>
    <w:rsid w:val="00916FBE"/>
    <w:rsid w:val="009176E9"/>
    <w:rsid w:val="009329B7"/>
    <w:rsid w:val="009343B9"/>
    <w:rsid w:val="009345C6"/>
    <w:rsid w:val="00936367"/>
    <w:rsid w:val="00940E3F"/>
    <w:rsid w:val="00973199"/>
    <w:rsid w:val="00974FA5"/>
    <w:rsid w:val="009770A4"/>
    <w:rsid w:val="00983139"/>
    <w:rsid w:val="00987BD0"/>
    <w:rsid w:val="00987E7E"/>
    <w:rsid w:val="009A3FB8"/>
    <w:rsid w:val="009B594A"/>
    <w:rsid w:val="009C15E7"/>
    <w:rsid w:val="009D4E99"/>
    <w:rsid w:val="009E178F"/>
    <w:rsid w:val="009E5F05"/>
    <w:rsid w:val="009E706D"/>
    <w:rsid w:val="009F09AA"/>
    <w:rsid w:val="009F258A"/>
    <w:rsid w:val="009F30D6"/>
    <w:rsid w:val="009F7649"/>
    <w:rsid w:val="00A01651"/>
    <w:rsid w:val="00A12576"/>
    <w:rsid w:val="00A168BD"/>
    <w:rsid w:val="00A16B54"/>
    <w:rsid w:val="00A16C34"/>
    <w:rsid w:val="00A21351"/>
    <w:rsid w:val="00A21C93"/>
    <w:rsid w:val="00A3084F"/>
    <w:rsid w:val="00A34587"/>
    <w:rsid w:val="00A36235"/>
    <w:rsid w:val="00A36D96"/>
    <w:rsid w:val="00A40900"/>
    <w:rsid w:val="00A5741F"/>
    <w:rsid w:val="00A60C65"/>
    <w:rsid w:val="00A65DC2"/>
    <w:rsid w:val="00A70B90"/>
    <w:rsid w:val="00A8762E"/>
    <w:rsid w:val="00A908C8"/>
    <w:rsid w:val="00AA7B25"/>
    <w:rsid w:val="00AB4161"/>
    <w:rsid w:val="00AB54CC"/>
    <w:rsid w:val="00AB74DF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3837"/>
    <w:rsid w:val="00B31D06"/>
    <w:rsid w:val="00B35BEA"/>
    <w:rsid w:val="00B56311"/>
    <w:rsid w:val="00B6282A"/>
    <w:rsid w:val="00B67105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D51D2"/>
    <w:rsid w:val="00BD7EEF"/>
    <w:rsid w:val="00BF3EDD"/>
    <w:rsid w:val="00BF7738"/>
    <w:rsid w:val="00C0251B"/>
    <w:rsid w:val="00C10EBD"/>
    <w:rsid w:val="00C10FB8"/>
    <w:rsid w:val="00C15BB4"/>
    <w:rsid w:val="00C16575"/>
    <w:rsid w:val="00C2141D"/>
    <w:rsid w:val="00C30E8B"/>
    <w:rsid w:val="00C419C0"/>
    <w:rsid w:val="00C47306"/>
    <w:rsid w:val="00C518F8"/>
    <w:rsid w:val="00C519F2"/>
    <w:rsid w:val="00C532C1"/>
    <w:rsid w:val="00C56F83"/>
    <w:rsid w:val="00C73D3C"/>
    <w:rsid w:val="00C8359C"/>
    <w:rsid w:val="00CA6DCC"/>
    <w:rsid w:val="00CB5550"/>
    <w:rsid w:val="00CB7A15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85A30"/>
    <w:rsid w:val="00D8782B"/>
    <w:rsid w:val="00D95355"/>
    <w:rsid w:val="00DB1BB8"/>
    <w:rsid w:val="00DD3721"/>
    <w:rsid w:val="00DD501E"/>
    <w:rsid w:val="00DE367E"/>
    <w:rsid w:val="00DF4462"/>
    <w:rsid w:val="00E022FE"/>
    <w:rsid w:val="00E105FD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7647B"/>
    <w:rsid w:val="00E850CE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1008"/>
    <w:rsid w:val="00FA2123"/>
    <w:rsid w:val="00FA3A29"/>
    <w:rsid w:val="00FA4406"/>
    <w:rsid w:val="00FB0979"/>
    <w:rsid w:val="00FB3DDF"/>
    <w:rsid w:val="00FC52EC"/>
    <w:rsid w:val="00FC6196"/>
    <w:rsid w:val="00FC61F1"/>
    <w:rsid w:val="00FD2D7C"/>
    <w:rsid w:val="00FD32EB"/>
    <w:rsid w:val="00FD7539"/>
    <w:rsid w:val="00FD76DD"/>
    <w:rsid w:val="00FE3C07"/>
    <w:rsid w:val="00FE6C50"/>
    <w:rsid w:val="00FF1EDB"/>
    <w:rsid w:val="00FF3157"/>
    <w:rsid w:val="00FF3DE6"/>
    <w:rsid w:val="00FF507A"/>
    <w:rsid w:val="00FF6F4E"/>
    <w:rsid w:val="00FF7546"/>
    <w:rsid w:val="00FF7C9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2">
    <w:name w:val="Body Text 2"/>
    <w:basedOn w:val="a"/>
    <w:link w:val="23"/>
    <w:rsid w:val="00B863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0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FE3C0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Цитата1"/>
    <w:basedOn w:val="a"/>
    <w:rsid w:val="003E5D5D"/>
    <w:pPr>
      <w:suppressAutoHyphens/>
      <w:autoSpaceDE/>
      <w:autoSpaceDN/>
      <w:adjustRightInd/>
      <w:ind w:left="284" w:right="567" w:hanging="284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3E5D5D"/>
    <w:rPr>
      <w:b/>
      <w:bCs/>
      <w:i/>
      <w:sz w:val="24"/>
    </w:rPr>
  </w:style>
  <w:style w:type="character" w:customStyle="1" w:styleId="apple-converted-space">
    <w:name w:val="apple-converted-space"/>
    <w:basedOn w:val="a0"/>
    <w:rsid w:val="00796896"/>
  </w:style>
  <w:style w:type="character" w:customStyle="1" w:styleId="ucoz-forum-post">
    <w:name w:val="ucoz-forum-post"/>
    <w:basedOn w:val="a0"/>
    <w:rsid w:val="00796896"/>
  </w:style>
  <w:style w:type="character" w:styleId="afb">
    <w:name w:val="FollowedHyperlink"/>
    <w:basedOn w:val="a0"/>
    <w:rsid w:val="00796896"/>
    <w:rPr>
      <w:color w:val="800080" w:themeColor="followedHyperlink"/>
      <w:u w:val="single"/>
    </w:rPr>
  </w:style>
  <w:style w:type="character" w:customStyle="1" w:styleId="biblio-record-text">
    <w:name w:val="biblio-record-text"/>
    <w:basedOn w:val="a0"/>
    <w:rsid w:val="004108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yperlink" Target="https://urait.ru/bcode/451678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bcode/453318" TargetMode="External"/><Relationship Id="rId34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yperlink" Target="https://urait.ru/bcode/454089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dlib.eastview.com/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magtu.informsystema.ru/uploader/fileUpload?name=572.pdf&amp;show=dcatalogues/1/1100721/572.pdf&amp;view=true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urait.ru/bcode/451736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s://urait.ru/bcode/447411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19615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Пермяков М.Б.</dc:creator>
  <cp:lastModifiedBy>m.permyakov</cp:lastModifiedBy>
  <cp:revision>2</cp:revision>
  <cp:lastPrinted>2014-10-22T11:00:00Z</cp:lastPrinted>
  <dcterms:created xsi:type="dcterms:W3CDTF">2020-11-25T17:56:00Z</dcterms:created>
  <dcterms:modified xsi:type="dcterms:W3CDTF">2020-11-25T17:56:00Z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