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ook w:val="00A0" w:firstRow="1" w:lastRow="0" w:firstColumn="1" w:lastColumn="0" w:noHBand="0" w:noVBand="0"/>
      </w:tblPr>
      <w:tblGrid>
        <w:gridCol w:w="1055"/>
        <w:gridCol w:w="8408"/>
      </w:tblGrid>
      <w:tr w:rsidR="00055D0A" w:rsidTr="0037453A">
        <w:trPr>
          <w:cantSplit/>
          <w:trHeight w:val="688"/>
          <w:jc w:val="center"/>
        </w:trPr>
        <w:tc>
          <w:tcPr>
            <w:tcW w:w="1055" w:type="dxa"/>
          </w:tcPr>
          <w:p w:rsidR="00055D0A" w:rsidRPr="00DC637E" w:rsidRDefault="00055D0A" w:rsidP="0037453A">
            <w:pPr>
              <w:pStyle w:val="af"/>
              <w:jc w:val="center"/>
            </w:pPr>
            <w:bookmarkStart w:id="0" w:name="_GoBack"/>
            <w:bookmarkEnd w:id="0"/>
          </w:p>
        </w:tc>
        <w:tc>
          <w:tcPr>
            <w:tcW w:w="8408" w:type="dxa"/>
            <w:vAlign w:val="center"/>
          </w:tcPr>
          <w:p w:rsidR="00055D0A" w:rsidRPr="00055D0A" w:rsidRDefault="00055D0A" w:rsidP="0037453A">
            <w:pPr>
              <w:pStyle w:val="af"/>
              <w:spacing w:after="60" w:line="276" w:lineRule="auto"/>
              <w:jc w:val="center"/>
            </w:pPr>
            <w:r w:rsidRPr="00FA1008">
              <w:t>МИНИСТЕРСТВО</w:t>
            </w:r>
            <w:r w:rsidR="00FA1008" w:rsidRPr="00FA1008">
              <w:t xml:space="preserve"> </w:t>
            </w:r>
            <w:r w:rsidRPr="00FA1008">
              <w:t xml:space="preserve"> ОБРАЗОВАНИЯ </w:t>
            </w:r>
            <w:r w:rsidR="00FA1008" w:rsidRPr="00FA1008">
              <w:t>И НАУКИ</w:t>
            </w:r>
            <w:r w:rsidRPr="00FA1008">
              <w:br/>
              <w:t>РОССИЙСКОЙ ФЕДЕРАЦИИ</w:t>
            </w:r>
          </w:p>
          <w:p w:rsidR="00055D0A" w:rsidRPr="00055D0A" w:rsidRDefault="00055D0A" w:rsidP="0037453A">
            <w:pPr>
              <w:pStyle w:val="af"/>
              <w:spacing w:line="276" w:lineRule="auto"/>
              <w:jc w:val="center"/>
            </w:pPr>
            <w:r w:rsidRPr="00055D0A">
              <w:t xml:space="preserve">Федеральное государственное бюджетное образовательное учреждение </w:t>
            </w:r>
          </w:p>
          <w:p w:rsidR="00055D0A" w:rsidRPr="00DC637E" w:rsidRDefault="00055D0A" w:rsidP="0037453A">
            <w:pPr>
              <w:pStyle w:val="af"/>
              <w:spacing w:line="276" w:lineRule="auto"/>
              <w:jc w:val="center"/>
            </w:pPr>
            <w:r w:rsidRPr="00055D0A">
              <w:t>высшего образования</w:t>
            </w:r>
            <w:r w:rsidRPr="00DC637E">
              <w:t xml:space="preserve"> </w:t>
            </w:r>
          </w:p>
          <w:p w:rsidR="00055D0A" w:rsidRPr="00A440A2" w:rsidRDefault="00055D0A" w:rsidP="0037453A">
            <w:pPr>
              <w:pStyle w:val="af"/>
              <w:spacing w:line="276" w:lineRule="auto"/>
              <w:jc w:val="center"/>
            </w:pPr>
            <w:r w:rsidRPr="00DC637E">
              <w:t>«Магнитогорский государственный технический университет им. Г.И. Носова»</w:t>
            </w:r>
          </w:p>
        </w:tc>
      </w:tr>
    </w:tbl>
    <w:p w:rsidR="00D656D8" w:rsidRDefault="00D656D8" w:rsidP="00F26B41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AF2BB2" w:rsidRPr="00AF2BB2" w:rsidRDefault="00AF2BB2" w:rsidP="00F26B41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013189" w:rsidRDefault="00987E7E" w:rsidP="00FA1008">
      <w:pPr>
        <w:pStyle w:val="Style13"/>
        <w:widowControl/>
        <w:jc w:val="right"/>
        <w:rPr>
          <w:noProof/>
        </w:rPr>
      </w:pPr>
      <w:r>
        <w:rPr>
          <w:noProof/>
        </w:rPr>
        <w:t xml:space="preserve">                                                    </w:t>
      </w:r>
      <w:r w:rsidR="00CE02D2">
        <w:rPr>
          <w:noProof/>
        </w:rPr>
        <w:t xml:space="preserve">                           </w:t>
      </w:r>
      <w:r>
        <w:rPr>
          <w:noProof/>
        </w:rPr>
        <w:t xml:space="preserve">    </w:t>
      </w:r>
      <w:r w:rsidR="00FA1008">
        <w:rPr>
          <w:noProof/>
        </w:rPr>
        <w:drawing>
          <wp:inline distT="0" distB="0" distL="0" distR="0">
            <wp:extent cx="3459480" cy="2346325"/>
            <wp:effectExtent l="0" t="0" r="0" b="0"/>
            <wp:docPr id="2" name="Рисунок 2" descr="D:\Учебные план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189" w:rsidRDefault="00013189" w:rsidP="00F26B41">
      <w:pPr>
        <w:pStyle w:val="Style13"/>
        <w:widowControl/>
        <w:jc w:val="right"/>
        <w:rPr>
          <w:noProof/>
        </w:rPr>
      </w:pPr>
    </w:p>
    <w:p w:rsidR="007754E4" w:rsidRPr="00BF7738" w:rsidRDefault="00476A62" w:rsidP="00F26B41">
      <w:pPr>
        <w:pStyle w:val="Style5"/>
        <w:widowControl/>
        <w:jc w:val="center"/>
        <w:rPr>
          <w:rStyle w:val="FontStyle21"/>
          <w:b/>
          <w:sz w:val="28"/>
          <w:szCs w:val="28"/>
        </w:rPr>
      </w:pPr>
      <w:r>
        <w:rPr>
          <w:rStyle w:val="FontStyle21"/>
          <w:b/>
          <w:sz w:val="28"/>
          <w:szCs w:val="28"/>
        </w:rPr>
        <w:t xml:space="preserve">ПРОГРАММА </w:t>
      </w:r>
    </w:p>
    <w:p w:rsidR="00DD3721" w:rsidRPr="00AF2BB2" w:rsidRDefault="00DD3721" w:rsidP="00F26B41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DD3721" w:rsidRPr="004334FE" w:rsidRDefault="004334FE" w:rsidP="00F26B41">
      <w:pPr>
        <w:pStyle w:val="Style11"/>
        <w:widowControl/>
        <w:jc w:val="center"/>
        <w:rPr>
          <w:rStyle w:val="FontStyle17"/>
          <w:caps/>
          <w:sz w:val="24"/>
          <w:szCs w:val="24"/>
        </w:rPr>
      </w:pPr>
      <w:r w:rsidRPr="004334FE">
        <w:rPr>
          <w:rStyle w:val="FontStyle17"/>
          <w:i/>
          <w:caps/>
          <w:sz w:val="24"/>
          <w:szCs w:val="24"/>
        </w:rPr>
        <w:t xml:space="preserve"> </w:t>
      </w:r>
      <w:r w:rsidR="000A1A6A" w:rsidRPr="004334FE">
        <w:rPr>
          <w:rStyle w:val="FontStyle17"/>
          <w:i/>
          <w:caps/>
          <w:sz w:val="24"/>
          <w:szCs w:val="24"/>
        </w:rPr>
        <w:t xml:space="preserve"> </w:t>
      </w:r>
      <w:r w:rsidRPr="004334FE">
        <w:rPr>
          <w:rStyle w:val="FontStyle17"/>
          <w:caps/>
          <w:sz w:val="24"/>
          <w:szCs w:val="24"/>
        </w:rPr>
        <w:t>государственнОЙ</w:t>
      </w:r>
      <w:r w:rsidR="00476A62" w:rsidRPr="004334FE">
        <w:rPr>
          <w:rStyle w:val="FontStyle17"/>
          <w:caps/>
          <w:sz w:val="24"/>
          <w:szCs w:val="24"/>
        </w:rPr>
        <w:t xml:space="preserve"> </w:t>
      </w:r>
      <w:r w:rsidRPr="004334FE">
        <w:rPr>
          <w:rStyle w:val="FontStyle17"/>
          <w:caps/>
          <w:sz w:val="24"/>
          <w:szCs w:val="24"/>
        </w:rPr>
        <w:t>ИтоговОЙ аттестациИ</w:t>
      </w:r>
    </w:p>
    <w:p w:rsidR="00DD3721" w:rsidRPr="00A36D96" w:rsidRDefault="00DD3721" w:rsidP="00F26B41">
      <w:pPr>
        <w:pStyle w:val="Style11"/>
        <w:widowControl/>
        <w:jc w:val="center"/>
        <w:rPr>
          <w:rStyle w:val="FontStyle17"/>
          <w:b w:val="0"/>
          <w:sz w:val="24"/>
          <w:szCs w:val="24"/>
        </w:rPr>
      </w:pPr>
    </w:p>
    <w:p w:rsidR="005B43E0" w:rsidRDefault="007754E4" w:rsidP="00F26B41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  <w:r w:rsidRPr="00A36D96">
        <w:rPr>
          <w:rStyle w:val="FontStyle16"/>
          <w:b w:val="0"/>
          <w:sz w:val="24"/>
          <w:szCs w:val="24"/>
        </w:rPr>
        <w:t>Направление подготовки</w:t>
      </w:r>
      <w:r w:rsidR="00E37551" w:rsidRPr="00A36D96">
        <w:rPr>
          <w:rStyle w:val="FontStyle16"/>
          <w:b w:val="0"/>
          <w:sz w:val="24"/>
          <w:szCs w:val="24"/>
        </w:rPr>
        <w:t xml:space="preserve"> </w:t>
      </w:r>
    </w:p>
    <w:p w:rsidR="00E37551" w:rsidRPr="00A36D96" w:rsidRDefault="0050674E" w:rsidP="00F26B41">
      <w:pPr>
        <w:pStyle w:val="Style11"/>
        <w:widowControl/>
        <w:jc w:val="center"/>
        <w:rPr>
          <w:rStyle w:val="FontStyle16"/>
          <w:b w:val="0"/>
          <w:sz w:val="24"/>
          <w:szCs w:val="24"/>
          <w:u w:val="single"/>
        </w:rPr>
      </w:pPr>
      <w:r>
        <w:rPr>
          <w:rStyle w:val="FontStyle16"/>
          <w:b w:val="0"/>
          <w:sz w:val="24"/>
          <w:szCs w:val="24"/>
        </w:rPr>
        <w:t>08.06</w:t>
      </w:r>
      <w:r w:rsidR="00D95355" w:rsidRPr="00CE02D2">
        <w:rPr>
          <w:rStyle w:val="FontStyle16"/>
          <w:b w:val="0"/>
          <w:sz w:val="24"/>
          <w:szCs w:val="24"/>
        </w:rPr>
        <w:t>.01</w:t>
      </w:r>
      <w:r w:rsidR="004433BF" w:rsidRPr="00CE02D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Техника и технологии строительства</w:t>
      </w:r>
    </w:p>
    <w:p w:rsidR="0083285A" w:rsidRDefault="0083285A" w:rsidP="00F26B41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</w:p>
    <w:p w:rsidR="005B43E0" w:rsidRDefault="005B43E0" w:rsidP="00F26B41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Направленность программы</w:t>
      </w:r>
      <w:r w:rsidR="0050674E">
        <w:rPr>
          <w:rStyle w:val="FontStyle16"/>
          <w:b w:val="0"/>
          <w:sz w:val="24"/>
          <w:szCs w:val="24"/>
        </w:rPr>
        <w:t xml:space="preserve"> </w:t>
      </w:r>
    </w:p>
    <w:p w:rsidR="0083285A" w:rsidRDefault="0050674E" w:rsidP="00F26B41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Технология и организация строительства</w:t>
      </w:r>
    </w:p>
    <w:p w:rsidR="00AF2BB2" w:rsidRPr="00A36D96" w:rsidRDefault="00AF2BB2" w:rsidP="00F26B41">
      <w:pPr>
        <w:pStyle w:val="Style11"/>
        <w:widowControl/>
        <w:jc w:val="center"/>
        <w:rPr>
          <w:rStyle w:val="FontStyle16"/>
          <w:b w:val="0"/>
          <w:i/>
          <w:sz w:val="24"/>
          <w:szCs w:val="24"/>
        </w:rPr>
      </w:pPr>
    </w:p>
    <w:p w:rsidR="005B43E0" w:rsidRDefault="00D95355" w:rsidP="00F26B41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Уровень высшего образования</w:t>
      </w:r>
      <w:r w:rsidR="006B3FBB" w:rsidRPr="006B3FBB">
        <w:rPr>
          <w:rStyle w:val="FontStyle16"/>
          <w:b w:val="0"/>
          <w:sz w:val="24"/>
          <w:szCs w:val="24"/>
        </w:rPr>
        <w:t xml:space="preserve"> </w:t>
      </w:r>
    </w:p>
    <w:p w:rsidR="006B3FBB" w:rsidRPr="006B3FBB" w:rsidRDefault="0050674E" w:rsidP="00F26B41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</w:t>
      </w:r>
      <w:r w:rsidR="005B43E0">
        <w:rPr>
          <w:rStyle w:val="FontStyle16"/>
          <w:b w:val="0"/>
          <w:sz w:val="24"/>
          <w:szCs w:val="24"/>
        </w:rPr>
        <w:t>П</w:t>
      </w:r>
      <w:r w:rsidR="004334FE" w:rsidRPr="00424992">
        <w:rPr>
          <w:rStyle w:val="FontStyle16"/>
          <w:b w:val="0"/>
          <w:sz w:val="24"/>
          <w:szCs w:val="24"/>
        </w:rPr>
        <w:t>одготовка кадров высшей квалификации</w:t>
      </w:r>
    </w:p>
    <w:p w:rsidR="00505967" w:rsidRPr="00A36D96" w:rsidRDefault="00505967" w:rsidP="00F26B41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CE1D0D" w:rsidRDefault="00CE1D0D" w:rsidP="00F26B41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CE02D2" w:rsidRDefault="0050674E" w:rsidP="0050674E">
      <w:pPr>
        <w:pStyle w:val="Style4"/>
        <w:widowControl/>
        <w:ind w:firstLine="2268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                           </w:t>
      </w:r>
      <w:r w:rsidR="007754E4" w:rsidRPr="00A36D96">
        <w:rPr>
          <w:rStyle w:val="FontStyle16"/>
          <w:b w:val="0"/>
          <w:sz w:val="24"/>
          <w:szCs w:val="24"/>
        </w:rPr>
        <w:t>Форма обуче</w:t>
      </w:r>
      <w:r w:rsidR="00DD3721" w:rsidRPr="00A36D96">
        <w:rPr>
          <w:rStyle w:val="FontStyle16"/>
          <w:b w:val="0"/>
          <w:sz w:val="24"/>
          <w:szCs w:val="24"/>
        </w:rPr>
        <w:t>ния</w:t>
      </w:r>
    </w:p>
    <w:p w:rsidR="00DD3721" w:rsidRPr="00A36D96" w:rsidRDefault="0050674E" w:rsidP="00F26B41">
      <w:pPr>
        <w:pStyle w:val="Style4"/>
        <w:widowControl/>
        <w:jc w:val="center"/>
        <w:rPr>
          <w:rStyle w:val="FontStyle18"/>
          <w:b w:val="0"/>
          <w:sz w:val="24"/>
          <w:szCs w:val="24"/>
          <w:u w:val="single"/>
        </w:rPr>
      </w:pPr>
      <w:r>
        <w:rPr>
          <w:rStyle w:val="FontStyle18"/>
          <w:b w:val="0"/>
          <w:sz w:val="24"/>
          <w:szCs w:val="24"/>
        </w:rPr>
        <w:t>очная</w:t>
      </w:r>
    </w:p>
    <w:p w:rsidR="007754E4" w:rsidRPr="00AF2BB2" w:rsidRDefault="00E37551" w:rsidP="00F26B41">
      <w:pPr>
        <w:pStyle w:val="Style1"/>
        <w:widowControl/>
        <w:jc w:val="center"/>
        <w:rPr>
          <w:rStyle w:val="FontStyle17"/>
          <w:b w:val="0"/>
          <w:i/>
          <w:sz w:val="20"/>
          <w:szCs w:val="20"/>
        </w:rPr>
      </w:pPr>
      <w:r>
        <w:rPr>
          <w:rStyle w:val="FontStyle17"/>
          <w:b w:val="0"/>
          <w:i/>
          <w:sz w:val="20"/>
          <w:szCs w:val="20"/>
        </w:rPr>
        <w:t xml:space="preserve"> </w:t>
      </w:r>
    </w:p>
    <w:p w:rsidR="00B91227" w:rsidRPr="00AF2BB2" w:rsidRDefault="00B91227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564D9B" w:rsidRPr="00AF2BB2">
        <w:tc>
          <w:tcPr>
            <w:tcW w:w="3085" w:type="dxa"/>
          </w:tcPr>
          <w:p w:rsidR="00564D9B" w:rsidRPr="00AF2BB2" w:rsidRDefault="00564D9B" w:rsidP="00F26B41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6379" w:type="dxa"/>
          </w:tcPr>
          <w:p w:rsidR="00564D9B" w:rsidRPr="004334FE" w:rsidRDefault="008411DE" w:rsidP="00F26B41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4334FE">
              <w:rPr>
                <w:rStyle w:val="FontStyle17"/>
                <w:b w:val="0"/>
                <w:sz w:val="24"/>
                <w:szCs w:val="24"/>
              </w:rPr>
              <w:t>с</w:t>
            </w:r>
            <w:r w:rsidR="00564D9B" w:rsidRPr="004334FE">
              <w:rPr>
                <w:rStyle w:val="FontStyle17"/>
                <w:b w:val="0"/>
                <w:sz w:val="24"/>
                <w:szCs w:val="24"/>
              </w:rPr>
              <w:t>троительства, архитектуры и искусства</w:t>
            </w:r>
          </w:p>
        </w:tc>
      </w:tr>
      <w:tr w:rsidR="00564D9B" w:rsidRPr="00AF2BB2">
        <w:tc>
          <w:tcPr>
            <w:tcW w:w="3085" w:type="dxa"/>
          </w:tcPr>
          <w:p w:rsidR="00564D9B" w:rsidRPr="00AF2BB2" w:rsidRDefault="00564D9B" w:rsidP="00F26B41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AF2BB2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379" w:type="dxa"/>
          </w:tcPr>
          <w:p w:rsidR="00564D9B" w:rsidRPr="004334FE" w:rsidRDefault="008411DE" w:rsidP="00F26B41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4334FE">
              <w:rPr>
                <w:rStyle w:val="FontStyle17"/>
                <w:b w:val="0"/>
                <w:sz w:val="24"/>
                <w:szCs w:val="24"/>
              </w:rPr>
              <w:t>с</w:t>
            </w:r>
            <w:r w:rsidR="00564D9B" w:rsidRPr="004334FE">
              <w:rPr>
                <w:rStyle w:val="FontStyle17"/>
                <w:b w:val="0"/>
                <w:sz w:val="24"/>
                <w:szCs w:val="24"/>
              </w:rPr>
              <w:t>троительное производство</w:t>
            </w:r>
          </w:p>
        </w:tc>
      </w:tr>
      <w:tr w:rsidR="00564D9B" w:rsidRPr="00AF2BB2">
        <w:tc>
          <w:tcPr>
            <w:tcW w:w="3085" w:type="dxa"/>
          </w:tcPr>
          <w:p w:rsidR="00564D9B" w:rsidRPr="00AF2BB2" w:rsidRDefault="005B43E0" w:rsidP="00F26B41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564D9B" w:rsidRPr="00FA1008" w:rsidRDefault="005B43E0" w:rsidP="001C4753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sz w:val="24"/>
                <w:szCs w:val="24"/>
              </w:rPr>
            </w:pPr>
            <w:r>
              <w:rPr>
                <w:rStyle w:val="FontStyle17"/>
                <w:b w:val="0"/>
                <w:i/>
                <w:sz w:val="24"/>
                <w:szCs w:val="24"/>
              </w:rPr>
              <w:t xml:space="preserve"> </w:t>
            </w:r>
          </w:p>
        </w:tc>
      </w:tr>
      <w:tr w:rsidR="00564D9B" w:rsidRPr="00AF2BB2">
        <w:tc>
          <w:tcPr>
            <w:tcW w:w="3085" w:type="dxa"/>
          </w:tcPr>
          <w:p w:rsidR="00564D9B" w:rsidRPr="00AF2BB2" w:rsidRDefault="005B43E0" w:rsidP="00F26B41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564D9B" w:rsidRPr="00FA1008" w:rsidRDefault="00CE1D0D" w:rsidP="005B43E0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sz w:val="24"/>
                <w:szCs w:val="24"/>
              </w:rPr>
            </w:pPr>
            <w:r w:rsidRPr="00FA1008">
              <w:rPr>
                <w:rStyle w:val="FontStyle17"/>
                <w:b w:val="0"/>
                <w:i/>
                <w:sz w:val="24"/>
                <w:szCs w:val="24"/>
              </w:rPr>
              <w:t xml:space="preserve"> </w:t>
            </w:r>
            <w:r w:rsidR="005B43E0">
              <w:rPr>
                <w:rStyle w:val="FontStyle17"/>
                <w:b w:val="0"/>
                <w:i/>
                <w:sz w:val="24"/>
                <w:szCs w:val="24"/>
              </w:rPr>
              <w:t xml:space="preserve"> </w:t>
            </w:r>
          </w:p>
        </w:tc>
      </w:tr>
    </w:tbl>
    <w:p w:rsidR="00B91227" w:rsidRDefault="00B91227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0F6170" w:rsidRDefault="000F6170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B3DDF" w:rsidRDefault="00FB3DDF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B3DDF" w:rsidRDefault="00FB3DDF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B3DDF" w:rsidRDefault="00FB3DDF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61E2A" w:rsidRPr="00AF2BB2" w:rsidRDefault="00261E2A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DD3721" w:rsidRPr="00AF2BB2" w:rsidRDefault="00DD3721" w:rsidP="00F26B41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Магнитогорск</w:t>
      </w:r>
    </w:p>
    <w:p w:rsidR="007754E4" w:rsidRPr="00AF2BB2" w:rsidRDefault="00775BCB" w:rsidP="00F26B41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20</w:t>
      </w:r>
      <w:r w:rsidR="00E37551">
        <w:rPr>
          <w:rStyle w:val="FontStyle16"/>
          <w:b w:val="0"/>
          <w:sz w:val="24"/>
          <w:szCs w:val="24"/>
        </w:rPr>
        <w:t>1</w:t>
      </w:r>
      <w:r w:rsidR="0050674E">
        <w:rPr>
          <w:rStyle w:val="FontStyle16"/>
          <w:b w:val="0"/>
          <w:sz w:val="24"/>
          <w:szCs w:val="24"/>
        </w:rPr>
        <w:t>7</w:t>
      </w:r>
      <w:r w:rsidR="00D95355">
        <w:rPr>
          <w:rStyle w:val="FontStyle16"/>
          <w:b w:val="0"/>
          <w:sz w:val="24"/>
          <w:szCs w:val="24"/>
        </w:rPr>
        <w:t xml:space="preserve"> </w:t>
      </w:r>
      <w:r w:rsidR="00DD3721" w:rsidRPr="00AF2BB2">
        <w:rPr>
          <w:rStyle w:val="FontStyle16"/>
          <w:b w:val="0"/>
          <w:sz w:val="24"/>
          <w:szCs w:val="24"/>
        </w:rPr>
        <w:t>г.</w:t>
      </w:r>
    </w:p>
    <w:p w:rsidR="00E51396" w:rsidRPr="00AF2BB2" w:rsidRDefault="00D656D8" w:rsidP="00F26B41">
      <w:pPr>
        <w:jc w:val="both"/>
      </w:pPr>
      <w:r w:rsidRPr="00AF2BB2">
        <w:rPr>
          <w:rStyle w:val="FontStyle16"/>
          <w:b w:val="0"/>
          <w:sz w:val="24"/>
          <w:szCs w:val="24"/>
        </w:rPr>
        <w:br w:type="page"/>
      </w:r>
      <w:r w:rsidR="004334FE">
        <w:lastRenderedPageBreak/>
        <w:t>П</w:t>
      </w:r>
      <w:r w:rsidR="00E51396" w:rsidRPr="00AF2BB2">
        <w:t xml:space="preserve">рограмма </w:t>
      </w:r>
      <w:r w:rsidR="004334FE">
        <w:t xml:space="preserve">государственной итоговой аттестации </w:t>
      </w:r>
      <w:r w:rsidR="00E51396" w:rsidRPr="00AF2BB2">
        <w:t xml:space="preserve">составлена на основе </w:t>
      </w:r>
      <w:r w:rsidR="005B43E0">
        <w:t xml:space="preserve">требований </w:t>
      </w:r>
      <w:r w:rsidR="00E51396" w:rsidRPr="00AF2BB2">
        <w:t xml:space="preserve">ФГОС </w:t>
      </w:r>
      <w:proofErr w:type="gramStart"/>
      <w:r w:rsidR="00D95355">
        <w:t>В</w:t>
      </w:r>
      <w:r w:rsidR="005E0FCA" w:rsidRPr="00AF2BB2">
        <w:t>О</w:t>
      </w:r>
      <w:proofErr w:type="gramEnd"/>
      <w:r w:rsidR="005E0FCA" w:rsidRPr="00AF2BB2">
        <w:t xml:space="preserve"> </w:t>
      </w:r>
      <w:proofErr w:type="gramStart"/>
      <w:r w:rsidR="00E51396" w:rsidRPr="00AF2BB2">
        <w:t>по</w:t>
      </w:r>
      <w:proofErr w:type="gramEnd"/>
      <w:r w:rsidR="00E51396" w:rsidRPr="00AF2BB2">
        <w:t xml:space="preserve"> направлению </w:t>
      </w:r>
      <w:r w:rsidR="00FC61F1">
        <w:t xml:space="preserve"> </w:t>
      </w:r>
      <w:r w:rsidR="004433BF">
        <w:t xml:space="preserve">подготовки </w:t>
      </w:r>
      <w:r w:rsidR="00D95355">
        <w:t>08.0</w:t>
      </w:r>
      <w:r w:rsidR="005B43E0">
        <w:t>6</w:t>
      </w:r>
      <w:r w:rsidR="00D95355">
        <w:t>.01</w:t>
      </w:r>
      <w:r w:rsidR="00E37551" w:rsidRPr="0029622B">
        <w:rPr>
          <w:i/>
        </w:rPr>
        <w:t xml:space="preserve"> </w:t>
      </w:r>
      <w:r w:rsidR="004433BF" w:rsidRPr="0029622B">
        <w:rPr>
          <w:i/>
        </w:rPr>
        <w:t xml:space="preserve"> </w:t>
      </w:r>
      <w:r w:rsidR="005B43E0">
        <w:rPr>
          <w:rStyle w:val="FontStyle16"/>
          <w:b w:val="0"/>
          <w:sz w:val="24"/>
          <w:szCs w:val="24"/>
        </w:rPr>
        <w:t>Техника и технологии строительства</w:t>
      </w:r>
      <w:r w:rsidR="00E51396" w:rsidRPr="0029622B">
        <w:rPr>
          <w:i/>
        </w:rPr>
        <w:t>,</w:t>
      </w:r>
      <w:r w:rsidR="00775BCB" w:rsidRPr="0029622B">
        <w:rPr>
          <w:i/>
        </w:rPr>
        <w:t xml:space="preserve"> </w:t>
      </w:r>
      <w:r w:rsidR="00E51396" w:rsidRPr="00AF2BB2">
        <w:t>утвержденного</w:t>
      </w:r>
      <w:r w:rsidR="00775BCB" w:rsidRPr="00AF2BB2">
        <w:t xml:space="preserve"> </w:t>
      </w:r>
      <w:r w:rsidR="00392248">
        <w:t xml:space="preserve">приказом </w:t>
      </w:r>
      <w:proofErr w:type="spellStart"/>
      <w:r w:rsidR="00392248">
        <w:t>М</w:t>
      </w:r>
      <w:r w:rsidR="00D95355">
        <w:t>ОиН</w:t>
      </w:r>
      <w:proofErr w:type="spellEnd"/>
      <w:r w:rsidR="00CE02D2">
        <w:t xml:space="preserve"> </w:t>
      </w:r>
      <w:r w:rsidR="00392248">
        <w:t xml:space="preserve">РФ от </w:t>
      </w:r>
      <w:r w:rsidR="0050674E" w:rsidRPr="0050674E">
        <w:t xml:space="preserve"> 30.07.2014</w:t>
      </w:r>
      <w:r w:rsidR="0050674E">
        <w:t xml:space="preserve"> </w:t>
      </w:r>
      <w:r w:rsidR="0050674E" w:rsidRPr="0050674E">
        <w:t>№ 873</w:t>
      </w:r>
    </w:p>
    <w:p w:rsidR="005E0FCA" w:rsidRDefault="005E0FCA" w:rsidP="00F26B41">
      <w:pPr>
        <w:ind w:firstLine="567"/>
        <w:jc w:val="both"/>
      </w:pPr>
    </w:p>
    <w:p w:rsidR="00876FD8" w:rsidRDefault="004334FE" w:rsidP="00F26B41">
      <w:pPr>
        <w:ind w:firstLine="567"/>
        <w:jc w:val="both"/>
      </w:pPr>
      <w:r>
        <w:t>П</w:t>
      </w:r>
      <w:r w:rsidRPr="00AF2BB2">
        <w:t xml:space="preserve">рограмма </w:t>
      </w:r>
      <w:r>
        <w:t>государственной итоговой аттестации</w:t>
      </w:r>
      <w:r w:rsidR="00876FD8">
        <w:t xml:space="preserve"> рассмотрена и одобрена</w:t>
      </w:r>
      <w:r w:rsidR="00876FD8">
        <w:rPr>
          <w:caps/>
        </w:rPr>
        <w:t xml:space="preserve"> </w:t>
      </w:r>
      <w:r w:rsidR="00876FD8">
        <w:t xml:space="preserve">на заседании кафедры </w:t>
      </w:r>
      <w:r w:rsidR="00FA1008">
        <w:t>с</w:t>
      </w:r>
      <w:r w:rsidR="00876FD8" w:rsidRPr="00D95355">
        <w:t xml:space="preserve">троительного </w:t>
      </w:r>
      <w:r w:rsidR="00876FD8" w:rsidRPr="00FA1008">
        <w:t xml:space="preserve">производства </w:t>
      </w:r>
      <w:r w:rsidR="00FA1008">
        <w:t xml:space="preserve">    </w:t>
      </w:r>
      <w:r w:rsidR="00CE02D2" w:rsidRPr="00FA1008">
        <w:t xml:space="preserve"> </w:t>
      </w:r>
      <w:r w:rsidR="00876FD8" w:rsidRPr="00FA1008">
        <w:t xml:space="preserve">« </w:t>
      </w:r>
      <w:r w:rsidR="00ED461D" w:rsidRPr="00FA1008">
        <w:t>0</w:t>
      </w:r>
      <w:r w:rsidR="00FA1008" w:rsidRPr="00FA1008">
        <w:t>4</w:t>
      </w:r>
      <w:r w:rsidR="00876FD8" w:rsidRPr="00FA1008">
        <w:t xml:space="preserve"> » </w:t>
      </w:r>
      <w:r w:rsidR="00ED461D" w:rsidRPr="00FA1008">
        <w:t>сентября</w:t>
      </w:r>
      <w:r w:rsidR="00876FD8" w:rsidRPr="00FA1008">
        <w:t xml:space="preserve"> </w:t>
      </w:r>
      <w:r w:rsidR="00D95355" w:rsidRPr="00FA1008">
        <w:t xml:space="preserve"> 201</w:t>
      </w:r>
      <w:r w:rsidR="00FA1008" w:rsidRPr="00FA1008">
        <w:t xml:space="preserve">7 </w:t>
      </w:r>
      <w:r w:rsidR="0036264F" w:rsidRPr="00FA1008">
        <w:t xml:space="preserve">г., протокол  № </w:t>
      </w:r>
      <w:r w:rsidR="00ED461D" w:rsidRPr="00FA1008">
        <w:t>1</w:t>
      </w:r>
      <w:r w:rsidR="00876FD8" w:rsidRPr="00FA1008">
        <w:t>.</w:t>
      </w:r>
    </w:p>
    <w:p w:rsidR="00876FD8" w:rsidRDefault="00876FD8" w:rsidP="00F26B41">
      <w:pPr>
        <w:ind w:firstLine="3119"/>
        <w:jc w:val="both"/>
        <w:rPr>
          <w:noProof/>
        </w:rPr>
      </w:pPr>
    </w:p>
    <w:p w:rsidR="00FA1008" w:rsidRDefault="00FA1008" w:rsidP="00F26B41">
      <w:pPr>
        <w:ind w:right="170" w:firstLine="567"/>
        <w:jc w:val="both"/>
        <w:rPr>
          <w:noProof/>
        </w:rPr>
      </w:pPr>
    </w:p>
    <w:p w:rsidR="00FA1008" w:rsidRDefault="00FA1008" w:rsidP="00F26B41">
      <w:pPr>
        <w:ind w:right="170" w:firstLine="567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2540</wp:posOffset>
            </wp:positionV>
            <wp:extent cx="2295525" cy="1028700"/>
            <wp:effectExtent l="0" t="0" r="0" b="0"/>
            <wp:wrapNone/>
            <wp:docPr id="4" name="Рисунок 4" descr="Описание: пермяко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пермяков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7" b="11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1008" w:rsidRDefault="00FA1008" w:rsidP="00F26B41">
      <w:pPr>
        <w:ind w:right="170" w:firstLine="567"/>
        <w:jc w:val="both"/>
        <w:rPr>
          <w:noProof/>
        </w:rPr>
      </w:pPr>
    </w:p>
    <w:p w:rsidR="00CE02D2" w:rsidRDefault="00CE02D2" w:rsidP="00F26B41">
      <w:pPr>
        <w:ind w:right="170" w:firstLine="567"/>
        <w:jc w:val="both"/>
        <w:rPr>
          <w:noProof/>
        </w:rPr>
      </w:pPr>
      <w:r>
        <w:rPr>
          <w:noProof/>
        </w:rPr>
        <w:t xml:space="preserve">Заведующий кафедрой </w:t>
      </w:r>
    </w:p>
    <w:p w:rsidR="00CE02D2" w:rsidRPr="00D95355" w:rsidRDefault="00FA1008" w:rsidP="00F26B41">
      <w:pPr>
        <w:ind w:firstLine="567"/>
        <w:jc w:val="both"/>
      </w:pPr>
      <w:r>
        <w:rPr>
          <w:noProof/>
        </w:rPr>
        <w:t>с</w:t>
      </w:r>
      <w:r w:rsidR="00CE02D2">
        <w:rPr>
          <w:noProof/>
        </w:rPr>
        <w:t xml:space="preserve">троительного производства                                     </w:t>
      </w:r>
      <w:r w:rsidR="00D30AE9">
        <w:rPr>
          <w:noProof/>
        </w:rPr>
        <w:t xml:space="preserve">        </w:t>
      </w:r>
      <w:r w:rsidR="00CE02D2">
        <w:rPr>
          <w:noProof/>
        </w:rPr>
        <w:t xml:space="preserve">  </w:t>
      </w:r>
      <w:r>
        <w:rPr>
          <w:noProof/>
        </w:rPr>
        <w:t xml:space="preserve"> </w:t>
      </w:r>
    </w:p>
    <w:p w:rsidR="000F6170" w:rsidRDefault="000F6170" w:rsidP="00F26B41">
      <w:pPr>
        <w:ind w:firstLine="3119"/>
        <w:jc w:val="both"/>
      </w:pPr>
    </w:p>
    <w:p w:rsidR="00876FD8" w:rsidRDefault="00876FD8" w:rsidP="00F26B41">
      <w:pPr>
        <w:ind w:firstLine="567"/>
        <w:jc w:val="both"/>
      </w:pPr>
    </w:p>
    <w:p w:rsidR="00FA1008" w:rsidRDefault="00FA1008" w:rsidP="00F26B41">
      <w:pPr>
        <w:pStyle w:val="a7"/>
        <w:ind w:firstLine="567"/>
        <w:jc w:val="both"/>
        <w:rPr>
          <w:i w:val="0"/>
        </w:rPr>
      </w:pPr>
    </w:p>
    <w:p w:rsidR="00FA1008" w:rsidRDefault="00FA1008" w:rsidP="00F26B41">
      <w:pPr>
        <w:pStyle w:val="a7"/>
        <w:ind w:firstLine="567"/>
        <w:jc w:val="both"/>
        <w:rPr>
          <w:i w:val="0"/>
        </w:rPr>
      </w:pPr>
    </w:p>
    <w:p w:rsidR="00876FD8" w:rsidRPr="00FA1008" w:rsidRDefault="004334FE" w:rsidP="00F26B41">
      <w:pPr>
        <w:pStyle w:val="a7"/>
        <w:ind w:firstLine="567"/>
        <w:jc w:val="both"/>
        <w:rPr>
          <w:i w:val="0"/>
        </w:rPr>
      </w:pPr>
      <w:r w:rsidRPr="004334FE">
        <w:rPr>
          <w:i w:val="0"/>
        </w:rPr>
        <w:t>Программа государственной итоговой аттестации</w:t>
      </w:r>
      <w:r w:rsidR="00876FD8">
        <w:rPr>
          <w:i w:val="0"/>
        </w:rPr>
        <w:t xml:space="preserve"> одобрена методической комиссией </w:t>
      </w:r>
      <w:r w:rsidR="00FA1008">
        <w:rPr>
          <w:i w:val="0"/>
        </w:rPr>
        <w:t>и</w:t>
      </w:r>
      <w:r w:rsidR="00876FD8" w:rsidRPr="00D95355">
        <w:rPr>
          <w:i w:val="0"/>
        </w:rPr>
        <w:t>н</w:t>
      </w:r>
      <w:r w:rsidR="00876FD8" w:rsidRPr="00D95355">
        <w:rPr>
          <w:i w:val="0"/>
        </w:rPr>
        <w:t xml:space="preserve">ститута строительства, архитектуры и </w:t>
      </w:r>
      <w:r w:rsidR="00876FD8" w:rsidRPr="00FA1008">
        <w:rPr>
          <w:i w:val="0"/>
        </w:rPr>
        <w:t>искусства</w:t>
      </w:r>
      <w:r w:rsidR="00CE02D2" w:rsidRPr="00FA1008">
        <w:rPr>
          <w:i w:val="0"/>
        </w:rPr>
        <w:t xml:space="preserve">  </w:t>
      </w:r>
      <w:r w:rsidR="00D95355" w:rsidRPr="00FA1008">
        <w:rPr>
          <w:i w:val="0"/>
        </w:rPr>
        <w:t>«</w:t>
      </w:r>
      <w:r w:rsidR="00C10EBD" w:rsidRPr="00FA1008">
        <w:rPr>
          <w:i w:val="0"/>
        </w:rPr>
        <w:t>1</w:t>
      </w:r>
      <w:r w:rsidR="00FA1008" w:rsidRPr="00FA1008">
        <w:rPr>
          <w:i w:val="0"/>
        </w:rPr>
        <w:t>8</w:t>
      </w:r>
      <w:r w:rsidR="00876FD8" w:rsidRPr="00FA1008">
        <w:rPr>
          <w:i w:val="0"/>
        </w:rPr>
        <w:t xml:space="preserve">» </w:t>
      </w:r>
      <w:r w:rsidR="00FA1008">
        <w:rPr>
          <w:i w:val="0"/>
        </w:rPr>
        <w:t>сентября</w:t>
      </w:r>
      <w:r w:rsidR="00876FD8" w:rsidRPr="00FA1008">
        <w:rPr>
          <w:i w:val="0"/>
        </w:rPr>
        <w:t xml:space="preserve"> 201</w:t>
      </w:r>
      <w:r w:rsidR="00FA1008" w:rsidRPr="00FA1008">
        <w:rPr>
          <w:i w:val="0"/>
        </w:rPr>
        <w:t>7</w:t>
      </w:r>
      <w:r w:rsidR="00876FD8" w:rsidRPr="00FA1008">
        <w:rPr>
          <w:i w:val="0"/>
        </w:rPr>
        <w:t xml:space="preserve"> г., протокол № </w:t>
      </w:r>
      <w:r w:rsidR="00C10EBD" w:rsidRPr="00FA1008">
        <w:rPr>
          <w:i w:val="0"/>
        </w:rPr>
        <w:t>1</w:t>
      </w:r>
      <w:r w:rsidR="00ED461D" w:rsidRPr="00FA1008">
        <w:rPr>
          <w:i w:val="0"/>
        </w:rPr>
        <w:t>.</w:t>
      </w:r>
    </w:p>
    <w:p w:rsidR="00876FD8" w:rsidRPr="00FA1008" w:rsidRDefault="00876FD8" w:rsidP="00F26B41">
      <w:pPr>
        <w:ind w:firstLine="567"/>
        <w:jc w:val="right"/>
      </w:pPr>
    </w:p>
    <w:p w:rsidR="00FA1008" w:rsidRPr="00FA1008" w:rsidRDefault="00FA1008" w:rsidP="00F26B41">
      <w:pPr>
        <w:pStyle w:val="a7"/>
        <w:ind w:firstLine="567"/>
        <w:jc w:val="both"/>
        <w:rPr>
          <w:i w:val="0"/>
          <w:noProof/>
        </w:rPr>
      </w:pPr>
    </w:p>
    <w:p w:rsidR="00FA1008" w:rsidRPr="00FA1008" w:rsidRDefault="00FA1008" w:rsidP="00F26B41">
      <w:pPr>
        <w:pStyle w:val="a7"/>
        <w:ind w:firstLine="567"/>
        <w:jc w:val="both"/>
        <w:rPr>
          <w:i w:val="0"/>
          <w:noProof/>
        </w:rPr>
      </w:pPr>
      <w:r>
        <w:rPr>
          <w:i w:val="0"/>
          <w:noProof/>
        </w:rPr>
        <w:t>Председатель</w:t>
      </w:r>
    </w:p>
    <w:p w:rsidR="00076CFB" w:rsidRDefault="00FA1008" w:rsidP="00FA1008">
      <w:pPr>
        <w:pStyle w:val="a7"/>
        <w:ind w:firstLine="567"/>
        <w:jc w:val="right"/>
        <w:rPr>
          <w:i w:val="0"/>
          <w:noProof/>
          <w:u w:val="single"/>
        </w:rPr>
      </w:pPr>
      <w:r>
        <w:rPr>
          <w:i w:val="0"/>
          <w:noProof/>
        </w:rPr>
        <w:t xml:space="preserve"> </w:t>
      </w:r>
      <w:r w:rsidR="00CE02D2" w:rsidRPr="00FA1008">
        <w:rPr>
          <w:i w:val="0"/>
          <w:noProof/>
        </w:rPr>
        <w:t xml:space="preserve">                                                      </w:t>
      </w:r>
      <w:r w:rsidR="00D30AE9" w:rsidRPr="00FA1008">
        <w:rPr>
          <w:i w:val="0"/>
          <w:noProof/>
        </w:rPr>
        <w:t xml:space="preserve">   </w:t>
      </w:r>
      <w:r>
        <w:rPr>
          <w:noProof/>
        </w:rPr>
        <w:drawing>
          <wp:inline distT="0" distB="0" distL="0" distR="0">
            <wp:extent cx="2310553" cy="1123720"/>
            <wp:effectExtent l="0" t="0" r="0" b="0"/>
            <wp:docPr id="6" name="Рисунок 6" descr="криш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ишан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46"/>
                    <a:stretch/>
                  </pic:blipFill>
                  <pic:spPr bwMode="auto">
                    <a:xfrm>
                      <a:off x="0" y="0"/>
                      <a:ext cx="2311026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30AE9" w:rsidRPr="00FA1008">
        <w:rPr>
          <w:i w:val="0"/>
          <w:noProof/>
        </w:rPr>
        <w:t xml:space="preserve">        </w:t>
      </w:r>
      <w:r w:rsidR="00CE02D2" w:rsidRPr="00FA1008">
        <w:rPr>
          <w:i w:val="0"/>
          <w:noProof/>
        </w:rPr>
        <w:t xml:space="preserve"> </w:t>
      </w:r>
      <w:r>
        <w:rPr>
          <w:i w:val="0"/>
          <w:noProof/>
        </w:rPr>
        <w:t xml:space="preserve"> </w:t>
      </w:r>
    </w:p>
    <w:p w:rsidR="000F6170" w:rsidRDefault="000F6170" w:rsidP="00F26B41">
      <w:pPr>
        <w:pStyle w:val="a7"/>
        <w:ind w:firstLine="567"/>
        <w:jc w:val="right"/>
        <w:rPr>
          <w:i w:val="0"/>
        </w:rPr>
      </w:pPr>
    </w:p>
    <w:p w:rsidR="000F6170" w:rsidRDefault="000F6170" w:rsidP="00F26B41">
      <w:pPr>
        <w:ind w:left="170" w:right="170" w:hanging="28"/>
        <w:jc w:val="both"/>
        <w:rPr>
          <w:noProof/>
        </w:rPr>
      </w:pPr>
    </w:p>
    <w:p w:rsidR="00D30AE9" w:rsidRDefault="00D30AE9" w:rsidP="00D30AE9">
      <w:pPr>
        <w:ind w:firstLine="567"/>
        <w:rPr>
          <w:i/>
          <w:noProof/>
          <w:u w:val="single"/>
        </w:rPr>
      </w:pPr>
    </w:p>
    <w:p w:rsidR="00E46EC2" w:rsidRDefault="00E46EC2" w:rsidP="00D30AE9">
      <w:pPr>
        <w:ind w:firstLine="567"/>
        <w:rPr>
          <w:i/>
          <w:noProof/>
          <w:u w:val="single"/>
        </w:rPr>
      </w:pPr>
    </w:p>
    <w:p w:rsidR="00E46EC2" w:rsidRDefault="00E46EC2" w:rsidP="00D30AE9">
      <w:pPr>
        <w:ind w:firstLine="567"/>
        <w:rPr>
          <w:i/>
          <w:noProof/>
          <w:u w:val="single"/>
        </w:rPr>
      </w:pPr>
    </w:p>
    <w:p w:rsidR="00CE02D2" w:rsidRDefault="00CE02D2" w:rsidP="00F26B41">
      <w:pPr>
        <w:ind w:left="170" w:right="170" w:hanging="28"/>
        <w:jc w:val="both"/>
        <w:rPr>
          <w:noProof/>
        </w:rPr>
      </w:pPr>
    </w:p>
    <w:p w:rsidR="00076CFB" w:rsidRDefault="00076CFB" w:rsidP="00F26B41">
      <w:pPr>
        <w:ind w:right="170" w:firstLine="567"/>
        <w:jc w:val="both"/>
      </w:pPr>
    </w:p>
    <w:p w:rsidR="000F6170" w:rsidRDefault="00076CFB" w:rsidP="00F26B41">
      <w:pPr>
        <w:ind w:right="170" w:firstLine="567"/>
        <w:jc w:val="both"/>
      </w:pPr>
      <w:r>
        <w:t xml:space="preserve">   </w:t>
      </w:r>
    </w:p>
    <w:p w:rsidR="004334FE" w:rsidRDefault="00FA1008" w:rsidP="00FA1008">
      <w:pPr>
        <w:ind w:right="170" w:firstLine="567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91440</wp:posOffset>
            </wp:positionV>
            <wp:extent cx="2295525" cy="1028700"/>
            <wp:effectExtent l="0" t="0" r="0" b="0"/>
            <wp:wrapNone/>
            <wp:docPr id="5" name="Рисунок 5" descr="Описание: пермяко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пермяков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7" b="11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34FE">
        <w:rPr>
          <w:noProof/>
        </w:rPr>
        <w:t>П</w:t>
      </w:r>
      <w:r w:rsidR="00D95355">
        <w:rPr>
          <w:noProof/>
        </w:rPr>
        <w:t xml:space="preserve">рограмма </w:t>
      </w:r>
      <w:r w:rsidR="004334FE">
        <w:rPr>
          <w:noProof/>
        </w:rPr>
        <w:t xml:space="preserve">ГИА </w:t>
      </w:r>
      <w:r w:rsidR="00D95355">
        <w:rPr>
          <w:noProof/>
        </w:rPr>
        <w:t>составлена</w:t>
      </w:r>
      <w:r w:rsidR="00D95355" w:rsidRPr="00D95355">
        <w:rPr>
          <w:noProof/>
        </w:rPr>
        <w:t>:</w:t>
      </w:r>
      <w:r w:rsidR="00D95355">
        <w:rPr>
          <w:noProof/>
        </w:rPr>
        <w:t xml:space="preserve">    </w:t>
      </w:r>
    </w:p>
    <w:p w:rsidR="00FA1008" w:rsidRDefault="004334FE" w:rsidP="00FA1008">
      <w:pPr>
        <w:ind w:right="170" w:firstLine="567"/>
        <w:jc w:val="both"/>
        <w:rPr>
          <w:noProof/>
        </w:rPr>
      </w:pPr>
      <w:r>
        <w:rPr>
          <w:noProof/>
        </w:rPr>
        <w:t>Зав.кафедрой СП,</w:t>
      </w:r>
      <w:r w:rsidR="00D95355">
        <w:rPr>
          <w:noProof/>
        </w:rPr>
        <w:t xml:space="preserve">   </w:t>
      </w:r>
      <w:r w:rsidR="00FA1008">
        <w:rPr>
          <w:noProof/>
        </w:rPr>
        <w:t xml:space="preserve">доцент, к.т.н.                                                                          </w:t>
      </w:r>
    </w:p>
    <w:p w:rsidR="00CE02D2" w:rsidRDefault="00CE02D2" w:rsidP="00F26B41">
      <w:pPr>
        <w:ind w:right="170" w:firstLine="567"/>
        <w:jc w:val="both"/>
        <w:rPr>
          <w:noProof/>
        </w:rPr>
      </w:pPr>
    </w:p>
    <w:p w:rsidR="00CE02D2" w:rsidRDefault="00CE02D2" w:rsidP="00FA1008">
      <w:pPr>
        <w:tabs>
          <w:tab w:val="left" w:pos="9356"/>
        </w:tabs>
        <w:ind w:firstLine="567"/>
        <w:jc w:val="right"/>
        <w:rPr>
          <w:noProof/>
        </w:rPr>
      </w:pPr>
    </w:p>
    <w:p w:rsidR="00CE02D2" w:rsidRDefault="0036264F" w:rsidP="00F26B41">
      <w:pPr>
        <w:tabs>
          <w:tab w:val="left" w:pos="9356"/>
        </w:tabs>
        <w:ind w:firstLine="567"/>
        <w:jc w:val="both"/>
        <w:rPr>
          <w:noProof/>
        </w:rPr>
      </w:pPr>
      <w:r>
        <w:rPr>
          <w:noProof/>
        </w:rPr>
        <w:t xml:space="preserve"> </w:t>
      </w:r>
    </w:p>
    <w:p w:rsidR="00CE02D2" w:rsidRDefault="00CE02D2" w:rsidP="00F26B41">
      <w:pPr>
        <w:tabs>
          <w:tab w:val="left" w:pos="9356"/>
        </w:tabs>
        <w:ind w:firstLine="567"/>
        <w:jc w:val="both"/>
        <w:rPr>
          <w:noProof/>
        </w:rPr>
      </w:pPr>
    </w:p>
    <w:p w:rsidR="00CE02D2" w:rsidRDefault="00CE02D2" w:rsidP="00F26B41">
      <w:pPr>
        <w:tabs>
          <w:tab w:val="left" w:pos="9356"/>
        </w:tabs>
        <w:ind w:firstLine="567"/>
        <w:jc w:val="both"/>
        <w:rPr>
          <w:noProof/>
          <w:u w:val="single"/>
        </w:rPr>
      </w:pPr>
    </w:p>
    <w:p w:rsidR="00D95355" w:rsidRDefault="00D95355" w:rsidP="00F26B41">
      <w:pPr>
        <w:ind w:right="170" w:firstLine="567"/>
        <w:jc w:val="both"/>
        <w:rPr>
          <w:noProof/>
          <w:u w:val="single"/>
        </w:rPr>
      </w:pPr>
    </w:p>
    <w:p w:rsidR="000F6170" w:rsidRDefault="00D95355" w:rsidP="00F26B41">
      <w:pPr>
        <w:ind w:right="170" w:firstLine="567"/>
        <w:jc w:val="both"/>
        <w:rPr>
          <w:noProof/>
        </w:rPr>
      </w:pPr>
      <w:r w:rsidRPr="00D95355">
        <w:rPr>
          <w:noProof/>
        </w:rPr>
        <w:t xml:space="preserve">   </w:t>
      </w:r>
    </w:p>
    <w:p w:rsidR="000F6170" w:rsidRDefault="00FA1008" w:rsidP="00F26B41">
      <w:pPr>
        <w:pStyle w:val="Style9"/>
        <w:widowControl/>
        <w:jc w:val="center"/>
        <w:rPr>
          <w:b/>
          <w:bCs/>
          <w:sz w:val="23"/>
          <w:szCs w:val="23"/>
        </w:rPr>
      </w:pPr>
      <w:r>
        <w:rPr>
          <w:noProof/>
        </w:rPr>
        <w:drawing>
          <wp:inline distT="0" distB="0" distL="0" distR="0">
            <wp:extent cx="6190618" cy="128427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" t="3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821" cy="128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170" w:rsidRDefault="000F6170" w:rsidP="00F26B41">
      <w:pPr>
        <w:pStyle w:val="Style9"/>
        <w:widowControl/>
        <w:jc w:val="center"/>
        <w:rPr>
          <w:b/>
          <w:bCs/>
          <w:sz w:val="23"/>
          <w:szCs w:val="23"/>
        </w:rPr>
      </w:pPr>
    </w:p>
    <w:p w:rsidR="000F6170" w:rsidRDefault="000F6170" w:rsidP="00F26B41">
      <w:pPr>
        <w:pStyle w:val="Style9"/>
        <w:widowControl/>
        <w:jc w:val="center"/>
        <w:rPr>
          <w:b/>
          <w:bCs/>
          <w:sz w:val="23"/>
          <w:szCs w:val="23"/>
        </w:rPr>
      </w:pPr>
    </w:p>
    <w:p w:rsidR="000F6170" w:rsidRDefault="000F6170" w:rsidP="00F26B41">
      <w:pPr>
        <w:pStyle w:val="Style9"/>
        <w:widowControl/>
        <w:jc w:val="center"/>
        <w:rPr>
          <w:b/>
          <w:bCs/>
          <w:sz w:val="23"/>
          <w:szCs w:val="23"/>
        </w:rPr>
      </w:pPr>
    </w:p>
    <w:p w:rsidR="005B43E0" w:rsidRPr="00695BD1" w:rsidRDefault="005B43E0" w:rsidP="005B43E0">
      <w:pPr>
        <w:jc w:val="center"/>
        <w:rPr>
          <w:b/>
          <w:bCs/>
        </w:rPr>
      </w:pPr>
      <w:r w:rsidRPr="00695BD1">
        <w:rPr>
          <w:b/>
          <w:bCs/>
        </w:rPr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1456"/>
        <w:gridCol w:w="4402"/>
        <w:gridCol w:w="2001"/>
        <w:gridCol w:w="1661"/>
      </w:tblGrid>
      <w:tr w:rsidR="005B43E0" w:rsidRPr="00695BD1" w:rsidTr="001034C2">
        <w:trPr>
          <w:trHeight w:val="1173"/>
        </w:trPr>
        <w:tc>
          <w:tcPr>
            <w:tcW w:w="305" w:type="pct"/>
            <w:vAlign w:val="center"/>
          </w:tcPr>
          <w:p w:rsidR="005B43E0" w:rsidRPr="00695BD1" w:rsidRDefault="005B43E0" w:rsidP="00D3010F">
            <w:pPr>
              <w:jc w:val="center"/>
              <w:rPr>
                <w:bCs/>
              </w:rPr>
            </w:pPr>
            <w:r w:rsidRPr="00695BD1">
              <w:rPr>
                <w:bCs/>
              </w:rPr>
              <w:t xml:space="preserve">№ </w:t>
            </w:r>
            <w:proofErr w:type="gramStart"/>
            <w:r w:rsidRPr="00695BD1">
              <w:rPr>
                <w:bCs/>
              </w:rPr>
              <w:t>п</w:t>
            </w:r>
            <w:proofErr w:type="gramEnd"/>
            <w:r w:rsidRPr="00695BD1">
              <w:rPr>
                <w:bCs/>
              </w:rPr>
              <w:t>/п</w:t>
            </w:r>
          </w:p>
        </w:tc>
        <w:tc>
          <w:tcPr>
            <w:tcW w:w="718" w:type="pct"/>
            <w:vAlign w:val="center"/>
          </w:tcPr>
          <w:p w:rsidR="005B43E0" w:rsidRPr="00695BD1" w:rsidRDefault="005B43E0" w:rsidP="00D3010F">
            <w:pPr>
              <w:jc w:val="center"/>
              <w:rPr>
                <w:bCs/>
              </w:rPr>
            </w:pPr>
            <w:r w:rsidRPr="00695BD1">
              <w:rPr>
                <w:bCs/>
              </w:rPr>
              <w:t xml:space="preserve">Раздел </w:t>
            </w:r>
            <w:r w:rsidRPr="00695BD1">
              <w:rPr>
                <w:bCs/>
              </w:rPr>
              <w:br/>
              <w:t>программы</w:t>
            </w:r>
          </w:p>
        </w:tc>
        <w:tc>
          <w:tcPr>
            <w:tcW w:w="2171" w:type="pct"/>
            <w:vAlign w:val="center"/>
          </w:tcPr>
          <w:p w:rsidR="005B43E0" w:rsidRPr="00695BD1" w:rsidRDefault="005B43E0" w:rsidP="00D3010F">
            <w:pPr>
              <w:jc w:val="center"/>
              <w:rPr>
                <w:bCs/>
              </w:rPr>
            </w:pPr>
            <w:r w:rsidRPr="00695BD1">
              <w:rPr>
                <w:bCs/>
              </w:rPr>
              <w:t xml:space="preserve">Краткое содержание </w:t>
            </w:r>
            <w:r w:rsidRPr="00695BD1">
              <w:rPr>
                <w:bCs/>
              </w:rPr>
              <w:br/>
              <w:t>изменения/дополнения</w:t>
            </w:r>
          </w:p>
        </w:tc>
        <w:tc>
          <w:tcPr>
            <w:tcW w:w="987" w:type="pct"/>
            <w:vAlign w:val="center"/>
          </w:tcPr>
          <w:p w:rsidR="005B43E0" w:rsidRPr="00695BD1" w:rsidRDefault="005B43E0" w:rsidP="00D3010F">
            <w:pPr>
              <w:jc w:val="center"/>
              <w:rPr>
                <w:bCs/>
              </w:rPr>
            </w:pPr>
            <w:r w:rsidRPr="00695BD1">
              <w:rPr>
                <w:bCs/>
              </w:rPr>
              <w:t>Дата</w:t>
            </w:r>
            <w:proofErr w:type="gramStart"/>
            <w:r w:rsidRPr="00695BD1">
              <w:rPr>
                <w:bCs/>
              </w:rPr>
              <w:t>.</w:t>
            </w:r>
            <w:proofErr w:type="gramEnd"/>
            <w:r w:rsidRPr="00695BD1">
              <w:rPr>
                <w:bCs/>
              </w:rPr>
              <w:t xml:space="preserve"> </w:t>
            </w:r>
            <w:r w:rsidRPr="00695BD1">
              <w:rPr>
                <w:bCs/>
              </w:rPr>
              <w:br/>
              <w:t xml:space="preserve">№ </w:t>
            </w:r>
            <w:proofErr w:type="gramStart"/>
            <w:r w:rsidRPr="00695BD1">
              <w:rPr>
                <w:bCs/>
              </w:rPr>
              <w:t>п</w:t>
            </w:r>
            <w:proofErr w:type="gramEnd"/>
            <w:r w:rsidRPr="00695BD1">
              <w:rPr>
                <w:bCs/>
              </w:rPr>
              <w:t xml:space="preserve">ротокола </w:t>
            </w:r>
            <w:r w:rsidRPr="00695BD1">
              <w:rPr>
                <w:bCs/>
              </w:rPr>
              <w:br/>
              <w:t xml:space="preserve">заседания </w:t>
            </w:r>
            <w:r w:rsidRPr="00695BD1">
              <w:rPr>
                <w:bCs/>
              </w:rPr>
              <w:br/>
              <w:t>кафедры</w:t>
            </w:r>
          </w:p>
        </w:tc>
        <w:tc>
          <w:tcPr>
            <w:tcW w:w="819" w:type="pct"/>
            <w:vAlign w:val="center"/>
          </w:tcPr>
          <w:p w:rsidR="005B43E0" w:rsidRPr="00695BD1" w:rsidRDefault="005B43E0" w:rsidP="001034C2">
            <w:pPr>
              <w:jc w:val="center"/>
              <w:rPr>
                <w:bCs/>
              </w:rPr>
            </w:pPr>
            <w:r w:rsidRPr="00695BD1">
              <w:rPr>
                <w:bCs/>
              </w:rPr>
              <w:t xml:space="preserve">Подпись зав. </w:t>
            </w:r>
            <w:r w:rsidRPr="00695BD1">
              <w:rPr>
                <w:bCs/>
              </w:rPr>
              <w:br/>
              <w:t>кафедрой</w:t>
            </w:r>
          </w:p>
        </w:tc>
      </w:tr>
      <w:tr w:rsidR="005B43E0" w:rsidRPr="00695BD1" w:rsidTr="001034C2">
        <w:tc>
          <w:tcPr>
            <w:tcW w:w="305" w:type="pct"/>
          </w:tcPr>
          <w:p w:rsidR="005B43E0" w:rsidRPr="00695BD1" w:rsidRDefault="005B43E0" w:rsidP="00D3010F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 w:rsidRPr="00695BD1">
              <w:rPr>
                <w:bCs/>
              </w:rPr>
              <w:t>1.</w:t>
            </w:r>
          </w:p>
        </w:tc>
        <w:tc>
          <w:tcPr>
            <w:tcW w:w="718" w:type="pct"/>
          </w:tcPr>
          <w:p w:rsidR="005B43E0" w:rsidRPr="00695BD1" w:rsidRDefault="005B43E0" w:rsidP="00D3010F">
            <w:pPr>
              <w:rPr>
                <w:bCs/>
              </w:rPr>
            </w:pPr>
            <w:r w:rsidRPr="00695BD1">
              <w:rPr>
                <w:bCs/>
              </w:rPr>
              <w:t>7</w:t>
            </w:r>
          </w:p>
        </w:tc>
        <w:tc>
          <w:tcPr>
            <w:tcW w:w="2171" w:type="pct"/>
          </w:tcPr>
          <w:p w:rsidR="005B43E0" w:rsidRDefault="005B43E0" w:rsidP="005B43E0">
            <w:pPr>
              <w:rPr>
                <w:bCs/>
              </w:rPr>
            </w:pPr>
            <w:r>
              <w:rPr>
                <w:bCs/>
              </w:rPr>
              <w:t>Разработка программы</w:t>
            </w:r>
            <w:r w:rsidRPr="00695BD1">
              <w:rPr>
                <w:bCs/>
              </w:rPr>
              <w:t xml:space="preserve"> </w:t>
            </w:r>
            <w:r>
              <w:rPr>
                <w:bCs/>
              </w:rPr>
              <w:t>ГИА по новому макету</w:t>
            </w:r>
          </w:p>
          <w:p w:rsidR="001034C2" w:rsidRDefault="001034C2" w:rsidP="005B43E0">
            <w:pPr>
              <w:rPr>
                <w:bCs/>
              </w:rPr>
            </w:pPr>
          </w:p>
          <w:p w:rsidR="001034C2" w:rsidRPr="00695BD1" w:rsidRDefault="001034C2" w:rsidP="005B43E0">
            <w:pPr>
              <w:rPr>
                <w:bCs/>
              </w:rPr>
            </w:pPr>
          </w:p>
        </w:tc>
        <w:tc>
          <w:tcPr>
            <w:tcW w:w="987" w:type="pct"/>
          </w:tcPr>
          <w:p w:rsidR="005B43E0" w:rsidRPr="00695BD1" w:rsidRDefault="005B43E0" w:rsidP="00D3010F">
            <w:pPr>
              <w:rPr>
                <w:bCs/>
              </w:rPr>
            </w:pPr>
            <w:r>
              <w:rPr>
                <w:bCs/>
              </w:rPr>
              <w:t>10</w:t>
            </w:r>
            <w:r w:rsidRPr="00695BD1">
              <w:rPr>
                <w:bCs/>
              </w:rPr>
              <w:t>.</w:t>
            </w:r>
            <w:r>
              <w:rPr>
                <w:bCs/>
              </w:rPr>
              <w:t>09</w:t>
            </w:r>
            <w:r w:rsidRPr="00695BD1">
              <w:rPr>
                <w:bCs/>
              </w:rPr>
              <w:t>.201</w:t>
            </w:r>
            <w:r>
              <w:rPr>
                <w:bCs/>
              </w:rPr>
              <w:t>7</w:t>
            </w:r>
          </w:p>
          <w:p w:rsidR="005B43E0" w:rsidRPr="00695BD1" w:rsidRDefault="005B43E0" w:rsidP="00D3010F">
            <w:pPr>
              <w:rPr>
                <w:bCs/>
              </w:rPr>
            </w:pPr>
            <w:r w:rsidRPr="00695BD1">
              <w:rPr>
                <w:bCs/>
              </w:rPr>
              <w:t>Пр.№1</w:t>
            </w:r>
          </w:p>
        </w:tc>
        <w:tc>
          <w:tcPr>
            <w:tcW w:w="819" w:type="pct"/>
            <w:vAlign w:val="center"/>
          </w:tcPr>
          <w:p w:rsidR="005B43E0" w:rsidRPr="00695BD1" w:rsidRDefault="005B43E0" w:rsidP="001034C2">
            <w:pPr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71083ED5" wp14:editId="645F5DA6">
                  <wp:extent cx="659204" cy="476092"/>
                  <wp:effectExtent l="0" t="0" r="0" b="0"/>
                  <wp:docPr id="1" name="Рисунок 1" descr="Описание: Описание: D:\РП 2018\Уч.планы\Пермяков подпис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D:\РП 2018\Уч.планы\Пермяков подпис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29" t="28905" r="14125" b="63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757" cy="477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9989547" wp14:editId="2DA394D1">
                  <wp:simplePos x="0" y="0"/>
                  <wp:positionH relativeFrom="column">
                    <wp:posOffset>4457700</wp:posOffset>
                  </wp:positionH>
                  <wp:positionV relativeFrom="paragraph">
                    <wp:posOffset>2581910</wp:posOffset>
                  </wp:positionV>
                  <wp:extent cx="2295525" cy="1028700"/>
                  <wp:effectExtent l="0" t="0" r="9525" b="0"/>
                  <wp:wrapNone/>
                  <wp:docPr id="7" name="Рисунок 7" descr="Описание: Описание: Описание: пермяков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пермяков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37" b="110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B43E0" w:rsidRPr="00695BD1" w:rsidTr="001034C2">
        <w:tc>
          <w:tcPr>
            <w:tcW w:w="305" w:type="pct"/>
          </w:tcPr>
          <w:p w:rsidR="005B43E0" w:rsidRPr="00695BD1" w:rsidRDefault="005B43E0" w:rsidP="00D3010F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 w:rsidRPr="00695BD1">
              <w:rPr>
                <w:bCs/>
              </w:rPr>
              <w:t>2.</w:t>
            </w:r>
          </w:p>
        </w:tc>
        <w:tc>
          <w:tcPr>
            <w:tcW w:w="718" w:type="pct"/>
          </w:tcPr>
          <w:p w:rsidR="005B43E0" w:rsidRPr="00695BD1" w:rsidRDefault="005B43E0" w:rsidP="00D3010F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71" w:type="pct"/>
          </w:tcPr>
          <w:p w:rsidR="005B43E0" w:rsidRDefault="005B43E0" w:rsidP="005B43E0">
            <w:pPr>
              <w:ind w:firstLine="27"/>
              <w:rPr>
                <w:bCs/>
              </w:rPr>
            </w:pPr>
            <w:r>
              <w:rPr>
                <w:bCs/>
              </w:rPr>
              <w:t>Корректировка раздела «Учебно-методическое  обеспечение дисциплин»</w:t>
            </w:r>
          </w:p>
          <w:p w:rsidR="001034C2" w:rsidRDefault="001034C2" w:rsidP="005B43E0">
            <w:pPr>
              <w:ind w:firstLine="27"/>
              <w:rPr>
                <w:bCs/>
              </w:rPr>
            </w:pPr>
          </w:p>
          <w:p w:rsidR="001034C2" w:rsidRDefault="001034C2" w:rsidP="005B43E0">
            <w:pPr>
              <w:ind w:firstLine="27"/>
              <w:rPr>
                <w:bCs/>
              </w:rPr>
            </w:pPr>
          </w:p>
        </w:tc>
        <w:tc>
          <w:tcPr>
            <w:tcW w:w="987" w:type="pct"/>
          </w:tcPr>
          <w:p w:rsidR="005B43E0" w:rsidRPr="00695BD1" w:rsidRDefault="005B43E0" w:rsidP="00D3010F">
            <w:pPr>
              <w:rPr>
                <w:bCs/>
              </w:rPr>
            </w:pPr>
            <w:r>
              <w:rPr>
                <w:bCs/>
              </w:rPr>
              <w:t>10</w:t>
            </w:r>
            <w:r w:rsidRPr="00695BD1">
              <w:rPr>
                <w:bCs/>
              </w:rPr>
              <w:t>.</w:t>
            </w:r>
            <w:r>
              <w:rPr>
                <w:bCs/>
              </w:rPr>
              <w:t>09</w:t>
            </w:r>
            <w:r w:rsidRPr="00695BD1">
              <w:rPr>
                <w:bCs/>
              </w:rPr>
              <w:t>.201</w:t>
            </w:r>
            <w:r>
              <w:rPr>
                <w:bCs/>
              </w:rPr>
              <w:t>8</w:t>
            </w:r>
          </w:p>
          <w:p w:rsidR="005B43E0" w:rsidRPr="00695BD1" w:rsidRDefault="005B43E0" w:rsidP="00D3010F">
            <w:pPr>
              <w:rPr>
                <w:bCs/>
              </w:rPr>
            </w:pPr>
            <w:r w:rsidRPr="00695BD1">
              <w:rPr>
                <w:bCs/>
              </w:rPr>
              <w:t>Пр.№1</w:t>
            </w:r>
          </w:p>
        </w:tc>
        <w:tc>
          <w:tcPr>
            <w:tcW w:w="819" w:type="pct"/>
            <w:vAlign w:val="center"/>
          </w:tcPr>
          <w:p w:rsidR="005B43E0" w:rsidRPr="00695BD1" w:rsidRDefault="005B43E0" w:rsidP="001034C2">
            <w:pPr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6961AF10" wp14:editId="6385E994">
                  <wp:extent cx="642347" cy="463918"/>
                  <wp:effectExtent l="0" t="0" r="0" b="0"/>
                  <wp:docPr id="8" name="Рисунок 8" descr="Описание: Описание: D:\РП 2018\Уч.планы\Пермяков подпис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D:\РП 2018\Уч.планы\Пермяков подпис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29" t="28905" r="14125" b="63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835" cy="46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35EBAC5" wp14:editId="042FCF8B">
                  <wp:simplePos x="0" y="0"/>
                  <wp:positionH relativeFrom="column">
                    <wp:posOffset>4457700</wp:posOffset>
                  </wp:positionH>
                  <wp:positionV relativeFrom="paragraph">
                    <wp:posOffset>2581910</wp:posOffset>
                  </wp:positionV>
                  <wp:extent cx="2295525" cy="1028700"/>
                  <wp:effectExtent l="0" t="0" r="9525" b="0"/>
                  <wp:wrapNone/>
                  <wp:docPr id="9" name="Рисунок 9" descr="Описание: Описание: Описание: пермяков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пермяков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37" b="110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52F9" w:rsidRPr="00695BD1" w:rsidTr="001034C2">
        <w:tc>
          <w:tcPr>
            <w:tcW w:w="305" w:type="pct"/>
          </w:tcPr>
          <w:p w:rsidR="000252F9" w:rsidRPr="00695BD1" w:rsidRDefault="000252F9" w:rsidP="00D3010F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18" w:type="pct"/>
          </w:tcPr>
          <w:p w:rsidR="000252F9" w:rsidRDefault="000252F9" w:rsidP="00D3010F">
            <w:pPr>
              <w:rPr>
                <w:bCs/>
              </w:rPr>
            </w:pPr>
            <w:r>
              <w:rPr>
                <w:bCs/>
              </w:rPr>
              <w:t>8(г)</w:t>
            </w:r>
          </w:p>
        </w:tc>
        <w:tc>
          <w:tcPr>
            <w:tcW w:w="2171" w:type="pct"/>
          </w:tcPr>
          <w:p w:rsidR="000252F9" w:rsidRDefault="000252F9" w:rsidP="000252F9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дисц</w:t>
            </w:r>
            <w:r>
              <w:rPr>
                <w:bCs/>
              </w:rPr>
              <w:t>и</w:t>
            </w:r>
            <w:r>
              <w:rPr>
                <w:bCs/>
              </w:rPr>
              <w:t>плины</w:t>
            </w:r>
            <w:r w:rsidRPr="00AE4ED1">
              <w:rPr>
                <w:bCs/>
              </w:rPr>
              <w:t xml:space="preserve"> Корректировка раздела</w:t>
            </w:r>
            <w:r>
              <w:rPr>
                <w:bCs/>
              </w:rPr>
              <w:t xml:space="preserve"> «Матер</w:t>
            </w:r>
            <w:r>
              <w:rPr>
                <w:bCs/>
              </w:rPr>
              <w:t>и</w:t>
            </w:r>
            <w:r>
              <w:rPr>
                <w:bCs/>
              </w:rPr>
              <w:t>ально-техническое обеспечение»</w:t>
            </w:r>
          </w:p>
          <w:p w:rsidR="000252F9" w:rsidRDefault="000252F9" w:rsidP="005B43E0">
            <w:pPr>
              <w:ind w:firstLine="27"/>
              <w:rPr>
                <w:bCs/>
              </w:rPr>
            </w:pPr>
          </w:p>
        </w:tc>
        <w:tc>
          <w:tcPr>
            <w:tcW w:w="987" w:type="pct"/>
          </w:tcPr>
          <w:p w:rsidR="000252F9" w:rsidRPr="00695BD1" w:rsidRDefault="000252F9" w:rsidP="000252F9">
            <w:pPr>
              <w:rPr>
                <w:bCs/>
              </w:rPr>
            </w:pPr>
            <w:r>
              <w:rPr>
                <w:bCs/>
              </w:rPr>
              <w:t>08.10.2019</w:t>
            </w:r>
          </w:p>
          <w:p w:rsidR="000252F9" w:rsidRDefault="000252F9" w:rsidP="000252F9">
            <w:pPr>
              <w:rPr>
                <w:bCs/>
              </w:rPr>
            </w:pPr>
            <w:r>
              <w:rPr>
                <w:bCs/>
              </w:rPr>
              <w:t>Пр.№2</w:t>
            </w:r>
          </w:p>
        </w:tc>
        <w:tc>
          <w:tcPr>
            <w:tcW w:w="819" w:type="pct"/>
            <w:vAlign w:val="center"/>
          </w:tcPr>
          <w:p w:rsidR="000252F9" w:rsidRDefault="000252F9" w:rsidP="001034C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596FAC" wp14:editId="311E1844">
                  <wp:extent cx="648740" cy="468535"/>
                  <wp:effectExtent l="0" t="0" r="0" b="0"/>
                  <wp:docPr id="11" name="Рисунок 11" descr="Описание: Описание: D:\РП 2018\Уч.планы\Пермяков подпис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D:\РП 2018\Уч.планы\Пермяков подпис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29" t="28905" r="14125" b="63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252" cy="470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4C2" w:rsidRPr="00695BD1" w:rsidTr="001034C2">
        <w:tc>
          <w:tcPr>
            <w:tcW w:w="305" w:type="pct"/>
          </w:tcPr>
          <w:p w:rsidR="001034C2" w:rsidRPr="00AE4ED1" w:rsidRDefault="000252F9" w:rsidP="00D3010F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4</w:t>
            </w:r>
            <w:r w:rsidR="001034C2">
              <w:rPr>
                <w:bCs/>
              </w:rPr>
              <w:t>.</w:t>
            </w:r>
          </w:p>
        </w:tc>
        <w:tc>
          <w:tcPr>
            <w:tcW w:w="718" w:type="pct"/>
          </w:tcPr>
          <w:p w:rsidR="001034C2" w:rsidRPr="00AE4ED1" w:rsidRDefault="001034C2" w:rsidP="00BD76C6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71" w:type="pct"/>
          </w:tcPr>
          <w:p w:rsidR="001034C2" w:rsidRDefault="001034C2" w:rsidP="00BD76C6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дисц</w:t>
            </w:r>
            <w:r>
              <w:rPr>
                <w:bCs/>
              </w:rPr>
              <w:t>и</w:t>
            </w:r>
            <w:r>
              <w:rPr>
                <w:bCs/>
              </w:rPr>
              <w:t>плины</w:t>
            </w:r>
          </w:p>
          <w:p w:rsidR="001034C2" w:rsidRPr="00AE4ED1" w:rsidRDefault="001034C2" w:rsidP="00BD76C6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987" w:type="pct"/>
          </w:tcPr>
          <w:p w:rsidR="001034C2" w:rsidRDefault="001034C2" w:rsidP="000252F9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02.09.2020</w:t>
            </w:r>
          </w:p>
          <w:p w:rsidR="001034C2" w:rsidRPr="00AE4ED1" w:rsidRDefault="001034C2" w:rsidP="000252F9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Пр.№1</w:t>
            </w:r>
          </w:p>
        </w:tc>
        <w:tc>
          <w:tcPr>
            <w:tcW w:w="819" w:type="pct"/>
            <w:vAlign w:val="center"/>
          </w:tcPr>
          <w:p w:rsidR="001034C2" w:rsidRPr="00695BD1" w:rsidRDefault="001034C2" w:rsidP="001034C2">
            <w:pPr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76400492" wp14:editId="10FC5804">
                  <wp:extent cx="648740" cy="468535"/>
                  <wp:effectExtent l="0" t="0" r="0" b="0"/>
                  <wp:docPr id="10" name="Рисунок 10" descr="Описание: Описание: D:\РП 2018\Уч.планы\Пермяков подпис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D:\РП 2018\Уч.планы\Пермяков подпис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29" t="28905" r="14125" b="63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252" cy="470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4C2" w:rsidRPr="00695BD1" w:rsidTr="00D3010F">
        <w:tc>
          <w:tcPr>
            <w:tcW w:w="305" w:type="pct"/>
          </w:tcPr>
          <w:p w:rsidR="001034C2" w:rsidRPr="00AE4ED1" w:rsidRDefault="001034C2" w:rsidP="00D3010F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18" w:type="pct"/>
          </w:tcPr>
          <w:p w:rsidR="001034C2" w:rsidRPr="00AE4ED1" w:rsidRDefault="001034C2" w:rsidP="00D3010F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2171" w:type="pct"/>
          </w:tcPr>
          <w:p w:rsidR="001034C2" w:rsidRPr="00AE4ED1" w:rsidRDefault="001034C2" w:rsidP="00D3010F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987" w:type="pct"/>
          </w:tcPr>
          <w:p w:rsidR="001034C2" w:rsidRPr="00AE4ED1" w:rsidRDefault="001034C2" w:rsidP="00D3010F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819" w:type="pct"/>
          </w:tcPr>
          <w:p w:rsidR="001034C2" w:rsidRPr="00AE4ED1" w:rsidRDefault="001034C2" w:rsidP="00D3010F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</w:tr>
      <w:tr w:rsidR="001034C2" w:rsidRPr="00695BD1" w:rsidTr="00D3010F">
        <w:tc>
          <w:tcPr>
            <w:tcW w:w="305" w:type="pct"/>
          </w:tcPr>
          <w:p w:rsidR="001034C2" w:rsidRPr="00AE4ED1" w:rsidRDefault="001034C2" w:rsidP="00D3010F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718" w:type="pct"/>
          </w:tcPr>
          <w:p w:rsidR="001034C2" w:rsidRPr="00AE4ED1" w:rsidRDefault="001034C2" w:rsidP="00D3010F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2171" w:type="pct"/>
          </w:tcPr>
          <w:p w:rsidR="001034C2" w:rsidRPr="00AE4ED1" w:rsidRDefault="001034C2" w:rsidP="00D3010F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987" w:type="pct"/>
          </w:tcPr>
          <w:p w:rsidR="001034C2" w:rsidRPr="00AE4ED1" w:rsidRDefault="001034C2" w:rsidP="00D3010F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819" w:type="pct"/>
          </w:tcPr>
          <w:p w:rsidR="001034C2" w:rsidRPr="00AE4ED1" w:rsidRDefault="001034C2" w:rsidP="00D3010F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</w:tr>
      <w:tr w:rsidR="001034C2" w:rsidRPr="00695BD1" w:rsidTr="00D3010F">
        <w:tc>
          <w:tcPr>
            <w:tcW w:w="305" w:type="pct"/>
          </w:tcPr>
          <w:p w:rsidR="001034C2" w:rsidRDefault="001034C2" w:rsidP="00D3010F">
            <w:pPr>
              <w:rPr>
                <w:b/>
                <w:bCs/>
              </w:rPr>
            </w:pPr>
          </w:p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</w:tr>
      <w:tr w:rsidR="001034C2" w:rsidRPr="00695BD1" w:rsidTr="00D3010F">
        <w:tc>
          <w:tcPr>
            <w:tcW w:w="305" w:type="pct"/>
          </w:tcPr>
          <w:p w:rsidR="001034C2" w:rsidRDefault="001034C2" w:rsidP="00D3010F">
            <w:pPr>
              <w:rPr>
                <w:b/>
                <w:bCs/>
              </w:rPr>
            </w:pPr>
          </w:p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</w:tr>
      <w:tr w:rsidR="001034C2" w:rsidRPr="00695BD1" w:rsidTr="00D3010F">
        <w:tc>
          <w:tcPr>
            <w:tcW w:w="305" w:type="pct"/>
          </w:tcPr>
          <w:p w:rsidR="001034C2" w:rsidRDefault="001034C2" w:rsidP="00D3010F">
            <w:pPr>
              <w:rPr>
                <w:b/>
                <w:bCs/>
              </w:rPr>
            </w:pPr>
          </w:p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</w:tr>
      <w:tr w:rsidR="001034C2" w:rsidRPr="00695BD1" w:rsidTr="00D3010F">
        <w:tc>
          <w:tcPr>
            <w:tcW w:w="305" w:type="pct"/>
          </w:tcPr>
          <w:p w:rsidR="001034C2" w:rsidRDefault="001034C2" w:rsidP="00D3010F">
            <w:pPr>
              <w:rPr>
                <w:b/>
                <w:bCs/>
              </w:rPr>
            </w:pPr>
          </w:p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</w:tr>
      <w:tr w:rsidR="001034C2" w:rsidRPr="00695BD1" w:rsidTr="00D3010F">
        <w:tc>
          <w:tcPr>
            <w:tcW w:w="305" w:type="pct"/>
          </w:tcPr>
          <w:p w:rsidR="001034C2" w:rsidRDefault="001034C2" w:rsidP="00D3010F">
            <w:pPr>
              <w:rPr>
                <w:b/>
                <w:bCs/>
              </w:rPr>
            </w:pPr>
          </w:p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</w:tr>
      <w:tr w:rsidR="001034C2" w:rsidRPr="00695BD1" w:rsidTr="00D3010F">
        <w:tc>
          <w:tcPr>
            <w:tcW w:w="305" w:type="pct"/>
          </w:tcPr>
          <w:p w:rsidR="001034C2" w:rsidRDefault="001034C2" w:rsidP="00D3010F">
            <w:pPr>
              <w:rPr>
                <w:b/>
                <w:bCs/>
              </w:rPr>
            </w:pPr>
          </w:p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</w:tr>
      <w:tr w:rsidR="001034C2" w:rsidRPr="00695BD1" w:rsidTr="00D3010F">
        <w:tc>
          <w:tcPr>
            <w:tcW w:w="305" w:type="pct"/>
          </w:tcPr>
          <w:p w:rsidR="001034C2" w:rsidRDefault="001034C2" w:rsidP="00D3010F">
            <w:pPr>
              <w:rPr>
                <w:b/>
                <w:bCs/>
              </w:rPr>
            </w:pPr>
          </w:p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</w:tr>
      <w:tr w:rsidR="001034C2" w:rsidRPr="00695BD1" w:rsidTr="00D3010F">
        <w:tc>
          <w:tcPr>
            <w:tcW w:w="305" w:type="pct"/>
          </w:tcPr>
          <w:p w:rsidR="001034C2" w:rsidRDefault="001034C2" w:rsidP="00D3010F">
            <w:pPr>
              <w:rPr>
                <w:b/>
                <w:bCs/>
              </w:rPr>
            </w:pPr>
          </w:p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</w:tr>
      <w:tr w:rsidR="001034C2" w:rsidRPr="00695BD1" w:rsidTr="00D3010F">
        <w:tc>
          <w:tcPr>
            <w:tcW w:w="305" w:type="pct"/>
          </w:tcPr>
          <w:p w:rsidR="001034C2" w:rsidRDefault="001034C2" w:rsidP="00D3010F">
            <w:pPr>
              <w:rPr>
                <w:b/>
                <w:bCs/>
              </w:rPr>
            </w:pPr>
          </w:p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</w:tr>
      <w:tr w:rsidR="001034C2" w:rsidRPr="00695BD1" w:rsidTr="00D3010F">
        <w:tc>
          <w:tcPr>
            <w:tcW w:w="305" w:type="pct"/>
          </w:tcPr>
          <w:p w:rsidR="001034C2" w:rsidRDefault="001034C2" w:rsidP="00D3010F">
            <w:pPr>
              <w:rPr>
                <w:b/>
                <w:bCs/>
              </w:rPr>
            </w:pPr>
          </w:p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</w:tr>
      <w:tr w:rsidR="001034C2" w:rsidRPr="00695BD1" w:rsidTr="00D3010F">
        <w:tc>
          <w:tcPr>
            <w:tcW w:w="305" w:type="pct"/>
          </w:tcPr>
          <w:p w:rsidR="001034C2" w:rsidRDefault="001034C2" w:rsidP="00D3010F">
            <w:pPr>
              <w:rPr>
                <w:b/>
                <w:bCs/>
              </w:rPr>
            </w:pPr>
          </w:p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1034C2" w:rsidRPr="00695BD1" w:rsidRDefault="001034C2" w:rsidP="00D3010F">
            <w:pPr>
              <w:rPr>
                <w:b/>
                <w:bCs/>
              </w:rPr>
            </w:pPr>
          </w:p>
        </w:tc>
      </w:tr>
    </w:tbl>
    <w:p w:rsidR="00BD4C43" w:rsidRDefault="00BD4C43" w:rsidP="00AC418B">
      <w:pPr>
        <w:pStyle w:val="1"/>
        <w:ind w:firstLine="567"/>
        <w:rPr>
          <w:b/>
          <w:i w:val="0"/>
        </w:rPr>
      </w:pPr>
    </w:p>
    <w:p w:rsidR="00AC418B" w:rsidRPr="00DB7AF4" w:rsidRDefault="00AC418B" w:rsidP="00AC418B">
      <w:pPr>
        <w:pStyle w:val="1"/>
        <w:ind w:firstLine="567"/>
        <w:rPr>
          <w:b/>
          <w:i w:val="0"/>
        </w:rPr>
      </w:pPr>
      <w:r w:rsidRPr="00DB7AF4">
        <w:rPr>
          <w:b/>
          <w:i w:val="0"/>
        </w:rPr>
        <w:t>1. Общие положения</w:t>
      </w:r>
    </w:p>
    <w:p w:rsidR="00BD4C43" w:rsidRDefault="00BD4C43" w:rsidP="00AC418B">
      <w:pPr>
        <w:ind w:right="-1" w:firstLine="567"/>
        <w:jc w:val="both"/>
      </w:pPr>
      <w:r>
        <w:t>Целью г</w:t>
      </w:r>
      <w:r w:rsidR="00AC418B">
        <w:t>осударственн</w:t>
      </w:r>
      <w:r>
        <w:t>ой</w:t>
      </w:r>
      <w:r w:rsidR="00AC418B">
        <w:t xml:space="preserve"> итогов</w:t>
      </w:r>
      <w:r>
        <w:t>ой</w:t>
      </w:r>
      <w:r w:rsidR="00AC418B">
        <w:t xml:space="preserve"> аттестаци</w:t>
      </w:r>
      <w:r>
        <w:t xml:space="preserve">и является </w:t>
      </w:r>
      <w:r w:rsidR="00AC418B">
        <w:t xml:space="preserve"> </w:t>
      </w:r>
      <w:r>
        <w:t>установление соответствия уровня профессиональной подготовки выпускников требованиям федерального государственного о</w:t>
      </w:r>
      <w:r>
        <w:t>б</w:t>
      </w:r>
      <w:r>
        <w:t xml:space="preserve">разовательного стандарта </w:t>
      </w:r>
    </w:p>
    <w:p w:rsidR="00AC418B" w:rsidRPr="00DB7AF4" w:rsidRDefault="00BD4C43" w:rsidP="00AC418B">
      <w:pPr>
        <w:ind w:right="-1" w:firstLine="567"/>
        <w:jc w:val="both"/>
        <w:rPr>
          <w:highlight w:val="yellow"/>
        </w:rPr>
      </w:pPr>
      <w:r>
        <w:t xml:space="preserve">В соответствии с требованиями ФГОС </w:t>
      </w:r>
      <w:proofErr w:type="gramStart"/>
      <w:r>
        <w:t>ВО</w:t>
      </w:r>
      <w:proofErr w:type="gramEnd"/>
      <w:r>
        <w:t xml:space="preserve"> итоговые аттестационные испытания по направлению подготовки   </w:t>
      </w:r>
      <w:r w:rsidR="00476A62">
        <w:t xml:space="preserve"> 08.06.01 Техника и технологии </w:t>
      </w:r>
      <w:r>
        <w:t>строительства включает</w:t>
      </w:r>
      <w:r w:rsidR="00AC418B" w:rsidRPr="00DB7AF4">
        <w:t>:</w:t>
      </w:r>
    </w:p>
    <w:p w:rsidR="00BD4C43" w:rsidRDefault="00BD4C43" w:rsidP="00BD4C43">
      <w:pPr>
        <w:pStyle w:val="ae"/>
        <w:spacing w:before="120" w:after="120"/>
        <w:ind w:left="709" w:hanging="142"/>
      </w:pPr>
      <w:r w:rsidRPr="005F7DA0">
        <w:t>–</w:t>
      </w:r>
      <w:r>
        <w:t xml:space="preserve"> государственный</w:t>
      </w:r>
      <w:r w:rsidRPr="002A7203">
        <w:t xml:space="preserve"> экзамен</w:t>
      </w:r>
      <w:r>
        <w:t>;</w:t>
      </w:r>
    </w:p>
    <w:p w:rsidR="00BD4C43" w:rsidRDefault="00BD4C43" w:rsidP="00BD4C43">
      <w:pPr>
        <w:pStyle w:val="ae"/>
        <w:spacing w:before="120" w:after="120"/>
        <w:ind w:left="709" w:hanging="142"/>
      </w:pPr>
      <w:r>
        <w:rPr>
          <w:i/>
        </w:rPr>
        <w:t xml:space="preserve">– </w:t>
      </w:r>
      <w:r>
        <w:t>научный доклад об основных результатах подготовленной научно-квалификационной работы (диссертации).</w:t>
      </w:r>
    </w:p>
    <w:p w:rsidR="00BD4C43" w:rsidRDefault="00BD4C43" w:rsidP="00BD4C43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  <w:r>
        <w:t xml:space="preserve">Аспирант по направлению подготовки 08.06.01 Техника и технологии строительства должен быть подготовлен к решению профессиональных задач в соответствии с направленностью (профилем) образовательной программы </w:t>
      </w:r>
      <w:r>
        <w:rPr>
          <w:rStyle w:val="FontStyle16"/>
          <w:b w:val="0"/>
          <w:sz w:val="24"/>
          <w:szCs w:val="24"/>
        </w:rPr>
        <w:t>Технология и организация строительства</w:t>
      </w:r>
    </w:p>
    <w:p w:rsidR="00BD4C43" w:rsidRDefault="00BD4C43" w:rsidP="00BD4C43">
      <w:pPr>
        <w:ind w:right="170"/>
      </w:pPr>
      <w:r>
        <w:t>и видам профессиональной деятельности:</w:t>
      </w:r>
    </w:p>
    <w:p w:rsidR="00BD4C43" w:rsidRPr="00BD4C43" w:rsidRDefault="00BD4C43" w:rsidP="00BD4C43">
      <w:pPr>
        <w:ind w:right="170"/>
      </w:pPr>
      <w:r>
        <w:t>-</w:t>
      </w:r>
      <w:r w:rsidRPr="00BD4C43">
        <w:t xml:space="preserve"> научно-исследовательская деятельность в области строительства</w:t>
      </w:r>
      <w:r>
        <w:t>;</w:t>
      </w:r>
    </w:p>
    <w:p w:rsidR="00BD4C43" w:rsidRPr="00BD4C43" w:rsidRDefault="00BD4C43" w:rsidP="00BD4C43">
      <w:pPr>
        <w:ind w:right="170"/>
      </w:pPr>
      <w:r>
        <w:t xml:space="preserve">- </w:t>
      </w:r>
      <w:r w:rsidRPr="00BD4C43">
        <w:t xml:space="preserve"> преподавательская деятельность  </w:t>
      </w:r>
    </w:p>
    <w:p w:rsidR="00BD4C43" w:rsidRDefault="00AC418B" w:rsidP="00BD4C43">
      <w:pPr>
        <w:ind w:right="-1" w:firstLine="567"/>
        <w:jc w:val="both"/>
        <w:rPr>
          <w:color w:val="000000"/>
          <w:spacing w:val="2"/>
        </w:rPr>
      </w:pPr>
      <w:r w:rsidRPr="00D2112F">
        <w:t xml:space="preserve">В соответствии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>
        <w:t>на гос</w:t>
      </w:r>
      <w:r>
        <w:t>у</w:t>
      </w:r>
      <w:r>
        <w:t xml:space="preserve">дарственной итоговой аттестации </w:t>
      </w:r>
      <w:r w:rsidRPr="00D2112F">
        <w:t>до</w:t>
      </w:r>
      <w:r>
        <w:t xml:space="preserve">лжен показать соответствующий уровень </w:t>
      </w:r>
      <w:r w:rsidR="00BD4C43">
        <w:t>обладания сл</w:t>
      </w:r>
      <w:r w:rsidR="00BD4C43">
        <w:t>е</w:t>
      </w:r>
      <w:r w:rsidR="00BD4C43">
        <w:t xml:space="preserve">дующими универсальными, общепрофессиональными </w:t>
      </w:r>
      <w:r w:rsidR="00BD4C43" w:rsidRPr="00916B34">
        <w:t>и профессиональными компетенциями</w:t>
      </w:r>
      <w:r w:rsidR="00BD4C43">
        <w:rPr>
          <w:color w:val="000000"/>
          <w:spacing w:val="2"/>
        </w:rPr>
        <w:t>:</w:t>
      </w:r>
    </w:p>
    <w:p w:rsidR="00AC418B" w:rsidRPr="00FE1E0D" w:rsidRDefault="00AC418B" w:rsidP="00BD4C43">
      <w:pPr>
        <w:ind w:right="-1" w:firstLine="567"/>
        <w:jc w:val="both"/>
      </w:pPr>
      <w:r w:rsidRPr="002149CF">
        <w:rPr>
          <w:color w:val="000000"/>
          <w:spacing w:val="2"/>
        </w:rPr>
        <w:t xml:space="preserve">–  </w:t>
      </w:r>
      <w:r w:rsidR="00476A62" w:rsidRPr="00476A62">
        <w:t>способностью к критическому анализу и оценке современных научных достижений, г</w:t>
      </w:r>
      <w:r w:rsidR="00476A62" w:rsidRPr="00476A62">
        <w:t>е</w:t>
      </w:r>
      <w:r w:rsidR="00476A62" w:rsidRPr="00476A62">
        <w:t xml:space="preserve">нерированию новых идей при решении исследовательских и практических задач, в том числе в междисциплинарных областях </w:t>
      </w:r>
      <w:r w:rsidR="00476A62">
        <w:t>(У</w:t>
      </w:r>
      <w:r w:rsidRPr="00FE1E0D">
        <w:t>К-1);</w:t>
      </w:r>
    </w:p>
    <w:p w:rsidR="00AC418B" w:rsidRPr="00FE1E0D" w:rsidRDefault="00AC418B" w:rsidP="00AC418B">
      <w:pPr>
        <w:ind w:firstLine="540"/>
        <w:jc w:val="both"/>
      </w:pPr>
      <w:r w:rsidRPr="002149CF">
        <w:rPr>
          <w:color w:val="000000"/>
          <w:spacing w:val="2"/>
        </w:rPr>
        <w:t xml:space="preserve">–  </w:t>
      </w:r>
      <w:r w:rsidR="00476A62" w:rsidRPr="00476A62"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</w:t>
      </w:r>
      <w:r w:rsidR="00476A62" w:rsidRPr="00476A62">
        <w:t>а</w:t>
      </w:r>
      <w:r w:rsidR="00476A62" w:rsidRPr="00476A62">
        <w:t xml:space="preserve">нием знаний в области истории и философии науки </w:t>
      </w:r>
      <w:r w:rsidR="00476A62">
        <w:t>(У</w:t>
      </w:r>
      <w:r w:rsidRPr="00FE1E0D">
        <w:t>К-2);</w:t>
      </w:r>
    </w:p>
    <w:p w:rsidR="00AC418B" w:rsidRPr="00FE1E0D" w:rsidRDefault="00AC418B" w:rsidP="00AC418B">
      <w:pPr>
        <w:ind w:firstLine="540"/>
        <w:jc w:val="both"/>
      </w:pPr>
      <w:r w:rsidRPr="002149CF">
        <w:rPr>
          <w:color w:val="000000"/>
          <w:spacing w:val="2"/>
        </w:rPr>
        <w:t xml:space="preserve">–  </w:t>
      </w:r>
      <w:r w:rsidR="00476A62" w:rsidRPr="00476A62">
        <w:t xml:space="preserve">готовностью участвовать в работе российских и международных исследовательских коллективов по решению научных и научно-образовательных задач </w:t>
      </w:r>
      <w:r w:rsidR="00476A62">
        <w:t>(У</w:t>
      </w:r>
      <w:r w:rsidRPr="00FE1E0D">
        <w:t>К-3);</w:t>
      </w:r>
    </w:p>
    <w:p w:rsidR="00AC418B" w:rsidRPr="00FE1E0D" w:rsidRDefault="00AC418B" w:rsidP="00AC418B">
      <w:pPr>
        <w:ind w:firstLine="540"/>
        <w:jc w:val="both"/>
      </w:pPr>
      <w:r w:rsidRPr="002149CF">
        <w:rPr>
          <w:color w:val="000000"/>
          <w:spacing w:val="2"/>
        </w:rPr>
        <w:t xml:space="preserve">–  </w:t>
      </w:r>
      <w:r w:rsidR="00476A62" w:rsidRPr="00476A62">
        <w:t xml:space="preserve">готовностью использовать современные методы и технологии научной коммуникации на государственном и иностранном языках </w:t>
      </w:r>
      <w:r w:rsidR="00476A62">
        <w:t>(У</w:t>
      </w:r>
      <w:r w:rsidRPr="00FE1E0D">
        <w:t>К-4);</w:t>
      </w:r>
    </w:p>
    <w:p w:rsidR="00AC418B" w:rsidRPr="00FE1E0D" w:rsidRDefault="00AC418B" w:rsidP="00AC418B">
      <w:pPr>
        <w:ind w:firstLine="540"/>
        <w:jc w:val="both"/>
      </w:pPr>
      <w:r w:rsidRPr="002149CF">
        <w:rPr>
          <w:color w:val="000000"/>
          <w:spacing w:val="2"/>
        </w:rPr>
        <w:t xml:space="preserve">–  </w:t>
      </w:r>
      <w:r w:rsidR="00C05FE7" w:rsidRPr="00C05FE7">
        <w:t xml:space="preserve">способностью следовать этическим нормам в профессиональной деятельности </w:t>
      </w:r>
      <w:r w:rsidR="00C05FE7">
        <w:t>(У</w:t>
      </w:r>
      <w:r w:rsidRPr="00FE1E0D">
        <w:t>К-5);</w:t>
      </w:r>
    </w:p>
    <w:p w:rsidR="00AC418B" w:rsidRPr="00FE1E0D" w:rsidRDefault="00AC418B" w:rsidP="00AC418B">
      <w:pPr>
        <w:ind w:firstLine="540"/>
        <w:jc w:val="both"/>
      </w:pPr>
      <w:r w:rsidRPr="002149CF">
        <w:rPr>
          <w:color w:val="000000"/>
          <w:spacing w:val="2"/>
        </w:rPr>
        <w:t xml:space="preserve">–  </w:t>
      </w:r>
      <w:r w:rsidR="00C05FE7" w:rsidRPr="00C05FE7">
        <w:t>способностью планировать и решать задачи собственного профессионального и ли</w:t>
      </w:r>
      <w:r w:rsidR="00C05FE7" w:rsidRPr="00C05FE7">
        <w:t>ч</w:t>
      </w:r>
      <w:r w:rsidR="00C05FE7" w:rsidRPr="00C05FE7">
        <w:t xml:space="preserve">ностного развития </w:t>
      </w:r>
      <w:r w:rsidR="00C05FE7">
        <w:t>(У</w:t>
      </w:r>
      <w:r w:rsidRPr="00FE1E0D">
        <w:t>К-6);</w:t>
      </w:r>
    </w:p>
    <w:p w:rsidR="00AC418B" w:rsidRPr="00FE1E0D" w:rsidRDefault="00AC418B" w:rsidP="00AC418B">
      <w:pPr>
        <w:ind w:firstLine="540"/>
        <w:jc w:val="both"/>
      </w:pPr>
      <w:r w:rsidRPr="002149CF">
        <w:rPr>
          <w:color w:val="000000"/>
          <w:spacing w:val="2"/>
        </w:rPr>
        <w:t xml:space="preserve">–  </w:t>
      </w:r>
      <w:r w:rsidR="00C05FE7" w:rsidRPr="00C05FE7">
        <w:t xml:space="preserve">   владением методологией теоретических и экспериментальных исследований в области строительства </w:t>
      </w:r>
      <w:r w:rsidRPr="00FE1E0D">
        <w:t>(О</w:t>
      </w:r>
      <w:r w:rsidR="00C05FE7">
        <w:t>ПК-1</w:t>
      </w:r>
      <w:r w:rsidRPr="00FE1E0D">
        <w:t>);</w:t>
      </w:r>
    </w:p>
    <w:p w:rsidR="00AC418B" w:rsidRPr="00FE1E0D" w:rsidRDefault="00AC418B" w:rsidP="00AC418B">
      <w:pPr>
        <w:ind w:firstLine="540"/>
        <w:jc w:val="both"/>
      </w:pPr>
      <w:r w:rsidRPr="002149CF">
        <w:rPr>
          <w:color w:val="000000"/>
          <w:spacing w:val="2"/>
        </w:rPr>
        <w:t xml:space="preserve">–  </w:t>
      </w:r>
      <w:r w:rsidR="00C05FE7" w:rsidRPr="00C05FE7">
        <w:t xml:space="preserve"> владением культурой научного исследования в области строительства, в том числе с использованием новейших информационно-коммуникационных технологий </w:t>
      </w:r>
      <w:r w:rsidRPr="00FE1E0D">
        <w:t>(О</w:t>
      </w:r>
      <w:r w:rsidR="00C05FE7">
        <w:t>ПК-2</w:t>
      </w:r>
      <w:r w:rsidRPr="00FE1E0D">
        <w:t>);</w:t>
      </w:r>
    </w:p>
    <w:p w:rsidR="00AC418B" w:rsidRPr="00FE1E0D" w:rsidRDefault="00AC418B" w:rsidP="00AC418B">
      <w:pPr>
        <w:ind w:firstLine="540"/>
        <w:jc w:val="both"/>
      </w:pPr>
      <w:r w:rsidRPr="002149CF">
        <w:rPr>
          <w:color w:val="000000"/>
          <w:spacing w:val="2"/>
        </w:rPr>
        <w:t xml:space="preserve">–  </w:t>
      </w:r>
      <w:r w:rsidR="00C05FE7" w:rsidRPr="00C05FE7">
        <w:t xml:space="preserve"> способностью соблюдать нормы научной этики и авторских прав </w:t>
      </w:r>
      <w:r>
        <w:t>(О</w:t>
      </w:r>
      <w:r w:rsidR="00C05FE7">
        <w:t>ПК-3</w:t>
      </w:r>
      <w:r>
        <w:t>);</w:t>
      </w:r>
    </w:p>
    <w:p w:rsidR="00AC418B" w:rsidRPr="00FE1E0D" w:rsidRDefault="00AC418B" w:rsidP="00AC418B">
      <w:pPr>
        <w:ind w:firstLine="540"/>
        <w:jc w:val="both"/>
      </w:pPr>
      <w:r w:rsidRPr="002149CF">
        <w:rPr>
          <w:color w:val="000000"/>
          <w:spacing w:val="2"/>
        </w:rPr>
        <w:t xml:space="preserve">– </w:t>
      </w:r>
      <w:r w:rsidR="00C05FE7" w:rsidRPr="00C05FE7">
        <w:t xml:space="preserve">    способностью к профессиональной эксплуатации современного исследовательского оборудования и приборов </w:t>
      </w:r>
      <w:r w:rsidR="00C05FE7">
        <w:t>(ОПК-4</w:t>
      </w:r>
      <w:r w:rsidRPr="00FE1E0D">
        <w:t>);</w:t>
      </w:r>
    </w:p>
    <w:p w:rsidR="00AC418B" w:rsidRPr="00FE1E0D" w:rsidRDefault="00AC418B" w:rsidP="00AC418B">
      <w:pPr>
        <w:ind w:firstLine="540"/>
        <w:jc w:val="both"/>
      </w:pPr>
      <w:r w:rsidRPr="002149CF">
        <w:rPr>
          <w:color w:val="000000"/>
          <w:spacing w:val="2"/>
        </w:rPr>
        <w:t xml:space="preserve">–  </w:t>
      </w:r>
      <w:r w:rsidR="00C05FE7" w:rsidRPr="00C05FE7">
        <w:t>способностью профессионально излагать результаты своих исследований и предста</w:t>
      </w:r>
      <w:r w:rsidR="00C05FE7" w:rsidRPr="00C05FE7">
        <w:t>в</w:t>
      </w:r>
      <w:r w:rsidR="00C05FE7" w:rsidRPr="00C05FE7">
        <w:t xml:space="preserve">лять их в виде научных публикаций и презентаций </w:t>
      </w:r>
      <w:r w:rsidR="00C05FE7">
        <w:t>(ОПК-5</w:t>
      </w:r>
      <w:r w:rsidRPr="00FE1E0D">
        <w:t>);</w:t>
      </w:r>
    </w:p>
    <w:p w:rsidR="00AC418B" w:rsidRPr="00FE1E0D" w:rsidRDefault="00AC418B" w:rsidP="00AC418B">
      <w:pPr>
        <w:ind w:firstLine="540"/>
        <w:jc w:val="both"/>
      </w:pPr>
      <w:r w:rsidRPr="002149CF">
        <w:rPr>
          <w:color w:val="000000"/>
          <w:spacing w:val="2"/>
        </w:rPr>
        <w:t xml:space="preserve">–  </w:t>
      </w:r>
      <w:r w:rsidR="00C05FE7" w:rsidRPr="00C05FE7">
        <w:t xml:space="preserve"> способностью к разработке новых методов исследования и их применению в самосто</w:t>
      </w:r>
      <w:r w:rsidR="00C05FE7" w:rsidRPr="00C05FE7">
        <w:t>я</w:t>
      </w:r>
      <w:r w:rsidR="00C05FE7" w:rsidRPr="00C05FE7">
        <w:t>тельной научно-исследовательской деятельности в области строительства</w:t>
      </w:r>
      <w:r w:rsidR="00C05FE7">
        <w:t xml:space="preserve"> (ОПК-6</w:t>
      </w:r>
      <w:r w:rsidRPr="00FE1E0D">
        <w:t>);</w:t>
      </w:r>
    </w:p>
    <w:p w:rsidR="00AC418B" w:rsidRPr="00FE1E0D" w:rsidRDefault="00AC418B" w:rsidP="00AC418B">
      <w:pPr>
        <w:ind w:firstLine="540"/>
        <w:jc w:val="both"/>
      </w:pPr>
      <w:r w:rsidRPr="002149CF">
        <w:rPr>
          <w:color w:val="000000"/>
          <w:spacing w:val="2"/>
        </w:rPr>
        <w:t xml:space="preserve">–  </w:t>
      </w:r>
      <w:r w:rsidR="00C05FE7" w:rsidRPr="00C05FE7">
        <w:t xml:space="preserve">     готовностью организовать работу исследовательского коллектива в области стро</w:t>
      </w:r>
      <w:r w:rsidR="00C05FE7" w:rsidRPr="00C05FE7">
        <w:t>и</w:t>
      </w:r>
      <w:r w:rsidR="00C05FE7" w:rsidRPr="00C05FE7">
        <w:t>тельства</w:t>
      </w:r>
      <w:r w:rsidR="00C05FE7">
        <w:t xml:space="preserve"> (ОПК-7</w:t>
      </w:r>
      <w:r w:rsidRPr="00FE1E0D">
        <w:t>);</w:t>
      </w:r>
    </w:p>
    <w:p w:rsidR="00AC418B" w:rsidRPr="00FE1E0D" w:rsidRDefault="00AC418B" w:rsidP="00AC418B">
      <w:pPr>
        <w:ind w:firstLine="540"/>
        <w:jc w:val="both"/>
      </w:pPr>
      <w:r w:rsidRPr="002149CF">
        <w:rPr>
          <w:color w:val="000000"/>
          <w:spacing w:val="2"/>
        </w:rPr>
        <w:t xml:space="preserve">–  </w:t>
      </w:r>
      <w:r w:rsidR="00847CE8" w:rsidRPr="00847CE8">
        <w:t xml:space="preserve">     готовностью к преподавательской деятельности по основным образовательным пр</w:t>
      </w:r>
      <w:r w:rsidR="00847CE8" w:rsidRPr="00847CE8">
        <w:t>о</w:t>
      </w:r>
      <w:r w:rsidR="00847CE8" w:rsidRPr="00847CE8">
        <w:t xml:space="preserve">граммам высшего образования </w:t>
      </w:r>
      <w:r w:rsidR="00847CE8">
        <w:t>(ОПК-8</w:t>
      </w:r>
      <w:r w:rsidRPr="00FE1E0D">
        <w:t>);</w:t>
      </w:r>
    </w:p>
    <w:p w:rsidR="00AC418B" w:rsidRPr="00FE1E0D" w:rsidRDefault="00AC418B" w:rsidP="00AC418B">
      <w:pPr>
        <w:ind w:firstLine="540"/>
        <w:jc w:val="both"/>
      </w:pPr>
      <w:r w:rsidRPr="002149CF">
        <w:rPr>
          <w:color w:val="000000"/>
          <w:spacing w:val="2"/>
        </w:rPr>
        <w:t xml:space="preserve">–  </w:t>
      </w:r>
      <w:r w:rsidR="00847CE8" w:rsidRPr="00847CE8">
        <w:t>Способность разработки конкурентоспособных новых и совершенствование существ</w:t>
      </w:r>
      <w:r w:rsidR="00847CE8" w:rsidRPr="00847CE8">
        <w:t>у</w:t>
      </w:r>
      <w:r w:rsidR="00847CE8" w:rsidRPr="00847CE8">
        <w:t>ющих технологий и методов производства строительно-монтажных работ на основе примен</w:t>
      </w:r>
      <w:r w:rsidR="00847CE8" w:rsidRPr="00847CE8">
        <w:t>е</w:t>
      </w:r>
      <w:r w:rsidR="00847CE8" w:rsidRPr="00847CE8">
        <w:t xml:space="preserve">ния высокопроизводительных средств механизации и автоматизации </w:t>
      </w:r>
      <w:r w:rsidR="00847CE8">
        <w:t>(ПК-1</w:t>
      </w:r>
      <w:r w:rsidRPr="00FE1E0D">
        <w:t>);</w:t>
      </w:r>
    </w:p>
    <w:p w:rsidR="00AC418B" w:rsidRPr="00FE1E0D" w:rsidRDefault="00AC418B" w:rsidP="00AC418B">
      <w:pPr>
        <w:ind w:firstLine="540"/>
        <w:jc w:val="both"/>
      </w:pPr>
      <w:r w:rsidRPr="002149CF">
        <w:rPr>
          <w:color w:val="000000"/>
          <w:spacing w:val="2"/>
        </w:rPr>
        <w:t xml:space="preserve">–  </w:t>
      </w:r>
      <w:r w:rsidR="00847CE8" w:rsidRPr="00847CE8">
        <w:t>Обладать знаниями методов проектирования инженерных сооружений, их конструкти</w:t>
      </w:r>
      <w:r w:rsidR="00847CE8" w:rsidRPr="00847CE8">
        <w:t>в</w:t>
      </w:r>
      <w:r w:rsidR="00847CE8" w:rsidRPr="00847CE8">
        <w:lastRenderedPageBreak/>
        <w:t>ных элементов, включая методики инженерных расчетов систем, объектов и сооружений, вл</w:t>
      </w:r>
      <w:r w:rsidR="00847CE8" w:rsidRPr="00847CE8">
        <w:t>а</w:t>
      </w:r>
      <w:r w:rsidR="00847CE8" w:rsidRPr="00847CE8">
        <w:t xml:space="preserve">деть методами оценки технического состояния зданий, сооружений, их частей и инженерного оборудования </w:t>
      </w:r>
      <w:r w:rsidR="00847CE8">
        <w:t>(ПК-2</w:t>
      </w:r>
      <w:r w:rsidRPr="00FE1E0D">
        <w:t>);</w:t>
      </w:r>
    </w:p>
    <w:p w:rsidR="00AC418B" w:rsidRPr="00FE1E0D" w:rsidRDefault="00AC418B" w:rsidP="00AC418B">
      <w:pPr>
        <w:ind w:firstLine="540"/>
        <w:jc w:val="both"/>
      </w:pPr>
      <w:r w:rsidRPr="002149CF">
        <w:rPr>
          <w:color w:val="000000"/>
          <w:spacing w:val="2"/>
        </w:rPr>
        <w:t xml:space="preserve">–  </w:t>
      </w:r>
      <w:r w:rsidR="00847CE8" w:rsidRPr="00847CE8">
        <w:t>Вести сбор, анализ и систематизацию информации по теме исследования, готовить научно-технические отчеты, обзоры публикаций по теме исследования, оформлять, предста</w:t>
      </w:r>
      <w:r w:rsidR="00847CE8" w:rsidRPr="00847CE8">
        <w:t>в</w:t>
      </w:r>
      <w:r w:rsidR="00847CE8" w:rsidRPr="00847CE8">
        <w:t>лять и докладывать результаты выполненной работы по профилю направления подготовки</w:t>
      </w:r>
      <w:r w:rsidR="00847CE8">
        <w:t xml:space="preserve"> (ПК-3</w:t>
      </w:r>
      <w:r w:rsidRPr="00FE1E0D">
        <w:t>);</w:t>
      </w:r>
    </w:p>
    <w:p w:rsidR="00AC418B" w:rsidRPr="00FE1E0D" w:rsidRDefault="00AC418B" w:rsidP="00AC418B">
      <w:pPr>
        <w:ind w:firstLine="540"/>
        <w:jc w:val="both"/>
      </w:pPr>
      <w:r w:rsidRPr="002149CF">
        <w:rPr>
          <w:color w:val="000000"/>
          <w:spacing w:val="2"/>
        </w:rPr>
        <w:t xml:space="preserve">–  </w:t>
      </w:r>
      <w:r w:rsidR="00847CE8" w:rsidRPr="00847CE8">
        <w:t>Способность разрабатывать методики, планы и программы проведения научных иссл</w:t>
      </w:r>
      <w:r w:rsidR="00847CE8" w:rsidRPr="00847CE8">
        <w:t>е</w:t>
      </w:r>
      <w:r w:rsidR="00847CE8" w:rsidRPr="00847CE8">
        <w:t>дований и разработок, готовить задания для исполнителей, организовывать проведение эксп</w:t>
      </w:r>
      <w:r w:rsidR="00847CE8" w:rsidRPr="00847CE8">
        <w:t>е</w:t>
      </w:r>
      <w:r w:rsidR="00847CE8" w:rsidRPr="00847CE8">
        <w:t>риментов и испытаний, анализировать и обобщать их результаты, готовностью проводить нау</w:t>
      </w:r>
      <w:r w:rsidR="00847CE8" w:rsidRPr="00847CE8">
        <w:t>ч</w:t>
      </w:r>
      <w:r w:rsidR="00847CE8" w:rsidRPr="00847CE8">
        <w:t xml:space="preserve">ные эксперименты, оценивать результаты исследований </w:t>
      </w:r>
      <w:r w:rsidR="00847CE8">
        <w:t>(ПК-4</w:t>
      </w:r>
      <w:r w:rsidRPr="00FE1E0D">
        <w:t>)</w:t>
      </w:r>
      <w:r>
        <w:t>;</w:t>
      </w:r>
    </w:p>
    <w:p w:rsidR="00AC418B" w:rsidRPr="00FE1E0D" w:rsidRDefault="00AC418B" w:rsidP="00AC418B">
      <w:pPr>
        <w:ind w:firstLine="540"/>
        <w:jc w:val="both"/>
      </w:pPr>
      <w:r w:rsidRPr="002149CF">
        <w:rPr>
          <w:color w:val="000000"/>
          <w:spacing w:val="2"/>
        </w:rPr>
        <w:t xml:space="preserve">–  </w:t>
      </w:r>
      <w:r w:rsidR="00847CE8" w:rsidRPr="00847CE8">
        <w:t>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</w:t>
      </w:r>
      <w:r w:rsidR="00847CE8" w:rsidRPr="00847CE8">
        <w:t>о</w:t>
      </w:r>
      <w:r w:rsidR="00847CE8" w:rsidRPr="00847CE8">
        <w:t>средственно не связанных со сферой деятельности, расширять и углублять свое научное мир</w:t>
      </w:r>
      <w:r w:rsidR="00847CE8" w:rsidRPr="00847CE8">
        <w:t>о</w:t>
      </w:r>
      <w:r w:rsidR="00847CE8" w:rsidRPr="00847CE8">
        <w:t xml:space="preserve">воззрение </w:t>
      </w:r>
      <w:r w:rsidR="00847CE8">
        <w:t>(ПК-5).</w:t>
      </w:r>
    </w:p>
    <w:p w:rsidR="00AC418B" w:rsidRDefault="00AC418B" w:rsidP="00AC418B">
      <w:pPr>
        <w:ind w:right="-1" w:firstLine="567"/>
        <w:jc w:val="both"/>
      </w:pPr>
    </w:p>
    <w:p w:rsidR="00AC418B" w:rsidRPr="002149CF" w:rsidRDefault="00AC418B" w:rsidP="00AC418B">
      <w:pPr>
        <w:pStyle w:val="1"/>
        <w:ind w:firstLine="567"/>
        <w:rPr>
          <w:b/>
          <w:i w:val="0"/>
        </w:rPr>
      </w:pPr>
      <w:r w:rsidRPr="002149CF">
        <w:rPr>
          <w:b/>
          <w:i w:val="0"/>
        </w:rPr>
        <w:t>2. Программа и порядок проведения государственного экзамена</w:t>
      </w:r>
    </w:p>
    <w:p w:rsidR="00D3010F" w:rsidRPr="003B074E" w:rsidRDefault="00D3010F" w:rsidP="00D3010F">
      <w:pPr>
        <w:ind w:right="170" w:firstLine="567"/>
      </w:pPr>
      <w:r>
        <w:t>К государственному экзамену допускаются лица, успешно завершившие в полном объ</w:t>
      </w:r>
      <w:r>
        <w:t>е</w:t>
      </w:r>
      <w:r>
        <w:t>ме освоение образовательной программы по данному направлению подготовки.</w:t>
      </w:r>
    </w:p>
    <w:p w:rsidR="00D3010F" w:rsidRDefault="00AC418B" w:rsidP="00D3010F">
      <w:pPr>
        <w:ind w:right="170"/>
      </w:pPr>
      <w:r w:rsidRPr="00E80B0A">
        <w:t>Согласно рабочему учебному плану государственный экзамен проводится в период с 30.05.202</w:t>
      </w:r>
      <w:r w:rsidR="00847CE8">
        <w:t>1</w:t>
      </w:r>
      <w:r w:rsidRPr="00E80B0A">
        <w:t xml:space="preserve"> по 14.06.202</w:t>
      </w:r>
      <w:r w:rsidR="00847CE8">
        <w:t>1</w:t>
      </w:r>
      <w:r w:rsidRPr="00E80B0A">
        <w:t xml:space="preserve">. </w:t>
      </w:r>
      <w:r w:rsidR="00D3010F" w:rsidRPr="00AE1D4E">
        <w:t xml:space="preserve">Для проведения </w:t>
      </w:r>
      <w:r w:rsidR="00D3010F">
        <w:t>государственного экзамена</w:t>
      </w:r>
      <w:r w:rsidR="00D3010F" w:rsidRPr="00AE1D4E">
        <w:t xml:space="preserve"> составляется расписание экзамена и консультаций (обзорных лекций по дисциплинам, выносимым на </w:t>
      </w:r>
      <w:r w:rsidR="00D3010F">
        <w:t>государственный экзамен</w:t>
      </w:r>
      <w:r w:rsidR="00D3010F" w:rsidRPr="00AE1D4E">
        <w:t>).</w:t>
      </w:r>
    </w:p>
    <w:p w:rsidR="00D3010F" w:rsidRPr="00AE1D4E" w:rsidRDefault="00D3010F" w:rsidP="00D3010F">
      <w:pPr>
        <w:ind w:right="170"/>
      </w:pPr>
      <w:r w:rsidRPr="00AE1D4E">
        <w:t>Государственный экзамен проводится на открытых заседаниях экзаменационной комиссии в специально подготовленных аудиториях, выведенных на время экзамена из расписания. Пр</w:t>
      </w:r>
      <w:r w:rsidRPr="00AE1D4E">
        <w:t>и</w:t>
      </w:r>
      <w:r w:rsidRPr="00AE1D4E">
        <w:t>сутствие на государственном экзамене посторонних лиц допускается только с разрешения председателя ГЭК.</w:t>
      </w:r>
    </w:p>
    <w:p w:rsidR="00D3010F" w:rsidRPr="0063782A" w:rsidRDefault="00D3010F" w:rsidP="00D3010F">
      <w:pPr>
        <w:ind w:right="170"/>
        <w:rPr>
          <w:iCs/>
        </w:rPr>
      </w:pPr>
      <w:r w:rsidRPr="00AE1D4E">
        <w:t xml:space="preserve">Государственный экзамен включает </w:t>
      </w:r>
      <w:r>
        <w:t xml:space="preserve">два </w:t>
      </w:r>
      <w:r w:rsidRPr="00AE1D4E">
        <w:t xml:space="preserve">теоретических вопроса и </w:t>
      </w:r>
      <w:r>
        <w:t xml:space="preserve">одно </w:t>
      </w:r>
      <w:r w:rsidRPr="00AE1D4E">
        <w:t>практическ</w:t>
      </w:r>
      <w:r>
        <w:t xml:space="preserve">ое задание и проводится в устной форме. </w:t>
      </w:r>
      <w:r w:rsidRPr="00AE1D4E">
        <w:t>Продолжительность</w:t>
      </w:r>
      <w:r>
        <w:rPr>
          <w:color w:val="000000"/>
          <w:spacing w:val="3"/>
        </w:rPr>
        <w:t xml:space="preserve"> экзамена составляет один час, из которых</w:t>
      </w:r>
      <w:r>
        <w:rPr>
          <w:i/>
          <w:iCs/>
          <w:color w:val="FF0000"/>
        </w:rPr>
        <w:t xml:space="preserve"> </w:t>
      </w:r>
      <w:r w:rsidRPr="0063782A">
        <w:rPr>
          <w:iCs/>
        </w:rPr>
        <w:t>40 минут отводится на подготовку и не менее 20 минут на ответ для каждого экзаменуемого.</w:t>
      </w:r>
    </w:p>
    <w:p w:rsidR="00D3010F" w:rsidRPr="00AE1D4E" w:rsidRDefault="00D3010F" w:rsidP="00D3010F">
      <w:pPr>
        <w:ind w:right="170"/>
      </w:pPr>
      <w:r w:rsidRPr="00AE1D4E">
        <w:t xml:space="preserve">После ответа на вопросы экзаменационного билета </w:t>
      </w:r>
      <w:proofErr w:type="gramStart"/>
      <w:r w:rsidRPr="00AE1D4E">
        <w:t>экзаменуемому</w:t>
      </w:r>
      <w:proofErr w:type="gramEnd"/>
      <w:r w:rsidRPr="00AE1D4E">
        <w:t xml:space="preserve"> могут быть предложены дополнительные вопросы в пределах учебного материала, вынесенного на государственный экзамен.</w:t>
      </w:r>
    </w:p>
    <w:p w:rsidR="00D3010F" w:rsidRPr="001B06F0" w:rsidRDefault="00D3010F" w:rsidP="00D3010F">
      <w:pPr>
        <w:ind w:right="170"/>
      </w:pPr>
      <w:r w:rsidRPr="001B06F0">
        <w:t>Результаты государственного экзамена определяются оценками: «отлично», «хорошо», «уд</w:t>
      </w:r>
      <w:r w:rsidRPr="001B06F0">
        <w:t>о</w:t>
      </w:r>
      <w:r w:rsidRPr="001B06F0">
        <w:t xml:space="preserve">влетворительно», «неудовлетворительно» и объявляются в день приема экзамена. </w:t>
      </w:r>
    </w:p>
    <w:p w:rsidR="00D3010F" w:rsidRDefault="00D3010F" w:rsidP="00D3010F">
      <w:pPr>
        <w:pStyle w:val="10"/>
        <w:shd w:val="clear" w:color="auto" w:fill="FFFFFF"/>
        <w:ind w:right="-1" w:firstLine="567"/>
        <w:rPr>
          <w:color w:val="000000"/>
          <w:sz w:val="24"/>
        </w:rPr>
      </w:pPr>
      <w:r w:rsidRPr="008D4D89">
        <w:rPr>
          <w:color w:val="000000"/>
          <w:sz w:val="24"/>
        </w:rPr>
        <w:t>Критерии оценки государственного экзамена:</w:t>
      </w:r>
    </w:p>
    <w:p w:rsidR="00D3010F" w:rsidRDefault="00D3010F" w:rsidP="00D3010F">
      <w:pPr>
        <w:pStyle w:val="10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 w:rsidRPr="00894CD0">
        <w:rPr>
          <w:b/>
          <w:color w:val="000000"/>
          <w:sz w:val="24"/>
        </w:rPr>
        <w:t>«отлично»</w:t>
      </w:r>
      <w:r>
        <w:rPr>
          <w:color w:val="000000"/>
          <w:sz w:val="24"/>
        </w:rPr>
        <w:t xml:space="preserve"> – аспирант должен показать высокий уровень </w:t>
      </w:r>
      <w:proofErr w:type="spellStart"/>
      <w:r>
        <w:rPr>
          <w:color w:val="000000"/>
          <w:sz w:val="24"/>
        </w:rPr>
        <w:t>сформированности</w:t>
      </w:r>
      <w:proofErr w:type="spellEnd"/>
      <w:r>
        <w:rPr>
          <w:color w:val="000000"/>
          <w:sz w:val="24"/>
        </w:rPr>
        <w:t xml:space="preserve"> компетенций, т.е. показать не только знания и умения на уровне воспроизведения и объяснения информации, но и профессиональные, интеллектуальные навыки решения проблем и задач, нахождения уникальных ответов к проблемам, оценки и вынесения критических суждений, о</w:t>
      </w:r>
      <w:r>
        <w:rPr>
          <w:color w:val="000000"/>
          <w:sz w:val="24"/>
        </w:rPr>
        <w:t>с</w:t>
      </w:r>
      <w:r>
        <w:rPr>
          <w:color w:val="000000"/>
          <w:sz w:val="24"/>
        </w:rPr>
        <w:t>нованных на прочных знаниях;</w:t>
      </w:r>
    </w:p>
    <w:p w:rsidR="00D3010F" w:rsidRDefault="00D3010F" w:rsidP="00D3010F">
      <w:pPr>
        <w:pStyle w:val="10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 w:rsidRPr="00894CD0">
        <w:rPr>
          <w:b/>
          <w:color w:val="000000"/>
          <w:sz w:val="24"/>
        </w:rPr>
        <w:t>«хорошо»</w:t>
      </w:r>
      <w:r>
        <w:rPr>
          <w:color w:val="000000"/>
          <w:sz w:val="24"/>
        </w:rPr>
        <w:t xml:space="preserve"> – аспирант должен показать средний уровень </w:t>
      </w:r>
      <w:proofErr w:type="spellStart"/>
      <w:r>
        <w:rPr>
          <w:color w:val="000000"/>
          <w:sz w:val="24"/>
        </w:rPr>
        <w:t>сформированности</w:t>
      </w:r>
      <w:proofErr w:type="spellEnd"/>
      <w:r>
        <w:rPr>
          <w:color w:val="000000"/>
          <w:sz w:val="24"/>
        </w:rPr>
        <w:t xml:space="preserve"> компетенций, т.е. показать не только знания и умения на уровне воспроизведения и объяснения информации, но и профессиональные, интеллектуальные навыки решения проблем и задач, нахождения уникальных ответов к проблемам;</w:t>
      </w:r>
    </w:p>
    <w:p w:rsidR="00D3010F" w:rsidRDefault="00D3010F" w:rsidP="00D3010F">
      <w:pPr>
        <w:pStyle w:val="10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 w:rsidRPr="00894CD0">
        <w:rPr>
          <w:b/>
          <w:color w:val="000000"/>
          <w:sz w:val="24"/>
        </w:rPr>
        <w:t>«</w:t>
      </w:r>
      <w:r>
        <w:rPr>
          <w:b/>
          <w:color w:val="000000"/>
          <w:sz w:val="24"/>
        </w:rPr>
        <w:t>удовлетворительно</w:t>
      </w:r>
      <w:r w:rsidRPr="00894CD0">
        <w:rPr>
          <w:b/>
          <w:color w:val="000000"/>
          <w:sz w:val="24"/>
        </w:rPr>
        <w:t>»</w:t>
      </w:r>
      <w:r>
        <w:rPr>
          <w:color w:val="000000"/>
          <w:sz w:val="24"/>
        </w:rPr>
        <w:t xml:space="preserve"> – аспирант должен показать пороговый уровень </w:t>
      </w:r>
      <w:proofErr w:type="spellStart"/>
      <w:r>
        <w:rPr>
          <w:color w:val="000000"/>
          <w:sz w:val="24"/>
        </w:rPr>
        <w:t>сфо</w:t>
      </w:r>
      <w:r>
        <w:rPr>
          <w:color w:val="000000"/>
          <w:sz w:val="24"/>
        </w:rPr>
        <w:t>р</w:t>
      </w:r>
      <w:r>
        <w:rPr>
          <w:color w:val="000000"/>
          <w:sz w:val="24"/>
        </w:rPr>
        <w:t>мированности</w:t>
      </w:r>
      <w:proofErr w:type="spellEnd"/>
      <w:r>
        <w:rPr>
          <w:color w:val="000000"/>
          <w:sz w:val="24"/>
        </w:rPr>
        <w:t xml:space="preserve"> компетенций, т.е. показать знания на уровне воспроизведения и объяснения и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>формации, профессиональные навыки решения простых задач.</w:t>
      </w:r>
    </w:p>
    <w:p w:rsidR="00D3010F" w:rsidRDefault="00D3010F" w:rsidP="00D3010F">
      <w:pPr>
        <w:ind w:right="170"/>
        <w:rPr>
          <w:color w:val="000000"/>
          <w:spacing w:val="2"/>
        </w:rPr>
      </w:pPr>
      <w:r>
        <w:rPr>
          <w:color w:val="000000"/>
        </w:rPr>
        <w:t>Аспирант</w:t>
      </w:r>
      <w:r>
        <w:rPr>
          <w:color w:val="000000"/>
          <w:spacing w:val="2"/>
        </w:rPr>
        <w:t xml:space="preserve">, успешно </w:t>
      </w:r>
      <w:r w:rsidRPr="001B06F0">
        <w:t>сдавший</w:t>
      </w:r>
      <w:r>
        <w:rPr>
          <w:color w:val="000000"/>
          <w:spacing w:val="2"/>
        </w:rPr>
        <w:t xml:space="preserve"> государственный экзамен, допускается к подготовке </w:t>
      </w:r>
      <w:proofErr w:type="gramStart"/>
      <w:r>
        <w:rPr>
          <w:color w:val="000000"/>
          <w:spacing w:val="2"/>
        </w:rPr>
        <w:t>доклада</w:t>
      </w:r>
      <w:proofErr w:type="gramEnd"/>
      <w:r>
        <w:rPr>
          <w:color w:val="000000"/>
          <w:spacing w:val="2"/>
        </w:rPr>
        <w:t xml:space="preserve"> </w:t>
      </w:r>
      <w:r>
        <w:t>об основных результатах подготовленной НКР</w:t>
      </w:r>
      <w:r>
        <w:rPr>
          <w:color w:val="000000"/>
          <w:spacing w:val="2"/>
        </w:rPr>
        <w:t>.</w:t>
      </w:r>
    </w:p>
    <w:p w:rsidR="00AC418B" w:rsidRPr="00CE1F0F" w:rsidRDefault="00AC418B" w:rsidP="00AC418B">
      <w:pPr>
        <w:pStyle w:val="1"/>
        <w:ind w:firstLine="567"/>
        <w:rPr>
          <w:b/>
          <w:i w:val="0"/>
        </w:rPr>
      </w:pPr>
      <w:r w:rsidRPr="00CE1F0F">
        <w:rPr>
          <w:b/>
          <w:i w:val="0"/>
        </w:rPr>
        <w:lastRenderedPageBreak/>
        <w:t xml:space="preserve">2.1 </w:t>
      </w:r>
      <w:bookmarkStart w:id="1" w:name="_Toc294809323"/>
      <w:r w:rsidRPr="00CE1F0F">
        <w:rPr>
          <w:b/>
          <w:i w:val="0"/>
        </w:rPr>
        <w:t>Содержание государственного экзамена</w:t>
      </w:r>
      <w:bookmarkEnd w:id="1"/>
    </w:p>
    <w:p w:rsidR="00AC418B" w:rsidRPr="00FE683B" w:rsidRDefault="00AC418B" w:rsidP="00AC418B">
      <w:pPr>
        <w:pStyle w:val="2"/>
        <w:ind w:firstLine="567"/>
      </w:pPr>
      <w:r w:rsidRPr="00FE683B">
        <w:t>2.1.1 Перечень теоретических вопросов, выносимых на государственный экзамен</w:t>
      </w:r>
    </w:p>
    <w:p w:rsidR="00AC418B" w:rsidRDefault="00AC418B" w:rsidP="00AC418B">
      <w:pPr>
        <w:jc w:val="center"/>
        <w:rPr>
          <w:b/>
        </w:rPr>
      </w:pPr>
      <w:r>
        <w:rPr>
          <w:b/>
        </w:rPr>
        <w:t>Д</w:t>
      </w:r>
      <w:r w:rsidRPr="00C36D87">
        <w:rPr>
          <w:b/>
        </w:rPr>
        <w:t>исциплин</w:t>
      </w:r>
      <w:r>
        <w:rPr>
          <w:b/>
        </w:rPr>
        <w:t>а</w:t>
      </w:r>
      <w:r w:rsidRPr="00C36D87">
        <w:rPr>
          <w:b/>
        </w:rPr>
        <w:t xml:space="preserve"> </w:t>
      </w:r>
      <w:r w:rsidRPr="00847CE8">
        <w:rPr>
          <w:b/>
        </w:rPr>
        <w:t>«</w:t>
      </w:r>
      <w:r w:rsidR="00847CE8" w:rsidRPr="00847CE8">
        <w:rPr>
          <w:b/>
        </w:rPr>
        <w:t>Технология строительного производства</w:t>
      </w:r>
      <w:r w:rsidRPr="00847CE8">
        <w:rPr>
          <w:b/>
        </w:rPr>
        <w:t>»</w:t>
      </w:r>
    </w:p>
    <w:p w:rsidR="00AC418B" w:rsidRPr="004F3CE1" w:rsidRDefault="00AC418B" w:rsidP="00AC418B">
      <w:pPr>
        <w:pStyle w:val="ae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</w:pPr>
      <w:r w:rsidRPr="00C36D87">
        <w:t>Грунты и их свойства. Виды земляных работ.</w:t>
      </w:r>
    </w:p>
    <w:p w:rsidR="00AC418B" w:rsidRDefault="00AC418B" w:rsidP="00AC418B">
      <w:pPr>
        <w:pStyle w:val="ae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</w:pPr>
      <w:r w:rsidRPr="0015637B">
        <w:t>Разработка грунтов одноковшовыми и многоковшовыми экскаваторами с различным сменным оборудованием. Экскаваторные забои.</w:t>
      </w:r>
    </w:p>
    <w:p w:rsidR="00AC418B" w:rsidRPr="0015637B" w:rsidRDefault="00AC418B" w:rsidP="00AC418B">
      <w:pPr>
        <w:pStyle w:val="ae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</w:pPr>
      <w:r w:rsidRPr="0015637B">
        <w:t>Разработка грунта скреперами. Схемы движения скреперов. Схемы резания грунта скреперами.</w:t>
      </w:r>
      <w:r>
        <w:t xml:space="preserve"> </w:t>
      </w:r>
      <w:r w:rsidRPr="0015637B">
        <w:t>Разработка грунта бульдозерами. Схемы резания и перемещения грунта бульдоз</w:t>
      </w:r>
      <w:r w:rsidRPr="0015637B">
        <w:t>е</w:t>
      </w:r>
      <w:r w:rsidRPr="0015637B">
        <w:t>ром.</w:t>
      </w:r>
    </w:p>
    <w:p w:rsidR="00AC418B" w:rsidRPr="00C36D87" w:rsidRDefault="00AC418B" w:rsidP="00AC418B">
      <w:pPr>
        <w:pStyle w:val="ae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</w:pPr>
      <w:r>
        <w:t>Способы укладки и уплотнения грунта.</w:t>
      </w:r>
      <w:r w:rsidRPr="00C36D87">
        <w:t xml:space="preserve"> Способы разработки грунта в зимнее время</w:t>
      </w:r>
      <w:r>
        <w:t>. Контроль качества.</w:t>
      </w:r>
    </w:p>
    <w:p w:rsidR="00AC418B" w:rsidRPr="00C36D87" w:rsidRDefault="00AC418B" w:rsidP="00AC418B">
      <w:pPr>
        <w:pStyle w:val="ae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</w:pPr>
      <w:r>
        <w:t xml:space="preserve">Виды забивных свай. </w:t>
      </w:r>
      <w:r w:rsidRPr="00C36D87">
        <w:t>Технология погружения заранее изготовленных свай</w:t>
      </w:r>
      <w:r>
        <w:t>.</w:t>
      </w:r>
    </w:p>
    <w:p w:rsidR="00AC418B" w:rsidRDefault="00AC418B" w:rsidP="00AC418B">
      <w:pPr>
        <w:pStyle w:val="ae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</w:pPr>
      <w:r w:rsidRPr="00C36D87">
        <w:t>Виды набивных свай. Технология устройства буронабивных свай</w:t>
      </w:r>
      <w:r>
        <w:t>.</w:t>
      </w:r>
    </w:p>
    <w:p w:rsidR="00AC418B" w:rsidRPr="0015637B" w:rsidRDefault="00AC418B" w:rsidP="00AC418B">
      <w:pPr>
        <w:pStyle w:val="ae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</w:pPr>
      <w:r w:rsidRPr="0015637B">
        <w:t>Состав и структура комплексного технологического процесса возведения монолитных бетонных и железобетонных конструкций</w:t>
      </w:r>
      <w:r>
        <w:t>.</w:t>
      </w:r>
    </w:p>
    <w:p w:rsidR="00AC418B" w:rsidRPr="004F3CE1" w:rsidRDefault="00AC418B" w:rsidP="00AC418B">
      <w:pPr>
        <w:pStyle w:val="ae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</w:pPr>
      <w:r w:rsidRPr="00C36D87">
        <w:t xml:space="preserve">Типы опалубок. Виды арматуры. Приготовление бетонной смеси. </w:t>
      </w:r>
    </w:p>
    <w:p w:rsidR="00AC418B" w:rsidRDefault="00AC418B" w:rsidP="00AC418B">
      <w:pPr>
        <w:pStyle w:val="ae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</w:pPr>
      <w:r w:rsidRPr="0015637B">
        <w:t>Приготовление бетонной смеси. Технологическая схема.</w:t>
      </w:r>
      <w:r>
        <w:t xml:space="preserve"> </w:t>
      </w:r>
      <w:r w:rsidRPr="0015637B">
        <w:t>Транспортирование бето</w:t>
      </w:r>
      <w:r w:rsidRPr="0015637B">
        <w:t>н</w:t>
      </w:r>
      <w:r w:rsidRPr="0015637B">
        <w:t>ной смеси автотранспортом, кранами и подъемниками.</w:t>
      </w:r>
    </w:p>
    <w:p w:rsidR="00AC418B" w:rsidRPr="004F3CE1" w:rsidRDefault="00AC418B" w:rsidP="00AC418B">
      <w:pPr>
        <w:pStyle w:val="ae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</w:pPr>
      <w:r w:rsidRPr="0015637B">
        <w:t>Способы укладки и уплотнения бетонной смеси. Типы вибраторов.</w:t>
      </w:r>
      <w:r>
        <w:t xml:space="preserve"> </w:t>
      </w:r>
      <w:r w:rsidRPr="00C36D87">
        <w:t xml:space="preserve">Выдерживание </w:t>
      </w:r>
      <w:r>
        <w:t>и уход за бетоном.</w:t>
      </w:r>
    </w:p>
    <w:p w:rsidR="00AC418B" w:rsidRPr="00C36D87" w:rsidRDefault="00AC418B" w:rsidP="00AC418B">
      <w:pPr>
        <w:pStyle w:val="ae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</w:pPr>
      <w:r w:rsidRPr="00C36D87">
        <w:t>Контроль качества бетона</w:t>
      </w:r>
      <w:r>
        <w:t xml:space="preserve"> на строительной площадке. Техника безопасности при пр</w:t>
      </w:r>
      <w:r>
        <w:t>о</w:t>
      </w:r>
      <w:r>
        <w:t>изводстве бетонных работ.</w:t>
      </w:r>
    </w:p>
    <w:p w:rsidR="00AC418B" w:rsidRDefault="00AC418B" w:rsidP="00AC418B">
      <w:pPr>
        <w:pStyle w:val="ae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</w:pPr>
      <w:r w:rsidRPr="00C36D87">
        <w:t>Монтаж строительных конструкций. Технология монтажного цикла</w:t>
      </w:r>
      <w:r>
        <w:t>.</w:t>
      </w:r>
    </w:p>
    <w:p w:rsidR="00AC418B" w:rsidRDefault="00AC418B" w:rsidP="00AC418B">
      <w:pPr>
        <w:pStyle w:val="ae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</w:pPr>
      <w:r w:rsidRPr="0015637B">
        <w:t>Монтажные краны и механизмы. Выбор монтажных кранов для монтажа строител</w:t>
      </w:r>
      <w:r w:rsidRPr="0015637B">
        <w:t>ь</w:t>
      </w:r>
      <w:r w:rsidRPr="0015637B">
        <w:t>ных конструкций.</w:t>
      </w:r>
    </w:p>
    <w:p w:rsidR="00AC418B" w:rsidRPr="004F3CE1" w:rsidRDefault="00AC418B" w:rsidP="00AC418B">
      <w:pPr>
        <w:pStyle w:val="ae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</w:pPr>
      <w:r>
        <w:t xml:space="preserve">Виды каменных кладок. </w:t>
      </w:r>
      <w:r w:rsidRPr="00C36D87">
        <w:t>Виды каменных материало</w:t>
      </w:r>
      <w:r>
        <w:t xml:space="preserve">в. Растворы для каменной кладки. </w:t>
      </w:r>
    </w:p>
    <w:p w:rsidR="00AC418B" w:rsidRPr="00035901" w:rsidRDefault="00AC418B" w:rsidP="00AC418B">
      <w:pPr>
        <w:pStyle w:val="ae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</w:pPr>
      <w:r w:rsidRPr="00C36D87">
        <w:t>Системы перевязки швов каменной кладки. Правила разрезки каменной кладки</w:t>
      </w:r>
      <w:r>
        <w:t>.</w:t>
      </w:r>
    </w:p>
    <w:p w:rsidR="00AC418B" w:rsidRDefault="00AC418B" w:rsidP="00AC418B">
      <w:pPr>
        <w:pStyle w:val="ae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</w:pPr>
      <w:r>
        <w:t>Организация рабочего места каменщика. Состав звеньев рабочих. Распределение об</w:t>
      </w:r>
      <w:r>
        <w:t>я</w:t>
      </w:r>
      <w:r>
        <w:t>занностей между каменщиками в звеньях.</w:t>
      </w:r>
    </w:p>
    <w:p w:rsidR="00AC418B" w:rsidRDefault="00AC418B" w:rsidP="00AC418B">
      <w:pPr>
        <w:pStyle w:val="ae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</w:pPr>
      <w:r>
        <w:t>Инструмент, приспособление, инвентарь при производстве каменной кладки. Леса и подмости. Техника безопасности при производстве при производстве кровельных работ.</w:t>
      </w:r>
    </w:p>
    <w:p w:rsidR="00AC418B" w:rsidRPr="004F3CE1" w:rsidRDefault="00AC418B" w:rsidP="00AC418B">
      <w:pPr>
        <w:pStyle w:val="ae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</w:pPr>
      <w:r w:rsidRPr="00C36D87">
        <w:t>Процесс каменной кладки. Кладка из камней правильной формы. Кладка из камней неправильной формы</w:t>
      </w:r>
      <w:r>
        <w:t>.</w:t>
      </w:r>
    </w:p>
    <w:p w:rsidR="00AC418B" w:rsidRPr="004F3CE1" w:rsidRDefault="00AC418B" w:rsidP="00AC418B">
      <w:pPr>
        <w:pStyle w:val="ae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</w:pPr>
      <w:r w:rsidRPr="00C36D87">
        <w:t>Виды кровель. Материалы для кровельных работ</w:t>
      </w:r>
      <w:r>
        <w:t>.</w:t>
      </w:r>
      <w:r w:rsidRPr="003248A0">
        <w:t xml:space="preserve"> </w:t>
      </w:r>
      <w:r w:rsidRPr="008F60BE">
        <w:t>Устройство основания. Подготовка материалов.</w:t>
      </w:r>
    </w:p>
    <w:p w:rsidR="00AC418B" w:rsidRPr="00C36D87" w:rsidRDefault="00AC418B" w:rsidP="00AC418B">
      <w:pPr>
        <w:pStyle w:val="ae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</w:pPr>
      <w:r>
        <w:t>Технология у</w:t>
      </w:r>
      <w:r w:rsidRPr="00C36D87">
        <w:t>стройств</w:t>
      </w:r>
      <w:r>
        <w:t>а</w:t>
      </w:r>
      <w:r w:rsidRPr="00C36D87">
        <w:t xml:space="preserve"> рулонных кровель. </w:t>
      </w:r>
      <w:r>
        <w:t>Технология у</w:t>
      </w:r>
      <w:r w:rsidRPr="00C36D87">
        <w:t>стройств</w:t>
      </w:r>
      <w:r>
        <w:t>а</w:t>
      </w:r>
      <w:r w:rsidRPr="00C36D87">
        <w:t xml:space="preserve"> мастичных кр</w:t>
      </w:r>
      <w:r w:rsidRPr="00C36D87">
        <w:t>о</w:t>
      </w:r>
      <w:r w:rsidRPr="00C36D87">
        <w:t>вель</w:t>
      </w:r>
      <w:r>
        <w:t>.</w:t>
      </w:r>
    </w:p>
    <w:p w:rsidR="00AC418B" w:rsidRDefault="00AC418B" w:rsidP="00AC418B">
      <w:pPr>
        <w:pStyle w:val="ae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</w:pPr>
      <w:r>
        <w:t>Технология устройства кровель</w:t>
      </w:r>
      <w:r w:rsidRPr="00C36D87">
        <w:t xml:space="preserve"> из листовых материалов</w:t>
      </w:r>
      <w:r>
        <w:t xml:space="preserve"> и</w:t>
      </w:r>
      <w:r w:rsidRPr="00C36D87">
        <w:t xml:space="preserve"> штучных материалов</w:t>
      </w:r>
      <w:r>
        <w:t>.</w:t>
      </w:r>
    </w:p>
    <w:p w:rsidR="00AC418B" w:rsidRDefault="00AC418B" w:rsidP="00AC418B">
      <w:pPr>
        <w:pStyle w:val="ae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</w:pPr>
      <w:r w:rsidRPr="00C36D87">
        <w:t>Виды штукатур</w:t>
      </w:r>
      <w:r>
        <w:t>о</w:t>
      </w:r>
      <w:r w:rsidRPr="00C36D87">
        <w:t xml:space="preserve">к. </w:t>
      </w:r>
      <w:r>
        <w:t>Составы штукатурных растворов.</w:t>
      </w:r>
      <w:r w:rsidRPr="00C36D87">
        <w:t xml:space="preserve"> Подготовка поверхностей под штукатурку</w:t>
      </w:r>
      <w:r>
        <w:t>.</w:t>
      </w:r>
      <w:r w:rsidRPr="00035901">
        <w:t xml:space="preserve"> </w:t>
      </w:r>
      <w:r>
        <w:t>Слои штукатурного намета.</w:t>
      </w:r>
    </w:p>
    <w:p w:rsidR="00AC418B" w:rsidRDefault="00AC418B" w:rsidP="00AC418B">
      <w:pPr>
        <w:pStyle w:val="ae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</w:pPr>
      <w:r w:rsidRPr="00C36D87">
        <w:t xml:space="preserve">Виды полов. Технология устройства монолитных полов. </w:t>
      </w:r>
    </w:p>
    <w:p w:rsidR="00AC418B" w:rsidRDefault="00AC418B" w:rsidP="00AC418B">
      <w:pPr>
        <w:pStyle w:val="ae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</w:pPr>
      <w:r w:rsidRPr="00C36D87">
        <w:t>Технология устройства полов</w:t>
      </w:r>
      <w:r>
        <w:t xml:space="preserve"> из рулонных и штучных материалов</w:t>
      </w:r>
      <w:r w:rsidRPr="00C36D87">
        <w:t xml:space="preserve">. </w:t>
      </w:r>
    </w:p>
    <w:p w:rsidR="00AC418B" w:rsidRDefault="00AC418B" w:rsidP="00AC418B">
      <w:pPr>
        <w:pStyle w:val="ae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</w:pPr>
      <w:r>
        <w:t>Технология производства облицовочных работ.</w:t>
      </w:r>
    </w:p>
    <w:p w:rsidR="00AC418B" w:rsidRPr="00035901" w:rsidRDefault="00AC418B" w:rsidP="00AC418B">
      <w:pPr>
        <w:pStyle w:val="ae"/>
        <w:widowControl/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</w:pPr>
      <w:r w:rsidRPr="00C36D87">
        <w:t>Покрытие поверхностей малярными составами. Покрытие поверхностей рулонными материалами</w:t>
      </w:r>
    </w:p>
    <w:p w:rsidR="00AC418B" w:rsidRDefault="00AC418B" w:rsidP="00AC418B"/>
    <w:p w:rsidR="00847CE8" w:rsidRDefault="00847CE8" w:rsidP="00AC418B"/>
    <w:p w:rsidR="00847CE8" w:rsidRPr="00035901" w:rsidRDefault="00847CE8" w:rsidP="00AC418B"/>
    <w:p w:rsidR="00AC418B" w:rsidRPr="003248A0" w:rsidRDefault="00AC418B" w:rsidP="00AC418B">
      <w:pPr>
        <w:jc w:val="center"/>
        <w:rPr>
          <w:b/>
        </w:rPr>
      </w:pPr>
      <w:r>
        <w:rPr>
          <w:b/>
        </w:rPr>
        <w:t>Д</w:t>
      </w:r>
      <w:r w:rsidRPr="003248A0">
        <w:rPr>
          <w:b/>
        </w:rPr>
        <w:t>исциплин</w:t>
      </w:r>
      <w:r>
        <w:rPr>
          <w:b/>
        </w:rPr>
        <w:t>а</w:t>
      </w:r>
      <w:r w:rsidRPr="003248A0">
        <w:rPr>
          <w:b/>
        </w:rPr>
        <w:t xml:space="preserve"> </w:t>
      </w:r>
      <w:r w:rsidR="00847CE8" w:rsidRPr="00847CE8">
        <w:rPr>
          <w:b/>
        </w:rPr>
        <w:t>«Совершенствование технологий и методов производства СМР»</w:t>
      </w:r>
    </w:p>
    <w:p w:rsidR="00AC418B" w:rsidRPr="00C36D87" w:rsidRDefault="00AC418B" w:rsidP="00AC418B">
      <w:pPr>
        <w:pStyle w:val="ac"/>
        <w:numPr>
          <w:ilvl w:val="0"/>
          <w:numId w:val="10"/>
        </w:numPr>
        <w:tabs>
          <w:tab w:val="left" w:pos="-851"/>
          <w:tab w:val="left" w:pos="851"/>
        </w:tabs>
        <w:spacing w:after="0"/>
        <w:ind w:left="0" w:firstLine="567"/>
        <w:jc w:val="both"/>
        <w:rPr>
          <w:sz w:val="24"/>
          <w:szCs w:val="24"/>
        </w:rPr>
      </w:pPr>
      <w:r w:rsidRPr="00C36D87">
        <w:rPr>
          <w:sz w:val="24"/>
          <w:szCs w:val="24"/>
        </w:rPr>
        <w:t>Проект производства работ (ППР), его виды и содержание. Исходные материалы по разработке ППР.</w:t>
      </w:r>
    </w:p>
    <w:p w:rsidR="00AC418B" w:rsidRDefault="00AC418B" w:rsidP="00AC418B">
      <w:pPr>
        <w:pStyle w:val="ae"/>
        <w:numPr>
          <w:ilvl w:val="0"/>
          <w:numId w:val="10"/>
        </w:numPr>
        <w:tabs>
          <w:tab w:val="left" w:pos="-851"/>
          <w:tab w:val="left" w:pos="851"/>
        </w:tabs>
        <w:ind w:left="0" w:firstLine="567"/>
        <w:jc w:val="both"/>
      </w:pPr>
      <w:r>
        <w:t>Обеспечение качества строительной продукции.</w:t>
      </w:r>
      <w:r w:rsidRPr="005047B2">
        <w:t xml:space="preserve"> </w:t>
      </w:r>
      <w:r w:rsidRPr="001B076E">
        <w:t>Контроль качества производства стр</w:t>
      </w:r>
      <w:r w:rsidRPr="001B076E">
        <w:t>о</w:t>
      </w:r>
      <w:r w:rsidRPr="001B076E">
        <w:lastRenderedPageBreak/>
        <w:t>ительно-монтажных работ.</w:t>
      </w:r>
    </w:p>
    <w:p w:rsidR="00AC418B" w:rsidRPr="001B076E" w:rsidRDefault="00AC418B" w:rsidP="00AC418B">
      <w:pPr>
        <w:tabs>
          <w:tab w:val="left" w:pos="-851"/>
          <w:tab w:val="left" w:pos="851"/>
        </w:tabs>
        <w:ind w:firstLine="567"/>
        <w:jc w:val="both"/>
      </w:pPr>
      <w:r>
        <w:t xml:space="preserve">3. </w:t>
      </w:r>
      <w:r w:rsidRPr="001B076E">
        <w:t>Методы монтажа зданий. Выбор монтажных механизмов, технологической оснастки</w:t>
      </w:r>
      <w:r>
        <w:t>.</w:t>
      </w:r>
    </w:p>
    <w:p w:rsidR="00AC418B" w:rsidRDefault="00AC418B" w:rsidP="00AC418B">
      <w:pPr>
        <w:tabs>
          <w:tab w:val="left" w:pos="-851"/>
          <w:tab w:val="left" w:pos="851"/>
        </w:tabs>
        <w:ind w:firstLine="567"/>
        <w:jc w:val="both"/>
      </w:pPr>
      <w:r>
        <w:t xml:space="preserve">4. </w:t>
      </w:r>
      <w:r w:rsidRPr="00C36D87">
        <w:t xml:space="preserve">Возведение одноэтажных промышленных зданий </w:t>
      </w:r>
      <w:r>
        <w:t xml:space="preserve">из </w:t>
      </w:r>
      <w:r w:rsidRPr="00C36D87">
        <w:t>сборных железобетонных ко</w:t>
      </w:r>
      <w:r w:rsidRPr="00C36D87">
        <w:t>н</w:t>
      </w:r>
      <w:r w:rsidRPr="00C36D87">
        <w:t xml:space="preserve">струкций. Способы производства работ, </w:t>
      </w:r>
      <w:r>
        <w:t>м</w:t>
      </w:r>
      <w:r w:rsidRPr="00C36D87">
        <w:t xml:space="preserve">ашины, механизмы, технологическая оснастка. </w:t>
      </w:r>
    </w:p>
    <w:p w:rsidR="00AC418B" w:rsidRPr="00C36D87" w:rsidRDefault="00AC418B" w:rsidP="00AC418B">
      <w:pPr>
        <w:tabs>
          <w:tab w:val="left" w:pos="-851"/>
          <w:tab w:val="left" w:pos="851"/>
        </w:tabs>
        <w:ind w:firstLine="567"/>
        <w:jc w:val="both"/>
      </w:pPr>
      <w:r>
        <w:t xml:space="preserve">5. </w:t>
      </w:r>
      <w:r w:rsidRPr="00C36D87">
        <w:t xml:space="preserve">Возведение одноэтажных </w:t>
      </w:r>
      <w:r>
        <w:t xml:space="preserve">промышленных </w:t>
      </w:r>
      <w:r w:rsidRPr="00C36D87">
        <w:t>зданий из металлических конструкций. Сп</w:t>
      </w:r>
      <w:r w:rsidRPr="00C36D87">
        <w:t>о</w:t>
      </w:r>
      <w:r w:rsidRPr="00C36D87">
        <w:t xml:space="preserve">собы производства работ, машины, механизмы, технологическая оснастка. </w:t>
      </w:r>
    </w:p>
    <w:p w:rsidR="00AC418B" w:rsidRPr="00C36D87" w:rsidRDefault="00AC418B" w:rsidP="00AC418B">
      <w:pPr>
        <w:tabs>
          <w:tab w:val="left" w:pos="-851"/>
          <w:tab w:val="left" w:pos="851"/>
        </w:tabs>
        <w:ind w:firstLine="567"/>
        <w:jc w:val="both"/>
      </w:pPr>
      <w:r>
        <w:t xml:space="preserve">6. </w:t>
      </w:r>
      <w:r w:rsidRPr="00C36D87">
        <w:t xml:space="preserve">Возведение крупнопанельных </w:t>
      </w:r>
      <w:r>
        <w:t xml:space="preserve">жилых </w:t>
      </w:r>
      <w:r w:rsidRPr="00C36D87">
        <w:t>зданий. Способы производства работ, машины, механизмы, технологическая оснастка.</w:t>
      </w:r>
    </w:p>
    <w:p w:rsidR="00AC418B" w:rsidRPr="00C36D87" w:rsidRDefault="00AC418B" w:rsidP="00AC418B">
      <w:pPr>
        <w:pStyle w:val="ac"/>
        <w:numPr>
          <w:ilvl w:val="0"/>
          <w:numId w:val="12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sz w:val="24"/>
          <w:szCs w:val="24"/>
        </w:rPr>
      </w:pPr>
      <w:r w:rsidRPr="00C36D87">
        <w:rPr>
          <w:sz w:val="24"/>
          <w:szCs w:val="24"/>
        </w:rPr>
        <w:t xml:space="preserve">Возведение крупноблочных </w:t>
      </w:r>
      <w:r>
        <w:rPr>
          <w:sz w:val="24"/>
          <w:szCs w:val="24"/>
        </w:rPr>
        <w:t xml:space="preserve">жилых </w:t>
      </w:r>
      <w:r w:rsidRPr="00C36D87">
        <w:rPr>
          <w:sz w:val="24"/>
          <w:szCs w:val="24"/>
        </w:rPr>
        <w:t>зданий. Способы производства работ, машины и механизмы, технологическая оснастка.</w:t>
      </w:r>
    </w:p>
    <w:p w:rsidR="00AC418B" w:rsidRPr="00DF1E6B" w:rsidRDefault="00AC418B" w:rsidP="00AC418B">
      <w:pPr>
        <w:pStyle w:val="ac"/>
        <w:numPr>
          <w:ilvl w:val="0"/>
          <w:numId w:val="12"/>
        </w:numPr>
        <w:tabs>
          <w:tab w:val="left" w:pos="284"/>
          <w:tab w:val="left" w:pos="851"/>
        </w:tabs>
        <w:spacing w:after="0"/>
        <w:ind w:left="0" w:firstLine="567"/>
        <w:jc w:val="both"/>
      </w:pPr>
      <w:r w:rsidRPr="00C36D87">
        <w:rPr>
          <w:sz w:val="24"/>
          <w:szCs w:val="24"/>
        </w:rPr>
        <w:t>Возведение каркасно-панельных гражданских и промышленных железобетонных зд</w:t>
      </w:r>
      <w:r w:rsidRPr="00C36D87">
        <w:rPr>
          <w:sz w:val="24"/>
          <w:szCs w:val="24"/>
        </w:rPr>
        <w:t>а</w:t>
      </w:r>
      <w:r w:rsidRPr="00C36D87">
        <w:rPr>
          <w:sz w:val="24"/>
          <w:szCs w:val="24"/>
        </w:rPr>
        <w:t>ний с применением кондукторов. Способы производства работ</w:t>
      </w:r>
      <w:r>
        <w:rPr>
          <w:sz w:val="24"/>
          <w:szCs w:val="24"/>
        </w:rPr>
        <w:t>,</w:t>
      </w:r>
      <w:r w:rsidRPr="00C36D87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C36D87">
        <w:rPr>
          <w:sz w:val="24"/>
          <w:szCs w:val="24"/>
        </w:rPr>
        <w:t>ашины и механизмы, технол</w:t>
      </w:r>
      <w:r w:rsidRPr="00C36D87">
        <w:rPr>
          <w:sz w:val="24"/>
          <w:szCs w:val="24"/>
        </w:rPr>
        <w:t>о</w:t>
      </w:r>
      <w:r w:rsidRPr="00C36D87">
        <w:rPr>
          <w:sz w:val="24"/>
          <w:szCs w:val="24"/>
        </w:rPr>
        <w:t>гическая оснастка.</w:t>
      </w:r>
      <w:r>
        <w:rPr>
          <w:sz w:val="24"/>
          <w:szCs w:val="24"/>
        </w:rPr>
        <w:t xml:space="preserve"> </w:t>
      </w:r>
    </w:p>
    <w:p w:rsidR="00AC418B" w:rsidRPr="00DF1E6B" w:rsidRDefault="00AC418B" w:rsidP="00AC418B">
      <w:pPr>
        <w:pStyle w:val="ac"/>
        <w:numPr>
          <w:ilvl w:val="0"/>
          <w:numId w:val="12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sz w:val="24"/>
          <w:szCs w:val="24"/>
        </w:rPr>
      </w:pPr>
      <w:r w:rsidRPr="00DF1E6B">
        <w:rPr>
          <w:sz w:val="24"/>
          <w:szCs w:val="24"/>
        </w:rPr>
        <w:t xml:space="preserve">Возведение зданий методами подъема перекрытий. </w:t>
      </w:r>
      <w:r w:rsidRPr="00C36D87">
        <w:rPr>
          <w:sz w:val="24"/>
          <w:szCs w:val="24"/>
        </w:rPr>
        <w:t>Способы производства работ</w:t>
      </w:r>
      <w:r>
        <w:rPr>
          <w:sz w:val="24"/>
          <w:szCs w:val="24"/>
        </w:rPr>
        <w:t>,</w:t>
      </w:r>
      <w:r w:rsidRPr="00C36D87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C36D87">
        <w:rPr>
          <w:sz w:val="24"/>
          <w:szCs w:val="24"/>
        </w:rPr>
        <w:t>а</w:t>
      </w:r>
      <w:r w:rsidRPr="00C36D87">
        <w:rPr>
          <w:sz w:val="24"/>
          <w:szCs w:val="24"/>
        </w:rPr>
        <w:t>шины и механизмы, технологическая оснастка.</w:t>
      </w:r>
      <w:r>
        <w:rPr>
          <w:sz w:val="24"/>
          <w:szCs w:val="24"/>
        </w:rPr>
        <w:t xml:space="preserve"> </w:t>
      </w:r>
    </w:p>
    <w:p w:rsidR="00AC418B" w:rsidRPr="007515B8" w:rsidRDefault="00AC418B" w:rsidP="00AC418B">
      <w:pPr>
        <w:pStyle w:val="ac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7515B8">
        <w:rPr>
          <w:sz w:val="24"/>
          <w:szCs w:val="24"/>
        </w:rPr>
        <w:t>Возведение зданий из объемных блоков. Средства механизации. Особенности геод</w:t>
      </w:r>
      <w:r w:rsidRPr="007515B8">
        <w:rPr>
          <w:sz w:val="24"/>
          <w:szCs w:val="24"/>
        </w:rPr>
        <w:t>е</w:t>
      </w:r>
      <w:r w:rsidRPr="007515B8">
        <w:rPr>
          <w:sz w:val="24"/>
          <w:szCs w:val="24"/>
        </w:rPr>
        <w:t>зического контроля точности монтажа.</w:t>
      </w:r>
    </w:p>
    <w:p w:rsidR="00AC418B" w:rsidRPr="00DF1E6B" w:rsidRDefault="00AC418B" w:rsidP="00AC418B">
      <w:pPr>
        <w:pStyle w:val="ac"/>
        <w:numPr>
          <w:ilvl w:val="0"/>
          <w:numId w:val="12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качества монтажа строительных конструкций. Техника безопасности при производстве монтажных работ. </w:t>
      </w:r>
    </w:p>
    <w:p w:rsidR="00AC418B" w:rsidRPr="00DF1E6B" w:rsidRDefault="00AC418B" w:rsidP="00AC418B">
      <w:pPr>
        <w:pStyle w:val="ac"/>
        <w:numPr>
          <w:ilvl w:val="0"/>
          <w:numId w:val="12"/>
        </w:numPr>
        <w:tabs>
          <w:tab w:val="left" w:pos="-1985"/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DF1E6B">
        <w:rPr>
          <w:sz w:val="24"/>
          <w:szCs w:val="24"/>
        </w:rPr>
        <w:t>Преимущества и недостатки монолитного железобетона. Методы возведения мон</w:t>
      </w:r>
      <w:r w:rsidRPr="00DF1E6B">
        <w:rPr>
          <w:sz w:val="24"/>
          <w:szCs w:val="24"/>
        </w:rPr>
        <w:t>о</w:t>
      </w:r>
      <w:r w:rsidRPr="00DF1E6B">
        <w:rPr>
          <w:sz w:val="24"/>
          <w:szCs w:val="24"/>
        </w:rPr>
        <w:t>литных и сборно-монолитных зданий.</w:t>
      </w:r>
    </w:p>
    <w:p w:rsidR="00AC418B" w:rsidRPr="00C36D87" w:rsidRDefault="00AC418B" w:rsidP="00AC418B">
      <w:pPr>
        <w:pStyle w:val="ac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C36D87">
        <w:rPr>
          <w:sz w:val="24"/>
          <w:szCs w:val="24"/>
        </w:rPr>
        <w:t>Классификация опалубочных систем по технологическим и конструктивным призн</w:t>
      </w:r>
      <w:r w:rsidRPr="00C36D87">
        <w:rPr>
          <w:sz w:val="24"/>
          <w:szCs w:val="24"/>
        </w:rPr>
        <w:t>а</w:t>
      </w:r>
      <w:r w:rsidRPr="00C36D87">
        <w:rPr>
          <w:sz w:val="24"/>
          <w:szCs w:val="24"/>
        </w:rPr>
        <w:t>кам. Область применения опалубок.</w:t>
      </w:r>
    </w:p>
    <w:p w:rsidR="00AC418B" w:rsidRPr="00C36D87" w:rsidRDefault="00AC418B" w:rsidP="00AC418B">
      <w:pPr>
        <w:pStyle w:val="ac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C36D87">
        <w:rPr>
          <w:sz w:val="24"/>
          <w:szCs w:val="24"/>
        </w:rPr>
        <w:t xml:space="preserve">Технологические схемы доставки, подачи, приемки и укладки бетонных смесей при возведении </w:t>
      </w:r>
      <w:r>
        <w:rPr>
          <w:sz w:val="24"/>
          <w:szCs w:val="24"/>
        </w:rPr>
        <w:t>различных</w:t>
      </w:r>
      <w:r w:rsidRPr="00C36D87">
        <w:rPr>
          <w:sz w:val="24"/>
          <w:szCs w:val="24"/>
        </w:rPr>
        <w:t xml:space="preserve"> зданий и сооружений. Уход за бетоном. </w:t>
      </w:r>
    </w:p>
    <w:p w:rsidR="00AC418B" w:rsidRPr="00C36D87" w:rsidRDefault="00AC418B" w:rsidP="00AC418B">
      <w:pPr>
        <w:pStyle w:val="ac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C36D87">
        <w:rPr>
          <w:sz w:val="24"/>
          <w:szCs w:val="24"/>
        </w:rPr>
        <w:t xml:space="preserve">Возведение зданий в </w:t>
      </w:r>
      <w:proofErr w:type="spellStart"/>
      <w:r w:rsidRPr="00C36D87">
        <w:rPr>
          <w:sz w:val="24"/>
          <w:szCs w:val="24"/>
        </w:rPr>
        <w:t>мелкощитовой</w:t>
      </w:r>
      <w:proofErr w:type="spellEnd"/>
      <w:r w:rsidRPr="00C36D87">
        <w:rPr>
          <w:sz w:val="24"/>
          <w:szCs w:val="24"/>
        </w:rPr>
        <w:t xml:space="preserve"> опалубке. Способы производства работ</w:t>
      </w:r>
      <w:r>
        <w:rPr>
          <w:sz w:val="24"/>
          <w:szCs w:val="24"/>
        </w:rPr>
        <w:t>,</w:t>
      </w:r>
      <w:r w:rsidRPr="00C36D87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C36D87">
        <w:rPr>
          <w:sz w:val="24"/>
          <w:szCs w:val="24"/>
        </w:rPr>
        <w:t>ашины, механизмы, технологическая оснастка.</w:t>
      </w:r>
    </w:p>
    <w:p w:rsidR="00AC418B" w:rsidRPr="00C36D87" w:rsidRDefault="00AC418B" w:rsidP="00AC418B">
      <w:pPr>
        <w:pStyle w:val="ac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C36D87">
        <w:rPr>
          <w:sz w:val="24"/>
          <w:szCs w:val="24"/>
        </w:rPr>
        <w:t>Возведение зданий и сооружений с применением крупно</w:t>
      </w:r>
      <w:r>
        <w:rPr>
          <w:sz w:val="24"/>
          <w:szCs w:val="24"/>
        </w:rPr>
        <w:t>-</w:t>
      </w:r>
      <w:r w:rsidRPr="00C36D87">
        <w:rPr>
          <w:sz w:val="24"/>
          <w:szCs w:val="24"/>
        </w:rPr>
        <w:t>щитовой опалубки. Маш</w:t>
      </w:r>
      <w:r w:rsidRPr="00C36D87">
        <w:rPr>
          <w:sz w:val="24"/>
          <w:szCs w:val="24"/>
        </w:rPr>
        <w:t>и</w:t>
      </w:r>
      <w:r w:rsidRPr="00C36D87">
        <w:rPr>
          <w:sz w:val="24"/>
          <w:szCs w:val="24"/>
        </w:rPr>
        <w:t>ны, механизмы, технологическая оснастка.</w:t>
      </w:r>
    </w:p>
    <w:p w:rsidR="00AC418B" w:rsidRPr="00C36D87" w:rsidRDefault="00AC418B" w:rsidP="00AC418B">
      <w:pPr>
        <w:pStyle w:val="ac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C36D87">
        <w:rPr>
          <w:sz w:val="24"/>
          <w:szCs w:val="24"/>
        </w:rPr>
        <w:t xml:space="preserve">Возведение </w:t>
      </w:r>
      <w:r>
        <w:rPr>
          <w:sz w:val="24"/>
          <w:szCs w:val="24"/>
        </w:rPr>
        <w:t xml:space="preserve">жилых и гражданских </w:t>
      </w:r>
      <w:r w:rsidRPr="00C36D87">
        <w:rPr>
          <w:sz w:val="24"/>
          <w:szCs w:val="24"/>
        </w:rPr>
        <w:t>зданий с применением объемно-переставной (ту</w:t>
      </w:r>
      <w:r w:rsidRPr="00C36D87">
        <w:rPr>
          <w:sz w:val="24"/>
          <w:szCs w:val="24"/>
        </w:rPr>
        <w:t>н</w:t>
      </w:r>
      <w:r w:rsidRPr="00C36D87">
        <w:rPr>
          <w:sz w:val="24"/>
          <w:szCs w:val="24"/>
        </w:rPr>
        <w:t>нельной) опалубки. Машины, механизмы, технологическая оснастка.</w:t>
      </w:r>
    </w:p>
    <w:p w:rsidR="00AC418B" w:rsidRDefault="00AC418B" w:rsidP="00AC418B">
      <w:pPr>
        <w:pStyle w:val="ac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C36D87">
        <w:rPr>
          <w:sz w:val="24"/>
          <w:szCs w:val="24"/>
        </w:rPr>
        <w:t>Возведение зданий и сооружений в скользящей опалубке. Способы производства р</w:t>
      </w:r>
      <w:r w:rsidRPr="00C36D87">
        <w:rPr>
          <w:sz w:val="24"/>
          <w:szCs w:val="24"/>
        </w:rPr>
        <w:t>а</w:t>
      </w:r>
      <w:r w:rsidRPr="00C36D87">
        <w:rPr>
          <w:sz w:val="24"/>
          <w:szCs w:val="24"/>
        </w:rPr>
        <w:t>бот</w:t>
      </w:r>
      <w:r>
        <w:rPr>
          <w:sz w:val="24"/>
          <w:szCs w:val="24"/>
        </w:rPr>
        <w:t>,</w:t>
      </w:r>
      <w:r w:rsidRPr="00C36D87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C36D87">
        <w:rPr>
          <w:sz w:val="24"/>
          <w:szCs w:val="24"/>
        </w:rPr>
        <w:t>ашины, механизмы, технологическая оснастка.</w:t>
      </w:r>
    </w:p>
    <w:p w:rsidR="00AC418B" w:rsidRDefault="00AC418B" w:rsidP="00AC418B">
      <w:pPr>
        <w:pStyle w:val="ac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Производство монолитных бетонных работ в зимних условиях.</w:t>
      </w:r>
    </w:p>
    <w:p w:rsidR="00AC418B" w:rsidRDefault="00AC418B" w:rsidP="00AC418B">
      <w:pPr>
        <w:pStyle w:val="ac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Безобогревные</w:t>
      </w:r>
      <w:proofErr w:type="spellEnd"/>
      <w:r>
        <w:rPr>
          <w:sz w:val="24"/>
          <w:szCs w:val="24"/>
        </w:rPr>
        <w:t xml:space="preserve"> способы производства монолитных бетонных работ в зимних услов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ях.</w:t>
      </w:r>
    </w:p>
    <w:p w:rsidR="00AC418B" w:rsidRDefault="00AC418B" w:rsidP="00AC418B">
      <w:pPr>
        <w:pStyle w:val="ac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Обогревные</w:t>
      </w:r>
      <w:proofErr w:type="spellEnd"/>
      <w:r>
        <w:rPr>
          <w:sz w:val="24"/>
          <w:szCs w:val="24"/>
        </w:rPr>
        <w:t xml:space="preserve"> способы производства монолитных бетонных работ в зимних условиях.</w:t>
      </w:r>
    </w:p>
    <w:p w:rsidR="00AC418B" w:rsidRDefault="00AC418B" w:rsidP="00AC418B">
      <w:pPr>
        <w:pStyle w:val="ac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047B2">
        <w:rPr>
          <w:sz w:val="24"/>
          <w:szCs w:val="24"/>
        </w:rPr>
        <w:t>Обеспечение качества монолитных бетонных и железобетонных конструкций.</w:t>
      </w:r>
    </w:p>
    <w:p w:rsidR="00AC418B" w:rsidRDefault="00AC418B" w:rsidP="00AC418B">
      <w:pPr>
        <w:pStyle w:val="ac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5047B2">
        <w:rPr>
          <w:sz w:val="24"/>
          <w:szCs w:val="24"/>
        </w:rPr>
        <w:t>Техника безопасности при производстве монолитных бетонных и железобетонных р</w:t>
      </w:r>
      <w:r w:rsidRPr="005047B2">
        <w:rPr>
          <w:sz w:val="24"/>
          <w:szCs w:val="24"/>
        </w:rPr>
        <w:t>а</w:t>
      </w:r>
      <w:r w:rsidRPr="005047B2">
        <w:rPr>
          <w:sz w:val="24"/>
          <w:szCs w:val="24"/>
        </w:rPr>
        <w:t>бот</w:t>
      </w:r>
      <w:r>
        <w:rPr>
          <w:sz w:val="24"/>
          <w:szCs w:val="24"/>
        </w:rPr>
        <w:t>.</w:t>
      </w:r>
    </w:p>
    <w:p w:rsidR="00AC418B" w:rsidRPr="00DF1E6B" w:rsidRDefault="00AC418B" w:rsidP="00AC418B">
      <w:pPr>
        <w:pStyle w:val="ac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DF1E6B">
        <w:rPr>
          <w:sz w:val="24"/>
          <w:szCs w:val="24"/>
        </w:rPr>
        <w:t>Возведения зданий при отрицательной температуре окружающей среды.</w:t>
      </w:r>
    </w:p>
    <w:p w:rsidR="00AC418B" w:rsidRPr="005047B2" w:rsidRDefault="00AC418B" w:rsidP="00AC418B">
      <w:pPr>
        <w:pStyle w:val="ac"/>
        <w:numPr>
          <w:ilvl w:val="0"/>
          <w:numId w:val="12"/>
        </w:numPr>
        <w:tabs>
          <w:tab w:val="left" w:pos="993"/>
        </w:tabs>
        <w:spacing w:after="0"/>
        <w:ind w:left="0" w:firstLine="567"/>
        <w:jc w:val="both"/>
        <w:rPr>
          <w:sz w:val="24"/>
          <w:szCs w:val="24"/>
        </w:rPr>
      </w:pPr>
      <w:r w:rsidRPr="00DF1E6B">
        <w:rPr>
          <w:sz w:val="24"/>
          <w:szCs w:val="24"/>
        </w:rPr>
        <w:t>Особенности возведения зданий при повышенных температурах среды</w:t>
      </w:r>
      <w:r>
        <w:rPr>
          <w:sz w:val="24"/>
          <w:szCs w:val="24"/>
        </w:rPr>
        <w:t>.</w:t>
      </w:r>
    </w:p>
    <w:p w:rsidR="00AC418B" w:rsidRDefault="00AC418B" w:rsidP="00AC418B">
      <w:pPr>
        <w:tabs>
          <w:tab w:val="left" w:pos="993"/>
        </w:tabs>
        <w:ind w:firstLine="567"/>
        <w:jc w:val="both"/>
      </w:pPr>
      <w:r>
        <w:t xml:space="preserve"> </w:t>
      </w:r>
    </w:p>
    <w:p w:rsidR="00AC418B" w:rsidRDefault="00AC418B" w:rsidP="00AC418B">
      <w:pPr>
        <w:pStyle w:val="afb"/>
        <w:rPr>
          <w:sz w:val="24"/>
        </w:rPr>
      </w:pPr>
      <w:r>
        <w:rPr>
          <w:sz w:val="24"/>
        </w:rPr>
        <w:t>Д</w:t>
      </w:r>
      <w:r w:rsidRPr="00C36D87">
        <w:rPr>
          <w:sz w:val="24"/>
        </w:rPr>
        <w:t>исциплин</w:t>
      </w:r>
      <w:r>
        <w:rPr>
          <w:sz w:val="24"/>
        </w:rPr>
        <w:t>а</w:t>
      </w:r>
      <w:r w:rsidR="00847CE8">
        <w:rPr>
          <w:sz w:val="24"/>
        </w:rPr>
        <w:t xml:space="preserve"> «</w:t>
      </w:r>
      <w:proofErr w:type="spellStart"/>
      <w:r w:rsidR="00847CE8">
        <w:rPr>
          <w:sz w:val="24"/>
        </w:rPr>
        <w:t>Спецдисциплина</w:t>
      </w:r>
      <w:proofErr w:type="spellEnd"/>
      <w:r w:rsidRPr="00C36D87">
        <w:rPr>
          <w:sz w:val="24"/>
        </w:rPr>
        <w:t>»</w:t>
      </w:r>
    </w:p>
    <w:p w:rsidR="00AC418B" w:rsidRPr="00C36D87" w:rsidRDefault="00AC418B" w:rsidP="00AC418B">
      <w:pPr>
        <w:widowControl/>
        <w:numPr>
          <w:ilvl w:val="0"/>
          <w:numId w:val="11"/>
        </w:numPr>
        <w:tabs>
          <w:tab w:val="clear" w:pos="720"/>
          <w:tab w:val="num" w:pos="0"/>
          <w:tab w:val="left" w:pos="851"/>
        </w:tabs>
        <w:autoSpaceDE/>
        <w:autoSpaceDN/>
        <w:adjustRightInd/>
        <w:ind w:left="0" w:firstLine="567"/>
        <w:jc w:val="both"/>
      </w:pPr>
      <w:r w:rsidRPr="00C36D87">
        <w:t>Капитальное строительство. Основные понятия и виды капитального строительства. Участки строительства – права и обязанности.</w:t>
      </w:r>
    </w:p>
    <w:p w:rsidR="00AC418B" w:rsidRPr="00C36D87" w:rsidRDefault="00AC418B" w:rsidP="00AC418B">
      <w:pPr>
        <w:widowControl/>
        <w:numPr>
          <w:ilvl w:val="0"/>
          <w:numId w:val="11"/>
        </w:numPr>
        <w:tabs>
          <w:tab w:val="clear" w:pos="720"/>
          <w:tab w:val="num" w:pos="0"/>
          <w:tab w:val="left" w:pos="851"/>
        </w:tabs>
        <w:autoSpaceDE/>
        <w:autoSpaceDN/>
        <w:adjustRightInd/>
        <w:ind w:left="0" w:firstLine="567"/>
        <w:jc w:val="both"/>
      </w:pPr>
      <w:r w:rsidRPr="00C36D87">
        <w:t>Организация изысканий: назначение, виды, состав и содержание.</w:t>
      </w:r>
    </w:p>
    <w:p w:rsidR="00AC418B" w:rsidRPr="00C36D87" w:rsidRDefault="00AC418B" w:rsidP="00AC418B">
      <w:pPr>
        <w:widowControl/>
        <w:numPr>
          <w:ilvl w:val="0"/>
          <w:numId w:val="11"/>
        </w:numPr>
        <w:tabs>
          <w:tab w:val="clear" w:pos="720"/>
          <w:tab w:val="num" w:pos="0"/>
          <w:tab w:val="left" w:pos="851"/>
        </w:tabs>
        <w:autoSpaceDE/>
        <w:autoSpaceDN/>
        <w:adjustRightInd/>
        <w:ind w:left="0" w:firstLine="567"/>
        <w:jc w:val="both"/>
      </w:pPr>
      <w:r w:rsidRPr="00C36D87">
        <w:t>Основные принципы организации проектного дела; принципы проектирования, пр</w:t>
      </w:r>
      <w:r w:rsidRPr="00C36D87">
        <w:t>о</w:t>
      </w:r>
      <w:r w:rsidRPr="00C36D87">
        <w:t>ектные организации, состав ПСД, стадии проектирования.</w:t>
      </w:r>
    </w:p>
    <w:p w:rsidR="00AC418B" w:rsidRPr="00C36D87" w:rsidRDefault="00AC418B" w:rsidP="00AC418B">
      <w:pPr>
        <w:widowControl/>
        <w:numPr>
          <w:ilvl w:val="0"/>
          <w:numId w:val="11"/>
        </w:numPr>
        <w:tabs>
          <w:tab w:val="clear" w:pos="720"/>
          <w:tab w:val="num" w:pos="0"/>
          <w:tab w:val="left" w:pos="851"/>
        </w:tabs>
        <w:autoSpaceDE/>
        <w:autoSpaceDN/>
        <w:adjustRightInd/>
        <w:ind w:left="0" w:firstLine="567"/>
        <w:jc w:val="both"/>
      </w:pPr>
      <w:r w:rsidRPr="00C36D87">
        <w:t>Проект организации строительства (</w:t>
      </w:r>
      <w:proofErr w:type="gramStart"/>
      <w:r w:rsidRPr="00C36D87">
        <w:t>ПОС</w:t>
      </w:r>
      <w:proofErr w:type="gramEnd"/>
      <w:r w:rsidRPr="00C36D87">
        <w:t>), проект производства работ (ППР), назнач</w:t>
      </w:r>
      <w:r w:rsidRPr="00C36D87">
        <w:t>е</w:t>
      </w:r>
      <w:r w:rsidRPr="00C36D87">
        <w:t>ние, состав, различие между ПОС и ППР.</w:t>
      </w:r>
    </w:p>
    <w:p w:rsidR="00AC418B" w:rsidRPr="00C36D87" w:rsidRDefault="00AC418B" w:rsidP="00AC418B">
      <w:pPr>
        <w:widowControl/>
        <w:numPr>
          <w:ilvl w:val="0"/>
          <w:numId w:val="11"/>
        </w:numPr>
        <w:tabs>
          <w:tab w:val="clear" w:pos="720"/>
          <w:tab w:val="num" w:pos="0"/>
          <w:tab w:val="left" w:pos="851"/>
        </w:tabs>
        <w:autoSpaceDE/>
        <w:autoSpaceDN/>
        <w:adjustRightInd/>
        <w:ind w:left="0" w:firstLine="567"/>
        <w:jc w:val="both"/>
      </w:pPr>
      <w:r w:rsidRPr="00C36D87">
        <w:lastRenderedPageBreak/>
        <w:t>Подготовка строительного производства, организационно-техническая подготовка к строительству, назначение, состав и содержание на отдельных этапах.</w:t>
      </w:r>
    </w:p>
    <w:p w:rsidR="00AC418B" w:rsidRPr="00C36D87" w:rsidRDefault="00AC418B" w:rsidP="00AC418B">
      <w:pPr>
        <w:widowControl/>
        <w:numPr>
          <w:ilvl w:val="0"/>
          <w:numId w:val="11"/>
        </w:numPr>
        <w:tabs>
          <w:tab w:val="clear" w:pos="720"/>
          <w:tab w:val="num" w:pos="0"/>
          <w:tab w:val="left" w:pos="851"/>
        </w:tabs>
        <w:autoSpaceDE/>
        <w:autoSpaceDN/>
        <w:adjustRightInd/>
        <w:ind w:left="0" w:firstLine="567"/>
        <w:jc w:val="both"/>
      </w:pPr>
      <w:r w:rsidRPr="00C36D87">
        <w:t>Поточный метод в строительстве; общая характеристика, особенности строительного потока, принципы организации.</w:t>
      </w:r>
    </w:p>
    <w:p w:rsidR="00AC418B" w:rsidRPr="00C36D87" w:rsidRDefault="00AC418B" w:rsidP="00AC418B">
      <w:pPr>
        <w:widowControl/>
        <w:numPr>
          <w:ilvl w:val="0"/>
          <w:numId w:val="11"/>
        </w:numPr>
        <w:tabs>
          <w:tab w:val="clear" w:pos="720"/>
          <w:tab w:val="num" w:pos="0"/>
          <w:tab w:val="left" w:pos="851"/>
        </w:tabs>
        <w:autoSpaceDE/>
        <w:autoSpaceDN/>
        <w:adjustRightInd/>
        <w:ind w:left="0" w:firstLine="567"/>
        <w:jc w:val="both"/>
      </w:pPr>
      <w:r w:rsidRPr="00C36D87">
        <w:t>Основные виды потоков, параметры. Потоки с постоянным, кратным ритмом, нери</w:t>
      </w:r>
      <w:r w:rsidRPr="00C36D87">
        <w:t>т</w:t>
      </w:r>
      <w:r w:rsidRPr="00C36D87">
        <w:t>мичные потоки, условия успешного осуществления поточного строительства.</w:t>
      </w:r>
    </w:p>
    <w:p w:rsidR="00AC418B" w:rsidRPr="00C36D87" w:rsidRDefault="00AC418B" w:rsidP="00AC418B">
      <w:pPr>
        <w:widowControl/>
        <w:numPr>
          <w:ilvl w:val="0"/>
          <w:numId w:val="11"/>
        </w:numPr>
        <w:tabs>
          <w:tab w:val="clear" w:pos="720"/>
          <w:tab w:val="num" w:pos="0"/>
          <w:tab w:val="left" w:pos="851"/>
        </w:tabs>
        <w:autoSpaceDE/>
        <w:autoSpaceDN/>
        <w:adjustRightInd/>
        <w:ind w:left="0" w:firstLine="567"/>
        <w:jc w:val="both"/>
      </w:pPr>
      <w:r w:rsidRPr="00C36D87">
        <w:t>Календарное планирование. Виды и назначение календарных планов, их формы, исхо</w:t>
      </w:r>
      <w:r w:rsidRPr="00C36D87">
        <w:t>д</w:t>
      </w:r>
      <w:r w:rsidRPr="00C36D87">
        <w:t>ные документы для проектирования календарных планов.</w:t>
      </w:r>
    </w:p>
    <w:p w:rsidR="00AC418B" w:rsidRPr="00C36D87" w:rsidRDefault="00AC418B" w:rsidP="00AC418B">
      <w:pPr>
        <w:widowControl/>
        <w:numPr>
          <w:ilvl w:val="0"/>
          <w:numId w:val="11"/>
        </w:numPr>
        <w:tabs>
          <w:tab w:val="clear" w:pos="720"/>
          <w:tab w:val="num" w:pos="0"/>
          <w:tab w:val="left" w:pos="851"/>
        </w:tabs>
        <w:autoSpaceDE/>
        <w:autoSpaceDN/>
        <w:adjustRightInd/>
        <w:ind w:left="0" w:firstLine="567"/>
        <w:jc w:val="both"/>
      </w:pPr>
      <w:r w:rsidRPr="00C36D87">
        <w:t>Методика проектирования календарных планов. Анализ проектно-сметной документ</w:t>
      </w:r>
      <w:r w:rsidRPr="00C36D87">
        <w:t>а</w:t>
      </w:r>
      <w:r w:rsidRPr="00C36D87">
        <w:t>ции. Подсчет объемов работ. Выбор способов производства основных строительно-монтажных работ. Определение состава исполнителей и машин, сроков производства работ.</w:t>
      </w:r>
    </w:p>
    <w:p w:rsidR="00AC418B" w:rsidRPr="00C36D87" w:rsidRDefault="00AC418B" w:rsidP="00AC418B">
      <w:pPr>
        <w:widowControl/>
        <w:numPr>
          <w:ilvl w:val="0"/>
          <w:numId w:val="11"/>
        </w:numPr>
        <w:tabs>
          <w:tab w:val="clear" w:pos="72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C36D87">
        <w:t>Особенности календарного проектирования строительства отдельных зданий и с</w:t>
      </w:r>
      <w:r w:rsidRPr="00C36D87">
        <w:t>о</w:t>
      </w:r>
      <w:r w:rsidRPr="00C36D87">
        <w:t>оружений.</w:t>
      </w:r>
    </w:p>
    <w:p w:rsidR="00AC418B" w:rsidRPr="00C36D87" w:rsidRDefault="00AC418B" w:rsidP="00AC418B">
      <w:pPr>
        <w:widowControl/>
        <w:numPr>
          <w:ilvl w:val="0"/>
          <w:numId w:val="11"/>
        </w:numPr>
        <w:tabs>
          <w:tab w:val="clear" w:pos="72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C36D87">
        <w:t>Особенности календарного планирования строительства комплексов. Задел в стро</w:t>
      </w:r>
      <w:r w:rsidRPr="00C36D87">
        <w:t>и</w:t>
      </w:r>
      <w:r w:rsidRPr="00C36D87">
        <w:t>тельстве.</w:t>
      </w:r>
    </w:p>
    <w:p w:rsidR="00AC418B" w:rsidRPr="00C36D87" w:rsidRDefault="00AC418B" w:rsidP="00AC418B">
      <w:pPr>
        <w:widowControl/>
        <w:numPr>
          <w:ilvl w:val="0"/>
          <w:numId w:val="11"/>
        </w:numPr>
        <w:tabs>
          <w:tab w:val="clear" w:pos="72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C36D87">
        <w:t>Сетевое планирование и управление. Особенности, правила построения, параметры, методы расчета сетевых графиков, управление с их помощью.</w:t>
      </w:r>
    </w:p>
    <w:p w:rsidR="00AC418B" w:rsidRPr="00C36D87" w:rsidRDefault="00AC418B" w:rsidP="00AC418B">
      <w:pPr>
        <w:widowControl/>
        <w:numPr>
          <w:ilvl w:val="0"/>
          <w:numId w:val="11"/>
        </w:numPr>
        <w:tabs>
          <w:tab w:val="clear" w:pos="72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C36D87">
        <w:t>Строительный генеральный план. Виды и назначение, принципы проектирования, с</w:t>
      </w:r>
      <w:r w:rsidRPr="00C36D87">
        <w:t>о</w:t>
      </w:r>
      <w:r w:rsidRPr="00C36D87">
        <w:t xml:space="preserve">став </w:t>
      </w:r>
      <w:proofErr w:type="spellStart"/>
      <w:r w:rsidRPr="00C36D87">
        <w:t>стройгенплана</w:t>
      </w:r>
      <w:proofErr w:type="spellEnd"/>
      <w:r w:rsidRPr="00C36D87">
        <w:t xml:space="preserve"> объекта и комплекса.</w:t>
      </w:r>
    </w:p>
    <w:p w:rsidR="00AC418B" w:rsidRPr="00C36D87" w:rsidRDefault="00AC418B" w:rsidP="00AC418B">
      <w:pPr>
        <w:widowControl/>
        <w:numPr>
          <w:ilvl w:val="0"/>
          <w:numId w:val="11"/>
        </w:numPr>
        <w:tabs>
          <w:tab w:val="clear" w:pos="72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C36D87">
        <w:t>Организация временного строительного хозяйства. Временные здания, временное электроснабжение, водоснабжение, теплоснабжение, склады.</w:t>
      </w:r>
    </w:p>
    <w:p w:rsidR="00AC418B" w:rsidRPr="00C36D87" w:rsidRDefault="00AC418B" w:rsidP="00AC418B">
      <w:pPr>
        <w:widowControl/>
        <w:numPr>
          <w:ilvl w:val="0"/>
          <w:numId w:val="11"/>
        </w:numPr>
        <w:tabs>
          <w:tab w:val="clear" w:pos="72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C36D87">
        <w:t>Организация материально-технического обеспечения строительного производства. Строительная база, ее состав, система снабжения, производственно-технологическая ко</w:t>
      </w:r>
      <w:r w:rsidRPr="00C36D87">
        <w:t>м</w:t>
      </w:r>
      <w:r w:rsidRPr="00C36D87">
        <w:t>плектация (ПТК).</w:t>
      </w:r>
    </w:p>
    <w:p w:rsidR="00AC418B" w:rsidRPr="00C36D87" w:rsidRDefault="00AC418B" w:rsidP="00AC418B">
      <w:pPr>
        <w:widowControl/>
        <w:numPr>
          <w:ilvl w:val="0"/>
          <w:numId w:val="11"/>
        </w:numPr>
        <w:tabs>
          <w:tab w:val="clear" w:pos="72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C36D87">
        <w:t>Организация парка строительных машин. Эксплуатация, обслуживание и ремонт.</w:t>
      </w:r>
    </w:p>
    <w:p w:rsidR="00AC418B" w:rsidRPr="00C36D87" w:rsidRDefault="00AC418B" w:rsidP="00AC418B">
      <w:pPr>
        <w:widowControl/>
        <w:numPr>
          <w:ilvl w:val="0"/>
          <w:numId w:val="11"/>
        </w:numPr>
        <w:tabs>
          <w:tab w:val="clear" w:pos="72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C36D87">
        <w:t>Организация работы транспорта в строительстве. Виды транспорта, область примен</w:t>
      </w:r>
      <w:r w:rsidRPr="00C36D87">
        <w:t>е</w:t>
      </w:r>
      <w:r w:rsidRPr="00C36D87">
        <w:t>ния, эксплуатация, обслуживание и ремонт.</w:t>
      </w:r>
    </w:p>
    <w:p w:rsidR="00AC418B" w:rsidRPr="00C36D87" w:rsidRDefault="00AC418B" w:rsidP="00AC418B">
      <w:pPr>
        <w:widowControl/>
        <w:numPr>
          <w:ilvl w:val="0"/>
          <w:numId w:val="11"/>
        </w:numPr>
        <w:tabs>
          <w:tab w:val="clear" w:pos="72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C36D87">
        <w:t>Управление качеством строительства. Этапы, принципы, функции и оценка качества строительной продукции.</w:t>
      </w:r>
    </w:p>
    <w:p w:rsidR="00AC418B" w:rsidRPr="00C36D87" w:rsidRDefault="00AC418B" w:rsidP="00AC418B">
      <w:pPr>
        <w:widowControl/>
        <w:numPr>
          <w:ilvl w:val="0"/>
          <w:numId w:val="11"/>
        </w:numPr>
        <w:tabs>
          <w:tab w:val="clear" w:pos="72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C36D87">
        <w:t>Понятие «проект». Типы и виды «проекта»; его жизненный цикл; управление «прое</w:t>
      </w:r>
      <w:r w:rsidRPr="00C36D87">
        <w:t>к</w:t>
      </w:r>
      <w:r>
        <w:t>том</w:t>
      </w:r>
      <w:r w:rsidRPr="00C36D87">
        <w:t>»</w:t>
      </w:r>
      <w:r>
        <w:t>.</w:t>
      </w:r>
    </w:p>
    <w:p w:rsidR="00AC418B" w:rsidRPr="00C36D87" w:rsidRDefault="00AC418B" w:rsidP="00AC418B">
      <w:pPr>
        <w:widowControl/>
        <w:numPr>
          <w:ilvl w:val="0"/>
          <w:numId w:val="11"/>
        </w:numPr>
        <w:tabs>
          <w:tab w:val="clear" w:pos="72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C36D87">
        <w:t>Функции управления, организационные структуры управления, структуры аппарата управления трестом, строительно-монтажным управлением.</w:t>
      </w:r>
    </w:p>
    <w:p w:rsidR="00AC418B" w:rsidRPr="00C36D87" w:rsidRDefault="00AC418B" w:rsidP="00AC418B">
      <w:pPr>
        <w:widowControl/>
        <w:numPr>
          <w:ilvl w:val="0"/>
          <w:numId w:val="11"/>
        </w:numPr>
        <w:tabs>
          <w:tab w:val="clear" w:pos="72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C36D87">
        <w:t>Права и обязанности управляющего, главного инженера, прораба, мастера.</w:t>
      </w:r>
    </w:p>
    <w:p w:rsidR="00AC418B" w:rsidRPr="00C36D87" w:rsidRDefault="00AC418B" w:rsidP="00AC418B">
      <w:pPr>
        <w:widowControl/>
        <w:numPr>
          <w:ilvl w:val="0"/>
          <w:numId w:val="11"/>
        </w:numPr>
        <w:tabs>
          <w:tab w:val="clear" w:pos="72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C36D87">
        <w:t>Планирование строительного производства. Анализ результатов производственной деятельности СМО.</w:t>
      </w:r>
    </w:p>
    <w:p w:rsidR="00AC418B" w:rsidRPr="00C36D87" w:rsidRDefault="00AC418B" w:rsidP="00AC418B">
      <w:pPr>
        <w:widowControl/>
        <w:numPr>
          <w:ilvl w:val="0"/>
          <w:numId w:val="11"/>
        </w:numPr>
        <w:tabs>
          <w:tab w:val="clear" w:pos="72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C36D87">
        <w:t>Лизинг в системе планирования. Объекты и субъекты лизинговой сделки; классиф</w:t>
      </w:r>
      <w:r w:rsidRPr="00C36D87">
        <w:t>и</w:t>
      </w:r>
      <w:r w:rsidRPr="00C36D87">
        <w:t>кация видов лизинга.</w:t>
      </w:r>
    </w:p>
    <w:p w:rsidR="00AC418B" w:rsidRPr="00C36D87" w:rsidRDefault="00AC418B" w:rsidP="00AC418B">
      <w:pPr>
        <w:widowControl/>
        <w:numPr>
          <w:ilvl w:val="0"/>
          <w:numId w:val="11"/>
        </w:numPr>
        <w:tabs>
          <w:tab w:val="clear" w:pos="72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C36D87">
        <w:t>Особенности организации и планирование строительного производства при реко</w:t>
      </w:r>
      <w:r w:rsidRPr="00C36D87">
        <w:t>н</w:t>
      </w:r>
      <w:r w:rsidRPr="00C36D87">
        <w:t>струкции зданий и сооружений.</w:t>
      </w:r>
    </w:p>
    <w:p w:rsidR="00AC418B" w:rsidRPr="00C36D87" w:rsidRDefault="00AC418B" w:rsidP="00AC418B">
      <w:pPr>
        <w:widowControl/>
        <w:numPr>
          <w:ilvl w:val="0"/>
          <w:numId w:val="11"/>
        </w:numPr>
        <w:tabs>
          <w:tab w:val="clear" w:pos="720"/>
          <w:tab w:val="num" w:pos="0"/>
          <w:tab w:val="left" w:pos="993"/>
        </w:tabs>
        <w:autoSpaceDE/>
        <w:autoSpaceDN/>
        <w:adjustRightInd/>
        <w:ind w:left="0" w:firstLine="567"/>
        <w:jc w:val="both"/>
      </w:pPr>
      <w:r w:rsidRPr="00C36D87">
        <w:t>Организация приемки в эксплуатацию строительных объектов. Правила, порядок пр</w:t>
      </w:r>
      <w:r w:rsidRPr="00C36D87">
        <w:t>и</w:t>
      </w:r>
      <w:r w:rsidRPr="00C36D87">
        <w:t>емки, авторский надзор.</w:t>
      </w:r>
    </w:p>
    <w:p w:rsidR="00AC418B" w:rsidRDefault="00AC418B" w:rsidP="00AC418B">
      <w:pPr>
        <w:pStyle w:val="2"/>
        <w:rPr>
          <w:highlight w:val="yellow"/>
        </w:rPr>
      </w:pPr>
    </w:p>
    <w:p w:rsidR="00AC418B" w:rsidRPr="00CE1F0F" w:rsidRDefault="00AC418B" w:rsidP="00AC418B">
      <w:pPr>
        <w:pStyle w:val="2"/>
        <w:ind w:firstLine="567"/>
      </w:pPr>
      <w:r w:rsidRPr="00CE1F0F">
        <w:t>2.1.3 Учебно-методическое обеспечение</w:t>
      </w:r>
    </w:p>
    <w:p w:rsidR="00AC418B" w:rsidRPr="001034C2" w:rsidRDefault="00AC418B" w:rsidP="00AC418B">
      <w:pPr>
        <w:ind w:firstLine="567"/>
        <w:rPr>
          <w:iCs/>
        </w:rPr>
      </w:pPr>
      <w:r w:rsidRPr="001034C2">
        <w:rPr>
          <w:iCs/>
        </w:rPr>
        <w:t>Список литературы, необходимой для подготовки к государственному экзамену: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0"/>
      </w:tblGrid>
      <w:tr w:rsidR="001034C2" w:rsidRPr="001034C2" w:rsidTr="00BD76C6">
        <w:trPr>
          <w:trHeight w:hRule="exact" w:val="340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D76C6" w:rsidRDefault="00AC418B" w:rsidP="00BD76C6">
            <w:pPr>
              <w:ind w:firstLine="756"/>
              <w:jc w:val="both"/>
              <w:rPr>
                <w:color w:val="000000"/>
              </w:rPr>
            </w:pPr>
            <w:r w:rsidRPr="001034C2">
              <w:rPr>
                <w:color w:val="111111"/>
              </w:rPr>
              <w:lastRenderedPageBreak/>
              <w:t xml:space="preserve">1. </w:t>
            </w:r>
            <w:r w:rsidR="00BD76C6" w:rsidRPr="00421B60">
              <w:rPr>
                <w:color w:val="000000"/>
              </w:rPr>
              <w:t>Новиков, А.М. Методология. / А.М. Новиков, Д.А. Новиков Д.А. – М.: СИНТЕГ, 2007. – 668 с.</w:t>
            </w:r>
            <w:r w:rsidR="00BD76C6" w:rsidRPr="00421B60">
              <w:t xml:space="preserve"> </w:t>
            </w:r>
            <w:hyperlink r:id="rId18" w:history="1">
              <w:r w:rsidR="00BD76C6" w:rsidRPr="00E77532">
                <w:rPr>
                  <w:rStyle w:val="af9"/>
                </w:rPr>
                <w:t>http://www.methodolog.ru/books/methodology.pdf</w:t>
              </w:r>
            </w:hyperlink>
            <w:r w:rsidR="00BD76C6">
              <w:rPr>
                <w:color w:val="000000"/>
              </w:rPr>
              <w:t xml:space="preserve"> </w:t>
            </w:r>
          </w:p>
          <w:p w:rsidR="00BD76C6" w:rsidRDefault="00BD76C6" w:rsidP="001034C2">
            <w:pPr>
              <w:ind w:firstLine="75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C319D0">
              <w:rPr>
                <w:color w:val="000000"/>
              </w:rPr>
              <w:t>Логунова, О. С. Теория и практика обработки экспериментальных данных на ЭВМ</w:t>
            </w:r>
            <w:proofErr w:type="gramStart"/>
            <w:r w:rsidRPr="00C319D0">
              <w:rPr>
                <w:color w:val="000000"/>
              </w:rPr>
              <w:t xml:space="preserve"> :</w:t>
            </w:r>
            <w:proofErr w:type="gramEnd"/>
            <w:r w:rsidRPr="00C319D0">
              <w:rPr>
                <w:color w:val="000000"/>
              </w:rPr>
              <w:t xml:space="preserve"> учебное пособие / О. С. Логунова, Е. А. Ильина, В. В. Павлов ; МГТУ, каф. </w:t>
            </w:r>
            <w:proofErr w:type="spellStart"/>
            <w:r w:rsidRPr="00C319D0">
              <w:rPr>
                <w:color w:val="000000"/>
              </w:rPr>
              <w:t>ВТиПМ</w:t>
            </w:r>
            <w:proofErr w:type="spellEnd"/>
            <w:r w:rsidRPr="00C319D0">
              <w:rPr>
                <w:color w:val="000000"/>
              </w:rPr>
              <w:t>. - Магнит</w:t>
            </w:r>
            <w:r w:rsidRPr="00C319D0">
              <w:rPr>
                <w:color w:val="000000"/>
              </w:rPr>
              <w:t>о</w:t>
            </w:r>
            <w:r w:rsidRPr="00C319D0">
              <w:rPr>
                <w:color w:val="000000"/>
              </w:rPr>
              <w:t>горск, 2011. - 294 с. : ил</w:t>
            </w:r>
            <w:proofErr w:type="gramStart"/>
            <w:r w:rsidRPr="00C319D0">
              <w:rPr>
                <w:color w:val="000000"/>
              </w:rPr>
              <w:t xml:space="preserve">., </w:t>
            </w:r>
            <w:proofErr w:type="gramEnd"/>
            <w:r w:rsidRPr="00C319D0">
              <w:rPr>
                <w:color w:val="000000"/>
              </w:rPr>
              <w:t xml:space="preserve">табл. - URL: </w:t>
            </w:r>
            <w:hyperlink r:id="rId19" w:history="1">
              <w:r w:rsidRPr="00E77532">
                <w:rPr>
                  <w:rStyle w:val="af9"/>
                </w:rPr>
                <w:t>https://magtu.informsystema.ru/uploader/fileUpload?name=366.pdf&amp;show=dcatalogues/1/1079145/366.pdf&amp;view=true</w:t>
              </w:r>
            </w:hyperlink>
            <w:r>
              <w:rPr>
                <w:color w:val="000000"/>
              </w:rPr>
              <w:t xml:space="preserve"> </w:t>
            </w:r>
            <w:r w:rsidRPr="00C319D0">
              <w:rPr>
                <w:color w:val="000000"/>
              </w:rPr>
              <w:t xml:space="preserve"> (дата обращения: 23.10.2020). - Макрообъект. - Текст</w:t>
            </w:r>
            <w:proofErr w:type="gramStart"/>
            <w:r w:rsidRPr="00C319D0">
              <w:rPr>
                <w:color w:val="000000"/>
              </w:rPr>
              <w:t xml:space="preserve"> :</w:t>
            </w:r>
            <w:proofErr w:type="gramEnd"/>
            <w:r w:rsidRPr="00C319D0">
              <w:rPr>
                <w:color w:val="000000"/>
              </w:rPr>
              <w:t xml:space="preserve"> электронный. - Имеется печатный аналог.</w:t>
            </w:r>
          </w:p>
          <w:p w:rsidR="001034C2" w:rsidRPr="001034C2" w:rsidRDefault="00BD76C6" w:rsidP="001034C2">
            <w:pPr>
              <w:ind w:firstLine="756"/>
              <w:jc w:val="both"/>
            </w:pPr>
            <w:r>
              <w:rPr>
                <w:color w:val="000000"/>
              </w:rPr>
              <w:t xml:space="preserve">3. </w:t>
            </w:r>
            <w:r w:rsidR="001034C2" w:rsidRPr="001034C2">
              <w:rPr>
                <w:color w:val="000000"/>
              </w:rPr>
              <w:t>Михайлов,</w:t>
            </w:r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А.Ю.</w:t>
            </w:r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Основы</w:t>
            </w:r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планирования,</w:t>
            </w:r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организации</w:t>
            </w:r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и</w:t>
            </w:r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управления</w:t>
            </w:r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в</w:t>
            </w:r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строительстве</w:t>
            </w:r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:</w:t>
            </w:r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учеб</w:t>
            </w:r>
            <w:proofErr w:type="gramStart"/>
            <w:r w:rsidR="001034C2" w:rsidRPr="001034C2">
              <w:rPr>
                <w:color w:val="000000"/>
              </w:rPr>
              <w:t>.</w:t>
            </w:r>
            <w:proofErr w:type="gramEnd"/>
            <w:r w:rsidR="001034C2" w:rsidRPr="001034C2">
              <w:t xml:space="preserve"> </w:t>
            </w:r>
            <w:proofErr w:type="gramStart"/>
            <w:r w:rsidR="001034C2" w:rsidRPr="001034C2">
              <w:rPr>
                <w:color w:val="000000"/>
              </w:rPr>
              <w:t>п</w:t>
            </w:r>
            <w:proofErr w:type="gramEnd"/>
            <w:r w:rsidR="001034C2" w:rsidRPr="001034C2">
              <w:rPr>
                <w:color w:val="000000"/>
              </w:rPr>
              <w:t>особие</w:t>
            </w:r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/</w:t>
            </w:r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А.Ю.</w:t>
            </w:r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Михайлов.</w:t>
            </w:r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—</w:t>
            </w:r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Москва</w:t>
            </w:r>
            <w:proofErr w:type="gramStart"/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;</w:t>
            </w:r>
            <w:proofErr w:type="gramEnd"/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Вологда</w:t>
            </w:r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:</w:t>
            </w:r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Инфра-Инженерия,</w:t>
            </w:r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2019.</w:t>
            </w:r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-</w:t>
            </w:r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284</w:t>
            </w:r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с.</w:t>
            </w:r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-</w:t>
            </w:r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ISBN</w:t>
            </w:r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978-5-9729-0355-9.</w:t>
            </w:r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-</w:t>
            </w:r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Текст</w:t>
            </w:r>
            <w:proofErr w:type="gramStart"/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:</w:t>
            </w:r>
            <w:proofErr w:type="gramEnd"/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электронный.</w:t>
            </w:r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-</w:t>
            </w:r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URL:</w:t>
            </w:r>
            <w:r w:rsidR="001034C2" w:rsidRPr="001034C2">
              <w:t xml:space="preserve"> </w:t>
            </w:r>
            <w:hyperlink r:id="rId20" w:history="1">
              <w:r w:rsidR="001034C2" w:rsidRPr="001034C2">
                <w:rPr>
                  <w:rStyle w:val="af9"/>
                </w:rPr>
                <w:t>https://znanium.com/catalog/product/1053296</w:t>
              </w:r>
            </w:hyperlink>
            <w:r w:rsidR="001034C2" w:rsidRPr="001034C2">
              <w:rPr>
                <w:color w:val="000000"/>
              </w:rPr>
              <w:t xml:space="preserve"> </w:t>
            </w:r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(дата</w:t>
            </w:r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обращения:</w:t>
            </w:r>
            <w:r w:rsidR="001034C2" w:rsidRPr="001034C2">
              <w:t xml:space="preserve"> </w:t>
            </w:r>
            <w:r w:rsidR="001034C2" w:rsidRPr="001034C2">
              <w:rPr>
                <w:color w:val="000000"/>
              </w:rPr>
              <w:t>18.10.2020).</w:t>
            </w:r>
            <w:r w:rsidR="001034C2" w:rsidRPr="001034C2">
              <w:t xml:space="preserve">  </w:t>
            </w:r>
          </w:p>
        </w:tc>
      </w:tr>
    </w:tbl>
    <w:p w:rsidR="00AC418B" w:rsidRPr="001034C2" w:rsidRDefault="00AC418B" w:rsidP="001034C2">
      <w:pPr>
        <w:ind w:firstLine="567"/>
        <w:jc w:val="both"/>
      </w:pPr>
      <w:r w:rsidRPr="001034C2">
        <w:t>2. Белецкий, Б.Ф. Технология и механизация строительного производства [Электронный ресурс]: учебник / Б.Ф. Белецкий.</w:t>
      </w:r>
      <w:r w:rsidRPr="001034C2">
        <w:rPr>
          <w:color w:val="111111"/>
        </w:rPr>
        <w:t xml:space="preserve"> </w:t>
      </w:r>
      <w:r w:rsidRPr="001034C2">
        <w:t>– Электрон</w:t>
      </w:r>
      <w:proofErr w:type="gramStart"/>
      <w:r w:rsidRPr="001034C2">
        <w:t>.</w:t>
      </w:r>
      <w:proofErr w:type="gramEnd"/>
      <w:r w:rsidRPr="001034C2">
        <w:t xml:space="preserve"> </w:t>
      </w:r>
      <w:proofErr w:type="gramStart"/>
      <w:r w:rsidRPr="001034C2">
        <w:t>д</w:t>
      </w:r>
      <w:proofErr w:type="gramEnd"/>
      <w:r w:rsidRPr="001034C2">
        <w:t>ан. – Санкт-Петербург</w:t>
      </w:r>
      <w:proofErr w:type="gramStart"/>
      <w:r w:rsidRPr="001034C2">
        <w:t xml:space="preserve"> :</w:t>
      </w:r>
      <w:proofErr w:type="gramEnd"/>
      <w:r w:rsidRPr="001034C2">
        <w:t xml:space="preserve"> Лань, 2011. – 752 с. – Режим доступа: </w:t>
      </w:r>
      <w:hyperlink r:id="rId21" w:history="1">
        <w:r w:rsidR="00D3010F" w:rsidRPr="001034C2">
          <w:rPr>
            <w:rStyle w:val="af9"/>
          </w:rPr>
          <w:t>https://e.lanbook.com/book/9461</w:t>
        </w:r>
      </w:hyperlink>
      <w:r w:rsidR="00D3010F" w:rsidRPr="001034C2">
        <w:t xml:space="preserve"> </w:t>
      </w:r>
      <w:r w:rsidRPr="001034C2">
        <w:t xml:space="preserve">. – </w:t>
      </w:r>
      <w:proofErr w:type="spellStart"/>
      <w:r w:rsidRPr="001034C2">
        <w:t>Загл</w:t>
      </w:r>
      <w:proofErr w:type="spellEnd"/>
      <w:r w:rsidRPr="001034C2">
        <w:t>. с экрана.</w:t>
      </w:r>
    </w:p>
    <w:p w:rsidR="001034C2" w:rsidRPr="001034C2" w:rsidRDefault="00AC418B" w:rsidP="001034C2">
      <w:pPr>
        <w:ind w:firstLine="756"/>
        <w:jc w:val="both"/>
      </w:pPr>
      <w:r w:rsidRPr="001034C2">
        <w:t xml:space="preserve">3. </w:t>
      </w:r>
      <w:proofErr w:type="spellStart"/>
      <w:r w:rsidR="001034C2" w:rsidRPr="001034C2">
        <w:rPr>
          <w:color w:val="000000"/>
        </w:rPr>
        <w:t>Вильман</w:t>
      </w:r>
      <w:proofErr w:type="spellEnd"/>
      <w:r w:rsidR="001034C2" w:rsidRPr="001034C2">
        <w:t xml:space="preserve"> </w:t>
      </w:r>
      <w:r w:rsidR="001034C2" w:rsidRPr="001034C2">
        <w:rPr>
          <w:color w:val="000000"/>
        </w:rPr>
        <w:t>Ю.А.,</w:t>
      </w:r>
      <w:r w:rsidR="001034C2" w:rsidRPr="001034C2">
        <w:t xml:space="preserve"> </w:t>
      </w:r>
      <w:r w:rsidR="001034C2" w:rsidRPr="001034C2">
        <w:rPr>
          <w:color w:val="000000"/>
        </w:rPr>
        <w:t>Технология</w:t>
      </w:r>
      <w:r w:rsidR="001034C2" w:rsidRPr="001034C2">
        <w:t xml:space="preserve"> </w:t>
      </w:r>
      <w:r w:rsidR="001034C2" w:rsidRPr="001034C2">
        <w:rPr>
          <w:color w:val="000000"/>
        </w:rPr>
        <w:t>строительных</w:t>
      </w:r>
      <w:r w:rsidR="001034C2" w:rsidRPr="001034C2">
        <w:t xml:space="preserve"> </w:t>
      </w:r>
      <w:r w:rsidR="001034C2" w:rsidRPr="001034C2">
        <w:rPr>
          <w:color w:val="000000"/>
        </w:rPr>
        <w:t>процессов</w:t>
      </w:r>
      <w:r w:rsidR="001034C2" w:rsidRPr="001034C2">
        <w:t xml:space="preserve"> </w:t>
      </w:r>
      <w:r w:rsidR="001034C2" w:rsidRPr="001034C2">
        <w:rPr>
          <w:color w:val="000000"/>
        </w:rPr>
        <w:t>и</w:t>
      </w:r>
      <w:r w:rsidR="001034C2" w:rsidRPr="001034C2">
        <w:t xml:space="preserve"> </w:t>
      </w:r>
      <w:r w:rsidR="001034C2" w:rsidRPr="001034C2">
        <w:rPr>
          <w:color w:val="000000"/>
        </w:rPr>
        <w:t>возведения</w:t>
      </w:r>
      <w:r w:rsidR="001034C2" w:rsidRPr="001034C2">
        <w:t xml:space="preserve"> </w:t>
      </w:r>
      <w:r w:rsidR="001034C2" w:rsidRPr="001034C2">
        <w:rPr>
          <w:color w:val="000000"/>
        </w:rPr>
        <w:t>зданий</w:t>
      </w:r>
      <w:proofErr w:type="gramStart"/>
      <w:r w:rsidR="001034C2" w:rsidRPr="001034C2">
        <w:rPr>
          <w:color w:val="000000"/>
        </w:rPr>
        <w:t>.</w:t>
      </w:r>
      <w:proofErr w:type="gramEnd"/>
      <w:r w:rsidR="001034C2" w:rsidRPr="001034C2">
        <w:t xml:space="preserve"> </w:t>
      </w:r>
      <w:proofErr w:type="gramStart"/>
      <w:r w:rsidR="001034C2" w:rsidRPr="001034C2">
        <w:rPr>
          <w:color w:val="000000"/>
        </w:rPr>
        <w:t>с</w:t>
      </w:r>
      <w:proofErr w:type="gramEnd"/>
      <w:r w:rsidR="001034C2" w:rsidRPr="001034C2">
        <w:rPr>
          <w:color w:val="000000"/>
        </w:rPr>
        <w:t>овреме</w:t>
      </w:r>
      <w:r w:rsidR="001034C2" w:rsidRPr="001034C2">
        <w:rPr>
          <w:color w:val="000000"/>
        </w:rPr>
        <w:t>н</w:t>
      </w:r>
      <w:r w:rsidR="001034C2" w:rsidRPr="001034C2">
        <w:rPr>
          <w:color w:val="000000"/>
        </w:rPr>
        <w:t>ные</w:t>
      </w:r>
      <w:r w:rsidR="001034C2" w:rsidRPr="001034C2">
        <w:t xml:space="preserve"> </w:t>
      </w:r>
      <w:r w:rsidR="001034C2" w:rsidRPr="001034C2">
        <w:rPr>
          <w:color w:val="000000"/>
        </w:rPr>
        <w:t>и</w:t>
      </w:r>
      <w:r w:rsidR="001034C2" w:rsidRPr="001034C2">
        <w:t xml:space="preserve"> </w:t>
      </w:r>
      <w:r w:rsidR="001034C2" w:rsidRPr="001034C2">
        <w:rPr>
          <w:color w:val="000000"/>
        </w:rPr>
        <w:t>прогрессивные</w:t>
      </w:r>
      <w:r w:rsidR="001034C2" w:rsidRPr="001034C2">
        <w:t xml:space="preserve"> </w:t>
      </w:r>
      <w:r w:rsidR="001034C2" w:rsidRPr="001034C2">
        <w:rPr>
          <w:color w:val="000000"/>
        </w:rPr>
        <w:t>методы</w:t>
      </w:r>
      <w:r w:rsidR="001034C2" w:rsidRPr="001034C2">
        <w:t xml:space="preserve"> </w:t>
      </w:r>
      <w:r w:rsidR="001034C2" w:rsidRPr="001034C2">
        <w:rPr>
          <w:color w:val="000000"/>
        </w:rPr>
        <w:t>:</w:t>
      </w:r>
      <w:r w:rsidR="001034C2" w:rsidRPr="001034C2">
        <w:t xml:space="preserve"> </w:t>
      </w:r>
      <w:r w:rsidR="001034C2" w:rsidRPr="001034C2">
        <w:rPr>
          <w:color w:val="000000"/>
        </w:rPr>
        <w:t>Учебное</w:t>
      </w:r>
      <w:r w:rsidR="001034C2" w:rsidRPr="001034C2">
        <w:t xml:space="preserve"> </w:t>
      </w:r>
      <w:r w:rsidR="001034C2" w:rsidRPr="001034C2">
        <w:rPr>
          <w:color w:val="000000"/>
        </w:rPr>
        <w:t>пособие</w:t>
      </w:r>
      <w:r w:rsidR="001034C2" w:rsidRPr="001034C2">
        <w:t xml:space="preserve"> </w:t>
      </w:r>
      <w:r w:rsidR="001034C2" w:rsidRPr="001034C2">
        <w:rPr>
          <w:color w:val="000000"/>
        </w:rPr>
        <w:t>/</w:t>
      </w:r>
      <w:r w:rsidR="001034C2" w:rsidRPr="001034C2">
        <w:t xml:space="preserve"> </w:t>
      </w:r>
      <w:proofErr w:type="spellStart"/>
      <w:r w:rsidR="001034C2" w:rsidRPr="001034C2">
        <w:rPr>
          <w:color w:val="000000"/>
        </w:rPr>
        <w:t>Вильман</w:t>
      </w:r>
      <w:proofErr w:type="spellEnd"/>
      <w:r w:rsidR="001034C2" w:rsidRPr="001034C2">
        <w:t xml:space="preserve"> </w:t>
      </w:r>
      <w:r w:rsidR="001034C2" w:rsidRPr="001034C2">
        <w:rPr>
          <w:color w:val="000000"/>
        </w:rPr>
        <w:t>Ю.А.</w:t>
      </w:r>
      <w:r w:rsidR="001034C2" w:rsidRPr="001034C2">
        <w:t xml:space="preserve"> </w:t>
      </w:r>
      <w:r w:rsidR="001034C2" w:rsidRPr="001034C2">
        <w:rPr>
          <w:color w:val="000000"/>
        </w:rPr>
        <w:t>-</w:t>
      </w:r>
      <w:r w:rsidR="001034C2" w:rsidRPr="001034C2">
        <w:t xml:space="preserve"> </w:t>
      </w:r>
      <w:r w:rsidR="001034C2" w:rsidRPr="001034C2">
        <w:rPr>
          <w:color w:val="000000"/>
        </w:rPr>
        <w:t>4-е</w:t>
      </w:r>
      <w:r w:rsidR="001034C2" w:rsidRPr="001034C2">
        <w:t xml:space="preserve"> </w:t>
      </w:r>
      <w:r w:rsidR="001034C2" w:rsidRPr="001034C2">
        <w:rPr>
          <w:color w:val="000000"/>
        </w:rPr>
        <w:t>изд.,</w:t>
      </w:r>
      <w:r w:rsidR="001034C2" w:rsidRPr="001034C2">
        <w:t xml:space="preserve"> </w:t>
      </w:r>
      <w:r w:rsidR="001034C2" w:rsidRPr="001034C2">
        <w:rPr>
          <w:color w:val="000000"/>
        </w:rPr>
        <w:t>дополненное</w:t>
      </w:r>
      <w:r w:rsidR="001034C2" w:rsidRPr="001034C2">
        <w:t xml:space="preserve"> </w:t>
      </w:r>
      <w:r w:rsidR="001034C2" w:rsidRPr="001034C2">
        <w:rPr>
          <w:color w:val="000000"/>
        </w:rPr>
        <w:t>и</w:t>
      </w:r>
      <w:r w:rsidR="001034C2" w:rsidRPr="001034C2">
        <w:t xml:space="preserve"> </w:t>
      </w:r>
      <w:r w:rsidR="001034C2" w:rsidRPr="001034C2">
        <w:rPr>
          <w:color w:val="000000"/>
        </w:rPr>
        <w:t>пер</w:t>
      </w:r>
      <w:r w:rsidR="001034C2" w:rsidRPr="001034C2">
        <w:rPr>
          <w:color w:val="000000"/>
        </w:rPr>
        <w:t>е</w:t>
      </w:r>
      <w:r w:rsidR="001034C2" w:rsidRPr="001034C2">
        <w:rPr>
          <w:color w:val="000000"/>
        </w:rPr>
        <w:t>работанное.</w:t>
      </w:r>
      <w:r w:rsidR="001034C2" w:rsidRPr="001034C2">
        <w:t xml:space="preserve"> </w:t>
      </w:r>
      <w:r w:rsidR="001034C2" w:rsidRPr="001034C2">
        <w:rPr>
          <w:color w:val="000000"/>
        </w:rPr>
        <w:t>-</w:t>
      </w:r>
      <w:r w:rsidR="001034C2" w:rsidRPr="001034C2">
        <w:t xml:space="preserve"> </w:t>
      </w:r>
      <w:r w:rsidR="001034C2" w:rsidRPr="001034C2">
        <w:rPr>
          <w:color w:val="000000"/>
        </w:rPr>
        <w:t>М.</w:t>
      </w:r>
      <w:proofErr w:type="gramStart"/>
      <w:r w:rsidR="001034C2" w:rsidRPr="001034C2">
        <w:t xml:space="preserve"> </w:t>
      </w:r>
      <w:r w:rsidR="001034C2" w:rsidRPr="001034C2">
        <w:rPr>
          <w:color w:val="000000"/>
        </w:rPr>
        <w:t>:</w:t>
      </w:r>
      <w:proofErr w:type="gramEnd"/>
      <w:r w:rsidR="001034C2" w:rsidRPr="001034C2">
        <w:t xml:space="preserve"> </w:t>
      </w:r>
      <w:r w:rsidR="001034C2" w:rsidRPr="001034C2">
        <w:rPr>
          <w:color w:val="000000"/>
        </w:rPr>
        <w:t>Издательство</w:t>
      </w:r>
      <w:r w:rsidR="001034C2" w:rsidRPr="001034C2">
        <w:t xml:space="preserve"> </w:t>
      </w:r>
      <w:r w:rsidR="001034C2" w:rsidRPr="001034C2">
        <w:rPr>
          <w:color w:val="000000"/>
        </w:rPr>
        <w:t>АСВ,</w:t>
      </w:r>
      <w:r w:rsidR="001034C2" w:rsidRPr="001034C2">
        <w:t xml:space="preserve"> </w:t>
      </w:r>
      <w:r w:rsidR="001034C2" w:rsidRPr="001034C2">
        <w:rPr>
          <w:color w:val="000000"/>
        </w:rPr>
        <w:t>2014.</w:t>
      </w:r>
      <w:r w:rsidR="001034C2" w:rsidRPr="001034C2">
        <w:t xml:space="preserve"> </w:t>
      </w:r>
      <w:r w:rsidR="001034C2" w:rsidRPr="001034C2">
        <w:rPr>
          <w:color w:val="000000"/>
        </w:rPr>
        <w:t>-</w:t>
      </w:r>
      <w:r w:rsidR="001034C2" w:rsidRPr="001034C2">
        <w:t xml:space="preserve"> </w:t>
      </w:r>
      <w:r w:rsidR="001034C2" w:rsidRPr="001034C2">
        <w:rPr>
          <w:color w:val="000000"/>
        </w:rPr>
        <w:t>336</w:t>
      </w:r>
      <w:r w:rsidR="001034C2" w:rsidRPr="001034C2">
        <w:t xml:space="preserve"> </w:t>
      </w:r>
      <w:r w:rsidR="001034C2" w:rsidRPr="001034C2">
        <w:rPr>
          <w:color w:val="000000"/>
        </w:rPr>
        <w:t>с.</w:t>
      </w:r>
      <w:r w:rsidR="001034C2" w:rsidRPr="001034C2">
        <w:t xml:space="preserve"> </w:t>
      </w:r>
      <w:r w:rsidR="001034C2" w:rsidRPr="001034C2">
        <w:rPr>
          <w:color w:val="000000"/>
        </w:rPr>
        <w:t>-</w:t>
      </w:r>
      <w:r w:rsidR="001034C2" w:rsidRPr="001034C2">
        <w:t xml:space="preserve"> </w:t>
      </w:r>
      <w:r w:rsidR="001034C2" w:rsidRPr="001034C2">
        <w:rPr>
          <w:color w:val="000000"/>
        </w:rPr>
        <w:t>ISBN</w:t>
      </w:r>
      <w:r w:rsidR="001034C2" w:rsidRPr="001034C2">
        <w:t xml:space="preserve"> </w:t>
      </w:r>
      <w:r w:rsidR="001034C2" w:rsidRPr="001034C2">
        <w:rPr>
          <w:color w:val="000000"/>
        </w:rPr>
        <w:t>978-5-93093-392-8</w:t>
      </w:r>
      <w:r w:rsidR="001034C2" w:rsidRPr="001034C2">
        <w:t xml:space="preserve"> </w:t>
      </w:r>
      <w:r w:rsidR="001034C2" w:rsidRPr="001034C2">
        <w:rPr>
          <w:color w:val="000000"/>
        </w:rPr>
        <w:t>-</w:t>
      </w:r>
      <w:r w:rsidR="001034C2" w:rsidRPr="001034C2">
        <w:t xml:space="preserve"> </w:t>
      </w:r>
      <w:r w:rsidR="001034C2" w:rsidRPr="001034C2">
        <w:rPr>
          <w:color w:val="000000"/>
        </w:rPr>
        <w:t>Текст</w:t>
      </w:r>
      <w:r w:rsidR="001034C2" w:rsidRPr="001034C2">
        <w:t xml:space="preserve"> </w:t>
      </w:r>
      <w:r w:rsidR="001034C2" w:rsidRPr="001034C2">
        <w:rPr>
          <w:color w:val="000000"/>
        </w:rPr>
        <w:t>:</w:t>
      </w:r>
      <w:r w:rsidR="001034C2" w:rsidRPr="001034C2">
        <w:t xml:space="preserve"> </w:t>
      </w:r>
      <w:r w:rsidR="001034C2" w:rsidRPr="001034C2">
        <w:rPr>
          <w:color w:val="000000"/>
        </w:rPr>
        <w:t>эле</w:t>
      </w:r>
      <w:r w:rsidR="001034C2" w:rsidRPr="001034C2">
        <w:rPr>
          <w:color w:val="000000"/>
        </w:rPr>
        <w:t>к</w:t>
      </w:r>
      <w:r w:rsidR="001034C2" w:rsidRPr="001034C2">
        <w:rPr>
          <w:color w:val="000000"/>
        </w:rPr>
        <w:t>тронный</w:t>
      </w:r>
      <w:r w:rsidR="001034C2" w:rsidRPr="001034C2">
        <w:t xml:space="preserve"> </w:t>
      </w:r>
      <w:r w:rsidR="001034C2" w:rsidRPr="001034C2">
        <w:rPr>
          <w:color w:val="000000"/>
        </w:rPr>
        <w:t>//</w:t>
      </w:r>
      <w:r w:rsidR="001034C2" w:rsidRPr="001034C2">
        <w:t xml:space="preserve"> </w:t>
      </w:r>
      <w:r w:rsidR="001034C2" w:rsidRPr="001034C2">
        <w:rPr>
          <w:color w:val="000000"/>
        </w:rPr>
        <w:t>ЭБС</w:t>
      </w:r>
      <w:r w:rsidR="001034C2" w:rsidRPr="001034C2">
        <w:t xml:space="preserve"> </w:t>
      </w:r>
      <w:r w:rsidR="001034C2" w:rsidRPr="001034C2">
        <w:rPr>
          <w:color w:val="000000"/>
        </w:rPr>
        <w:t>"Консультант</w:t>
      </w:r>
      <w:r w:rsidR="001034C2" w:rsidRPr="001034C2">
        <w:t xml:space="preserve"> </w:t>
      </w:r>
      <w:r w:rsidR="001034C2" w:rsidRPr="001034C2">
        <w:rPr>
          <w:color w:val="000000"/>
        </w:rPr>
        <w:t>студента"</w:t>
      </w:r>
      <w:r w:rsidR="001034C2" w:rsidRPr="001034C2">
        <w:t xml:space="preserve"> </w:t>
      </w:r>
      <w:r w:rsidR="001034C2" w:rsidRPr="001034C2">
        <w:rPr>
          <w:color w:val="000000"/>
        </w:rPr>
        <w:t>:</w:t>
      </w:r>
      <w:r w:rsidR="001034C2" w:rsidRPr="001034C2">
        <w:t xml:space="preserve"> </w:t>
      </w:r>
      <w:r w:rsidR="001034C2" w:rsidRPr="001034C2">
        <w:rPr>
          <w:color w:val="000000"/>
        </w:rPr>
        <w:t>[сайт].</w:t>
      </w:r>
      <w:r w:rsidR="001034C2" w:rsidRPr="001034C2">
        <w:t xml:space="preserve"> </w:t>
      </w:r>
      <w:r w:rsidR="001034C2" w:rsidRPr="001034C2">
        <w:rPr>
          <w:color w:val="000000"/>
        </w:rPr>
        <w:t>-</w:t>
      </w:r>
      <w:r w:rsidR="001034C2" w:rsidRPr="001034C2">
        <w:t xml:space="preserve"> </w:t>
      </w:r>
      <w:r w:rsidR="001034C2" w:rsidRPr="001034C2">
        <w:rPr>
          <w:color w:val="000000"/>
        </w:rPr>
        <w:t>URL</w:t>
      </w:r>
      <w:proofErr w:type="gramStart"/>
      <w:r w:rsidR="001034C2" w:rsidRPr="001034C2">
        <w:t xml:space="preserve"> </w:t>
      </w:r>
      <w:r w:rsidR="001034C2" w:rsidRPr="001034C2">
        <w:rPr>
          <w:color w:val="000000"/>
        </w:rPr>
        <w:t>:</w:t>
      </w:r>
      <w:proofErr w:type="gramEnd"/>
      <w:r w:rsidR="001034C2" w:rsidRPr="001034C2">
        <w:t xml:space="preserve"> </w:t>
      </w:r>
      <w:hyperlink r:id="rId22" w:history="1">
        <w:r w:rsidR="001034C2" w:rsidRPr="001034C2">
          <w:rPr>
            <w:rStyle w:val="af9"/>
          </w:rPr>
          <w:t>https://www.studentlibrary.ru/book/ISBN9785930933928.html</w:t>
        </w:r>
      </w:hyperlink>
      <w:r w:rsidR="001034C2" w:rsidRPr="001034C2">
        <w:rPr>
          <w:color w:val="000000"/>
        </w:rPr>
        <w:t xml:space="preserve"> </w:t>
      </w:r>
      <w:r w:rsidR="001034C2" w:rsidRPr="001034C2">
        <w:t xml:space="preserve"> </w:t>
      </w:r>
      <w:r w:rsidR="001034C2" w:rsidRPr="001034C2">
        <w:rPr>
          <w:color w:val="000000"/>
        </w:rPr>
        <w:t>(дата</w:t>
      </w:r>
      <w:r w:rsidR="001034C2" w:rsidRPr="001034C2">
        <w:t xml:space="preserve"> </w:t>
      </w:r>
      <w:r w:rsidR="001034C2" w:rsidRPr="001034C2">
        <w:rPr>
          <w:color w:val="000000"/>
        </w:rPr>
        <w:t>обращения:</w:t>
      </w:r>
      <w:r w:rsidR="001034C2" w:rsidRPr="001034C2">
        <w:t xml:space="preserve"> </w:t>
      </w:r>
      <w:r w:rsidR="001034C2" w:rsidRPr="001034C2">
        <w:rPr>
          <w:color w:val="000000"/>
        </w:rPr>
        <w:t>22.10.2020).</w:t>
      </w:r>
      <w:r w:rsidR="001034C2" w:rsidRPr="001034C2">
        <w:t xml:space="preserve"> </w:t>
      </w:r>
      <w:r w:rsidR="001034C2" w:rsidRPr="001034C2">
        <w:rPr>
          <w:color w:val="000000"/>
        </w:rPr>
        <w:t>-</w:t>
      </w:r>
      <w:r w:rsidR="001034C2" w:rsidRPr="001034C2">
        <w:t xml:space="preserve"> </w:t>
      </w:r>
      <w:r w:rsidR="001034C2" w:rsidRPr="001034C2">
        <w:rPr>
          <w:color w:val="000000"/>
        </w:rPr>
        <w:t>Р</w:t>
      </w:r>
      <w:r w:rsidR="001034C2" w:rsidRPr="001034C2">
        <w:rPr>
          <w:color w:val="000000"/>
        </w:rPr>
        <w:t>е</w:t>
      </w:r>
      <w:r w:rsidR="001034C2" w:rsidRPr="001034C2">
        <w:rPr>
          <w:color w:val="000000"/>
        </w:rPr>
        <w:t>жим</w:t>
      </w:r>
      <w:r w:rsidR="001034C2" w:rsidRPr="001034C2">
        <w:t xml:space="preserve"> </w:t>
      </w:r>
      <w:r w:rsidR="001034C2" w:rsidRPr="001034C2">
        <w:rPr>
          <w:color w:val="000000"/>
        </w:rPr>
        <w:t>доступа</w:t>
      </w:r>
      <w:proofErr w:type="gramStart"/>
      <w:r w:rsidR="001034C2" w:rsidRPr="001034C2">
        <w:t xml:space="preserve"> </w:t>
      </w:r>
      <w:r w:rsidR="001034C2" w:rsidRPr="001034C2">
        <w:rPr>
          <w:color w:val="000000"/>
        </w:rPr>
        <w:t>:</w:t>
      </w:r>
      <w:proofErr w:type="gramEnd"/>
      <w:r w:rsidR="001034C2" w:rsidRPr="001034C2">
        <w:t xml:space="preserve"> </w:t>
      </w:r>
      <w:r w:rsidR="001034C2" w:rsidRPr="001034C2">
        <w:rPr>
          <w:color w:val="000000"/>
        </w:rPr>
        <w:t>по</w:t>
      </w:r>
      <w:r w:rsidR="001034C2" w:rsidRPr="001034C2">
        <w:t xml:space="preserve"> </w:t>
      </w:r>
      <w:r w:rsidR="001034C2" w:rsidRPr="001034C2">
        <w:rPr>
          <w:color w:val="000000"/>
        </w:rPr>
        <w:t>подписке.</w:t>
      </w:r>
      <w:r w:rsidR="001034C2" w:rsidRPr="001034C2">
        <w:t xml:space="preserve"> </w:t>
      </w:r>
    </w:p>
    <w:p w:rsidR="001034C2" w:rsidRPr="001034C2" w:rsidRDefault="00AC418B" w:rsidP="001034C2">
      <w:pPr>
        <w:ind w:firstLine="567"/>
        <w:jc w:val="both"/>
      </w:pPr>
      <w:r w:rsidRPr="001034C2">
        <w:t xml:space="preserve">4. </w:t>
      </w:r>
      <w:proofErr w:type="spellStart"/>
      <w:r w:rsidR="001034C2" w:rsidRPr="001034C2">
        <w:rPr>
          <w:color w:val="000000"/>
        </w:rPr>
        <w:t>Гусакова</w:t>
      </w:r>
      <w:proofErr w:type="spellEnd"/>
      <w:r w:rsidR="001034C2" w:rsidRPr="001034C2">
        <w:rPr>
          <w:color w:val="000000"/>
        </w:rPr>
        <w:t>,</w:t>
      </w:r>
      <w:r w:rsidR="001034C2" w:rsidRPr="001034C2">
        <w:t xml:space="preserve"> </w:t>
      </w:r>
      <w:r w:rsidR="001034C2" w:rsidRPr="001034C2">
        <w:rPr>
          <w:color w:val="000000"/>
        </w:rPr>
        <w:t>Е.</w:t>
      </w:r>
      <w:r w:rsidR="001034C2" w:rsidRPr="001034C2">
        <w:t xml:space="preserve"> </w:t>
      </w:r>
      <w:r w:rsidR="001034C2" w:rsidRPr="001034C2">
        <w:rPr>
          <w:color w:val="000000"/>
        </w:rPr>
        <w:t>А.</w:t>
      </w:r>
      <w:r w:rsidR="001034C2" w:rsidRPr="001034C2">
        <w:t xml:space="preserve"> </w:t>
      </w:r>
      <w:r w:rsidR="001034C2" w:rsidRPr="001034C2">
        <w:rPr>
          <w:color w:val="000000"/>
        </w:rPr>
        <w:t>Основы</w:t>
      </w:r>
      <w:r w:rsidR="001034C2" w:rsidRPr="001034C2">
        <w:t xml:space="preserve"> </w:t>
      </w:r>
      <w:r w:rsidR="001034C2" w:rsidRPr="001034C2">
        <w:rPr>
          <w:color w:val="000000"/>
        </w:rPr>
        <w:t>организации</w:t>
      </w:r>
      <w:r w:rsidR="001034C2" w:rsidRPr="001034C2">
        <w:t xml:space="preserve"> </w:t>
      </w:r>
      <w:r w:rsidR="001034C2" w:rsidRPr="001034C2">
        <w:rPr>
          <w:color w:val="000000"/>
        </w:rPr>
        <w:t>и</w:t>
      </w:r>
      <w:r w:rsidR="001034C2" w:rsidRPr="001034C2">
        <w:t xml:space="preserve"> </w:t>
      </w:r>
      <w:r w:rsidR="001034C2" w:rsidRPr="001034C2">
        <w:rPr>
          <w:color w:val="000000"/>
        </w:rPr>
        <w:t>управления</w:t>
      </w:r>
      <w:r w:rsidR="001034C2" w:rsidRPr="001034C2">
        <w:t xml:space="preserve"> </w:t>
      </w:r>
      <w:r w:rsidR="001034C2" w:rsidRPr="001034C2">
        <w:rPr>
          <w:color w:val="000000"/>
        </w:rPr>
        <w:t>в</w:t>
      </w:r>
      <w:r w:rsidR="001034C2" w:rsidRPr="001034C2">
        <w:t xml:space="preserve"> </w:t>
      </w:r>
      <w:r w:rsidR="001034C2" w:rsidRPr="001034C2">
        <w:rPr>
          <w:color w:val="000000"/>
        </w:rPr>
        <w:t>строительстве</w:t>
      </w:r>
      <w:r w:rsidR="001034C2" w:rsidRPr="001034C2">
        <w:t xml:space="preserve"> </w:t>
      </w:r>
      <w:r w:rsidR="001034C2" w:rsidRPr="001034C2">
        <w:rPr>
          <w:color w:val="000000"/>
        </w:rPr>
        <w:t>в</w:t>
      </w:r>
      <w:r w:rsidR="001034C2" w:rsidRPr="001034C2">
        <w:t xml:space="preserve"> </w:t>
      </w:r>
      <w:r w:rsidR="001034C2" w:rsidRPr="001034C2">
        <w:rPr>
          <w:color w:val="000000"/>
        </w:rPr>
        <w:t>2</w:t>
      </w:r>
      <w:r w:rsidR="001034C2" w:rsidRPr="001034C2">
        <w:t xml:space="preserve"> </w:t>
      </w:r>
      <w:r w:rsidR="001034C2" w:rsidRPr="001034C2">
        <w:rPr>
          <w:color w:val="000000"/>
        </w:rPr>
        <w:t>ч.</w:t>
      </w:r>
      <w:r w:rsidR="001034C2" w:rsidRPr="001034C2">
        <w:t xml:space="preserve"> </w:t>
      </w:r>
      <w:r w:rsidR="001034C2" w:rsidRPr="001034C2">
        <w:rPr>
          <w:color w:val="000000"/>
        </w:rPr>
        <w:t>Часть</w:t>
      </w:r>
      <w:r w:rsidR="001034C2" w:rsidRPr="001034C2">
        <w:t xml:space="preserve"> </w:t>
      </w:r>
      <w:r w:rsidR="001034C2" w:rsidRPr="001034C2">
        <w:rPr>
          <w:color w:val="000000"/>
        </w:rPr>
        <w:t>1</w:t>
      </w:r>
      <w:proofErr w:type="gramStart"/>
      <w:r w:rsidR="001034C2" w:rsidRPr="001034C2">
        <w:t xml:space="preserve"> </w:t>
      </w:r>
      <w:r w:rsidR="001034C2" w:rsidRPr="001034C2">
        <w:rPr>
          <w:color w:val="000000"/>
        </w:rPr>
        <w:t>:</w:t>
      </w:r>
      <w:proofErr w:type="gramEnd"/>
      <w:r w:rsidR="001034C2" w:rsidRPr="001034C2">
        <w:t xml:space="preserve"> </w:t>
      </w:r>
      <w:r w:rsidR="001034C2" w:rsidRPr="001034C2">
        <w:rPr>
          <w:color w:val="000000"/>
        </w:rPr>
        <w:t>уче</w:t>
      </w:r>
      <w:r w:rsidR="001034C2" w:rsidRPr="001034C2">
        <w:rPr>
          <w:color w:val="000000"/>
        </w:rPr>
        <w:t>б</w:t>
      </w:r>
      <w:r w:rsidR="001034C2" w:rsidRPr="001034C2">
        <w:rPr>
          <w:color w:val="000000"/>
        </w:rPr>
        <w:t>ник</w:t>
      </w:r>
      <w:r w:rsidR="001034C2" w:rsidRPr="001034C2">
        <w:t xml:space="preserve"> </w:t>
      </w:r>
      <w:r w:rsidR="001034C2" w:rsidRPr="001034C2">
        <w:rPr>
          <w:color w:val="000000"/>
        </w:rPr>
        <w:t>и</w:t>
      </w:r>
      <w:r w:rsidR="001034C2" w:rsidRPr="001034C2">
        <w:t xml:space="preserve"> </w:t>
      </w:r>
      <w:r w:rsidR="001034C2" w:rsidRPr="001034C2">
        <w:rPr>
          <w:color w:val="000000"/>
        </w:rPr>
        <w:t>практикум</w:t>
      </w:r>
      <w:r w:rsidR="001034C2" w:rsidRPr="001034C2">
        <w:t xml:space="preserve"> </w:t>
      </w:r>
      <w:r w:rsidR="001034C2" w:rsidRPr="001034C2">
        <w:rPr>
          <w:color w:val="000000"/>
        </w:rPr>
        <w:t>для</w:t>
      </w:r>
      <w:r w:rsidR="001034C2" w:rsidRPr="001034C2">
        <w:t xml:space="preserve"> </w:t>
      </w:r>
      <w:r w:rsidR="001034C2" w:rsidRPr="001034C2">
        <w:rPr>
          <w:color w:val="000000"/>
        </w:rPr>
        <w:t>вузов</w:t>
      </w:r>
      <w:r w:rsidR="001034C2" w:rsidRPr="001034C2">
        <w:t xml:space="preserve"> </w:t>
      </w:r>
      <w:r w:rsidR="001034C2" w:rsidRPr="001034C2">
        <w:rPr>
          <w:color w:val="000000"/>
        </w:rPr>
        <w:t>/</w:t>
      </w:r>
      <w:r w:rsidR="001034C2" w:rsidRPr="001034C2">
        <w:t xml:space="preserve"> </w:t>
      </w:r>
      <w:r w:rsidR="001034C2" w:rsidRPr="001034C2">
        <w:rPr>
          <w:color w:val="000000"/>
        </w:rPr>
        <w:t>Е.</w:t>
      </w:r>
      <w:r w:rsidR="001034C2" w:rsidRPr="001034C2">
        <w:t xml:space="preserve"> </w:t>
      </w:r>
      <w:r w:rsidR="001034C2" w:rsidRPr="001034C2">
        <w:rPr>
          <w:color w:val="000000"/>
        </w:rPr>
        <w:t>А.</w:t>
      </w:r>
      <w:r w:rsidR="001034C2" w:rsidRPr="001034C2">
        <w:t xml:space="preserve"> </w:t>
      </w:r>
      <w:proofErr w:type="spellStart"/>
      <w:r w:rsidR="001034C2" w:rsidRPr="001034C2">
        <w:rPr>
          <w:color w:val="000000"/>
        </w:rPr>
        <w:t>Гусакова</w:t>
      </w:r>
      <w:proofErr w:type="spellEnd"/>
      <w:r w:rsidR="001034C2" w:rsidRPr="001034C2">
        <w:rPr>
          <w:color w:val="000000"/>
        </w:rPr>
        <w:t>,</w:t>
      </w:r>
      <w:r w:rsidR="001034C2" w:rsidRPr="001034C2">
        <w:t xml:space="preserve"> </w:t>
      </w:r>
      <w:r w:rsidR="001034C2" w:rsidRPr="001034C2">
        <w:rPr>
          <w:color w:val="000000"/>
        </w:rPr>
        <w:t>А.</w:t>
      </w:r>
      <w:r w:rsidR="001034C2" w:rsidRPr="001034C2">
        <w:t xml:space="preserve"> </w:t>
      </w:r>
      <w:r w:rsidR="001034C2" w:rsidRPr="001034C2">
        <w:rPr>
          <w:color w:val="000000"/>
        </w:rPr>
        <w:t>С.</w:t>
      </w:r>
      <w:r w:rsidR="001034C2" w:rsidRPr="001034C2">
        <w:t xml:space="preserve"> </w:t>
      </w:r>
      <w:r w:rsidR="001034C2" w:rsidRPr="001034C2">
        <w:rPr>
          <w:color w:val="000000"/>
        </w:rPr>
        <w:t>Павлов.</w:t>
      </w:r>
      <w:r w:rsidR="001034C2" w:rsidRPr="001034C2">
        <w:t xml:space="preserve"> </w:t>
      </w:r>
      <w:r w:rsidR="001034C2" w:rsidRPr="001034C2">
        <w:rPr>
          <w:color w:val="000000"/>
        </w:rPr>
        <w:t>—</w:t>
      </w:r>
      <w:r w:rsidR="001034C2" w:rsidRPr="001034C2">
        <w:t xml:space="preserve"> </w:t>
      </w:r>
      <w:r w:rsidR="001034C2" w:rsidRPr="001034C2">
        <w:rPr>
          <w:color w:val="000000"/>
        </w:rPr>
        <w:t>Москва</w:t>
      </w:r>
      <w:proofErr w:type="gramStart"/>
      <w:r w:rsidR="001034C2" w:rsidRPr="001034C2">
        <w:t xml:space="preserve"> </w:t>
      </w:r>
      <w:r w:rsidR="001034C2" w:rsidRPr="001034C2">
        <w:rPr>
          <w:color w:val="000000"/>
        </w:rPr>
        <w:t>:</w:t>
      </w:r>
      <w:proofErr w:type="gramEnd"/>
      <w:r w:rsidR="001034C2" w:rsidRPr="001034C2">
        <w:t xml:space="preserve"> </w:t>
      </w:r>
      <w:r w:rsidR="001034C2" w:rsidRPr="001034C2">
        <w:rPr>
          <w:color w:val="000000"/>
        </w:rPr>
        <w:t>Издательство</w:t>
      </w:r>
      <w:r w:rsidR="001034C2" w:rsidRPr="001034C2">
        <w:t xml:space="preserve"> </w:t>
      </w:r>
      <w:proofErr w:type="spellStart"/>
      <w:r w:rsidR="001034C2" w:rsidRPr="001034C2">
        <w:rPr>
          <w:color w:val="000000"/>
        </w:rPr>
        <w:t>Юрайт</w:t>
      </w:r>
      <w:proofErr w:type="spellEnd"/>
      <w:r w:rsidR="001034C2" w:rsidRPr="001034C2">
        <w:rPr>
          <w:color w:val="000000"/>
        </w:rPr>
        <w:t>,</w:t>
      </w:r>
      <w:r w:rsidR="001034C2" w:rsidRPr="001034C2">
        <w:t xml:space="preserve"> </w:t>
      </w:r>
      <w:r w:rsidR="001034C2" w:rsidRPr="001034C2">
        <w:rPr>
          <w:color w:val="000000"/>
        </w:rPr>
        <w:t>2020.</w:t>
      </w:r>
      <w:r w:rsidR="001034C2" w:rsidRPr="001034C2">
        <w:t xml:space="preserve"> </w:t>
      </w:r>
      <w:r w:rsidR="001034C2" w:rsidRPr="001034C2">
        <w:rPr>
          <w:color w:val="000000"/>
        </w:rPr>
        <w:t>—</w:t>
      </w:r>
      <w:r w:rsidR="001034C2" w:rsidRPr="001034C2">
        <w:t xml:space="preserve"> </w:t>
      </w:r>
      <w:r w:rsidR="001034C2" w:rsidRPr="001034C2">
        <w:rPr>
          <w:color w:val="000000"/>
        </w:rPr>
        <w:t>258</w:t>
      </w:r>
      <w:r w:rsidR="001034C2" w:rsidRPr="001034C2">
        <w:t xml:space="preserve"> </w:t>
      </w:r>
      <w:r w:rsidR="001034C2" w:rsidRPr="001034C2">
        <w:rPr>
          <w:color w:val="000000"/>
        </w:rPr>
        <w:t>с.</w:t>
      </w:r>
      <w:r w:rsidR="001034C2" w:rsidRPr="001034C2">
        <w:t xml:space="preserve"> </w:t>
      </w:r>
      <w:r w:rsidR="001034C2" w:rsidRPr="001034C2">
        <w:rPr>
          <w:color w:val="000000"/>
        </w:rPr>
        <w:t>—</w:t>
      </w:r>
      <w:r w:rsidR="001034C2" w:rsidRPr="001034C2">
        <w:t xml:space="preserve"> </w:t>
      </w:r>
      <w:r w:rsidR="001034C2" w:rsidRPr="001034C2">
        <w:rPr>
          <w:color w:val="000000"/>
        </w:rPr>
        <w:t>(Высшее</w:t>
      </w:r>
      <w:r w:rsidR="001034C2" w:rsidRPr="001034C2">
        <w:t xml:space="preserve"> </w:t>
      </w:r>
      <w:r w:rsidR="001034C2" w:rsidRPr="001034C2">
        <w:rPr>
          <w:color w:val="000000"/>
        </w:rPr>
        <w:t>образование).</w:t>
      </w:r>
      <w:r w:rsidR="001034C2" w:rsidRPr="001034C2">
        <w:t xml:space="preserve"> </w:t>
      </w:r>
      <w:r w:rsidR="001034C2" w:rsidRPr="001034C2">
        <w:rPr>
          <w:color w:val="000000"/>
        </w:rPr>
        <w:t>—</w:t>
      </w:r>
      <w:r w:rsidR="001034C2" w:rsidRPr="001034C2">
        <w:t xml:space="preserve"> </w:t>
      </w:r>
      <w:r w:rsidR="001034C2" w:rsidRPr="001034C2">
        <w:rPr>
          <w:color w:val="000000"/>
        </w:rPr>
        <w:t>ISBN</w:t>
      </w:r>
      <w:r w:rsidR="001034C2" w:rsidRPr="001034C2">
        <w:t xml:space="preserve"> </w:t>
      </w:r>
      <w:r w:rsidR="001034C2" w:rsidRPr="001034C2">
        <w:rPr>
          <w:color w:val="000000"/>
        </w:rPr>
        <w:t>978-5-534-01724-3.</w:t>
      </w:r>
      <w:r w:rsidR="001034C2" w:rsidRPr="001034C2">
        <w:t xml:space="preserve"> </w:t>
      </w:r>
      <w:r w:rsidR="001034C2" w:rsidRPr="001034C2">
        <w:rPr>
          <w:color w:val="000000"/>
        </w:rPr>
        <w:t>—</w:t>
      </w:r>
      <w:r w:rsidR="001034C2" w:rsidRPr="001034C2">
        <w:t xml:space="preserve"> </w:t>
      </w:r>
      <w:r w:rsidR="001034C2" w:rsidRPr="001034C2">
        <w:rPr>
          <w:color w:val="000000"/>
        </w:rPr>
        <w:t>Текст</w:t>
      </w:r>
      <w:proofErr w:type="gramStart"/>
      <w:r w:rsidR="001034C2" w:rsidRPr="001034C2">
        <w:t xml:space="preserve"> </w:t>
      </w:r>
      <w:r w:rsidR="001034C2" w:rsidRPr="001034C2">
        <w:rPr>
          <w:color w:val="000000"/>
        </w:rPr>
        <w:t>:</w:t>
      </w:r>
      <w:proofErr w:type="gramEnd"/>
      <w:r w:rsidR="001034C2" w:rsidRPr="001034C2">
        <w:t xml:space="preserve"> </w:t>
      </w:r>
      <w:r w:rsidR="001034C2" w:rsidRPr="001034C2">
        <w:rPr>
          <w:color w:val="000000"/>
        </w:rPr>
        <w:t>электронный</w:t>
      </w:r>
      <w:r w:rsidR="001034C2" w:rsidRPr="001034C2">
        <w:t xml:space="preserve"> </w:t>
      </w:r>
      <w:r w:rsidR="001034C2" w:rsidRPr="001034C2">
        <w:rPr>
          <w:color w:val="000000"/>
        </w:rPr>
        <w:t>//</w:t>
      </w:r>
      <w:r w:rsidR="001034C2" w:rsidRPr="001034C2">
        <w:t xml:space="preserve"> </w:t>
      </w:r>
      <w:r w:rsidR="001034C2" w:rsidRPr="001034C2">
        <w:rPr>
          <w:color w:val="000000"/>
        </w:rPr>
        <w:t>ЭБС</w:t>
      </w:r>
      <w:r w:rsidR="001034C2" w:rsidRPr="001034C2">
        <w:t xml:space="preserve"> </w:t>
      </w:r>
      <w:proofErr w:type="spellStart"/>
      <w:r w:rsidR="001034C2" w:rsidRPr="001034C2">
        <w:rPr>
          <w:color w:val="000000"/>
        </w:rPr>
        <w:t>Юрайт</w:t>
      </w:r>
      <w:proofErr w:type="spellEnd"/>
      <w:r w:rsidR="001034C2" w:rsidRPr="001034C2">
        <w:t xml:space="preserve"> </w:t>
      </w:r>
      <w:r w:rsidR="001034C2" w:rsidRPr="001034C2">
        <w:rPr>
          <w:color w:val="000000"/>
        </w:rPr>
        <w:t>[сайт].</w:t>
      </w:r>
      <w:r w:rsidR="001034C2" w:rsidRPr="001034C2">
        <w:t xml:space="preserve"> </w:t>
      </w:r>
      <w:r w:rsidR="001034C2" w:rsidRPr="001034C2">
        <w:rPr>
          <w:color w:val="000000"/>
        </w:rPr>
        <w:t>—</w:t>
      </w:r>
      <w:r w:rsidR="001034C2" w:rsidRPr="001034C2">
        <w:t xml:space="preserve"> </w:t>
      </w:r>
      <w:r w:rsidR="001034C2" w:rsidRPr="001034C2">
        <w:rPr>
          <w:color w:val="000000"/>
        </w:rPr>
        <w:t>URL:</w:t>
      </w:r>
      <w:r w:rsidR="001034C2" w:rsidRPr="001034C2">
        <w:t xml:space="preserve"> </w:t>
      </w:r>
      <w:hyperlink r:id="rId23" w:history="1">
        <w:r w:rsidR="001034C2" w:rsidRPr="001034C2">
          <w:rPr>
            <w:rStyle w:val="af9"/>
          </w:rPr>
          <w:t>https://urait.ru/bcode/450467</w:t>
        </w:r>
      </w:hyperlink>
      <w:r w:rsidR="001034C2" w:rsidRPr="001034C2">
        <w:rPr>
          <w:color w:val="000000"/>
        </w:rPr>
        <w:t xml:space="preserve"> </w:t>
      </w:r>
      <w:r w:rsidR="001034C2" w:rsidRPr="001034C2">
        <w:t xml:space="preserve"> </w:t>
      </w:r>
      <w:r w:rsidR="001034C2" w:rsidRPr="001034C2">
        <w:rPr>
          <w:color w:val="000000"/>
        </w:rPr>
        <w:t>(дата</w:t>
      </w:r>
      <w:r w:rsidR="001034C2" w:rsidRPr="001034C2">
        <w:t xml:space="preserve"> </w:t>
      </w:r>
      <w:r w:rsidR="001034C2" w:rsidRPr="001034C2">
        <w:rPr>
          <w:color w:val="000000"/>
        </w:rPr>
        <w:t>обращения:</w:t>
      </w:r>
      <w:r w:rsidR="001034C2" w:rsidRPr="001034C2">
        <w:t xml:space="preserve"> </w:t>
      </w:r>
      <w:r w:rsidR="001034C2" w:rsidRPr="001034C2">
        <w:rPr>
          <w:color w:val="000000"/>
        </w:rPr>
        <w:t>18.10.2020)</w:t>
      </w:r>
      <w:r w:rsidR="001034C2" w:rsidRPr="001034C2">
        <w:t xml:space="preserve"> </w:t>
      </w:r>
    </w:p>
    <w:p w:rsidR="00AC418B" w:rsidRPr="001034C2" w:rsidRDefault="00AC418B" w:rsidP="001034C2">
      <w:pPr>
        <w:pStyle w:val="ac"/>
        <w:tabs>
          <w:tab w:val="left" w:pos="851"/>
        </w:tabs>
        <w:spacing w:after="0"/>
        <w:ind w:firstLine="567"/>
        <w:jc w:val="both"/>
        <w:rPr>
          <w:color w:val="111111"/>
          <w:sz w:val="24"/>
          <w:szCs w:val="24"/>
        </w:rPr>
      </w:pPr>
      <w:r w:rsidRPr="001034C2">
        <w:rPr>
          <w:color w:val="111111"/>
          <w:sz w:val="24"/>
          <w:szCs w:val="24"/>
        </w:rPr>
        <w:t>5. Казаков, Ю.Н. Технология возведения зданий [Электронный ресурс]</w:t>
      </w:r>
      <w:proofErr w:type="gramStart"/>
      <w:r w:rsidRPr="001034C2">
        <w:rPr>
          <w:color w:val="111111"/>
          <w:sz w:val="24"/>
          <w:szCs w:val="24"/>
        </w:rPr>
        <w:t xml:space="preserve"> :</w:t>
      </w:r>
      <w:proofErr w:type="gramEnd"/>
      <w:r w:rsidRPr="001034C2">
        <w:rPr>
          <w:color w:val="111111"/>
          <w:sz w:val="24"/>
          <w:szCs w:val="24"/>
        </w:rPr>
        <w:t xml:space="preserve"> учебное пособие / Ю.Н. Казаков, А.М. Мороз, В.П. Захаров. </w:t>
      </w:r>
      <w:r w:rsidRPr="001034C2">
        <w:rPr>
          <w:sz w:val="24"/>
          <w:szCs w:val="24"/>
        </w:rPr>
        <w:t>–</w:t>
      </w:r>
      <w:r w:rsidRPr="001034C2">
        <w:rPr>
          <w:color w:val="111111"/>
          <w:sz w:val="24"/>
          <w:szCs w:val="24"/>
        </w:rPr>
        <w:t xml:space="preserve"> Электрон</w:t>
      </w:r>
      <w:proofErr w:type="gramStart"/>
      <w:r w:rsidRPr="001034C2">
        <w:rPr>
          <w:color w:val="111111"/>
          <w:sz w:val="24"/>
          <w:szCs w:val="24"/>
        </w:rPr>
        <w:t>.</w:t>
      </w:r>
      <w:proofErr w:type="gramEnd"/>
      <w:r w:rsidRPr="001034C2">
        <w:rPr>
          <w:color w:val="111111"/>
          <w:sz w:val="24"/>
          <w:szCs w:val="24"/>
        </w:rPr>
        <w:t xml:space="preserve"> </w:t>
      </w:r>
      <w:proofErr w:type="gramStart"/>
      <w:r w:rsidRPr="001034C2">
        <w:rPr>
          <w:color w:val="111111"/>
          <w:sz w:val="24"/>
          <w:szCs w:val="24"/>
        </w:rPr>
        <w:t>д</w:t>
      </w:r>
      <w:proofErr w:type="gramEnd"/>
      <w:r w:rsidRPr="001034C2">
        <w:rPr>
          <w:color w:val="111111"/>
          <w:sz w:val="24"/>
          <w:szCs w:val="24"/>
        </w:rPr>
        <w:t xml:space="preserve">ан. </w:t>
      </w:r>
      <w:r w:rsidRPr="001034C2">
        <w:rPr>
          <w:sz w:val="24"/>
          <w:szCs w:val="24"/>
        </w:rPr>
        <w:t>–</w:t>
      </w:r>
      <w:r w:rsidRPr="001034C2">
        <w:rPr>
          <w:color w:val="111111"/>
          <w:sz w:val="24"/>
          <w:szCs w:val="24"/>
        </w:rPr>
        <w:t xml:space="preserve"> Санкт-Петербург</w:t>
      </w:r>
      <w:proofErr w:type="gramStart"/>
      <w:r w:rsidRPr="001034C2">
        <w:rPr>
          <w:color w:val="111111"/>
          <w:sz w:val="24"/>
          <w:szCs w:val="24"/>
        </w:rPr>
        <w:t xml:space="preserve"> :</w:t>
      </w:r>
      <w:proofErr w:type="gramEnd"/>
      <w:r w:rsidRPr="001034C2">
        <w:rPr>
          <w:color w:val="111111"/>
          <w:sz w:val="24"/>
          <w:szCs w:val="24"/>
        </w:rPr>
        <w:t xml:space="preserve"> Лань, 2018. </w:t>
      </w:r>
      <w:r w:rsidRPr="001034C2">
        <w:rPr>
          <w:sz w:val="24"/>
          <w:szCs w:val="24"/>
        </w:rPr>
        <w:t>–</w:t>
      </w:r>
      <w:r w:rsidRPr="001034C2">
        <w:rPr>
          <w:color w:val="111111"/>
          <w:sz w:val="24"/>
          <w:szCs w:val="24"/>
        </w:rPr>
        <w:t xml:space="preserve">256 с. </w:t>
      </w:r>
      <w:r w:rsidRPr="001034C2">
        <w:rPr>
          <w:sz w:val="24"/>
          <w:szCs w:val="24"/>
        </w:rPr>
        <w:t>–</w:t>
      </w:r>
      <w:r w:rsidRPr="001034C2">
        <w:rPr>
          <w:color w:val="111111"/>
          <w:sz w:val="24"/>
          <w:szCs w:val="24"/>
        </w:rPr>
        <w:t xml:space="preserve"> Режим доступа: </w:t>
      </w:r>
      <w:hyperlink r:id="rId24" w:history="1">
        <w:r w:rsidR="00D3010F" w:rsidRPr="001034C2">
          <w:rPr>
            <w:rStyle w:val="af9"/>
            <w:sz w:val="24"/>
            <w:szCs w:val="24"/>
          </w:rPr>
          <w:t>https://e.lanbook.com/book/104861</w:t>
        </w:r>
      </w:hyperlink>
      <w:r w:rsidR="00D3010F" w:rsidRPr="001034C2">
        <w:rPr>
          <w:color w:val="111111"/>
          <w:sz w:val="24"/>
          <w:szCs w:val="24"/>
        </w:rPr>
        <w:t xml:space="preserve"> </w:t>
      </w:r>
      <w:r w:rsidRPr="001034C2">
        <w:rPr>
          <w:color w:val="111111"/>
          <w:sz w:val="24"/>
          <w:szCs w:val="24"/>
        </w:rPr>
        <w:t xml:space="preserve">. </w:t>
      </w:r>
      <w:r w:rsidRPr="001034C2">
        <w:rPr>
          <w:sz w:val="24"/>
          <w:szCs w:val="24"/>
        </w:rPr>
        <w:t xml:space="preserve">– </w:t>
      </w:r>
      <w:proofErr w:type="spellStart"/>
      <w:r w:rsidRPr="001034C2">
        <w:rPr>
          <w:sz w:val="24"/>
          <w:szCs w:val="24"/>
        </w:rPr>
        <w:t>Загл</w:t>
      </w:r>
      <w:proofErr w:type="spellEnd"/>
      <w:r w:rsidRPr="001034C2">
        <w:rPr>
          <w:sz w:val="24"/>
          <w:szCs w:val="24"/>
        </w:rPr>
        <w:t>. с экрана.</w:t>
      </w:r>
    </w:p>
    <w:p w:rsidR="001034C2" w:rsidRPr="001034C2" w:rsidRDefault="00AC418B" w:rsidP="001034C2">
      <w:pPr>
        <w:ind w:firstLine="756"/>
        <w:jc w:val="both"/>
      </w:pPr>
      <w:r w:rsidRPr="001034C2">
        <w:rPr>
          <w:color w:val="111111"/>
        </w:rPr>
        <w:t xml:space="preserve">6. </w:t>
      </w:r>
      <w:r w:rsidR="001034C2" w:rsidRPr="001034C2">
        <w:rPr>
          <w:color w:val="000000"/>
        </w:rPr>
        <w:t>Павлов,</w:t>
      </w:r>
      <w:r w:rsidR="001034C2" w:rsidRPr="001034C2">
        <w:t xml:space="preserve"> </w:t>
      </w:r>
      <w:r w:rsidR="001034C2" w:rsidRPr="001034C2">
        <w:rPr>
          <w:color w:val="000000"/>
        </w:rPr>
        <w:t>А.</w:t>
      </w:r>
      <w:r w:rsidR="001034C2" w:rsidRPr="001034C2">
        <w:t xml:space="preserve"> </w:t>
      </w:r>
      <w:r w:rsidR="001034C2" w:rsidRPr="001034C2">
        <w:rPr>
          <w:color w:val="000000"/>
        </w:rPr>
        <w:t>С.</w:t>
      </w:r>
      <w:r w:rsidR="001034C2" w:rsidRPr="001034C2">
        <w:t xml:space="preserve"> </w:t>
      </w:r>
      <w:r w:rsidR="001034C2" w:rsidRPr="001034C2">
        <w:rPr>
          <w:color w:val="000000"/>
        </w:rPr>
        <w:t>Основы</w:t>
      </w:r>
      <w:r w:rsidR="001034C2" w:rsidRPr="001034C2">
        <w:t xml:space="preserve"> </w:t>
      </w:r>
      <w:r w:rsidR="001034C2" w:rsidRPr="001034C2">
        <w:rPr>
          <w:color w:val="000000"/>
        </w:rPr>
        <w:t>организации</w:t>
      </w:r>
      <w:r w:rsidR="001034C2" w:rsidRPr="001034C2">
        <w:t xml:space="preserve"> </w:t>
      </w:r>
      <w:r w:rsidR="001034C2" w:rsidRPr="001034C2">
        <w:rPr>
          <w:color w:val="000000"/>
        </w:rPr>
        <w:t>и</w:t>
      </w:r>
      <w:r w:rsidR="001034C2" w:rsidRPr="001034C2">
        <w:t xml:space="preserve"> </w:t>
      </w:r>
      <w:r w:rsidR="001034C2" w:rsidRPr="001034C2">
        <w:rPr>
          <w:color w:val="000000"/>
        </w:rPr>
        <w:t>управления</w:t>
      </w:r>
      <w:r w:rsidR="001034C2" w:rsidRPr="001034C2">
        <w:t xml:space="preserve"> </w:t>
      </w:r>
      <w:r w:rsidR="001034C2" w:rsidRPr="001034C2">
        <w:rPr>
          <w:color w:val="000000"/>
        </w:rPr>
        <w:t>в</w:t>
      </w:r>
      <w:r w:rsidR="001034C2" w:rsidRPr="001034C2">
        <w:t xml:space="preserve"> </w:t>
      </w:r>
      <w:r w:rsidR="001034C2" w:rsidRPr="001034C2">
        <w:rPr>
          <w:color w:val="000000"/>
        </w:rPr>
        <w:t>строительстве</w:t>
      </w:r>
      <w:r w:rsidR="001034C2" w:rsidRPr="001034C2">
        <w:t xml:space="preserve"> </w:t>
      </w:r>
      <w:r w:rsidR="001034C2" w:rsidRPr="001034C2">
        <w:rPr>
          <w:color w:val="000000"/>
        </w:rPr>
        <w:t>в</w:t>
      </w:r>
      <w:r w:rsidR="001034C2" w:rsidRPr="001034C2">
        <w:t xml:space="preserve"> </w:t>
      </w:r>
      <w:r w:rsidR="001034C2" w:rsidRPr="001034C2">
        <w:rPr>
          <w:color w:val="000000"/>
        </w:rPr>
        <w:t>2</w:t>
      </w:r>
      <w:r w:rsidR="001034C2" w:rsidRPr="001034C2">
        <w:t xml:space="preserve"> </w:t>
      </w:r>
      <w:r w:rsidR="001034C2" w:rsidRPr="001034C2">
        <w:rPr>
          <w:color w:val="000000"/>
        </w:rPr>
        <w:t>ч.</w:t>
      </w:r>
      <w:r w:rsidR="001034C2" w:rsidRPr="001034C2">
        <w:t xml:space="preserve"> </w:t>
      </w:r>
      <w:r w:rsidR="001034C2" w:rsidRPr="001034C2">
        <w:rPr>
          <w:color w:val="000000"/>
        </w:rPr>
        <w:t>Часть</w:t>
      </w:r>
      <w:r w:rsidR="001034C2" w:rsidRPr="001034C2">
        <w:t xml:space="preserve"> </w:t>
      </w:r>
      <w:r w:rsidR="001034C2" w:rsidRPr="001034C2">
        <w:rPr>
          <w:color w:val="000000"/>
        </w:rPr>
        <w:t>2</w:t>
      </w:r>
      <w:proofErr w:type="gramStart"/>
      <w:r w:rsidR="001034C2" w:rsidRPr="001034C2">
        <w:t xml:space="preserve"> </w:t>
      </w:r>
      <w:r w:rsidR="001034C2" w:rsidRPr="001034C2">
        <w:rPr>
          <w:color w:val="000000"/>
        </w:rPr>
        <w:t>:</w:t>
      </w:r>
      <w:proofErr w:type="gramEnd"/>
      <w:r w:rsidR="001034C2" w:rsidRPr="001034C2">
        <w:t xml:space="preserve"> </w:t>
      </w:r>
      <w:r w:rsidR="001034C2" w:rsidRPr="001034C2">
        <w:rPr>
          <w:color w:val="000000"/>
        </w:rPr>
        <w:t>уче</w:t>
      </w:r>
      <w:r w:rsidR="001034C2" w:rsidRPr="001034C2">
        <w:rPr>
          <w:color w:val="000000"/>
        </w:rPr>
        <w:t>б</w:t>
      </w:r>
      <w:r w:rsidR="001034C2" w:rsidRPr="001034C2">
        <w:rPr>
          <w:color w:val="000000"/>
        </w:rPr>
        <w:t>ник</w:t>
      </w:r>
      <w:r w:rsidR="001034C2" w:rsidRPr="001034C2">
        <w:t xml:space="preserve"> </w:t>
      </w:r>
      <w:r w:rsidR="001034C2" w:rsidRPr="001034C2">
        <w:rPr>
          <w:color w:val="000000"/>
        </w:rPr>
        <w:t>и</w:t>
      </w:r>
      <w:r w:rsidR="001034C2" w:rsidRPr="001034C2">
        <w:t xml:space="preserve"> </w:t>
      </w:r>
      <w:r w:rsidR="001034C2" w:rsidRPr="001034C2">
        <w:rPr>
          <w:color w:val="000000"/>
        </w:rPr>
        <w:t>практикум</w:t>
      </w:r>
      <w:r w:rsidR="001034C2" w:rsidRPr="001034C2">
        <w:t xml:space="preserve"> </w:t>
      </w:r>
      <w:r w:rsidR="001034C2" w:rsidRPr="001034C2">
        <w:rPr>
          <w:color w:val="000000"/>
        </w:rPr>
        <w:t>для</w:t>
      </w:r>
      <w:r w:rsidR="001034C2" w:rsidRPr="001034C2">
        <w:t xml:space="preserve"> </w:t>
      </w:r>
      <w:r w:rsidR="001034C2" w:rsidRPr="001034C2">
        <w:rPr>
          <w:color w:val="000000"/>
        </w:rPr>
        <w:t>вузов</w:t>
      </w:r>
      <w:r w:rsidR="001034C2" w:rsidRPr="001034C2">
        <w:t xml:space="preserve"> </w:t>
      </w:r>
      <w:r w:rsidR="001034C2" w:rsidRPr="001034C2">
        <w:rPr>
          <w:color w:val="000000"/>
        </w:rPr>
        <w:t>/</w:t>
      </w:r>
      <w:r w:rsidR="001034C2" w:rsidRPr="001034C2">
        <w:t xml:space="preserve"> </w:t>
      </w:r>
      <w:r w:rsidR="001034C2" w:rsidRPr="001034C2">
        <w:rPr>
          <w:color w:val="000000"/>
        </w:rPr>
        <w:t>А.</w:t>
      </w:r>
      <w:r w:rsidR="001034C2" w:rsidRPr="001034C2">
        <w:t xml:space="preserve"> </w:t>
      </w:r>
      <w:r w:rsidR="001034C2" w:rsidRPr="001034C2">
        <w:rPr>
          <w:color w:val="000000"/>
        </w:rPr>
        <w:t>С.</w:t>
      </w:r>
      <w:r w:rsidR="001034C2" w:rsidRPr="001034C2">
        <w:t xml:space="preserve"> </w:t>
      </w:r>
      <w:r w:rsidR="001034C2" w:rsidRPr="001034C2">
        <w:rPr>
          <w:color w:val="000000"/>
        </w:rPr>
        <w:t>Павлов,</w:t>
      </w:r>
      <w:r w:rsidR="001034C2" w:rsidRPr="001034C2">
        <w:t xml:space="preserve"> </w:t>
      </w:r>
      <w:r w:rsidR="001034C2" w:rsidRPr="001034C2">
        <w:rPr>
          <w:color w:val="000000"/>
        </w:rPr>
        <w:t>Е.</w:t>
      </w:r>
      <w:r w:rsidR="001034C2" w:rsidRPr="001034C2">
        <w:t xml:space="preserve"> </w:t>
      </w:r>
      <w:r w:rsidR="001034C2" w:rsidRPr="001034C2">
        <w:rPr>
          <w:color w:val="000000"/>
        </w:rPr>
        <w:t>А.</w:t>
      </w:r>
      <w:r w:rsidR="001034C2" w:rsidRPr="001034C2">
        <w:t xml:space="preserve"> </w:t>
      </w:r>
      <w:proofErr w:type="spellStart"/>
      <w:r w:rsidR="001034C2" w:rsidRPr="001034C2">
        <w:rPr>
          <w:color w:val="000000"/>
        </w:rPr>
        <w:t>Гусакова</w:t>
      </w:r>
      <w:proofErr w:type="spellEnd"/>
      <w:r w:rsidR="001034C2" w:rsidRPr="001034C2">
        <w:rPr>
          <w:color w:val="000000"/>
        </w:rPr>
        <w:t>.</w:t>
      </w:r>
      <w:r w:rsidR="001034C2" w:rsidRPr="001034C2">
        <w:t xml:space="preserve"> </w:t>
      </w:r>
      <w:r w:rsidR="001034C2" w:rsidRPr="001034C2">
        <w:rPr>
          <w:color w:val="000000"/>
        </w:rPr>
        <w:t>—</w:t>
      </w:r>
      <w:r w:rsidR="001034C2" w:rsidRPr="001034C2">
        <w:t xml:space="preserve"> </w:t>
      </w:r>
      <w:r w:rsidR="001034C2" w:rsidRPr="001034C2">
        <w:rPr>
          <w:color w:val="000000"/>
        </w:rPr>
        <w:t>Москва</w:t>
      </w:r>
      <w:proofErr w:type="gramStart"/>
      <w:r w:rsidR="001034C2" w:rsidRPr="001034C2">
        <w:t xml:space="preserve"> </w:t>
      </w:r>
      <w:r w:rsidR="001034C2" w:rsidRPr="001034C2">
        <w:rPr>
          <w:color w:val="000000"/>
        </w:rPr>
        <w:t>:</w:t>
      </w:r>
      <w:proofErr w:type="gramEnd"/>
      <w:r w:rsidR="001034C2" w:rsidRPr="001034C2">
        <w:t xml:space="preserve"> </w:t>
      </w:r>
      <w:r w:rsidR="001034C2" w:rsidRPr="001034C2">
        <w:rPr>
          <w:color w:val="000000"/>
        </w:rPr>
        <w:t>Издательство</w:t>
      </w:r>
      <w:r w:rsidR="001034C2" w:rsidRPr="001034C2">
        <w:t xml:space="preserve"> </w:t>
      </w:r>
      <w:proofErr w:type="spellStart"/>
      <w:r w:rsidR="001034C2" w:rsidRPr="001034C2">
        <w:rPr>
          <w:color w:val="000000"/>
        </w:rPr>
        <w:t>Юрайт</w:t>
      </w:r>
      <w:proofErr w:type="spellEnd"/>
      <w:r w:rsidR="001034C2" w:rsidRPr="001034C2">
        <w:rPr>
          <w:color w:val="000000"/>
        </w:rPr>
        <w:t>,</w:t>
      </w:r>
      <w:r w:rsidR="001034C2" w:rsidRPr="001034C2">
        <w:t xml:space="preserve"> </w:t>
      </w:r>
      <w:r w:rsidR="001034C2" w:rsidRPr="001034C2">
        <w:rPr>
          <w:color w:val="000000"/>
        </w:rPr>
        <w:t>2020.</w:t>
      </w:r>
      <w:r w:rsidR="001034C2" w:rsidRPr="001034C2">
        <w:t xml:space="preserve"> </w:t>
      </w:r>
      <w:r w:rsidR="001034C2" w:rsidRPr="001034C2">
        <w:rPr>
          <w:color w:val="000000"/>
        </w:rPr>
        <w:t>—</w:t>
      </w:r>
      <w:r w:rsidR="001034C2" w:rsidRPr="001034C2">
        <w:t xml:space="preserve"> </w:t>
      </w:r>
      <w:r w:rsidR="001034C2" w:rsidRPr="001034C2">
        <w:rPr>
          <w:color w:val="000000"/>
        </w:rPr>
        <w:t>318</w:t>
      </w:r>
      <w:r w:rsidR="001034C2" w:rsidRPr="001034C2">
        <w:t xml:space="preserve"> </w:t>
      </w:r>
      <w:r w:rsidR="001034C2" w:rsidRPr="001034C2">
        <w:rPr>
          <w:color w:val="000000"/>
        </w:rPr>
        <w:t>с.</w:t>
      </w:r>
      <w:r w:rsidR="001034C2" w:rsidRPr="001034C2">
        <w:t xml:space="preserve"> </w:t>
      </w:r>
      <w:r w:rsidR="001034C2" w:rsidRPr="001034C2">
        <w:rPr>
          <w:color w:val="000000"/>
        </w:rPr>
        <w:t>—</w:t>
      </w:r>
      <w:r w:rsidR="001034C2" w:rsidRPr="001034C2">
        <w:t xml:space="preserve"> </w:t>
      </w:r>
      <w:r w:rsidR="001034C2" w:rsidRPr="001034C2">
        <w:rPr>
          <w:color w:val="000000"/>
        </w:rPr>
        <w:t>(Высшее</w:t>
      </w:r>
      <w:r w:rsidR="001034C2" w:rsidRPr="001034C2">
        <w:t xml:space="preserve"> </w:t>
      </w:r>
      <w:r w:rsidR="001034C2" w:rsidRPr="001034C2">
        <w:rPr>
          <w:color w:val="000000"/>
        </w:rPr>
        <w:t>образование).</w:t>
      </w:r>
      <w:r w:rsidR="001034C2" w:rsidRPr="001034C2">
        <w:t xml:space="preserve"> </w:t>
      </w:r>
      <w:r w:rsidR="001034C2" w:rsidRPr="001034C2">
        <w:rPr>
          <w:color w:val="000000"/>
        </w:rPr>
        <w:t>—</w:t>
      </w:r>
      <w:r w:rsidR="001034C2" w:rsidRPr="001034C2">
        <w:t xml:space="preserve"> </w:t>
      </w:r>
      <w:r w:rsidR="001034C2" w:rsidRPr="001034C2">
        <w:rPr>
          <w:color w:val="000000"/>
        </w:rPr>
        <w:t>ISBN</w:t>
      </w:r>
      <w:r w:rsidR="001034C2" w:rsidRPr="001034C2">
        <w:t xml:space="preserve"> </w:t>
      </w:r>
      <w:r w:rsidR="001034C2" w:rsidRPr="001034C2">
        <w:rPr>
          <w:color w:val="000000"/>
        </w:rPr>
        <w:t>978-5-534-01797-7.</w:t>
      </w:r>
      <w:r w:rsidR="001034C2" w:rsidRPr="001034C2">
        <w:t xml:space="preserve"> </w:t>
      </w:r>
      <w:r w:rsidR="001034C2" w:rsidRPr="001034C2">
        <w:rPr>
          <w:color w:val="000000"/>
        </w:rPr>
        <w:t>—</w:t>
      </w:r>
      <w:r w:rsidR="001034C2" w:rsidRPr="001034C2">
        <w:t xml:space="preserve"> </w:t>
      </w:r>
      <w:r w:rsidR="001034C2" w:rsidRPr="001034C2">
        <w:rPr>
          <w:color w:val="000000"/>
        </w:rPr>
        <w:t>Текст</w:t>
      </w:r>
      <w:proofErr w:type="gramStart"/>
      <w:r w:rsidR="001034C2" w:rsidRPr="001034C2">
        <w:t xml:space="preserve"> </w:t>
      </w:r>
      <w:r w:rsidR="001034C2" w:rsidRPr="001034C2">
        <w:rPr>
          <w:color w:val="000000"/>
        </w:rPr>
        <w:t>:</w:t>
      </w:r>
      <w:proofErr w:type="gramEnd"/>
      <w:r w:rsidR="001034C2" w:rsidRPr="001034C2">
        <w:t xml:space="preserve"> </w:t>
      </w:r>
      <w:r w:rsidR="001034C2" w:rsidRPr="001034C2">
        <w:rPr>
          <w:color w:val="000000"/>
        </w:rPr>
        <w:t>электронный</w:t>
      </w:r>
      <w:r w:rsidR="001034C2" w:rsidRPr="001034C2">
        <w:t xml:space="preserve"> </w:t>
      </w:r>
      <w:r w:rsidR="001034C2" w:rsidRPr="001034C2">
        <w:rPr>
          <w:color w:val="000000"/>
        </w:rPr>
        <w:t>//</w:t>
      </w:r>
      <w:r w:rsidR="001034C2" w:rsidRPr="001034C2">
        <w:t xml:space="preserve"> </w:t>
      </w:r>
      <w:r w:rsidR="001034C2" w:rsidRPr="001034C2">
        <w:rPr>
          <w:color w:val="000000"/>
        </w:rPr>
        <w:t>ЭБС</w:t>
      </w:r>
      <w:r w:rsidR="001034C2" w:rsidRPr="001034C2">
        <w:t xml:space="preserve"> </w:t>
      </w:r>
      <w:proofErr w:type="spellStart"/>
      <w:r w:rsidR="001034C2" w:rsidRPr="001034C2">
        <w:rPr>
          <w:color w:val="000000"/>
        </w:rPr>
        <w:t>Юрайт</w:t>
      </w:r>
      <w:proofErr w:type="spellEnd"/>
      <w:r w:rsidR="001034C2" w:rsidRPr="001034C2">
        <w:t xml:space="preserve"> </w:t>
      </w:r>
      <w:r w:rsidR="001034C2" w:rsidRPr="001034C2">
        <w:rPr>
          <w:color w:val="000000"/>
        </w:rPr>
        <w:t>[сайт].</w:t>
      </w:r>
      <w:r w:rsidR="001034C2" w:rsidRPr="001034C2">
        <w:t xml:space="preserve"> </w:t>
      </w:r>
      <w:r w:rsidR="001034C2" w:rsidRPr="001034C2">
        <w:rPr>
          <w:color w:val="000000"/>
        </w:rPr>
        <w:t>—</w:t>
      </w:r>
      <w:r w:rsidR="001034C2" w:rsidRPr="001034C2">
        <w:t xml:space="preserve"> </w:t>
      </w:r>
      <w:r w:rsidR="001034C2" w:rsidRPr="001034C2">
        <w:rPr>
          <w:color w:val="000000"/>
        </w:rPr>
        <w:t>URL:</w:t>
      </w:r>
      <w:r w:rsidR="001034C2" w:rsidRPr="001034C2">
        <w:t xml:space="preserve"> </w:t>
      </w:r>
      <w:hyperlink r:id="rId25" w:history="1">
        <w:r w:rsidR="001034C2" w:rsidRPr="001034C2">
          <w:rPr>
            <w:rStyle w:val="af9"/>
          </w:rPr>
          <w:t>https://urait.ru/bcode/451518</w:t>
        </w:r>
      </w:hyperlink>
      <w:r w:rsidR="001034C2" w:rsidRPr="001034C2">
        <w:rPr>
          <w:color w:val="000000"/>
        </w:rPr>
        <w:t xml:space="preserve"> </w:t>
      </w:r>
      <w:r w:rsidR="001034C2" w:rsidRPr="001034C2">
        <w:t xml:space="preserve"> </w:t>
      </w:r>
      <w:r w:rsidR="001034C2" w:rsidRPr="001034C2">
        <w:rPr>
          <w:color w:val="000000"/>
        </w:rPr>
        <w:t>(дата</w:t>
      </w:r>
      <w:r w:rsidR="001034C2" w:rsidRPr="001034C2">
        <w:t xml:space="preserve"> </w:t>
      </w:r>
      <w:r w:rsidR="001034C2" w:rsidRPr="001034C2">
        <w:rPr>
          <w:color w:val="000000"/>
        </w:rPr>
        <w:t>обращения:</w:t>
      </w:r>
      <w:r w:rsidR="001034C2" w:rsidRPr="001034C2">
        <w:t xml:space="preserve"> </w:t>
      </w:r>
      <w:r w:rsidR="001034C2" w:rsidRPr="001034C2">
        <w:rPr>
          <w:color w:val="000000"/>
        </w:rPr>
        <w:t>18.10.2020).</w:t>
      </w:r>
      <w:r w:rsidR="001034C2" w:rsidRPr="001034C2">
        <w:t xml:space="preserve"> </w:t>
      </w:r>
    </w:p>
    <w:p w:rsidR="00AC418B" w:rsidRDefault="00AC418B" w:rsidP="00AC418B">
      <w:pPr>
        <w:ind w:firstLine="567"/>
        <w:jc w:val="both"/>
        <w:rPr>
          <w:color w:val="111111"/>
        </w:rPr>
      </w:pPr>
    </w:p>
    <w:p w:rsidR="00AC418B" w:rsidRPr="0015421C" w:rsidRDefault="00AC418B" w:rsidP="00AC418B">
      <w:pPr>
        <w:ind w:firstLine="567"/>
        <w:jc w:val="both"/>
        <w:rPr>
          <w:iCs/>
          <w:color w:val="FF0000"/>
        </w:rPr>
      </w:pPr>
    </w:p>
    <w:p w:rsidR="00AC418B" w:rsidRPr="00E80B0A" w:rsidRDefault="00AC418B" w:rsidP="00AC418B">
      <w:pPr>
        <w:pStyle w:val="1"/>
        <w:ind w:firstLine="567"/>
        <w:rPr>
          <w:b/>
          <w:i w:val="0"/>
        </w:rPr>
      </w:pPr>
      <w:r w:rsidRPr="00E80B0A">
        <w:rPr>
          <w:b/>
          <w:i w:val="0"/>
        </w:rPr>
        <w:t xml:space="preserve">3. Порядок подготовки и защиты выпускной </w:t>
      </w:r>
      <w:r w:rsidR="00CC3726" w:rsidRPr="00CC3726">
        <w:rPr>
          <w:b/>
          <w:i w:val="0"/>
        </w:rPr>
        <w:t>научно</w:t>
      </w:r>
      <w:r w:rsidR="00CC3726">
        <w:t>-</w:t>
      </w:r>
      <w:r w:rsidRPr="00E80B0A">
        <w:rPr>
          <w:b/>
          <w:i w:val="0"/>
        </w:rPr>
        <w:t>квалификационной работы</w:t>
      </w:r>
    </w:p>
    <w:p w:rsidR="00CC3726" w:rsidRPr="004F6A94" w:rsidRDefault="00CC3726" w:rsidP="00CC3726">
      <w:pPr>
        <w:rPr>
          <w:color w:val="000000"/>
          <w:spacing w:val="2"/>
        </w:rPr>
      </w:pPr>
      <w:r w:rsidRPr="00CC3726">
        <w:rPr>
          <w:color w:val="000000"/>
          <w:spacing w:val="2"/>
        </w:rPr>
        <w:t xml:space="preserve">Научный доклад об основных результатах подготовленной научно-квалификационной работы </w:t>
      </w:r>
      <w:r w:rsidRPr="003D5676">
        <w:rPr>
          <w:color w:val="000000"/>
          <w:spacing w:val="2"/>
        </w:rPr>
        <w:t xml:space="preserve">является частью государственной итоговой аттестации и завершающим </w:t>
      </w:r>
      <w:r>
        <w:rPr>
          <w:color w:val="000000"/>
          <w:spacing w:val="2"/>
        </w:rPr>
        <w:t>этапом</w:t>
      </w:r>
      <w:r w:rsidRPr="003D5676">
        <w:rPr>
          <w:color w:val="000000"/>
          <w:spacing w:val="2"/>
        </w:rPr>
        <w:t xml:space="preserve"> </w:t>
      </w:r>
      <w:r w:rsidRPr="004F6A94">
        <w:rPr>
          <w:color w:val="000000"/>
          <w:spacing w:val="2"/>
        </w:rPr>
        <w:t xml:space="preserve">подготовки </w:t>
      </w:r>
      <w:r>
        <w:rPr>
          <w:color w:val="000000"/>
          <w:spacing w:val="2"/>
        </w:rPr>
        <w:t xml:space="preserve">кадров высшей квалификации в </w:t>
      </w:r>
      <w:r w:rsidRPr="00CC3726">
        <w:rPr>
          <w:color w:val="000000"/>
          <w:spacing w:val="2"/>
        </w:rPr>
        <w:t>аспирантуре.</w:t>
      </w:r>
    </w:p>
    <w:p w:rsidR="00AC418B" w:rsidRPr="00E80B0A" w:rsidRDefault="00AC418B" w:rsidP="00AC418B">
      <w:pPr>
        <w:ind w:firstLine="567"/>
        <w:jc w:val="both"/>
        <w:rPr>
          <w:color w:val="000000"/>
          <w:spacing w:val="2"/>
        </w:rPr>
      </w:pPr>
      <w:r w:rsidRPr="00E80B0A">
        <w:rPr>
          <w:color w:val="000000"/>
          <w:spacing w:val="2"/>
        </w:rPr>
        <w:t xml:space="preserve">Выполнение и защита </w:t>
      </w:r>
      <w:r w:rsidRPr="00CC3726">
        <w:rPr>
          <w:color w:val="000000"/>
          <w:spacing w:val="2"/>
        </w:rPr>
        <w:t>выпускной</w:t>
      </w:r>
      <w:r w:rsidRPr="00E80B0A">
        <w:rPr>
          <w:color w:val="000000"/>
          <w:spacing w:val="2"/>
        </w:rPr>
        <w:t xml:space="preserve"> квалификационной работы является одной из форм государственной итоговой аттестации.</w:t>
      </w:r>
    </w:p>
    <w:p w:rsidR="00AC418B" w:rsidRPr="00E80B0A" w:rsidRDefault="00AC418B" w:rsidP="00AC418B">
      <w:pPr>
        <w:ind w:firstLine="567"/>
        <w:jc w:val="both"/>
        <w:rPr>
          <w:i/>
          <w:color w:val="000000"/>
          <w:spacing w:val="2"/>
        </w:rPr>
      </w:pPr>
      <w:r w:rsidRPr="00E80B0A">
        <w:rPr>
          <w:color w:val="000000"/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AC418B" w:rsidRPr="00E80B0A" w:rsidRDefault="00AC418B" w:rsidP="00AC418B">
      <w:pPr>
        <w:pStyle w:val="ac"/>
        <w:spacing w:after="0"/>
        <w:ind w:firstLine="567"/>
        <w:jc w:val="both"/>
        <w:rPr>
          <w:i/>
          <w:sz w:val="24"/>
          <w:szCs w:val="24"/>
        </w:rPr>
      </w:pPr>
      <w:r w:rsidRPr="00E80B0A">
        <w:rPr>
          <w:sz w:val="24"/>
          <w:szCs w:val="24"/>
        </w:rPr>
        <w:t xml:space="preserve">Обучающий, выполняющий выпускную </w:t>
      </w:r>
      <w:r w:rsidR="00CC3726">
        <w:rPr>
          <w:sz w:val="24"/>
          <w:szCs w:val="24"/>
        </w:rPr>
        <w:t>научно-</w:t>
      </w:r>
      <w:r w:rsidRPr="00E80B0A">
        <w:rPr>
          <w:sz w:val="24"/>
          <w:szCs w:val="24"/>
        </w:rPr>
        <w:t>квалификационную работу должен пок</w:t>
      </w:r>
      <w:r w:rsidRPr="00E80B0A">
        <w:rPr>
          <w:sz w:val="24"/>
          <w:szCs w:val="24"/>
        </w:rPr>
        <w:t>а</w:t>
      </w:r>
      <w:r w:rsidRPr="00E80B0A">
        <w:rPr>
          <w:sz w:val="24"/>
          <w:szCs w:val="24"/>
        </w:rPr>
        <w:t>зать свою способность и умение:</w:t>
      </w:r>
    </w:p>
    <w:p w:rsidR="00AC418B" w:rsidRPr="00E80B0A" w:rsidRDefault="00AC418B" w:rsidP="00AC418B">
      <w:pPr>
        <w:ind w:firstLine="567"/>
        <w:jc w:val="both"/>
      </w:pPr>
      <w:r w:rsidRPr="00E80B0A">
        <w:t>– определять и формулировать проблему исследования с учетом ее актуальности;</w:t>
      </w:r>
    </w:p>
    <w:p w:rsidR="00AC418B" w:rsidRPr="00E80B0A" w:rsidRDefault="00AC418B" w:rsidP="00AC418B">
      <w:pPr>
        <w:ind w:firstLine="567"/>
        <w:jc w:val="both"/>
      </w:pPr>
      <w:r w:rsidRPr="00E80B0A">
        <w:t>– ставить цели исследования и определять задачи, необходимые для их достижения;</w:t>
      </w:r>
    </w:p>
    <w:p w:rsidR="00AC418B" w:rsidRPr="00E80B0A" w:rsidRDefault="00AC418B" w:rsidP="00AC418B">
      <w:pPr>
        <w:ind w:firstLine="567"/>
        <w:jc w:val="both"/>
      </w:pPr>
      <w:r w:rsidRPr="00E80B0A">
        <w:t>– анализировать и обобщать теоретический и эмпирический материал по теме исследов</w:t>
      </w:r>
      <w:r w:rsidRPr="00E80B0A">
        <w:t>а</w:t>
      </w:r>
      <w:r w:rsidRPr="00E80B0A">
        <w:t>ния, выявлять противоречия, делать выводы;</w:t>
      </w:r>
    </w:p>
    <w:p w:rsidR="00AC418B" w:rsidRPr="00E80B0A" w:rsidRDefault="00AC418B" w:rsidP="00AC418B">
      <w:pPr>
        <w:ind w:firstLine="567"/>
        <w:jc w:val="both"/>
      </w:pPr>
      <w:r w:rsidRPr="00E80B0A">
        <w:t>– применять теоретические знания при решении практических задач;</w:t>
      </w:r>
    </w:p>
    <w:p w:rsidR="00AC418B" w:rsidRPr="00E80B0A" w:rsidRDefault="00AC418B" w:rsidP="00AC418B">
      <w:pPr>
        <w:ind w:firstLine="567"/>
        <w:jc w:val="both"/>
      </w:pPr>
      <w:r w:rsidRPr="00E80B0A">
        <w:t>– делать заключение по теме исследования, обозначать перспективы дальнейшего изуч</w:t>
      </w:r>
      <w:r w:rsidRPr="00E80B0A">
        <w:t>е</w:t>
      </w:r>
      <w:r w:rsidRPr="00E80B0A">
        <w:lastRenderedPageBreak/>
        <w:t>ния исследуемого вопроса;</w:t>
      </w:r>
    </w:p>
    <w:p w:rsidR="00AC418B" w:rsidRPr="00E80B0A" w:rsidRDefault="00AC418B" w:rsidP="00AC418B">
      <w:pPr>
        <w:ind w:firstLine="567"/>
        <w:jc w:val="both"/>
      </w:pPr>
      <w:r w:rsidRPr="00E80B0A">
        <w:t>– оформлять работу в соответстви</w:t>
      </w:r>
      <w:r>
        <w:t>и с установленными требованиями.</w:t>
      </w:r>
    </w:p>
    <w:p w:rsidR="00AC418B" w:rsidRDefault="00AC418B" w:rsidP="00AC418B">
      <w:pPr>
        <w:pStyle w:val="10"/>
        <w:shd w:val="clear" w:color="auto" w:fill="FFFFFF"/>
        <w:ind w:right="-1" w:firstLine="567"/>
        <w:rPr>
          <w:i/>
          <w:iCs/>
          <w:color w:val="FF0000"/>
        </w:rPr>
      </w:pPr>
      <w:r>
        <w:rPr>
          <w:i/>
          <w:iCs/>
          <w:color w:val="FF0000"/>
        </w:rPr>
        <w:t xml:space="preserve"> </w:t>
      </w:r>
    </w:p>
    <w:p w:rsidR="00AC418B" w:rsidRPr="00E80B0A" w:rsidRDefault="00AC418B" w:rsidP="00AC418B">
      <w:pPr>
        <w:pStyle w:val="1"/>
        <w:ind w:firstLine="567"/>
        <w:rPr>
          <w:b/>
          <w:i w:val="0"/>
        </w:rPr>
      </w:pPr>
      <w:r w:rsidRPr="00E80B0A">
        <w:rPr>
          <w:b/>
          <w:i w:val="0"/>
        </w:rPr>
        <w:t xml:space="preserve">3.1 Подготовительный этап выполнения </w:t>
      </w:r>
      <w:r w:rsidR="00CC3726" w:rsidRPr="00CC3726">
        <w:rPr>
          <w:b/>
          <w:i w:val="0"/>
        </w:rPr>
        <w:t>научно-квалификационной работы</w:t>
      </w:r>
    </w:p>
    <w:p w:rsidR="00D3010F" w:rsidRDefault="00D3010F" w:rsidP="00D3010F">
      <w:pPr>
        <w:ind w:right="170" w:firstLine="567"/>
      </w:pPr>
      <w:r w:rsidRPr="002907D3">
        <w:t xml:space="preserve">Не позднее 3 месяцев после зачисления на обучение по программе аспирантуры </w:t>
      </w:r>
      <w:proofErr w:type="gramStart"/>
      <w:r w:rsidRPr="002907D3">
        <w:t>обуч</w:t>
      </w:r>
      <w:r w:rsidRPr="002907D3">
        <w:t>а</w:t>
      </w:r>
      <w:r w:rsidRPr="002907D3">
        <w:t>ющемуся</w:t>
      </w:r>
      <w:proofErr w:type="gramEnd"/>
      <w:r w:rsidRPr="002907D3">
        <w:t xml:space="preserve"> назначается научный </w:t>
      </w:r>
      <w:r>
        <w:t>руководитель, а также утверждается тема научно-исследовательской деятельности.</w:t>
      </w:r>
    </w:p>
    <w:p w:rsidR="00D3010F" w:rsidRDefault="00D3010F" w:rsidP="00D3010F">
      <w:pPr>
        <w:ind w:right="170" w:firstLine="567"/>
      </w:pPr>
      <w:proofErr w:type="gramStart"/>
      <w:r>
        <w:t>Обучающемуся</w:t>
      </w:r>
      <w:proofErr w:type="gramEnd"/>
      <w:r>
        <w:t xml:space="preserve"> предоставляется возможность выбора темы научных исследований в рамках направленности программы аспирантуры и основных направлений научно-исследовательской деятельности университета.</w:t>
      </w:r>
    </w:p>
    <w:p w:rsidR="00D3010F" w:rsidRDefault="00D3010F" w:rsidP="00D3010F">
      <w:pPr>
        <w:ind w:right="170" w:firstLine="567"/>
      </w:pPr>
      <w:r>
        <w:t>Назначение научных руководителей и утверждение тем научно-исследовательской де</w:t>
      </w:r>
      <w:r>
        <w:t>я</w:t>
      </w:r>
      <w:r>
        <w:t xml:space="preserve">тельности обучающимся </w:t>
      </w:r>
      <w:r w:rsidRPr="00BB22D8">
        <w:t xml:space="preserve">осуществляется приказом </w:t>
      </w:r>
      <w:r>
        <w:t>по университету</w:t>
      </w:r>
      <w:r w:rsidRPr="00BB22D8">
        <w:t>.</w:t>
      </w:r>
    </w:p>
    <w:p w:rsidR="00D3010F" w:rsidRPr="002907D3" w:rsidRDefault="00D3010F" w:rsidP="00D3010F">
      <w:pPr>
        <w:ind w:right="170" w:firstLine="567"/>
      </w:pPr>
      <w:r>
        <w:t>Научно-квалификационная работа аспиранта выполняется на основе результатов нау</w:t>
      </w:r>
      <w:r>
        <w:t>ч</w:t>
      </w:r>
      <w:r>
        <w:t>но-исследовательской деятельности.</w:t>
      </w:r>
    </w:p>
    <w:p w:rsidR="00D3010F" w:rsidRPr="00554836" w:rsidRDefault="00D3010F" w:rsidP="00D3010F">
      <w:pPr>
        <w:ind w:right="170" w:firstLine="567"/>
      </w:pPr>
      <w:r>
        <w:t>Научный руководитель</w:t>
      </w:r>
      <w:r w:rsidRPr="00554836">
        <w:t xml:space="preserve"> </w:t>
      </w:r>
      <w:r w:rsidRPr="00554836">
        <w:rPr>
          <w:color w:val="000000"/>
          <w:spacing w:val="2"/>
        </w:rPr>
        <w:t>помогает</w:t>
      </w:r>
      <w:r w:rsidRPr="00554836">
        <w:t xml:space="preserve"> аспиранту сформулировать объект, предмет исслед</w:t>
      </w:r>
      <w:r w:rsidRPr="00554836">
        <w:t>о</w:t>
      </w:r>
      <w:r w:rsidRPr="00554836">
        <w:t>вания, выявить его актуальность, научную новизну, разработать план исследования; в проце</w:t>
      </w:r>
      <w:r w:rsidRPr="00554836">
        <w:t>с</w:t>
      </w:r>
      <w:r w:rsidRPr="00554836">
        <w:t>се работы проводит систематические консультации.</w:t>
      </w:r>
    </w:p>
    <w:p w:rsidR="00D3010F" w:rsidRDefault="00D3010F" w:rsidP="00D3010F">
      <w:pPr>
        <w:ind w:right="170" w:firstLine="567"/>
      </w:pPr>
      <w:r w:rsidRPr="00281104">
        <w:t>Выполнение</w:t>
      </w:r>
      <w:r w:rsidRPr="004E29A3">
        <w:t xml:space="preserve"> </w:t>
      </w:r>
      <w:r>
        <w:t>научно-исследовательской деятельности и</w:t>
      </w:r>
      <w:r w:rsidRPr="004E29A3">
        <w:t xml:space="preserve"> подготовка </w:t>
      </w:r>
      <w:r>
        <w:rPr>
          <w:color w:val="000000"/>
          <w:spacing w:val="2"/>
        </w:rPr>
        <w:t>Н</w:t>
      </w:r>
      <w:r w:rsidRPr="004E29A3">
        <w:rPr>
          <w:color w:val="000000"/>
          <w:spacing w:val="2"/>
        </w:rPr>
        <w:t>КР</w:t>
      </w:r>
      <w:r w:rsidRPr="004E29A3">
        <w:t xml:space="preserve"> реализуется с</w:t>
      </w:r>
      <w:r w:rsidRPr="004E29A3">
        <w:t>о</w:t>
      </w:r>
      <w:r w:rsidRPr="004E29A3">
        <w:t xml:space="preserve">гласно индивидуальному плану работы аспиранта. Индивидуальный план работы аспиранта составляется на весь период обучения с указанием очередности выполнения отдельных этапов и сроков отчетности аспиранта по выполнению работы перед </w:t>
      </w:r>
      <w:r>
        <w:t>научным руководителем</w:t>
      </w:r>
      <w:r w:rsidRPr="004E29A3">
        <w:t>.</w:t>
      </w:r>
    </w:p>
    <w:p w:rsidR="00AC418B" w:rsidRDefault="00AC418B" w:rsidP="00AC418B">
      <w:pPr>
        <w:ind w:right="-1" w:firstLine="567"/>
        <w:jc w:val="both"/>
      </w:pPr>
    </w:p>
    <w:p w:rsidR="00AC418B" w:rsidRPr="00CE1F0F" w:rsidRDefault="00AC418B" w:rsidP="00AC418B">
      <w:pPr>
        <w:pStyle w:val="2"/>
        <w:ind w:firstLine="567"/>
        <w:rPr>
          <w:i w:val="0"/>
        </w:rPr>
      </w:pPr>
      <w:r w:rsidRPr="00CE1F0F">
        <w:rPr>
          <w:i w:val="0"/>
        </w:rPr>
        <w:t xml:space="preserve">3.2 Требования к выпускной </w:t>
      </w:r>
      <w:r w:rsidR="00CC3726">
        <w:rPr>
          <w:i w:val="0"/>
        </w:rPr>
        <w:t>научно-</w:t>
      </w:r>
      <w:r w:rsidRPr="00CE1F0F">
        <w:rPr>
          <w:i w:val="0"/>
        </w:rPr>
        <w:t>квалификационной работе</w:t>
      </w:r>
    </w:p>
    <w:p w:rsidR="00CC3726" w:rsidRDefault="00CC3726" w:rsidP="00590EEE">
      <w:pPr>
        <w:ind w:right="-1" w:firstLine="567"/>
      </w:pPr>
      <w:r>
        <w:t>Научно-квалификационной работа должна быть оформлена в соответствии с требовани</w:t>
      </w:r>
      <w:r>
        <w:t>я</w:t>
      </w:r>
      <w:r>
        <w:t>ми, устанавливаемыми Министерством образования и науки Российской Федерации для нау</w:t>
      </w:r>
      <w:r>
        <w:t>ч</w:t>
      </w:r>
      <w:r>
        <w:t>но-квалификационной работы (диссертации) на соискание ученой степени кандидата наук:</w:t>
      </w:r>
    </w:p>
    <w:p w:rsidR="00CC3726" w:rsidRPr="00C24D1A" w:rsidRDefault="00CC3726" w:rsidP="00CC3726">
      <w:pPr>
        <w:pStyle w:val="ae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</w:pPr>
      <w:r>
        <w:t>Н</w:t>
      </w:r>
      <w:r w:rsidRPr="00C24D1A">
        <w:t>КР аспиранта должна содержать решение задачи, имеющей значение для развития соответствующей отрасли знаний, либо новые научно обоснованные технические, технологич</w:t>
      </w:r>
      <w:r w:rsidRPr="00C24D1A">
        <w:t>е</w:t>
      </w:r>
      <w:r w:rsidRPr="00C24D1A">
        <w:t>ские или иные решения и разработки, имеющие существенное значение для развития страны.</w:t>
      </w:r>
    </w:p>
    <w:p w:rsidR="00CC3726" w:rsidRPr="00C24D1A" w:rsidRDefault="00CC3726" w:rsidP="00CC3726">
      <w:pPr>
        <w:pStyle w:val="ae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pacing w:val="-2"/>
        </w:rPr>
      </w:pPr>
      <w:r>
        <w:rPr>
          <w:spacing w:val="-2"/>
        </w:rPr>
        <w:t>Н</w:t>
      </w:r>
      <w:r w:rsidRPr="00C24D1A">
        <w:rPr>
          <w:spacing w:val="-2"/>
        </w:rPr>
        <w:t>КР должна быть написана аспирантом самостоятельно, обладать внутренним еди</w:t>
      </w:r>
      <w:r w:rsidRPr="00C24D1A">
        <w:rPr>
          <w:spacing w:val="-2"/>
        </w:rPr>
        <w:t>н</w:t>
      </w:r>
      <w:r w:rsidRPr="00C24D1A">
        <w:rPr>
          <w:spacing w:val="-2"/>
        </w:rPr>
        <w:t xml:space="preserve">ством, содержать новые научные результаты и положения. В </w:t>
      </w:r>
      <w:r>
        <w:rPr>
          <w:spacing w:val="-2"/>
        </w:rPr>
        <w:t>Н</w:t>
      </w:r>
      <w:r w:rsidRPr="00C24D1A">
        <w:rPr>
          <w:spacing w:val="-2"/>
        </w:rPr>
        <w:t>КР, имеющей прикладной хара</w:t>
      </w:r>
      <w:r w:rsidRPr="00C24D1A">
        <w:rPr>
          <w:spacing w:val="-2"/>
        </w:rPr>
        <w:t>к</w:t>
      </w:r>
      <w:r w:rsidRPr="00C24D1A">
        <w:rPr>
          <w:spacing w:val="-2"/>
        </w:rPr>
        <w:t>тер, должны приводиться сведения о практическом использовании полученных аспирантом научных результатов, а в работе, имеющей теоретический характер, – рекомендации по использ</w:t>
      </w:r>
      <w:r w:rsidRPr="00C24D1A">
        <w:rPr>
          <w:spacing w:val="-2"/>
        </w:rPr>
        <w:t>о</w:t>
      </w:r>
      <w:r w:rsidRPr="00C24D1A">
        <w:rPr>
          <w:spacing w:val="-2"/>
        </w:rPr>
        <w:t>ванию научных выводов. Предложенные аспирантом решения должны быть аргументированы и оценены по сравнению с другими известными решениями.</w:t>
      </w:r>
    </w:p>
    <w:p w:rsidR="00CC3726" w:rsidRDefault="00CC3726" w:rsidP="00CC3726">
      <w:pPr>
        <w:pStyle w:val="ae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</w:pPr>
      <w:r>
        <w:t>о</w:t>
      </w:r>
      <w:r w:rsidRPr="00C24D1A">
        <w:t xml:space="preserve">сновные научные результаты </w:t>
      </w:r>
      <w:r>
        <w:t>Н</w:t>
      </w:r>
      <w:r w:rsidRPr="00C24D1A">
        <w:t>КР должны быть опубликованы в научных изданиях.</w:t>
      </w:r>
      <w:r>
        <w:t xml:space="preserve"> К</w:t>
      </w:r>
      <w:r w:rsidRPr="00D740AF">
        <w:t xml:space="preserve">оличество публикаций, в которых излагаются основные научные результаты </w:t>
      </w:r>
      <w:r>
        <w:t>Н</w:t>
      </w:r>
      <w:r w:rsidRPr="00D740AF">
        <w:t>КР аспиранта должно быть:</w:t>
      </w:r>
      <w:r>
        <w:t xml:space="preserve"> </w:t>
      </w:r>
      <w:r w:rsidRPr="00D740AF">
        <w:t>в области искусствоведения и культурологии, социально-экономических, общ</w:t>
      </w:r>
      <w:r w:rsidRPr="00D740AF">
        <w:t>е</w:t>
      </w:r>
      <w:r w:rsidRPr="00D740AF">
        <w:t xml:space="preserve">ственных и гуманитарных наук – </w:t>
      </w:r>
      <w:r w:rsidRPr="008C7F4F">
        <w:t>не менее 3</w:t>
      </w:r>
      <w:r w:rsidRPr="00D740AF">
        <w:t>;</w:t>
      </w:r>
      <w:r>
        <w:t xml:space="preserve"> </w:t>
      </w:r>
      <w:r w:rsidRPr="00D740AF">
        <w:t xml:space="preserve">в остальных областях – </w:t>
      </w:r>
      <w:r w:rsidRPr="008C7F4F">
        <w:t>не менее 2.</w:t>
      </w:r>
      <w:r>
        <w:t xml:space="preserve"> </w:t>
      </w:r>
      <w:r w:rsidRPr="00D740AF">
        <w:t>К публикац</w:t>
      </w:r>
      <w:r w:rsidRPr="00D740AF">
        <w:t>и</w:t>
      </w:r>
      <w:r w:rsidRPr="00D740AF">
        <w:t xml:space="preserve">ям, в которых излагаются основные научные результаты </w:t>
      </w:r>
      <w:r>
        <w:t>Н</w:t>
      </w:r>
      <w:r w:rsidRPr="00D740AF">
        <w:t>КР, приравниваются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</w:t>
      </w:r>
      <w:r w:rsidRPr="00D740AF">
        <w:t>и</w:t>
      </w:r>
      <w:r w:rsidRPr="00D740AF">
        <w:t>тельных машин, базу данных, топологию интегральных микросхем, зарегистрированные в установленном порядке.</w:t>
      </w:r>
    </w:p>
    <w:p w:rsidR="00CC3726" w:rsidRPr="00D740AF" w:rsidRDefault="00CC3726" w:rsidP="00CC3726">
      <w:pPr>
        <w:pStyle w:val="ae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</w:pPr>
      <w:r>
        <w:t>в</w:t>
      </w:r>
      <w:r w:rsidRPr="00D740AF">
        <w:t xml:space="preserve"> </w:t>
      </w:r>
      <w:r>
        <w:t>Н</w:t>
      </w:r>
      <w:r w:rsidRPr="00D740AF">
        <w:t>КР аспирант обязан ссылаться на автора и (или) источник заимствования матери</w:t>
      </w:r>
      <w:r w:rsidRPr="00D740AF">
        <w:t>а</w:t>
      </w:r>
      <w:r w:rsidRPr="00D740AF">
        <w:t>лов или отдельных результатов.</w:t>
      </w:r>
      <w:r>
        <w:t xml:space="preserve"> </w:t>
      </w:r>
      <w:r w:rsidRPr="00D740AF">
        <w:t xml:space="preserve">При использовании в </w:t>
      </w:r>
      <w:r>
        <w:t>Н</w:t>
      </w:r>
      <w:r w:rsidRPr="00D740AF">
        <w:t>КР результатов научных работ, выпо</w:t>
      </w:r>
      <w:r w:rsidRPr="00D740AF">
        <w:t>л</w:t>
      </w:r>
      <w:r w:rsidRPr="00D740AF">
        <w:t xml:space="preserve">ненных аспирантом лично и (или) в соавторстве, аспирант обязан отметить в </w:t>
      </w:r>
      <w:r>
        <w:t>НКР</w:t>
      </w:r>
      <w:r w:rsidRPr="00D740AF">
        <w:t xml:space="preserve"> это обсто</w:t>
      </w:r>
      <w:r w:rsidRPr="00D740AF">
        <w:t>я</w:t>
      </w:r>
      <w:r w:rsidRPr="00D740AF">
        <w:t>тельство.</w:t>
      </w:r>
    </w:p>
    <w:p w:rsidR="00CC3726" w:rsidRDefault="00CC3726" w:rsidP="00CC3726">
      <w:pPr>
        <w:pStyle w:val="ae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</w:pPr>
      <w:r>
        <w:t>НКР аспиранта должна быть оформлена в виде рукописи в соответствии с требован</w:t>
      </w:r>
      <w:r>
        <w:t>и</w:t>
      </w:r>
      <w:r>
        <w:t xml:space="preserve">ями ГОСТ </w:t>
      </w:r>
      <w:proofErr w:type="gramStart"/>
      <w:r>
        <w:t>Р</w:t>
      </w:r>
      <w:proofErr w:type="gramEnd"/>
      <w:r>
        <w:t xml:space="preserve"> 7.0.11-2011 Диссертация и автореферат диссертации. Структура и правила офор</w:t>
      </w:r>
      <w:r>
        <w:t>м</w:t>
      </w:r>
      <w:r>
        <w:t>ления, и включать:</w:t>
      </w:r>
    </w:p>
    <w:p w:rsidR="00CC3726" w:rsidRPr="00F12EF7" w:rsidRDefault="00CC3726" w:rsidP="00CC3726">
      <w:pPr>
        <w:pStyle w:val="ae"/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firstLine="273"/>
        <w:contextualSpacing/>
        <w:jc w:val="both"/>
      </w:pPr>
      <w:r w:rsidRPr="00F12EF7">
        <w:t>титульный лист;</w:t>
      </w:r>
    </w:p>
    <w:p w:rsidR="00CC3726" w:rsidRPr="00F12EF7" w:rsidRDefault="00CC3726" w:rsidP="00CC3726">
      <w:pPr>
        <w:pStyle w:val="ae"/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firstLine="273"/>
        <w:contextualSpacing/>
        <w:jc w:val="both"/>
      </w:pPr>
      <w:r w:rsidRPr="00F12EF7">
        <w:lastRenderedPageBreak/>
        <w:t>оглавление;</w:t>
      </w:r>
    </w:p>
    <w:p w:rsidR="00CC3726" w:rsidRPr="00F12EF7" w:rsidRDefault="00CC3726" w:rsidP="00CC3726">
      <w:pPr>
        <w:pStyle w:val="ae"/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firstLine="273"/>
        <w:contextualSpacing/>
        <w:jc w:val="both"/>
      </w:pPr>
      <w:r w:rsidRPr="00F12EF7">
        <w:t xml:space="preserve">текст </w:t>
      </w:r>
      <w:r>
        <w:t>НКР</w:t>
      </w:r>
      <w:r w:rsidRPr="00F12EF7">
        <w:t>:</w:t>
      </w:r>
      <w:r>
        <w:t xml:space="preserve"> </w:t>
      </w:r>
      <w:r w:rsidRPr="00F12EF7">
        <w:t>введение,</w:t>
      </w:r>
      <w:r>
        <w:t xml:space="preserve"> </w:t>
      </w:r>
      <w:r w:rsidRPr="00F12EF7">
        <w:t>основная часть,</w:t>
      </w:r>
      <w:r>
        <w:t xml:space="preserve"> </w:t>
      </w:r>
      <w:r w:rsidRPr="00F12EF7">
        <w:t>заключение;</w:t>
      </w:r>
    </w:p>
    <w:p w:rsidR="00CC3726" w:rsidRPr="00F12EF7" w:rsidRDefault="00CC3726" w:rsidP="00CC3726">
      <w:pPr>
        <w:pStyle w:val="ae"/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firstLine="273"/>
        <w:contextualSpacing/>
        <w:jc w:val="both"/>
      </w:pPr>
      <w:r w:rsidRPr="00F12EF7">
        <w:t>список сокращений и условных обозначений</w:t>
      </w:r>
      <w:r w:rsidRPr="00D740AF">
        <w:rPr>
          <w:vertAlign w:val="superscript"/>
        </w:rPr>
        <w:footnoteReference w:id="1"/>
      </w:r>
      <w:r w:rsidRPr="00F12EF7">
        <w:t>;</w:t>
      </w:r>
    </w:p>
    <w:p w:rsidR="00CC3726" w:rsidRPr="00F12EF7" w:rsidRDefault="00CC3726" w:rsidP="00CC3726">
      <w:pPr>
        <w:pStyle w:val="ae"/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firstLine="273"/>
        <w:contextualSpacing/>
        <w:jc w:val="both"/>
      </w:pPr>
      <w:r>
        <w:t>словарь терминов</w:t>
      </w:r>
      <w:proofErr w:type="gramStart"/>
      <w:r w:rsidRPr="00D740AF">
        <w:rPr>
          <w:vertAlign w:val="superscript"/>
        </w:rPr>
        <w:t>1</w:t>
      </w:r>
      <w:proofErr w:type="gramEnd"/>
      <w:r w:rsidRPr="00F12EF7">
        <w:t>;</w:t>
      </w:r>
    </w:p>
    <w:p w:rsidR="00CC3726" w:rsidRPr="00F12EF7" w:rsidRDefault="00CC3726" w:rsidP="00CC3726">
      <w:pPr>
        <w:pStyle w:val="ae"/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firstLine="273"/>
        <w:contextualSpacing/>
        <w:jc w:val="both"/>
      </w:pPr>
      <w:r w:rsidRPr="00F12EF7">
        <w:t>список литературы;</w:t>
      </w:r>
    </w:p>
    <w:p w:rsidR="00CC3726" w:rsidRPr="00F12EF7" w:rsidRDefault="00CC3726" w:rsidP="00CC3726">
      <w:pPr>
        <w:pStyle w:val="ae"/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firstLine="273"/>
        <w:contextualSpacing/>
        <w:jc w:val="both"/>
      </w:pPr>
      <w:r w:rsidRPr="00F12EF7">
        <w:t>спис</w:t>
      </w:r>
      <w:r>
        <w:t>ок иллюстративного материала</w:t>
      </w:r>
      <w:proofErr w:type="gramStart"/>
      <w:r w:rsidRPr="00D740AF">
        <w:rPr>
          <w:vertAlign w:val="superscript"/>
        </w:rPr>
        <w:t>1</w:t>
      </w:r>
      <w:proofErr w:type="gramEnd"/>
      <w:r w:rsidRPr="00F12EF7">
        <w:t>;</w:t>
      </w:r>
    </w:p>
    <w:p w:rsidR="00CC3726" w:rsidRDefault="00CC3726" w:rsidP="00CC3726">
      <w:pPr>
        <w:pStyle w:val="ae"/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firstLine="273"/>
        <w:contextualSpacing/>
        <w:jc w:val="both"/>
      </w:pPr>
      <w:r>
        <w:t>приложения</w:t>
      </w:r>
      <w:proofErr w:type="gramStart"/>
      <w:r w:rsidRPr="00D740AF">
        <w:rPr>
          <w:vertAlign w:val="superscript"/>
        </w:rPr>
        <w:t>1</w:t>
      </w:r>
      <w:proofErr w:type="gramEnd"/>
      <w:r w:rsidRPr="00F12EF7">
        <w:t>.</w:t>
      </w:r>
    </w:p>
    <w:p w:rsidR="00E77F56" w:rsidRDefault="00E77F56" w:rsidP="00E77F56">
      <w:pPr>
        <w:shd w:val="clear" w:color="auto" w:fill="FFFFFF"/>
        <w:ind w:firstLine="720"/>
      </w:pPr>
    </w:p>
    <w:p w:rsidR="00E77F56" w:rsidRPr="00E77F56" w:rsidRDefault="00AC418B" w:rsidP="00E77F56">
      <w:pPr>
        <w:shd w:val="clear" w:color="auto" w:fill="FFFFFF"/>
        <w:ind w:firstLine="720"/>
        <w:rPr>
          <w:rFonts w:ascii="yandex-sans" w:hAnsi="yandex-sans"/>
          <w:color w:val="000000"/>
          <w:sz w:val="23"/>
          <w:szCs w:val="23"/>
        </w:rPr>
      </w:pPr>
      <w:r w:rsidRPr="00E77F56">
        <w:t xml:space="preserve">При подготовке выпускной квалификационной работы </w:t>
      </w:r>
      <w:proofErr w:type="gramStart"/>
      <w:r w:rsidRPr="00E77F56">
        <w:t>обучающийся</w:t>
      </w:r>
      <w:proofErr w:type="gramEnd"/>
      <w:r w:rsidRPr="00E77F56">
        <w:t xml:space="preserve"> руководствуется методическими указаниями </w:t>
      </w:r>
      <w:r w:rsidR="00E77F56" w:rsidRPr="00E77F56">
        <w:rPr>
          <w:rFonts w:ascii="yandex-sans" w:hAnsi="yandex-sans"/>
          <w:color w:val="000000"/>
          <w:sz w:val="23"/>
          <w:szCs w:val="23"/>
        </w:rPr>
        <w:t>Методические указания по организации научных исследований асп</w:t>
      </w:r>
      <w:r w:rsidR="00E77F56" w:rsidRPr="00E77F56">
        <w:rPr>
          <w:rFonts w:ascii="yandex-sans" w:hAnsi="yandex-sans"/>
          <w:color w:val="000000"/>
          <w:sz w:val="23"/>
          <w:szCs w:val="23"/>
        </w:rPr>
        <w:t>и</w:t>
      </w:r>
      <w:r w:rsidR="00E77F56" w:rsidRPr="00E77F56">
        <w:rPr>
          <w:rFonts w:ascii="yandex-sans" w:hAnsi="yandex-sans"/>
          <w:color w:val="000000"/>
          <w:sz w:val="23"/>
          <w:szCs w:val="23"/>
        </w:rPr>
        <w:t xml:space="preserve">рантов. // Сост. О.В Ткаченко / Саратов: </w:t>
      </w:r>
      <w:proofErr w:type="spellStart"/>
      <w:r w:rsidR="00E77F56" w:rsidRPr="00E77F56">
        <w:rPr>
          <w:rFonts w:ascii="yandex-sans" w:hAnsi="yandex-sans"/>
          <w:color w:val="000000"/>
          <w:sz w:val="23"/>
          <w:szCs w:val="23"/>
        </w:rPr>
        <w:t>Сарат</w:t>
      </w:r>
      <w:proofErr w:type="spellEnd"/>
      <w:r w:rsidR="00E77F56" w:rsidRPr="00E77F56">
        <w:rPr>
          <w:rFonts w:ascii="yandex-sans" w:hAnsi="yandex-sans"/>
          <w:color w:val="000000"/>
          <w:sz w:val="23"/>
          <w:szCs w:val="23"/>
        </w:rPr>
        <w:t xml:space="preserve">. гос. </w:t>
      </w:r>
      <w:proofErr w:type="spellStart"/>
      <w:r w:rsidR="00E77F56" w:rsidRPr="00E77F56">
        <w:rPr>
          <w:rFonts w:ascii="yandex-sans" w:hAnsi="yandex-sans"/>
          <w:color w:val="000000"/>
          <w:sz w:val="23"/>
          <w:szCs w:val="23"/>
        </w:rPr>
        <w:t>аграрн</w:t>
      </w:r>
      <w:proofErr w:type="spellEnd"/>
      <w:r w:rsidR="00E77F56" w:rsidRPr="00E77F56">
        <w:rPr>
          <w:rFonts w:ascii="yandex-sans" w:hAnsi="yandex-sans"/>
          <w:color w:val="000000"/>
          <w:sz w:val="23"/>
          <w:szCs w:val="23"/>
        </w:rPr>
        <w:t xml:space="preserve">. ун-т, 2019 – 10 с. </w:t>
      </w:r>
      <w:r w:rsidR="00E77F56" w:rsidRPr="00E77F56">
        <w:rPr>
          <w:color w:val="000000"/>
          <w:sz w:val="23"/>
          <w:szCs w:val="23"/>
        </w:rPr>
        <w:t xml:space="preserve">[Электронный ресурс]: Режим доступа: </w:t>
      </w:r>
      <w:hyperlink r:id="rId26" w:history="1">
        <w:r w:rsidR="00E77F56" w:rsidRPr="00E77F56">
          <w:rPr>
            <w:rStyle w:val="af9"/>
            <w:b/>
            <w:sz w:val="19"/>
            <w:szCs w:val="19"/>
          </w:rPr>
          <w:t>http://www.sgau.ru/files/pages/43970/1599038476_Методичка%20НИ.pdf</w:t>
        </w:r>
      </w:hyperlink>
      <w:r w:rsidR="00E77F56">
        <w:rPr>
          <w:b/>
          <w:sz w:val="19"/>
          <w:szCs w:val="19"/>
        </w:rPr>
        <w:t xml:space="preserve"> </w:t>
      </w:r>
    </w:p>
    <w:p w:rsidR="00E77F56" w:rsidRDefault="00E77F56" w:rsidP="00E77F56">
      <w:pPr>
        <w:rPr>
          <w:rFonts w:ascii="museo_sans_cyrl500" w:hAnsi="museo_sans_cyrl500" w:cs="Arial"/>
          <w:color w:val="001329"/>
        </w:rPr>
      </w:pPr>
    </w:p>
    <w:p w:rsidR="00AC418B" w:rsidRPr="00CE1F0F" w:rsidRDefault="00AC418B" w:rsidP="00AC418B">
      <w:pPr>
        <w:pStyle w:val="2"/>
        <w:ind w:firstLine="567"/>
        <w:rPr>
          <w:i w:val="0"/>
        </w:rPr>
      </w:pPr>
      <w:r w:rsidRPr="00CE1F0F">
        <w:rPr>
          <w:i w:val="0"/>
        </w:rPr>
        <w:t xml:space="preserve">3.3 Порядок </w:t>
      </w:r>
      <w:r w:rsidR="00663151">
        <w:rPr>
          <w:i w:val="0"/>
        </w:rPr>
        <w:t>представления</w:t>
      </w:r>
      <w:r w:rsidRPr="00CE1F0F">
        <w:rPr>
          <w:i w:val="0"/>
        </w:rPr>
        <w:t xml:space="preserve"> </w:t>
      </w:r>
      <w:r w:rsidR="00663151">
        <w:rPr>
          <w:i w:val="0"/>
        </w:rPr>
        <w:t>научно-</w:t>
      </w:r>
      <w:r w:rsidRPr="00CE1F0F">
        <w:rPr>
          <w:i w:val="0"/>
        </w:rPr>
        <w:t>квалификационной работы</w:t>
      </w:r>
    </w:p>
    <w:p w:rsidR="00663151" w:rsidRDefault="00663151" w:rsidP="00590EEE">
      <w:pPr>
        <w:ind w:right="170" w:firstLine="567"/>
      </w:pPr>
      <w:r>
        <w:t xml:space="preserve">Законченная научно-квалификационная работа должна пройти проверку на </w:t>
      </w:r>
      <w:proofErr w:type="spellStart"/>
      <w:r>
        <w:t>антиплагиат</w:t>
      </w:r>
      <w:proofErr w:type="spellEnd"/>
      <w:r>
        <w:t xml:space="preserve"> и быть представлена научному руководителю, который затем представляет работу заведу</w:t>
      </w:r>
      <w:r>
        <w:t>ю</w:t>
      </w:r>
      <w:r>
        <w:t>щему выпускающей кафедрой.</w:t>
      </w:r>
    </w:p>
    <w:p w:rsidR="00663151" w:rsidRDefault="00663151" w:rsidP="00590EEE">
      <w:pPr>
        <w:ind w:firstLine="567"/>
      </w:pPr>
      <w:r>
        <w:t>На НКР аспиранта в обязательном порядке должны быть представлены отзыв научного руководителя и отзыв ученого сторонней кафедры или сторонней организации, компетентного</w:t>
      </w:r>
      <w:r w:rsidRPr="00E15366">
        <w:t xml:space="preserve"> в соответствующей отрасли науки</w:t>
      </w:r>
      <w:r>
        <w:t>, имеющего</w:t>
      </w:r>
      <w:r w:rsidRPr="00E15366">
        <w:t xml:space="preserve"> публикации в соответствующей сфере исслед</w:t>
      </w:r>
      <w:r w:rsidRPr="00E15366">
        <w:t>о</w:t>
      </w:r>
      <w:r w:rsidRPr="00E15366">
        <w:t>вания</w:t>
      </w:r>
      <w:r>
        <w:t xml:space="preserve">. </w:t>
      </w:r>
    </w:p>
    <w:p w:rsidR="00663151" w:rsidRPr="00F02A5F" w:rsidRDefault="00663151" w:rsidP="00590EEE">
      <w:pPr>
        <w:ind w:firstLine="567"/>
      </w:pPr>
      <w:r w:rsidRPr="00F02A5F">
        <w:t xml:space="preserve">В отзывах должны быть освещены следующие вопросы: </w:t>
      </w:r>
      <w:r w:rsidRPr="003E4382">
        <w:t>личное участие аспиранта в п</w:t>
      </w:r>
      <w:r w:rsidRPr="003E4382">
        <w:t>о</w:t>
      </w:r>
      <w:r w:rsidRPr="003E4382">
        <w:t>луч</w:t>
      </w:r>
      <w:r>
        <w:t>ении результатов, изложенных в Н</w:t>
      </w:r>
      <w:r w:rsidRPr="003E4382">
        <w:t>КР, степень достоверности результатов проведенных а</w:t>
      </w:r>
      <w:r w:rsidRPr="003E4382">
        <w:t>с</w:t>
      </w:r>
      <w:r w:rsidRPr="003E4382">
        <w:t>пирантом исследований, их новизна и практическая значимость, ценность научных работ асп</w:t>
      </w:r>
      <w:r w:rsidRPr="003E4382">
        <w:t>и</w:t>
      </w:r>
      <w:r w:rsidRPr="003E4382">
        <w:t xml:space="preserve">ранта, научная специальность, которой соответствует </w:t>
      </w:r>
      <w:r>
        <w:t>Н</w:t>
      </w:r>
      <w:r w:rsidRPr="003E4382">
        <w:t xml:space="preserve">КР, полнота изложения материалов </w:t>
      </w:r>
      <w:r>
        <w:t>Н</w:t>
      </w:r>
      <w:r w:rsidRPr="003E4382">
        <w:t>КР в работах, опубликованных аспирантом.</w:t>
      </w:r>
      <w:r>
        <w:t xml:space="preserve"> </w:t>
      </w:r>
      <w:r w:rsidRPr="00F02A5F">
        <w:t xml:space="preserve">В </w:t>
      </w:r>
      <w:r>
        <w:t>отзыве</w:t>
      </w:r>
      <w:r w:rsidRPr="00F02A5F">
        <w:t xml:space="preserve"> также отмечаются недостатки работы, если таковые имеются. В заключительной части </w:t>
      </w:r>
      <w:r>
        <w:t>отзыва</w:t>
      </w:r>
      <w:r w:rsidRPr="00F02A5F">
        <w:t xml:space="preserve"> дается мнение </w:t>
      </w:r>
      <w:r>
        <w:t>руководителя/ ученого ст</w:t>
      </w:r>
      <w:r>
        <w:t>о</w:t>
      </w:r>
      <w:r>
        <w:t>ронней организации</w:t>
      </w:r>
      <w:r w:rsidRPr="00F02A5F">
        <w:t xml:space="preserve"> о соответствии </w:t>
      </w:r>
      <w:r>
        <w:t>научно-</w:t>
      </w:r>
      <w:r w:rsidRPr="00F02A5F">
        <w:t>квалификационной работы требованиям ФГО</w:t>
      </w:r>
      <w:r>
        <w:t>С</w:t>
      </w:r>
      <w:r w:rsidRPr="00F02A5F">
        <w:t>, р</w:t>
      </w:r>
      <w:r w:rsidRPr="00F02A5F">
        <w:t>е</w:t>
      </w:r>
      <w:r w:rsidRPr="00F02A5F">
        <w:t xml:space="preserve">комендация к </w:t>
      </w:r>
      <w:r>
        <w:t>представлению научного доклада</w:t>
      </w:r>
      <w:r w:rsidRPr="00F02A5F">
        <w:t>, общая оценка работы, заключение о присво</w:t>
      </w:r>
      <w:r w:rsidRPr="00F02A5F">
        <w:t>е</w:t>
      </w:r>
      <w:r w:rsidRPr="00F02A5F">
        <w:t xml:space="preserve">нии </w:t>
      </w:r>
      <w:r>
        <w:t>аспиранту</w:t>
      </w:r>
      <w:r w:rsidRPr="00F02A5F">
        <w:t xml:space="preserve"> соответствующей квалификации. </w:t>
      </w:r>
    </w:p>
    <w:p w:rsidR="00663151" w:rsidRPr="00F02A5F" w:rsidRDefault="00663151" w:rsidP="00590EEE">
      <w:pPr>
        <w:ind w:firstLine="567"/>
      </w:pPr>
      <w:r>
        <w:t>Отзыв должен быть подписан руководителем/ ученым сторонней организации</w:t>
      </w:r>
      <w:r w:rsidRPr="00F02A5F">
        <w:t xml:space="preserve"> с полным указанием его фамилии, имени, отчества, ученого звания, ученой степени, места работы, зан</w:t>
      </w:r>
      <w:r w:rsidRPr="00F02A5F">
        <w:t>и</w:t>
      </w:r>
      <w:r w:rsidRPr="00F02A5F">
        <w:t>маемой должности</w:t>
      </w:r>
      <w:r>
        <w:t>. Отзыв ученого сторонней организации должен быть заверен</w:t>
      </w:r>
      <w:r w:rsidRPr="00F02A5F">
        <w:t xml:space="preserve"> </w:t>
      </w:r>
      <w:r>
        <w:t xml:space="preserve">печатью </w:t>
      </w:r>
      <w:r w:rsidRPr="00F02A5F">
        <w:t>по м</w:t>
      </w:r>
      <w:r w:rsidRPr="00F02A5F">
        <w:t>е</w:t>
      </w:r>
      <w:r w:rsidRPr="00F02A5F">
        <w:t xml:space="preserve">сту </w:t>
      </w:r>
      <w:r>
        <w:t xml:space="preserve">его </w:t>
      </w:r>
      <w:r w:rsidRPr="00F02A5F">
        <w:t>работы.</w:t>
      </w:r>
      <w:r>
        <w:t xml:space="preserve"> Помимо общих критериев оценки Н</w:t>
      </w:r>
      <w:r w:rsidRPr="00F02A5F">
        <w:t xml:space="preserve">КР </w:t>
      </w:r>
      <w:r>
        <w:t xml:space="preserve">научный </w:t>
      </w:r>
      <w:r w:rsidRPr="00F02A5F">
        <w:t xml:space="preserve">руководитель и </w:t>
      </w:r>
      <w:r>
        <w:t>эксперт</w:t>
      </w:r>
      <w:r w:rsidRPr="00F02A5F">
        <w:t xml:space="preserve"> дол</w:t>
      </w:r>
      <w:r w:rsidRPr="00F02A5F">
        <w:t>ж</w:t>
      </w:r>
      <w:r w:rsidRPr="00F02A5F">
        <w:t xml:space="preserve">ны учитывать также критерии, предусмотренные программой </w:t>
      </w:r>
      <w:r>
        <w:t>ГИА</w:t>
      </w:r>
      <w:r w:rsidRPr="00F02A5F">
        <w:t>, поскольку она раскрывает еще и требования к квалификационной характеристике выпускника.</w:t>
      </w:r>
    </w:p>
    <w:p w:rsidR="00663151" w:rsidRDefault="00663151" w:rsidP="00663151">
      <w:pPr>
        <w:ind w:right="-1" w:firstLine="567"/>
        <w:jc w:val="both"/>
      </w:pPr>
      <w:r w:rsidRPr="003C49DE">
        <w:t>Научно-квалификационная работа, подписанная заведующим кафедрой, имеющая отзывы научного руководителя и ученого сторонней кафедры или сторонней организации, допускается к представлению.</w:t>
      </w:r>
      <w:r>
        <w:t xml:space="preserve"> </w:t>
      </w:r>
      <w:r w:rsidRPr="00290ECA">
        <w:t>Объявление о представлении доклада об основных результатах подготовле</w:t>
      </w:r>
      <w:r w:rsidRPr="00290ECA">
        <w:t>н</w:t>
      </w:r>
      <w:r w:rsidRPr="00290ECA">
        <w:t xml:space="preserve">ной научно-квалификационной работы вывешивается на кафедре за несколько дней до </w:t>
      </w:r>
      <w:r>
        <w:t>высту</w:t>
      </w:r>
      <w:r>
        <w:t>п</w:t>
      </w:r>
      <w:r>
        <w:t>ления</w:t>
      </w:r>
      <w:r w:rsidRPr="00290ECA">
        <w:t>.</w:t>
      </w:r>
    </w:p>
    <w:p w:rsidR="00663151" w:rsidRPr="00DA5AA4" w:rsidRDefault="00663151" w:rsidP="00590EEE">
      <w:pPr>
        <w:ind w:right="170" w:firstLine="567"/>
      </w:pPr>
      <w:r>
        <w:t>Научный доклад об основных результатах</w:t>
      </w:r>
      <w:r w:rsidRPr="00873BDD">
        <w:t xml:space="preserve"> </w:t>
      </w:r>
      <w:r>
        <w:t xml:space="preserve">научно-квалификационной </w:t>
      </w:r>
      <w:r w:rsidRPr="00873BDD">
        <w:t xml:space="preserve">работы </w:t>
      </w:r>
      <w:r>
        <w:t>заслуш</w:t>
      </w:r>
      <w:r>
        <w:t>и</w:t>
      </w:r>
      <w:r>
        <w:t>вается</w:t>
      </w:r>
      <w:r w:rsidRPr="00873BDD">
        <w:t xml:space="preserve"> на заседании государств</w:t>
      </w:r>
      <w:r>
        <w:t>енной экзаменационной комиссии и является публичным</w:t>
      </w:r>
      <w:r w:rsidRPr="00873BDD">
        <w:t xml:space="preserve">. </w:t>
      </w:r>
      <w:r>
        <w:t>Пр</w:t>
      </w:r>
      <w:r>
        <w:t>о</w:t>
      </w:r>
      <w:r>
        <w:t xml:space="preserve">должительность научного доклада </w:t>
      </w:r>
      <w:r w:rsidRPr="00DA5AA4">
        <w:rPr>
          <w:b/>
          <w:i/>
        </w:rPr>
        <w:t>не должн</w:t>
      </w:r>
      <w:r>
        <w:rPr>
          <w:b/>
          <w:i/>
        </w:rPr>
        <w:t>а</w:t>
      </w:r>
      <w:r w:rsidRPr="00DA5AA4">
        <w:rPr>
          <w:b/>
          <w:i/>
        </w:rPr>
        <w:t xml:space="preserve"> превышать 30 минут</w:t>
      </w:r>
      <w:r w:rsidRPr="00DA5AA4">
        <w:t xml:space="preserve">. </w:t>
      </w:r>
    </w:p>
    <w:p w:rsidR="00663151" w:rsidRPr="007957FF" w:rsidRDefault="00663151" w:rsidP="00590EEE">
      <w:pPr>
        <w:ind w:right="170" w:firstLine="567"/>
        <w:rPr>
          <w:color w:val="000000"/>
          <w:spacing w:val="2"/>
        </w:rPr>
      </w:pPr>
      <w:r w:rsidRPr="00DA5AA4">
        <w:t xml:space="preserve">Для сообщения аспиранту предоставляется </w:t>
      </w:r>
      <w:r w:rsidRPr="00DA5AA4">
        <w:rPr>
          <w:b/>
          <w:i/>
        </w:rPr>
        <w:t>не более 15 минут</w:t>
      </w:r>
      <w:r w:rsidRPr="003B5F1F">
        <w:t>.</w:t>
      </w:r>
      <w:r>
        <w:t xml:space="preserve"> </w:t>
      </w:r>
      <w:r>
        <w:rPr>
          <w:color w:val="000000"/>
          <w:spacing w:val="2"/>
        </w:rPr>
        <w:t>Сообщение по содерж</w:t>
      </w:r>
      <w:r>
        <w:rPr>
          <w:color w:val="000000"/>
          <w:spacing w:val="2"/>
        </w:rPr>
        <w:t>а</w:t>
      </w:r>
      <w:r>
        <w:rPr>
          <w:color w:val="000000"/>
          <w:spacing w:val="2"/>
        </w:rPr>
        <w:t>нию Н</w:t>
      </w:r>
      <w:r w:rsidRPr="007957FF">
        <w:rPr>
          <w:color w:val="000000"/>
          <w:spacing w:val="2"/>
        </w:rPr>
        <w:t>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представлены также другие материалы, характеризующие научную и практическую ценность выполнен</w:t>
      </w:r>
      <w:r>
        <w:rPr>
          <w:color w:val="000000"/>
          <w:spacing w:val="2"/>
        </w:rPr>
        <w:t>ной Н</w:t>
      </w:r>
      <w:r w:rsidRPr="007957FF">
        <w:rPr>
          <w:color w:val="000000"/>
          <w:spacing w:val="2"/>
        </w:rPr>
        <w:t>КР – п</w:t>
      </w:r>
      <w:r w:rsidRPr="007957FF">
        <w:rPr>
          <w:color w:val="000000"/>
          <w:spacing w:val="2"/>
        </w:rPr>
        <w:t>е</w:t>
      </w:r>
      <w:r w:rsidRPr="007957FF">
        <w:rPr>
          <w:color w:val="000000"/>
          <w:spacing w:val="2"/>
        </w:rPr>
        <w:t>чатные статьи</w:t>
      </w:r>
      <w:r>
        <w:rPr>
          <w:color w:val="000000"/>
          <w:spacing w:val="2"/>
        </w:rPr>
        <w:t xml:space="preserve"> с участием выпускника по теме Н</w:t>
      </w:r>
      <w:r w:rsidRPr="007957FF">
        <w:rPr>
          <w:color w:val="000000"/>
          <w:spacing w:val="2"/>
        </w:rPr>
        <w:t>КР, документы, указывающие на практич</w:t>
      </w:r>
      <w:r w:rsidRPr="007957FF">
        <w:rPr>
          <w:color w:val="000000"/>
          <w:spacing w:val="2"/>
        </w:rPr>
        <w:t>е</w:t>
      </w:r>
      <w:r w:rsidRPr="007957FF">
        <w:rPr>
          <w:color w:val="000000"/>
          <w:spacing w:val="2"/>
        </w:rPr>
        <w:t xml:space="preserve">ское применение </w:t>
      </w:r>
      <w:r>
        <w:rPr>
          <w:color w:val="000000"/>
          <w:spacing w:val="2"/>
        </w:rPr>
        <w:t>Н</w:t>
      </w:r>
      <w:r w:rsidRPr="007957FF">
        <w:rPr>
          <w:color w:val="000000"/>
          <w:spacing w:val="2"/>
        </w:rPr>
        <w:t xml:space="preserve">КР, макеты, образцы материалов, изделий и т.п. </w:t>
      </w:r>
    </w:p>
    <w:p w:rsidR="00663151" w:rsidRDefault="00663151" w:rsidP="00590EEE">
      <w:pPr>
        <w:ind w:right="170" w:firstLine="567"/>
        <w:rPr>
          <w:b/>
        </w:rPr>
      </w:pPr>
      <w:r w:rsidRPr="00873BDD">
        <w:lastRenderedPageBreak/>
        <w:t xml:space="preserve">В своем выступлении </w:t>
      </w:r>
      <w:r>
        <w:t>аспирант</w:t>
      </w:r>
      <w:r w:rsidRPr="00873BDD">
        <w:t xml:space="preserve"> должен отразить:</w:t>
      </w:r>
    </w:p>
    <w:p w:rsidR="00663151" w:rsidRDefault="00663151" w:rsidP="00663151">
      <w:r>
        <w:t>–</w:t>
      </w:r>
      <w:r w:rsidRPr="00873BDD">
        <w:t xml:space="preserve"> содержание проблемы и актуальность исследования;</w:t>
      </w:r>
    </w:p>
    <w:p w:rsidR="00663151" w:rsidRDefault="00663151" w:rsidP="00663151">
      <w:r>
        <w:t>– цель и задачи исследования;</w:t>
      </w:r>
    </w:p>
    <w:p w:rsidR="00663151" w:rsidRDefault="00663151" w:rsidP="00663151">
      <w:r>
        <w:t>– объект и предмет исследования;</w:t>
      </w:r>
    </w:p>
    <w:p w:rsidR="00663151" w:rsidRDefault="00663151" w:rsidP="00663151">
      <w:r>
        <w:t>– методику своего исследования;</w:t>
      </w:r>
    </w:p>
    <w:p w:rsidR="00663151" w:rsidRDefault="00663151" w:rsidP="00663151">
      <w:r>
        <w:t>– полученные теоретические и практические результаты исследования;</w:t>
      </w:r>
    </w:p>
    <w:p w:rsidR="00663151" w:rsidRDefault="00663151" w:rsidP="00663151">
      <w:r>
        <w:t>– выводы и заключение.</w:t>
      </w:r>
    </w:p>
    <w:p w:rsidR="00663151" w:rsidRDefault="00663151" w:rsidP="00590EEE">
      <w:pPr>
        <w:ind w:right="170" w:firstLine="567"/>
      </w:pPr>
      <w:r>
        <w:t>В выступлении должны быть четко обозначены результаты, полученные в ходе исслед</w:t>
      </w:r>
      <w:r>
        <w:t>о</w:t>
      </w:r>
      <w:r>
        <w:t>вания, отмечена теоретическая и практическая ценность полученных результатов.</w:t>
      </w:r>
    </w:p>
    <w:p w:rsidR="00663151" w:rsidRDefault="00663151" w:rsidP="00590EEE">
      <w:pPr>
        <w:ind w:right="170" w:firstLine="567"/>
      </w:pPr>
      <w: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663151" w:rsidRDefault="00663151" w:rsidP="00590EEE">
      <w:pPr>
        <w:ind w:right="170" w:firstLine="567"/>
      </w:pPr>
      <w:r w:rsidRPr="003D5676">
        <w:t>Затем слово предоставляется научному руководителю, который дает характер</w:t>
      </w:r>
      <w:r>
        <w:t>истику р</w:t>
      </w:r>
      <w:r>
        <w:t>а</w:t>
      </w:r>
      <w:r>
        <w:t>боты. При отсутствии руководителя отзыв зачитывается одним из членов ГЭК.</w:t>
      </w:r>
    </w:p>
    <w:p w:rsidR="00663151" w:rsidRDefault="00663151" w:rsidP="00590EEE">
      <w:pPr>
        <w:ind w:right="170" w:firstLine="567"/>
      </w:pPr>
      <w:r w:rsidRPr="003D5676">
        <w:t xml:space="preserve">После этого зачитывается </w:t>
      </w:r>
      <w:r>
        <w:t>отзыв</w:t>
      </w:r>
      <w:r w:rsidRPr="00F02A5F">
        <w:t xml:space="preserve"> </w:t>
      </w:r>
      <w:r>
        <w:t>ученого сторонней кафедры/ организации</w:t>
      </w:r>
      <w:r w:rsidRPr="00F02A5F">
        <w:t xml:space="preserve"> </w:t>
      </w:r>
      <w:r w:rsidRPr="003D5676">
        <w:t>одним из членов Г</w:t>
      </w:r>
      <w:r>
        <w:t>Э</w:t>
      </w:r>
      <w:r w:rsidRPr="003D5676">
        <w:t xml:space="preserve">К. </w:t>
      </w:r>
    </w:p>
    <w:p w:rsidR="00663151" w:rsidRDefault="00663151" w:rsidP="00590EEE">
      <w:pPr>
        <w:ind w:right="170" w:firstLine="567"/>
      </w:pPr>
      <w:r w:rsidRPr="003D5676">
        <w:t xml:space="preserve">Заслушав </w:t>
      </w:r>
      <w:r>
        <w:t>отзывы о своей работе</w:t>
      </w:r>
      <w:r w:rsidRPr="003D5676">
        <w:t xml:space="preserve">, </w:t>
      </w:r>
      <w:r>
        <w:t>аспирант должен ответить на вопросы и замечания научного руководителя, ученого сторонней кафедры/ организации и членов ГЭК.</w:t>
      </w:r>
    </w:p>
    <w:p w:rsidR="00663151" w:rsidRDefault="00663151" w:rsidP="00590EEE">
      <w:pPr>
        <w:ind w:right="170" w:firstLine="567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 xml:space="preserve">научно-квалификационной </w:t>
      </w:r>
      <w:r w:rsidRPr="004C6711">
        <w:t xml:space="preserve">работы. Выступления членов комиссии и присутствующих на </w:t>
      </w:r>
      <w:r>
        <w:t>представл</w:t>
      </w:r>
      <w:r>
        <w:t>е</w:t>
      </w:r>
      <w:r>
        <w:t>нии научного доклада</w:t>
      </w:r>
      <w:r w:rsidRPr="004C6711">
        <w:t xml:space="preserve"> (до 2-3 мин. на одного выступающего) в порядке свободной дискуссии и обмена мнениями не являются обязательным элементом процедуры, поэтому, в случае о</w:t>
      </w:r>
      <w:r w:rsidRPr="004C6711">
        <w:t>т</w:t>
      </w:r>
      <w:r w:rsidRPr="004C6711">
        <w:t>сутствия желающих выступить, он может быть опущен.</w:t>
      </w:r>
    </w:p>
    <w:p w:rsidR="00663151" w:rsidRDefault="00663151" w:rsidP="00590EEE">
      <w:pPr>
        <w:ind w:right="170" w:firstLine="567"/>
      </w:pPr>
      <w:r>
        <w:t>После дискуссии по теме работы аспирант выступает с заключительным словом. Этика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AC418B" w:rsidRDefault="00AC418B" w:rsidP="00AC418B">
      <w:pPr>
        <w:pStyle w:val="ae"/>
        <w:ind w:left="0"/>
        <w:rPr>
          <w:i/>
          <w:iCs/>
          <w:color w:val="FF0000"/>
        </w:rPr>
      </w:pPr>
    </w:p>
    <w:p w:rsidR="00AC418B" w:rsidRPr="00CE1F0F" w:rsidRDefault="00AC418B" w:rsidP="00AC418B">
      <w:pPr>
        <w:pStyle w:val="ae"/>
        <w:ind w:left="0" w:firstLine="567"/>
        <w:rPr>
          <w:b/>
        </w:rPr>
      </w:pPr>
      <w:r w:rsidRPr="00CE1F0F">
        <w:rPr>
          <w:b/>
          <w:i/>
          <w:iCs/>
          <w:color w:val="FF0000"/>
        </w:rPr>
        <w:t xml:space="preserve"> </w:t>
      </w:r>
      <w:r w:rsidRPr="00CE1F0F">
        <w:rPr>
          <w:b/>
        </w:rPr>
        <w:t xml:space="preserve">3.4 Критерии оценки </w:t>
      </w:r>
      <w:r w:rsidR="00663151">
        <w:rPr>
          <w:b/>
        </w:rPr>
        <w:t>научно-</w:t>
      </w:r>
      <w:r w:rsidRPr="00CE1F0F">
        <w:rPr>
          <w:b/>
        </w:rPr>
        <w:t>квалификационной работы</w:t>
      </w:r>
    </w:p>
    <w:p w:rsidR="00663151" w:rsidRDefault="00663151" w:rsidP="00590EEE">
      <w:pPr>
        <w:ind w:firstLine="567"/>
      </w:pPr>
      <w:r w:rsidRPr="007957FF">
        <w:t xml:space="preserve">Результаты </w:t>
      </w:r>
      <w:r w:rsidRPr="00A307C8">
        <w:t>заслушивания доклада о результатах подготовленной  НК</w:t>
      </w:r>
      <w:r>
        <w:t xml:space="preserve">Р </w:t>
      </w:r>
      <w:r w:rsidRPr="007957FF">
        <w:t>определяются оценками: «отлично», «хорошо», «удовле</w:t>
      </w:r>
      <w:r>
        <w:t xml:space="preserve">творительно» и объявляются </w:t>
      </w:r>
      <w:r>
        <w:rPr>
          <w:b/>
          <w:i/>
        </w:rPr>
        <w:t>в день представления.</w:t>
      </w:r>
      <w:r>
        <w:t xml:space="preserve"> </w:t>
      </w:r>
    </w:p>
    <w:p w:rsidR="00663151" w:rsidRDefault="00663151" w:rsidP="00590EEE">
      <w:pPr>
        <w:ind w:right="170" w:firstLine="567"/>
      </w:pPr>
      <w:r>
        <w:t>Решение об оценке принимается на закрытом заседании ГЭК по окончании процедуры представления всех работ, намеченных на данное заседание. Для оценки НКР государственная экзаменационная комиссия руководствуется следующими критериями:</w:t>
      </w:r>
    </w:p>
    <w:p w:rsidR="00663151" w:rsidRPr="00C50B2D" w:rsidRDefault="00663151" w:rsidP="00663151">
      <w:pPr>
        <w:rPr>
          <w:iCs/>
          <w:szCs w:val="32"/>
        </w:rPr>
      </w:pPr>
      <w:r w:rsidRPr="00C50B2D">
        <w:rPr>
          <w:iCs/>
          <w:szCs w:val="32"/>
        </w:rPr>
        <w:t>– актуальность проведенного исследования.</w:t>
      </w:r>
    </w:p>
    <w:p w:rsidR="00663151" w:rsidRDefault="00663151" w:rsidP="00663151">
      <w:pPr>
        <w:ind w:right="170"/>
      </w:pPr>
      <w:r>
        <w:t>– научно-практическое значение темы;</w:t>
      </w:r>
    </w:p>
    <w:p w:rsidR="00663151" w:rsidRDefault="00663151" w:rsidP="00663151">
      <w:pPr>
        <w:ind w:right="170"/>
      </w:pPr>
      <w:r>
        <w:t>– качество выполнения работы, включая демонстрационные и презентационные материалы;</w:t>
      </w:r>
    </w:p>
    <w:p w:rsidR="00663151" w:rsidRDefault="00663151" w:rsidP="00663151">
      <w:pPr>
        <w:ind w:right="170"/>
      </w:pPr>
      <w:r>
        <w:t>– содержательность доклада и ответов на вопросы;</w:t>
      </w:r>
    </w:p>
    <w:p w:rsidR="00663151" w:rsidRPr="00C50B2D" w:rsidRDefault="00663151" w:rsidP="00663151">
      <w:pPr>
        <w:rPr>
          <w:iCs/>
          <w:szCs w:val="32"/>
        </w:rPr>
      </w:pPr>
      <w:r w:rsidRPr="00C50B2D">
        <w:rPr>
          <w:iCs/>
          <w:szCs w:val="32"/>
        </w:rPr>
        <w:t xml:space="preserve">– умение представить работу </w:t>
      </w:r>
      <w:r>
        <w:rPr>
          <w:iCs/>
          <w:szCs w:val="32"/>
        </w:rPr>
        <w:t>в научном докладе</w:t>
      </w:r>
      <w:r w:rsidRPr="00C50B2D">
        <w:rPr>
          <w:iCs/>
          <w:szCs w:val="32"/>
        </w:rPr>
        <w:t>, уровень речевой культуры.</w:t>
      </w:r>
    </w:p>
    <w:p w:rsidR="00663151" w:rsidRPr="001B06F0" w:rsidRDefault="00663151" w:rsidP="00590EEE">
      <w:pPr>
        <w:ind w:right="170" w:firstLine="567"/>
      </w:pPr>
      <w:r w:rsidRPr="001B06F0">
        <w:t xml:space="preserve">Результаты </w:t>
      </w:r>
      <w:r>
        <w:t>представления</w:t>
      </w:r>
      <w:r w:rsidRPr="00A307C8">
        <w:t xml:space="preserve"> доклада о результатах </w:t>
      </w:r>
      <w:proofErr w:type="gramStart"/>
      <w:r w:rsidRPr="00A307C8">
        <w:t>подготовленной</w:t>
      </w:r>
      <w:proofErr w:type="gramEnd"/>
      <w:r w:rsidRPr="00A307C8">
        <w:t xml:space="preserve">  </w:t>
      </w:r>
      <w:r>
        <w:t xml:space="preserve">НКР </w:t>
      </w:r>
      <w:r w:rsidRPr="001B06F0">
        <w:t>определяются оценками: «отлично», «хорошо», «удовлетворительно»</w:t>
      </w:r>
      <w:r>
        <w:t>:</w:t>
      </w:r>
    </w:p>
    <w:p w:rsidR="00663151" w:rsidRDefault="00663151" w:rsidP="00663151">
      <w:pPr>
        <w:pStyle w:val="10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оценка </w:t>
      </w:r>
      <w:r w:rsidRPr="00894CD0">
        <w:rPr>
          <w:b/>
          <w:color w:val="000000"/>
          <w:sz w:val="24"/>
        </w:rPr>
        <w:t>«отлично»</w:t>
      </w:r>
      <w:r>
        <w:rPr>
          <w:color w:val="000000"/>
          <w:sz w:val="24"/>
        </w:rPr>
        <w:t xml:space="preserve"> выставляется за глубокое раскрытие темы, полное выполнение п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ставленных задач, логично изложенное содержание, качественное оформление работы, соотве</w:t>
      </w:r>
      <w:r>
        <w:rPr>
          <w:color w:val="000000"/>
          <w:sz w:val="24"/>
        </w:rPr>
        <w:t>т</w:t>
      </w:r>
      <w:r>
        <w:rPr>
          <w:color w:val="000000"/>
          <w:sz w:val="24"/>
        </w:rPr>
        <w:t>ствующее требованиям ГОСТ, высокую содержательность доклада и демонстрационного мат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риала, за развернутые и полные ответы на вопросы членов ГЭК;</w:t>
      </w:r>
    </w:p>
    <w:p w:rsidR="00663151" w:rsidRDefault="00663151" w:rsidP="00663151">
      <w:pPr>
        <w:pStyle w:val="10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оценка </w:t>
      </w:r>
      <w:r w:rsidRPr="00894CD0">
        <w:rPr>
          <w:b/>
          <w:color w:val="000000"/>
          <w:sz w:val="24"/>
        </w:rPr>
        <w:t>«хорошо»</w:t>
      </w:r>
      <w:r>
        <w:rPr>
          <w:color w:val="000000"/>
          <w:sz w:val="24"/>
        </w:rPr>
        <w:t xml:space="preserve"> – выставляется за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663151" w:rsidRDefault="00663151" w:rsidP="00663151">
      <w:pPr>
        <w:pStyle w:val="10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оценка </w:t>
      </w:r>
      <w:r w:rsidRPr="00894CD0">
        <w:rPr>
          <w:b/>
          <w:color w:val="000000"/>
          <w:sz w:val="24"/>
        </w:rPr>
        <w:t>«</w:t>
      </w:r>
      <w:r>
        <w:rPr>
          <w:b/>
          <w:color w:val="000000"/>
          <w:sz w:val="24"/>
        </w:rPr>
        <w:t>удовлетворительно</w:t>
      </w:r>
      <w:r w:rsidRPr="00894CD0">
        <w:rPr>
          <w:b/>
          <w:color w:val="000000"/>
          <w:sz w:val="24"/>
        </w:rPr>
        <w:t>»</w:t>
      </w:r>
      <w:r>
        <w:rPr>
          <w:color w:val="000000"/>
          <w:sz w:val="24"/>
        </w:rPr>
        <w:t xml:space="preserve"> выставляется за неполное раскрытие темы, выводов и предложений, носящих общий характер, в оформлении работы имеются незначительные откл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нения </w:t>
      </w:r>
      <w:proofErr w:type="gramStart"/>
      <w:r>
        <w:rPr>
          <w:color w:val="000000"/>
          <w:sz w:val="24"/>
        </w:rPr>
        <w:t>от</w:t>
      </w:r>
      <w:proofErr w:type="gramEnd"/>
      <w:r>
        <w:rPr>
          <w:color w:val="000000"/>
          <w:sz w:val="24"/>
        </w:rPr>
        <w:t xml:space="preserve"> </w:t>
      </w:r>
      <w:proofErr w:type="gramStart"/>
      <w:r>
        <w:rPr>
          <w:color w:val="000000"/>
          <w:sz w:val="24"/>
        </w:rPr>
        <w:t>требовании</w:t>
      </w:r>
      <w:proofErr w:type="gramEnd"/>
      <w:r>
        <w:rPr>
          <w:color w:val="000000"/>
          <w:sz w:val="24"/>
        </w:rPr>
        <w:t>, отсутствие наглядного представления работы и затруднения при ответах на вопросы членов ГЭК.</w:t>
      </w:r>
    </w:p>
    <w:p w:rsidR="00B86383" w:rsidRPr="00AC418B" w:rsidRDefault="00590EEE" w:rsidP="00AC418B">
      <w:pPr>
        <w:ind w:right="170" w:firstLine="567"/>
        <w:jc w:val="both"/>
        <w:rPr>
          <w:color w:val="000000"/>
        </w:rPr>
      </w:pPr>
      <w:r>
        <w:lastRenderedPageBreak/>
        <w:t xml:space="preserve"> </w:t>
      </w:r>
    </w:p>
    <w:sectPr w:rsidR="00B86383" w:rsidRPr="00AC418B" w:rsidSect="00AC418B">
      <w:footerReference w:type="even" r:id="rId27"/>
      <w:footerReference w:type="default" r:id="rId28"/>
      <w:pgSz w:w="11907" w:h="16840" w:code="9"/>
      <w:pgMar w:top="1134" w:right="567" w:bottom="851" w:left="1418" w:header="0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8D8" w:rsidRDefault="000928D8">
      <w:r>
        <w:separator/>
      </w:r>
    </w:p>
  </w:endnote>
  <w:endnote w:type="continuationSeparator" w:id="0">
    <w:p w:rsidR="000928D8" w:rsidRDefault="0009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useo_sans_cyrl500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C6" w:rsidRDefault="00BD76C6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76C6" w:rsidRDefault="00BD76C6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1025"/>
      <w:docPartObj>
        <w:docPartGallery w:val="Page Numbers (Bottom of Page)"/>
        <w:docPartUnique/>
      </w:docPartObj>
    </w:sdtPr>
    <w:sdtEndPr/>
    <w:sdtContent>
      <w:p w:rsidR="00BD76C6" w:rsidRDefault="00BD76C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6E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D76C6" w:rsidRDefault="00BD76C6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8D8" w:rsidRDefault="000928D8">
      <w:r>
        <w:separator/>
      </w:r>
    </w:p>
  </w:footnote>
  <w:footnote w:type="continuationSeparator" w:id="0">
    <w:p w:rsidR="000928D8" w:rsidRDefault="000928D8">
      <w:r>
        <w:continuationSeparator/>
      </w:r>
    </w:p>
  </w:footnote>
  <w:footnote w:id="1">
    <w:p w:rsidR="00BD76C6" w:rsidRDefault="00BD76C6" w:rsidP="00CC3726">
      <w:pPr>
        <w:pStyle w:val="af6"/>
      </w:pPr>
      <w:r>
        <w:rPr>
          <w:rStyle w:val="af8"/>
        </w:rPr>
        <w:footnoteRef/>
      </w:r>
      <w:r>
        <w:t xml:space="preserve"> </w:t>
      </w:r>
      <w:r w:rsidRPr="00F12EF7">
        <w:t>Список сокращений и условных обозначений, список терминов, список иллюстрированного материала и приложения не являются обязательными элементами структуры диссертации.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3CD1"/>
    <w:multiLevelType w:val="hybridMultilevel"/>
    <w:tmpl w:val="832C90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E4C"/>
    <w:multiLevelType w:val="hybridMultilevel"/>
    <w:tmpl w:val="96F4A8F0"/>
    <w:lvl w:ilvl="0" w:tplc="B906C70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3A673D"/>
    <w:multiLevelType w:val="hybridMultilevel"/>
    <w:tmpl w:val="9970E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9232D1"/>
    <w:multiLevelType w:val="hybridMultilevel"/>
    <w:tmpl w:val="1CE8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74020"/>
    <w:multiLevelType w:val="hybridMultilevel"/>
    <w:tmpl w:val="9CE0E98C"/>
    <w:lvl w:ilvl="0" w:tplc="457E83F4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D79178C"/>
    <w:multiLevelType w:val="hybridMultilevel"/>
    <w:tmpl w:val="20DAC4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7D07B1"/>
    <w:multiLevelType w:val="hybridMultilevel"/>
    <w:tmpl w:val="516C2F9E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45C7D"/>
    <w:multiLevelType w:val="hybridMultilevel"/>
    <w:tmpl w:val="01D0F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A6930"/>
    <w:multiLevelType w:val="hybridMultilevel"/>
    <w:tmpl w:val="9E76B782"/>
    <w:lvl w:ilvl="0" w:tplc="08CE25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A8E4785"/>
    <w:multiLevelType w:val="hybridMultilevel"/>
    <w:tmpl w:val="3140EA10"/>
    <w:lvl w:ilvl="0" w:tplc="AD9A9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0AE4B72"/>
    <w:multiLevelType w:val="hybridMultilevel"/>
    <w:tmpl w:val="17767CDA"/>
    <w:lvl w:ilvl="0" w:tplc="39086848">
      <w:start w:val="7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2">
    <w:nsid w:val="71441381"/>
    <w:multiLevelType w:val="hybridMultilevel"/>
    <w:tmpl w:val="EA0C5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145B7"/>
    <w:multiLevelType w:val="hybridMultilevel"/>
    <w:tmpl w:val="7074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11"/>
  </w:num>
  <w:num w:numId="13">
    <w:abstractNumId w:val="0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1AC2"/>
    <w:rsid w:val="000028DF"/>
    <w:rsid w:val="000041E0"/>
    <w:rsid w:val="00005592"/>
    <w:rsid w:val="000119AA"/>
    <w:rsid w:val="00013189"/>
    <w:rsid w:val="00020263"/>
    <w:rsid w:val="0002458B"/>
    <w:rsid w:val="000252F9"/>
    <w:rsid w:val="000306DD"/>
    <w:rsid w:val="00031D80"/>
    <w:rsid w:val="00036D6F"/>
    <w:rsid w:val="00051A69"/>
    <w:rsid w:val="00052359"/>
    <w:rsid w:val="00053AF0"/>
    <w:rsid w:val="00054FE2"/>
    <w:rsid w:val="00055516"/>
    <w:rsid w:val="00055D0A"/>
    <w:rsid w:val="0006226D"/>
    <w:rsid w:val="00063D00"/>
    <w:rsid w:val="00076CFB"/>
    <w:rsid w:val="0008161B"/>
    <w:rsid w:val="000846E2"/>
    <w:rsid w:val="000857F5"/>
    <w:rsid w:val="000928D8"/>
    <w:rsid w:val="00094253"/>
    <w:rsid w:val="000A1A6A"/>
    <w:rsid w:val="000A1EB1"/>
    <w:rsid w:val="000B0916"/>
    <w:rsid w:val="000B0956"/>
    <w:rsid w:val="000B6F68"/>
    <w:rsid w:val="000C3183"/>
    <w:rsid w:val="000D0B9F"/>
    <w:rsid w:val="000D607A"/>
    <w:rsid w:val="000E6A83"/>
    <w:rsid w:val="000F10A7"/>
    <w:rsid w:val="000F25BF"/>
    <w:rsid w:val="000F2B32"/>
    <w:rsid w:val="000F6170"/>
    <w:rsid w:val="001013BB"/>
    <w:rsid w:val="001034C2"/>
    <w:rsid w:val="00113E76"/>
    <w:rsid w:val="0011631E"/>
    <w:rsid w:val="001235C1"/>
    <w:rsid w:val="0012639D"/>
    <w:rsid w:val="0013405F"/>
    <w:rsid w:val="00152163"/>
    <w:rsid w:val="00173E53"/>
    <w:rsid w:val="0017697E"/>
    <w:rsid w:val="0017757F"/>
    <w:rsid w:val="00177C69"/>
    <w:rsid w:val="00183CB8"/>
    <w:rsid w:val="001856EB"/>
    <w:rsid w:val="00195D9D"/>
    <w:rsid w:val="00196A06"/>
    <w:rsid w:val="001A182E"/>
    <w:rsid w:val="001A1B13"/>
    <w:rsid w:val="001A4E6B"/>
    <w:rsid w:val="001C0054"/>
    <w:rsid w:val="001C0FBE"/>
    <w:rsid w:val="001C3B19"/>
    <w:rsid w:val="001C4753"/>
    <w:rsid w:val="001E1FC8"/>
    <w:rsid w:val="001F0E72"/>
    <w:rsid w:val="001F5982"/>
    <w:rsid w:val="00203809"/>
    <w:rsid w:val="00212B42"/>
    <w:rsid w:val="00217581"/>
    <w:rsid w:val="00217A9E"/>
    <w:rsid w:val="00220733"/>
    <w:rsid w:val="00221F76"/>
    <w:rsid w:val="00224D9E"/>
    <w:rsid w:val="00224FCE"/>
    <w:rsid w:val="0023049A"/>
    <w:rsid w:val="00232A15"/>
    <w:rsid w:val="0024270B"/>
    <w:rsid w:val="00243DE6"/>
    <w:rsid w:val="00251664"/>
    <w:rsid w:val="00252DD1"/>
    <w:rsid w:val="00254EBE"/>
    <w:rsid w:val="0025537F"/>
    <w:rsid w:val="00256C88"/>
    <w:rsid w:val="002579B5"/>
    <w:rsid w:val="00261E2A"/>
    <w:rsid w:val="002637CD"/>
    <w:rsid w:val="00263874"/>
    <w:rsid w:val="00277AD1"/>
    <w:rsid w:val="0029622B"/>
    <w:rsid w:val="002A010E"/>
    <w:rsid w:val="002B0CF6"/>
    <w:rsid w:val="002B13D9"/>
    <w:rsid w:val="002B5FB4"/>
    <w:rsid w:val="002C0376"/>
    <w:rsid w:val="002D5B42"/>
    <w:rsid w:val="002E361B"/>
    <w:rsid w:val="002F241B"/>
    <w:rsid w:val="00302A9E"/>
    <w:rsid w:val="00304DC3"/>
    <w:rsid w:val="00311A1D"/>
    <w:rsid w:val="0032470F"/>
    <w:rsid w:val="0034071C"/>
    <w:rsid w:val="00342188"/>
    <w:rsid w:val="00347E9D"/>
    <w:rsid w:val="00351847"/>
    <w:rsid w:val="003624EE"/>
    <w:rsid w:val="0036264F"/>
    <w:rsid w:val="0037445C"/>
    <w:rsid w:val="0037453A"/>
    <w:rsid w:val="0037467B"/>
    <w:rsid w:val="00374F29"/>
    <w:rsid w:val="00383684"/>
    <w:rsid w:val="00386A49"/>
    <w:rsid w:val="0039211A"/>
    <w:rsid w:val="00392248"/>
    <w:rsid w:val="00394222"/>
    <w:rsid w:val="0039476B"/>
    <w:rsid w:val="003A2E38"/>
    <w:rsid w:val="003A36C7"/>
    <w:rsid w:val="003B3323"/>
    <w:rsid w:val="003B3FD5"/>
    <w:rsid w:val="003B71FE"/>
    <w:rsid w:val="003C0D52"/>
    <w:rsid w:val="003C2256"/>
    <w:rsid w:val="003C2BCE"/>
    <w:rsid w:val="003C4604"/>
    <w:rsid w:val="003D2D66"/>
    <w:rsid w:val="003F257B"/>
    <w:rsid w:val="003F31C4"/>
    <w:rsid w:val="003F5BA4"/>
    <w:rsid w:val="003F62F4"/>
    <w:rsid w:val="003F7457"/>
    <w:rsid w:val="00407964"/>
    <w:rsid w:val="004201A5"/>
    <w:rsid w:val="00420F06"/>
    <w:rsid w:val="00423A38"/>
    <w:rsid w:val="00426993"/>
    <w:rsid w:val="004318F7"/>
    <w:rsid w:val="004334FE"/>
    <w:rsid w:val="00433BFB"/>
    <w:rsid w:val="00435A44"/>
    <w:rsid w:val="004433BF"/>
    <w:rsid w:val="004577B9"/>
    <w:rsid w:val="0046047A"/>
    <w:rsid w:val="00467773"/>
    <w:rsid w:val="00476A62"/>
    <w:rsid w:val="004830BA"/>
    <w:rsid w:val="0048775E"/>
    <w:rsid w:val="0048776E"/>
    <w:rsid w:val="00496132"/>
    <w:rsid w:val="004A105B"/>
    <w:rsid w:val="004A615D"/>
    <w:rsid w:val="004A6906"/>
    <w:rsid w:val="004B3A8A"/>
    <w:rsid w:val="004D27DE"/>
    <w:rsid w:val="004D7B41"/>
    <w:rsid w:val="004D7B59"/>
    <w:rsid w:val="004E292C"/>
    <w:rsid w:val="004F032A"/>
    <w:rsid w:val="004F44C4"/>
    <w:rsid w:val="004F65FC"/>
    <w:rsid w:val="004F7934"/>
    <w:rsid w:val="00501075"/>
    <w:rsid w:val="00505967"/>
    <w:rsid w:val="0050674E"/>
    <w:rsid w:val="00511417"/>
    <w:rsid w:val="005141B1"/>
    <w:rsid w:val="00526C6F"/>
    <w:rsid w:val="00526D92"/>
    <w:rsid w:val="005338F2"/>
    <w:rsid w:val="0053394C"/>
    <w:rsid w:val="00546EC6"/>
    <w:rsid w:val="00551238"/>
    <w:rsid w:val="00554D93"/>
    <w:rsid w:val="005563CD"/>
    <w:rsid w:val="00560F8E"/>
    <w:rsid w:val="005617EE"/>
    <w:rsid w:val="00564D9B"/>
    <w:rsid w:val="005678A2"/>
    <w:rsid w:val="0057672B"/>
    <w:rsid w:val="005768A7"/>
    <w:rsid w:val="00584079"/>
    <w:rsid w:val="005908FC"/>
    <w:rsid w:val="00590EEE"/>
    <w:rsid w:val="00595FBD"/>
    <w:rsid w:val="005971B7"/>
    <w:rsid w:val="005A250A"/>
    <w:rsid w:val="005A2988"/>
    <w:rsid w:val="005A52A8"/>
    <w:rsid w:val="005B43E0"/>
    <w:rsid w:val="005C1C50"/>
    <w:rsid w:val="005E00BC"/>
    <w:rsid w:val="005E0FCA"/>
    <w:rsid w:val="005E28C0"/>
    <w:rsid w:val="005F2AA5"/>
    <w:rsid w:val="005F3C26"/>
    <w:rsid w:val="0062259E"/>
    <w:rsid w:val="00624F44"/>
    <w:rsid w:val="00625FC3"/>
    <w:rsid w:val="00640170"/>
    <w:rsid w:val="00642831"/>
    <w:rsid w:val="00650923"/>
    <w:rsid w:val="006552F4"/>
    <w:rsid w:val="00655598"/>
    <w:rsid w:val="00655E41"/>
    <w:rsid w:val="00657AE2"/>
    <w:rsid w:val="00663151"/>
    <w:rsid w:val="0066339A"/>
    <w:rsid w:val="00670C06"/>
    <w:rsid w:val="0067399C"/>
    <w:rsid w:val="00686B6A"/>
    <w:rsid w:val="006875EA"/>
    <w:rsid w:val="006B154B"/>
    <w:rsid w:val="006B1C60"/>
    <w:rsid w:val="006B3FBB"/>
    <w:rsid w:val="006C1369"/>
    <w:rsid w:val="006C2DD9"/>
    <w:rsid w:val="006C2E55"/>
    <w:rsid w:val="006C3A50"/>
    <w:rsid w:val="006E736E"/>
    <w:rsid w:val="006F1ADF"/>
    <w:rsid w:val="006F2255"/>
    <w:rsid w:val="00700330"/>
    <w:rsid w:val="007162E1"/>
    <w:rsid w:val="00717B3B"/>
    <w:rsid w:val="00724C48"/>
    <w:rsid w:val="00724D5E"/>
    <w:rsid w:val="00726A65"/>
    <w:rsid w:val="00731C4E"/>
    <w:rsid w:val="00737C56"/>
    <w:rsid w:val="00751581"/>
    <w:rsid w:val="00767409"/>
    <w:rsid w:val="00767B84"/>
    <w:rsid w:val="007754E4"/>
    <w:rsid w:val="00775BCB"/>
    <w:rsid w:val="00777CC9"/>
    <w:rsid w:val="0078079E"/>
    <w:rsid w:val="00785460"/>
    <w:rsid w:val="00785661"/>
    <w:rsid w:val="00795A65"/>
    <w:rsid w:val="007A4DD4"/>
    <w:rsid w:val="007C088E"/>
    <w:rsid w:val="007D1AD7"/>
    <w:rsid w:val="007D3B33"/>
    <w:rsid w:val="007E015C"/>
    <w:rsid w:val="007F7A6A"/>
    <w:rsid w:val="007F7F40"/>
    <w:rsid w:val="00806CC2"/>
    <w:rsid w:val="00814FC6"/>
    <w:rsid w:val="00815833"/>
    <w:rsid w:val="008209AA"/>
    <w:rsid w:val="008257CB"/>
    <w:rsid w:val="0082639B"/>
    <w:rsid w:val="00827CFA"/>
    <w:rsid w:val="0083285A"/>
    <w:rsid w:val="00834280"/>
    <w:rsid w:val="008411DE"/>
    <w:rsid w:val="008439AC"/>
    <w:rsid w:val="00847CE8"/>
    <w:rsid w:val="00860BD7"/>
    <w:rsid w:val="00862E4E"/>
    <w:rsid w:val="0086698D"/>
    <w:rsid w:val="0087519F"/>
    <w:rsid w:val="00876FD8"/>
    <w:rsid w:val="008A20F0"/>
    <w:rsid w:val="008B473E"/>
    <w:rsid w:val="008C0239"/>
    <w:rsid w:val="008C1BFA"/>
    <w:rsid w:val="008C2B9E"/>
    <w:rsid w:val="008C4F5D"/>
    <w:rsid w:val="008C62C5"/>
    <w:rsid w:val="008D0011"/>
    <w:rsid w:val="008E0BAD"/>
    <w:rsid w:val="008F6B85"/>
    <w:rsid w:val="008F7C09"/>
    <w:rsid w:val="009078C3"/>
    <w:rsid w:val="009125BE"/>
    <w:rsid w:val="00916FBE"/>
    <w:rsid w:val="009176E9"/>
    <w:rsid w:val="009329B7"/>
    <w:rsid w:val="009343B9"/>
    <w:rsid w:val="009345C6"/>
    <w:rsid w:val="00936367"/>
    <w:rsid w:val="00940E3F"/>
    <w:rsid w:val="00973199"/>
    <w:rsid w:val="00974FA5"/>
    <w:rsid w:val="009770A4"/>
    <w:rsid w:val="00977168"/>
    <w:rsid w:val="00983139"/>
    <w:rsid w:val="00987BD0"/>
    <w:rsid w:val="00987E7E"/>
    <w:rsid w:val="009A3FB8"/>
    <w:rsid w:val="009B594A"/>
    <w:rsid w:val="009C15E7"/>
    <w:rsid w:val="009D4E99"/>
    <w:rsid w:val="009D6D32"/>
    <w:rsid w:val="009E178F"/>
    <w:rsid w:val="009E5F05"/>
    <w:rsid w:val="009E706D"/>
    <w:rsid w:val="009F09AA"/>
    <w:rsid w:val="009F258A"/>
    <w:rsid w:val="009F30D6"/>
    <w:rsid w:val="00A01651"/>
    <w:rsid w:val="00A12576"/>
    <w:rsid w:val="00A168BD"/>
    <w:rsid w:val="00A16B54"/>
    <w:rsid w:val="00A16C34"/>
    <w:rsid w:val="00A21351"/>
    <w:rsid w:val="00A21C93"/>
    <w:rsid w:val="00A3084F"/>
    <w:rsid w:val="00A34587"/>
    <w:rsid w:val="00A36235"/>
    <w:rsid w:val="00A36D96"/>
    <w:rsid w:val="00A40900"/>
    <w:rsid w:val="00A5741F"/>
    <w:rsid w:val="00A65DC2"/>
    <w:rsid w:val="00A70B90"/>
    <w:rsid w:val="00A8762E"/>
    <w:rsid w:val="00A908C8"/>
    <w:rsid w:val="00AA7B25"/>
    <w:rsid w:val="00AB4161"/>
    <w:rsid w:val="00AB54CC"/>
    <w:rsid w:val="00AB74DF"/>
    <w:rsid w:val="00AC418B"/>
    <w:rsid w:val="00AC626F"/>
    <w:rsid w:val="00AD0A48"/>
    <w:rsid w:val="00AD2D2C"/>
    <w:rsid w:val="00AD44C6"/>
    <w:rsid w:val="00AE4563"/>
    <w:rsid w:val="00AE4EC9"/>
    <w:rsid w:val="00AE65C8"/>
    <w:rsid w:val="00AF2BB2"/>
    <w:rsid w:val="00AF5401"/>
    <w:rsid w:val="00AF6F34"/>
    <w:rsid w:val="00B03F6C"/>
    <w:rsid w:val="00B16799"/>
    <w:rsid w:val="00B23837"/>
    <w:rsid w:val="00B31D06"/>
    <w:rsid w:val="00B35BEA"/>
    <w:rsid w:val="00B56311"/>
    <w:rsid w:val="00B6282A"/>
    <w:rsid w:val="00B67105"/>
    <w:rsid w:val="00B677B2"/>
    <w:rsid w:val="00B72C01"/>
    <w:rsid w:val="00B82F70"/>
    <w:rsid w:val="00B82FAD"/>
    <w:rsid w:val="00B86383"/>
    <w:rsid w:val="00B901E2"/>
    <w:rsid w:val="00B91227"/>
    <w:rsid w:val="00B93B6E"/>
    <w:rsid w:val="00BA1194"/>
    <w:rsid w:val="00BA5579"/>
    <w:rsid w:val="00BD4C43"/>
    <w:rsid w:val="00BD51D2"/>
    <w:rsid w:val="00BD76C6"/>
    <w:rsid w:val="00BD7EEF"/>
    <w:rsid w:val="00BF3EDD"/>
    <w:rsid w:val="00BF7738"/>
    <w:rsid w:val="00C0251B"/>
    <w:rsid w:val="00C05FE7"/>
    <w:rsid w:val="00C10EBD"/>
    <w:rsid w:val="00C10FB8"/>
    <w:rsid w:val="00C15BB4"/>
    <w:rsid w:val="00C16575"/>
    <w:rsid w:val="00C2141D"/>
    <w:rsid w:val="00C30E8B"/>
    <w:rsid w:val="00C419C0"/>
    <w:rsid w:val="00C47306"/>
    <w:rsid w:val="00C518F8"/>
    <w:rsid w:val="00C519F2"/>
    <w:rsid w:val="00C532C1"/>
    <w:rsid w:val="00C56F83"/>
    <w:rsid w:val="00C73D3C"/>
    <w:rsid w:val="00C8359C"/>
    <w:rsid w:val="00CA6DCC"/>
    <w:rsid w:val="00CB5550"/>
    <w:rsid w:val="00CC3726"/>
    <w:rsid w:val="00CE02D2"/>
    <w:rsid w:val="00CE1D0D"/>
    <w:rsid w:val="00CE450F"/>
    <w:rsid w:val="00CF14FA"/>
    <w:rsid w:val="00CF27C1"/>
    <w:rsid w:val="00CF3D97"/>
    <w:rsid w:val="00D0192B"/>
    <w:rsid w:val="00D030B9"/>
    <w:rsid w:val="00D05B95"/>
    <w:rsid w:val="00D3010F"/>
    <w:rsid w:val="00D30AE9"/>
    <w:rsid w:val="00D36021"/>
    <w:rsid w:val="00D40C06"/>
    <w:rsid w:val="00D42686"/>
    <w:rsid w:val="00D51DE7"/>
    <w:rsid w:val="00D6183E"/>
    <w:rsid w:val="00D64F21"/>
    <w:rsid w:val="00D656D8"/>
    <w:rsid w:val="00D67FAA"/>
    <w:rsid w:val="00D707CB"/>
    <w:rsid w:val="00D71613"/>
    <w:rsid w:val="00D72CCA"/>
    <w:rsid w:val="00D75CF7"/>
    <w:rsid w:val="00D806E5"/>
    <w:rsid w:val="00D85A30"/>
    <w:rsid w:val="00D95355"/>
    <w:rsid w:val="00DB1BB8"/>
    <w:rsid w:val="00DD3721"/>
    <w:rsid w:val="00DD501E"/>
    <w:rsid w:val="00DE367E"/>
    <w:rsid w:val="00DF4462"/>
    <w:rsid w:val="00E022FE"/>
    <w:rsid w:val="00E105FD"/>
    <w:rsid w:val="00E175D7"/>
    <w:rsid w:val="00E24CF1"/>
    <w:rsid w:val="00E32643"/>
    <w:rsid w:val="00E37551"/>
    <w:rsid w:val="00E377B7"/>
    <w:rsid w:val="00E40B4E"/>
    <w:rsid w:val="00E46EC2"/>
    <w:rsid w:val="00E50A7C"/>
    <w:rsid w:val="00E51396"/>
    <w:rsid w:val="00E55F41"/>
    <w:rsid w:val="00E61BEB"/>
    <w:rsid w:val="00E7647B"/>
    <w:rsid w:val="00E77F56"/>
    <w:rsid w:val="00E850CE"/>
    <w:rsid w:val="00E95DD8"/>
    <w:rsid w:val="00E9746F"/>
    <w:rsid w:val="00EB1160"/>
    <w:rsid w:val="00EB3FA4"/>
    <w:rsid w:val="00EB499A"/>
    <w:rsid w:val="00EB643F"/>
    <w:rsid w:val="00EC14A7"/>
    <w:rsid w:val="00ED461D"/>
    <w:rsid w:val="00ED5E9B"/>
    <w:rsid w:val="00ED650B"/>
    <w:rsid w:val="00EE7244"/>
    <w:rsid w:val="00F05186"/>
    <w:rsid w:val="00F1387B"/>
    <w:rsid w:val="00F165BE"/>
    <w:rsid w:val="00F26B41"/>
    <w:rsid w:val="00F27A59"/>
    <w:rsid w:val="00F34B47"/>
    <w:rsid w:val="00F41523"/>
    <w:rsid w:val="00F52C84"/>
    <w:rsid w:val="00F53148"/>
    <w:rsid w:val="00F655DC"/>
    <w:rsid w:val="00F71276"/>
    <w:rsid w:val="00F72D41"/>
    <w:rsid w:val="00F75D07"/>
    <w:rsid w:val="00F7697B"/>
    <w:rsid w:val="00F77F10"/>
    <w:rsid w:val="00FA1008"/>
    <w:rsid w:val="00FA2123"/>
    <w:rsid w:val="00FA3A29"/>
    <w:rsid w:val="00FA4406"/>
    <w:rsid w:val="00FB0979"/>
    <w:rsid w:val="00FB3DDF"/>
    <w:rsid w:val="00FC52EC"/>
    <w:rsid w:val="00FC6196"/>
    <w:rsid w:val="00FC61F1"/>
    <w:rsid w:val="00FD2D7C"/>
    <w:rsid w:val="00FD32EB"/>
    <w:rsid w:val="00FD76DD"/>
    <w:rsid w:val="00FE3C07"/>
    <w:rsid w:val="00FE6C50"/>
    <w:rsid w:val="00FF1EDB"/>
    <w:rsid w:val="00FF3157"/>
    <w:rsid w:val="00FF3DE6"/>
    <w:rsid w:val="00FF507A"/>
    <w:rsid w:val="00FF6F4E"/>
    <w:rsid w:val="00FF7C94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F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F6F4E"/>
  </w:style>
  <w:style w:type="paragraph" w:customStyle="1" w:styleId="Style2">
    <w:name w:val="Style2"/>
    <w:basedOn w:val="a"/>
    <w:rsid w:val="00FF6F4E"/>
  </w:style>
  <w:style w:type="paragraph" w:customStyle="1" w:styleId="Style3">
    <w:name w:val="Style3"/>
    <w:basedOn w:val="a"/>
    <w:rsid w:val="00FF6F4E"/>
  </w:style>
  <w:style w:type="paragraph" w:customStyle="1" w:styleId="Style4">
    <w:name w:val="Style4"/>
    <w:basedOn w:val="a"/>
    <w:rsid w:val="00FF6F4E"/>
  </w:style>
  <w:style w:type="paragraph" w:customStyle="1" w:styleId="Style5">
    <w:name w:val="Style5"/>
    <w:basedOn w:val="a"/>
    <w:rsid w:val="00FF6F4E"/>
  </w:style>
  <w:style w:type="paragraph" w:customStyle="1" w:styleId="Style6">
    <w:name w:val="Style6"/>
    <w:basedOn w:val="a"/>
    <w:rsid w:val="00FF6F4E"/>
  </w:style>
  <w:style w:type="paragraph" w:customStyle="1" w:styleId="Style7">
    <w:name w:val="Style7"/>
    <w:basedOn w:val="a"/>
    <w:rsid w:val="00FF6F4E"/>
  </w:style>
  <w:style w:type="paragraph" w:customStyle="1" w:styleId="Style8">
    <w:name w:val="Style8"/>
    <w:basedOn w:val="a"/>
    <w:rsid w:val="00FF6F4E"/>
  </w:style>
  <w:style w:type="character" w:customStyle="1" w:styleId="FontStyle11">
    <w:name w:val="Font Style11"/>
    <w:basedOn w:val="a0"/>
    <w:rsid w:val="00FF6F4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F6F4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F6F4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F6F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F6F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F6F4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F6F4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F6F4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F6F4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F6F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F6F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F6F4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F6F4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F6F4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F6F4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customStyle="1" w:styleId="ab">
    <w:name w:val="Для таблиц"/>
    <w:basedOn w:val="a"/>
    <w:next w:val="a"/>
    <w:uiPriority w:val="99"/>
    <w:rsid w:val="006875EA"/>
    <w:pPr>
      <w:widowControl/>
    </w:pPr>
    <w:rPr>
      <w:rFonts w:eastAsia="Calibri"/>
      <w:lang w:eastAsia="en-US"/>
    </w:rPr>
  </w:style>
  <w:style w:type="paragraph" w:customStyle="1" w:styleId="Default">
    <w:name w:val="Default"/>
    <w:rsid w:val="00AD44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"/>
    <w:basedOn w:val="a"/>
    <w:link w:val="ad"/>
    <w:rsid w:val="00AE4563"/>
    <w:pPr>
      <w:widowControl/>
      <w:autoSpaceDE/>
      <w:autoSpaceDN/>
      <w:adjustRightInd/>
      <w:spacing w:after="120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AE4563"/>
    <w:rPr>
      <w:sz w:val="28"/>
    </w:rPr>
  </w:style>
  <w:style w:type="paragraph" w:styleId="ae">
    <w:name w:val="List Paragraph"/>
    <w:basedOn w:val="a"/>
    <w:uiPriority w:val="34"/>
    <w:qFormat/>
    <w:rsid w:val="00E7647B"/>
    <w:pPr>
      <w:ind w:left="708"/>
    </w:pPr>
  </w:style>
  <w:style w:type="paragraph" w:styleId="af">
    <w:name w:val="header"/>
    <w:aliases w:val=" Знак"/>
    <w:basedOn w:val="a"/>
    <w:link w:val="af0"/>
    <w:uiPriority w:val="99"/>
    <w:rsid w:val="00A36D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 Знак Знак"/>
    <w:basedOn w:val="a0"/>
    <w:link w:val="af"/>
    <w:uiPriority w:val="99"/>
    <w:rsid w:val="00A36D96"/>
    <w:rPr>
      <w:sz w:val="24"/>
      <w:szCs w:val="24"/>
    </w:rPr>
  </w:style>
  <w:style w:type="paragraph" w:styleId="21">
    <w:name w:val="Body Text 2"/>
    <w:basedOn w:val="a"/>
    <w:link w:val="22"/>
    <w:rsid w:val="00B863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86383"/>
    <w:rPr>
      <w:sz w:val="24"/>
      <w:szCs w:val="24"/>
    </w:rPr>
  </w:style>
  <w:style w:type="character" w:styleId="af1">
    <w:name w:val="annotation reference"/>
    <w:basedOn w:val="a0"/>
    <w:rsid w:val="00B86383"/>
    <w:rPr>
      <w:sz w:val="16"/>
      <w:szCs w:val="16"/>
    </w:rPr>
  </w:style>
  <w:style w:type="paragraph" w:styleId="af2">
    <w:name w:val="annotation text"/>
    <w:basedOn w:val="a"/>
    <w:link w:val="af3"/>
    <w:rsid w:val="00B86383"/>
    <w:pPr>
      <w:ind w:firstLine="567"/>
      <w:jc w:val="both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86383"/>
  </w:style>
  <w:style w:type="paragraph" w:styleId="af4">
    <w:name w:val="annotation subject"/>
    <w:basedOn w:val="af2"/>
    <w:next w:val="af2"/>
    <w:link w:val="af5"/>
    <w:rsid w:val="00B86383"/>
    <w:rPr>
      <w:b/>
      <w:bCs/>
    </w:rPr>
  </w:style>
  <w:style w:type="character" w:customStyle="1" w:styleId="af5">
    <w:name w:val="Тема примечания Знак"/>
    <w:basedOn w:val="af3"/>
    <w:link w:val="af4"/>
    <w:rsid w:val="00B86383"/>
    <w:rPr>
      <w:b/>
      <w:bCs/>
    </w:rPr>
  </w:style>
  <w:style w:type="paragraph" w:styleId="af6">
    <w:name w:val="footnote text"/>
    <w:basedOn w:val="a"/>
    <w:link w:val="af7"/>
    <w:uiPriority w:val="99"/>
    <w:rsid w:val="00B86383"/>
    <w:pPr>
      <w:ind w:firstLine="567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B86383"/>
  </w:style>
  <w:style w:type="character" w:styleId="af8">
    <w:name w:val="footnote reference"/>
    <w:basedOn w:val="a0"/>
    <w:uiPriority w:val="99"/>
    <w:rsid w:val="00B86383"/>
    <w:rPr>
      <w:vertAlign w:val="superscript"/>
    </w:rPr>
  </w:style>
  <w:style w:type="paragraph" w:customStyle="1" w:styleId="10">
    <w:name w:val="Обычный1"/>
    <w:rsid w:val="00B86383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23">
    <w:name w:val="Body Text Indent 2"/>
    <w:basedOn w:val="a"/>
    <w:link w:val="24"/>
    <w:rsid w:val="00FE3C0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3C07"/>
    <w:rPr>
      <w:sz w:val="24"/>
      <w:szCs w:val="24"/>
    </w:rPr>
  </w:style>
  <w:style w:type="paragraph" w:styleId="3">
    <w:name w:val="Body Text Indent 3"/>
    <w:basedOn w:val="a"/>
    <w:link w:val="30"/>
    <w:rsid w:val="00224F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4FCE"/>
    <w:rPr>
      <w:sz w:val="16"/>
      <w:szCs w:val="16"/>
    </w:rPr>
  </w:style>
  <w:style w:type="character" w:styleId="af9">
    <w:name w:val="Hyperlink"/>
    <w:basedOn w:val="a0"/>
    <w:uiPriority w:val="99"/>
    <w:rsid w:val="00554D93"/>
    <w:rPr>
      <w:color w:val="0000FF" w:themeColor="hyperlink"/>
      <w:u w:val="single"/>
    </w:rPr>
  </w:style>
  <w:style w:type="character" w:customStyle="1" w:styleId="a4">
    <w:name w:val="Нижний колонтитул Знак"/>
    <w:basedOn w:val="a0"/>
    <w:link w:val="a3"/>
    <w:uiPriority w:val="99"/>
    <w:rsid w:val="00860BD7"/>
    <w:rPr>
      <w:sz w:val="24"/>
      <w:szCs w:val="24"/>
    </w:rPr>
  </w:style>
  <w:style w:type="paragraph" w:styleId="afa">
    <w:name w:val="Normal (Web)"/>
    <w:basedOn w:val="a"/>
    <w:uiPriority w:val="99"/>
    <w:unhideWhenUsed/>
    <w:rsid w:val="00420F06"/>
    <w:pPr>
      <w:widowControl/>
      <w:autoSpaceDE/>
      <w:autoSpaceDN/>
      <w:adjustRightInd/>
      <w:spacing w:before="100" w:beforeAutospacing="1" w:after="100" w:afterAutospacing="1"/>
    </w:pPr>
  </w:style>
  <w:style w:type="paragraph" w:styleId="afb">
    <w:name w:val="Title"/>
    <w:basedOn w:val="a"/>
    <w:link w:val="afc"/>
    <w:qFormat/>
    <w:rsid w:val="00AC418B"/>
    <w:pPr>
      <w:widowControl/>
      <w:autoSpaceDE/>
      <w:autoSpaceDN/>
      <w:adjustRightInd/>
      <w:jc w:val="center"/>
    </w:pPr>
    <w:rPr>
      <w:b/>
      <w:bCs/>
      <w:sz w:val="28"/>
    </w:rPr>
  </w:style>
  <w:style w:type="character" w:customStyle="1" w:styleId="afc">
    <w:name w:val="Название Знак"/>
    <w:basedOn w:val="a0"/>
    <w:link w:val="afb"/>
    <w:rsid w:val="00AC418B"/>
    <w:rPr>
      <w:b/>
      <w:bCs/>
      <w:sz w:val="28"/>
      <w:szCs w:val="24"/>
    </w:rPr>
  </w:style>
  <w:style w:type="character" w:styleId="afd">
    <w:name w:val="FollowedHyperlink"/>
    <w:basedOn w:val="a0"/>
    <w:rsid w:val="00D301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F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F6F4E"/>
  </w:style>
  <w:style w:type="paragraph" w:customStyle="1" w:styleId="Style2">
    <w:name w:val="Style2"/>
    <w:basedOn w:val="a"/>
    <w:rsid w:val="00FF6F4E"/>
  </w:style>
  <w:style w:type="paragraph" w:customStyle="1" w:styleId="Style3">
    <w:name w:val="Style3"/>
    <w:basedOn w:val="a"/>
    <w:rsid w:val="00FF6F4E"/>
  </w:style>
  <w:style w:type="paragraph" w:customStyle="1" w:styleId="Style4">
    <w:name w:val="Style4"/>
    <w:basedOn w:val="a"/>
    <w:rsid w:val="00FF6F4E"/>
  </w:style>
  <w:style w:type="paragraph" w:customStyle="1" w:styleId="Style5">
    <w:name w:val="Style5"/>
    <w:basedOn w:val="a"/>
    <w:rsid w:val="00FF6F4E"/>
  </w:style>
  <w:style w:type="paragraph" w:customStyle="1" w:styleId="Style6">
    <w:name w:val="Style6"/>
    <w:basedOn w:val="a"/>
    <w:rsid w:val="00FF6F4E"/>
  </w:style>
  <w:style w:type="paragraph" w:customStyle="1" w:styleId="Style7">
    <w:name w:val="Style7"/>
    <w:basedOn w:val="a"/>
    <w:rsid w:val="00FF6F4E"/>
  </w:style>
  <w:style w:type="paragraph" w:customStyle="1" w:styleId="Style8">
    <w:name w:val="Style8"/>
    <w:basedOn w:val="a"/>
    <w:rsid w:val="00FF6F4E"/>
  </w:style>
  <w:style w:type="character" w:customStyle="1" w:styleId="FontStyle11">
    <w:name w:val="Font Style11"/>
    <w:basedOn w:val="a0"/>
    <w:rsid w:val="00FF6F4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F6F4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F6F4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F6F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F6F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F6F4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F6F4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F6F4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F6F4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F6F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F6F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F6F4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F6F4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F6F4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F6F4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customStyle="1" w:styleId="ab">
    <w:name w:val="Для таблиц"/>
    <w:basedOn w:val="a"/>
    <w:next w:val="a"/>
    <w:uiPriority w:val="99"/>
    <w:rsid w:val="006875EA"/>
    <w:pPr>
      <w:widowControl/>
    </w:pPr>
    <w:rPr>
      <w:rFonts w:eastAsia="Calibri"/>
      <w:lang w:eastAsia="en-US"/>
    </w:rPr>
  </w:style>
  <w:style w:type="paragraph" w:customStyle="1" w:styleId="Default">
    <w:name w:val="Default"/>
    <w:rsid w:val="00AD44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"/>
    <w:basedOn w:val="a"/>
    <w:link w:val="ad"/>
    <w:rsid w:val="00AE4563"/>
    <w:pPr>
      <w:widowControl/>
      <w:autoSpaceDE/>
      <w:autoSpaceDN/>
      <w:adjustRightInd/>
      <w:spacing w:after="120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AE4563"/>
    <w:rPr>
      <w:sz w:val="28"/>
    </w:rPr>
  </w:style>
  <w:style w:type="paragraph" w:styleId="ae">
    <w:name w:val="List Paragraph"/>
    <w:basedOn w:val="a"/>
    <w:uiPriority w:val="34"/>
    <w:qFormat/>
    <w:rsid w:val="00E7647B"/>
    <w:pPr>
      <w:ind w:left="708"/>
    </w:pPr>
  </w:style>
  <w:style w:type="paragraph" w:styleId="af">
    <w:name w:val="header"/>
    <w:aliases w:val=" Знак"/>
    <w:basedOn w:val="a"/>
    <w:link w:val="af0"/>
    <w:uiPriority w:val="99"/>
    <w:rsid w:val="00A36D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 Знак Знак"/>
    <w:basedOn w:val="a0"/>
    <w:link w:val="af"/>
    <w:uiPriority w:val="99"/>
    <w:rsid w:val="00A36D96"/>
    <w:rPr>
      <w:sz w:val="24"/>
      <w:szCs w:val="24"/>
    </w:rPr>
  </w:style>
  <w:style w:type="paragraph" w:styleId="21">
    <w:name w:val="Body Text 2"/>
    <w:basedOn w:val="a"/>
    <w:link w:val="22"/>
    <w:rsid w:val="00B863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86383"/>
    <w:rPr>
      <w:sz w:val="24"/>
      <w:szCs w:val="24"/>
    </w:rPr>
  </w:style>
  <w:style w:type="character" w:styleId="af1">
    <w:name w:val="annotation reference"/>
    <w:basedOn w:val="a0"/>
    <w:rsid w:val="00B86383"/>
    <w:rPr>
      <w:sz w:val="16"/>
      <w:szCs w:val="16"/>
    </w:rPr>
  </w:style>
  <w:style w:type="paragraph" w:styleId="af2">
    <w:name w:val="annotation text"/>
    <w:basedOn w:val="a"/>
    <w:link w:val="af3"/>
    <w:rsid w:val="00B86383"/>
    <w:pPr>
      <w:ind w:firstLine="567"/>
      <w:jc w:val="both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86383"/>
  </w:style>
  <w:style w:type="paragraph" w:styleId="af4">
    <w:name w:val="annotation subject"/>
    <w:basedOn w:val="af2"/>
    <w:next w:val="af2"/>
    <w:link w:val="af5"/>
    <w:rsid w:val="00B86383"/>
    <w:rPr>
      <w:b/>
      <w:bCs/>
    </w:rPr>
  </w:style>
  <w:style w:type="character" w:customStyle="1" w:styleId="af5">
    <w:name w:val="Тема примечания Знак"/>
    <w:basedOn w:val="af3"/>
    <w:link w:val="af4"/>
    <w:rsid w:val="00B86383"/>
    <w:rPr>
      <w:b/>
      <w:bCs/>
    </w:rPr>
  </w:style>
  <w:style w:type="paragraph" w:styleId="af6">
    <w:name w:val="footnote text"/>
    <w:basedOn w:val="a"/>
    <w:link w:val="af7"/>
    <w:uiPriority w:val="99"/>
    <w:rsid w:val="00B86383"/>
    <w:pPr>
      <w:ind w:firstLine="567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B86383"/>
  </w:style>
  <w:style w:type="character" w:styleId="af8">
    <w:name w:val="footnote reference"/>
    <w:basedOn w:val="a0"/>
    <w:uiPriority w:val="99"/>
    <w:rsid w:val="00B86383"/>
    <w:rPr>
      <w:vertAlign w:val="superscript"/>
    </w:rPr>
  </w:style>
  <w:style w:type="paragraph" w:customStyle="1" w:styleId="10">
    <w:name w:val="Обычный1"/>
    <w:rsid w:val="00B86383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23">
    <w:name w:val="Body Text Indent 2"/>
    <w:basedOn w:val="a"/>
    <w:link w:val="24"/>
    <w:rsid w:val="00FE3C0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3C07"/>
    <w:rPr>
      <w:sz w:val="24"/>
      <w:szCs w:val="24"/>
    </w:rPr>
  </w:style>
  <w:style w:type="paragraph" w:styleId="3">
    <w:name w:val="Body Text Indent 3"/>
    <w:basedOn w:val="a"/>
    <w:link w:val="30"/>
    <w:rsid w:val="00224F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4FCE"/>
    <w:rPr>
      <w:sz w:val="16"/>
      <w:szCs w:val="16"/>
    </w:rPr>
  </w:style>
  <w:style w:type="character" w:styleId="af9">
    <w:name w:val="Hyperlink"/>
    <w:basedOn w:val="a0"/>
    <w:uiPriority w:val="99"/>
    <w:rsid w:val="00554D93"/>
    <w:rPr>
      <w:color w:val="0000FF" w:themeColor="hyperlink"/>
      <w:u w:val="single"/>
    </w:rPr>
  </w:style>
  <w:style w:type="character" w:customStyle="1" w:styleId="a4">
    <w:name w:val="Нижний колонтитул Знак"/>
    <w:basedOn w:val="a0"/>
    <w:link w:val="a3"/>
    <w:uiPriority w:val="99"/>
    <w:rsid w:val="00860BD7"/>
    <w:rPr>
      <w:sz w:val="24"/>
      <w:szCs w:val="24"/>
    </w:rPr>
  </w:style>
  <w:style w:type="paragraph" w:styleId="afa">
    <w:name w:val="Normal (Web)"/>
    <w:basedOn w:val="a"/>
    <w:uiPriority w:val="99"/>
    <w:unhideWhenUsed/>
    <w:rsid w:val="00420F06"/>
    <w:pPr>
      <w:widowControl/>
      <w:autoSpaceDE/>
      <w:autoSpaceDN/>
      <w:adjustRightInd/>
      <w:spacing w:before="100" w:beforeAutospacing="1" w:after="100" w:afterAutospacing="1"/>
    </w:pPr>
  </w:style>
  <w:style w:type="paragraph" w:styleId="afb">
    <w:name w:val="Title"/>
    <w:basedOn w:val="a"/>
    <w:link w:val="afc"/>
    <w:qFormat/>
    <w:rsid w:val="00AC418B"/>
    <w:pPr>
      <w:widowControl/>
      <w:autoSpaceDE/>
      <w:autoSpaceDN/>
      <w:adjustRightInd/>
      <w:jc w:val="center"/>
    </w:pPr>
    <w:rPr>
      <w:b/>
      <w:bCs/>
      <w:sz w:val="28"/>
    </w:rPr>
  </w:style>
  <w:style w:type="character" w:customStyle="1" w:styleId="afc">
    <w:name w:val="Название Знак"/>
    <w:basedOn w:val="a0"/>
    <w:link w:val="afb"/>
    <w:rsid w:val="00AC418B"/>
    <w:rPr>
      <w:b/>
      <w:bCs/>
      <w:sz w:val="28"/>
      <w:szCs w:val="24"/>
    </w:rPr>
  </w:style>
  <w:style w:type="character" w:styleId="afd">
    <w:name w:val="FollowedHyperlink"/>
    <w:basedOn w:val="a0"/>
    <w:rsid w:val="00D301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www.methodolog.ru/books/methodology.pdf" TargetMode="External"/><Relationship Id="rId26" Type="http://schemas.openxmlformats.org/officeDocument/2006/relationships/hyperlink" Target="http://www.sgau.ru/files/pages/43970/1599038476_&#1052;&#1077;&#1090;&#1086;&#1076;&#1080;&#1095;&#1082;&#1072;%20&#1053;&#1048;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9461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hyperlink" Target="https://urait.ru/bcode/451518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s://znanium.com/catalog/product/105329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hyperlink" Target="https://e.lanbook.com/book/104861" TargetMode="Externa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hyperlink" Target="https://urait.ru/bcode/450467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magtu.informsystema.ru/uploader/fileUpload?name=366.pdf&amp;show=dcatalogues/1/1079145/366.pdf&amp;view=true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hyperlink" Target="https://www.studentlibrary.ru/book/ISBN9785930933928.html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4C28E32-02A6-4A5A-A07A-C2ACEA2257D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4785</Words>
  <Characters>27280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32001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Пивоварова Е.А.</cp:lastModifiedBy>
  <cp:revision>2</cp:revision>
  <cp:lastPrinted>2014-10-22T11:00:00Z</cp:lastPrinted>
  <dcterms:created xsi:type="dcterms:W3CDTF">2020-11-27T07:18:00Z</dcterms:created>
  <dcterms:modified xsi:type="dcterms:W3CDTF">2020-11-27T07:18:00Z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