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83" w:rsidRPr="00372183" w:rsidRDefault="00372183" w:rsidP="00372183">
      <w:pPr>
        <w:suppressAutoHyphens/>
        <w:rPr>
          <w:rFonts w:ascii="Times New Roman" w:eastAsia="SimSun" w:hAnsi="Times New Roman" w:cs="Times New Roman"/>
          <w:bCs/>
          <w:kern w:val="1"/>
          <w:szCs w:val="16"/>
          <w:lang w:val="en-US" w:eastAsia="hi-IN" w:bidi="hi-IN"/>
        </w:rPr>
      </w:pPr>
    </w:p>
    <w:p w:rsidR="00372183" w:rsidRPr="00372183" w:rsidRDefault="005B4D02" w:rsidP="00372183">
      <w:pPr>
        <w:suppressAutoHyphens/>
        <w:jc w:val="center"/>
        <w:rPr>
          <w:rFonts w:ascii="Times New Roman" w:eastAsia="SimSun" w:hAnsi="Times New Roman" w:cs="Times New Roman"/>
          <w:bCs/>
          <w:kern w:val="1"/>
          <w:szCs w:val="16"/>
          <w:lang w:val="en-US" w:eastAsia="hi-IN" w:bidi="hi-IN"/>
        </w:rPr>
      </w:pPr>
      <w:r>
        <w:rPr>
          <w:rFonts w:ascii="Times New Roman" w:eastAsia="SimSun" w:hAnsi="Times New Roman" w:cs="Times New Roman"/>
          <w:bCs/>
          <w:noProof/>
          <w:kern w:val="1"/>
          <w:szCs w:val="16"/>
        </w:rPr>
        <w:drawing>
          <wp:inline distT="0" distB="0" distL="0" distR="0">
            <wp:extent cx="5941695" cy="8132695"/>
            <wp:effectExtent l="0" t="0" r="1905" b="1905"/>
            <wp:docPr id="3" name="Рисунок 3" descr="C:\Users\Любовь\Desktop\РП 2016-2017\ИПОб-3 Агашева\Титулы\ИЛ_1_ИПОб-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РП 2016-2017\ИПОб-3 Агашева\Титулы\ИЛ_1_ИПОб-16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83" w:rsidRPr="00372183" w:rsidRDefault="00372183" w:rsidP="00372183">
      <w:pPr>
        <w:suppressAutoHyphens/>
        <w:jc w:val="center"/>
        <w:rPr>
          <w:rFonts w:ascii="Times New Roman" w:eastAsia="SimSun" w:hAnsi="Times New Roman" w:cs="Times New Roman"/>
          <w:bCs/>
          <w:kern w:val="1"/>
          <w:szCs w:val="16"/>
          <w:lang w:val="en-US" w:eastAsia="hi-IN" w:bidi="hi-IN"/>
        </w:rPr>
      </w:pPr>
    </w:p>
    <w:p w:rsidR="006A147C" w:rsidRDefault="005B4D02" w:rsidP="00372183">
      <w:pPr>
        <w:pageBreakBefore/>
        <w:widowControl w:val="0"/>
        <w:suppressAutoHyphens/>
        <w:spacing w:after="200"/>
        <w:jc w:val="center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noProof/>
          <w:kern w:val="1"/>
        </w:rPr>
        <w:lastRenderedPageBreak/>
        <w:drawing>
          <wp:inline distT="0" distB="0" distL="0" distR="0">
            <wp:extent cx="5941695" cy="8132695"/>
            <wp:effectExtent l="0" t="0" r="1905" b="1905"/>
            <wp:docPr id="4" name="Рисунок 4" descr="C:\Users\Любовь\Desktop\РП 2016-2017\ИПОб-3 Агашева\Титулы\ИЛ_2_ИПОб-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РП 2016-2017\ИПОб-3 Агашева\Титулы\ИЛ_2_ИПОб-16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83" w:rsidRPr="00372183" w:rsidRDefault="000F0651" w:rsidP="005D26BC">
      <w:pPr>
        <w:pageBreakBefore/>
        <w:widowControl w:val="0"/>
        <w:suppressAutoHyphens/>
        <w:spacing w:after="200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bookmarkStart w:id="0" w:name="_Hlk52209073"/>
      <w:r>
        <w:rPr>
          <w:noProof/>
        </w:rPr>
        <w:lastRenderedPageBreak/>
        <w:drawing>
          <wp:inline distT="0" distB="0" distL="0" distR="0">
            <wp:extent cx="5941695" cy="842772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D26BC" w:rsidRPr="00372183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widowControl w:val="0"/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372183" w:rsidRPr="00372183" w:rsidRDefault="00372183" w:rsidP="00372183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szCs w:val="26"/>
        </w:rPr>
      </w:pPr>
      <w:r w:rsidRPr="00372183">
        <w:rPr>
          <w:rFonts w:ascii="Times New Roman" w:eastAsia="MS Gothic" w:hAnsi="Times New Roman" w:cs="Times New Roman"/>
          <w:b/>
          <w:bCs/>
          <w:szCs w:val="26"/>
        </w:rPr>
        <w:lastRenderedPageBreak/>
        <w:t xml:space="preserve">1 Цели </w:t>
      </w:r>
      <w:r w:rsidR="00291925">
        <w:rPr>
          <w:rFonts w:ascii="Times New Roman" w:eastAsia="MS Gothic" w:hAnsi="Times New Roman" w:cs="Times New Roman"/>
          <w:b/>
          <w:bCs/>
          <w:szCs w:val="26"/>
        </w:rPr>
        <w:t>у</w:t>
      </w:r>
      <w:r w:rsidRPr="00372183">
        <w:rPr>
          <w:rFonts w:ascii="Times New Roman" w:eastAsia="SimSun" w:hAnsi="Times New Roman" w:cs="Times New Roman"/>
          <w:b/>
          <w:kern w:val="1"/>
          <w:lang w:eastAsia="hi-IN" w:bidi="hi-IN"/>
        </w:rPr>
        <w:t>чебной практики – инструктивный лагерь</w:t>
      </w:r>
      <w:r w:rsidRPr="00372183">
        <w:rPr>
          <w:rFonts w:ascii="Times New Roman" w:eastAsia="MS Gothic" w:hAnsi="Times New Roman" w:cs="Times New Roman"/>
          <w:b/>
          <w:bCs/>
          <w:szCs w:val="26"/>
        </w:rPr>
        <w:t xml:space="preserve"> </w:t>
      </w:r>
    </w:p>
    <w:p w:rsidR="00372183" w:rsidRPr="00372183" w:rsidRDefault="00372183" w:rsidP="00372183">
      <w:pPr>
        <w:widowControl w:val="0"/>
        <w:suppressAutoHyphens/>
        <w:ind w:left="36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372183">
        <w:rPr>
          <w:rFonts w:ascii="Times New Roman" w:eastAsia="Times New Roman" w:hAnsi="Times New Roman" w:cs="Times New Roman"/>
        </w:rPr>
        <w:t xml:space="preserve">Целями 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>Учебная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практика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– инструктивный лагерь </w:t>
      </w:r>
      <w:r w:rsidRPr="00372183">
        <w:rPr>
          <w:rFonts w:ascii="Times New Roman" w:eastAsia="Times New Roman" w:hAnsi="Times New Roman" w:cs="Times New Roman"/>
        </w:rPr>
        <w:t>по направлению подготовки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44.03.05 Педагогическое образование</w:t>
      </w:r>
      <w:r w:rsidRPr="00372183">
        <w:rPr>
          <w:rFonts w:ascii="Times New Roman" w:eastAsia="Times New Roman" w:hAnsi="Times New Roman" w:cs="Times New Roman"/>
          <w:color w:val="FF0000"/>
        </w:rPr>
        <w:t xml:space="preserve"> </w:t>
      </w:r>
      <w:r w:rsidRPr="00372183">
        <w:rPr>
          <w:rFonts w:ascii="Times New Roman" w:eastAsia="Times New Roman" w:hAnsi="Times New Roman" w:cs="Times New Roman"/>
        </w:rPr>
        <w:t>являются</w:t>
      </w:r>
      <w:r w:rsidRPr="00372183">
        <w:rPr>
          <w:rFonts w:ascii="Times New Roman" w:eastAsia="SimSun" w:hAnsi="Times New Roman" w:cs="Times New Roman"/>
          <w:kern w:val="1"/>
          <w:lang w:eastAsia="hi-IN" w:bidi="hi-IN"/>
        </w:rPr>
        <w:t xml:space="preserve"> приобретение практического опыта организации воспитательной работы с детьми школьного возраста на базе детских оздоровительных центров. </w:t>
      </w:r>
    </w:p>
    <w:p w:rsidR="008372A1" w:rsidRPr="00FD589B" w:rsidRDefault="008372A1" w:rsidP="008372A1">
      <w:pPr>
        <w:keepNext/>
        <w:keepLines/>
        <w:widowControl w:val="0"/>
        <w:spacing w:before="240" w:after="120"/>
        <w:outlineLvl w:val="1"/>
        <w:rPr>
          <w:rFonts w:ascii="Times New Roman" w:eastAsia="MS Gothic" w:hAnsi="Times New Roman" w:cs="Times New Roman"/>
          <w:b/>
          <w:bCs/>
          <w:i/>
          <w:szCs w:val="26"/>
        </w:rPr>
      </w:pPr>
      <w:r w:rsidRPr="00FD589B">
        <w:rPr>
          <w:rFonts w:ascii="Times New Roman" w:eastAsia="MS Gothic" w:hAnsi="Times New Roman" w:cs="Times New Roman"/>
          <w:b/>
          <w:bCs/>
          <w:szCs w:val="26"/>
        </w:rPr>
        <w:t xml:space="preserve">2 Задачи </w:t>
      </w:r>
      <w:r w:rsidR="00291925">
        <w:rPr>
          <w:rFonts w:ascii="Times New Roman" w:eastAsia="MS Gothic" w:hAnsi="Times New Roman" w:cs="Times New Roman"/>
          <w:b/>
          <w:bCs/>
          <w:szCs w:val="26"/>
        </w:rPr>
        <w:t>у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>чебной практики – инструктивный лагерь</w:t>
      </w:r>
    </w:p>
    <w:p w:rsidR="008372A1" w:rsidRPr="00FD589B" w:rsidRDefault="008372A1" w:rsidP="008372A1">
      <w:pPr>
        <w:widowControl w:val="0"/>
        <w:autoSpaceDE w:val="0"/>
        <w:autoSpaceDN w:val="0"/>
        <w:adjustRightInd w:val="0"/>
        <w:ind w:left="42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Задачами </w:t>
      </w:r>
      <w:r w:rsidR="00291925">
        <w:rPr>
          <w:rFonts w:ascii="Times New Roman" w:eastAsia="Times New Roman" w:hAnsi="Times New Roman" w:cs="Times New Roman"/>
        </w:rPr>
        <w:t>у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чебной практики – инструктивный лагерь</w:t>
      </w:r>
      <w:r w:rsidRPr="00FD589B">
        <w:rPr>
          <w:rFonts w:ascii="Times New Roman" w:eastAsia="Times New Roman" w:hAnsi="Times New Roman" w:cs="Times New Roman"/>
        </w:rPr>
        <w:t xml:space="preserve"> являются: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Times New Roman" w:hAnsi="Times New Roman" w:cs="Times New Roman"/>
        </w:rPr>
        <w:t xml:space="preserve">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закрепление, углубление и применение на практике теоретических знаний по психологии и педагогике;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способами целеполагания и навыками составления сценариев воспитательных дел по разным направлениям в масштабах оздоровительного центра и отряда,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овладение умениями пользоваться педагогической, методической литературой, периодическими изданиями при подготовке и проведении воспитательных мероприятий с детьми разного возраста;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овладение  умениями строить диалог с детьми, подростками и другими субъектами воспитательного процесса, в т. ч воспитателями и  родителями, </w:t>
      </w:r>
    </w:p>
    <w:p w:rsidR="008372A1" w:rsidRPr="00FD589B" w:rsidRDefault="008372A1" w:rsidP="008372A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овладение умениями и навыками прогнозировать результаты педагогических взаимодействий и анализировать  полученные результаты проведенных воспитательных дел.</w:t>
      </w:r>
    </w:p>
    <w:p w:rsidR="008372A1" w:rsidRPr="00FD589B" w:rsidRDefault="008372A1" w:rsidP="008372A1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</w:pPr>
      <w:bookmarkStart w:id="1" w:name="_Toc272853273"/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3 Место Учебной практики – инструктивный лагерь в структуре образовательной программы</w:t>
      </w:r>
      <w:r w:rsidRPr="00FD589B">
        <w:rPr>
          <w:rFonts w:ascii="Times New Roman" w:eastAsia="SimSun" w:hAnsi="Times New Roman" w:cs="Times New Roman"/>
          <w:b/>
          <w:bCs/>
          <w:i/>
          <w:iCs/>
          <w:kern w:val="1"/>
          <w:lang w:eastAsia="hi-IN" w:bidi="hi-IN"/>
        </w:rPr>
        <w:t xml:space="preserve">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Для прохождения 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Учебной практики – инструктивный лагерь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необходимы </w:t>
      </w: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знания, умения и владения,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сформированные в результате изучения: «Педагогики», «Психологии», «Возрастная анатомия, физиология и гигиена»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Знания, умения и навыки, полученные при изучении данной дисциплины, будут необходимы для Производственной педагогической практики.</w:t>
      </w:r>
    </w:p>
    <w:p w:rsidR="008372A1" w:rsidRPr="00FD589B" w:rsidRDefault="008372A1" w:rsidP="008372A1">
      <w:pPr>
        <w:keepNext/>
        <w:keepLines/>
        <w:widowControl w:val="0"/>
        <w:suppressAutoHyphens/>
        <w:spacing w:before="200"/>
        <w:outlineLvl w:val="1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4 Место проведения практики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Учебная практика – инструктивный лагерь проводится на базе</w:t>
      </w:r>
      <w:r w:rsidRPr="00FD589B">
        <w:rPr>
          <w:rFonts w:ascii="Times New Roman" w:eastAsia="SimSun" w:hAnsi="Times New Roman" w:cs="Times New Roman"/>
          <w:iCs/>
          <w:kern w:val="1"/>
          <w:lang w:eastAsia="hi-IN" w:bidi="hi-IN"/>
        </w:rPr>
        <w:t xml:space="preserve"> МГТУ.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Способ проведения Учебной практики – инструктивный лагерь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: </w:t>
      </w:r>
      <w:proofErr w:type="gramStart"/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стационарная</w:t>
      </w:r>
      <w:proofErr w:type="gramEnd"/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.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Учебная – инструктивный лагерь практика осуществляется непрерывно. </w:t>
      </w:r>
    </w:p>
    <w:p w:rsidR="008372A1" w:rsidRPr="00FD589B" w:rsidRDefault="008372A1" w:rsidP="008372A1">
      <w:pPr>
        <w:pStyle w:val="1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FD589B">
        <w:rPr>
          <w:rFonts w:ascii="Times New Roman" w:hAnsi="Times New Roman" w:cs="Times New Roman"/>
          <w:sz w:val="24"/>
          <w:szCs w:val="24"/>
        </w:rPr>
        <w:t xml:space="preserve">4 Компетенции обучающегося, формируемые в результате освоения </w:t>
      </w:r>
      <w:r w:rsidRPr="00FD589B">
        <w:rPr>
          <w:rFonts w:ascii="Times New Roman" w:hAnsi="Times New Roman" w:cs="Times New Roman"/>
          <w:sz w:val="24"/>
          <w:szCs w:val="24"/>
        </w:rPr>
        <w:br/>
        <w:t>дисциплины и планируемые результаты обучения</w:t>
      </w:r>
      <w:bookmarkEnd w:id="1"/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>Учебная практика «Инструктивный лагерь» формирует следующие общекультурные и профессиональные компетенции:</w:t>
      </w:r>
      <w:r w:rsidRPr="00FD589B">
        <w:rPr>
          <w:rFonts w:ascii="Arial" w:eastAsia="SimSun" w:hAnsi="Arial" w:cs="Mangal"/>
          <w:kern w:val="1"/>
          <w:sz w:val="20"/>
          <w:lang w:eastAsia="hi-IN" w:bidi="hi-IN"/>
        </w:rPr>
        <w:t xml:space="preserve"> </w:t>
      </w:r>
      <w:r w:rsidRPr="00FD589B">
        <w:rPr>
          <w:rFonts w:ascii="Times New Roman" w:eastAsia="SimSun" w:hAnsi="Times New Roman" w:cs="Times New Roman"/>
          <w:bCs/>
          <w:kern w:val="1"/>
          <w:lang w:eastAsia="hi-IN" w:bidi="hi-IN"/>
        </w:rPr>
        <w:t xml:space="preserve">  </w:t>
      </w: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ind w:firstLine="709"/>
        <w:jc w:val="both"/>
        <w:rPr>
          <w:rFonts w:ascii="Times New Roman" w:eastAsia="SimSun" w:hAnsi="Times New Roman" w:cs="Times New Roman"/>
          <w:bCs/>
          <w:kern w:val="1"/>
          <w:lang w:eastAsia="hi-IN" w:bidi="hi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8"/>
      </w:tblGrid>
      <w:tr w:rsidR="008372A1" w:rsidRPr="00FD589B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 xml:space="preserve">Структурный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 xml:space="preserve">элемент </w:t>
            </w:r>
            <w:r w:rsidRPr="00FD589B">
              <w:rPr>
                <w:rFonts w:ascii="Times New Roman" w:eastAsia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 xml:space="preserve">ОПК-2 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сущность и разновидности социальных, возрастных, психофизических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и индивидуальных особенностей обучающихся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firstLine="12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использовать психолого-педагогические методики изучения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индивидуальных особенностей ребенка;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449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8372A1" w:rsidRPr="00FD589B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проектирования и осуществления обучения, воспитания и развития с учетом индивидуальных особенностей и особых образовательных потребностей обучающихся;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590"/>
              </w:tabs>
              <w:suppressAutoHyphens/>
              <w:spacing w:line="264" w:lineRule="auto"/>
              <w:ind w:left="23" w:hanging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анализа и оценки своего опыта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>обучающихся</w:t>
            </w:r>
            <w:proofErr w:type="gramEnd"/>
            <w:r w:rsidRPr="00FD589B">
              <w:rPr>
                <w:rFonts w:ascii="Times New Roman" w:eastAsia="Times New Roman" w:hAnsi="Times New Roman" w:cs="Times New Roman"/>
                <w:b/>
                <w:iCs/>
              </w:rPr>
              <w:t xml:space="preserve"> в учебной и внеучебной деятельности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деятельности.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8372A1" w:rsidRPr="00FD589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8372A1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практическими навыками использования педагогических технологий  </w:t>
            </w: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понятия «образовательные отношения», «образовательный процесс», «участники образовательных отношений», «участники образовательного процесса»,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названия нормативно-правовых актов, устанавливающих функции, права и обязанности участников образовательных отношений и соответствующие положения указанных документов;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3"/>
              </w:numPr>
              <w:tabs>
                <w:tab w:val="left" w:pos="356"/>
                <w:tab w:val="left" w:pos="590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lastRenderedPageBreak/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:rsidR="008372A1" w:rsidRPr="00FD589B" w:rsidRDefault="008372A1" w:rsidP="00CB6CAC">
            <w:pPr>
              <w:widowControl w:val="0"/>
              <w:tabs>
                <w:tab w:val="left" w:pos="356"/>
                <w:tab w:val="left" w:pos="590"/>
              </w:tabs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отношений;</w:t>
            </w:r>
          </w:p>
          <w:p w:rsidR="008372A1" w:rsidRPr="00FD589B" w:rsidRDefault="008372A1" w:rsidP="00CB6CAC">
            <w:pPr>
              <w:widowControl w:val="0"/>
              <w:numPr>
                <w:ilvl w:val="0"/>
                <w:numId w:val="12"/>
              </w:numPr>
              <w:tabs>
                <w:tab w:val="left" w:pos="165"/>
                <w:tab w:val="left" w:pos="356"/>
              </w:tabs>
              <w:suppressAutoHyphens/>
              <w:adjustRightInd w:val="0"/>
              <w:spacing w:line="264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проектировать процессы взаимодействия с </w:t>
            </w:r>
            <w:proofErr w:type="gramStart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обучающимися</w:t>
            </w:r>
            <w:proofErr w:type="gramEnd"/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 в учебной и внеучебной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:rsidR="008372A1" w:rsidRPr="00FD589B" w:rsidRDefault="008372A1" w:rsidP="00CB6CAC">
            <w:pPr>
              <w:widowControl w:val="0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372A1" w:rsidRPr="00FD589B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tabs>
                <w:tab w:val="left" w:pos="356"/>
                <w:tab w:val="left" w:pos="851"/>
              </w:tabs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опытом взаимодействия с обучающимися, родителями (законными представителями) обучающихся, членами 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8372A1" w:rsidRPr="00FD589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FD589B">
              <w:rPr>
                <w:rFonts w:ascii="Times New Roman" w:eastAsia="Times New Roman" w:hAnsi="Times New Roman" w:cs="Times New Roman"/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372A1" w:rsidRPr="00FD589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особенности использования активных методов и технологий, обеспечивающих развитие у детей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372A1" w:rsidRPr="00FD589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autoSpaceDE w:val="0"/>
              <w:autoSpaceDN w:val="0"/>
              <w:adjustRightInd w:val="0"/>
              <w:spacing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372A1" w:rsidRPr="00FD589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72A1" w:rsidRPr="00FD589B" w:rsidRDefault="008372A1" w:rsidP="00CB6CAC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uppressAutoHyphens/>
              <w:spacing w:after="120" w:line="264" w:lineRule="auto"/>
              <w:ind w:left="306"/>
              <w:jc w:val="both"/>
              <w:rPr>
                <w:rFonts w:ascii="Times New Roman" w:eastAsia="Times New Roman" w:hAnsi="Times New Roman" w:cs="Times New Roman"/>
                <w:i/>
                <w:lang w:bidi="ru-RU"/>
              </w:rPr>
            </w:pPr>
            <w:r w:rsidRPr="00FD589B">
              <w:rPr>
                <w:rFonts w:ascii="Times New Roman" w:eastAsia="Times New Roman" w:hAnsi="Times New Roman" w:cs="Times New Roman"/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:rsidR="008372A1" w:rsidRPr="00FD589B" w:rsidRDefault="008372A1" w:rsidP="008372A1">
      <w:pPr>
        <w:keepNext/>
        <w:widowControl w:val="0"/>
        <w:numPr>
          <w:ilvl w:val="0"/>
          <w:numId w:val="4"/>
        </w:numPr>
        <w:suppressAutoHyphens/>
        <w:spacing w:before="240" w:after="120"/>
        <w:jc w:val="both"/>
        <w:outlineLvl w:val="0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5. Структура и содержание учебная – </w:t>
      </w:r>
      <w:proofErr w:type="gramStart"/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инструктивный</w:t>
      </w:r>
      <w:proofErr w:type="gramEnd"/>
      <w:r w:rsidRPr="00FD589B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 xml:space="preserve"> практики 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Общая трудоемкость практики составляет _</w:t>
      </w:r>
      <w:r>
        <w:rPr>
          <w:rFonts w:ascii="Times New Roman" w:eastAsia="SimSun" w:hAnsi="Times New Roman" w:cs="Times New Roman"/>
          <w:kern w:val="1"/>
          <w:lang w:eastAsia="hi-IN" w:bidi="hi-IN"/>
        </w:rPr>
        <w:t>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_ зачетных единиц,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108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акад. часов, в том числе:</w:t>
      </w:r>
    </w:p>
    <w:p w:rsidR="008372A1" w:rsidRPr="00FD589B" w:rsidRDefault="008372A1" w:rsidP="008372A1">
      <w:pPr>
        <w:widowControl w:val="0"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>– контактная работа _3,7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_ акад. часов;</w:t>
      </w:r>
    </w:p>
    <w:p w:rsidR="00CB4B40" w:rsidRDefault="008372A1" w:rsidP="008372A1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– самостоятельная работа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104,3</w:t>
      </w: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 xml:space="preserve">  акад. часов</w:t>
      </w:r>
      <w:r w:rsidR="00CB4B40">
        <w:rPr>
          <w:rFonts w:ascii="Times New Roman" w:eastAsia="SimSun" w:hAnsi="Times New Roman" w:cs="Times New Roman"/>
          <w:kern w:val="1"/>
          <w:lang w:eastAsia="hi-IN" w:bidi="hi-IN"/>
        </w:rPr>
        <w:t>;</w:t>
      </w:r>
    </w:p>
    <w:p w:rsidR="008372A1" w:rsidRPr="00FD589B" w:rsidRDefault="00CB4B40" w:rsidP="008372A1">
      <w:pPr>
        <w:widowControl w:val="0"/>
        <w:tabs>
          <w:tab w:val="left" w:pos="851"/>
        </w:tabs>
        <w:suppressAutoHyphens/>
        <w:ind w:hanging="15"/>
        <w:jc w:val="both"/>
        <w:rPr>
          <w:rFonts w:ascii="Times New Roman" w:eastAsia="SimSun" w:hAnsi="Times New Roman" w:cs="Times New Roman"/>
          <w:b/>
          <w:bCs/>
          <w:kern w:val="1"/>
          <w:szCs w:val="10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1"/>
          <w:lang w:eastAsia="hi-IN" w:bidi="hi-IN"/>
        </w:rPr>
        <w:t>–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в форме практической подготовки – 108 акад. часов</w:t>
      </w:r>
      <w:r w:rsidR="008372A1" w:rsidRPr="00FD589B">
        <w:rPr>
          <w:rFonts w:ascii="Times New Roman" w:eastAsia="SimSun" w:hAnsi="Times New Roman" w:cs="Times New Roman"/>
          <w:kern w:val="1"/>
          <w:lang w:eastAsia="hi-IN" w:bidi="hi-IN"/>
        </w:rPr>
        <w:t>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2539"/>
        <w:gridCol w:w="4032"/>
        <w:gridCol w:w="2294"/>
      </w:tblGrid>
      <w:tr w:rsidR="008372A1" w:rsidRPr="00FD589B" w:rsidTr="00CB6CAC">
        <w:trPr>
          <w:trHeight w:val="888"/>
          <w:tblHeader/>
        </w:trPr>
        <w:tc>
          <w:tcPr>
            <w:tcW w:w="293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№</w:t>
            </w:r>
          </w:p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proofErr w:type="gramStart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</w:t>
            </w:r>
            <w:proofErr w:type="gramEnd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/п</w:t>
            </w:r>
          </w:p>
        </w:tc>
        <w:tc>
          <w:tcPr>
            <w:tcW w:w="1348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Разделы (этапы) и содержание практики</w:t>
            </w:r>
          </w:p>
        </w:tc>
        <w:tc>
          <w:tcPr>
            <w:tcW w:w="2141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Виды работ на практике,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включая самостоятельную работу студентов</w:t>
            </w:r>
          </w:p>
        </w:tc>
        <w:tc>
          <w:tcPr>
            <w:tcW w:w="1218" w:type="pct"/>
            <w:vAlign w:val="center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Код и структурный элемент компетенции</w:t>
            </w: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jc w:val="both"/>
              <w:rPr>
                <w:rFonts w:ascii="Times New Roman" w:eastAsia="Calibri" w:hAnsi="Times New Roman" w:cs="Courier New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proofErr w:type="gramEnd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Подготовка </w:t>
            </w: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>и проведение массового и отрядного дела в условиях детского оздоровительного центра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2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ind w:left="45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1.Нормативно-правовые и психолого-педагогические основы деятельности  вожатого в условиях </w:t>
            </w:r>
            <w:proofErr w:type="gramStart"/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ДОЦ</w:t>
            </w:r>
            <w:proofErr w:type="gramEnd"/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Смена и логика её развития.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tabs>
                <w:tab w:val="left" w:pos="435"/>
              </w:tabs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3.Технология  организация отрядного воспитательного  дела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5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tabs>
                <w:tab w:val="left" w:pos="0"/>
              </w:tabs>
              <w:ind w:left="74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Cs/>
                <w:szCs w:val="22"/>
                <w:lang w:eastAsia="en-US"/>
              </w:rPr>
              <w:t xml:space="preserve">4. </w:t>
            </w:r>
            <w:r w:rsidRPr="00FD589B">
              <w:rPr>
                <w:rFonts w:ascii="Times New Roman" w:eastAsia="Calibri" w:hAnsi="Times New Roman" w:cs="Times New Roman"/>
                <w:bCs/>
                <w:lang w:eastAsia="en-US"/>
              </w:rPr>
              <w:t>Технология организация массового воспитательного дела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Изучение спецкурса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6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widowControl w:val="0"/>
              <w:tabs>
                <w:tab w:val="left" w:pos="102"/>
              </w:tabs>
              <w:ind w:left="102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proofErr w:type="gramEnd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. Аналитическая деятельность работы вожатого в </w:t>
            </w:r>
            <w:proofErr w:type="gramStart"/>
            <w:r w:rsidRPr="00FD58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ДОЦ</w:t>
            </w:r>
            <w:proofErr w:type="gramEnd"/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7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1.</w:t>
            </w:r>
            <w:r w:rsidRPr="00FD589B">
              <w:rPr>
                <w:rFonts w:ascii="Arial" w:eastAsia="SimSun" w:hAnsi="Arial" w:cs="Mangal"/>
                <w:b/>
                <w:kern w:val="1"/>
                <w:lang w:eastAsia="hi-IN" w:bidi="hi-IN"/>
              </w:rPr>
              <w:t xml:space="preserve"> </w:t>
            </w:r>
            <w:r w:rsidRPr="00FD589B">
              <w:rPr>
                <w:rFonts w:ascii="Times New Roman" w:eastAsia="Times New Roman" w:hAnsi="Times New Roman" w:cs="Times New Roman"/>
              </w:rPr>
              <w:t>Анализ деятельности вожатого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  <w:tr w:rsidR="008372A1" w:rsidRPr="00FD589B" w:rsidTr="00CB6CAC">
        <w:tc>
          <w:tcPr>
            <w:tcW w:w="293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8</w:t>
            </w:r>
          </w:p>
        </w:tc>
        <w:tc>
          <w:tcPr>
            <w:tcW w:w="1348" w:type="pct"/>
          </w:tcPr>
          <w:p w:rsidR="008372A1" w:rsidRPr="00FD589B" w:rsidRDefault="008372A1" w:rsidP="00CB6CA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D589B">
              <w:rPr>
                <w:rFonts w:ascii="Times New Roman" w:eastAsia="Times New Roman" w:hAnsi="Times New Roman" w:cs="Times New Roman"/>
              </w:rPr>
              <w:t>2. Оформительский практикум</w:t>
            </w:r>
          </w:p>
        </w:tc>
        <w:tc>
          <w:tcPr>
            <w:tcW w:w="2141" w:type="pct"/>
          </w:tcPr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Сбор, обработка и систематизация фактического и литературного материала. Защита индивидуального задания</w:t>
            </w:r>
          </w:p>
        </w:tc>
        <w:tc>
          <w:tcPr>
            <w:tcW w:w="1218" w:type="pct"/>
          </w:tcPr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ОПК-2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ПК-3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ind w:right="-8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ПК-6-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  <w:p w:rsidR="008372A1" w:rsidRPr="00FD589B" w:rsidRDefault="008372A1" w:rsidP="00CB6CAC">
            <w:pPr>
              <w:widowControl w:val="0"/>
              <w:suppressAutoHyphens/>
              <w:ind w:right="-8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FD589B">
              <w:rPr>
                <w:rFonts w:ascii="Times New Roman" w:eastAsia="Times New Roman" w:hAnsi="Times New Roman" w:cs="Times New Roman"/>
                <w:i/>
              </w:rPr>
              <w:t xml:space="preserve">ПК-7 – </w:t>
            </w:r>
            <w:proofErr w:type="spellStart"/>
            <w:r w:rsidRPr="00FD589B">
              <w:rPr>
                <w:rFonts w:ascii="Times New Roman" w:eastAsia="Times New Roman" w:hAnsi="Times New Roman" w:cs="Times New Roman"/>
                <w:i/>
              </w:rPr>
              <w:t>зув</w:t>
            </w:r>
            <w:proofErr w:type="spellEnd"/>
          </w:p>
        </w:tc>
      </w:tr>
    </w:tbl>
    <w:p w:rsidR="008372A1" w:rsidRPr="00FD589B" w:rsidRDefault="008372A1" w:rsidP="008372A1">
      <w:pPr>
        <w:widowControl w:val="0"/>
        <w:suppressAutoHyphens/>
        <w:rPr>
          <w:rFonts w:ascii="Arial" w:eastAsia="SimSun" w:hAnsi="Arial" w:cs="Mangal"/>
          <w:kern w:val="1"/>
          <w:sz w:val="20"/>
          <w:lang w:eastAsia="hi-IN" w:bidi="hi-IN"/>
        </w:rPr>
      </w:pP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b/>
          <w:kern w:val="2"/>
          <w:lang w:eastAsia="hi-IN" w:bidi="hi-IN"/>
        </w:rPr>
        <w:t xml:space="preserve">7 Оценочные средства для проведения промежуточной аттестации по </w:t>
      </w:r>
      <w:r w:rsidRPr="00FD589B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учебной практике – инструктивный </w:t>
      </w:r>
      <w:r w:rsidRPr="00FD589B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лагерь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 xml:space="preserve">Обязательной формой отчетности студента-практиканта является письменный отчет. 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Содержание отчета должно включать следующие разделы: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6"/>
        </w:rPr>
      </w:pPr>
      <w:r w:rsidRPr="00FD589B">
        <w:rPr>
          <w:rFonts w:ascii="Times New Roman" w:eastAsia="Times New Roman" w:hAnsi="Times New Roman" w:cs="Times New Roman"/>
          <w:spacing w:val="-1"/>
        </w:rPr>
        <w:t>план-сетку мероприятий на одну смену.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0"/>
        </w:rPr>
      </w:pPr>
      <w:r w:rsidRPr="00FD589B">
        <w:rPr>
          <w:rFonts w:ascii="Times New Roman" w:eastAsia="Times New Roman" w:hAnsi="Times New Roman" w:cs="Times New Roman"/>
        </w:rPr>
        <w:t>картотеку игр для детей, подростков и молодежи.</w:t>
      </w:r>
    </w:p>
    <w:p w:rsidR="008372A1" w:rsidRPr="00FD589B" w:rsidRDefault="008372A1" w:rsidP="008372A1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suppressAutoHyphens/>
        <w:autoSpaceDE w:val="0"/>
        <w:autoSpaceDN w:val="0"/>
        <w:adjustRightInd w:val="0"/>
        <w:spacing w:line="322" w:lineRule="exact"/>
        <w:rPr>
          <w:rFonts w:ascii="Times New Roman" w:eastAsia="Times New Roman" w:hAnsi="Times New Roman" w:cs="Times New Roman"/>
          <w:spacing w:val="-11"/>
        </w:rPr>
      </w:pPr>
      <w:r w:rsidRPr="00FD589B">
        <w:rPr>
          <w:rFonts w:ascii="Times New Roman" w:eastAsia="Times New Roman" w:hAnsi="Times New Roman" w:cs="Times New Roman"/>
        </w:rPr>
        <w:lastRenderedPageBreak/>
        <w:t>конспект одного отрядного мероприятия.</w:t>
      </w:r>
    </w:p>
    <w:p w:rsidR="008372A1" w:rsidRPr="00FD589B" w:rsidRDefault="008372A1" w:rsidP="008372A1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D589B">
        <w:rPr>
          <w:rFonts w:ascii="Times New Roman" w:eastAsia="SimSun" w:hAnsi="Times New Roman" w:cs="Times New Roman"/>
          <w:kern w:val="2"/>
          <w:lang w:eastAsia="hi-IN" w:bidi="hi-IN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372A1" w:rsidRPr="00FD589B" w:rsidRDefault="008372A1" w:rsidP="008372A1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Индивидуальное задание на практику:</w:t>
      </w:r>
    </w:p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Цель прохождения практики: </w:t>
      </w:r>
      <w:bookmarkStart w:id="2" w:name="_Toc417639394"/>
      <w:bookmarkStart w:id="3" w:name="_Toc445380630"/>
    </w:p>
    <w:bookmarkEnd w:id="2"/>
    <w:bookmarkEnd w:id="3"/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C00000"/>
          <w:highlight w:val="yellow"/>
        </w:rPr>
      </w:pPr>
      <w:r w:rsidRPr="00FD589B">
        <w:rPr>
          <w:rFonts w:ascii="Times New Roman" w:eastAsia="Calibri" w:hAnsi="Times New Roman" w:cs="Times New Roman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:rsidR="008372A1" w:rsidRPr="00FD589B" w:rsidRDefault="008372A1" w:rsidP="008372A1">
      <w:pPr>
        <w:widowControl w:val="0"/>
        <w:tabs>
          <w:tab w:val="left" w:pos="1134"/>
        </w:tabs>
        <w:spacing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FD589B">
        <w:rPr>
          <w:rFonts w:ascii="Times New Roman" w:eastAsia="Times New Roman" w:hAnsi="Times New Roman" w:cs="Times New Roman"/>
          <w:bCs/>
        </w:rPr>
        <w:t xml:space="preserve">Задачи практики: 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before="41" w:line="276" w:lineRule="auto"/>
        <w:ind w:left="0" w:right="-1" w:firstLine="709"/>
        <w:rPr>
          <w:rFonts w:ascii="Times New Roman" w:eastAsia="Times New Roman" w:hAnsi="Times New Roman" w:cs="Times New Roman"/>
        </w:rPr>
      </w:pPr>
      <w:bookmarkStart w:id="4" w:name="_Toc417639400"/>
      <w:bookmarkStart w:id="5" w:name="_Toc445380635"/>
      <w:r w:rsidRPr="00FD589B">
        <w:rPr>
          <w:rFonts w:ascii="Times New Roman" w:eastAsia="Times New Roman" w:hAnsi="Times New Roman" w:cs="Times New Roman"/>
        </w:rPr>
        <w:t>углубление и закрепление теоретических знаний;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и навыков по организации жизнедеятельности детей в условиях загородного оздоровительного</w:t>
      </w:r>
      <w:r w:rsidRPr="00FD589B">
        <w:rPr>
          <w:rFonts w:ascii="Times New Roman" w:eastAsia="Times New Roman" w:hAnsi="Times New Roman" w:cs="Times New Roman"/>
          <w:spacing w:val="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лагеря;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80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FD589B">
        <w:rPr>
          <w:rFonts w:ascii="Times New Roman" w:eastAsia="Times New Roman" w:hAnsi="Times New Roman" w:cs="Times New Roman"/>
          <w:spacing w:val="-7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т.п.);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  <w:tab w:val="left" w:pos="1670"/>
        </w:tabs>
        <w:suppressAutoHyphens/>
        <w:autoSpaceDE w:val="0"/>
        <w:autoSpaceDN w:val="0"/>
        <w:spacing w:line="237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толерантного восприятия социальных, культурных психофизиологических и личностных различий детей и</w:t>
      </w:r>
      <w:r w:rsidRPr="00FD589B">
        <w:rPr>
          <w:rFonts w:ascii="Times New Roman" w:eastAsia="Times New Roman" w:hAnsi="Times New Roman" w:cs="Times New Roman"/>
          <w:spacing w:val="-8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взрослых;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FD589B">
        <w:rPr>
          <w:rFonts w:ascii="Times New Roman" w:eastAsia="Times New Roman" w:hAnsi="Times New Roman" w:cs="Times New Roman"/>
          <w:spacing w:val="-20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ОВЗ;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6" w:lineRule="auto"/>
        <w:ind w:left="0" w:right="-1" w:firstLine="709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умений самостоятельно выявлять, анализировать и разрешать проблемные педагогические ситуации;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овладение умениями работать в</w:t>
      </w:r>
      <w:r w:rsidRPr="00FD589B">
        <w:rPr>
          <w:rFonts w:ascii="Times New Roman" w:eastAsia="Times New Roman" w:hAnsi="Times New Roman" w:cs="Times New Roman"/>
          <w:spacing w:val="5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команде;</w:t>
      </w:r>
    </w:p>
    <w:p w:rsidR="008372A1" w:rsidRPr="00FD589B" w:rsidRDefault="008372A1" w:rsidP="008372A1">
      <w:pPr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spacing w:line="275" w:lineRule="exact"/>
        <w:ind w:left="0" w:right="-1" w:firstLine="709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развитие аналитико-рефлексивных, коммуникативных, организаторских, проектных, диагностических и прикладных</w:t>
      </w:r>
      <w:r w:rsidRPr="00FD589B">
        <w:rPr>
          <w:rFonts w:ascii="Times New Roman" w:eastAsia="Times New Roman" w:hAnsi="Times New Roman" w:cs="Times New Roman"/>
          <w:spacing w:val="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>умений.</w:t>
      </w:r>
    </w:p>
    <w:bookmarkEnd w:id="4"/>
    <w:bookmarkEnd w:id="5"/>
    <w:p w:rsidR="008372A1" w:rsidRPr="00FD589B" w:rsidRDefault="008372A1" w:rsidP="008372A1">
      <w:pPr>
        <w:shd w:val="clear" w:color="auto" w:fill="FFFFFF"/>
        <w:tabs>
          <w:tab w:val="left" w:pos="709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highlight w:val="yellow"/>
        </w:rPr>
      </w:pPr>
    </w:p>
    <w:p w:rsidR="008372A1" w:rsidRPr="00FD589B" w:rsidRDefault="008372A1" w:rsidP="008372A1">
      <w:pPr>
        <w:shd w:val="clear" w:color="auto" w:fill="FFFFFF"/>
        <w:tabs>
          <w:tab w:val="left" w:pos="851"/>
          <w:tab w:val="left" w:pos="1134"/>
        </w:tabs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</w:rPr>
        <w:t>В</w:t>
      </w:r>
      <w:r w:rsidRPr="00FD589B">
        <w:rPr>
          <w:rFonts w:ascii="Times New Roman" w:eastAsia="Times New Roman" w:hAnsi="Times New Roman" w:cs="Times New Roman"/>
          <w:bCs/>
        </w:rPr>
        <w:t xml:space="preserve">опросы, подлежащие изучению: 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D589B">
        <w:rPr>
          <w:rFonts w:ascii="Times New Roman" w:eastAsia="Times New Roman" w:hAnsi="Times New Roman" w:cs="Times New Roman"/>
          <w:lang w:bidi="ru-RU"/>
        </w:rPr>
        <w:t xml:space="preserve">Подготовить портфолио с нормативно-правовыми и методическими материалами, включая методические разработки отрядных и </w:t>
      </w:r>
      <w:proofErr w:type="spellStart"/>
      <w:r w:rsidRPr="00FD589B">
        <w:rPr>
          <w:rFonts w:ascii="Times New Roman" w:eastAsia="Times New Roman" w:hAnsi="Times New Roman" w:cs="Times New Roman"/>
          <w:lang w:bidi="ru-RU"/>
        </w:rPr>
        <w:t>общелагерных</w:t>
      </w:r>
      <w:proofErr w:type="spellEnd"/>
      <w:r w:rsidRPr="00FD589B">
        <w:rPr>
          <w:rFonts w:ascii="Times New Roman" w:eastAsia="Times New Roman" w:hAnsi="Times New Roman" w:cs="Times New Roman"/>
          <w:lang w:bidi="ru-RU"/>
        </w:rPr>
        <w:t xml:space="preserve"> дел, игр для разных возрастов и периодов смены, диагностических методик для определения уровня развития детского коллектива.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r w:rsidRPr="00FD589B">
        <w:rPr>
          <w:rFonts w:ascii="Times New Roman" w:eastAsia="Times New Roman" w:hAnsi="Times New Roman" w:cs="Times New Roman"/>
          <w:lang w:bidi="ru-RU"/>
        </w:rPr>
        <w:t>Подготовить программу, примерный план отрядной работы в смену.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  <w:lang w:bidi="ru-RU"/>
        </w:rPr>
      </w:pPr>
      <w:r w:rsidRPr="00FD589B">
        <w:rPr>
          <w:rFonts w:ascii="Times New Roman" w:eastAsia="Times New Roman" w:hAnsi="Times New Roman" w:cs="Times New Roman"/>
          <w:spacing w:val="4"/>
          <w:lang w:bidi="ru-RU"/>
        </w:rPr>
        <w:t>Оформить программу отрядной работы и план-сетку.</w:t>
      </w:r>
    </w:p>
    <w:p w:rsidR="008372A1" w:rsidRPr="00FD589B" w:rsidRDefault="008372A1" w:rsidP="008372A1">
      <w:pPr>
        <w:widowControl w:val="0"/>
        <w:numPr>
          <w:ilvl w:val="0"/>
          <w:numId w:val="6"/>
        </w:numPr>
        <w:tabs>
          <w:tab w:val="clear" w:pos="1647"/>
          <w:tab w:val="num" w:pos="851"/>
          <w:tab w:val="num" w:pos="1276"/>
        </w:tabs>
        <w:suppressAutoHyphens/>
        <w:spacing w:line="264" w:lineRule="auto"/>
        <w:ind w:left="0" w:firstLine="709"/>
        <w:jc w:val="both"/>
        <w:rPr>
          <w:rFonts w:ascii="Times New Roman" w:eastAsia="Times New Roman" w:hAnsi="Times New Roman" w:cs="Times New Roman"/>
          <w:spacing w:val="4"/>
        </w:rPr>
      </w:pPr>
      <w:proofErr w:type="gramStart"/>
      <w:r w:rsidRPr="00FD589B">
        <w:rPr>
          <w:rFonts w:ascii="Times New Roman" w:eastAsia="Times New Roman" w:hAnsi="Times New Roman" w:cs="Times New Roman"/>
          <w:spacing w:val="4"/>
          <w:lang w:bidi="ru-RU"/>
        </w:rPr>
        <w:t>Предоставить отчет</w:t>
      </w:r>
      <w:proofErr w:type="gramEnd"/>
      <w:r w:rsidRPr="00FD589B">
        <w:rPr>
          <w:rFonts w:ascii="Times New Roman" w:eastAsia="Times New Roman" w:hAnsi="Times New Roman" w:cs="Times New Roman"/>
          <w:spacing w:val="4"/>
          <w:lang w:bidi="ru-RU"/>
        </w:rPr>
        <w:t xml:space="preserve"> по практике, который должен содержать весь перечень документов, указанных в программе практики.</w:t>
      </w:r>
    </w:p>
    <w:p w:rsidR="008372A1" w:rsidRPr="00FD589B" w:rsidRDefault="008372A1" w:rsidP="008372A1">
      <w:pPr>
        <w:widowControl w:val="0"/>
        <w:jc w:val="both"/>
        <w:rPr>
          <w:rFonts w:ascii="Times New Roman" w:eastAsia="Times New Roman" w:hAnsi="Times New Roman" w:cs="Times New Roman"/>
          <w:b/>
          <w:i/>
          <w:color w:val="C00000"/>
          <w:highlight w:val="yellow"/>
        </w:rPr>
      </w:pPr>
    </w:p>
    <w:p w:rsidR="008372A1" w:rsidRPr="00FD589B" w:rsidRDefault="008372A1" w:rsidP="008372A1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FD589B">
        <w:rPr>
          <w:rFonts w:ascii="Times New Roman" w:eastAsia="Times New Roman" w:hAnsi="Times New Roman" w:cs="Times New Roman"/>
          <w:b/>
        </w:rPr>
        <w:t>Показатели и критерии оценивания: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«отлично»</w:t>
      </w:r>
      <w:r w:rsidRPr="00FD589B">
        <w:rPr>
          <w:rFonts w:ascii="Times New Roman" w:eastAsia="Times New Roman" w:hAnsi="Times New Roman" w:cs="Times New Roman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требованиям к оформлению.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«хорошо»</w:t>
      </w:r>
      <w:r w:rsidRPr="00FD589B">
        <w:rPr>
          <w:rFonts w:ascii="Times New Roman" w:eastAsia="Times New Roman" w:hAnsi="Times New Roman" w:cs="Times New Roman"/>
        </w:rPr>
        <w:t xml:space="preserve"> (4 балла) – обучающийся представляет отчет, в котором </w:t>
      </w:r>
      <w:r w:rsidRPr="00FD589B">
        <w:rPr>
          <w:rFonts w:ascii="Times New Roman" w:eastAsia="Times New Roman" w:hAnsi="Times New Roman" w:cs="Times New Roman"/>
        </w:rPr>
        <w:lastRenderedPageBreak/>
        <w:t xml:space="preserve">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выводы. Отчет в основном соответствует предъявляемым требованиям к оформлению.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обучающийся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на доработку, и условно допускается до публичной защиты. </w:t>
      </w:r>
    </w:p>
    <w:p w:rsidR="008372A1" w:rsidRPr="00FD589B" w:rsidRDefault="008372A1" w:rsidP="008372A1">
      <w:pPr>
        <w:widowControl w:val="0"/>
        <w:spacing w:line="264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На публичной защите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обучающийся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372A1" w:rsidRPr="00FD589B" w:rsidRDefault="008372A1" w:rsidP="008372A1">
      <w:pPr>
        <w:widowControl w:val="0"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</w:rPr>
      </w:pPr>
      <w:r w:rsidRPr="00FD589B">
        <w:rPr>
          <w:rFonts w:ascii="Times New Roman" w:eastAsia="Times New Roman" w:hAnsi="Times New Roman" w:cs="Times New Roman"/>
        </w:rPr>
        <w:t xml:space="preserve">– на оценку </w:t>
      </w:r>
      <w:r w:rsidRPr="00FD589B">
        <w:rPr>
          <w:rFonts w:ascii="Times New Roman" w:eastAsia="Times New Roman" w:hAnsi="Times New Roman" w:cs="Times New Roman"/>
          <w:b/>
        </w:rPr>
        <w:t>«неудовлетворительно»</w:t>
      </w:r>
      <w:r w:rsidRPr="00FD589B">
        <w:rPr>
          <w:rFonts w:ascii="Times New Roman" w:eastAsia="Times New Roman" w:hAnsi="Times New Roman" w:cs="Times New Roman"/>
        </w:rPr>
        <w:t xml:space="preserve"> (1 балл) – обучающийся представляет отчет, в котором</w:t>
      </w:r>
      <w:r w:rsidRPr="00FD589B">
        <w:rPr>
          <w:rFonts w:ascii="Arial" w:eastAsia="Times New Roman" w:hAnsi="Arial" w:cs="Arial"/>
          <w:sz w:val="21"/>
          <w:szCs w:val="21"/>
        </w:rPr>
        <w:t xml:space="preserve"> </w:t>
      </w:r>
      <w:r w:rsidRPr="00FD589B">
        <w:rPr>
          <w:rFonts w:ascii="Times New Roman" w:eastAsia="Times New Roman" w:hAnsi="Times New Roman" w:cs="Times New Roman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FD589B">
        <w:rPr>
          <w:rFonts w:ascii="Times New Roman" w:eastAsia="Times New Roman" w:hAnsi="Times New Roman" w:cs="Times New Roman"/>
        </w:rPr>
        <w:t>обучающемуся</w:t>
      </w:r>
      <w:proofErr w:type="gramEnd"/>
      <w:r w:rsidRPr="00FD589B">
        <w:rPr>
          <w:rFonts w:ascii="Times New Roman" w:eastAsia="Times New Roman" w:hAnsi="Times New Roman" w:cs="Times New Roman"/>
        </w:rPr>
        <w:t xml:space="preserve"> на доработку, и не допускается до публичной защиты.</w:t>
      </w:r>
    </w:p>
    <w:p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SimSun" w:hAnsi="Times New Roman" w:cs="Times New Roman"/>
          <w:b/>
          <w:bCs/>
          <w:iCs/>
          <w:spacing w:val="-4"/>
          <w:kern w:val="1"/>
          <w:szCs w:val="12"/>
          <w:lang w:eastAsia="hi-IN" w:bidi="hi-IN"/>
        </w:rPr>
      </w:pPr>
    </w:p>
    <w:p w:rsidR="00372183" w:rsidRPr="00372183" w:rsidRDefault="00372183" w:rsidP="00372183">
      <w:pPr>
        <w:widowControl w:val="0"/>
        <w:tabs>
          <w:tab w:val="left" w:pos="851"/>
        </w:tabs>
        <w:suppressAutoHyphens/>
        <w:jc w:val="both"/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</w:pPr>
      <w:r w:rsidRPr="00372183">
        <w:rPr>
          <w:rFonts w:ascii="Times New Roman" w:eastAsia="Arial" w:hAnsi="Times New Roman" w:cs="Times New Roman"/>
          <w:b/>
          <w:bCs/>
          <w:iCs/>
          <w:kern w:val="1"/>
          <w:szCs w:val="10"/>
          <w:lang w:eastAsia="ar-SA"/>
        </w:rPr>
        <w:t xml:space="preserve">8. 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Учебно-методическое и информационное обеспечение учебн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ой практики</w:t>
      </w:r>
      <w:r w:rsidRPr="00372183"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 xml:space="preserve"> – инструктивный </w:t>
      </w:r>
      <w:r>
        <w:rPr>
          <w:rFonts w:ascii="Times New Roman" w:eastAsia="Arial" w:hAnsi="Times New Roman" w:cs="Times New Roman"/>
          <w:b/>
          <w:bCs/>
          <w:kern w:val="1"/>
          <w:szCs w:val="10"/>
          <w:lang w:eastAsia="ar-SA"/>
        </w:rPr>
        <w:t>лагерь</w:t>
      </w:r>
    </w:p>
    <w:p w:rsidR="003A13D9" w:rsidRPr="00C17915" w:rsidRDefault="003A13D9" w:rsidP="003A13D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1B693F" w:rsidRPr="003A13D9" w:rsidRDefault="001B693F" w:rsidP="003A13D9">
      <w:pPr>
        <w:pStyle w:val="a9"/>
        <w:numPr>
          <w:ilvl w:val="0"/>
          <w:numId w:val="16"/>
        </w:numPr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Сайгушев</w:t>
      </w:r>
      <w:proofErr w:type="spellEnd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воспитательной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загородном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r w:rsidRPr="00033021">
        <w:t xml:space="preserve"> </w:t>
      </w:r>
      <w:proofErr w:type="spell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оздо-ровительном</w:t>
      </w:r>
      <w:proofErr w:type="spellEnd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[Электронный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ресурс]</w:t>
      </w:r>
      <w:proofErr w:type="gramStart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Я.</w:t>
      </w:r>
      <w:r w:rsidRPr="00033021">
        <w:t xml:space="preserve"> </w:t>
      </w:r>
      <w:proofErr w:type="spell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Сайгушев</w:t>
      </w:r>
      <w:proofErr w:type="spellEnd"/>
      <w:r w:rsidRPr="000330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033021">
        <w:t xml:space="preserve"> </w:t>
      </w:r>
      <w:proofErr w:type="spell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Ве-денеева</w:t>
      </w:r>
      <w:proofErr w:type="spellEnd"/>
      <w:r w:rsidRPr="000330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Савва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3021">
        <w:t xml:space="preserve"> </w:t>
      </w:r>
      <w:proofErr w:type="gramStart"/>
      <w:r w:rsidRPr="00033021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33021">
        <w:rPr>
          <w:rFonts w:ascii="Times New Roman" w:hAnsi="Times New Roman" w:cs="Times New Roman"/>
          <w:color w:val="000000"/>
          <w:sz w:val="24"/>
          <w:szCs w:val="24"/>
        </w:rPr>
        <w:t>пт.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033021">
        <w:t xml:space="preserve"> </w:t>
      </w:r>
      <w:hyperlink r:id="rId10" w:history="1">
        <w:r w:rsidRPr="00A93F78">
          <w:rPr>
            <w:rStyle w:val="a8"/>
            <w:sz w:val="24"/>
            <w:szCs w:val="24"/>
          </w:rPr>
          <w:t>https://magtu.informsystema.ru/uploader/fileUpload?name=3351.pdf&amp;show=dcatalogues/1/1139071/3351.pdf&amp;view=true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33021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033021">
        <w:t xml:space="preserve"> </w:t>
      </w:r>
      <w:r w:rsidRPr="00033021">
        <w:rPr>
          <w:rFonts w:ascii="Times New Roman" w:hAnsi="Times New Roman" w:cs="Times New Roman"/>
          <w:color w:val="000000"/>
          <w:sz w:val="24"/>
          <w:szCs w:val="24"/>
        </w:rPr>
        <w:t>978-5-9967-0986-1.</w:t>
      </w:r>
    </w:p>
    <w:p w:rsidR="003A13D9" w:rsidRPr="003A13D9" w:rsidRDefault="003A13D9" w:rsidP="003A13D9">
      <w:pPr>
        <w:pStyle w:val="Style8"/>
        <w:ind w:firstLine="0"/>
        <w:jc w:val="left"/>
        <w:rPr>
          <w:b/>
          <w:bCs/>
          <w:iCs/>
        </w:rPr>
      </w:pPr>
    </w:p>
    <w:p w:rsidR="003A13D9" w:rsidRPr="00694150" w:rsidRDefault="003A13D9" w:rsidP="003A13D9">
      <w:pPr>
        <w:pStyle w:val="Style8"/>
        <w:rPr>
          <w:b/>
          <w:iCs/>
        </w:rPr>
      </w:pPr>
      <w:r w:rsidRPr="00694150">
        <w:rPr>
          <w:b/>
          <w:bCs/>
          <w:iCs/>
        </w:rPr>
        <w:t>б) Дополнительная литература:</w:t>
      </w:r>
    </w:p>
    <w:p w:rsidR="003A13D9" w:rsidRPr="003A13D9" w:rsidRDefault="001B693F" w:rsidP="003A13D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A13D9" w:rsidRPr="003A13D9">
        <w:rPr>
          <w:rFonts w:ascii="Times New Roman" w:hAnsi="Times New Roman" w:cs="Times New Roman"/>
          <w:bCs/>
        </w:rPr>
        <w:t>.</w:t>
      </w:r>
      <w:r w:rsidR="004A6BB5">
        <w:rPr>
          <w:rFonts w:ascii="Times New Roman" w:hAnsi="Times New Roman" w:cs="Times New Roman"/>
          <w:bCs/>
        </w:rPr>
        <w:t xml:space="preserve"> </w:t>
      </w:r>
      <w:r w:rsidR="003A13D9" w:rsidRPr="003A13D9">
        <w:rPr>
          <w:rFonts w:ascii="Times New Roman" w:hAnsi="Times New Roman" w:cs="Times New Roman"/>
          <w:bCs/>
        </w:rPr>
        <w:t xml:space="preserve">Веденеева О.А. Теория и практика работы классного руководителя </w:t>
      </w:r>
      <w:r w:rsidR="003A13D9" w:rsidRPr="004A6BB5">
        <w:rPr>
          <w:rFonts w:ascii="Times New Roman" w:hAnsi="Times New Roman" w:cs="Times New Roman"/>
          <w:bCs/>
        </w:rPr>
        <w:t>[Электронный ресурс]</w:t>
      </w:r>
      <w:r w:rsidR="003A13D9" w:rsidRPr="003A13D9">
        <w:rPr>
          <w:rFonts w:ascii="Times New Roman" w:hAnsi="Times New Roman" w:cs="Times New Roman"/>
          <w:bCs/>
        </w:rPr>
        <w:t xml:space="preserve">: учебное пособие/ О.А. Веденеева, Л.И. Савва, Н.Я. </w:t>
      </w:r>
      <w:proofErr w:type="spellStart"/>
      <w:r w:rsidR="003A13D9" w:rsidRPr="003A13D9">
        <w:rPr>
          <w:rFonts w:ascii="Times New Roman" w:hAnsi="Times New Roman" w:cs="Times New Roman"/>
          <w:bCs/>
        </w:rPr>
        <w:t>Сайгушев</w:t>
      </w:r>
      <w:proofErr w:type="spellEnd"/>
      <w:r w:rsidR="003A13D9" w:rsidRPr="003A13D9">
        <w:rPr>
          <w:rFonts w:ascii="Times New Roman" w:hAnsi="Times New Roman" w:cs="Times New Roman"/>
          <w:bCs/>
        </w:rPr>
        <w:t>.</w:t>
      </w:r>
      <w:r w:rsidR="003A13D9" w:rsidRPr="003A13D9">
        <w:rPr>
          <w:rFonts w:ascii="Times New Roman" w:hAnsi="Times New Roman" w:cs="Times New Roman"/>
          <w:bCs/>
          <w:iCs/>
        </w:rPr>
        <w:t xml:space="preserve"> – М.: Мир Науки, 2016. – 140 с.</w:t>
      </w:r>
      <w:proofErr w:type="gramStart"/>
      <w:r w:rsidR="003A13D9" w:rsidRPr="003A13D9">
        <w:rPr>
          <w:rFonts w:ascii="Times New Roman" w:hAnsi="Times New Roman" w:cs="Times New Roman"/>
          <w:bCs/>
          <w:iCs/>
        </w:rPr>
        <w:t xml:space="preserve"> </w:t>
      </w:r>
      <w:r w:rsidR="003A13D9" w:rsidRPr="003A13D9">
        <w:rPr>
          <w:rFonts w:ascii="Times New Roman" w:hAnsi="Times New Roman" w:cs="Times New Roman"/>
          <w:bCs/>
        </w:rPr>
        <w:t>.</w:t>
      </w:r>
      <w:proofErr w:type="gramEnd"/>
      <w:r w:rsidR="003A13D9" w:rsidRPr="003A13D9">
        <w:rPr>
          <w:rFonts w:ascii="Times New Roman" w:hAnsi="Times New Roman" w:cs="Times New Roman"/>
          <w:bCs/>
        </w:rPr>
        <w:t>-</w:t>
      </w:r>
      <w:r w:rsidR="003A13D9" w:rsidRPr="004A6BB5">
        <w:rPr>
          <w:rFonts w:ascii="Times New Roman" w:hAnsi="Times New Roman" w:cs="Times New Roman"/>
        </w:rPr>
        <w:t xml:space="preserve"> Режим доступа:</w:t>
      </w:r>
      <w:r w:rsidR="003A13D9" w:rsidRPr="003A13D9">
        <w:rPr>
          <w:rFonts w:ascii="Times New Roman" w:hAnsi="Times New Roman" w:cs="Times New Roman"/>
        </w:rPr>
        <w:t xml:space="preserve"> </w:t>
      </w:r>
      <w:hyperlink r:id="rId11" w:history="1">
        <w:r w:rsidR="003A13D9" w:rsidRPr="003B0DB2">
          <w:rPr>
            <w:rStyle w:val="a8"/>
          </w:rPr>
          <w:t>http://izd-mn.com/PDF/03MNNPU16.pdf2</w:t>
        </w:r>
      </w:hyperlink>
      <w:r w:rsidR="003A13D9">
        <w:rPr>
          <w:rFonts w:ascii="Times New Roman" w:hAnsi="Times New Roman" w:cs="Times New Roman"/>
        </w:rPr>
        <w:t xml:space="preserve"> </w:t>
      </w:r>
      <w:r w:rsidR="003A13D9" w:rsidRPr="003A13D9">
        <w:rPr>
          <w:rFonts w:ascii="Times New Roman" w:hAnsi="Times New Roman" w:cs="Times New Roman"/>
          <w:bCs/>
        </w:rPr>
        <w:t xml:space="preserve"> </w:t>
      </w:r>
    </w:p>
    <w:p w:rsidR="005A0E8F" w:rsidRDefault="005A0E8F" w:rsidP="005A0E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</w:rPr>
        <w:t>Сайгушев</w:t>
      </w:r>
      <w:proofErr w:type="spellEnd"/>
      <w:r>
        <w:rPr>
          <w:rFonts w:ascii="Times New Roman" w:hAnsi="Times New Roman" w:cs="Times New Roman"/>
        </w:rPr>
        <w:t xml:space="preserve"> Н. Я. Педагогический мониторинг [Электронный ресурс]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учебное пособие / Н. Я. </w:t>
      </w:r>
      <w:proofErr w:type="spellStart"/>
      <w:r>
        <w:rPr>
          <w:rFonts w:ascii="Times New Roman" w:hAnsi="Times New Roman" w:cs="Times New Roman"/>
        </w:rPr>
        <w:t>Сайгушев</w:t>
      </w:r>
      <w:proofErr w:type="spellEnd"/>
      <w:r>
        <w:rPr>
          <w:rFonts w:ascii="Times New Roman" w:hAnsi="Times New Roman" w:cs="Times New Roman"/>
        </w:rPr>
        <w:t>, О. А. Веденеева ; МГТУ. - Магнитогорск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МГТУ, 2017. - 1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пт. диск (CD-ROM). - Режим доступа: </w:t>
      </w:r>
      <w:hyperlink r:id="rId12" w:history="1">
        <w:r>
          <w:rPr>
            <w:rStyle w:val="a8"/>
            <w:color w:val="0563C1"/>
          </w:rPr>
          <w:t>https://magtu.informsystema.ru/uploader/fileUpload?name=3244.pdf&amp;show=dcatalogues/1/1137013/3244.pdf&amp;view=true</w:t>
        </w:r>
      </w:hyperlink>
      <w:r>
        <w:rPr>
          <w:rFonts w:ascii="Times New Roman" w:hAnsi="Times New Roman" w:cs="Times New Roman"/>
        </w:rPr>
        <w:t xml:space="preserve"> (дата обращения: 04.10.2019). - Макрообъект. - Текст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электронный. - Сведения доступны также на CD-ROM.</w:t>
      </w:r>
    </w:p>
    <w:p w:rsidR="001B693F" w:rsidRDefault="001B693F" w:rsidP="002C0691">
      <w:pPr>
        <w:jc w:val="both"/>
        <w:rPr>
          <w:rFonts w:ascii="Times New Roman" w:hAnsi="Times New Roman" w:cs="Times New Roman"/>
          <w:b/>
          <w:bCs/>
          <w:spacing w:val="40"/>
        </w:rPr>
      </w:pPr>
    </w:p>
    <w:p w:rsidR="002C0691" w:rsidRPr="00BE0302" w:rsidRDefault="002C0691" w:rsidP="002C0691">
      <w:pPr>
        <w:jc w:val="both"/>
        <w:rPr>
          <w:rFonts w:ascii="Times New Roman" w:hAnsi="Times New Roman" w:cs="Times New Roman"/>
          <w:b/>
        </w:rPr>
      </w:pPr>
      <w:r w:rsidRPr="00BE0302">
        <w:rPr>
          <w:rFonts w:ascii="Times New Roman" w:hAnsi="Times New Roman" w:cs="Times New Roman"/>
          <w:b/>
          <w:bCs/>
          <w:spacing w:val="40"/>
        </w:rPr>
        <w:t>в)</w:t>
      </w:r>
      <w:r w:rsidRPr="00BE0302">
        <w:rPr>
          <w:rFonts w:ascii="Times New Roman" w:hAnsi="Times New Roman" w:cs="Times New Roman"/>
          <w:b/>
          <w:bCs/>
        </w:rPr>
        <w:t xml:space="preserve"> Методические указания </w:t>
      </w:r>
    </w:p>
    <w:p w:rsidR="001B693F" w:rsidRPr="001B693F" w:rsidRDefault="001B693F" w:rsidP="001B693F">
      <w:pPr>
        <w:jc w:val="both"/>
        <w:rPr>
          <w:rFonts w:ascii="Times New Roman" w:hAnsi="Times New Roman" w:cs="Times New Roman"/>
        </w:rPr>
      </w:pPr>
      <w:r w:rsidRPr="001B693F">
        <w:rPr>
          <w:rFonts w:ascii="Times New Roman" w:hAnsi="Times New Roman" w:cs="Times New Roman"/>
        </w:rPr>
        <w:t>1.Зайцева, Т. Н. Программа прохождения всех видов практики</w:t>
      </w:r>
      <w:proofErr w:type="gramStart"/>
      <w:r w:rsidRPr="001B693F">
        <w:rPr>
          <w:rFonts w:ascii="Times New Roman" w:hAnsi="Times New Roman" w:cs="Times New Roman"/>
        </w:rPr>
        <w:t xml:space="preserve"> :</w:t>
      </w:r>
      <w:proofErr w:type="gramEnd"/>
      <w:r w:rsidRPr="001B693F">
        <w:rPr>
          <w:rFonts w:ascii="Times New Roman" w:hAnsi="Times New Roman" w:cs="Times New Roman"/>
        </w:rPr>
        <w:t xml:space="preserve"> методические указания / Т. Н. Зайцева, В. Ф. Рябова, И. А. Долматова ; МГТУ. - Магнитогорск</w:t>
      </w:r>
      <w:proofErr w:type="gramStart"/>
      <w:r w:rsidRPr="001B693F">
        <w:rPr>
          <w:rFonts w:ascii="Times New Roman" w:hAnsi="Times New Roman" w:cs="Times New Roman"/>
        </w:rPr>
        <w:t xml:space="preserve"> :</w:t>
      </w:r>
      <w:proofErr w:type="gramEnd"/>
      <w:r w:rsidRPr="001B693F">
        <w:rPr>
          <w:rFonts w:ascii="Times New Roman" w:hAnsi="Times New Roman" w:cs="Times New Roman"/>
        </w:rPr>
        <w:t xml:space="preserve"> МГТУ, 2012. - 1 электрон</w:t>
      </w:r>
      <w:proofErr w:type="gramStart"/>
      <w:r w:rsidRPr="001B693F">
        <w:rPr>
          <w:rFonts w:ascii="Times New Roman" w:hAnsi="Times New Roman" w:cs="Times New Roman"/>
        </w:rPr>
        <w:t>.</w:t>
      </w:r>
      <w:proofErr w:type="gramEnd"/>
      <w:r w:rsidRPr="001B693F">
        <w:rPr>
          <w:rFonts w:ascii="Times New Roman" w:hAnsi="Times New Roman" w:cs="Times New Roman"/>
        </w:rPr>
        <w:t xml:space="preserve"> </w:t>
      </w:r>
      <w:proofErr w:type="gramStart"/>
      <w:r w:rsidRPr="001B693F">
        <w:rPr>
          <w:rFonts w:ascii="Times New Roman" w:hAnsi="Times New Roman" w:cs="Times New Roman"/>
        </w:rPr>
        <w:t>о</w:t>
      </w:r>
      <w:proofErr w:type="gramEnd"/>
      <w:r w:rsidRPr="001B693F">
        <w:rPr>
          <w:rFonts w:ascii="Times New Roman" w:hAnsi="Times New Roman" w:cs="Times New Roman"/>
        </w:rPr>
        <w:t xml:space="preserve">пт. диск (CD-ROM). - </w:t>
      </w:r>
      <w:proofErr w:type="spellStart"/>
      <w:r w:rsidRPr="001B693F">
        <w:rPr>
          <w:rFonts w:ascii="Times New Roman" w:hAnsi="Times New Roman" w:cs="Times New Roman"/>
        </w:rPr>
        <w:t>Загл</w:t>
      </w:r>
      <w:proofErr w:type="spellEnd"/>
      <w:r w:rsidRPr="001B693F">
        <w:rPr>
          <w:rFonts w:ascii="Times New Roman" w:hAnsi="Times New Roman" w:cs="Times New Roman"/>
        </w:rPr>
        <w:t>. с титул</w:t>
      </w:r>
      <w:proofErr w:type="gramStart"/>
      <w:r w:rsidRPr="001B693F">
        <w:rPr>
          <w:rFonts w:ascii="Times New Roman" w:hAnsi="Times New Roman" w:cs="Times New Roman"/>
        </w:rPr>
        <w:t>.</w:t>
      </w:r>
      <w:proofErr w:type="gramEnd"/>
      <w:r w:rsidRPr="001B693F">
        <w:rPr>
          <w:rFonts w:ascii="Times New Roman" w:hAnsi="Times New Roman" w:cs="Times New Roman"/>
        </w:rPr>
        <w:t xml:space="preserve"> </w:t>
      </w:r>
      <w:proofErr w:type="gramStart"/>
      <w:r w:rsidRPr="001B693F">
        <w:rPr>
          <w:rFonts w:ascii="Times New Roman" w:hAnsi="Times New Roman" w:cs="Times New Roman"/>
        </w:rPr>
        <w:t>э</w:t>
      </w:r>
      <w:proofErr w:type="gramEnd"/>
      <w:r w:rsidRPr="001B693F">
        <w:rPr>
          <w:rFonts w:ascii="Times New Roman" w:hAnsi="Times New Roman" w:cs="Times New Roman"/>
        </w:rPr>
        <w:t xml:space="preserve">крана. - URL: </w:t>
      </w:r>
      <w:hyperlink r:id="rId13" w:history="1">
        <w:r w:rsidRPr="001B693F">
          <w:rPr>
            <w:rStyle w:val="a8"/>
          </w:rPr>
          <w:t>https://magtu.informsystema.ru/uploader/fileUpload?name=1330.pdf&amp;show=dcatalogues/1/1123614/1330.pdf&amp;view=true</w:t>
        </w:r>
      </w:hyperlink>
      <w:r w:rsidRPr="001B693F">
        <w:rPr>
          <w:rFonts w:ascii="Times New Roman" w:hAnsi="Times New Roman" w:cs="Times New Roman"/>
        </w:rPr>
        <w:t xml:space="preserve"> (дата обращения: 04.10.2019). - Макрообъект. - Текст</w:t>
      </w:r>
      <w:proofErr w:type="gramStart"/>
      <w:r w:rsidRPr="001B693F">
        <w:rPr>
          <w:rFonts w:ascii="Times New Roman" w:hAnsi="Times New Roman" w:cs="Times New Roman"/>
        </w:rPr>
        <w:t xml:space="preserve"> :</w:t>
      </w:r>
      <w:proofErr w:type="gramEnd"/>
      <w:r w:rsidRPr="001B693F">
        <w:rPr>
          <w:rFonts w:ascii="Times New Roman" w:hAnsi="Times New Roman" w:cs="Times New Roman"/>
        </w:rPr>
        <w:t xml:space="preserve"> электронный. - Сведения доступны также на CD-ROM.</w:t>
      </w:r>
    </w:p>
    <w:p w:rsidR="001B693F" w:rsidRPr="001B693F" w:rsidRDefault="001B693F" w:rsidP="001B693F">
      <w:pPr>
        <w:rPr>
          <w:rFonts w:ascii="Times New Roman" w:hAnsi="Times New Roman" w:cs="Times New Roman"/>
        </w:rPr>
      </w:pPr>
    </w:p>
    <w:p w:rsidR="002C0691" w:rsidRDefault="002C0691" w:rsidP="002C0691">
      <w:pPr>
        <w:shd w:val="clear" w:color="auto" w:fill="FFFFFF"/>
        <w:autoSpaceDE w:val="0"/>
        <w:autoSpaceDN w:val="0"/>
        <w:adjustRightInd w:val="0"/>
        <w:spacing w:before="5"/>
        <w:rPr>
          <w:rStyle w:val="FontStyle15"/>
          <w:i/>
          <w:iCs/>
        </w:rPr>
      </w:pPr>
    </w:p>
    <w:p w:rsidR="002C0691" w:rsidRDefault="002C0691" w:rsidP="002C0691">
      <w:pPr>
        <w:jc w:val="both"/>
        <w:rPr>
          <w:rFonts w:ascii="Times New Roman" w:hAnsi="Times New Roman" w:cs="Times New Roman"/>
          <w:b/>
          <w:bCs/>
          <w:iCs/>
        </w:rPr>
      </w:pPr>
      <w:r w:rsidRPr="00445DCC">
        <w:rPr>
          <w:rFonts w:ascii="Times New Roman" w:hAnsi="Times New Roman" w:cs="Times New Roman"/>
          <w:b/>
          <w:bCs/>
          <w:iCs/>
        </w:rPr>
        <w:t>г) Программное обеспечение и Интернет-ресурсы:</w:t>
      </w:r>
    </w:p>
    <w:p w:rsidR="002C0691" w:rsidRPr="00AC17D4" w:rsidRDefault="002C0691" w:rsidP="002C0691">
      <w:pPr>
        <w:rPr>
          <w:rFonts w:ascii="Times New Roman" w:hAnsi="Times New Roman" w:cs="Times New Roman"/>
          <w:bCs/>
          <w:iCs/>
          <w:kern w:val="2"/>
        </w:rPr>
      </w:pPr>
      <w:r w:rsidRPr="00AC17D4">
        <w:rPr>
          <w:rFonts w:ascii="Times New Roman" w:hAnsi="Times New Roman" w:cs="Times New Roman"/>
          <w:bCs/>
          <w:iCs/>
          <w:kern w:val="2"/>
        </w:rPr>
        <w:t>Программное обеспечение практики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253"/>
        <w:gridCol w:w="2233"/>
      </w:tblGrid>
      <w:tr w:rsidR="002C0691" w:rsidRPr="00AC17D4" w:rsidTr="00735FFE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AC17D4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Срок действия лицензии</w:t>
            </w:r>
          </w:p>
        </w:tc>
      </w:tr>
      <w:tr w:rsidR="002C0691" w:rsidRPr="00BF7AB0" w:rsidTr="00735F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AC17D4">
              <w:rPr>
                <w:rFonts w:ascii="Times New Roman" w:hAnsi="Times New Roman" w:cs="Times New Roman"/>
              </w:rPr>
              <w:t>Windows</w:t>
            </w:r>
            <w:proofErr w:type="spellEnd"/>
            <w:r w:rsidRPr="00AC17D4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</w:rPr>
            </w:pPr>
            <w:r w:rsidRPr="00AC17D4">
              <w:rPr>
                <w:rFonts w:ascii="Times New Roman" w:hAnsi="Times New Roman" w:cs="Times New Roman"/>
              </w:rPr>
              <w:t>Д-1227 от 08.10.2018</w:t>
            </w:r>
          </w:p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Д-757-17 от 27.06.2017 Д-593-16 от 20.05.2016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</w:rPr>
            </w:pPr>
            <w:r w:rsidRPr="00AC17D4">
              <w:rPr>
                <w:rFonts w:ascii="Times New Roman" w:hAnsi="Times New Roman" w:cs="Times New Roman"/>
              </w:rPr>
              <w:t>11.10.2021</w:t>
            </w:r>
          </w:p>
          <w:p w:rsidR="002C0691" w:rsidRPr="00AC17D4" w:rsidRDefault="002C0691" w:rsidP="00735FFE">
            <w:pPr>
              <w:rPr>
                <w:rFonts w:ascii="Times New Roman" w:hAnsi="Times New Roman" w:cs="Times New Roman"/>
              </w:rPr>
            </w:pPr>
            <w:r w:rsidRPr="00AC17D4">
              <w:rPr>
                <w:rFonts w:ascii="Times New Roman" w:hAnsi="Times New Roman" w:cs="Times New Roman"/>
              </w:rPr>
              <w:t>27.07.2018</w:t>
            </w:r>
          </w:p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20.05.2017</w:t>
            </w:r>
          </w:p>
        </w:tc>
      </w:tr>
      <w:tr w:rsidR="002C0691" w:rsidRPr="00BF7AB0" w:rsidTr="00735F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AC17D4">
              <w:rPr>
                <w:rFonts w:ascii="Times New Roman" w:hAnsi="Times New Roman" w:cs="Times New Roman"/>
              </w:rPr>
              <w:t>Office</w:t>
            </w:r>
            <w:proofErr w:type="spellEnd"/>
            <w:r w:rsidRPr="00AC17D4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№ 135 от 17.09.2007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91925" w:rsidRPr="00BF7AB0" w:rsidTr="0029192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925" w:rsidRPr="003A13D9" w:rsidRDefault="00291925" w:rsidP="00291925">
            <w:pPr>
              <w:rPr>
                <w:rFonts w:ascii="Times New Roman" w:hAnsi="Times New Roman" w:cs="Times New Roman"/>
                <w:lang w:eastAsia="en-US"/>
              </w:rPr>
            </w:pPr>
            <w:r w:rsidRPr="003A13D9">
              <w:rPr>
                <w:rFonts w:ascii="Times New Roman" w:hAnsi="Times New Roman" w:cs="Times New Roman"/>
              </w:rPr>
              <w:t xml:space="preserve">FAR </w:t>
            </w:r>
            <w:proofErr w:type="spellStart"/>
            <w:r w:rsidRPr="003A13D9">
              <w:rPr>
                <w:rFonts w:ascii="Times New Roman" w:hAnsi="Times New Roman" w:cs="Times New Roman"/>
              </w:rPr>
              <w:t>Manager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925" w:rsidRPr="003A13D9" w:rsidRDefault="00291925" w:rsidP="00291925">
            <w:pPr>
              <w:rPr>
                <w:rFonts w:ascii="Times New Roman" w:hAnsi="Times New Roman" w:cs="Times New Roman"/>
                <w:lang w:eastAsia="en-US"/>
              </w:rPr>
            </w:pPr>
            <w:r w:rsidRPr="003A13D9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925" w:rsidRPr="003A13D9" w:rsidRDefault="00291925" w:rsidP="00291925">
            <w:pPr>
              <w:rPr>
                <w:rFonts w:ascii="Times New Roman" w:hAnsi="Times New Roman" w:cs="Times New Roman"/>
                <w:lang w:eastAsia="en-US"/>
              </w:rPr>
            </w:pPr>
            <w:r w:rsidRPr="003A13D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C0691" w:rsidRPr="00BF7AB0" w:rsidTr="00735F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7Zip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691" w:rsidRPr="00AC17D4" w:rsidRDefault="002C0691" w:rsidP="00735FFE">
            <w:pPr>
              <w:rPr>
                <w:rFonts w:ascii="Times New Roman" w:hAnsi="Times New Roman" w:cs="Times New Roman"/>
                <w:lang w:eastAsia="en-US"/>
              </w:rPr>
            </w:pPr>
            <w:r w:rsidRPr="00AC17D4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2C0691" w:rsidRDefault="002C0691" w:rsidP="002C0691">
      <w:pPr>
        <w:rPr>
          <w:b/>
          <w:bCs/>
          <w:spacing w:val="40"/>
        </w:rPr>
      </w:pPr>
    </w:p>
    <w:p w:rsidR="00291925" w:rsidRPr="001B693F" w:rsidRDefault="00291925" w:rsidP="00291925">
      <w:pPr>
        <w:suppressAutoHyphens/>
        <w:rPr>
          <w:rFonts w:ascii="Times New Roman" w:eastAsia="SimSun" w:hAnsi="Times New Roman" w:cs="Times New Roman"/>
          <w:kern w:val="2"/>
          <w:lang w:eastAsia="hi-IN" w:bidi="hi-IN"/>
        </w:rPr>
      </w:pPr>
      <w:bookmarkStart w:id="6" w:name="_Hlk52213679"/>
      <w:r w:rsidRPr="001B693F">
        <w:rPr>
          <w:rFonts w:ascii="Times New Roman" w:eastAsia="SimSun" w:hAnsi="Times New Roman" w:cs="Times New Roman"/>
          <w:bCs/>
          <w:iCs/>
          <w:kern w:val="2"/>
          <w:lang w:eastAsia="hi-IN" w:bidi="hi-IN"/>
        </w:rPr>
        <w:t>Интернет-ресурсы:</w:t>
      </w:r>
    </w:p>
    <w:p w:rsidR="00291925" w:rsidRPr="001B693F" w:rsidRDefault="00291925" w:rsidP="00BF59F7">
      <w:pPr>
        <w:rPr>
          <w:rFonts w:ascii="Times New Roman" w:hAnsi="Times New Roman" w:cs="Times New Roman"/>
        </w:rPr>
      </w:pPr>
    </w:p>
    <w:p w:rsidR="00291925" w:rsidRPr="001B693F" w:rsidRDefault="00291925" w:rsidP="00D01E59">
      <w:pPr>
        <w:pStyle w:val="Style10"/>
        <w:widowControl/>
        <w:numPr>
          <w:ilvl w:val="3"/>
          <w:numId w:val="1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93F">
        <w:rPr>
          <w:rFonts w:ascii="Times New Roman" w:hAnsi="Times New Roman" w:cs="Times New Roman"/>
          <w:sz w:val="24"/>
          <w:szCs w:val="24"/>
        </w:rPr>
        <w:t>Национальная информационно-аналитическая система – Российский индекс научного цитирования (РИНЦ)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1B693F">
        <w:rPr>
          <w:rStyle w:val="FontStyle18"/>
          <w:b w:val="0"/>
          <w:sz w:val="24"/>
          <w:szCs w:val="24"/>
        </w:rPr>
        <w:t>URL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1B693F">
          <w:rPr>
            <w:rStyle w:val="a8"/>
            <w:sz w:val="24"/>
            <w:szCs w:val="24"/>
          </w:rPr>
          <w:t>https://elibrary.ru/project_risc.asp</w:t>
        </w:r>
      </w:hyperlink>
      <w:r w:rsidRPr="001B6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1925" w:rsidRPr="001B693F" w:rsidRDefault="00291925" w:rsidP="00D01E59">
      <w:pPr>
        <w:pStyle w:val="Style10"/>
        <w:widowControl/>
        <w:numPr>
          <w:ilvl w:val="3"/>
          <w:numId w:val="1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93F">
        <w:rPr>
          <w:rFonts w:ascii="Times New Roman" w:hAnsi="Times New Roman" w:cs="Times New Roman"/>
          <w:sz w:val="24"/>
          <w:szCs w:val="24"/>
        </w:rPr>
        <w:t xml:space="preserve">Поисковая система Академия </w:t>
      </w:r>
      <w:proofErr w:type="spellStart"/>
      <w:r w:rsidRPr="001B693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B69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693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B6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93F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1B693F">
        <w:rPr>
          <w:rFonts w:ascii="Times New Roman" w:hAnsi="Times New Roman" w:cs="Times New Roman"/>
          <w:sz w:val="24"/>
          <w:szCs w:val="24"/>
        </w:rPr>
        <w:t>)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1B693F">
        <w:rPr>
          <w:rStyle w:val="FontStyle18"/>
          <w:b w:val="0"/>
          <w:sz w:val="24"/>
          <w:szCs w:val="24"/>
        </w:rPr>
        <w:t>URL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5" w:history="1">
        <w:r w:rsidRPr="001B693F">
          <w:rPr>
            <w:rStyle w:val="a8"/>
            <w:sz w:val="24"/>
            <w:szCs w:val="24"/>
          </w:rPr>
          <w:t>https://scholar.google.ru/</w:t>
        </w:r>
      </w:hyperlink>
      <w:r w:rsidRPr="001B6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1925" w:rsidRPr="001B693F" w:rsidRDefault="00291925" w:rsidP="00D01E59">
      <w:pPr>
        <w:pStyle w:val="Style10"/>
        <w:widowControl/>
        <w:numPr>
          <w:ilvl w:val="3"/>
          <w:numId w:val="15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93F">
        <w:rPr>
          <w:rFonts w:ascii="Times New Roman" w:hAnsi="Times New Roman" w:cs="Times New Roman"/>
          <w:bCs/>
          <w:sz w:val="24"/>
          <w:szCs w:val="24"/>
        </w:rPr>
        <w:t xml:space="preserve">Информационная система  - Единое окно доступа к информационным ресурсам. – </w:t>
      </w:r>
      <w:r w:rsidRPr="001B693F">
        <w:rPr>
          <w:rStyle w:val="FontStyle18"/>
          <w:b w:val="0"/>
          <w:sz w:val="24"/>
          <w:szCs w:val="24"/>
        </w:rPr>
        <w:t>URL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6" w:history="1">
        <w:r w:rsidRPr="001B693F">
          <w:rPr>
            <w:rStyle w:val="a8"/>
            <w:sz w:val="24"/>
            <w:szCs w:val="24"/>
          </w:rPr>
          <w:t>http://window.edu.ru/</w:t>
        </w:r>
      </w:hyperlink>
      <w:r w:rsidRPr="001B6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291925" w:rsidRPr="001B693F" w:rsidRDefault="00291925" w:rsidP="00D01E59">
      <w:pPr>
        <w:pStyle w:val="a9"/>
        <w:numPr>
          <w:ilvl w:val="3"/>
          <w:numId w:val="1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B693F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Центр открытых систем </w:t>
      </w:r>
      <w:r w:rsidRPr="001B693F">
        <w:rPr>
          <w:rFonts w:ascii="Times New Roman" w:hAnsi="Times New Roman" w:cs="Times New Roman"/>
          <w:sz w:val="24"/>
          <w:szCs w:val="24"/>
        </w:rPr>
        <w:t>[электронный ресурс] −</w:t>
      </w:r>
      <w:r w:rsidRPr="001B693F">
        <w:rPr>
          <w:rStyle w:val="FontStyle18"/>
          <w:b w:val="0"/>
          <w:sz w:val="24"/>
          <w:szCs w:val="24"/>
        </w:rPr>
        <w:t>URL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B693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B693F">
          <w:rPr>
            <w:rStyle w:val="a8"/>
            <w:sz w:val="24"/>
            <w:szCs w:val="24"/>
          </w:rPr>
          <w:t>http://opensys.info/</w:t>
        </w:r>
      </w:hyperlink>
    </w:p>
    <w:p w:rsidR="00291925" w:rsidRPr="001B693F" w:rsidRDefault="00291925" w:rsidP="00D01E59">
      <w:pPr>
        <w:pStyle w:val="Style10"/>
        <w:numPr>
          <w:ilvl w:val="3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Style w:val="FontStyle18"/>
          <w:b w:val="0"/>
          <w:sz w:val="24"/>
          <w:szCs w:val="24"/>
        </w:rPr>
      </w:pPr>
      <w:r w:rsidRPr="001B693F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1B693F">
        <w:rPr>
          <w:rStyle w:val="FontStyle18"/>
          <w:b w:val="0"/>
          <w:sz w:val="24"/>
          <w:szCs w:val="24"/>
        </w:rPr>
        <w:t>East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B693F">
        <w:rPr>
          <w:rStyle w:val="FontStyle18"/>
          <w:b w:val="0"/>
          <w:sz w:val="24"/>
          <w:szCs w:val="24"/>
        </w:rPr>
        <w:t>View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B693F">
        <w:rPr>
          <w:rStyle w:val="FontStyle18"/>
          <w:b w:val="0"/>
          <w:sz w:val="24"/>
          <w:szCs w:val="24"/>
        </w:rPr>
        <w:t>Information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B693F">
        <w:rPr>
          <w:rStyle w:val="FontStyle18"/>
          <w:b w:val="0"/>
          <w:sz w:val="24"/>
          <w:szCs w:val="24"/>
        </w:rPr>
        <w:t>Services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, ООО «ИВИС» </w:t>
      </w:r>
      <w:r w:rsidRPr="001B693F">
        <w:rPr>
          <w:rStyle w:val="FontStyle18"/>
          <w:b w:val="0"/>
          <w:sz w:val="24"/>
          <w:szCs w:val="24"/>
        </w:rPr>
        <w:tab/>
      </w:r>
      <w:hyperlink r:id="rId18" w:history="1">
        <w:r w:rsidRPr="001B693F">
          <w:rPr>
            <w:rStyle w:val="a8"/>
            <w:sz w:val="24"/>
            <w:szCs w:val="24"/>
          </w:rPr>
          <w:t>https://dlib.eastview.com</w:t>
        </w:r>
      </w:hyperlink>
      <w:r w:rsidRPr="001B693F">
        <w:rPr>
          <w:rStyle w:val="FontStyle18"/>
          <w:b w:val="0"/>
          <w:sz w:val="24"/>
          <w:szCs w:val="24"/>
        </w:rPr>
        <w:t xml:space="preserve">/ </w:t>
      </w:r>
    </w:p>
    <w:p w:rsidR="00291925" w:rsidRPr="001B693F" w:rsidRDefault="00291925" w:rsidP="00D01E59">
      <w:pPr>
        <w:pStyle w:val="Style10"/>
        <w:numPr>
          <w:ilvl w:val="3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Style w:val="FontStyle18"/>
          <w:b w:val="0"/>
          <w:sz w:val="24"/>
          <w:szCs w:val="24"/>
        </w:rPr>
      </w:pPr>
      <w:r w:rsidRPr="001B693F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19" w:history="1">
        <w:r w:rsidRPr="001B693F">
          <w:rPr>
            <w:rStyle w:val="a8"/>
            <w:sz w:val="24"/>
            <w:szCs w:val="24"/>
          </w:rPr>
          <w:t>https://www.rsl.ru/ru/4readers/catalogues</w:t>
        </w:r>
      </w:hyperlink>
      <w:r w:rsidRPr="001B693F">
        <w:rPr>
          <w:rStyle w:val="FontStyle18"/>
          <w:b w:val="0"/>
          <w:sz w:val="24"/>
          <w:szCs w:val="24"/>
        </w:rPr>
        <w:t>/</w:t>
      </w:r>
    </w:p>
    <w:p w:rsidR="00291925" w:rsidRPr="001B693F" w:rsidRDefault="00291925" w:rsidP="00D01E59">
      <w:pPr>
        <w:pStyle w:val="Style10"/>
        <w:numPr>
          <w:ilvl w:val="3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Style w:val="FontStyle18"/>
          <w:b w:val="0"/>
          <w:sz w:val="24"/>
          <w:szCs w:val="24"/>
        </w:rPr>
      </w:pPr>
      <w:r w:rsidRPr="001B693F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20" w:history="1">
        <w:r w:rsidRPr="001B693F">
          <w:rPr>
            <w:rStyle w:val="a8"/>
            <w:sz w:val="24"/>
            <w:szCs w:val="24"/>
          </w:rPr>
          <w:t>http://magtu.ru:8085/marcweb2/Default.asp</w:t>
        </w:r>
      </w:hyperlink>
      <w:r w:rsidRPr="001B693F">
        <w:rPr>
          <w:rStyle w:val="FontStyle18"/>
          <w:b w:val="0"/>
          <w:sz w:val="24"/>
          <w:szCs w:val="24"/>
        </w:rPr>
        <w:t xml:space="preserve"> </w:t>
      </w:r>
    </w:p>
    <w:p w:rsidR="00291925" w:rsidRPr="001B693F" w:rsidRDefault="00291925" w:rsidP="00D01E59">
      <w:pPr>
        <w:pStyle w:val="Style10"/>
        <w:numPr>
          <w:ilvl w:val="3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Style w:val="FontStyle18"/>
          <w:b w:val="0"/>
          <w:sz w:val="24"/>
          <w:szCs w:val="24"/>
        </w:rPr>
      </w:pPr>
      <w:r w:rsidRPr="001B693F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21" w:history="1">
        <w:r w:rsidRPr="001B693F">
          <w:rPr>
            <w:rStyle w:val="a8"/>
            <w:sz w:val="24"/>
            <w:szCs w:val="24"/>
          </w:rPr>
          <w:t>https://uisrussia.msu.ru</w:t>
        </w:r>
      </w:hyperlink>
      <w:r w:rsidRPr="001B693F">
        <w:rPr>
          <w:rStyle w:val="FontStyle18"/>
          <w:b w:val="0"/>
          <w:sz w:val="24"/>
          <w:szCs w:val="24"/>
        </w:rPr>
        <w:t xml:space="preserve"> </w:t>
      </w:r>
    </w:p>
    <w:p w:rsidR="00291925" w:rsidRPr="001B693F" w:rsidRDefault="00291925" w:rsidP="00D01E59">
      <w:pPr>
        <w:pStyle w:val="Style10"/>
        <w:numPr>
          <w:ilvl w:val="3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Style w:val="FontStyle18"/>
          <w:b w:val="0"/>
          <w:sz w:val="24"/>
          <w:szCs w:val="24"/>
        </w:rPr>
      </w:pPr>
      <w:r w:rsidRPr="001B693F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1B693F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B693F">
        <w:rPr>
          <w:rStyle w:val="FontStyle18"/>
          <w:b w:val="0"/>
          <w:sz w:val="24"/>
          <w:szCs w:val="24"/>
        </w:rPr>
        <w:t>Web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B693F">
        <w:rPr>
          <w:rStyle w:val="FontStyle18"/>
          <w:b w:val="0"/>
          <w:sz w:val="24"/>
          <w:szCs w:val="24"/>
        </w:rPr>
        <w:t>of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1B693F">
        <w:rPr>
          <w:rStyle w:val="FontStyle18"/>
          <w:b w:val="0"/>
          <w:sz w:val="24"/>
          <w:szCs w:val="24"/>
        </w:rPr>
        <w:t>science</w:t>
      </w:r>
      <w:proofErr w:type="spellEnd"/>
      <w:r w:rsidRPr="001B693F">
        <w:rPr>
          <w:rStyle w:val="FontStyle18"/>
          <w:b w:val="0"/>
          <w:sz w:val="24"/>
          <w:szCs w:val="24"/>
        </w:rPr>
        <w:t xml:space="preserve">» </w:t>
      </w:r>
      <w:r w:rsidRPr="001B693F">
        <w:rPr>
          <w:rStyle w:val="FontStyle18"/>
          <w:b w:val="0"/>
          <w:sz w:val="24"/>
          <w:szCs w:val="24"/>
        </w:rPr>
        <w:tab/>
      </w:r>
      <w:hyperlink r:id="rId22" w:history="1">
        <w:r w:rsidRPr="001B693F">
          <w:rPr>
            <w:rStyle w:val="a8"/>
            <w:sz w:val="24"/>
            <w:szCs w:val="24"/>
          </w:rPr>
          <w:t>http://webofscience.com</w:t>
        </w:r>
      </w:hyperlink>
      <w:r w:rsidRPr="001B693F">
        <w:rPr>
          <w:rStyle w:val="FontStyle18"/>
          <w:b w:val="0"/>
          <w:sz w:val="24"/>
          <w:szCs w:val="24"/>
        </w:rPr>
        <w:t xml:space="preserve"> </w:t>
      </w:r>
      <w:r w:rsidRPr="001B693F">
        <w:rPr>
          <w:rStyle w:val="FontStyle18"/>
          <w:b w:val="0"/>
          <w:sz w:val="24"/>
          <w:szCs w:val="24"/>
        </w:rPr>
        <w:tab/>
      </w:r>
    </w:p>
    <w:p w:rsidR="00D01E59" w:rsidRPr="00D01E59" w:rsidRDefault="00291925" w:rsidP="00D01E59">
      <w:pPr>
        <w:pStyle w:val="Style10"/>
        <w:numPr>
          <w:ilvl w:val="3"/>
          <w:numId w:val="15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before="2" w:line="275" w:lineRule="exact"/>
        <w:ind w:left="0" w:firstLine="0"/>
        <w:contextualSpacing/>
        <w:jc w:val="both"/>
        <w:rPr>
          <w:rStyle w:val="FontStyle18"/>
          <w:b w:val="0"/>
          <w:bCs w:val="0"/>
          <w:sz w:val="24"/>
          <w:szCs w:val="24"/>
        </w:rPr>
      </w:pPr>
      <w:r w:rsidRPr="00BF59F7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BF59F7">
        <w:rPr>
          <w:rStyle w:val="FontStyle18"/>
          <w:b w:val="0"/>
          <w:sz w:val="24"/>
          <w:szCs w:val="24"/>
        </w:rPr>
        <w:t>Scopus</w:t>
      </w:r>
      <w:proofErr w:type="spellEnd"/>
      <w:r w:rsidRPr="00BF59F7">
        <w:rPr>
          <w:rStyle w:val="FontStyle18"/>
          <w:b w:val="0"/>
          <w:sz w:val="24"/>
          <w:szCs w:val="24"/>
        </w:rPr>
        <w:t xml:space="preserve">» </w:t>
      </w:r>
      <w:r w:rsidRPr="00BF59F7">
        <w:rPr>
          <w:rStyle w:val="FontStyle18"/>
          <w:b w:val="0"/>
          <w:sz w:val="24"/>
          <w:szCs w:val="24"/>
        </w:rPr>
        <w:tab/>
      </w:r>
      <w:hyperlink r:id="rId23" w:history="1">
        <w:r w:rsidRPr="00BF59F7">
          <w:rPr>
            <w:rStyle w:val="a8"/>
            <w:sz w:val="24"/>
            <w:szCs w:val="24"/>
          </w:rPr>
          <w:t>http://scopus.com</w:t>
        </w:r>
      </w:hyperlink>
      <w:r w:rsidRPr="00BF59F7">
        <w:rPr>
          <w:rStyle w:val="FontStyle18"/>
          <w:b w:val="0"/>
          <w:sz w:val="24"/>
          <w:szCs w:val="24"/>
        </w:rPr>
        <w:t xml:space="preserve"> </w:t>
      </w:r>
      <w:r w:rsidRPr="00BF59F7">
        <w:rPr>
          <w:rStyle w:val="FontStyle18"/>
          <w:b w:val="0"/>
          <w:sz w:val="24"/>
          <w:szCs w:val="24"/>
        </w:rPr>
        <w:tab/>
      </w:r>
    </w:p>
    <w:p w:rsidR="002C0691" w:rsidRPr="00BF59F7" w:rsidRDefault="002C0691" w:rsidP="00D01E59">
      <w:pPr>
        <w:pStyle w:val="Style10"/>
        <w:numPr>
          <w:ilvl w:val="3"/>
          <w:numId w:val="15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before="2" w:line="275" w:lineRule="exact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9F7">
        <w:rPr>
          <w:rFonts w:ascii="Times New Roman" w:hAnsi="Times New Roman" w:cs="Times New Roman"/>
          <w:sz w:val="24"/>
          <w:szCs w:val="24"/>
        </w:rPr>
        <w:t>Официальный сайт Всероссийского детского</w:t>
      </w:r>
      <w:r w:rsidRPr="00BF59F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59F7">
        <w:rPr>
          <w:rFonts w:ascii="Times New Roman" w:hAnsi="Times New Roman" w:cs="Times New Roman"/>
          <w:sz w:val="24"/>
          <w:szCs w:val="24"/>
        </w:rPr>
        <w:t>центра «Орленок»</w:t>
      </w:r>
      <w:r w:rsidRPr="00BF59F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BF59F7">
        <w:rPr>
          <w:rStyle w:val="FontStyle18"/>
          <w:b w:val="0"/>
          <w:sz w:val="24"/>
          <w:szCs w:val="24"/>
        </w:rPr>
        <w:t>URL</w:t>
      </w:r>
      <w:r w:rsidRPr="00BF59F7">
        <w:rPr>
          <w:rFonts w:ascii="Times New Roman" w:hAnsi="Times New Roman" w:cs="Times New Roman"/>
          <w:sz w:val="24"/>
          <w:szCs w:val="24"/>
        </w:rPr>
        <w:t xml:space="preserve"> </w:t>
      </w:r>
      <w:r w:rsidR="00291925" w:rsidRPr="00BF59F7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291925" w:rsidRPr="00BF59F7">
          <w:rPr>
            <w:rStyle w:val="a8"/>
            <w:sz w:val="24"/>
            <w:szCs w:val="24"/>
          </w:rPr>
          <w:t>http://www.center-orlyonok. ru</w:t>
        </w:r>
      </w:hyperlink>
      <w:r w:rsidRPr="00BF59F7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7" w:name="_GoBack"/>
      <w:bookmarkEnd w:id="7"/>
    </w:p>
    <w:p w:rsidR="002C0691" w:rsidRPr="001B693F" w:rsidRDefault="002C0691" w:rsidP="00D01E59">
      <w:pPr>
        <w:pStyle w:val="a9"/>
        <w:numPr>
          <w:ilvl w:val="3"/>
          <w:numId w:val="15"/>
        </w:numPr>
        <w:tabs>
          <w:tab w:val="left" w:pos="0"/>
          <w:tab w:val="left" w:pos="993"/>
        </w:tabs>
        <w:suppressAutoHyphens w:val="0"/>
        <w:autoSpaceDE w:val="0"/>
        <w:autoSpaceDN w:val="0"/>
        <w:spacing w:before="3" w:line="275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693F">
        <w:rPr>
          <w:rFonts w:ascii="Times New Roman" w:hAnsi="Times New Roman" w:cs="Times New Roman"/>
          <w:sz w:val="24"/>
          <w:szCs w:val="24"/>
        </w:rPr>
        <w:t>Официальный сайт Международного детского центра</w:t>
      </w:r>
      <w:r w:rsidRPr="001B69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693F">
        <w:rPr>
          <w:rFonts w:ascii="Times New Roman" w:hAnsi="Times New Roman" w:cs="Times New Roman"/>
          <w:sz w:val="24"/>
          <w:szCs w:val="24"/>
        </w:rPr>
        <w:t>«Артек»</w:t>
      </w:r>
      <w:r w:rsidRPr="001B693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1B693F">
        <w:rPr>
          <w:rStyle w:val="FontStyle18"/>
          <w:b w:val="0"/>
          <w:sz w:val="24"/>
          <w:szCs w:val="24"/>
        </w:rPr>
        <w:t>URL</w:t>
      </w:r>
      <w:r w:rsidRPr="001B693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291925" w:rsidRPr="001B693F">
          <w:rPr>
            <w:rStyle w:val="a8"/>
            <w:sz w:val="24"/>
            <w:szCs w:val="24"/>
          </w:rPr>
          <w:t>http://artek.org</w:t>
        </w:r>
      </w:hyperlink>
      <w:r w:rsidRPr="001B693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:rsidR="002C0691" w:rsidRPr="001B693F" w:rsidRDefault="002C0691" w:rsidP="00D01E59">
      <w:pPr>
        <w:jc w:val="both"/>
        <w:rPr>
          <w:rFonts w:ascii="Times New Roman" w:hAnsi="Times New Roman" w:cs="Times New Roman"/>
          <w:bCs/>
          <w:iCs/>
        </w:rPr>
      </w:pPr>
    </w:p>
    <w:p w:rsidR="002C0691" w:rsidRPr="00864D1A" w:rsidRDefault="002C0691" w:rsidP="002C0691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4D1A">
        <w:rPr>
          <w:rStyle w:val="FontStyle14"/>
          <w:color w:val="auto"/>
          <w:sz w:val="24"/>
          <w:szCs w:val="24"/>
        </w:rPr>
        <w:t xml:space="preserve">9 Материально-техническое обеспечение </w:t>
      </w:r>
      <w:r w:rsidRPr="00864D1A">
        <w:rPr>
          <w:rFonts w:ascii="Times New Roman" w:hAnsi="Times New Roman" w:cs="Times New Roman"/>
          <w:color w:val="auto"/>
          <w:sz w:val="24"/>
          <w:szCs w:val="24"/>
        </w:rPr>
        <w:t>учебной практики – инструктивный лагерь</w:t>
      </w:r>
    </w:p>
    <w:p w:rsidR="002C0691" w:rsidRPr="00864D1A" w:rsidRDefault="002C0691" w:rsidP="002C0691">
      <w:pPr>
        <w:pStyle w:val="2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64D1A">
        <w:rPr>
          <w:rFonts w:ascii="Times New Roman" w:hAnsi="Times New Roman" w:cs="Times New Roman"/>
          <w:b w:val="0"/>
          <w:color w:val="auto"/>
          <w:sz w:val="24"/>
          <w:szCs w:val="24"/>
        </w:rPr>
        <w:t>Материально-техническое обеспечение учебной практики – инструктивный лагерь</w:t>
      </w:r>
    </w:p>
    <w:p w:rsidR="002C0691" w:rsidRPr="00BE0302" w:rsidRDefault="002C0691" w:rsidP="002C0691">
      <w:pPr>
        <w:rPr>
          <w:rFonts w:ascii="Times New Roman" w:hAnsi="Times New Roman" w:cs="Times New Roman"/>
        </w:rPr>
      </w:pPr>
      <w:r w:rsidRPr="00BE0302">
        <w:rPr>
          <w:rFonts w:ascii="Times New Roman" w:hAnsi="Times New Roman" w:cs="Times New Roman"/>
        </w:rPr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1"/>
        <w:gridCol w:w="5356"/>
      </w:tblGrid>
      <w:tr w:rsidR="002C0691" w:rsidRPr="0025770B" w:rsidTr="00735FF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 xml:space="preserve">Учебные аудитории для </w:t>
            </w:r>
            <w:r>
              <w:rPr>
                <w:rFonts w:ascii="Times New Roman" w:eastAsia="Calibri" w:hAnsi="Times New Roman" w:cs="Times New Roman"/>
              </w:rPr>
              <w:t xml:space="preserve">практических занятий, </w:t>
            </w:r>
            <w:r w:rsidRPr="0025770B">
              <w:rPr>
                <w:rFonts w:ascii="Times New Roman" w:eastAsia="Calibri" w:hAnsi="Times New Roman" w:cs="Times New Roman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>Доска, мультимедийный проектор, экран</w:t>
            </w:r>
          </w:p>
        </w:tc>
      </w:tr>
      <w:tr w:rsidR="002C0691" w:rsidRPr="0025770B" w:rsidTr="00735FF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 xml:space="preserve">Помещения для самостоятельной работы </w:t>
            </w:r>
            <w:proofErr w:type="gramStart"/>
            <w:r w:rsidRPr="0025770B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 xml:space="preserve">Персональные компьютеры  с пакетом MS </w:t>
            </w:r>
            <w:proofErr w:type="spellStart"/>
            <w:r w:rsidRPr="0025770B">
              <w:rPr>
                <w:rFonts w:ascii="Times New Roman" w:eastAsia="Calibri" w:hAnsi="Times New Roman" w:cs="Times New Roman"/>
                <w:color w:val="000000"/>
              </w:rPr>
              <w:t>Office</w:t>
            </w:r>
            <w:proofErr w:type="spellEnd"/>
            <w:r w:rsidRPr="0025770B">
              <w:rPr>
                <w:rFonts w:ascii="Times New Roman" w:eastAsia="Calibri" w:hAnsi="Times New Roman" w:cs="Times New Roman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C0691" w:rsidRPr="0025770B" w:rsidTr="00735FF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770B">
              <w:rPr>
                <w:rFonts w:ascii="Times New Roman" w:eastAsia="Calibri" w:hAnsi="Times New Roman" w:cs="Times New Roman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5770B">
              <w:rPr>
                <w:rFonts w:ascii="Times New Roman" w:eastAsia="Calibri" w:hAnsi="Times New Roman" w:cs="Times New Roman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2C0691" w:rsidRPr="0025770B" w:rsidRDefault="002C0691" w:rsidP="00735FFE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2C0691" w:rsidRPr="0025770B" w:rsidRDefault="002C0691" w:rsidP="002C0691">
      <w:pPr>
        <w:rPr>
          <w:rFonts w:ascii="Times New Roman" w:hAnsi="Times New Roman" w:cs="Times New Roman"/>
        </w:rPr>
      </w:pPr>
    </w:p>
    <w:sectPr w:rsidR="002C0691" w:rsidRPr="0025770B" w:rsidSect="00C95EF5"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5A" w:rsidRDefault="00E7105A">
      <w:r>
        <w:separator/>
      </w:r>
    </w:p>
  </w:endnote>
  <w:endnote w:type="continuationSeparator" w:id="0">
    <w:p w:rsidR="00E7105A" w:rsidRDefault="00E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>
    <w:pPr>
      <w:pStyle w:val="a4"/>
      <w:ind w:right="360" w:firstLine="56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5A" w:rsidRDefault="00E7105A">
      <w:r>
        <w:separator/>
      </w:r>
    </w:p>
  </w:footnote>
  <w:footnote w:type="continuationSeparator" w:id="0">
    <w:p w:rsidR="00E7105A" w:rsidRDefault="00E71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78" w:rsidRDefault="00FE52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128D"/>
    <w:multiLevelType w:val="hybridMultilevel"/>
    <w:tmpl w:val="98D49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7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0">
    <w:nsid w:val="3D9000DE"/>
    <w:multiLevelType w:val="hybridMultilevel"/>
    <w:tmpl w:val="482AC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2">
    <w:nsid w:val="545D2855"/>
    <w:multiLevelType w:val="multilevel"/>
    <w:tmpl w:val="F09C1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7"/>
  </w:num>
  <w:num w:numId="13">
    <w:abstractNumId w:val="14"/>
  </w:num>
  <w:num w:numId="14">
    <w:abstractNumId w:val="6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2183"/>
    <w:rsid w:val="00025856"/>
    <w:rsid w:val="000F0651"/>
    <w:rsid w:val="00197D46"/>
    <w:rsid w:val="001B693F"/>
    <w:rsid w:val="00291925"/>
    <w:rsid w:val="002C0691"/>
    <w:rsid w:val="002F215F"/>
    <w:rsid w:val="00372183"/>
    <w:rsid w:val="003A13D9"/>
    <w:rsid w:val="0045603D"/>
    <w:rsid w:val="004A6BB5"/>
    <w:rsid w:val="004A706B"/>
    <w:rsid w:val="004F3A41"/>
    <w:rsid w:val="00501E79"/>
    <w:rsid w:val="005A0E8F"/>
    <w:rsid w:val="005B4D02"/>
    <w:rsid w:val="005D26BC"/>
    <w:rsid w:val="0060143D"/>
    <w:rsid w:val="00603BF2"/>
    <w:rsid w:val="006A147C"/>
    <w:rsid w:val="006D3C2D"/>
    <w:rsid w:val="00791CBA"/>
    <w:rsid w:val="008372A1"/>
    <w:rsid w:val="00864D1A"/>
    <w:rsid w:val="0089375E"/>
    <w:rsid w:val="008D28CF"/>
    <w:rsid w:val="009820EE"/>
    <w:rsid w:val="009B24F6"/>
    <w:rsid w:val="00AA389C"/>
    <w:rsid w:val="00AD6EB2"/>
    <w:rsid w:val="00BB7E0C"/>
    <w:rsid w:val="00BF59F7"/>
    <w:rsid w:val="00C07744"/>
    <w:rsid w:val="00C95EF5"/>
    <w:rsid w:val="00CA3753"/>
    <w:rsid w:val="00CB4B40"/>
    <w:rsid w:val="00CC2871"/>
    <w:rsid w:val="00D01E59"/>
    <w:rsid w:val="00D24D1D"/>
    <w:rsid w:val="00D62709"/>
    <w:rsid w:val="00DC296E"/>
    <w:rsid w:val="00E42E5D"/>
    <w:rsid w:val="00E52503"/>
    <w:rsid w:val="00E7105A"/>
    <w:rsid w:val="00F51966"/>
    <w:rsid w:val="00F90625"/>
    <w:rsid w:val="00FE5278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56"/>
  </w:style>
  <w:style w:type="paragraph" w:styleId="1">
    <w:name w:val="heading 1"/>
    <w:basedOn w:val="a"/>
    <w:next w:val="a"/>
    <w:link w:val="10"/>
    <w:qFormat/>
    <w:rsid w:val="00372183"/>
    <w:pPr>
      <w:keepNext/>
      <w:widowControl w:val="0"/>
      <w:numPr>
        <w:numId w:val="1"/>
      </w:numPr>
      <w:suppressAutoHyphens/>
      <w:spacing w:before="240" w:after="120"/>
      <w:ind w:left="567" w:firstLine="0"/>
      <w:outlineLvl w:val="0"/>
    </w:pPr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183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372183"/>
    <w:rPr>
      <w:rFonts w:ascii="Arial" w:eastAsia="SimSun" w:hAnsi="Arial" w:cs="Mangal"/>
      <w:b/>
      <w:iCs/>
      <w:kern w:val="1"/>
      <w:sz w:val="20"/>
      <w:szCs w:val="20"/>
      <w:lang w:eastAsia="hi-IN" w:bidi="hi-IN"/>
    </w:rPr>
  </w:style>
  <w:style w:type="paragraph" w:styleId="a4">
    <w:name w:val="footer"/>
    <w:basedOn w:val="a"/>
    <w:link w:val="a5"/>
    <w:uiPriority w:val="99"/>
    <w:rsid w:val="0037218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rsid w:val="00372183"/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372183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2183"/>
    <w:rPr>
      <w:rFonts w:ascii="Lucida Grande CY" w:hAnsi="Lucida Grande CY" w:cs="Lucida Grande CY"/>
      <w:sz w:val="18"/>
      <w:szCs w:val="18"/>
    </w:rPr>
  </w:style>
  <w:style w:type="character" w:styleId="a8">
    <w:name w:val="Hyperlink"/>
    <w:uiPriority w:val="99"/>
    <w:rsid w:val="00DC296E"/>
    <w:rPr>
      <w:rFonts w:ascii="Times New Roman" w:hAnsi="Times New Roman"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8">
    <w:name w:val="Font Style18"/>
    <w:rsid w:val="002C06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rsid w:val="002C06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2C069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rsid w:val="002C0691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2C0691"/>
    <w:pPr>
      <w:widowControl w:val="0"/>
      <w:suppressAutoHyphens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Style8">
    <w:name w:val="Style8"/>
    <w:basedOn w:val="a"/>
    <w:rsid w:val="00291925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</w:rPr>
  </w:style>
  <w:style w:type="character" w:styleId="aa">
    <w:name w:val="Strong"/>
    <w:uiPriority w:val="22"/>
    <w:qFormat/>
    <w:rsid w:val="0029192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91925"/>
    <w:rPr>
      <w:color w:val="605E5C"/>
      <w:shd w:val="clear" w:color="auto" w:fill="E1DFDD"/>
    </w:rPr>
  </w:style>
  <w:style w:type="character" w:customStyle="1" w:styleId="FontStyle22">
    <w:name w:val="Font Style22"/>
    <w:rsid w:val="003A13D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330.pdf&amp;show=dcatalogues/1/1123614/1330.pdf&amp;view=true" TargetMode="External"/><Relationship Id="rId18" Type="http://schemas.openxmlformats.org/officeDocument/2006/relationships/hyperlink" Target="https://dlib.eastview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44.pdf&amp;show=dcatalogues/1/1137013/3244.pdf&amp;view=true" TargetMode="External"/><Relationship Id="rId17" Type="http://schemas.openxmlformats.org/officeDocument/2006/relationships/hyperlink" Target="http://opensys.info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zd-mn.com/PDF/03MNNPU16.pdf2" TargetMode="External"/><Relationship Id="rId24" Type="http://schemas.openxmlformats.org/officeDocument/2006/relationships/hyperlink" Target="http://arte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magtu.informsystema.ru/uploader/fileUpload?name=3351.pdf&amp;show=dcatalogues/1/1139071/3351.pdf&amp;view=true" TargetMode="External"/><Relationship Id="rId19" Type="http://schemas.openxmlformats.org/officeDocument/2006/relationships/hyperlink" Target="https://www.rsl.ru/ru/4readers/catalogue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n.urazaeva</cp:lastModifiedBy>
  <cp:revision>25</cp:revision>
  <cp:lastPrinted>2018-11-11T10:50:00Z</cp:lastPrinted>
  <dcterms:created xsi:type="dcterms:W3CDTF">2017-10-18T05:11:00Z</dcterms:created>
  <dcterms:modified xsi:type="dcterms:W3CDTF">2020-10-30T10:15:00Z</dcterms:modified>
</cp:coreProperties>
</file>