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B95A" w14:textId="77777777" w:rsidR="00F41A70" w:rsidRPr="00CD29F5" w:rsidRDefault="00F41A70" w:rsidP="00FD534B">
      <w:pPr>
        <w:ind w:firstLine="0"/>
        <w:rPr>
          <w:bCs/>
        </w:rPr>
      </w:pPr>
      <w:r w:rsidRPr="00CD29F5">
        <w:rPr>
          <w:noProof/>
        </w:rPr>
        <w:drawing>
          <wp:inline distT="0" distB="0" distL="0" distR="0" wp14:anchorId="783BE226" wp14:editId="2C5FB1DC">
            <wp:extent cx="6051550" cy="8563954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8256" cy="857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290EE" w14:textId="77777777" w:rsidR="00F41A70" w:rsidRPr="00CD29F5" w:rsidRDefault="00F41A70" w:rsidP="00FD534B">
      <w:pPr>
        <w:ind w:firstLine="0"/>
        <w:rPr>
          <w:bCs/>
        </w:rPr>
      </w:pPr>
    </w:p>
    <w:p w14:paraId="7B2ECF20" w14:textId="77777777" w:rsidR="001C550E" w:rsidRPr="00CD29F5" w:rsidRDefault="00BB5B98" w:rsidP="004608CD">
      <w:pPr>
        <w:rPr>
          <w:bCs/>
        </w:rPr>
      </w:pPr>
      <w:r w:rsidRPr="00CD29F5">
        <w:rPr>
          <w:bCs/>
        </w:rPr>
        <w:br w:type="page"/>
      </w:r>
    </w:p>
    <w:p w14:paraId="4DCD0891" w14:textId="77777777" w:rsidR="009814B9" w:rsidRPr="00CD29F5" w:rsidRDefault="009814B9" w:rsidP="00FD534B">
      <w:pPr>
        <w:spacing w:after="200"/>
        <w:ind w:firstLine="0"/>
        <w:rPr>
          <w:b/>
        </w:rPr>
      </w:pPr>
      <w:r w:rsidRPr="00CD29F5">
        <w:rPr>
          <w:noProof/>
        </w:rPr>
        <w:lastRenderedPageBreak/>
        <w:drawing>
          <wp:inline distT="0" distB="0" distL="0" distR="0" wp14:anchorId="6E3707AE" wp14:editId="502E9858">
            <wp:extent cx="5940425" cy="83908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8BF3" w14:textId="77777777" w:rsidR="00BB5B98" w:rsidRPr="00CD29F5" w:rsidRDefault="00BB5B98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07DBCAFD" w14:textId="77777777" w:rsidR="009814B9" w:rsidRPr="00CD29F5" w:rsidRDefault="006D6762" w:rsidP="00FD534B">
      <w:pPr>
        <w:spacing w:after="200"/>
        <w:ind w:firstLine="0"/>
        <w:rPr>
          <w:b/>
        </w:rPr>
      </w:pPr>
      <w:r w:rsidRPr="00CD29F5">
        <w:rPr>
          <w:noProof/>
        </w:rPr>
        <w:lastRenderedPageBreak/>
        <w:drawing>
          <wp:inline distT="0" distB="0" distL="0" distR="0" wp14:anchorId="269744CF" wp14:editId="14376EB3">
            <wp:extent cx="5943600" cy="78294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8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6F9FE" w14:textId="77777777" w:rsidR="006A31CB" w:rsidRPr="00CD29F5" w:rsidRDefault="006A31CB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24B153F3" w14:textId="77777777" w:rsidR="0065179F" w:rsidRPr="00CD29F5" w:rsidRDefault="0065179F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lastRenderedPageBreak/>
        <w:t xml:space="preserve">Цели </w:t>
      </w:r>
      <w:r w:rsidR="00A73B05" w:rsidRPr="00CD29F5">
        <w:rPr>
          <w:szCs w:val="24"/>
        </w:rPr>
        <w:t>производственной</w:t>
      </w:r>
      <w:r w:rsidR="00CA225A" w:rsidRPr="00CD29F5">
        <w:rPr>
          <w:szCs w:val="24"/>
        </w:rPr>
        <w:t xml:space="preserve"> </w:t>
      </w:r>
      <w:r w:rsidR="00A73B05" w:rsidRPr="00CD29F5">
        <w:rPr>
          <w:szCs w:val="24"/>
        </w:rPr>
        <w:t xml:space="preserve">– </w:t>
      </w:r>
      <w:r w:rsidR="00CA225A" w:rsidRPr="00CD29F5">
        <w:rPr>
          <w:szCs w:val="24"/>
        </w:rPr>
        <w:t xml:space="preserve">преддипломной </w:t>
      </w:r>
      <w:r w:rsidR="00A73B05" w:rsidRPr="00CD29F5">
        <w:rPr>
          <w:szCs w:val="24"/>
        </w:rPr>
        <w:t xml:space="preserve">практики </w:t>
      </w:r>
    </w:p>
    <w:p w14:paraId="41EE607A" w14:textId="77777777" w:rsidR="008005E1" w:rsidRPr="00CD29F5" w:rsidRDefault="008005E1" w:rsidP="008005E1">
      <w:pPr>
        <w:spacing w:line="240" w:lineRule="auto"/>
      </w:pPr>
      <w:r w:rsidRPr="00CD29F5">
        <w:t xml:space="preserve">Целями производственной – преддипломной практики по направлению подготовки </w:t>
      </w:r>
      <w:r w:rsidRPr="00CD29F5">
        <w:rPr>
          <w:bCs/>
        </w:rPr>
        <w:t xml:space="preserve">44.03.05 </w:t>
      </w:r>
      <w:r w:rsidRPr="00CD29F5">
        <w:t>Педагогическое</w:t>
      </w:r>
      <w:r w:rsidRPr="00CD29F5">
        <w:rPr>
          <w:bCs/>
        </w:rPr>
        <w:t xml:space="preserve"> образование </w:t>
      </w:r>
      <w:r w:rsidRPr="00CD29F5">
        <w:t>(с двумя профилями подготовки) являются закрепление и углубление теоретической подготовки обучающегося, приобретение ими практических навыков и компетенций, а также опыта самостоятельной профессиональной деятельности;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учреждений; сбор материалов,  проведение научных исследований, апробация полученных результатов для выполнения  выпускных квалификационных работ.</w:t>
      </w:r>
    </w:p>
    <w:p w14:paraId="70F801EF" w14:textId="77777777" w:rsidR="00050517" w:rsidRPr="00CD29F5" w:rsidRDefault="00050517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Задачи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756F10F4" w14:textId="77777777" w:rsidR="006D7977" w:rsidRPr="00CD29F5" w:rsidRDefault="0065179F" w:rsidP="009B3CC0">
      <w:pPr>
        <w:spacing w:line="240" w:lineRule="auto"/>
      </w:pPr>
      <w:r w:rsidRPr="00CD29F5">
        <w:t xml:space="preserve">Задачами </w:t>
      </w:r>
      <w:r w:rsidR="00CA225A" w:rsidRPr="00CD29F5">
        <w:t xml:space="preserve">производственной – преддипломной практики </w:t>
      </w:r>
      <w:r w:rsidRPr="00CD29F5">
        <w:t>являются</w:t>
      </w:r>
      <w:r w:rsidR="006D7977" w:rsidRPr="00CD29F5">
        <w:t>:</w:t>
      </w:r>
    </w:p>
    <w:p w14:paraId="40EA4678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изучение возможностей, потребностей обучающихся в области образования на основе современных методов и технологий обучения и диагностики для решения задач воспитания и духовно-нравственного развития обучающихся в учебной и внеучебной деятельности;</w:t>
      </w:r>
    </w:p>
    <w:p w14:paraId="769E3DBC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формирование навыков проектирования учебно-воспитательного процесса и педагогического анализа образовательной среды разных учреждений образования, навыков взаимодействия с участниками образовательного процесса; </w:t>
      </w:r>
    </w:p>
    <w:p w14:paraId="2FB354D3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 на основе образовательных программ по учебным предметам в соответствии с требованиями образовательных стандартов; </w:t>
      </w:r>
    </w:p>
    <w:p w14:paraId="0DCA027D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14:paraId="19CE351A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овладение умениями руководить учебно-исследовательской деятельностью обучающихся для поддержки их активности, инициативности и самостоятельности, умению сотрудничества и развития творческих способностей;</w:t>
      </w:r>
    </w:p>
    <w:p w14:paraId="16D7E90F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умение осуществлять педагогическое сопровождение социализации и профессионального самоопределения обучающихся.</w:t>
      </w:r>
    </w:p>
    <w:p w14:paraId="7414AA48" w14:textId="77777777" w:rsidR="008647A2" w:rsidRPr="00CD29F5" w:rsidRDefault="006E6E98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подготовка </w:t>
      </w:r>
      <w:r w:rsidR="00DA35F3" w:rsidRPr="00CD29F5">
        <w:t>к защите выпускной квалификационной работы.</w:t>
      </w:r>
    </w:p>
    <w:p w14:paraId="57D57115" w14:textId="77777777" w:rsidR="009A141C" w:rsidRPr="00CD29F5" w:rsidRDefault="009A141C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</w:t>
      </w:r>
      <w:r w:rsidR="00CA225A" w:rsidRPr="00CD29F5">
        <w:rPr>
          <w:szCs w:val="24"/>
        </w:rPr>
        <w:t xml:space="preserve">производственной – преддипломной практики </w:t>
      </w:r>
      <w:r w:rsidR="0065179F" w:rsidRPr="00CD29F5">
        <w:rPr>
          <w:szCs w:val="24"/>
        </w:rPr>
        <w:t xml:space="preserve">в структуре </w:t>
      </w:r>
      <w:r w:rsidRPr="00CD29F5">
        <w:rPr>
          <w:szCs w:val="24"/>
        </w:rPr>
        <w:t xml:space="preserve">образовательной программы </w:t>
      </w:r>
    </w:p>
    <w:p w14:paraId="3260263F" w14:textId="77777777" w:rsidR="006E6E98" w:rsidRPr="00CD29F5" w:rsidRDefault="008656C6" w:rsidP="006E6E98">
      <w:pPr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Для </w:t>
      </w:r>
      <w:r w:rsidR="009B451F" w:rsidRPr="00CD29F5">
        <w:rPr>
          <w:rStyle w:val="FontStyle16"/>
          <w:b w:val="0"/>
          <w:sz w:val="24"/>
          <w:szCs w:val="24"/>
        </w:rPr>
        <w:t xml:space="preserve">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CD29F5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CD29F5">
        <w:rPr>
          <w:bCs/>
        </w:rPr>
        <w:t xml:space="preserve"> и </w:t>
      </w:r>
      <w:r w:rsidR="008A620D" w:rsidRPr="00CD29F5">
        <w:rPr>
          <w:bCs/>
        </w:rPr>
        <w:t>владения</w:t>
      </w:r>
      <w:r w:rsidR="00413495" w:rsidRPr="00CD29F5">
        <w:rPr>
          <w:bCs/>
        </w:rPr>
        <w:t xml:space="preserve">, </w:t>
      </w:r>
      <w:r w:rsidRPr="00CD29F5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CD29F5">
        <w:rPr>
          <w:rStyle w:val="FontStyle16"/>
          <w:b w:val="0"/>
          <w:sz w:val="24"/>
          <w:szCs w:val="24"/>
        </w:rPr>
        <w:t>я</w:t>
      </w:r>
      <w:r w:rsidR="008A620D" w:rsidRPr="00CD29F5">
        <w:rPr>
          <w:rStyle w:val="FontStyle16"/>
          <w:b w:val="0"/>
          <w:sz w:val="24"/>
          <w:szCs w:val="24"/>
        </w:rPr>
        <w:t xml:space="preserve"> </w:t>
      </w:r>
      <w:r w:rsidR="0000517A" w:rsidRPr="00CD29F5">
        <w:rPr>
          <w:bCs/>
        </w:rPr>
        <w:t xml:space="preserve">таких дисциплин как </w:t>
      </w:r>
      <w:r w:rsidR="006E6E98" w:rsidRPr="00CD29F5">
        <w:rPr>
          <w:bCs/>
        </w:rPr>
        <w:t>«Педагогика», «Психология», «Информационные технологии в образовании», 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14:paraId="2DA7FCC7" w14:textId="77777777" w:rsidR="000E0B71" w:rsidRPr="00CD29F5" w:rsidRDefault="0000517A" w:rsidP="000E0B71">
      <w:pPr>
        <w:rPr>
          <w:rStyle w:val="FontStyle16"/>
          <w:b w:val="0"/>
          <w:sz w:val="24"/>
          <w:szCs w:val="24"/>
        </w:rPr>
      </w:pPr>
      <w:r w:rsidRPr="00CD29F5">
        <w:rPr>
          <w:bCs/>
        </w:rPr>
        <w:t>Знания, умения и владения</w:t>
      </w:r>
      <w:r w:rsidRPr="00CD29F5">
        <w:rPr>
          <w:rStyle w:val="FontStyle16"/>
          <w:b w:val="0"/>
          <w:sz w:val="24"/>
          <w:szCs w:val="24"/>
        </w:rPr>
        <w:t xml:space="preserve">, полученные </w:t>
      </w:r>
      <w:r w:rsidRPr="00CD29F5">
        <w:t xml:space="preserve">в процессе прохождении </w:t>
      </w:r>
      <w:r w:rsidRPr="00CD29F5">
        <w:rPr>
          <w:bCs/>
        </w:rPr>
        <w:t xml:space="preserve">производственной </w:t>
      </w:r>
      <w:r w:rsidR="008647A2" w:rsidRPr="00CD29F5">
        <w:t>– преддипломной</w:t>
      </w:r>
      <w:r w:rsidR="008647A2" w:rsidRPr="00CD29F5">
        <w:rPr>
          <w:bCs/>
        </w:rPr>
        <w:t xml:space="preserve"> </w:t>
      </w:r>
      <w:r w:rsidRPr="00CD29F5">
        <w:rPr>
          <w:bCs/>
        </w:rPr>
        <w:t>практики</w:t>
      </w:r>
      <w:r w:rsidRPr="00CD29F5">
        <w:rPr>
          <w:i/>
        </w:rPr>
        <w:t>,</w:t>
      </w:r>
      <w:r w:rsidRPr="00CD29F5">
        <w:rPr>
          <w:i/>
          <w:color w:val="FF0000"/>
        </w:rPr>
        <w:t xml:space="preserve"> </w:t>
      </w:r>
      <w:r w:rsidRPr="00CD29F5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CD29F5">
        <w:rPr>
          <w:bCs/>
        </w:rPr>
        <w:t xml:space="preserve">дальнейшей профессиональной подготовки, </w:t>
      </w:r>
      <w:r w:rsidR="000E0B71" w:rsidRPr="00CD29F5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CD29F5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8647A2" w:rsidRPr="00CD29F5">
        <w:rPr>
          <w:rStyle w:val="FontStyle16"/>
          <w:b w:val="0"/>
          <w:sz w:val="24"/>
          <w:szCs w:val="24"/>
        </w:rPr>
        <w:t>аттестации</w:t>
      </w:r>
      <w:r w:rsidR="000E0B71" w:rsidRPr="00CD29F5">
        <w:rPr>
          <w:rStyle w:val="FontStyle16"/>
          <w:b w:val="0"/>
          <w:sz w:val="24"/>
          <w:szCs w:val="24"/>
        </w:rPr>
        <w:t>.</w:t>
      </w:r>
    </w:p>
    <w:p w14:paraId="2099397C" w14:textId="59A53D67" w:rsidR="001F319F" w:rsidRPr="00CD29F5" w:rsidRDefault="001F31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проведения </w:t>
      </w:r>
      <w:r w:rsidR="0023445F" w:rsidRPr="00CD29F5">
        <w:rPr>
          <w:szCs w:val="24"/>
        </w:rPr>
        <w:t>производственной – преддипломной практики</w:t>
      </w:r>
    </w:p>
    <w:p w14:paraId="313EFFB2" w14:textId="77777777" w:rsidR="009F73BE" w:rsidRPr="00CD29F5" w:rsidRDefault="000E0B71" w:rsidP="000E0B71">
      <w:r w:rsidRPr="00CD29F5">
        <w:rPr>
          <w:rStyle w:val="FontStyle16"/>
          <w:b w:val="0"/>
          <w:sz w:val="24"/>
          <w:szCs w:val="24"/>
        </w:rPr>
        <w:t>П</w:t>
      </w:r>
      <w:r w:rsidR="00A73B05" w:rsidRPr="00CD29F5">
        <w:rPr>
          <w:rStyle w:val="FontStyle16"/>
          <w:b w:val="0"/>
          <w:sz w:val="24"/>
          <w:szCs w:val="24"/>
        </w:rPr>
        <w:t>роизводственн</w:t>
      </w:r>
      <w:r w:rsidRPr="00CD29F5">
        <w:rPr>
          <w:rStyle w:val="FontStyle16"/>
          <w:b w:val="0"/>
          <w:sz w:val="24"/>
          <w:szCs w:val="24"/>
        </w:rPr>
        <w:t>ая</w:t>
      </w:r>
      <w:r w:rsidR="00CA225A" w:rsidRPr="00CD29F5">
        <w:rPr>
          <w:rStyle w:val="FontStyle16"/>
          <w:b w:val="0"/>
          <w:sz w:val="24"/>
          <w:szCs w:val="24"/>
        </w:rPr>
        <w:t xml:space="preserve"> </w:t>
      </w:r>
      <w:r w:rsidR="00CA225A" w:rsidRPr="00CD29F5">
        <w:t xml:space="preserve">– преддипломная практика </w:t>
      </w:r>
      <w:r w:rsidR="00415AFB" w:rsidRPr="00CD29F5">
        <w:rPr>
          <w:rStyle w:val="FontStyle16"/>
          <w:b w:val="0"/>
          <w:sz w:val="24"/>
          <w:szCs w:val="24"/>
        </w:rPr>
        <w:t xml:space="preserve">проводится </w:t>
      </w:r>
      <w:r w:rsidR="009F73BE" w:rsidRPr="00CD29F5">
        <w:rPr>
          <w:rStyle w:val="FontStyle16"/>
          <w:b w:val="0"/>
          <w:sz w:val="24"/>
          <w:szCs w:val="24"/>
        </w:rPr>
        <w:t xml:space="preserve">на базе </w:t>
      </w:r>
      <w:r w:rsidR="009F73BE" w:rsidRPr="00CD29F5">
        <w:rPr>
          <w:rStyle w:val="FontStyle16"/>
          <w:b w:val="0"/>
          <w:sz w:val="24"/>
          <w:szCs w:val="24"/>
        </w:rPr>
        <w:lastRenderedPageBreak/>
        <w:t xml:space="preserve">общеобразовательных </w:t>
      </w:r>
      <w:r w:rsidR="009F73BE" w:rsidRPr="00CD29F5">
        <w:rPr>
          <w:bCs/>
        </w:rPr>
        <w:t xml:space="preserve">школ или других образовательных учреждений, </w:t>
      </w:r>
      <w:r w:rsidR="009F73BE" w:rsidRPr="00CD29F5">
        <w:t>на базе структурных подразделений ФГБОУ ВО «МГТУ им. Г.И.Носова»</w:t>
      </w:r>
    </w:p>
    <w:p w14:paraId="58E42B9A" w14:textId="77777777" w:rsidR="000E0B71" w:rsidRPr="00CD29F5" w:rsidRDefault="000E0B71" w:rsidP="000E0B71">
      <w:pPr>
        <w:spacing w:line="240" w:lineRule="auto"/>
        <w:rPr>
          <w:bCs/>
          <w:color w:val="000000" w:themeColor="text1"/>
        </w:rPr>
      </w:pPr>
      <w:r w:rsidRPr="00CD29F5">
        <w:t xml:space="preserve">Способ проведения производственной </w:t>
      </w:r>
      <w:r w:rsidR="008647A2" w:rsidRPr="00CD29F5">
        <w:t>– преддипломной практики</w:t>
      </w:r>
      <w:r w:rsidRPr="00CD29F5">
        <w:rPr>
          <w:bCs/>
          <w:color w:val="000000" w:themeColor="text1"/>
        </w:rPr>
        <w:t xml:space="preserve">: </w:t>
      </w:r>
      <w:r w:rsidRPr="00CD29F5">
        <w:t>стационарная</w:t>
      </w:r>
      <w:r w:rsidR="007244E8" w:rsidRPr="00CD29F5">
        <w:t xml:space="preserve"> или выездная</w:t>
      </w:r>
      <w:r w:rsidRPr="00CD29F5">
        <w:rPr>
          <w:bCs/>
          <w:color w:val="000000" w:themeColor="text1"/>
        </w:rPr>
        <w:t>.</w:t>
      </w:r>
    </w:p>
    <w:p w14:paraId="446987EA" w14:textId="77777777" w:rsidR="007E67C2" w:rsidRPr="00CD29F5" w:rsidRDefault="007E67C2" w:rsidP="007E67C2">
      <w:pPr>
        <w:spacing w:line="240" w:lineRule="auto"/>
      </w:pPr>
      <w:r w:rsidRPr="00CD29F5">
        <w:rPr>
          <w:rStyle w:val="FontStyle16"/>
          <w:b w:val="0"/>
          <w:sz w:val="24"/>
          <w:szCs w:val="24"/>
        </w:rPr>
        <w:t xml:space="preserve">Производственная </w:t>
      </w:r>
      <w:r w:rsidR="00716F5B" w:rsidRPr="00CD29F5">
        <w:t xml:space="preserve">– преддипломная практика </w:t>
      </w:r>
      <w:r w:rsidRPr="00CD29F5">
        <w:t>осуществляется непрерывно.</w:t>
      </w:r>
    </w:p>
    <w:p w14:paraId="1F8FF51A" w14:textId="77777777" w:rsidR="0065179F" w:rsidRPr="00CD29F5" w:rsidRDefault="006517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Компетенции обучающегося, формируемые в результате прохождения </w:t>
      </w:r>
      <w:r w:rsidR="00CA225A" w:rsidRPr="00CD29F5">
        <w:rPr>
          <w:szCs w:val="24"/>
        </w:rPr>
        <w:t>производственной – преддипломной практики</w:t>
      </w:r>
      <w:r w:rsidR="007E67C2" w:rsidRPr="00CD29F5">
        <w:rPr>
          <w:szCs w:val="24"/>
        </w:rPr>
        <w:t xml:space="preserve">, </w:t>
      </w:r>
      <w:r w:rsidR="00A62967" w:rsidRPr="00CD29F5">
        <w:rPr>
          <w:szCs w:val="24"/>
        </w:rPr>
        <w:t>и планируемые результаты</w:t>
      </w:r>
    </w:p>
    <w:p w14:paraId="70BA98CB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14:paraId="4184A659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1748E7" w:rsidRPr="00CD29F5" w14:paraId="1AF3B7BA" w14:textId="77777777" w:rsidTr="00833E7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EE6EE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20CA0B" w14:textId="77777777" w:rsidR="001748E7" w:rsidRPr="00CD29F5" w:rsidRDefault="001748E7" w:rsidP="00833E7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1748E7" w:rsidRPr="00CD29F5" w14:paraId="23216559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C291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Pr="00CD29F5">
              <w:rPr>
                <w:color w:val="000000"/>
              </w:rPr>
              <w:t>–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1748E7" w:rsidRPr="00CD29F5" w14:paraId="196DE1A2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39C2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F3FB0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CD29F5">
              <w:rPr>
                <w:color w:val="000000"/>
              </w:rPr>
              <w:t>образовательных стандартов;</w:t>
            </w:r>
          </w:p>
          <w:p w14:paraId="4FF24EB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t>законодательные</w:t>
            </w:r>
            <w:r w:rsidRPr="00CD29F5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14:paraId="1DC21F57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14:paraId="3B391F2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основные подходы к реализации учебных программ</w:t>
            </w:r>
          </w:p>
        </w:tc>
      </w:tr>
      <w:tr w:rsidR="001748E7" w:rsidRPr="00CD29F5" w14:paraId="4E3CEAC5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75C6FD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5FA82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14:paraId="2CC2F4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реализовывать учебные программы по профильному предмету</w:t>
            </w:r>
          </w:p>
        </w:tc>
      </w:tr>
      <w:tr w:rsidR="001748E7" w:rsidRPr="00CD29F5" w14:paraId="5D38FEF6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075A24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9D10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использования современных методов и технологий реализации программ учебных дисциплин;</w:t>
            </w:r>
          </w:p>
          <w:p w14:paraId="5C73B02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1748E7" w:rsidRPr="00CD29F5" w14:paraId="27AA285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9A11C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CD29F5">
              <w:rPr>
                <w:color w:val="000000"/>
              </w:rPr>
              <w:t>– способностью использовать современные методы и технологии обучения и диагностики</w:t>
            </w:r>
          </w:p>
        </w:tc>
      </w:tr>
      <w:tr w:rsidR="001748E7" w:rsidRPr="00CD29F5" w14:paraId="300A7A8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DB3C7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C9D4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методы и технологии организации образовательной деятельности;</w:t>
            </w:r>
          </w:p>
          <w:p w14:paraId="271A1E5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1748E7" w:rsidRPr="00CD29F5" w14:paraId="03D9C34B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0C1445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7252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14:paraId="03D4555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образовательного процесса адекватно особенностям образовательной программы;</w:t>
            </w:r>
          </w:p>
        </w:tc>
      </w:tr>
      <w:tr w:rsidR="001748E7" w:rsidRPr="00CD29F5" w14:paraId="73B293A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25D6E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B35BA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14:paraId="5DCEE9E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14:paraId="65F1435F" w14:textId="77777777" w:rsidR="001748E7" w:rsidRPr="00CD29F5" w:rsidRDefault="001748E7" w:rsidP="00833E74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1748E7" w:rsidRPr="00CD29F5" w14:paraId="5E5B38B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6C54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t>ПК-3</w:t>
            </w:r>
            <w:r w:rsidRPr="00CD29F5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1748E7" w:rsidRPr="00CD29F5" w14:paraId="0948C44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9CA5D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931A9F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CD29F5">
              <w:t>нравственного</w:t>
            </w:r>
            <w:r w:rsidRPr="00CD29F5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367126C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CD29F5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2DEA1C3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методологическую</w:t>
            </w:r>
            <w:r w:rsidRPr="00CD29F5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1748E7" w:rsidRPr="00CD29F5" w14:paraId="56D923A8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9F3D1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F6D4D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250659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31564D1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1748E7" w:rsidRPr="00CD29F5" w14:paraId="7A5EB18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39C0D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A8E0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1EB9CF9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595DB11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1748E7" w:rsidRPr="00CD29F5" w14:paraId="5AD4C95A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CCF4B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CD29F5">
              <w:rPr>
                <w:color w:val="000000"/>
              </w:rPr>
              <w:t>–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6861C15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D565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27115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41D205FC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313C6F4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особенности организации образовательной деятельности по различным образовательным</w:t>
            </w:r>
            <w:r w:rsidRPr="00CD29F5">
              <w:rPr>
                <w:rFonts w:eastAsia="Calibri"/>
              </w:rPr>
              <w:t xml:space="preserve"> программ</w:t>
            </w:r>
            <w:r w:rsidRPr="00CD29F5">
              <w:t xml:space="preserve">ам в контексте </w:t>
            </w:r>
            <w:r w:rsidRPr="00CD29F5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1748E7" w:rsidRPr="00CD29F5" w14:paraId="50BA676D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F0464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C57E0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CD29F5">
              <w:t xml:space="preserve">для </w:t>
            </w:r>
            <w:r w:rsidRPr="00CD29F5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CD29F5">
              <w:t xml:space="preserve">обеспечения </w:t>
            </w:r>
            <w:r w:rsidRPr="00CD29F5">
              <w:lastRenderedPageBreak/>
              <w:t>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14:paraId="38813AD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достижения</w:t>
            </w:r>
            <w:r w:rsidRPr="00CD29F5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1748E7" w:rsidRPr="00CD29F5" w14:paraId="570E58E0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1E91F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D2BA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CD29F5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14:paraId="2C5BC12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CD29F5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817A643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746370" w14:textId="77777777" w:rsidR="001748E7" w:rsidRPr="00CD29F5" w:rsidRDefault="001748E7" w:rsidP="001748E7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color w:val="000000"/>
              </w:rPr>
              <w:t>ПК-11 –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1748E7" w:rsidRPr="00CD29F5" w14:paraId="2D8CFBCB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524BBB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30144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пути и способы поиска информации для решения научных и профессиональных задач;</w:t>
            </w:r>
          </w:p>
          <w:p w14:paraId="2D86F5B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традиционные и новые методы, основные и современные технологии педагогического исследования</w:t>
            </w:r>
          </w:p>
        </w:tc>
      </w:tr>
      <w:tr w:rsidR="001748E7" w:rsidRPr="00CD29F5" w14:paraId="029BD93C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A468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56247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использовать систематизированные теоретические и практические знания, в своей предметной области, для решения профессиональных задач;</w:t>
            </w:r>
          </w:p>
          <w:p w14:paraId="3DC1E3D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производить первичную обработку и систематизацию информации, избирать адекватные задачам исследовательские приемы, обеспечивающие получение достоверных теоретических и эмпирических данных;</w:t>
            </w:r>
          </w:p>
          <w:p w14:paraId="524D82B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формировать умения и навыки исследовательской деятельности обучающихся</w:t>
            </w:r>
          </w:p>
        </w:tc>
      </w:tr>
      <w:tr w:rsidR="001748E7" w:rsidRPr="00CD29F5" w14:paraId="63587714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E97BD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416F1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приёмами обработки, анализа, обобщения, и систематизации получаемых теоретических и эмпирических данных, комплексом основных методов педагогического исследования;</w:t>
            </w:r>
          </w:p>
          <w:p w14:paraId="084F400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поиска и отбора необходимой информации для постановки и решения исследовательских задач в области образования</w:t>
            </w:r>
          </w:p>
        </w:tc>
      </w:tr>
    </w:tbl>
    <w:p w14:paraId="53DD23FD" w14:textId="77777777" w:rsidR="00A101CA" w:rsidRPr="00CD29F5" w:rsidRDefault="00A101CA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5BA8610" w14:textId="77777777" w:rsidR="00D6187A" w:rsidRPr="00CD29F5" w:rsidRDefault="002A05E3" w:rsidP="00D3681D">
      <w:pPr>
        <w:pStyle w:val="2"/>
        <w:pageBreakBefore/>
        <w:numPr>
          <w:ilvl w:val="0"/>
          <w:numId w:val="41"/>
        </w:numPr>
        <w:ind w:left="567" w:hanging="567"/>
        <w:rPr>
          <w:i/>
          <w:szCs w:val="24"/>
        </w:rPr>
      </w:pPr>
      <w:r w:rsidRPr="00CD29F5">
        <w:rPr>
          <w:szCs w:val="24"/>
        </w:rPr>
        <w:lastRenderedPageBreak/>
        <w:t>Структура</w:t>
      </w:r>
      <w:r w:rsidR="0065179F" w:rsidRPr="00CD29F5">
        <w:rPr>
          <w:szCs w:val="24"/>
        </w:rPr>
        <w:t xml:space="preserve"> и содержание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3FB5F5E5" w14:textId="77777777" w:rsidR="00595E6A" w:rsidRPr="00CD29F5" w:rsidRDefault="00595E6A" w:rsidP="00595E6A">
      <w:r w:rsidRPr="00CD29F5">
        <w:t xml:space="preserve">Кол-во недель </w:t>
      </w:r>
      <w:r w:rsidR="007207B3" w:rsidRPr="00CD29F5">
        <w:t>2</w:t>
      </w:r>
      <w:r w:rsidRPr="00CD29F5">
        <w:t>.</w:t>
      </w:r>
    </w:p>
    <w:p w14:paraId="42A7231D" w14:textId="77777777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Общая трудоемкость практики составляет 3 зачетных единицы, </w:t>
      </w:r>
      <w:r w:rsidRPr="00CD29F5">
        <w:t xml:space="preserve">108 </w:t>
      </w:r>
      <w:r w:rsidRPr="00CD29F5">
        <w:rPr>
          <w:color w:val="000000"/>
        </w:rPr>
        <w:t>акад. часов, в том числе:</w:t>
      </w:r>
    </w:p>
    <w:p w14:paraId="20FAEFF8" w14:textId="73800100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контактная работа </w:t>
      </w:r>
      <w:r w:rsidR="0023445F">
        <w:rPr>
          <w:color w:val="000000"/>
        </w:rPr>
        <w:t>1,3</w:t>
      </w:r>
      <w:r w:rsidRPr="00CD29F5">
        <w:rPr>
          <w:color w:val="000000"/>
        </w:rPr>
        <w:t xml:space="preserve"> акад. часа</w:t>
      </w:r>
      <w:r w:rsidR="00CD29F5" w:rsidRPr="00CD29F5">
        <w:rPr>
          <w:color w:val="000000"/>
        </w:rPr>
        <w:t>;</w:t>
      </w:r>
    </w:p>
    <w:p w14:paraId="55D4CE2A" w14:textId="5359378D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самостоятельная работа </w:t>
      </w:r>
      <w:r w:rsidR="00C917C5" w:rsidRPr="00CD29F5">
        <w:rPr>
          <w:color w:val="000000"/>
        </w:rPr>
        <w:t>10</w:t>
      </w:r>
      <w:r w:rsidR="0023445F">
        <w:rPr>
          <w:color w:val="000000"/>
        </w:rPr>
        <w:t>6</w:t>
      </w:r>
      <w:r w:rsidR="00C917C5" w:rsidRPr="00CD29F5">
        <w:rPr>
          <w:color w:val="000000"/>
        </w:rPr>
        <w:t>,</w:t>
      </w:r>
      <w:r w:rsidR="0023445F">
        <w:rPr>
          <w:color w:val="000000"/>
        </w:rPr>
        <w:t>7</w:t>
      </w:r>
      <w:r w:rsidRPr="00CD29F5">
        <w:rPr>
          <w:color w:val="000000"/>
        </w:rPr>
        <w:t xml:space="preserve"> акад. часов</w:t>
      </w:r>
      <w:r w:rsidR="00CD29F5" w:rsidRPr="00CD29F5">
        <w:rPr>
          <w:color w:val="000000"/>
        </w:rPr>
        <w:t>;</w:t>
      </w:r>
    </w:p>
    <w:p w14:paraId="5FF60FA0" w14:textId="77777777" w:rsidR="00CD29F5" w:rsidRPr="00CD29F5" w:rsidRDefault="00CD29F5" w:rsidP="00DA7FE1">
      <w:pPr>
        <w:rPr>
          <w:color w:val="000000"/>
        </w:rPr>
      </w:pPr>
      <w:r w:rsidRPr="00CD29F5">
        <w:rPr>
          <w:color w:val="000000"/>
        </w:rPr>
        <w:t>– в форме практической подготовки – 108 акад. часов.</w:t>
      </w:r>
    </w:p>
    <w:p w14:paraId="7ACE5E16" w14:textId="77777777" w:rsidR="0023445F" w:rsidRDefault="0023445F" w:rsidP="0023445F">
      <w:pPr>
        <w:spacing w:line="240" w:lineRule="auto"/>
      </w:pPr>
      <w:r>
        <w:t>Форма контроля – зачет с оценкой.</w:t>
      </w:r>
    </w:p>
    <w:p w14:paraId="7DC25C51" w14:textId="77777777" w:rsidR="00DA7FE1" w:rsidRPr="00CD29F5" w:rsidRDefault="00DA7FE1" w:rsidP="00595E6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529"/>
        <w:gridCol w:w="3758"/>
        <w:gridCol w:w="2557"/>
      </w:tblGrid>
      <w:tr w:rsidR="009A13C3" w:rsidRPr="00CD29F5" w14:paraId="0C8269C2" w14:textId="77777777" w:rsidTr="007207B3">
        <w:trPr>
          <w:trHeight w:val="888"/>
        </w:trPr>
        <w:tc>
          <w:tcPr>
            <w:tcW w:w="303" w:type="pct"/>
            <w:vAlign w:val="center"/>
          </w:tcPr>
          <w:p w14:paraId="245C7E8C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№</w:t>
            </w:r>
          </w:p>
          <w:p w14:paraId="0B6F82BA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п/п</w:t>
            </w:r>
          </w:p>
        </w:tc>
        <w:tc>
          <w:tcPr>
            <w:tcW w:w="1343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FF6C015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Разделы (этапы) и содержание практики</w:t>
            </w:r>
          </w:p>
        </w:tc>
        <w:tc>
          <w:tcPr>
            <w:tcW w:w="1996" w:type="pct"/>
            <w:vAlign w:val="center"/>
          </w:tcPr>
          <w:p w14:paraId="4833CD68" w14:textId="77777777" w:rsidR="009A13C3" w:rsidRPr="00CD29F5" w:rsidRDefault="009A13C3" w:rsidP="007207B3">
            <w:pPr>
              <w:spacing w:line="240" w:lineRule="auto"/>
              <w:ind w:right="-80" w:firstLine="0"/>
              <w:jc w:val="center"/>
            </w:pPr>
            <w:r w:rsidRPr="00CD29F5">
              <w:t xml:space="preserve">Виды работ на практике, </w:t>
            </w:r>
            <w:r w:rsidRPr="00CD29F5">
              <w:br/>
              <w:t>включая самостоятельную работу студентов</w:t>
            </w:r>
          </w:p>
        </w:tc>
        <w:tc>
          <w:tcPr>
            <w:tcW w:w="1358" w:type="pct"/>
            <w:vAlign w:val="center"/>
          </w:tcPr>
          <w:p w14:paraId="065BD837" w14:textId="77777777" w:rsidR="009A13C3" w:rsidRPr="00CD29F5" w:rsidRDefault="009A13C3" w:rsidP="00120B10">
            <w:pPr>
              <w:spacing w:line="240" w:lineRule="auto"/>
              <w:ind w:right="-80" w:firstLine="0"/>
              <w:jc w:val="center"/>
            </w:pPr>
            <w:r w:rsidRPr="00CD29F5">
              <w:t xml:space="preserve">Код и </w:t>
            </w:r>
            <w:r w:rsidR="00120B10" w:rsidRPr="00CD29F5">
              <w:t>структурный элемент</w:t>
            </w:r>
            <w:r w:rsidRPr="00CD29F5">
              <w:t xml:space="preserve"> компетенции</w:t>
            </w:r>
          </w:p>
        </w:tc>
      </w:tr>
      <w:tr w:rsidR="007A65DB" w:rsidRPr="00CD29F5" w14:paraId="502EF414" w14:textId="77777777" w:rsidTr="007207B3">
        <w:tc>
          <w:tcPr>
            <w:tcW w:w="303" w:type="pct"/>
          </w:tcPr>
          <w:p w14:paraId="021FFEAA" w14:textId="77777777" w:rsidR="007A65DB" w:rsidRPr="00CD29F5" w:rsidRDefault="007A65DB" w:rsidP="007A65DB">
            <w:pPr>
              <w:spacing w:line="240" w:lineRule="auto"/>
              <w:ind w:right="-80" w:firstLine="0"/>
              <w:jc w:val="center"/>
            </w:pPr>
            <w:r w:rsidRPr="00CD29F5">
              <w:rPr>
                <w:lang w:val="en-US"/>
              </w:rPr>
              <w:t>I</w:t>
            </w:r>
            <w:r w:rsidRPr="00CD29F5">
              <w:t>.</w:t>
            </w:r>
          </w:p>
        </w:tc>
        <w:tc>
          <w:tcPr>
            <w:tcW w:w="1343" w:type="pct"/>
          </w:tcPr>
          <w:p w14:paraId="2079624D" w14:textId="77777777" w:rsidR="007A65DB" w:rsidRPr="00CD29F5" w:rsidRDefault="007A65DB" w:rsidP="007A65DB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Подготовительный этап</w:t>
            </w:r>
          </w:p>
        </w:tc>
        <w:tc>
          <w:tcPr>
            <w:tcW w:w="1996" w:type="pct"/>
          </w:tcPr>
          <w:p w14:paraId="6BBCF3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4ADDEE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Знакомство с информационно – методической базой практики.</w:t>
            </w:r>
          </w:p>
        </w:tc>
        <w:tc>
          <w:tcPr>
            <w:tcW w:w="1358" w:type="pct"/>
          </w:tcPr>
          <w:p w14:paraId="3F1B0665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ПК-1 зув</w:t>
            </w:r>
            <w:r w:rsidR="00DA7FE1" w:rsidRPr="00CD29F5">
              <w:t xml:space="preserve"> </w:t>
            </w:r>
          </w:p>
          <w:p w14:paraId="0AD12178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ПК-2</w:t>
            </w:r>
            <w:r w:rsidR="00DA7FE1" w:rsidRPr="00CD29F5">
              <w:t xml:space="preserve"> </w:t>
            </w:r>
            <w:r w:rsidRPr="00CD29F5">
              <w:t>зув</w:t>
            </w:r>
          </w:p>
          <w:p w14:paraId="13FDA4BB" w14:textId="77777777" w:rsidR="00316458" w:rsidRPr="00CD29F5" w:rsidRDefault="00DA7FE1" w:rsidP="00DA7FE1">
            <w:pPr>
              <w:ind w:right="-80" w:firstLine="0"/>
              <w:jc w:val="left"/>
            </w:pPr>
            <w:r w:rsidRPr="00CD29F5">
              <w:t>ПК-3</w:t>
            </w:r>
            <w:r w:rsidR="00316458" w:rsidRPr="00CD29F5">
              <w:t xml:space="preserve"> зув</w:t>
            </w:r>
            <w:r w:rsidRPr="00CD29F5">
              <w:t xml:space="preserve"> </w:t>
            </w:r>
          </w:p>
          <w:p w14:paraId="04A54CE4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ПК-4 зув</w:t>
            </w:r>
          </w:p>
          <w:p w14:paraId="548367B9" w14:textId="77777777" w:rsidR="00DA7FE1" w:rsidRPr="00CD29F5" w:rsidRDefault="00DA7FE1" w:rsidP="00316458">
            <w:pPr>
              <w:ind w:right="-80" w:firstLine="0"/>
              <w:jc w:val="left"/>
            </w:pPr>
            <w:r w:rsidRPr="00CD29F5">
              <w:t>ПК-11</w:t>
            </w:r>
            <w:r w:rsidR="00316458" w:rsidRPr="00CD29F5">
              <w:t xml:space="preserve"> зув</w:t>
            </w:r>
          </w:p>
        </w:tc>
      </w:tr>
      <w:tr w:rsidR="007207B3" w:rsidRPr="00CD29F5" w14:paraId="2C57799F" w14:textId="77777777" w:rsidTr="007207B3">
        <w:tc>
          <w:tcPr>
            <w:tcW w:w="303" w:type="pct"/>
          </w:tcPr>
          <w:p w14:paraId="3456953C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78A7DCD6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Основной этап</w:t>
            </w:r>
          </w:p>
        </w:tc>
        <w:tc>
          <w:tcPr>
            <w:tcW w:w="1996" w:type="pct"/>
          </w:tcPr>
          <w:p w14:paraId="5ACFE6D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Систематизация материала по теме ВКР.</w:t>
            </w:r>
          </w:p>
          <w:p w14:paraId="74D8A67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Описание результатов опытно-экспериментальной работы в соответствии с утвержденной темой ВКР.</w:t>
            </w:r>
          </w:p>
          <w:p w14:paraId="3678136E" w14:textId="77777777" w:rsidR="007207B3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Оформление ВКР в соответствии с требованиями СМК.</w:t>
            </w:r>
          </w:p>
        </w:tc>
        <w:tc>
          <w:tcPr>
            <w:tcW w:w="1358" w:type="pct"/>
          </w:tcPr>
          <w:p w14:paraId="378E2CEA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</w:t>
            </w:r>
            <w:proofErr w:type="spellStart"/>
            <w:r w:rsidRPr="00CD29F5">
              <w:t>зув</w:t>
            </w:r>
            <w:proofErr w:type="spellEnd"/>
            <w:r w:rsidRPr="00CD29F5">
              <w:t xml:space="preserve"> </w:t>
            </w:r>
          </w:p>
          <w:p w14:paraId="645DF18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308F204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0939289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0D812D5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  <w:tr w:rsidR="007207B3" w:rsidRPr="00CD29F5" w14:paraId="4AEEAEF4" w14:textId="77777777" w:rsidTr="007207B3">
        <w:tc>
          <w:tcPr>
            <w:tcW w:w="303" w:type="pct"/>
          </w:tcPr>
          <w:p w14:paraId="32E183E2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108D34A5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Заключительный этап</w:t>
            </w:r>
          </w:p>
        </w:tc>
        <w:tc>
          <w:tcPr>
            <w:tcW w:w="1996" w:type="pct"/>
          </w:tcPr>
          <w:p w14:paraId="1429529E" w14:textId="77777777" w:rsidR="007207B3" w:rsidRPr="0023445F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23445F">
              <w:rPr>
                <w:color w:val="000000"/>
              </w:rPr>
              <w:t>Подготовка отчёта по практике.</w:t>
            </w:r>
          </w:p>
          <w:p w14:paraId="1053457A" w14:textId="77777777" w:rsidR="007207B3" w:rsidRPr="00CD29F5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</w:pPr>
            <w:r w:rsidRPr="0023445F">
              <w:rPr>
                <w:color w:val="000000"/>
              </w:rPr>
              <w:t>Защита</w:t>
            </w:r>
            <w:r w:rsidRPr="00CD29F5">
              <w:t xml:space="preserve"> отчёта.</w:t>
            </w:r>
          </w:p>
        </w:tc>
        <w:tc>
          <w:tcPr>
            <w:tcW w:w="1358" w:type="pct"/>
          </w:tcPr>
          <w:p w14:paraId="659D1722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зув </w:t>
            </w:r>
          </w:p>
          <w:p w14:paraId="568D6DE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ABF49F6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67851790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7E5EE2A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</w:tbl>
    <w:p w14:paraId="41BA9D7C" w14:textId="146EACB3" w:rsidR="0065179F" w:rsidRPr="00CD29F5" w:rsidRDefault="00A94465" w:rsidP="00D3681D">
      <w:pPr>
        <w:pStyle w:val="2"/>
        <w:pageBreakBefore/>
        <w:numPr>
          <w:ilvl w:val="0"/>
          <w:numId w:val="41"/>
        </w:numPr>
        <w:ind w:left="567" w:hanging="567"/>
      </w:pPr>
      <w:r w:rsidRPr="00CD29F5">
        <w:rPr>
          <w:bCs w:val="0"/>
        </w:rPr>
        <w:lastRenderedPageBreak/>
        <w:t>Оценочные</w:t>
      </w:r>
      <w:r w:rsidRPr="00CD29F5">
        <w:rPr>
          <w:rStyle w:val="20"/>
          <w:b/>
          <w:szCs w:val="24"/>
        </w:rPr>
        <w:t xml:space="preserve"> средства для проведения промежуточной аттестации по</w:t>
      </w:r>
      <w:r w:rsidR="00A0589A" w:rsidRPr="00CD29F5">
        <w:rPr>
          <w:rStyle w:val="20"/>
          <w:b/>
          <w:szCs w:val="24"/>
        </w:rPr>
        <w:t xml:space="preserve"> </w:t>
      </w:r>
      <w:r w:rsidR="00CA225A" w:rsidRPr="00CD29F5">
        <w:t>производственной – преддипломной практик</w:t>
      </w:r>
      <w:r w:rsidR="0023445F">
        <w:t>е</w:t>
      </w:r>
    </w:p>
    <w:p w14:paraId="2F386588" w14:textId="77777777" w:rsidR="00316458" w:rsidRPr="00CD29F5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Промежуточная аттестация по производственной – </w:t>
      </w:r>
      <w:r w:rsidRPr="00CD29F5">
        <w:t xml:space="preserve">преддипломной </w:t>
      </w:r>
      <w:r w:rsidRPr="00CD29F5">
        <w:rPr>
          <w:bCs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219BD0D3" w14:textId="0FF4E092" w:rsidR="00316458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Зачет с оценкой выставляется обучающемуся за подготовку и защиту отчета по практике. </w:t>
      </w:r>
    </w:p>
    <w:p w14:paraId="1BAA19C4" w14:textId="77777777" w:rsidR="0023445F" w:rsidRDefault="0023445F" w:rsidP="0023445F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14:paraId="67AB4114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2FEC840B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1F92636E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4DFD26BC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03C3E7D9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0DA21261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1322030A" w14:textId="77777777" w:rsidR="0023445F" w:rsidRPr="00CD29F5" w:rsidRDefault="0023445F" w:rsidP="0023445F">
      <w:pPr>
        <w:spacing w:line="240" w:lineRule="auto"/>
      </w:pPr>
      <w:r w:rsidRPr="00CD29F5">
        <w:t>Объем отчета составляет 30-40 страниц машинописного текста без учета приложений.</w:t>
      </w:r>
    </w:p>
    <w:p w14:paraId="1B751677" w14:textId="77777777" w:rsidR="0023445F" w:rsidRPr="007B299B" w:rsidRDefault="0023445F" w:rsidP="0023445F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75EB93BE" w14:textId="77777777" w:rsidR="0023445F" w:rsidRPr="007B299B" w:rsidRDefault="0023445F" w:rsidP="0023445F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698FC8EC" w14:textId="77777777" w:rsidR="0023445F" w:rsidRPr="007B299B" w:rsidRDefault="0023445F" w:rsidP="0023445F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4C1BEAF6" w14:textId="77777777" w:rsidR="0023445F" w:rsidRPr="007B299B" w:rsidRDefault="0023445F" w:rsidP="0023445F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405808AC" w14:textId="0C517AD7" w:rsidR="0023445F" w:rsidRDefault="0023445F" w:rsidP="0023445F">
      <w:pPr>
        <w:spacing w:line="240" w:lineRule="auto"/>
        <w:rPr>
          <w:bCs/>
        </w:rPr>
      </w:pPr>
    </w:p>
    <w:p w14:paraId="7A87F07F" w14:textId="77777777" w:rsidR="00316458" w:rsidRPr="00CD29F5" w:rsidRDefault="00316458" w:rsidP="00316458">
      <w:pPr>
        <w:rPr>
          <w:b/>
        </w:rPr>
      </w:pPr>
      <w:r w:rsidRPr="00CD29F5">
        <w:rPr>
          <w:b/>
        </w:rPr>
        <w:t xml:space="preserve">Примерное индивидуальное задание на производственную – </w:t>
      </w:r>
      <w:r w:rsidR="00A101CA" w:rsidRPr="00CD29F5">
        <w:rPr>
          <w:b/>
        </w:rPr>
        <w:t>преддипломную</w:t>
      </w:r>
      <w:r w:rsidR="00A101CA" w:rsidRPr="00CD29F5">
        <w:t xml:space="preserve"> </w:t>
      </w:r>
      <w:r w:rsidRPr="00CD29F5">
        <w:rPr>
          <w:b/>
        </w:rPr>
        <w:t>практику:</w:t>
      </w:r>
    </w:p>
    <w:p w14:paraId="540F7F02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Систематизация материала по теме ВКР.</w:t>
      </w:r>
    </w:p>
    <w:p w14:paraId="71885EC5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Описание результатов опытно-экспериментальной работы в соответствии с утвержденной темой ВКР.</w:t>
      </w:r>
    </w:p>
    <w:p w14:paraId="17A88CC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Оформление ВКР в соответствии с требованиями СМК.</w:t>
      </w:r>
    </w:p>
    <w:p w14:paraId="382C6BDB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Подготовка отчёта по практике.</w:t>
      </w:r>
    </w:p>
    <w:p w14:paraId="1B327CB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</w:pPr>
      <w:r w:rsidRPr="00CD29F5">
        <w:rPr>
          <w:color w:val="000000"/>
        </w:rPr>
        <w:t xml:space="preserve">Защита </w:t>
      </w:r>
      <w:r w:rsidRPr="00CD29F5">
        <w:t>отчёта по практике.</w:t>
      </w:r>
    </w:p>
    <w:p w14:paraId="7AE63464" w14:textId="77777777" w:rsidR="008778EA" w:rsidRPr="00CD29F5" w:rsidRDefault="008778EA" w:rsidP="00316458">
      <w:pPr>
        <w:rPr>
          <w:lang w:val="en-US"/>
        </w:rPr>
      </w:pPr>
    </w:p>
    <w:p w14:paraId="7CEEB18B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CD29F5">
        <w:rPr>
          <w:rFonts w:ascii="Times New Roman" w:hAnsi="Times New Roman" w:cs="Times New Roman"/>
          <w:b/>
        </w:rPr>
        <w:t>Показатели и критерии оценивания:</w:t>
      </w:r>
    </w:p>
    <w:p w14:paraId="6C1E0E4A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58172332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</w:t>
      </w:r>
      <w:r w:rsidRPr="00CD29F5">
        <w:rPr>
          <w:rFonts w:ascii="Times New Roman" w:hAnsi="Times New Roman" w:cs="Times New Roman"/>
        </w:rPr>
        <w:lastRenderedPageBreak/>
        <w:t>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AAE07D0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16E7773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5E95C29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34813B28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CC73217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60D97DE9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2C04085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7477DEDE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35ADDF76" w14:textId="77777777" w:rsidR="00A101CA" w:rsidRPr="00CD29F5" w:rsidRDefault="00A101CA" w:rsidP="00D3681D">
      <w:pPr>
        <w:pStyle w:val="2"/>
        <w:pageBreakBefore/>
        <w:numPr>
          <w:ilvl w:val="0"/>
          <w:numId w:val="41"/>
        </w:numPr>
        <w:ind w:left="567" w:hanging="567"/>
        <w:jc w:val="both"/>
        <w:rPr>
          <w:i/>
          <w:szCs w:val="24"/>
        </w:rPr>
      </w:pPr>
      <w:bookmarkStart w:id="1" w:name="_Hlk53351323"/>
      <w:r w:rsidRPr="00CD29F5">
        <w:rPr>
          <w:rStyle w:val="20"/>
          <w:b/>
          <w:bCs/>
          <w:szCs w:val="24"/>
        </w:rPr>
        <w:lastRenderedPageBreak/>
        <w:t>Учебно</w:t>
      </w:r>
      <w:r w:rsidRPr="00CD29F5">
        <w:rPr>
          <w:szCs w:val="24"/>
        </w:rPr>
        <w:t xml:space="preserve">-методическое и информационное обеспечение производственной – преддипломной практики </w:t>
      </w:r>
    </w:p>
    <w:p w14:paraId="6A629299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а) Основная </w:t>
      </w:r>
      <w:r w:rsidRPr="00CD29F5">
        <w:rPr>
          <w:b/>
        </w:rPr>
        <w:t xml:space="preserve">литература: </w:t>
      </w:r>
    </w:p>
    <w:p w14:paraId="629EE487" w14:textId="2893FA44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Ведерникова, Л. В.  Практико-ориентированная подготовка педагога : учебное пособие для вузов / Л. В. Ведерникова, О. А. </w:t>
      </w:r>
      <w:proofErr w:type="spellStart"/>
      <w:r w:rsidRPr="00CD29F5">
        <w:t>Поворознюк</w:t>
      </w:r>
      <w:proofErr w:type="spellEnd"/>
      <w:r w:rsidRPr="00CD29F5">
        <w:t>, С. А. </w:t>
      </w:r>
      <w:proofErr w:type="spellStart"/>
      <w:r w:rsidRPr="00CD29F5">
        <w:t>Еланцева</w:t>
      </w:r>
      <w:proofErr w:type="spellEnd"/>
      <w:r w:rsidRPr="00CD29F5">
        <w:t>. </w:t>
      </w:r>
      <w:r w:rsidR="0023445F">
        <w:t xml:space="preserve">– </w:t>
      </w:r>
      <w:r w:rsidRPr="00CD29F5">
        <w:t xml:space="preserve">Москва : Издательство </w:t>
      </w:r>
      <w:proofErr w:type="spellStart"/>
      <w:r w:rsidRPr="00CD29F5">
        <w:t>Юрайт</w:t>
      </w:r>
      <w:proofErr w:type="spellEnd"/>
      <w:r w:rsidRPr="00CD29F5">
        <w:t>, 2020. </w:t>
      </w:r>
      <w:r w:rsidR="0023445F">
        <w:t xml:space="preserve">– </w:t>
      </w:r>
      <w:r w:rsidRPr="00CD29F5">
        <w:t>341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978-5-534-13454-4. </w:t>
      </w:r>
      <w:r w:rsidR="0023445F">
        <w:t xml:space="preserve">– </w:t>
      </w:r>
      <w:r w:rsidRPr="00CD29F5">
        <w:t xml:space="preserve">Текст : электронный // ЭБС </w:t>
      </w:r>
      <w:proofErr w:type="spellStart"/>
      <w:r w:rsidRPr="00CD29F5">
        <w:t>Юрайт</w:t>
      </w:r>
      <w:proofErr w:type="spellEnd"/>
      <w:r w:rsidRPr="00CD29F5">
        <w:t xml:space="preserve"> [сайт]. </w:t>
      </w:r>
      <w:r w:rsidR="0023445F">
        <w:t xml:space="preserve">– </w:t>
      </w:r>
      <w:r w:rsidRPr="00CD29F5">
        <w:t xml:space="preserve">URL: </w:t>
      </w:r>
      <w:hyperlink r:id="rId14" w:anchor="page/1" w:history="1">
        <w:r w:rsidRPr="00CD29F5">
          <w:rPr>
            <w:rStyle w:val="a4"/>
          </w:rPr>
          <w:t>https://urait.ru/viewer/praktiko-orientirovannaya-podgotovka-pedagoga-459152#page/1</w:t>
        </w:r>
      </w:hyperlink>
      <w:r w:rsidR="0023445F">
        <w:rPr>
          <w:rStyle w:val="a4"/>
        </w:rPr>
        <w:t>.</w:t>
      </w:r>
    </w:p>
    <w:p w14:paraId="04B1ECEF" w14:textId="02D57C8E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Коротаева, Е. В.  Теория и практика педагогических взаимодействий  : учебник и практикум для вузов / Е. В. Коротаева. </w:t>
      </w:r>
      <w:r w:rsidR="0023445F">
        <w:t xml:space="preserve">– </w:t>
      </w:r>
      <w:r w:rsidRPr="00CD29F5">
        <w:t xml:space="preserve">Москва : Издательство </w:t>
      </w:r>
      <w:proofErr w:type="spellStart"/>
      <w:r w:rsidRPr="00CD29F5">
        <w:t>Юрайт</w:t>
      </w:r>
      <w:proofErr w:type="spellEnd"/>
      <w:r w:rsidRPr="00CD29F5">
        <w:t>, 2020. </w:t>
      </w:r>
      <w:r w:rsidR="0023445F">
        <w:t xml:space="preserve">– </w:t>
      </w:r>
      <w:r w:rsidRPr="00CD29F5">
        <w:t>242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978-5-534-10437-0. </w:t>
      </w:r>
      <w:r w:rsidR="0023445F">
        <w:t xml:space="preserve">– </w:t>
      </w:r>
      <w:r w:rsidRPr="00CD29F5">
        <w:t xml:space="preserve">Текст : электронный // ЭБС </w:t>
      </w:r>
      <w:proofErr w:type="spellStart"/>
      <w:r w:rsidRPr="00CD29F5">
        <w:t>Юрайт</w:t>
      </w:r>
      <w:proofErr w:type="spellEnd"/>
      <w:r w:rsidRPr="00CD29F5">
        <w:t xml:space="preserve"> [сайт]. </w:t>
      </w:r>
      <w:r w:rsidR="0023445F">
        <w:t xml:space="preserve">– </w:t>
      </w:r>
      <w:r w:rsidRPr="00CD29F5">
        <w:t xml:space="preserve">URL: </w:t>
      </w:r>
      <w:hyperlink r:id="rId15" w:anchor="page/1" w:history="1">
        <w:r w:rsidRPr="00CD29F5">
          <w:rPr>
            <w:rStyle w:val="a4"/>
          </w:rPr>
          <w:t>https://urait.ru/viewer/teoriya-i-praktika-pedagogicheskih-vzaimodeystviy-456273#page/1</w:t>
        </w:r>
      </w:hyperlink>
      <w:r w:rsidR="0023445F">
        <w:rPr>
          <w:rStyle w:val="a4"/>
        </w:rPr>
        <w:t>.</w:t>
      </w:r>
    </w:p>
    <w:p w14:paraId="38DB30CA" w14:textId="77777777" w:rsidR="00A101CA" w:rsidRPr="00CD29F5" w:rsidRDefault="00A101CA" w:rsidP="00D3681D">
      <w:pPr>
        <w:spacing w:line="240" w:lineRule="auto"/>
        <w:ind w:firstLine="709"/>
      </w:pPr>
    </w:p>
    <w:p w14:paraId="4BEB966A" w14:textId="77777777" w:rsidR="00A101CA" w:rsidRPr="00CD29F5" w:rsidRDefault="00A101CA" w:rsidP="00D3681D">
      <w:pPr>
        <w:spacing w:line="240" w:lineRule="auto"/>
        <w:ind w:firstLine="709"/>
        <w:rPr>
          <w:b/>
        </w:rPr>
      </w:pPr>
      <w:r w:rsidRPr="00CD29F5">
        <w:rPr>
          <w:b/>
        </w:rPr>
        <w:t xml:space="preserve">б) Дополнительная литература: </w:t>
      </w:r>
    </w:p>
    <w:p w14:paraId="27F642F7" w14:textId="2798F5BF" w:rsidR="00D3681D" w:rsidRPr="00D3681D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D3681D">
        <w:rPr>
          <w:rFonts w:cstheme="minorBidi"/>
        </w:rPr>
        <w:t xml:space="preserve">Мандель, Б. Р. Психолого-педагогическое сопровождение образовательного процесса : учеб. пособие / Б.Р. Мандель.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Вузовский учебник 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152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978-5-9558-0575-7.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6" w:history="1">
        <w:r w:rsidRPr="00250D7B">
          <w:rPr>
            <w:rStyle w:val="a4"/>
          </w:rPr>
          <w:t>https://znanium.com/read?id=309045</w:t>
        </w:r>
      </w:hyperlink>
      <w:r w:rsidRPr="00D3681D">
        <w:rPr>
          <w:rFonts w:cstheme="minorBidi"/>
        </w:rPr>
        <w:t xml:space="preserve"> </w:t>
      </w:r>
      <w:r w:rsidR="0023445F">
        <w:rPr>
          <w:rFonts w:cstheme="minorBidi"/>
        </w:rPr>
        <w:t>.</w:t>
      </w:r>
    </w:p>
    <w:p w14:paraId="2D73CB22" w14:textId="6EA37E95" w:rsidR="00D3681D" w:rsidRPr="00CD29F5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proofErr w:type="spellStart"/>
      <w:r w:rsidRPr="00D3681D">
        <w:rPr>
          <w:rFonts w:cstheme="minorBidi"/>
        </w:rPr>
        <w:t>Колдаев</w:t>
      </w:r>
      <w:proofErr w:type="spellEnd"/>
      <w:r w:rsidRPr="00D3681D">
        <w:rPr>
          <w:rFonts w:cstheme="minorBidi"/>
        </w:rPr>
        <w:t xml:space="preserve">, В. Д. Методология и практика научно-педагогической деятельности : учеб. пособие / В.Д. </w:t>
      </w:r>
      <w:proofErr w:type="spellStart"/>
      <w:r w:rsidRPr="00D3681D">
        <w:rPr>
          <w:rFonts w:cstheme="minorBidi"/>
        </w:rPr>
        <w:t>Колдаев</w:t>
      </w:r>
      <w:proofErr w:type="spellEnd"/>
      <w:r w:rsidRPr="00D3681D">
        <w:rPr>
          <w:rFonts w:cstheme="minorBidi"/>
        </w:rPr>
        <w:t xml:space="preserve">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ИД «ФОРУМ» 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400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(Высшее образование).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978-5-8199-0814-3.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7" w:history="1">
        <w:r w:rsidRPr="00CD29F5">
          <w:rPr>
            <w:rStyle w:val="a4"/>
          </w:rPr>
          <w:t>https://znanium.com/read?id=329165</w:t>
        </w:r>
      </w:hyperlink>
      <w:r w:rsidR="0023445F">
        <w:rPr>
          <w:rStyle w:val="a4"/>
        </w:rPr>
        <w:t>.</w:t>
      </w:r>
    </w:p>
    <w:p w14:paraId="4E44A32E" w14:textId="6DA83473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color w:val="001329"/>
          <w:shd w:val="clear" w:color="auto" w:fill="FFFFFF"/>
        </w:rPr>
      </w:pPr>
      <w:proofErr w:type="spellStart"/>
      <w:r w:rsidRPr="00CD29F5">
        <w:rPr>
          <w:color w:val="001329"/>
          <w:shd w:val="clear" w:color="auto" w:fill="FFFFFF"/>
        </w:rPr>
        <w:t>Климантова</w:t>
      </w:r>
      <w:proofErr w:type="spellEnd"/>
      <w:r w:rsidRPr="00CD29F5">
        <w:rPr>
          <w:color w:val="001329"/>
          <w:shd w:val="clear" w:color="auto" w:fill="FFFFFF"/>
        </w:rPr>
        <w:t xml:space="preserve">, Г. И. Методология и методы социологического исследования : учебник для </w:t>
      </w:r>
      <w:r w:rsidRPr="00CD29F5">
        <w:t>бакалавров</w:t>
      </w:r>
      <w:r w:rsidRPr="00CD29F5">
        <w:rPr>
          <w:color w:val="001329"/>
          <w:shd w:val="clear" w:color="auto" w:fill="FFFFFF"/>
        </w:rPr>
        <w:t xml:space="preserve"> / Г. И. </w:t>
      </w:r>
      <w:proofErr w:type="spellStart"/>
      <w:r w:rsidRPr="00CD29F5">
        <w:rPr>
          <w:color w:val="001329"/>
          <w:shd w:val="clear" w:color="auto" w:fill="FFFFFF"/>
        </w:rPr>
        <w:t>Климантова</w:t>
      </w:r>
      <w:proofErr w:type="spellEnd"/>
      <w:r w:rsidRPr="00CD29F5">
        <w:rPr>
          <w:color w:val="001329"/>
          <w:shd w:val="clear" w:color="auto" w:fill="FFFFFF"/>
        </w:rPr>
        <w:t xml:space="preserve">, Е. М. Черняк, А. А. </w:t>
      </w:r>
      <w:proofErr w:type="spellStart"/>
      <w:r w:rsidRPr="00CD29F5">
        <w:rPr>
          <w:color w:val="001329"/>
          <w:shd w:val="clear" w:color="auto" w:fill="FFFFFF"/>
        </w:rPr>
        <w:t>Щегорцов</w:t>
      </w:r>
      <w:proofErr w:type="spellEnd"/>
      <w:r w:rsidRPr="00CD29F5">
        <w:rPr>
          <w:color w:val="001329"/>
          <w:shd w:val="clear" w:color="auto" w:fill="FFFFFF"/>
        </w:rPr>
        <w:t xml:space="preserve">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2-е изд., стер.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Москва : </w:t>
      </w:r>
      <w:r w:rsidRPr="0023445F">
        <w:rPr>
          <w:rFonts w:cstheme="minorBidi"/>
        </w:rPr>
        <w:t>Издательско</w:t>
      </w:r>
      <w:r w:rsidRPr="00CD29F5">
        <w:rPr>
          <w:color w:val="001329"/>
          <w:shd w:val="clear" w:color="auto" w:fill="FFFFFF"/>
        </w:rPr>
        <w:t xml:space="preserve">-торговая корпорация «Дашков и К°», 2019.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256 с.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ISBN 978-5-394-03248-6.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Текст : электронный.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URL: </w:t>
      </w:r>
      <w:hyperlink r:id="rId18" w:history="1">
        <w:r w:rsidRPr="00CD29F5">
          <w:rPr>
            <w:rStyle w:val="a4"/>
          </w:rPr>
          <w:t>https://znanium.com/read?id=358265</w:t>
        </w:r>
      </w:hyperlink>
      <w:r w:rsidR="0023445F">
        <w:rPr>
          <w:rStyle w:val="a4"/>
        </w:rPr>
        <w:t>.</w:t>
      </w:r>
    </w:p>
    <w:p w14:paraId="3A34EEA8" w14:textId="63552CCC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Савва, Л. И. </w:t>
      </w:r>
      <w:r w:rsidRPr="0023445F">
        <w:rPr>
          <w:rFonts w:cstheme="minorBidi"/>
        </w:rPr>
        <w:t>Методология</w:t>
      </w:r>
      <w:r w:rsidRPr="00CD29F5">
        <w:t xml:space="preserve"> и методы научного исследования : учебное пособие / Л. И. Савва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URL: </w:t>
      </w:r>
      <w:hyperlink r:id="rId19" w:history="1">
        <w:r w:rsidR="00D3681D" w:rsidRPr="00250D7B">
          <w:rPr>
            <w:rStyle w:val="a4"/>
          </w:rPr>
          <w:t>https://magtu.informsystema.ru/uploader/fileUpload?name=2667.pdf&amp;show=dcatalogues/1/1131361/2667.pdf&amp;view=true</w:t>
        </w:r>
      </w:hyperlink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1BB47FCC" w14:textId="77777777" w:rsidR="00A101CA" w:rsidRPr="00CD29F5" w:rsidRDefault="00A101CA" w:rsidP="00A101CA">
      <w:pPr>
        <w:tabs>
          <w:tab w:val="left" w:pos="993"/>
        </w:tabs>
        <w:rPr>
          <w:color w:val="000000"/>
        </w:rPr>
      </w:pPr>
    </w:p>
    <w:p w14:paraId="769763A3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в) </w:t>
      </w:r>
      <w:r w:rsidRPr="00CD29F5">
        <w:rPr>
          <w:b/>
        </w:rPr>
        <w:t xml:space="preserve">Методические указания: </w:t>
      </w:r>
    </w:p>
    <w:p w14:paraId="0D3C3620" w14:textId="77777777" w:rsidR="0023445F" w:rsidRPr="00FE1491" w:rsidRDefault="0023445F" w:rsidP="0023445F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bookmarkStart w:id="2" w:name="_Hlk58749811"/>
      <w:r w:rsidRPr="00FE1491">
        <w:t xml:space="preserve">Веденеева, О. А. Методическое обеспечение педагогической практики студентов вуза : учебное пособие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r w:rsidRPr="00FE1491">
        <w:t xml:space="preserve">Магнитогорск :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 xml:space="preserve">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0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 xml:space="preserve">Текст :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2"/>
    <w:p w14:paraId="28D65CB4" w14:textId="0E1FB890" w:rsidR="00A101CA" w:rsidRPr="00CD29F5" w:rsidRDefault="00A101CA" w:rsidP="00A101CA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r w:rsidRPr="00CD29F5">
        <w:t xml:space="preserve">Савва, Л. И. Педагогическая деятельность и общение : учебно-методическое пособие / Л. И. Савва, Е. А. Овсянникова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 </w:t>
      </w:r>
      <w:proofErr w:type="spellStart"/>
      <w:r w:rsidRPr="00CD29F5">
        <w:t>Загл</w:t>
      </w:r>
      <w:proofErr w:type="spellEnd"/>
      <w:r w:rsidRPr="00CD29F5">
        <w:t xml:space="preserve">. с титул. экрана. </w:t>
      </w:r>
      <w:r w:rsidR="0023445F">
        <w:t xml:space="preserve">– </w:t>
      </w:r>
      <w:r w:rsidRPr="00CD29F5">
        <w:t xml:space="preserve">URL: </w:t>
      </w:r>
      <w:hyperlink r:id="rId21" w:history="1">
        <w:r w:rsidR="00D3681D" w:rsidRPr="00250D7B">
          <w:rPr>
            <w:rStyle w:val="a4"/>
          </w:rPr>
          <w:t>https://magtu.informsystema.ru/uploader/fileUpload?name=2358.pdf&amp;show=dcatalogues/1/1130005/2358.pdf&amp;view=true</w:t>
        </w:r>
      </w:hyperlink>
      <w:r w:rsidR="00D3681D">
        <w:t xml:space="preserve"> </w:t>
      </w:r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42AF1BDD" w14:textId="77777777" w:rsidR="00A101CA" w:rsidRPr="00CD29F5" w:rsidRDefault="00A101CA" w:rsidP="00A101CA">
      <w:pPr>
        <w:spacing w:line="240" w:lineRule="auto"/>
      </w:pPr>
    </w:p>
    <w:p w14:paraId="52CCC925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г) </w:t>
      </w:r>
      <w:r w:rsidRPr="00CD29F5">
        <w:rPr>
          <w:b/>
        </w:rPr>
        <w:t xml:space="preserve">Программное обеспечение </w:t>
      </w:r>
      <w:r w:rsidRPr="00CD29F5">
        <w:rPr>
          <w:b/>
          <w:bCs/>
        </w:rPr>
        <w:t xml:space="preserve">и </w:t>
      </w:r>
      <w:r w:rsidRPr="00CD29F5">
        <w:rPr>
          <w:b/>
        </w:rPr>
        <w:t xml:space="preserve">Интернет-ресурсы: </w:t>
      </w:r>
    </w:p>
    <w:p w14:paraId="154D84CF" w14:textId="7EED04BC" w:rsidR="00A101CA" w:rsidRDefault="00A101CA" w:rsidP="00A101CA">
      <w:pPr>
        <w:ind w:left="567"/>
        <w:rPr>
          <w:b/>
        </w:rPr>
      </w:pPr>
    </w:p>
    <w:p w14:paraId="137B7219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3445F" w:rsidRPr="00592BE0" w14:paraId="130C5FE3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01D4DEF6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lastRenderedPageBreak/>
              <w:t>Наименование ПО</w:t>
            </w:r>
          </w:p>
        </w:tc>
        <w:tc>
          <w:tcPr>
            <w:tcW w:w="3190" w:type="dxa"/>
            <w:vAlign w:val="center"/>
          </w:tcPr>
          <w:p w14:paraId="5E7A277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14:paraId="0F4988A8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23445F" w:rsidRPr="00592BE0" w14:paraId="33CE49F5" w14:textId="77777777" w:rsidTr="00FE70D2">
        <w:tc>
          <w:tcPr>
            <w:tcW w:w="3190" w:type="dxa"/>
            <w:vAlign w:val="center"/>
          </w:tcPr>
          <w:p w14:paraId="5CC74C8C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64D082D4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2E37F567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23445F" w:rsidRPr="00592BE0" w14:paraId="6A5C1F1A" w14:textId="77777777" w:rsidTr="00FE70D2">
        <w:tc>
          <w:tcPr>
            <w:tcW w:w="3190" w:type="dxa"/>
          </w:tcPr>
          <w:p w14:paraId="0BF8182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 xml:space="preserve">MS </w:t>
            </w:r>
            <w:proofErr w:type="spellStart"/>
            <w:r w:rsidRPr="00592BE0">
              <w:t>Office</w:t>
            </w:r>
            <w:proofErr w:type="spellEnd"/>
            <w:r w:rsidRPr="00592BE0">
              <w:t xml:space="preserve"> 2007</w:t>
            </w:r>
          </w:p>
        </w:tc>
        <w:tc>
          <w:tcPr>
            <w:tcW w:w="3190" w:type="dxa"/>
          </w:tcPr>
          <w:p w14:paraId="47C3ED22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14:paraId="426CFE1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23445F" w:rsidRPr="00592BE0" w14:paraId="7EF0709C" w14:textId="77777777" w:rsidTr="00FE70D2">
        <w:tc>
          <w:tcPr>
            <w:tcW w:w="3190" w:type="dxa"/>
          </w:tcPr>
          <w:p w14:paraId="6B22207A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14:paraId="1744E813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14:paraId="4987EF3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14:paraId="691CFEE4" w14:textId="77777777" w:rsidR="0023445F" w:rsidRPr="00592BE0" w:rsidRDefault="0023445F" w:rsidP="0023445F">
      <w:pPr>
        <w:rPr>
          <w:bCs/>
        </w:rPr>
      </w:pPr>
    </w:p>
    <w:p w14:paraId="186B522A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23445F" w:rsidRPr="00592BE0" w14:paraId="7B5B9D37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BC6DC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C93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23445F" w:rsidRPr="00592BE0" w14:paraId="5DED3242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3235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(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</w:t>
            </w:r>
            <w:proofErr w:type="spellStart"/>
            <w:r w:rsidRPr="00592BE0">
              <w:rPr>
                <w:color w:val="000000"/>
              </w:rPr>
              <w:t>Scholar</w:t>
            </w:r>
            <w:proofErr w:type="spellEnd"/>
            <w:r w:rsidRPr="00592BE0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1CC08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23445F" w:rsidRPr="00592BE0" w14:paraId="1FED0916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08A2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E15F5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23445F" w:rsidRPr="00592BE0" w14:paraId="7B0FFECF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2437F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439F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23445F" w:rsidRPr="00592BE0" w14:paraId="6E841856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F3BBE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BB4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5CA6862A" w14:textId="6785471E" w:rsidR="0023445F" w:rsidRDefault="0023445F" w:rsidP="0023445F">
      <w:pPr>
        <w:pStyle w:val="2"/>
        <w:pageBreakBefore/>
        <w:numPr>
          <w:ilvl w:val="0"/>
          <w:numId w:val="41"/>
        </w:numPr>
        <w:ind w:left="567" w:hanging="567"/>
        <w:jc w:val="both"/>
        <w:rPr>
          <w:szCs w:val="24"/>
        </w:rPr>
      </w:pPr>
      <w:r w:rsidRPr="0023445F">
        <w:rPr>
          <w:bCs w:val="0"/>
        </w:rPr>
        <w:lastRenderedPageBreak/>
        <w:t>Материально</w:t>
      </w:r>
      <w:r w:rsidRPr="007D1104">
        <w:rPr>
          <w:rStyle w:val="FontStyle14"/>
          <w:b/>
          <w:sz w:val="24"/>
          <w:szCs w:val="24"/>
        </w:rPr>
        <w:t xml:space="preserve">-техническое обеспечение </w:t>
      </w:r>
      <w:r w:rsidRPr="00CD29F5">
        <w:rPr>
          <w:szCs w:val="24"/>
        </w:rPr>
        <w:t>производственной – преддипломной практики</w:t>
      </w:r>
      <w:r w:rsidRPr="007D1104">
        <w:rPr>
          <w:szCs w:val="24"/>
        </w:rPr>
        <w:t xml:space="preserve"> </w:t>
      </w:r>
    </w:p>
    <w:p w14:paraId="7B75DAE3" w14:textId="2EC30B2E" w:rsidR="0023445F" w:rsidRPr="009629FB" w:rsidRDefault="0023445F" w:rsidP="0023445F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CD29F5">
        <w:t xml:space="preserve">производственной – преддипломной практики </w:t>
      </w:r>
      <w:r w:rsidRPr="009629FB">
        <w:t xml:space="preserve">и сформировать соответствующие компетенции. </w:t>
      </w:r>
    </w:p>
    <w:p w14:paraId="735B2A4D" w14:textId="46804D0A" w:rsidR="0023445F" w:rsidRPr="00592BE0" w:rsidRDefault="0023445F" w:rsidP="0023445F">
      <w:pPr>
        <w:spacing w:line="240" w:lineRule="auto"/>
      </w:pPr>
      <w:r w:rsidRPr="00592BE0">
        <w:t xml:space="preserve">Материально-техническое обеспечение </w:t>
      </w:r>
      <w:r w:rsidRPr="00CD29F5">
        <w:t xml:space="preserve">производственной – преддипломной практики </w:t>
      </w:r>
      <w:r w:rsidRPr="00592BE0">
        <w:t xml:space="preserve">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14:paraId="0B72C549" w14:textId="77777777" w:rsidR="0023445F" w:rsidRPr="00592BE0" w:rsidRDefault="0023445F" w:rsidP="0023445F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23445F" w:rsidRPr="00592BE0" w14:paraId="62DEF7B7" w14:textId="77777777" w:rsidTr="00FE70D2">
        <w:trPr>
          <w:tblHeader/>
        </w:trPr>
        <w:tc>
          <w:tcPr>
            <w:tcW w:w="1928" w:type="pct"/>
            <w:vAlign w:val="center"/>
          </w:tcPr>
          <w:p w14:paraId="4D0737FE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28FBE72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23445F" w:rsidRPr="00592BE0" w14:paraId="0C3FBD57" w14:textId="77777777" w:rsidTr="00FE70D2">
        <w:tc>
          <w:tcPr>
            <w:tcW w:w="1928" w:type="pct"/>
          </w:tcPr>
          <w:p w14:paraId="1ED204B2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7A0AD2A3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23445F" w:rsidRPr="00592BE0" w14:paraId="6D01FC7D" w14:textId="77777777" w:rsidTr="00FE70D2">
        <w:tc>
          <w:tcPr>
            <w:tcW w:w="1928" w:type="pct"/>
          </w:tcPr>
          <w:p w14:paraId="044F6B7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75DAFBFC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2C26FD79" w14:textId="77777777" w:rsidTr="00FE70D2">
        <w:tc>
          <w:tcPr>
            <w:tcW w:w="1928" w:type="pct"/>
          </w:tcPr>
          <w:p w14:paraId="004030B0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39988B5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085FD683" w14:textId="77777777" w:rsidTr="00FE70D2">
        <w:tc>
          <w:tcPr>
            <w:tcW w:w="1928" w:type="pct"/>
          </w:tcPr>
          <w:p w14:paraId="6ED6E3E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44F1B95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  <w:bookmarkEnd w:id="1"/>
    </w:tbl>
    <w:p w14:paraId="5FB510E4" w14:textId="77777777" w:rsidR="0023445F" w:rsidRPr="00592BE0" w:rsidRDefault="0023445F" w:rsidP="0023445F">
      <w:pPr>
        <w:suppressAutoHyphens/>
        <w:ind w:firstLine="709"/>
        <w:jc w:val="left"/>
      </w:pPr>
    </w:p>
    <w:sectPr w:rsidR="0023445F" w:rsidRPr="00592BE0" w:rsidSect="00372E43">
      <w:footerReference w:type="default" r:id="rId22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6D93" w14:textId="77777777" w:rsidR="004A22DF" w:rsidRDefault="004A22DF">
      <w:r>
        <w:separator/>
      </w:r>
    </w:p>
  </w:endnote>
  <w:endnote w:type="continuationSeparator" w:id="0">
    <w:p w14:paraId="49453960" w14:textId="77777777" w:rsidR="004A22DF" w:rsidRDefault="004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70158DDA" w14:textId="77777777" w:rsidR="005A3025" w:rsidRDefault="00D20913">
        <w:pPr>
          <w:pStyle w:val="ae"/>
          <w:jc w:val="right"/>
        </w:pPr>
        <w:r>
          <w:fldChar w:fldCharType="begin"/>
        </w:r>
        <w:r w:rsidR="0075441D">
          <w:instrText xml:space="preserve"> PAGE   \* MERGEFORMAT </w:instrText>
        </w:r>
        <w:r>
          <w:fldChar w:fldCharType="separate"/>
        </w:r>
        <w:r w:rsidR="00D368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C15CE" w14:textId="77777777" w:rsidR="004A22DF" w:rsidRDefault="004A22DF">
      <w:r>
        <w:separator/>
      </w:r>
    </w:p>
  </w:footnote>
  <w:footnote w:type="continuationSeparator" w:id="0">
    <w:p w14:paraId="5B72D68D" w14:textId="77777777" w:rsidR="004A22DF" w:rsidRDefault="004A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9" w15:restartNumberingAfterBreak="0">
    <w:nsid w:val="1068130D"/>
    <w:multiLevelType w:val="hybridMultilevel"/>
    <w:tmpl w:val="F8E89392"/>
    <w:lvl w:ilvl="0" w:tplc="AEA0B02A">
      <w:start w:val="1"/>
      <w:numFmt w:val="decimal"/>
      <w:lvlText w:val="%1."/>
      <w:lvlJc w:val="left"/>
      <w:pPr>
        <w:ind w:left="1287" w:hanging="360"/>
      </w:pPr>
      <w:rPr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DA417E"/>
    <w:multiLevelType w:val="hybridMultilevel"/>
    <w:tmpl w:val="98D6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5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894F21"/>
    <w:multiLevelType w:val="hybridMultilevel"/>
    <w:tmpl w:val="E17ABC24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2450A"/>
    <w:multiLevelType w:val="hybridMultilevel"/>
    <w:tmpl w:val="C5749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9441559"/>
    <w:multiLevelType w:val="hybridMultilevel"/>
    <w:tmpl w:val="7A0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96514B8"/>
    <w:multiLevelType w:val="hybridMultilevel"/>
    <w:tmpl w:val="2B3273D0"/>
    <w:lvl w:ilvl="0" w:tplc="9DE87B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4EB006A5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0D4E60"/>
    <w:multiLevelType w:val="hybridMultilevel"/>
    <w:tmpl w:val="08C60C1C"/>
    <w:lvl w:ilvl="0" w:tplc="CD3E3F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49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41"/>
  </w:num>
  <w:num w:numId="3">
    <w:abstractNumId w:val="3"/>
  </w:num>
  <w:num w:numId="4">
    <w:abstractNumId w:val="26"/>
  </w:num>
  <w:num w:numId="5">
    <w:abstractNumId w:val="14"/>
  </w:num>
  <w:num w:numId="6">
    <w:abstractNumId w:val="8"/>
  </w:num>
  <w:num w:numId="7">
    <w:abstractNumId w:val="44"/>
  </w:num>
  <w:num w:numId="8">
    <w:abstractNumId w:val="23"/>
  </w:num>
  <w:num w:numId="9">
    <w:abstractNumId w:val="27"/>
  </w:num>
  <w:num w:numId="10">
    <w:abstractNumId w:val="21"/>
  </w:num>
  <w:num w:numId="11">
    <w:abstractNumId w:val="47"/>
  </w:num>
  <w:num w:numId="12">
    <w:abstractNumId w:val="19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12"/>
  </w:num>
  <w:num w:numId="18">
    <w:abstractNumId w:val="40"/>
  </w:num>
  <w:num w:numId="19">
    <w:abstractNumId w:val="11"/>
  </w:num>
  <w:num w:numId="20">
    <w:abstractNumId w:val="28"/>
  </w:num>
  <w:num w:numId="21">
    <w:abstractNumId w:val="25"/>
  </w:num>
  <w:num w:numId="22">
    <w:abstractNumId w:val="37"/>
  </w:num>
  <w:num w:numId="23">
    <w:abstractNumId w:val="32"/>
  </w:num>
  <w:num w:numId="24">
    <w:abstractNumId w:val="45"/>
  </w:num>
  <w:num w:numId="25">
    <w:abstractNumId w:val="49"/>
  </w:num>
  <w:num w:numId="26">
    <w:abstractNumId w:val="7"/>
  </w:num>
  <w:num w:numId="27">
    <w:abstractNumId w:val="36"/>
  </w:num>
  <w:num w:numId="28">
    <w:abstractNumId w:val="4"/>
  </w:num>
  <w:num w:numId="29">
    <w:abstractNumId w:val="46"/>
  </w:num>
  <w:num w:numId="30">
    <w:abstractNumId w:val="34"/>
  </w:num>
  <w:num w:numId="31">
    <w:abstractNumId w:val="17"/>
  </w:num>
  <w:num w:numId="32">
    <w:abstractNumId w:val="18"/>
  </w:num>
  <w:num w:numId="33">
    <w:abstractNumId w:val="2"/>
  </w:num>
  <w:num w:numId="34">
    <w:abstractNumId w:val="39"/>
  </w:num>
  <w:num w:numId="35">
    <w:abstractNumId w:val="16"/>
  </w:num>
  <w:num w:numId="36">
    <w:abstractNumId w:val="6"/>
  </w:num>
  <w:num w:numId="37">
    <w:abstractNumId w:val="5"/>
  </w:num>
  <w:num w:numId="38">
    <w:abstractNumId w:val="13"/>
  </w:num>
  <w:num w:numId="39">
    <w:abstractNumId w:val="48"/>
  </w:num>
  <w:num w:numId="40">
    <w:abstractNumId w:val="42"/>
  </w:num>
  <w:num w:numId="41">
    <w:abstractNumId w:val="9"/>
  </w:num>
  <w:num w:numId="42">
    <w:abstractNumId w:val="24"/>
  </w:num>
  <w:num w:numId="43">
    <w:abstractNumId w:val="31"/>
  </w:num>
  <w:num w:numId="44">
    <w:abstractNumId w:val="38"/>
  </w:num>
  <w:num w:numId="45">
    <w:abstractNumId w:val="30"/>
  </w:num>
  <w:num w:numId="46">
    <w:abstractNumId w:val="33"/>
  </w:num>
  <w:num w:numId="47">
    <w:abstractNumId w:val="22"/>
  </w:num>
  <w:num w:numId="48">
    <w:abstractNumId w:val="29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3755"/>
    <w:rsid w:val="000A0838"/>
    <w:rsid w:val="000A17C6"/>
    <w:rsid w:val="000B092C"/>
    <w:rsid w:val="000B4B37"/>
    <w:rsid w:val="000C0EC5"/>
    <w:rsid w:val="000C1EF7"/>
    <w:rsid w:val="000C7B40"/>
    <w:rsid w:val="000D3708"/>
    <w:rsid w:val="000D47FA"/>
    <w:rsid w:val="000D4B8C"/>
    <w:rsid w:val="000D5E2B"/>
    <w:rsid w:val="000E0B71"/>
    <w:rsid w:val="000F3FB6"/>
    <w:rsid w:val="00106C9D"/>
    <w:rsid w:val="0010745A"/>
    <w:rsid w:val="00120B10"/>
    <w:rsid w:val="00124259"/>
    <w:rsid w:val="00124F70"/>
    <w:rsid w:val="001323C5"/>
    <w:rsid w:val="00135CF9"/>
    <w:rsid w:val="00141368"/>
    <w:rsid w:val="00144A9E"/>
    <w:rsid w:val="00151A72"/>
    <w:rsid w:val="00154C97"/>
    <w:rsid w:val="0015719A"/>
    <w:rsid w:val="00162A37"/>
    <w:rsid w:val="0016562E"/>
    <w:rsid w:val="00171E54"/>
    <w:rsid w:val="001748E7"/>
    <w:rsid w:val="00180C79"/>
    <w:rsid w:val="001937DC"/>
    <w:rsid w:val="00197A40"/>
    <w:rsid w:val="001A720D"/>
    <w:rsid w:val="001B13EE"/>
    <w:rsid w:val="001B3849"/>
    <w:rsid w:val="001B6B9A"/>
    <w:rsid w:val="001B76C4"/>
    <w:rsid w:val="001C550E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32943"/>
    <w:rsid w:val="0023445F"/>
    <w:rsid w:val="00246EE5"/>
    <w:rsid w:val="00247AC7"/>
    <w:rsid w:val="00260E23"/>
    <w:rsid w:val="00261FC8"/>
    <w:rsid w:val="0026404D"/>
    <w:rsid w:val="002646EE"/>
    <w:rsid w:val="00265AA9"/>
    <w:rsid w:val="00265E96"/>
    <w:rsid w:val="002677BA"/>
    <w:rsid w:val="00270DE7"/>
    <w:rsid w:val="002717BF"/>
    <w:rsid w:val="002758F7"/>
    <w:rsid w:val="00283805"/>
    <w:rsid w:val="00286F67"/>
    <w:rsid w:val="002A05E3"/>
    <w:rsid w:val="002A1BFE"/>
    <w:rsid w:val="002B099D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6458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1B38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608CD"/>
    <w:rsid w:val="00463073"/>
    <w:rsid w:val="004723A2"/>
    <w:rsid w:val="004759E3"/>
    <w:rsid w:val="00475ADE"/>
    <w:rsid w:val="00477000"/>
    <w:rsid w:val="0048003C"/>
    <w:rsid w:val="0048602E"/>
    <w:rsid w:val="004942E6"/>
    <w:rsid w:val="00497757"/>
    <w:rsid w:val="00497F2D"/>
    <w:rsid w:val="004A22DF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59BF"/>
    <w:rsid w:val="00583EAB"/>
    <w:rsid w:val="0058442A"/>
    <w:rsid w:val="00585673"/>
    <w:rsid w:val="00594E65"/>
    <w:rsid w:val="00595E6A"/>
    <w:rsid w:val="005976BC"/>
    <w:rsid w:val="005A268A"/>
    <w:rsid w:val="005A2BDF"/>
    <w:rsid w:val="005A3025"/>
    <w:rsid w:val="005A3DE0"/>
    <w:rsid w:val="005A4919"/>
    <w:rsid w:val="005A51F8"/>
    <w:rsid w:val="005C5B85"/>
    <w:rsid w:val="005E1137"/>
    <w:rsid w:val="005E5340"/>
    <w:rsid w:val="005E536A"/>
    <w:rsid w:val="005F0533"/>
    <w:rsid w:val="006007B5"/>
    <w:rsid w:val="00601E36"/>
    <w:rsid w:val="00611E93"/>
    <w:rsid w:val="00614D47"/>
    <w:rsid w:val="006365EC"/>
    <w:rsid w:val="006421D3"/>
    <w:rsid w:val="0065179F"/>
    <w:rsid w:val="006518F6"/>
    <w:rsid w:val="00660A00"/>
    <w:rsid w:val="00661495"/>
    <w:rsid w:val="0066298C"/>
    <w:rsid w:val="00662BA9"/>
    <w:rsid w:val="00663AB4"/>
    <w:rsid w:val="0068070D"/>
    <w:rsid w:val="00682DEB"/>
    <w:rsid w:val="006966E9"/>
    <w:rsid w:val="006A18BD"/>
    <w:rsid w:val="006A31CB"/>
    <w:rsid w:val="006C488D"/>
    <w:rsid w:val="006D23E1"/>
    <w:rsid w:val="006D6762"/>
    <w:rsid w:val="006D7977"/>
    <w:rsid w:val="006E2314"/>
    <w:rsid w:val="006E5868"/>
    <w:rsid w:val="006E5D91"/>
    <w:rsid w:val="006E6E98"/>
    <w:rsid w:val="00713167"/>
    <w:rsid w:val="00716F5B"/>
    <w:rsid w:val="007207B3"/>
    <w:rsid w:val="00722ADE"/>
    <w:rsid w:val="007244E8"/>
    <w:rsid w:val="007258C7"/>
    <w:rsid w:val="007327DE"/>
    <w:rsid w:val="00733D70"/>
    <w:rsid w:val="00751AA9"/>
    <w:rsid w:val="00751DB0"/>
    <w:rsid w:val="0075441D"/>
    <w:rsid w:val="007579CE"/>
    <w:rsid w:val="007635F8"/>
    <w:rsid w:val="00765191"/>
    <w:rsid w:val="00767490"/>
    <w:rsid w:val="00770D21"/>
    <w:rsid w:val="00771E75"/>
    <w:rsid w:val="00784CC8"/>
    <w:rsid w:val="007855C1"/>
    <w:rsid w:val="00791571"/>
    <w:rsid w:val="007938E5"/>
    <w:rsid w:val="007A3E36"/>
    <w:rsid w:val="007A5386"/>
    <w:rsid w:val="007A573A"/>
    <w:rsid w:val="007A5C88"/>
    <w:rsid w:val="007A65DB"/>
    <w:rsid w:val="007B004F"/>
    <w:rsid w:val="007B06DF"/>
    <w:rsid w:val="007B4FB1"/>
    <w:rsid w:val="007B5A83"/>
    <w:rsid w:val="007C1096"/>
    <w:rsid w:val="007C210D"/>
    <w:rsid w:val="007C6378"/>
    <w:rsid w:val="007D3097"/>
    <w:rsid w:val="007D4ED7"/>
    <w:rsid w:val="007E1946"/>
    <w:rsid w:val="007E67C2"/>
    <w:rsid w:val="008005E1"/>
    <w:rsid w:val="008021F2"/>
    <w:rsid w:val="00810E6A"/>
    <w:rsid w:val="00821A6A"/>
    <w:rsid w:val="00823B95"/>
    <w:rsid w:val="00825D2E"/>
    <w:rsid w:val="00844EF3"/>
    <w:rsid w:val="00860237"/>
    <w:rsid w:val="008647A2"/>
    <w:rsid w:val="008650A3"/>
    <w:rsid w:val="008656C6"/>
    <w:rsid w:val="0087369B"/>
    <w:rsid w:val="008778EA"/>
    <w:rsid w:val="00891ECB"/>
    <w:rsid w:val="008961E6"/>
    <w:rsid w:val="00896A86"/>
    <w:rsid w:val="00897931"/>
    <w:rsid w:val="008A620D"/>
    <w:rsid w:val="008A6E52"/>
    <w:rsid w:val="008B44BE"/>
    <w:rsid w:val="008C3275"/>
    <w:rsid w:val="008C4C68"/>
    <w:rsid w:val="008C4CD4"/>
    <w:rsid w:val="008E0E22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332B"/>
    <w:rsid w:val="00940693"/>
    <w:rsid w:val="0094281C"/>
    <w:rsid w:val="00943580"/>
    <w:rsid w:val="0095764E"/>
    <w:rsid w:val="009603FF"/>
    <w:rsid w:val="00965070"/>
    <w:rsid w:val="009662F6"/>
    <w:rsid w:val="00975780"/>
    <w:rsid w:val="009766A4"/>
    <w:rsid w:val="0098060A"/>
    <w:rsid w:val="009814B9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15AD"/>
    <w:rsid w:val="009C214E"/>
    <w:rsid w:val="009C4EC4"/>
    <w:rsid w:val="009C78EC"/>
    <w:rsid w:val="009D0FD6"/>
    <w:rsid w:val="009E1345"/>
    <w:rsid w:val="009E6F3A"/>
    <w:rsid w:val="009E730A"/>
    <w:rsid w:val="009F73BE"/>
    <w:rsid w:val="00A0589A"/>
    <w:rsid w:val="00A06031"/>
    <w:rsid w:val="00A06A88"/>
    <w:rsid w:val="00A07421"/>
    <w:rsid w:val="00A101CA"/>
    <w:rsid w:val="00A3234D"/>
    <w:rsid w:val="00A444D8"/>
    <w:rsid w:val="00A4525E"/>
    <w:rsid w:val="00A47673"/>
    <w:rsid w:val="00A57A1E"/>
    <w:rsid w:val="00A62967"/>
    <w:rsid w:val="00A73B05"/>
    <w:rsid w:val="00A92E36"/>
    <w:rsid w:val="00A94465"/>
    <w:rsid w:val="00A9594D"/>
    <w:rsid w:val="00A95BD3"/>
    <w:rsid w:val="00A95EDC"/>
    <w:rsid w:val="00AA2C19"/>
    <w:rsid w:val="00AB4A81"/>
    <w:rsid w:val="00AB59D5"/>
    <w:rsid w:val="00AB726E"/>
    <w:rsid w:val="00AD47EC"/>
    <w:rsid w:val="00AD5BA6"/>
    <w:rsid w:val="00AF41D8"/>
    <w:rsid w:val="00B15D3D"/>
    <w:rsid w:val="00B208BB"/>
    <w:rsid w:val="00B24FBA"/>
    <w:rsid w:val="00B43135"/>
    <w:rsid w:val="00B46430"/>
    <w:rsid w:val="00B5492A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C7FD5"/>
    <w:rsid w:val="00BD1972"/>
    <w:rsid w:val="00BD5C7B"/>
    <w:rsid w:val="00BE3892"/>
    <w:rsid w:val="00BE6B12"/>
    <w:rsid w:val="00BF7B3A"/>
    <w:rsid w:val="00C0326C"/>
    <w:rsid w:val="00C07C79"/>
    <w:rsid w:val="00C16800"/>
    <w:rsid w:val="00C247D6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25AE"/>
    <w:rsid w:val="00C741C4"/>
    <w:rsid w:val="00C74F55"/>
    <w:rsid w:val="00C7703C"/>
    <w:rsid w:val="00C917C5"/>
    <w:rsid w:val="00C95E10"/>
    <w:rsid w:val="00C977E7"/>
    <w:rsid w:val="00CA225A"/>
    <w:rsid w:val="00CB0063"/>
    <w:rsid w:val="00CB6952"/>
    <w:rsid w:val="00CC02DE"/>
    <w:rsid w:val="00CC51B4"/>
    <w:rsid w:val="00CD29F5"/>
    <w:rsid w:val="00CD3CB5"/>
    <w:rsid w:val="00CD4806"/>
    <w:rsid w:val="00CD5CE4"/>
    <w:rsid w:val="00CD78D8"/>
    <w:rsid w:val="00CF4A2A"/>
    <w:rsid w:val="00CF7572"/>
    <w:rsid w:val="00D01F72"/>
    <w:rsid w:val="00D10AC9"/>
    <w:rsid w:val="00D11ABB"/>
    <w:rsid w:val="00D15D6F"/>
    <w:rsid w:val="00D15FAE"/>
    <w:rsid w:val="00D20913"/>
    <w:rsid w:val="00D219A6"/>
    <w:rsid w:val="00D22314"/>
    <w:rsid w:val="00D23E54"/>
    <w:rsid w:val="00D2488D"/>
    <w:rsid w:val="00D3098A"/>
    <w:rsid w:val="00D30B2E"/>
    <w:rsid w:val="00D3681D"/>
    <w:rsid w:val="00D36CFF"/>
    <w:rsid w:val="00D423C9"/>
    <w:rsid w:val="00D51297"/>
    <w:rsid w:val="00D57083"/>
    <w:rsid w:val="00D6187A"/>
    <w:rsid w:val="00D61DEA"/>
    <w:rsid w:val="00D64703"/>
    <w:rsid w:val="00D67B50"/>
    <w:rsid w:val="00D7158B"/>
    <w:rsid w:val="00D76675"/>
    <w:rsid w:val="00D80361"/>
    <w:rsid w:val="00D81DBD"/>
    <w:rsid w:val="00D845D7"/>
    <w:rsid w:val="00D8739F"/>
    <w:rsid w:val="00DA2A61"/>
    <w:rsid w:val="00DA35F3"/>
    <w:rsid w:val="00DA7FE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1385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D1DD2"/>
    <w:rsid w:val="00ED7AF8"/>
    <w:rsid w:val="00EE11AE"/>
    <w:rsid w:val="00EF6F41"/>
    <w:rsid w:val="00F016BA"/>
    <w:rsid w:val="00F04450"/>
    <w:rsid w:val="00F10D12"/>
    <w:rsid w:val="00F124F2"/>
    <w:rsid w:val="00F1576E"/>
    <w:rsid w:val="00F3373D"/>
    <w:rsid w:val="00F414D2"/>
    <w:rsid w:val="00F41A70"/>
    <w:rsid w:val="00F53698"/>
    <w:rsid w:val="00F60BC3"/>
    <w:rsid w:val="00F61ECA"/>
    <w:rsid w:val="00F660AD"/>
    <w:rsid w:val="00F725B2"/>
    <w:rsid w:val="00F76695"/>
    <w:rsid w:val="00F94D0F"/>
    <w:rsid w:val="00F9697E"/>
    <w:rsid w:val="00FB4D72"/>
    <w:rsid w:val="00FC3A9D"/>
    <w:rsid w:val="00FC43FC"/>
    <w:rsid w:val="00FD0ED3"/>
    <w:rsid w:val="00FD4945"/>
    <w:rsid w:val="00FD534B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22496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4608CD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31645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31645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0837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5826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358.pdf&amp;show=dcatalogues/1/1130005/2358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91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magtu.informsystema.ru/uploader/fileUpload?name=3742.pdf&amp;show=dcatalogues/1/1527745/37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teoriya-i-praktika-pedagogicheskih-vzaimodeystviy-45627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67.pdf&amp;show=dcatalogues/1/1131361/266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praktiko-orientirovannaya-podgotovka-pedagoga-45915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D0ED5-A48C-486A-9C80-283848879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10</cp:revision>
  <cp:lastPrinted>2020-12-02T11:31:00Z</cp:lastPrinted>
  <dcterms:created xsi:type="dcterms:W3CDTF">2020-11-22T16:38:00Z</dcterms:created>
  <dcterms:modified xsi:type="dcterms:W3CDTF">2020-12-13T07:15:00Z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