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1BA" w:rsidRPr="00A30005" w:rsidRDefault="008F51BA" w:rsidP="008A402D">
      <w:pPr>
        <w:pStyle w:val="Style9"/>
        <w:widowControl/>
        <w:jc w:val="center"/>
      </w:pPr>
      <w:r w:rsidRPr="00A30005">
        <w:rPr>
          <w:noProof/>
        </w:rPr>
        <w:drawing>
          <wp:inline distT="0" distB="0" distL="0" distR="0">
            <wp:extent cx="5760720" cy="7906871"/>
            <wp:effectExtent l="0" t="0" r="0" b="0"/>
            <wp:docPr id="1" name="Рисунок 1" descr="E:\Методическая работа\титулы\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ическая работа\титулы\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8F51BA" w:rsidRPr="00A30005" w:rsidRDefault="008F51BA" w:rsidP="008A402D">
      <w:pPr>
        <w:pStyle w:val="Style9"/>
        <w:widowControl/>
        <w:jc w:val="center"/>
      </w:pPr>
    </w:p>
    <w:p w:rsidR="008F51BA" w:rsidRPr="00A30005" w:rsidRDefault="008F51BA" w:rsidP="008A402D">
      <w:pPr>
        <w:pStyle w:val="Style9"/>
        <w:widowControl/>
        <w:jc w:val="center"/>
      </w:pPr>
    </w:p>
    <w:p w:rsidR="008F51BA" w:rsidRPr="00A30005" w:rsidRDefault="008F51BA" w:rsidP="008A402D">
      <w:pPr>
        <w:pStyle w:val="Style9"/>
        <w:widowControl/>
        <w:jc w:val="center"/>
      </w:pPr>
    </w:p>
    <w:p w:rsidR="008F51BA" w:rsidRPr="00A30005" w:rsidRDefault="008F51BA" w:rsidP="008A402D">
      <w:pPr>
        <w:pStyle w:val="Style9"/>
        <w:widowControl/>
        <w:jc w:val="center"/>
      </w:pPr>
    </w:p>
    <w:p w:rsidR="008F51BA" w:rsidRPr="00A30005" w:rsidRDefault="008F51BA" w:rsidP="008A402D">
      <w:pPr>
        <w:pStyle w:val="Style9"/>
        <w:widowControl/>
        <w:jc w:val="center"/>
      </w:pPr>
    </w:p>
    <w:p w:rsidR="008F51BA" w:rsidRPr="00A30005" w:rsidRDefault="008F51BA" w:rsidP="008A402D">
      <w:pPr>
        <w:pStyle w:val="Style9"/>
        <w:widowControl/>
        <w:jc w:val="center"/>
      </w:pPr>
    </w:p>
    <w:p w:rsidR="008F51BA" w:rsidRPr="00A30005" w:rsidRDefault="008F51BA" w:rsidP="008A402D">
      <w:pPr>
        <w:pStyle w:val="Style9"/>
        <w:widowControl/>
        <w:jc w:val="center"/>
      </w:pPr>
    </w:p>
    <w:p w:rsidR="00B35F49" w:rsidRPr="00A30005" w:rsidRDefault="00B35F49" w:rsidP="008A402D">
      <w:pPr>
        <w:pStyle w:val="Style9"/>
        <w:widowControl/>
        <w:jc w:val="center"/>
      </w:pPr>
      <w:r w:rsidRPr="00A30005">
        <w:rPr>
          <w:noProof/>
        </w:rPr>
        <w:lastRenderedPageBreak/>
        <w:drawing>
          <wp:inline distT="0" distB="0" distL="0" distR="0">
            <wp:extent cx="5760720" cy="7906871"/>
            <wp:effectExtent l="0" t="0" r="0" b="0"/>
            <wp:docPr id="2" name="Рисунок 2" descr="E:\Методическая работа\титулы\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ическая работа\титулы\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B35F49" w:rsidRPr="00A30005" w:rsidRDefault="00B35F49" w:rsidP="008A402D">
      <w:pPr>
        <w:pStyle w:val="Style9"/>
        <w:widowControl/>
        <w:jc w:val="center"/>
      </w:pPr>
    </w:p>
    <w:p w:rsidR="00B35F49" w:rsidRPr="00A30005" w:rsidRDefault="00B35F49" w:rsidP="008A402D">
      <w:pPr>
        <w:pStyle w:val="Style9"/>
        <w:widowControl/>
        <w:jc w:val="center"/>
      </w:pPr>
    </w:p>
    <w:p w:rsidR="00B35F49" w:rsidRPr="00A30005" w:rsidRDefault="00B35F49" w:rsidP="008A402D">
      <w:pPr>
        <w:pStyle w:val="Style9"/>
        <w:widowControl/>
        <w:jc w:val="center"/>
      </w:pPr>
    </w:p>
    <w:p w:rsidR="00B35F49" w:rsidRPr="00A30005" w:rsidRDefault="00B35F49" w:rsidP="008A402D">
      <w:pPr>
        <w:pStyle w:val="Style9"/>
        <w:widowControl/>
        <w:jc w:val="center"/>
      </w:pPr>
    </w:p>
    <w:p w:rsidR="00B35F49" w:rsidRPr="00A30005" w:rsidRDefault="00B35F49" w:rsidP="008A402D">
      <w:pPr>
        <w:pStyle w:val="Style9"/>
        <w:widowControl/>
        <w:jc w:val="center"/>
      </w:pPr>
    </w:p>
    <w:p w:rsidR="00B35F49" w:rsidRPr="00A30005" w:rsidRDefault="00B35F49" w:rsidP="008A402D">
      <w:pPr>
        <w:pStyle w:val="Style9"/>
        <w:widowControl/>
        <w:jc w:val="center"/>
      </w:pPr>
    </w:p>
    <w:p w:rsidR="000A75B8" w:rsidRDefault="000A75B8">
      <w:pPr>
        <w:rPr>
          <w:rFonts w:ascii="Times New Roman" w:eastAsia="Times New Roman" w:hAnsi="Times New Roman" w:cs="Times New Roman"/>
          <w:sz w:val="24"/>
          <w:szCs w:val="24"/>
          <w:lang w:eastAsia="ru-RU"/>
        </w:rPr>
      </w:pPr>
      <w:r>
        <w:br w:type="page"/>
      </w:r>
    </w:p>
    <w:p w:rsidR="00B35F49" w:rsidRPr="00A30005" w:rsidRDefault="00B35F49" w:rsidP="008A402D">
      <w:pPr>
        <w:pStyle w:val="Style9"/>
        <w:widowControl/>
        <w:jc w:val="center"/>
      </w:pPr>
    </w:p>
    <w:p w:rsidR="00407B1C" w:rsidRPr="00A30005" w:rsidRDefault="00084CC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38DE4E30">
            <wp:extent cx="5942965" cy="87236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965" cy="8723630"/>
                    </a:xfrm>
                    <a:prstGeom prst="rect">
                      <a:avLst/>
                    </a:prstGeom>
                    <a:noFill/>
                  </pic:spPr>
                </pic:pic>
              </a:graphicData>
            </a:graphic>
          </wp:inline>
        </w:drawing>
      </w:r>
      <w:r w:rsidR="00407B1C" w:rsidRPr="00A30005">
        <w:rPr>
          <w:rFonts w:ascii="Times New Roman" w:eastAsia="Times New Roman" w:hAnsi="Times New Roman" w:cs="Times New Roman"/>
          <w:b/>
          <w:bCs/>
          <w:sz w:val="24"/>
          <w:szCs w:val="24"/>
          <w:lang w:eastAsia="ru-RU"/>
        </w:rPr>
        <w:br w:type="page"/>
      </w:r>
    </w:p>
    <w:p w:rsidR="00230BE7" w:rsidRPr="00A30005" w:rsidRDefault="00230BE7" w:rsidP="00BA2205">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30005">
        <w:rPr>
          <w:rFonts w:ascii="Times New Roman" w:eastAsia="Times New Roman" w:hAnsi="Times New Roman" w:cs="Times New Roman"/>
          <w:b/>
          <w:bCs/>
          <w:sz w:val="24"/>
          <w:szCs w:val="24"/>
          <w:lang w:eastAsia="ru-RU"/>
        </w:rPr>
        <w:lastRenderedPageBreak/>
        <w:t>Цели освоения дисциплины</w:t>
      </w:r>
    </w:p>
    <w:p w:rsidR="00230BE7" w:rsidRPr="00A30005" w:rsidRDefault="00230BE7" w:rsidP="00230BE7">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p>
    <w:p w:rsidR="009A4D7C" w:rsidRPr="00A30005" w:rsidRDefault="009A4D7C" w:rsidP="009A4D7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b/>
          <w:sz w:val="24"/>
          <w:szCs w:val="24"/>
          <w:lang w:eastAsia="ru-RU"/>
        </w:rPr>
        <w:t>Целью</w:t>
      </w:r>
      <w:r w:rsidRPr="00A30005">
        <w:rPr>
          <w:rFonts w:ascii="Times New Roman" w:eastAsia="Times New Roman" w:hAnsi="Times New Roman" w:cs="Times New Roman"/>
          <w:sz w:val="24"/>
          <w:szCs w:val="24"/>
          <w:lang w:eastAsia="ru-RU"/>
        </w:rPr>
        <w:t xml:space="preserve"> изучения модуля «Основы бухгалтерского учета и аудита»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являются: формирование некоторых профессиональных компетенций в соответствии с требованиями ФГОС ВО</w:t>
      </w:r>
      <w:r>
        <w:rPr>
          <w:rFonts w:ascii="Times New Roman" w:eastAsia="Times New Roman" w:hAnsi="Times New Roman" w:cs="Times New Roman"/>
          <w:sz w:val="24"/>
          <w:szCs w:val="24"/>
          <w:lang w:eastAsia="ru-RU"/>
        </w:rPr>
        <w:t>: способность</w:t>
      </w:r>
      <w:r w:rsidR="0066669D">
        <w:rPr>
          <w:rFonts w:ascii="Times New Roman" w:eastAsia="Times New Roman" w:hAnsi="Times New Roman" w:cs="Times New Roman"/>
          <w:sz w:val="24"/>
          <w:szCs w:val="24"/>
          <w:lang w:eastAsia="ru-RU"/>
        </w:rPr>
        <w:t xml:space="preserve"> </w:t>
      </w:r>
      <w:r w:rsidRPr="00CE0CC4">
        <w:rPr>
          <w:rFonts w:ascii="Times New Roman" w:eastAsia="Times New Roman" w:hAnsi="Times New Roman" w:cs="Times New Roman"/>
          <w:sz w:val="24"/>
          <w:szCs w:val="24"/>
          <w:lang w:eastAsia="ru-RU"/>
        </w:rPr>
        <w:t>анализировать экономическую политику и особенности ее развития на современном этапе</w:t>
      </w:r>
      <w:r w:rsidR="0066669D">
        <w:rPr>
          <w:rFonts w:ascii="Times New Roman" w:eastAsia="Times New Roman" w:hAnsi="Times New Roman" w:cs="Times New Roman"/>
          <w:sz w:val="24"/>
          <w:szCs w:val="24"/>
          <w:lang w:eastAsia="ru-RU"/>
        </w:rPr>
        <w:t xml:space="preserve"> </w:t>
      </w:r>
      <w:r w:rsidRPr="00CE0CC4">
        <w:rPr>
          <w:rFonts w:ascii="Times New Roman" w:eastAsia="Times New Roman" w:hAnsi="Times New Roman" w:cs="Times New Roman"/>
          <w:sz w:val="24"/>
          <w:szCs w:val="24"/>
          <w:lang w:eastAsia="ru-RU"/>
        </w:rPr>
        <w:t>на основе знаний законов экономики</w:t>
      </w:r>
      <w:r>
        <w:rPr>
          <w:rFonts w:ascii="Times New Roman" w:eastAsia="Times New Roman" w:hAnsi="Times New Roman" w:cs="Times New Roman"/>
          <w:sz w:val="24"/>
          <w:szCs w:val="24"/>
          <w:lang w:eastAsia="ru-RU"/>
        </w:rPr>
        <w:t xml:space="preserve">, </w:t>
      </w:r>
      <w:r w:rsidRPr="00CE0CC4">
        <w:rPr>
          <w:rFonts w:ascii="Times New Roman" w:eastAsia="Times New Roman" w:hAnsi="Times New Roman" w:cs="Times New Roman"/>
          <w:sz w:val="24"/>
          <w:szCs w:val="24"/>
          <w:lang w:eastAsia="ru-RU"/>
        </w:rPr>
        <w:t>готов</w:t>
      </w:r>
      <w:r>
        <w:rPr>
          <w:rFonts w:ascii="Times New Roman" w:eastAsia="Times New Roman" w:hAnsi="Times New Roman" w:cs="Times New Roman"/>
          <w:sz w:val="24"/>
          <w:szCs w:val="24"/>
          <w:lang w:eastAsia="ru-RU"/>
        </w:rPr>
        <w:t>ность</w:t>
      </w:r>
      <w:r w:rsidRPr="00CE0CC4">
        <w:rPr>
          <w:rFonts w:ascii="Times New Roman" w:eastAsia="Times New Roman" w:hAnsi="Times New Roman" w:cs="Times New Roman"/>
          <w:sz w:val="24"/>
          <w:szCs w:val="24"/>
          <w:lang w:eastAsia="ru-RU"/>
        </w:rPr>
        <w:t xml:space="preserve"> осуществлять экономическую поддерж</w:t>
      </w:r>
      <w:r>
        <w:rPr>
          <w:rFonts w:ascii="Times New Roman" w:eastAsia="Times New Roman" w:hAnsi="Times New Roman" w:cs="Times New Roman"/>
          <w:sz w:val="24"/>
          <w:szCs w:val="24"/>
          <w:lang w:eastAsia="ru-RU"/>
        </w:rPr>
        <w:t>ку деятельности учреждений об</w:t>
      </w:r>
      <w:r w:rsidRPr="00CE0CC4">
        <w:rPr>
          <w:rFonts w:ascii="Times New Roman" w:eastAsia="Times New Roman" w:hAnsi="Times New Roman" w:cs="Times New Roman"/>
          <w:sz w:val="24"/>
          <w:szCs w:val="24"/>
          <w:lang w:eastAsia="ru-RU"/>
        </w:rPr>
        <w:t>разования, культуры и социальной сферы на основе знаний системы финансов, ос-нов аудита, бухгалтерского учета</w:t>
      </w:r>
      <w:r>
        <w:rPr>
          <w:rFonts w:ascii="Times New Roman" w:eastAsia="Times New Roman" w:hAnsi="Times New Roman" w:cs="Times New Roman"/>
          <w:sz w:val="24"/>
          <w:szCs w:val="24"/>
          <w:lang w:eastAsia="ru-RU"/>
        </w:rPr>
        <w:t xml:space="preserve">, </w:t>
      </w:r>
      <w:r w:rsidRPr="00CE0CC4">
        <w:rPr>
          <w:rFonts w:ascii="Times New Roman" w:eastAsia="Times New Roman" w:hAnsi="Times New Roman" w:cs="Times New Roman"/>
          <w:sz w:val="24"/>
          <w:szCs w:val="24"/>
          <w:lang w:eastAsia="ru-RU"/>
        </w:rPr>
        <w:t>готовностью реализовывать образовательные программы по учебным предметам в соответствии с требованиями образовательных стандартов</w:t>
      </w:r>
      <w:r w:rsidRPr="00A30005">
        <w:rPr>
          <w:rFonts w:ascii="Times New Roman" w:eastAsia="Times New Roman" w:hAnsi="Times New Roman" w:cs="Times New Roman"/>
          <w:sz w:val="24"/>
          <w:szCs w:val="24"/>
          <w:lang w:eastAsia="ru-RU"/>
        </w:rPr>
        <w:t>. Данный курс формирует у студентов общие взгляды на суть и значение</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организации и ведения бухгалтерского учета, дает теоретические знания и практические навыки проведения аудита хозяйствующих субъектов как независимого контроля правильности организации ведения бухгалтерского учёта, организации и функционирования системы внутреннего контроля, проверки достоверности финансовой отчётности.</w:t>
      </w:r>
    </w:p>
    <w:p w:rsidR="00D410BD" w:rsidRPr="00A30005" w:rsidRDefault="00D410BD" w:rsidP="00D410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 процессе изучения курса предусматривается</w:t>
      </w:r>
      <w:r w:rsidR="00230BE7" w:rsidRPr="00A30005">
        <w:rPr>
          <w:rFonts w:ascii="Times New Roman" w:eastAsia="Times New Roman" w:hAnsi="Times New Roman" w:cs="Times New Roman"/>
          <w:sz w:val="24"/>
          <w:szCs w:val="24"/>
          <w:lang w:eastAsia="ru-RU"/>
        </w:rPr>
        <w:t>:</w:t>
      </w:r>
      <w:r w:rsidRPr="00A30005">
        <w:rPr>
          <w:rFonts w:ascii="Times New Roman" w:eastAsia="Times New Roman" w:hAnsi="Times New Roman" w:cs="Times New Roman"/>
          <w:sz w:val="24"/>
          <w:szCs w:val="24"/>
          <w:lang w:eastAsia="ru-RU"/>
        </w:rPr>
        <w:t xml:space="preserve"> </w:t>
      </w:r>
    </w:p>
    <w:p w:rsidR="00D410BD" w:rsidRPr="00A30005" w:rsidRDefault="00230BE7" w:rsidP="00D410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изуч</w:t>
      </w:r>
      <w:r w:rsidR="00D410BD" w:rsidRPr="00A30005">
        <w:rPr>
          <w:rFonts w:ascii="Times New Roman" w:eastAsia="Times New Roman" w:hAnsi="Times New Roman" w:cs="Times New Roman"/>
          <w:sz w:val="24"/>
          <w:szCs w:val="24"/>
          <w:lang w:eastAsia="ru-RU"/>
        </w:rPr>
        <w:t>ение</w:t>
      </w:r>
      <w:r w:rsidRPr="00A30005">
        <w:rPr>
          <w:rFonts w:ascii="Times New Roman" w:eastAsia="Times New Roman" w:hAnsi="Times New Roman" w:cs="Times New Roman"/>
          <w:sz w:val="24"/>
          <w:szCs w:val="24"/>
          <w:lang w:eastAsia="ru-RU"/>
        </w:rPr>
        <w:t xml:space="preserve"> теоретически</w:t>
      </w:r>
      <w:r w:rsidR="00D410BD" w:rsidRPr="00A30005">
        <w:rPr>
          <w:rFonts w:ascii="Times New Roman" w:eastAsia="Times New Roman" w:hAnsi="Times New Roman" w:cs="Times New Roman"/>
          <w:sz w:val="24"/>
          <w:szCs w:val="24"/>
          <w:lang w:eastAsia="ru-RU"/>
        </w:rPr>
        <w:t>х</w:t>
      </w:r>
      <w:r w:rsidRPr="00A30005">
        <w:rPr>
          <w:rFonts w:ascii="Times New Roman" w:eastAsia="Times New Roman" w:hAnsi="Times New Roman" w:cs="Times New Roman"/>
          <w:sz w:val="24"/>
          <w:szCs w:val="24"/>
          <w:lang w:eastAsia="ru-RU"/>
        </w:rPr>
        <w:t xml:space="preserve"> и методически</w:t>
      </w:r>
      <w:r w:rsidR="00D410BD" w:rsidRPr="00A30005">
        <w:rPr>
          <w:rFonts w:ascii="Times New Roman" w:eastAsia="Times New Roman" w:hAnsi="Times New Roman" w:cs="Times New Roman"/>
          <w:sz w:val="24"/>
          <w:szCs w:val="24"/>
          <w:lang w:eastAsia="ru-RU"/>
        </w:rPr>
        <w:t>х основ</w:t>
      </w:r>
      <w:r w:rsidRPr="00A30005">
        <w:rPr>
          <w:rFonts w:ascii="Times New Roman" w:eastAsia="Times New Roman" w:hAnsi="Times New Roman" w:cs="Times New Roman"/>
          <w:sz w:val="24"/>
          <w:szCs w:val="24"/>
          <w:lang w:eastAsia="ru-RU"/>
        </w:rPr>
        <w:t xml:space="preserve"> бухгалтерского</w:t>
      </w:r>
      <w:r w:rsidR="004B6CBB"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учета</w:t>
      </w:r>
      <w:r w:rsidR="004B6CBB" w:rsidRPr="00A30005">
        <w:rPr>
          <w:rFonts w:ascii="Times New Roman" w:eastAsia="Times New Roman" w:hAnsi="Times New Roman" w:cs="Times New Roman"/>
          <w:sz w:val="24"/>
          <w:szCs w:val="24"/>
          <w:lang w:eastAsia="ru-RU"/>
        </w:rPr>
        <w:t>,</w:t>
      </w:r>
      <w:r w:rsidR="00D410BD" w:rsidRPr="00A30005">
        <w:rPr>
          <w:rFonts w:ascii="Times New Roman" w:eastAsia="Times New Roman" w:hAnsi="Times New Roman" w:cs="Times New Roman"/>
          <w:sz w:val="24"/>
          <w:szCs w:val="24"/>
          <w:lang w:eastAsia="ru-RU"/>
        </w:rPr>
        <w:t xml:space="preserve"> аудита, </w:t>
      </w:r>
      <w:r w:rsidRPr="00A30005">
        <w:rPr>
          <w:rFonts w:ascii="Times New Roman" w:eastAsia="Times New Roman" w:hAnsi="Times New Roman" w:cs="Times New Roman"/>
          <w:sz w:val="24"/>
          <w:szCs w:val="24"/>
          <w:lang w:eastAsia="ru-RU"/>
        </w:rPr>
        <w:t>содержани</w:t>
      </w:r>
      <w:r w:rsidR="00D410BD" w:rsidRPr="00A30005">
        <w:rPr>
          <w:rFonts w:ascii="Times New Roman" w:eastAsia="Times New Roman" w:hAnsi="Times New Roman" w:cs="Times New Roman"/>
          <w:sz w:val="24"/>
          <w:szCs w:val="24"/>
          <w:lang w:eastAsia="ru-RU"/>
        </w:rPr>
        <w:t>я</w:t>
      </w:r>
      <w:r w:rsidRPr="00A30005">
        <w:rPr>
          <w:rFonts w:ascii="Times New Roman" w:eastAsia="Times New Roman" w:hAnsi="Times New Roman" w:cs="Times New Roman"/>
          <w:sz w:val="24"/>
          <w:szCs w:val="24"/>
          <w:lang w:eastAsia="ru-RU"/>
        </w:rPr>
        <w:t xml:space="preserve"> основных нормативных документов, регулирующих</w:t>
      </w:r>
      <w:r w:rsidR="00D410BD"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ведение бухгалтерского учета, аудиторскую деятельность в Российской Федерации;</w:t>
      </w:r>
      <w:r w:rsidR="00D410BD" w:rsidRPr="00A30005">
        <w:rPr>
          <w:rFonts w:ascii="Times New Roman" w:eastAsia="Times New Roman" w:hAnsi="Times New Roman" w:cs="Times New Roman"/>
          <w:sz w:val="24"/>
          <w:szCs w:val="24"/>
          <w:lang w:eastAsia="ru-RU"/>
        </w:rPr>
        <w:t xml:space="preserve"> </w:t>
      </w:r>
    </w:p>
    <w:p w:rsidR="00230BE7" w:rsidRPr="00A30005" w:rsidRDefault="00230BE7" w:rsidP="00D410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обре</w:t>
      </w:r>
      <w:r w:rsidR="00D410BD" w:rsidRPr="00A30005">
        <w:rPr>
          <w:rFonts w:ascii="Times New Roman" w:eastAsia="Times New Roman" w:hAnsi="Times New Roman" w:cs="Times New Roman"/>
          <w:sz w:val="24"/>
          <w:szCs w:val="24"/>
          <w:lang w:eastAsia="ru-RU"/>
        </w:rPr>
        <w:t>тение</w:t>
      </w:r>
      <w:r w:rsidR="0066669D">
        <w:rPr>
          <w:rFonts w:ascii="Times New Roman" w:eastAsia="Times New Roman" w:hAnsi="Times New Roman" w:cs="Times New Roman"/>
          <w:sz w:val="24"/>
          <w:szCs w:val="24"/>
          <w:lang w:eastAsia="ru-RU"/>
        </w:rPr>
        <w:t xml:space="preserve"> </w:t>
      </w:r>
      <w:r w:rsidR="00D410BD" w:rsidRPr="00A30005">
        <w:rPr>
          <w:rFonts w:ascii="Times New Roman" w:eastAsia="Times New Roman" w:hAnsi="Times New Roman" w:cs="Times New Roman"/>
          <w:sz w:val="24"/>
          <w:szCs w:val="24"/>
          <w:lang w:eastAsia="ru-RU"/>
        </w:rPr>
        <w:t>навыков</w:t>
      </w:r>
      <w:r w:rsidRPr="00A30005">
        <w:rPr>
          <w:rFonts w:ascii="Times New Roman" w:eastAsia="Times New Roman" w:hAnsi="Times New Roman" w:cs="Times New Roman"/>
          <w:sz w:val="24"/>
          <w:szCs w:val="24"/>
          <w:lang w:eastAsia="ru-RU"/>
        </w:rPr>
        <w:t xml:space="preserve"> отражения хозяйственных операций на счетах</w:t>
      </w:r>
      <w:r w:rsidR="00D410BD" w:rsidRPr="00A30005">
        <w:rPr>
          <w:rFonts w:ascii="Times New Roman" w:eastAsia="Times New Roman" w:hAnsi="Times New Roman" w:cs="Times New Roman"/>
          <w:sz w:val="24"/>
          <w:szCs w:val="24"/>
          <w:lang w:eastAsia="ru-RU"/>
        </w:rPr>
        <w:t xml:space="preserve"> бухгалтерского учета и </w:t>
      </w:r>
      <w:r w:rsidRPr="00A30005">
        <w:rPr>
          <w:rFonts w:ascii="Times New Roman" w:eastAsia="Times New Roman" w:hAnsi="Times New Roman" w:cs="Times New Roman"/>
          <w:sz w:val="24"/>
          <w:szCs w:val="24"/>
          <w:lang w:eastAsia="ru-RU"/>
        </w:rPr>
        <w:t>заполнения основных форм бухгалтерской финансовой</w:t>
      </w:r>
      <w:r w:rsidR="00D410BD"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отчетности на основе данных регистров бухгалтерского учета</w:t>
      </w:r>
      <w:r w:rsidR="00C07CF7" w:rsidRPr="00A30005">
        <w:rPr>
          <w:rFonts w:ascii="Times New Roman" w:eastAsia="Times New Roman" w:hAnsi="Times New Roman" w:cs="Times New Roman"/>
          <w:sz w:val="24"/>
          <w:szCs w:val="24"/>
          <w:lang w:eastAsia="ru-RU"/>
        </w:rPr>
        <w:t>,</w:t>
      </w:r>
      <w:r w:rsidR="0066669D">
        <w:rPr>
          <w:rFonts w:ascii="Times New Roman" w:eastAsia="Times New Roman" w:hAnsi="Times New Roman" w:cs="Times New Roman"/>
          <w:sz w:val="24"/>
          <w:szCs w:val="24"/>
          <w:lang w:eastAsia="ru-RU"/>
        </w:rPr>
        <w:t xml:space="preserve"> </w:t>
      </w:r>
      <w:r w:rsidR="00C07CF7" w:rsidRPr="00A30005">
        <w:rPr>
          <w:rFonts w:ascii="Times New Roman" w:eastAsia="Times New Roman" w:hAnsi="Times New Roman" w:cs="Times New Roman"/>
          <w:sz w:val="24"/>
          <w:szCs w:val="24"/>
          <w:lang w:eastAsia="ru-RU"/>
        </w:rPr>
        <w:t xml:space="preserve">оформления результатов аудиторской проверки бухгалтерской (финансовой) отчетности. </w:t>
      </w:r>
      <w:r w:rsidR="00C07CF7" w:rsidRPr="00A30005">
        <w:rPr>
          <w:rFonts w:ascii="Times New Roman" w:eastAsia="Times New Roman" w:hAnsi="Times New Roman" w:cs="Times New Roman"/>
          <w:sz w:val="24"/>
          <w:szCs w:val="24"/>
          <w:lang w:eastAsia="ru-RU"/>
        </w:rPr>
        <w:cr/>
      </w:r>
      <w:r w:rsidRPr="00A30005">
        <w:rPr>
          <w:rFonts w:ascii="Times New Roman" w:eastAsia="Times New Roman" w:hAnsi="Times New Roman" w:cs="Times New Roman"/>
          <w:sz w:val="24"/>
          <w:szCs w:val="24"/>
          <w:lang w:eastAsia="ru-RU"/>
        </w:rPr>
        <w:t>.</w:t>
      </w:r>
    </w:p>
    <w:p w:rsidR="00D410BD" w:rsidRPr="00A30005" w:rsidRDefault="00D410BD" w:rsidP="00D410BD">
      <w:pPr>
        <w:autoSpaceDE w:val="0"/>
        <w:autoSpaceDN w:val="0"/>
        <w:adjustRightInd w:val="0"/>
        <w:spacing w:after="0" w:line="240" w:lineRule="auto"/>
        <w:ind w:firstLine="720"/>
        <w:jc w:val="both"/>
        <w:rPr>
          <w:rFonts w:ascii="Times New Roman" w:eastAsia="Times New Roman" w:hAnsi="Times New Roman" w:cs="Times New Roman"/>
          <w:b/>
          <w:iCs/>
          <w:sz w:val="24"/>
          <w:szCs w:val="24"/>
          <w:lang w:eastAsia="ru-RU"/>
        </w:rPr>
      </w:pPr>
      <w:r w:rsidRPr="00A30005">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A30005">
        <w:rPr>
          <w:rFonts w:ascii="Times New Roman" w:eastAsia="Times New Roman" w:hAnsi="Times New Roman" w:cs="Times New Roman"/>
          <w:b/>
          <w:iCs/>
          <w:sz w:val="24"/>
          <w:szCs w:val="24"/>
          <w:lang w:eastAsia="ru-RU"/>
        </w:rPr>
        <w:br/>
        <w:t>подготовки бакалавра (магистра, специалиста)</w:t>
      </w:r>
    </w:p>
    <w:p w:rsidR="00230BE7" w:rsidRPr="00A30005" w:rsidRDefault="00230BE7" w:rsidP="00230B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Дисциплина</w:t>
      </w:r>
      <w:r w:rsidR="00407B1C"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Б</w:t>
      </w:r>
      <w:r w:rsidR="00C07CF7" w:rsidRPr="00A30005">
        <w:rPr>
          <w:rFonts w:ascii="Times New Roman" w:eastAsia="Times New Roman" w:hAnsi="Times New Roman" w:cs="Times New Roman"/>
          <w:sz w:val="24"/>
          <w:szCs w:val="24"/>
          <w:lang w:eastAsia="ru-RU"/>
        </w:rPr>
        <w:t>1</w:t>
      </w:r>
      <w:r w:rsidRPr="00A30005">
        <w:rPr>
          <w:rFonts w:ascii="Times New Roman" w:eastAsia="Times New Roman" w:hAnsi="Times New Roman" w:cs="Times New Roman"/>
          <w:sz w:val="24"/>
          <w:szCs w:val="24"/>
          <w:lang w:eastAsia="ru-RU"/>
        </w:rPr>
        <w:t>.В.ОД.</w:t>
      </w:r>
      <w:r w:rsidR="00C07CF7" w:rsidRPr="00A30005">
        <w:rPr>
          <w:rFonts w:ascii="Times New Roman" w:eastAsia="Times New Roman" w:hAnsi="Times New Roman" w:cs="Times New Roman"/>
          <w:sz w:val="24"/>
          <w:szCs w:val="24"/>
          <w:lang w:eastAsia="ru-RU"/>
        </w:rPr>
        <w:t>26</w:t>
      </w:r>
      <w:r w:rsidRPr="00A30005">
        <w:rPr>
          <w:rFonts w:ascii="Times New Roman" w:eastAsia="Times New Roman" w:hAnsi="Times New Roman" w:cs="Times New Roman"/>
          <w:sz w:val="24"/>
          <w:szCs w:val="24"/>
          <w:lang w:eastAsia="ru-RU"/>
        </w:rPr>
        <w:t xml:space="preserve"> «</w:t>
      </w:r>
      <w:r w:rsidR="00020D94" w:rsidRPr="00A30005">
        <w:rPr>
          <w:rFonts w:ascii="Times New Roman" w:eastAsia="Times New Roman" w:hAnsi="Times New Roman" w:cs="Times New Roman"/>
          <w:sz w:val="24"/>
          <w:szCs w:val="24"/>
          <w:lang w:eastAsia="ru-RU"/>
        </w:rPr>
        <w:t>Основы б</w:t>
      </w:r>
      <w:r w:rsidRPr="00A30005">
        <w:rPr>
          <w:rFonts w:ascii="Times New Roman" w:eastAsia="Times New Roman" w:hAnsi="Times New Roman" w:cs="Times New Roman"/>
          <w:sz w:val="24"/>
          <w:szCs w:val="24"/>
          <w:lang w:eastAsia="ru-RU"/>
        </w:rPr>
        <w:t>ухгалтерск</w:t>
      </w:r>
      <w:r w:rsidR="00020D94" w:rsidRPr="00A30005">
        <w:rPr>
          <w:rFonts w:ascii="Times New Roman" w:eastAsia="Times New Roman" w:hAnsi="Times New Roman" w:cs="Times New Roman"/>
          <w:sz w:val="24"/>
          <w:szCs w:val="24"/>
          <w:lang w:eastAsia="ru-RU"/>
        </w:rPr>
        <w:t>ого учета и аудита</w:t>
      </w:r>
      <w:r w:rsidRPr="00A30005">
        <w:rPr>
          <w:rFonts w:ascii="Times New Roman" w:eastAsia="Times New Roman" w:hAnsi="Times New Roman" w:cs="Times New Roman"/>
          <w:sz w:val="24"/>
          <w:szCs w:val="24"/>
          <w:lang w:eastAsia="ru-RU"/>
        </w:rPr>
        <w:t xml:space="preserve">» входит в профессиональный цикл ООП по направлению подготовки бакалавров </w:t>
      </w:r>
      <w:r w:rsidR="00C07CF7" w:rsidRPr="00A30005">
        <w:rPr>
          <w:rFonts w:ascii="Times New Roman" w:eastAsia="Times New Roman" w:hAnsi="Times New Roman" w:cs="Times New Roman"/>
          <w:sz w:val="24"/>
          <w:szCs w:val="24"/>
          <w:lang w:eastAsia="ru-RU"/>
        </w:rPr>
        <w:t xml:space="preserve">44.03.05 </w:t>
      </w:r>
      <w:r w:rsidRPr="00A30005">
        <w:rPr>
          <w:rFonts w:ascii="Times New Roman" w:eastAsia="Times New Roman" w:hAnsi="Times New Roman" w:cs="Times New Roman"/>
          <w:sz w:val="24"/>
          <w:szCs w:val="24"/>
          <w:lang w:eastAsia="ru-RU"/>
        </w:rPr>
        <w:t>«</w:t>
      </w:r>
      <w:r w:rsidR="00C07CF7" w:rsidRPr="00A30005">
        <w:rPr>
          <w:rFonts w:ascii="Times New Roman" w:eastAsia="Times New Roman" w:hAnsi="Times New Roman" w:cs="Times New Roman"/>
          <w:sz w:val="24"/>
          <w:szCs w:val="24"/>
          <w:lang w:eastAsia="ru-RU"/>
        </w:rPr>
        <w:t>Педагогическое образование</w:t>
      </w:r>
      <w:r w:rsidRPr="00A30005">
        <w:rPr>
          <w:rFonts w:ascii="Times New Roman" w:eastAsia="Times New Roman" w:hAnsi="Times New Roman" w:cs="Times New Roman"/>
          <w:sz w:val="24"/>
          <w:szCs w:val="24"/>
          <w:lang w:eastAsia="ru-RU"/>
        </w:rPr>
        <w:t>», профиль «</w:t>
      </w:r>
      <w:r w:rsidR="00C07CF7" w:rsidRPr="00A30005">
        <w:rPr>
          <w:rFonts w:ascii="Times New Roman" w:eastAsia="Times New Roman" w:hAnsi="Times New Roman" w:cs="Times New Roman"/>
          <w:sz w:val="24"/>
          <w:szCs w:val="24"/>
          <w:lang w:eastAsia="ru-RU"/>
        </w:rPr>
        <w:t>Информатика и экономика</w:t>
      </w:r>
      <w:r w:rsidRPr="00A30005">
        <w:rPr>
          <w:rFonts w:ascii="Times New Roman" w:eastAsia="Times New Roman" w:hAnsi="Times New Roman" w:cs="Times New Roman"/>
          <w:sz w:val="24"/>
          <w:szCs w:val="24"/>
          <w:lang w:eastAsia="ru-RU"/>
        </w:rPr>
        <w:t>».</w:t>
      </w:r>
    </w:p>
    <w:p w:rsidR="00230BE7" w:rsidRPr="00A30005" w:rsidRDefault="00230BE7" w:rsidP="00230BE7">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A30005">
        <w:rPr>
          <w:rFonts w:ascii="Times New Roman" w:eastAsia="Times New Roman" w:hAnsi="Times New Roman" w:cs="Times New Roman"/>
          <w:bCs/>
          <w:sz w:val="24"/>
          <w:szCs w:val="24"/>
          <w:lang w:eastAsia="ru-RU"/>
        </w:rPr>
        <w:t xml:space="preserve">Дисциплина изучается в </w:t>
      </w:r>
      <w:r w:rsidR="00C07CF7" w:rsidRPr="00A30005">
        <w:rPr>
          <w:rFonts w:ascii="Times New Roman" w:eastAsia="Times New Roman" w:hAnsi="Times New Roman" w:cs="Times New Roman"/>
          <w:bCs/>
          <w:sz w:val="24"/>
          <w:szCs w:val="24"/>
          <w:lang w:eastAsia="ru-RU"/>
        </w:rPr>
        <w:t>5</w:t>
      </w:r>
      <w:r w:rsidRPr="00A30005">
        <w:rPr>
          <w:rFonts w:ascii="Times New Roman" w:eastAsia="Times New Roman" w:hAnsi="Times New Roman" w:cs="Times New Roman"/>
          <w:bCs/>
          <w:sz w:val="24"/>
          <w:szCs w:val="24"/>
          <w:lang w:eastAsia="ru-RU"/>
        </w:rPr>
        <w:t xml:space="preserve"> и </w:t>
      </w:r>
      <w:r w:rsidR="00C07CF7" w:rsidRPr="00A30005">
        <w:rPr>
          <w:rFonts w:ascii="Times New Roman" w:eastAsia="Times New Roman" w:hAnsi="Times New Roman" w:cs="Times New Roman"/>
          <w:bCs/>
          <w:sz w:val="24"/>
          <w:szCs w:val="24"/>
          <w:lang w:eastAsia="ru-RU"/>
        </w:rPr>
        <w:t>6</w:t>
      </w:r>
      <w:r w:rsidRPr="00A30005">
        <w:rPr>
          <w:rFonts w:ascii="Times New Roman" w:eastAsia="Times New Roman" w:hAnsi="Times New Roman" w:cs="Times New Roman"/>
          <w:bCs/>
          <w:sz w:val="24"/>
          <w:szCs w:val="24"/>
          <w:lang w:eastAsia="ru-RU"/>
        </w:rPr>
        <w:t xml:space="preserve"> семестрах, относится к дисциплинам профессионального цикла, вариативной части.</w:t>
      </w:r>
    </w:p>
    <w:p w:rsidR="00230BE7" w:rsidRPr="00A30005" w:rsidRDefault="00230BE7" w:rsidP="00230B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Курс </w:t>
      </w:r>
      <w:r w:rsidR="00C07CF7" w:rsidRPr="00A30005">
        <w:rPr>
          <w:rFonts w:ascii="Times New Roman" w:eastAsia="Times New Roman" w:hAnsi="Times New Roman" w:cs="Times New Roman"/>
          <w:sz w:val="24"/>
          <w:szCs w:val="24"/>
          <w:lang w:eastAsia="ru-RU"/>
        </w:rPr>
        <w:t xml:space="preserve">Основы бухгалтерского учета и аудита </w:t>
      </w:r>
      <w:r w:rsidRPr="00A30005">
        <w:rPr>
          <w:rFonts w:ascii="Times New Roman" w:eastAsia="Times New Roman" w:hAnsi="Times New Roman" w:cs="Times New Roman"/>
          <w:sz w:val="24"/>
          <w:szCs w:val="24"/>
          <w:lang w:eastAsia="ru-RU"/>
        </w:rPr>
        <w:t xml:space="preserve">предшествует изучению дисциплин: </w:t>
      </w:r>
      <w:r w:rsidR="00C07CF7" w:rsidRPr="00A30005">
        <w:rPr>
          <w:rFonts w:ascii="Times New Roman" w:eastAsia="Times New Roman" w:hAnsi="Times New Roman" w:cs="Times New Roman"/>
          <w:sz w:val="24"/>
          <w:szCs w:val="24"/>
          <w:lang w:eastAsia="ru-RU"/>
        </w:rPr>
        <w:t>профессиональная этика,</w:t>
      </w:r>
      <w:r w:rsidR="00C07CF7" w:rsidRPr="00A30005">
        <w:rPr>
          <w:rFonts w:ascii="Times New Roman" w:hAnsi="Times New Roman" w:cs="Times New Roman"/>
          <w:sz w:val="24"/>
          <w:szCs w:val="24"/>
        </w:rPr>
        <w:t xml:space="preserve"> </w:t>
      </w:r>
      <w:r w:rsidR="00C07CF7" w:rsidRPr="00A30005">
        <w:rPr>
          <w:rFonts w:ascii="Times New Roman" w:eastAsia="Times New Roman" w:hAnsi="Times New Roman" w:cs="Times New Roman"/>
          <w:sz w:val="24"/>
          <w:szCs w:val="24"/>
          <w:lang w:eastAsia="ru-RU"/>
        </w:rPr>
        <w:t>экономическая теория</w:t>
      </w:r>
      <w:r w:rsidR="00C07CF7" w:rsidRPr="00A30005">
        <w:rPr>
          <w:rFonts w:ascii="Times New Roman" w:hAnsi="Times New Roman" w:cs="Times New Roman"/>
          <w:sz w:val="24"/>
          <w:szCs w:val="24"/>
        </w:rPr>
        <w:t xml:space="preserve">, </w:t>
      </w:r>
      <w:r w:rsidR="00C07CF7" w:rsidRPr="00A30005">
        <w:rPr>
          <w:rFonts w:ascii="Times New Roman" w:eastAsia="Times New Roman" w:hAnsi="Times New Roman" w:cs="Times New Roman"/>
          <w:sz w:val="24"/>
          <w:szCs w:val="24"/>
          <w:lang w:eastAsia="ru-RU"/>
        </w:rPr>
        <w:t>статистика.</w:t>
      </w:r>
    </w:p>
    <w:p w:rsidR="00230BE7" w:rsidRPr="00A30005" w:rsidRDefault="00314F8B" w:rsidP="00314F8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Знания (умения, владения), полученные при изучении данной дисциплины будут</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необходимы для написания курсовых и выпускной квалификационной работ.</w:t>
      </w:r>
    </w:p>
    <w:p w:rsidR="00230BE7" w:rsidRPr="00A30005" w:rsidRDefault="00230BE7" w:rsidP="00230B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30BE7" w:rsidRPr="00A30005" w:rsidRDefault="00230BE7" w:rsidP="00230B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30BE7" w:rsidRPr="00A30005" w:rsidRDefault="00230BE7" w:rsidP="00BA2205">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30005">
        <w:rPr>
          <w:rFonts w:ascii="Times New Roman" w:eastAsia="Times New Roman" w:hAnsi="Times New Roman" w:cs="Times New Roman"/>
          <w:b/>
          <w:bCs/>
          <w:sz w:val="24"/>
          <w:szCs w:val="24"/>
          <w:lang w:eastAsia="ru-RU"/>
        </w:rPr>
        <w:t>Компетенции обучающегося, формируемые в результате освоения дисциплины (модуля) и планируемые результаты</w:t>
      </w:r>
    </w:p>
    <w:p w:rsidR="00230BE7" w:rsidRPr="00A30005" w:rsidRDefault="00230BE7" w:rsidP="00230BE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230BE7" w:rsidRPr="00A30005" w:rsidRDefault="00230BE7" w:rsidP="00230BE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30005">
        <w:rPr>
          <w:rFonts w:ascii="Times New Roman" w:eastAsia="Times New Roman" w:hAnsi="Times New Roman" w:cs="Times New Roman"/>
          <w:bCs/>
          <w:sz w:val="24"/>
          <w:szCs w:val="24"/>
          <w:lang w:eastAsia="ru-RU"/>
        </w:rPr>
        <w:t>В результате освоения дисциплины (модуля) «</w:t>
      </w:r>
      <w:r w:rsidR="009C4D2D" w:rsidRPr="00A30005">
        <w:rPr>
          <w:rFonts w:ascii="Times New Roman" w:eastAsia="Times New Roman" w:hAnsi="Times New Roman" w:cs="Times New Roman"/>
          <w:sz w:val="24"/>
          <w:szCs w:val="24"/>
          <w:lang w:eastAsia="ru-RU"/>
        </w:rPr>
        <w:t>Основы бухгалтерского учета и аудита</w:t>
      </w:r>
      <w:r w:rsidRPr="00A30005">
        <w:rPr>
          <w:rFonts w:ascii="Times New Roman" w:eastAsia="Times New Roman" w:hAnsi="Times New Roman" w:cs="Times New Roman"/>
          <w:bCs/>
          <w:sz w:val="24"/>
          <w:szCs w:val="24"/>
          <w:lang w:eastAsia="ru-RU"/>
        </w:rPr>
        <w:t>» обучающийся должен обладать следующими компетенциями:</w:t>
      </w:r>
    </w:p>
    <w:p w:rsidR="00230BE7" w:rsidRPr="00A30005" w:rsidRDefault="00230BE7" w:rsidP="00230BE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230BE7" w:rsidRPr="00A30005" w:rsidRDefault="00230BE7" w:rsidP="00230BE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7811"/>
      </w:tblGrid>
      <w:tr w:rsidR="00A95FEE" w:rsidRPr="00A30005" w:rsidTr="00007929">
        <w:trPr>
          <w:trHeight w:val="1130"/>
          <w:tblHeader/>
        </w:trPr>
        <w:tc>
          <w:tcPr>
            <w:tcW w:w="821" w:type="pct"/>
            <w:vAlign w:val="center"/>
          </w:tcPr>
          <w:p w:rsidR="00A95FEE" w:rsidRPr="00A30005" w:rsidRDefault="00A95FEE" w:rsidP="00230BE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Структурный элемент </w:t>
            </w:r>
            <w:r w:rsidRPr="00A30005">
              <w:rPr>
                <w:rFonts w:ascii="Times New Roman" w:eastAsia="Times New Roman" w:hAnsi="Times New Roman" w:cs="Times New Roman"/>
                <w:sz w:val="24"/>
                <w:szCs w:val="24"/>
                <w:lang w:eastAsia="ru-RU"/>
              </w:rPr>
              <w:br/>
              <w:t>компетенции</w:t>
            </w:r>
          </w:p>
        </w:tc>
        <w:tc>
          <w:tcPr>
            <w:tcW w:w="4179" w:type="pct"/>
            <w:shd w:val="clear" w:color="auto" w:fill="auto"/>
            <w:vAlign w:val="center"/>
          </w:tcPr>
          <w:p w:rsidR="00A95FEE" w:rsidRPr="00A30005" w:rsidRDefault="00A95FEE" w:rsidP="00230BE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Планируемые результаты обучения </w:t>
            </w:r>
          </w:p>
        </w:tc>
      </w:tr>
      <w:tr w:rsidR="00230BE7" w:rsidRPr="00A30005" w:rsidTr="00230BE7">
        <w:trPr>
          <w:trHeight w:val="689"/>
        </w:trPr>
        <w:tc>
          <w:tcPr>
            <w:tcW w:w="5000" w:type="pct"/>
            <w:gridSpan w:val="2"/>
            <w:vAlign w:val="center"/>
          </w:tcPr>
          <w:p w:rsidR="00230BE7" w:rsidRPr="00A30005" w:rsidRDefault="00E22677" w:rsidP="004A3C2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 xml:space="preserve">ДПК- </w:t>
            </w:r>
            <w:r w:rsidR="004A3C2E" w:rsidRPr="00A30005">
              <w:rPr>
                <w:rFonts w:ascii="Times New Roman" w:eastAsia="Times New Roman" w:hAnsi="Times New Roman" w:cs="Times New Roman"/>
                <w:b/>
                <w:sz w:val="24"/>
                <w:szCs w:val="24"/>
                <w:lang w:eastAsia="ru-RU"/>
              </w:rPr>
              <w:t>4</w:t>
            </w:r>
            <w:r w:rsidR="0066669D">
              <w:rPr>
                <w:rFonts w:ascii="Times New Roman" w:eastAsia="Times New Roman" w:hAnsi="Times New Roman" w:cs="Times New Roman"/>
                <w:b/>
                <w:sz w:val="24"/>
                <w:szCs w:val="24"/>
                <w:lang w:eastAsia="ru-RU"/>
              </w:rPr>
              <w:t xml:space="preserve"> </w:t>
            </w:r>
            <w:r w:rsidRPr="00A30005">
              <w:rPr>
                <w:rFonts w:ascii="Times New Roman" w:eastAsia="Times New Roman" w:hAnsi="Times New Roman" w:cs="Times New Roman"/>
                <w:b/>
                <w:sz w:val="24"/>
                <w:szCs w:val="24"/>
                <w:lang w:eastAsia="ru-RU"/>
              </w:rPr>
              <w:t>способен</w:t>
            </w:r>
            <w:r w:rsidR="0066669D">
              <w:rPr>
                <w:rFonts w:ascii="Times New Roman" w:eastAsia="Times New Roman" w:hAnsi="Times New Roman" w:cs="Times New Roman"/>
                <w:b/>
                <w:sz w:val="24"/>
                <w:szCs w:val="24"/>
                <w:lang w:eastAsia="ru-RU"/>
              </w:rPr>
              <w:t xml:space="preserve"> </w:t>
            </w:r>
            <w:r w:rsidRPr="00A30005">
              <w:rPr>
                <w:rFonts w:ascii="Times New Roman" w:eastAsia="Times New Roman" w:hAnsi="Times New Roman" w:cs="Times New Roman"/>
                <w:b/>
                <w:sz w:val="24"/>
                <w:szCs w:val="24"/>
                <w:lang w:eastAsia="ru-RU"/>
              </w:rPr>
              <w:t>анализировать экономическую политику и особенности ее развития на современном этапе</w:t>
            </w:r>
            <w:r w:rsidR="0066669D">
              <w:rPr>
                <w:rFonts w:ascii="Times New Roman" w:eastAsia="Times New Roman" w:hAnsi="Times New Roman" w:cs="Times New Roman"/>
                <w:b/>
                <w:sz w:val="24"/>
                <w:szCs w:val="24"/>
                <w:lang w:eastAsia="ru-RU"/>
              </w:rPr>
              <w:t xml:space="preserve"> </w:t>
            </w:r>
            <w:r w:rsidRPr="00A30005">
              <w:rPr>
                <w:rFonts w:ascii="Times New Roman" w:eastAsia="Times New Roman" w:hAnsi="Times New Roman" w:cs="Times New Roman"/>
                <w:b/>
                <w:sz w:val="24"/>
                <w:szCs w:val="24"/>
                <w:lang w:eastAsia="ru-RU"/>
              </w:rPr>
              <w:t>на основе знаний законов экономики</w:t>
            </w:r>
          </w:p>
        </w:tc>
      </w:tr>
      <w:tr w:rsidR="00A95FEE" w:rsidRPr="00A30005" w:rsidTr="00A95FEE">
        <w:tc>
          <w:tcPr>
            <w:tcW w:w="821" w:type="pct"/>
          </w:tcPr>
          <w:p w:rsidR="00A95FEE" w:rsidRPr="00A30005" w:rsidRDefault="00A95FEE" w:rsidP="00230BE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Знать:</w:t>
            </w:r>
          </w:p>
        </w:tc>
        <w:tc>
          <w:tcPr>
            <w:tcW w:w="4179" w:type="pct"/>
          </w:tcPr>
          <w:p w:rsidR="00A95FEE" w:rsidRPr="00A30005" w:rsidRDefault="00A95FEE" w:rsidP="00431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законы, особенности и проблемы развития современного</w:t>
            </w:r>
          </w:p>
          <w:p w:rsidR="00A95FEE" w:rsidRPr="00A30005" w:rsidRDefault="00A95FEE" w:rsidP="00707D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общества, сущность основных экономических явлений и процессов; основные тенденции и закономерности развития и функционирования экономики,</w:t>
            </w:r>
          </w:p>
          <w:p w:rsidR="00A95FEE" w:rsidRPr="00A30005" w:rsidRDefault="00A95FEE" w:rsidP="00707D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обусловленные взаимосвязью и взаимозависимостью экономических процессов</w:t>
            </w:r>
          </w:p>
        </w:tc>
      </w:tr>
      <w:tr w:rsidR="00A95FEE" w:rsidRPr="00A30005" w:rsidTr="00A95FEE">
        <w:tc>
          <w:tcPr>
            <w:tcW w:w="821" w:type="pct"/>
          </w:tcPr>
          <w:p w:rsidR="00A95FEE" w:rsidRPr="00A30005" w:rsidRDefault="00A95FEE" w:rsidP="00230BE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Уметь:</w:t>
            </w:r>
          </w:p>
        </w:tc>
        <w:tc>
          <w:tcPr>
            <w:tcW w:w="4179" w:type="pct"/>
          </w:tcPr>
          <w:p w:rsidR="00A95FEE" w:rsidRPr="00A30005" w:rsidRDefault="00A95FEE" w:rsidP="00A95F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использовать источники экономической информации;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выявлять проблемы экономического характера при анализе конкретных ситуаций</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и предлагать способы их решения и оценивать ожидаемые результаты, анализировать и интерпретировать изменения 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экономической политики об экономических процессах и явлениях, выявлять тенденции изменения основных показателей;</w:t>
            </w:r>
          </w:p>
        </w:tc>
      </w:tr>
      <w:tr w:rsidR="00A95FEE" w:rsidRPr="00A30005" w:rsidTr="00A95FEE">
        <w:tc>
          <w:tcPr>
            <w:tcW w:w="821" w:type="pct"/>
          </w:tcPr>
          <w:p w:rsidR="00A95FEE" w:rsidRPr="00A30005" w:rsidRDefault="00A95FEE" w:rsidP="00230BE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Владеть:</w:t>
            </w:r>
          </w:p>
        </w:tc>
        <w:tc>
          <w:tcPr>
            <w:tcW w:w="4179" w:type="pct"/>
          </w:tcPr>
          <w:p w:rsidR="00A95FEE" w:rsidRPr="00A30005" w:rsidRDefault="00A95FEE" w:rsidP="00A95F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современными методами сбора и обработки данных для анализа экономической политики, методикой экономического исследования на всех уровнях хозяйствования ,методами и приемами анализа экономической политики, особенностями ее развития на современном этапе</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на основе знаний и законов экономики с помощью стандартных теоретических моделей</w:t>
            </w:r>
          </w:p>
        </w:tc>
      </w:tr>
      <w:tr w:rsidR="00230BE7" w:rsidRPr="00A30005" w:rsidTr="00230BE7">
        <w:trPr>
          <w:trHeight w:val="689"/>
        </w:trPr>
        <w:tc>
          <w:tcPr>
            <w:tcW w:w="5000" w:type="pct"/>
            <w:gridSpan w:val="2"/>
            <w:vAlign w:val="center"/>
          </w:tcPr>
          <w:p w:rsidR="00230BE7" w:rsidRPr="00A30005" w:rsidRDefault="00E22677" w:rsidP="004A3C2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ДП</w:t>
            </w:r>
            <w:r w:rsidR="00230BE7" w:rsidRPr="00A30005">
              <w:rPr>
                <w:rFonts w:ascii="Times New Roman" w:eastAsia="Times New Roman" w:hAnsi="Times New Roman" w:cs="Times New Roman"/>
                <w:b/>
                <w:sz w:val="24"/>
                <w:szCs w:val="24"/>
                <w:lang w:eastAsia="ru-RU"/>
              </w:rPr>
              <w:t>К-</w:t>
            </w:r>
            <w:r w:rsidR="004A3C2E" w:rsidRPr="00A30005">
              <w:rPr>
                <w:rFonts w:ascii="Times New Roman" w:eastAsia="Times New Roman" w:hAnsi="Times New Roman" w:cs="Times New Roman"/>
                <w:b/>
                <w:sz w:val="24"/>
                <w:szCs w:val="24"/>
                <w:lang w:eastAsia="ru-RU"/>
              </w:rPr>
              <w:t>5</w:t>
            </w:r>
            <w:r w:rsidR="00230BE7" w:rsidRPr="00A30005">
              <w:rPr>
                <w:rFonts w:ascii="Times New Roman" w:eastAsia="Times New Roman" w:hAnsi="Times New Roman" w:cs="Times New Roman"/>
                <w:b/>
                <w:sz w:val="24"/>
                <w:szCs w:val="24"/>
                <w:lang w:eastAsia="ru-RU"/>
              </w:rPr>
              <w:t xml:space="preserve"> </w:t>
            </w:r>
            <w:r w:rsidRPr="00A30005">
              <w:rPr>
                <w:rFonts w:ascii="Times New Roman" w:eastAsia="Times New Roman" w:hAnsi="Times New Roman" w:cs="Times New Roman"/>
                <w:b/>
                <w:sz w:val="24"/>
                <w:szCs w:val="24"/>
                <w:lang w:eastAsia="ru-RU"/>
              </w:rPr>
              <w:t>готов осуществлять экономическую поддержку деятельности учреждений образования, культуры и социальной сферы на основе знаний системы финансов, основ аудита, бухгалтерского учета</w:t>
            </w:r>
          </w:p>
        </w:tc>
      </w:tr>
      <w:tr w:rsidR="00A95FEE" w:rsidRPr="00A30005" w:rsidTr="00A95FEE">
        <w:tc>
          <w:tcPr>
            <w:tcW w:w="821" w:type="pct"/>
          </w:tcPr>
          <w:p w:rsidR="00A95FEE" w:rsidRPr="00A30005" w:rsidRDefault="00A95FEE" w:rsidP="00230BE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Знать:</w:t>
            </w:r>
          </w:p>
        </w:tc>
        <w:tc>
          <w:tcPr>
            <w:tcW w:w="4179" w:type="pct"/>
          </w:tcPr>
          <w:p w:rsidR="00A95FEE" w:rsidRPr="00A30005" w:rsidRDefault="00A95FEE"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основные формы финансовой отчетности, организации бухгалтерского учета методик проведения аудиторских проверок</w:t>
            </w:r>
            <w:r w:rsidRPr="00A30005">
              <w:rPr>
                <w:rFonts w:ascii="Times New Roman" w:hAnsi="Times New Roman" w:cs="Times New Roman"/>
                <w:sz w:val="24"/>
                <w:szCs w:val="24"/>
              </w:rPr>
              <w:t xml:space="preserve"> </w:t>
            </w:r>
            <w:r w:rsidRPr="00A30005">
              <w:rPr>
                <w:rFonts w:ascii="Times New Roman" w:eastAsia="Times New Roman" w:hAnsi="Times New Roman" w:cs="Times New Roman"/>
                <w:sz w:val="24"/>
                <w:szCs w:val="24"/>
                <w:lang w:eastAsia="ru-RU"/>
              </w:rPr>
              <w:t>учреждений образования, культуры и социальной сферы</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инструментальные средства для обработки</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данных финансовой отчетности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деятельности учреждений образования, культуры и социальной сферы на основе знаний системы финансов, основ аудита, бухгалтерского учета в соответствии с поставленной задачей</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методику планирования, составления</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программ и проведения внутреннего аудита и финансового контроля; </w:t>
            </w:r>
          </w:p>
        </w:tc>
      </w:tr>
      <w:tr w:rsidR="00A95FEE" w:rsidRPr="00A30005" w:rsidTr="00A95FEE">
        <w:tc>
          <w:tcPr>
            <w:tcW w:w="821" w:type="pct"/>
          </w:tcPr>
          <w:p w:rsidR="00A95FEE" w:rsidRPr="00A30005" w:rsidRDefault="00A95FEE" w:rsidP="00230BE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Уметь:</w:t>
            </w:r>
          </w:p>
        </w:tc>
        <w:tc>
          <w:tcPr>
            <w:tcW w:w="4179" w:type="pct"/>
          </w:tcPr>
          <w:p w:rsidR="00A95FEE" w:rsidRPr="00A30005" w:rsidRDefault="00A95FEE" w:rsidP="00407B1C">
            <w:pPr>
              <w:spacing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осуществлять поиск аналитической информации на основе знаний системы финансов, основ аудита, бухгалтерского учета с целью повышения эффективности деятельности</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учреждений образования, культуры и социальной сферы</w:t>
            </w:r>
          </w:p>
        </w:tc>
      </w:tr>
      <w:tr w:rsidR="00A95FEE" w:rsidRPr="00A30005" w:rsidTr="00A95FEE">
        <w:tc>
          <w:tcPr>
            <w:tcW w:w="821" w:type="pct"/>
          </w:tcPr>
          <w:p w:rsidR="00A95FEE" w:rsidRPr="00A30005" w:rsidRDefault="00A95FEE" w:rsidP="00230BE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Владеть:</w:t>
            </w:r>
          </w:p>
        </w:tc>
        <w:tc>
          <w:tcPr>
            <w:tcW w:w="4179" w:type="pct"/>
          </w:tcPr>
          <w:p w:rsidR="00A95FEE" w:rsidRPr="00A30005" w:rsidRDefault="00A95FEE"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информацией о возможных нарушениях и ошибках в</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осуществлении хозяйственной деятельности и ведении бухгалтерского учета, в системе финансов</w:t>
            </w:r>
            <w:r w:rsidR="00B43D36" w:rsidRPr="00A30005">
              <w:rPr>
                <w:rFonts w:ascii="Times New Roman" w:eastAsia="Times New Roman" w:hAnsi="Times New Roman" w:cs="Times New Roman"/>
                <w:sz w:val="24"/>
                <w:szCs w:val="24"/>
                <w:lang w:eastAsia="ru-RU"/>
              </w:rPr>
              <w:t xml:space="preserve"> </w:t>
            </w:r>
            <w:r w:rsidR="00407B1C" w:rsidRPr="00A30005">
              <w:rPr>
                <w:rFonts w:ascii="Times New Roman" w:eastAsia="Times New Roman" w:hAnsi="Times New Roman" w:cs="Times New Roman"/>
                <w:sz w:val="24"/>
                <w:szCs w:val="24"/>
                <w:lang w:eastAsia="ru-RU"/>
              </w:rPr>
              <w:t>,</w:t>
            </w:r>
            <w:r w:rsidRPr="00A30005">
              <w:rPr>
                <w:rFonts w:ascii="Times New Roman" w:eastAsia="Times New Roman" w:hAnsi="Times New Roman" w:cs="Times New Roman"/>
                <w:sz w:val="24"/>
                <w:szCs w:val="24"/>
                <w:lang w:eastAsia="ru-RU"/>
              </w:rPr>
              <w:t>умением использовать</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результаты аудиторских проверок,</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анализа системы финансов, бухгалтерского учета для</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повышения эффективности</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деятельности</w:t>
            </w:r>
            <w:r w:rsidR="00B43D36"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учреждений образования, культуры и социальной сферы</w:t>
            </w:r>
          </w:p>
        </w:tc>
      </w:tr>
      <w:tr w:rsidR="00407B1C" w:rsidRPr="00A30005" w:rsidTr="00407B1C">
        <w:trPr>
          <w:trHeight w:val="689"/>
        </w:trPr>
        <w:tc>
          <w:tcPr>
            <w:tcW w:w="5000" w:type="pct"/>
            <w:gridSpan w:val="2"/>
            <w:vAlign w:val="center"/>
          </w:tcPr>
          <w:p w:rsidR="00407B1C" w:rsidRPr="00A30005" w:rsidRDefault="00407B1C" w:rsidP="00407B1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ПК-1 готовностью реализовывать образовательные программы по учебным предметам в соответствии с требованиями образовательных стандартов</w:t>
            </w:r>
          </w:p>
        </w:tc>
      </w:tr>
      <w:tr w:rsidR="00407B1C" w:rsidRPr="00A30005" w:rsidTr="00407B1C">
        <w:tc>
          <w:tcPr>
            <w:tcW w:w="821" w:type="pct"/>
          </w:tcPr>
          <w:p w:rsidR="00407B1C" w:rsidRPr="00A30005" w:rsidRDefault="00407B1C" w:rsidP="00407B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Знать:</w:t>
            </w:r>
          </w:p>
        </w:tc>
        <w:tc>
          <w:tcPr>
            <w:tcW w:w="4179" w:type="pct"/>
          </w:tcPr>
          <w:p w:rsidR="00407B1C" w:rsidRPr="00A30005" w:rsidRDefault="00407B1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процедуру, составления финансовой отчетности учреждений образования, культуры и социальной сферы для осуществления экономической поддержки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и деятельности</w:t>
            </w:r>
          </w:p>
        </w:tc>
      </w:tr>
      <w:tr w:rsidR="00407B1C" w:rsidRPr="00A30005" w:rsidTr="00407B1C">
        <w:tc>
          <w:tcPr>
            <w:tcW w:w="821" w:type="pct"/>
          </w:tcPr>
          <w:p w:rsidR="00407B1C" w:rsidRPr="00A30005" w:rsidRDefault="00407B1C" w:rsidP="00407B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Уметь:</w:t>
            </w:r>
          </w:p>
        </w:tc>
        <w:tc>
          <w:tcPr>
            <w:tcW w:w="4179" w:type="pct"/>
          </w:tcPr>
          <w:p w:rsidR="00407B1C" w:rsidRPr="00A30005" w:rsidRDefault="00407B1C" w:rsidP="00407B1C">
            <w:pPr>
              <w:spacing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выполнять аналитические процедуры, составлять аналитические таблицы в области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делать аргументированные выводы и предложения по результатам проделанного анализа</w:t>
            </w:r>
            <w:r w:rsidRPr="00A30005">
              <w:rPr>
                <w:rFonts w:ascii="Times New Roman" w:hAnsi="Times New Roman" w:cs="Times New Roman"/>
                <w:sz w:val="24"/>
                <w:szCs w:val="24"/>
              </w:rPr>
              <w:t xml:space="preserve"> </w:t>
            </w:r>
            <w:r w:rsidRPr="00A30005">
              <w:rPr>
                <w:rFonts w:ascii="Times New Roman" w:eastAsia="Times New Roman" w:hAnsi="Times New Roman" w:cs="Times New Roman"/>
                <w:sz w:val="24"/>
                <w:szCs w:val="24"/>
                <w:lang w:eastAsia="ru-RU"/>
              </w:rPr>
              <w:t xml:space="preserve">системы финансов, бухгалтерского учета </w:t>
            </w:r>
          </w:p>
        </w:tc>
      </w:tr>
      <w:tr w:rsidR="00407B1C" w:rsidRPr="00A30005" w:rsidTr="00407B1C">
        <w:tc>
          <w:tcPr>
            <w:tcW w:w="821" w:type="pct"/>
          </w:tcPr>
          <w:p w:rsidR="00407B1C" w:rsidRPr="00A30005" w:rsidRDefault="00407B1C" w:rsidP="00407B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Владеть:</w:t>
            </w:r>
          </w:p>
        </w:tc>
        <w:tc>
          <w:tcPr>
            <w:tcW w:w="4179" w:type="pct"/>
          </w:tcPr>
          <w:p w:rsidR="00407B1C" w:rsidRPr="00A30005" w:rsidRDefault="00407B1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методикой применения важнейших теоретических положений и принципов международных стандартов в области бухгалтерского учета и аудита </w:t>
            </w:r>
          </w:p>
        </w:tc>
      </w:tr>
    </w:tbl>
    <w:p w:rsidR="00C91C07" w:rsidRPr="00A30005" w:rsidRDefault="00C91C07" w:rsidP="00C91C0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C91C07" w:rsidRPr="00A30005" w:rsidSect="00407B1C">
          <w:footerReference w:type="even" r:id="rId11"/>
          <w:footerReference w:type="default" r:id="rId12"/>
          <w:pgSz w:w="11907" w:h="16840" w:code="9"/>
          <w:pgMar w:top="1134" w:right="851" w:bottom="851" w:left="1701" w:header="720" w:footer="720" w:gutter="0"/>
          <w:cols w:space="720"/>
          <w:noEndnote/>
          <w:titlePg/>
          <w:docGrid w:linePitch="326"/>
        </w:sectPr>
      </w:pPr>
    </w:p>
    <w:p w:rsidR="00C91C07" w:rsidRPr="00A30005" w:rsidRDefault="00C91C07" w:rsidP="00C91C07">
      <w:pPr>
        <w:keepNext/>
        <w:widowControl w:val="0"/>
        <w:spacing w:before="240" w:after="120" w:line="240" w:lineRule="auto"/>
        <w:ind w:left="567"/>
        <w:jc w:val="both"/>
        <w:outlineLvl w:val="0"/>
        <w:rPr>
          <w:rFonts w:ascii="Times New Roman" w:eastAsia="Times New Roman" w:hAnsi="Times New Roman" w:cs="Times New Roman"/>
          <w:b/>
          <w:bCs/>
          <w:i/>
          <w:iCs/>
          <w:sz w:val="24"/>
          <w:szCs w:val="24"/>
          <w:lang w:eastAsia="ru-RU"/>
        </w:rPr>
      </w:pPr>
      <w:r w:rsidRPr="00A30005">
        <w:rPr>
          <w:rFonts w:ascii="Times New Roman" w:eastAsia="Times New Roman" w:hAnsi="Times New Roman" w:cs="Times New Roman"/>
          <w:b/>
          <w:bCs/>
          <w:iCs/>
          <w:sz w:val="24"/>
          <w:szCs w:val="24"/>
          <w:lang w:eastAsia="ru-RU"/>
        </w:rPr>
        <w:lastRenderedPageBreak/>
        <w:t>4 Структура и содержание дисциплины (модуля)</w:t>
      </w:r>
      <w:r w:rsidRPr="00A30005">
        <w:rPr>
          <w:rFonts w:ascii="Times New Roman" w:eastAsia="Times New Roman" w:hAnsi="Times New Roman" w:cs="Times New Roman"/>
          <w:b/>
          <w:bCs/>
          <w:i/>
          <w:iCs/>
          <w:sz w:val="24"/>
          <w:szCs w:val="24"/>
          <w:lang w:eastAsia="ru-RU"/>
        </w:rPr>
        <w:t>)</w:t>
      </w:r>
    </w:p>
    <w:p w:rsidR="00C91C07" w:rsidRPr="00A30005" w:rsidRDefault="00C91C07" w:rsidP="00C91C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30005">
        <w:rPr>
          <w:rFonts w:ascii="Times New Roman" w:eastAsia="Times New Roman" w:hAnsi="Times New Roman" w:cs="Times New Roman"/>
          <w:bCs/>
          <w:sz w:val="24"/>
          <w:szCs w:val="24"/>
          <w:lang w:eastAsia="ru-RU"/>
        </w:rPr>
        <w:t>Общая труд</w:t>
      </w:r>
      <w:r w:rsidR="00B56F76">
        <w:rPr>
          <w:rFonts w:ascii="Times New Roman" w:eastAsia="Times New Roman" w:hAnsi="Times New Roman" w:cs="Times New Roman"/>
          <w:bCs/>
          <w:sz w:val="24"/>
          <w:szCs w:val="24"/>
          <w:lang w:eastAsia="ru-RU"/>
        </w:rPr>
        <w:t xml:space="preserve">оемкость дисциплины составляет </w:t>
      </w:r>
      <w:r w:rsidR="00763326" w:rsidRPr="00A30005">
        <w:rPr>
          <w:rFonts w:ascii="Times New Roman" w:eastAsia="Times New Roman" w:hAnsi="Times New Roman" w:cs="Times New Roman"/>
          <w:bCs/>
          <w:sz w:val="24"/>
          <w:szCs w:val="24"/>
          <w:lang w:eastAsia="ru-RU"/>
        </w:rPr>
        <w:t>6</w:t>
      </w:r>
      <w:r w:rsidR="00B56F76">
        <w:rPr>
          <w:rFonts w:ascii="Times New Roman" w:eastAsia="Times New Roman" w:hAnsi="Times New Roman" w:cs="Times New Roman"/>
          <w:bCs/>
          <w:sz w:val="24"/>
          <w:szCs w:val="24"/>
          <w:lang w:eastAsia="ru-RU"/>
        </w:rPr>
        <w:t xml:space="preserve"> зачетных единиц </w:t>
      </w:r>
      <w:r w:rsidR="00763326" w:rsidRPr="00A30005">
        <w:rPr>
          <w:rFonts w:ascii="Times New Roman" w:eastAsia="Times New Roman" w:hAnsi="Times New Roman" w:cs="Times New Roman"/>
          <w:bCs/>
          <w:sz w:val="24"/>
          <w:szCs w:val="24"/>
          <w:lang w:eastAsia="ru-RU"/>
        </w:rPr>
        <w:t>216</w:t>
      </w:r>
      <w:r w:rsidRPr="00A30005">
        <w:rPr>
          <w:rFonts w:ascii="Times New Roman" w:eastAsia="Times New Roman" w:hAnsi="Times New Roman" w:cs="Times New Roman"/>
          <w:bCs/>
          <w:sz w:val="24"/>
          <w:szCs w:val="24"/>
          <w:lang w:eastAsia="ru-RU"/>
        </w:rPr>
        <w:t xml:space="preserve"> акад. часов, в том числе:</w:t>
      </w:r>
    </w:p>
    <w:p w:rsidR="00C91C07" w:rsidRPr="00A30005" w:rsidRDefault="00B56F76" w:rsidP="00C91C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ab/>
        <w:t xml:space="preserve">контактная работа – </w:t>
      </w:r>
      <w:r w:rsidR="00763326" w:rsidRPr="00A30005">
        <w:rPr>
          <w:rFonts w:ascii="Times New Roman" w:eastAsia="Times New Roman" w:hAnsi="Times New Roman" w:cs="Times New Roman"/>
          <w:bCs/>
          <w:sz w:val="24"/>
          <w:szCs w:val="24"/>
          <w:lang w:eastAsia="ru-RU"/>
        </w:rPr>
        <w:t>103,05</w:t>
      </w:r>
      <w:r w:rsidR="00C91C07" w:rsidRPr="00A30005">
        <w:rPr>
          <w:rFonts w:ascii="Times New Roman" w:eastAsia="Times New Roman" w:hAnsi="Times New Roman" w:cs="Times New Roman"/>
          <w:bCs/>
          <w:sz w:val="24"/>
          <w:szCs w:val="24"/>
          <w:lang w:eastAsia="ru-RU"/>
        </w:rPr>
        <w:t xml:space="preserve"> акад. часов:</w:t>
      </w:r>
    </w:p>
    <w:p w:rsidR="00C91C07" w:rsidRPr="00A30005" w:rsidRDefault="00B56F76" w:rsidP="00C91C07">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w:t>
      </w:r>
      <w:r>
        <w:rPr>
          <w:rFonts w:ascii="Times New Roman" w:eastAsia="Times New Roman" w:hAnsi="Times New Roman" w:cs="Times New Roman"/>
          <w:bCs/>
          <w:sz w:val="24"/>
          <w:szCs w:val="24"/>
          <w:lang w:eastAsia="ru-RU"/>
        </w:rPr>
        <w:tab/>
        <w:t xml:space="preserve">аудиторная – </w:t>
      </w:r>
      <w:r w:rsidR="00763326" w:rsidRPr="00A30005">
        <w:rPr>
          <w:rFonts w:ascii="Times New Roman" w:eastAsia="Times New Roman" w:hAnsi="Times New Roman" w:cs="Times New Roman"/>
          <w:bCs/>
          <w:sz w:val="24"/>
          <w:szCs w:val="24"/>
          <w:lang w:eastAsia="ru-RU"/>
        </w:rPr>
        <w:t>99</w:t>
      </w:r>
      <w:r w:rsidR="00C91C07" w:rsidRPr="00A30005">
        <w:rPr>
          <w:rFonts w:ascii="Times New Roman" w:eastAsia="Times New Roman" w:hAnsi="Times New Roman" w:cs="Times New Roman"/>
          <w:bCs/>
          <w:sz w:val="24"/>
          <w:szCs w:val="24"/>
          <w:lang w:eastAsia="ru-RU"/>
        </w:rPr>
        <w:t xml:space="preserve"> акад. часов;</w:t>
      </w:r>
    </w:p>
    <w:p w:rsidR="00C91C07" w:rsidRPr="00A30005" w:rsidRDefault="00B56F76" w:rsidP="00C91C07">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w:t>
      </w:r>
      <w:r>
        <w:rPr>
          <w:rFonts w:ascii="Times New Roman" w:eastAsia="Times New Roman" w:hAnsi="Times New Roman" w:cs="Times New Roman"/>
          <w:bCs/>
          <w:sz w:val="24"/>
          <w:szCs w:val="24"/>
          <w:lang w:eastAsia="ru-RU"/>
        </w:rPr>
        <w:tab/>
        <w:t xml:space="preserve">внеаудиторная – </w:t>
      </w:r>
      <w:r w:rsidR="00763326" w:rsidRPr="00A30005">
        <w:rPr>
          <w:rFonts w:ascii="Times New Roman" w:eastAsia="Times New Roman" w:hAnsi="Times New Roman" w:cs="Times New Roman"/>
          <w:bCs/>
          <w:sz w:val="24"/>
          <w:szCs w:val="24"/>
          <w:lang w:eastAsia="ru-RU"/>
        </w:rPr>
        <w:t>4,05</w:t>
      </w:r>
      <w:r w:rsidR="00C91C07" w:rsidRPr="00A30005">
        <w:rPr>
          <w:rFonts w:ascii="Times New Roman" w:eastAsia="Times New Roman" w:hAnsi="Times New Roman" w:cs="Times New Roman"/>
          <w:bCs/>
          <w:sz w:val="24"/>
          <w:szCs w:val="24"/>
          <w:lang w:eastAsia="ru-RU"/>
        </w:rPr>
        <w:t xml:space="preserve"> акад. часов </w:t>
      </w:r>
    </w:p>
    <w:p w:rsidR="00C91C07" w:rsidRPr="00A30005" w:rsidRDefault="00B56F76" w:rsidP="00C91C07">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ab/>
        <w:t xml:space="preserve">самостоятельная работа – </w:t>
      </w:r>
      <w:r w:rsidR="00763326" w:rsidRPr="00A30005">
        <w:rPr>
          <w:rFonts w:ascii="Times New Roman" w:eastAsia="Times New Roman" w:hAnsi="Times New Roman" w:cs="Times New Roman"/>
          <w:bCs/>
          <w:sz w:val="24"/>
          <w:szCs w:val="24"/>
          <w:lang w:eastAsia="ru-RU"/>
        </w:rPr>
        <w:t>77,25</w:t>
      </w:r>
      <w:r>
        <w:rPr>
          <w:rFonts w:ascii="Times New Roman" w:eastAsia="Times New Roman" w:hAnsi="Times New Roman" w:cs="Times New Roman"/>
          <w:bCs/>
          <w:sz w:val="24"/>
          <w:szCs w:val="24"/>
          <w:lang w:eastAsia="ru-RU"/>
        </w:rPr>
        <w:t xml:space="preserve"> </w:t>
      </w:r>
      <w:r w:rsidR="00C91C07" w:rsidRPr="00A30005">
        <w:rPr>
          <w:rFonts w:ascii="Times New Roman" w:eastAsia="Times New Roman" w:hAnsi="Times New Roman" w:cs="Times New Roman"/>
          <w:bCs/>
          <w:sz w:val="24"/>
          <w:szCs w:val="24"/>
          <w:lang w:eastAsia="ru-RU"/>
        </w:rPr>
        <w:t>акад. часов;</w:t>
      </w:r>
    </w:p>
    <w:p w:rsidR="00C91C07" w:rsidRPr="00A30005" w:rsidRDefault="00C91C07" w:rsidP="00C91C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i/>
          <w:sz w:val="24"/>
          <w:szCs w:val="24"/>
          <w:lang w:eastAsia="ru-RU"/>
        </w:rPr>
      </w:pPr>
      <w:r w:rsidRPr="00A30005">
        <w:rPr>
          <w:rFonts w:ascii="Times New Roman" w:eastAsia="Times New Roman" w:hAnsi="Times New Roman" w:cs="Times New Roman"/>
          <w:bCs/>
          <w:sz w:val="24"/>
          <w:szCs w:val="24"/>
          <w:lang w:eastAsia="ru-RU"/>
        </w:rPr>
        <w:t>–</w:t>
      </w:r>
      <w:r w:rsidRPr="00A30005">
        <w:rPr>
          <w:rFonts w:ascii="Times New Roman" w:eastAsia="Times New Roman" w:hAnsi="Times New Roman" w:cs="Times New Roman"/>
          <w:bCs/>
          <w:sz w:val="24"/>
          <w:szCs w:val="24"/>
          <w:lang w:eastAsia="ru-RU"/>
        </w:rPr>
        <w:tab/>
        <w:t xml:space="preserve">подготовка к экзамену – 35,7 акад. часа </w:t>
      </w:r>
    </w:p>
    <w:p w:rsidR="00C91C07" w:rsidRPr="00A30005" w:rsidRDefault="00C91C07" w:rsidP="00C91C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21"/>
        <w:gridCol w:w="705"/>
        <w:gridCol w:w="706"/>
        <w:gridCol w:w="844"/>
        <w:gridCol w:w="703"/>
        <w:gridCol w:w="847"/>
        <w:gridCol w:w="3454"/>
        <w:gridCol w:w="2690"/>
        <w:gridCol w:w="1329"/>
      </w:tblGrid>
      <w:tr w:rsidR="00907E32" w:rsidRPr="00A30005" w:rsidTr="009D4814">
        <w:trPr>
          <w:cantSplit/>
          <w:trHeight w:val="1156"/>
          <w:tblHeader/>
        </w:trPr>
        <w:tc>
          <w:tcPr>
            <w:tcW w:w="1164" w:type="pct"/>
            <w:vMerge w:val="restart"/>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Раздел/ тема</w:t>
            </w:r>
          </w:p>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дисциплины</w:t>
            </w:r>
          </w:p>
        </w:tc>
        <w:tc>
          <w:tcPr>
            <w:tcW w:w="240" w:type="pct"/>
            <w:vMerge w:val="restart"/>
            <w:textDirection w:val="btLr"/>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A30005">
              <w:rPr>
                <w:rFonts w:ascii="Times New Roman" w:eastAsia="Times New Roman" w:hAnsi="Times New Roman" w:cs="Times New Roman"/>
                <w:iCs/>
                <w:sz w:val="24"/>
                <w:szCs w:val="24"/>
                <w:lang w:eastAsia="ru-RU"/>
              </w:rPr>
              <w:t>Семестр</w:t>
            </w:r>
          </w:p>
        </w:tc>
        <w:tc>
          <w:tcPr>
            <w:tcW w:w="765" w:type="pct"/>
            <w:gridSpan w:val="3"/>
            <w:vAlign w:val="center"/>
          </w:tcPr>
          <w:p w:rsidR="00C91C07" w:rsidRPr="00A30005" w:rsidRDefault="00C91C07" w:rsidP="00C91C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Аудиторная </w:t>
            </w:r>
            <w:r w:rsidRPr="00A30005">
              <w:rPr>
                <w:rFonts w:ascii="Times New Roman" w:eastAsia="Times New Roman" w:hAnsi="Times New Roman" w:cs="Times New Roman"/>
                <w:sz w:val="24"/>
                <w:szCs w:val="24"/>
                <w:lang w:eastAsia="ru-RU"/>
              </w:rPr>
              <w:br/>
              <w:t xml:space="preserve">контактная работа </w:t>
            </w:r>
            <w:r w:rsidRPr="00A30005">
              <w:rPr>
                <w:rFonts w:ascii="Times New Roman" w:eastAsia="Times New Roman" w:hAnsi="Times New Roman" w:cs="Times New Roman"/>
                <w:sz w:val="24"/>
                <w:szCs w:val="24"/>
                <w:lang w:eastAsia="ru-RU"/>
              </w:rPr>
              <w:br/>
              <w:t>(в акад. часах)</w:t>
            </w:r>
          </w:p>
        </w:tc>
        <w:tc>
          <w:tcPr>
            <w:tcW w:w="288" w:type="pct"/>
            <w:vMerge w:val="restart"/>
            <w:textDirection w:val="btLr"/>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Самостоятельная работа (в акад. часах)</w:t>
            </w:r>
          </w:p>
        </w:tc>
        <w:tc>
          <w:tcPr>
            <w:tcW w:w="1175" w:type="pct"/>
            <w:vMerge w:val="restart"/>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Вид самостоятельной </w:t>
            </w:r>
            <w:r w:rsidRPr="00A30005">
              <w:rPr>
                <w:rFonts w:ascii="Times New Roman" w:eastAsia="Times New Roman" w:hAnsi="Times New Roman" w:cs="Times New Roman"/>
                <w:sz w:val="24"/>
                <w:szCs w:val="24"/>
                <w:lang w:eastAsia="ru-RU"/>
              </w:rPr>
              <w:br/>
              <w:t>работы</w:t>
            </w:r>
          </w:p>
        </w:tc>
        <w:tc>
          <w:tcPr>
            <w:tcW w:w="915" w:type="pct"/>
            <w:vMerge w:val="restart"/>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Форма текущего контроля успеваемости и </w:t>
            </w:r>
            <w:r w:rsidRPr="00A30005">
              <w:rPr>
                <w:rFonts w:ascii="Times New Roman" w:eastAsia="Times New Roman" w:hAnsi="Times New Roman" w:cs="Times New Roman"/>
                <w:sz w:val="24"/>
                <w:szCs w:val="24"/>
                <w:lang w:eastAsia="ru-RU"/>
              </w:rPr>
              <w:br/>
              <w:t>промежуточной аттестации</w:t>
            </w:r>
          </w:p>
        </w:tc>
        <w:tc>
          <w:tcPr>
            <w:tcW w:w="453" w:type="pct"/>
            <w:vMerge w:val="restart"/>
            <w:textDirection w:val="btLr"/>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Код и структурный </w:t>
            </w:r>
            <w:r w:rsidRPr="00A30005">
              <w:rPr>
                <w:rFonts w:ascii="Times New Roman" w:eastAsia="Times New Roman" w:hAnsi="Times New Roman" w:cs="Times New Roman"/>
                <w:sz w:val="24"/>
                <w:szCs w:val="24"/>
                <w:lang w:eastAsia="ru-RU"/>
              </w:rPr>
              <w:br/>
              <w:t xml:space="preserve">элемент </w:t>
            </w:r>
            <w:r w:rsidRPr="00A30005">
              <w:rPr>
                <w:rFonts w:ascii="Times New Roman" w:eastAsia="Times New Roman" w:hAnsi="Times New Roman" w:cs="Times New Roman"/>
                <w:sz w:val="24"/>
                <w:szCs w:val="24"/>
                <w:lang w:eastAsia="ru-RU"/>
              </w:rPr>
              <w:br/>
              <w:t>компетенции</w:t>
            </w:r>
          </w:p>
        </w:tc>
      </w:tr>
      <w:tr w:rsidR="00907E32" w:rsidRPr="00A30005" w:rsidTr="009D4814">
        <w:trPr>
          <w:cantSplit/>
          <w:trHeight w:val="1134"/>
          <w:tblHeader/>
        </w:trPr>
        <w:tc>
          <w:tcPr>
            <w:tcW w:w="1164" w:type="pct"/>
            <w:vMerge/>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 w:type="pct"/>
            <w:vMerge/>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 w:type="pct"/>
            <w:textDirection w:val="btLr"/>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лекции</w:t>
            </w:r>
          </w:p>
        </w:tc>
        <w:tc>
          <w:tcPr>
            <w:tcW w:w="287" w:type="pct"/>
            <w:textDirection w:val="btLr"/>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лаборат.</w:t>
            </w:r>
          </w:p>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занятия</w:t>
            </w:r>
          </w:p>
        </w:tc>
        <w:tc>
          <w:tcPr>
            <w:tcW w:w="239" w:type="pct"/>
            <w:textDirection w:val="btLr"/>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практич. занятия</w:t>
            </w:r>
          </w:p>
        </w:tc>
        <w:tc>
          <w:tcPr>
            <w:tcW w:w="288" w:type="pct"/>
            <w:vMerge/>
            <w:textDirection w:val="btL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75" w:type="pct"/>
            <w:vMerge/>
            <w:textDirection w:val="btL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15" w:type="pct"/>
            <w:vMerge/>
            <w:textDirection w:val="btLr"/>
            <w:vAlign w:val="cente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53" w:type="pct"/>
            <w:vMerge/>
            <w:textDirection w:val="btLr"/>
          </w:tcPr>
          <w:p w:rsidR="00C91C07" w:rsidRPr="00A30005" w:rsidRDefault="00C91C07"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07E32" w:rsidRPr="00A30005" w:rsidTr="009D4814">
        <w:trPr>
          <w:trHeight w:val="268"/>
        </w:trPr>
        <w:tc>
          <w:tcPr>
            <w:tcW w:w="1164" w:type="pct"/>
          </w:tcPr>
          <w:p w:rsidR="008E31C8" w:rsidRPr="00A30005" w:rsidRDefault="008E31C8" w:rsidP="00407B1C">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Раздел 1 Основы бухгалтерского учета</w:t>
            </w:r>
          </w:p>
        </w:tc>
        <w:tc>
          <w:tcPr>
            <w:tcW w:w="240" w:type="pct"/>
          </w:tcPr>
          <w:p w:rsidR="008E31C8" w:rsidRPr="00A30005" w:rsidRDefault="008E31C8"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 w:type="pct"/>
          </w:tcPr>
          <w:p w:rsidR="008E31C8" w:rsidRPr="00A30005" w:rsidRDefault="008E31C8"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 w:type="pct"/>
          </w:tcPr>
          <w:p w:rsidR="008E31C8" w:rsidRPr="00A30005" w:rsidRDefault="008E31C8"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9" w:type="pct"/>
          </w:tcPr>
          <w:p w:rsidR="008E31C8" w:rsidRPr="00A30005" w:rsidRDefault="008E31C8"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8E31C8" w:rsidRPr="00A30005" w:rsidRDefault="008E31C8"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75" w:type="pct"/>
          </w:tcPr>
          <w:p w:rsidR="008E31C8" w:rsidRPr="00A30005" w:rsidRDefault="008E31C8" w:rsidP="00C91C0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15" w:type="pct"/>
          </w:tcPr>
          <w:p w:rsidR="008E31C8" w:rsidRPr="00A30005" w:rsidRDefault="008E31C8"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 w:type="pct"/>
          </w:tcPr>
          <w:p w:rsidR="008E31C8" w:rsidRPr="00A30005" w:rsidRDefault="008E31C8"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22"/>
        </w:trPr>
        <w:tc>
          <w:tcPr>
            <w:tcW w:w="1164" w:type="pct"/>
          </w:tcPr>
          <w:p w:rsidR="00285532" w:rsidRPr="00B56F76" w:rsidRDefault="00285532" w:rsidP="00B56F76">
            <w:pPr>
              <w:pStyle w:val="ae"/>
              <w:numPr>
                <w:ilvl w:val="1"/>
                <w:numId w:val="22"/>
              </w:numPr>
              <w:tabs>
                <w:tab w:val="left" w:pos="426"/>
              </w:tabs>
              <w:ind w:left="0" w:firstLine="0"/>
            </w:pPr>
            <w:r w:rsidRPr="00B56F76">
              <w:t>Теоретические и</w:t>
            </w:r>
          </w:p>
          <w:p w:rsidR="00285532" w:rsidRPr="00A30005" w:rsidRDefault="00285532"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методические основы бухгалтерского учета.</w:t>
            </w: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5</w:t>
            </w: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1175" w:type="pct"/>
          </w:tcPr>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1</w:t>
            </w:r>
          </w:p>
        </w:tc>
        <w:tc>
          <w:tcPr>
            <w:tcW w:w="915" w:type="pct"/>
          </w:tcPr>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тест</w:t>
            </w:r>
          </w:p>
        </w:tc>
        <w:tc>
          <w:tcPr>
            <w:tcW w:w="453" w:type="pct"/>
          </w:tcPr>
          <w:p w:rsidR="00285532" w:rsidRPr="00A30005" w:rsidRDefault="004E182F"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r w:rsidR="00285532" w:rsidRPr="00A30005">
              <w:rPr>
                <w:rFonts w:ascii="Times New Roman" w:eastAsia="Times New Roman" w:hAnsi="Times New Roman" w:cs="Times New Roman"/>
                <w:sz w:val="24"/>
                <w:szCs w:val="24"/>
                <w:lang w:eastAsia="ru-RU"/>
              </w:rPr>
              <w:t>,</w:t>
            </w:r>
          </w:p>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22"/>
        </w:trPr>
        <w:tc>
          <w:tcPr>
            <w:tcW w:w="1164" w:type="pct"/>
          </w:tcPr>
          <w:p w:rsidR="00285532" w:rsidRPr="00B56F76" w:rsidRDefault="00285532" w:rsidP="00B56F76">
            <w:pPr>
              <w:pStyle w:val="ae"/>
              <w:numPr>
                <w:ilvl w:val="1"/>
                <w:numId w:val="22"/>
              </w:numPr>
              <w:tabs>
                <w:tab w:val="left" w:pos="426"/>
              </w:tabs>
              <w:ind w:left="0" w:firstLine="0"/>
            </w:pPr>
            <w:r w:rsidRPr="00B56F76">
              <w:t>Основы организации</w:t>
            </w:r>
          </w:p>
          <w:p w:rsidR="00285532" w:rsidRPr="00A30005" w:rsidRDefault="00285532"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бухгалтерского учета в Российской Федерации.</w:t>
            </w: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5</w:t>
            </w: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285532" w:rsidRPr="00A30005" w:rsidRDefault="00285532"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1175" w:type="pct"/>
          </w:tcPr>
          <w:p w:rsidR="00285532" w:rsidRPr="00A30005" w:rsidRDefault="00285532"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285532" w:rsidRPr="00A30005" w:rsidRDefault="00285532"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2</w:t>
            </w:r>
          </w:p>
        </w:tc>
        <w:tc>
          <w:tcPr>
            <w:tcW w:w="915" w:type="pct"/>
          </w:tcPr>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тест</w:t>
            </w:r>
          </w:p>
        </w:tc>
        <w:tc>
          <w:tcPr>
            <w:tcW w:w="453" w:type="pct"/>
          </w:tcPr>
          <w:p w:rsidR="00285532" w:rsidRPr="00A30005" w:rsidRDefault="004E182F"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r w:rsidR="00285532" w:rsidRPr="00A30005">
              <w:rPr>
                <w:rFonts w:ascii="Times New Roman" w:eastAsia="Times New Roman" w:hAnsi="Times New Roman" w:cs="Times New Roman"/>
                <w:sz w:val="24"/>
                <w:szCs w:val="24"/>
                <w:lang w:eastAsia="ru-RU"/>
              </w:rPr>
              <w:t>,</w:t>
            </w:r>
          </w:p>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99"/>
        </w:trPr>
        <w:tc>
          <w:tcPr>
            <w:tcW w:w="1164" w:type="pct"/>
          </w:tcPr>
          <w:p w:rsidR="00285532" w:rsidRPr="00B56F76" w:rsidRDefault="00285532" w:rsidP="00B56F76">
            <w:pPr>
              <w:pStyle w:val="ae"/>
              <w:numPr>
                <w:ilvl w:val="1"/>
                <w:numId w:val="22"/>
              </w:numPr>
              <w:tabs>
                <w:tab w:val="left" w:pos="426"/>
              </w:tabs>
              <w:ind w:left="0" w:firstLine="0"/>
            </w:pPr>
            <w:r w:rsidRPr="00B56F76">
              <w:t>Бухгалтерский учет</w:t>
            </w:r>
          </w:p>
          <w:p w:rsidR="00285532" w:rsidRPr="00A30005" w:rsidRDefault="00285532"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основных средств.</w:t>
            </w: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5</w:t>
            </w: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285532" w:rsidRPr="00A30005" w:rsidRDefault="00285532"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6</w:t>
            </w:r>
          </w:p>
        </w:tc>
        <w:tc>
          <w:tcPr>
            <w:tcW w:w="1175" w:type="pct"/>
          </w:tcPr>
          <w:p w:rsidR="00285532" w:rsidRPr="00A30005" w:rsidRDefault="00285532"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285532" w:rsidRPr="00A30005" w:rsidRDefault="00285532"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3</w:t>
            </w:r>
          </w:p>
        </w:tc>
        <w:tc>
          <w:tcPr>
            <w:tcW w:w="915" w:type="pct"/>
          </w:tcPr>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бухгалтерский диктант</w:t>
            </w:r>
          </w:p>
        </w:tc>
        <w:tc>
          <w:tcPr>
            <w:tcW w:w="453" w:type="pct"/>
          </w:tcPr>
          <w:p w:rsidR="00285532" w:rsidRPr="00A30005" w:rsidRDefault="004E182F"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r w:rsidR="00285532" w:rsidRPr="00A30005">
              <w:rPr>
                <w:rFonts w:ascii="Times New Roman" w:eastAsia="Times New Roman" w:hAnsi="Times New Roman" w:cs="Times New Roman"/>
                <w:sz w:val="24"/>
                <w:szCs w:val="24"/>
                <w:lang w:eastAsia="ru-RU"/>
              </w:rPr>
              <w:t>,</w:t>
            </w:r>
          </w:p>
          <w:p w:rsidR="00285532" w:rsidRPr="00A30005" w:rsidRDefault="004E182F"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tc>
      </w:tr>
      <w:tr w:rsidR="0044606C" w:rsidRPr="00A30005" w:rsidTr="009D4814">
        <w:trPr>
          <w:trHeight w:val="70"/>
        </w:trPr>
        <w:tc>
          <w:tcPr>
            <w:tcW w:w="1164" w:type="pct"/>
          </w:tcPr>
          <w:p w:rsidR="0044606C" w:rsidRPr="00B56F76" w:rsidRDefault="0044606C" w:rsidP="00B56F76">
            <w:pPr>
              <w:pStyle w:val="ae"/>
              <w:numPr>
                <w:ilvl w:val="1"/>
                <w:numId w:val="22"/>
              </w:numPr>
              <w:tabs>
                <w:tab w:val="left" w:pos="426"/>
              </w:tabs>
              <w:ind w:left="0" w:firstLine="0"/>
            </w:pPr>
            <w:r w:rsidRPr="00B56F76">
              <w:lastRenderedPageBreak/>
              <w:t>Бухгалтерский учет</w:t>
            </w:r>
          </w:p>
          <w:p w:rsidR="0044606C" w:rsidRPr="00A30005" w:rsidRDefault="0044606C"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материально-производственных запасов</w:t>
            </w:r>
          </w:p>
        </w:tc>
        <w:tc>
          <w:tcPr>
            <w:tcW w:w="240" w:type="pct"/>
          </w:tcPr>
          <w:p w:rsidR="0044606C" w:rsidRDefault="0044606C">
            <w:r w:rsidRPr="00210893">
              <w:rPr>
                <w:rFonts w:ascii="Times New Roman" w:eastAsia="Times New Roman" w:hAnsi="Times New Roman" w:cs="Times New Roman"/>
                <w:sz w:val="24"/>
                <w:szCs w:val="24"/>
                <w:lang w:eastAsia="ru-RU"/>
              </w:rPr>
              <w:t>5</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44606C" w:rsidRPr="00A30005" w:rsidRDefault="0044606C"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6</w:t>
            </w:r>
          </w:p>
        </w:tc>
        <w:tc>
          <w:tcPr>
            <w:tcW w:w="1175" w:type="pct"/>
          </w:tcPr>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4</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бухгалтерский диктант</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44606C" w:rsidP="00B56F76">
            <w:pPr>
              <w:pStyle w:val="ae"/>
              <w:numPr>
                <w:ilvl w:val="1"/>
                <w:numId w:val="22"/>
              </w:numPr>
              <w:tabs>
                <w:tab w:val="left" w:pos="426"/>
              </w:tabs>
              <w:ind w:left="0" w:firstLine="0"/>
            </w:pPr>
            <w:r w:rsidRPr="00B56F76">
              <w:t>Бухгалтерский учет</w:t>
            </w:r>
          </w:p>
          <w:p w:rsidR="0044606C" w:rsidRPr="00A30005" w:rsidRDefault="0044606C"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денежных средств и расчетов.</w:t>
            </w:r>
          </w:p>
        </w:tc>
        <w:tc>
          <w:tcPr>
            <w:tcW w:w="240" w:type="pct"/>
          </w:tcPr>
          <w:p w:rsidR="0044606C" w:rsidRDefault="0044606C">
            <w:r w:rsidRPr="00210893">
              <w:rPr>
                <w:rFonts w:ascii="Times New Roman" w:eastAsia="Times New Roman" w:hAnsi="Times New Roman" w:cs="Times New Roman"/>
                <w:sz w:val="24"/>
                <w:szCs w:val="24"/>
                <w:lang w:eastAsia="ru-RU"/>
              </w:rPr>
              <w:t>5</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44606C" w:rsidRPr="00A30005" w:rsidRDefault="0044606C"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1175" w:type="pct"/>
          </w:tcPr>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5</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бухгалтерский диктант</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tc>
      </w:tr>
      <w:tr w:rsidR="0044606C" w:rsidRPr="00A30005" w:rsidTr="009D4814">
        <w:trPr>
          <w:trHeight w:val="499"/>
        </w:trPr>
        <w:tc>
          <w:tcPr>
            <w:tcW w:w="1164" w:type="pct"/>
          </w:tcPr>
          <w:p w:rsidR="0044606C" w:rsidRPr="00B56F76" w:rsidRDefault="0044606C" w:rsidP="00B56F76">
            <w:pPr>
              <w:pStyle w:val="ae"/>
              <w:numPr>
                <w:ilvl w:val="1"/>
                <w:numId w:val="22"/>
              </w:numPr>
              <w:tabs>
                <w:tab w:val="left" w:pos="426"/>
              </w:tabs>
              <w:ind w:left="0" w:firstLine="0"/>
            </w:pPr>
            <w:r w:rsidRPr="00B56F76">
              <w:t>Бухгалтерский учет расчетов</w:t>
            </w:r>
          </w:p>
          <w:p w:rsidR="0044606C" w:rsidRPr="00A30005" w:rsidRDefault="0044606C"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 оплате труда.</w:t>
            </w:r>
          </w:p>
        </w:tc>
        <w:tc>
          <w:tcPr>
            <w:tcW w:w="240" w:type="pct"/>
          </w:tcPr>
          <w:p w:rsidR="0044606C" w:rsidRDefault="0044606C">
            <w:r w:rsidRPr="00210893">
              <w:rPr>
                <w:rFonts w:ascii="Times New Roman" w:eastAsia="Times New Roman" w:hAnsi="Times New Roman" w:cs="Times New Roman"/>
                <w:sz w:val="24"/>
                <w:szCs w:val="24"/>
                <w:lang w:eastAsia="ru-RU"/>
              </w:rPr>
              <w:t>5</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287" w:type="pct"/>
          </w:tcPr>
          <w:p w:rsidR="0044606C" w:rsidRPr="00A30005" w:rsidRDefault="0044606C"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1175" w:type="pct"/>
          </w:tcPr>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6</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бухгалтерский диктант</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tc>
      </w:tr>
      <w:tr w:rsidR="0044606C" w:rsidRPr="00A30005" w:rsidTr="009D4814">
        <w:trPr>
          <w:trHeight w:val="499"/>
        </w:trPr>
        <w:tc>
          <w:tcPr>
            <w:tcW w:w="1164" w:type="pct"/>
          </w:tcPr>
          <w:p w:rsidR="0044606C" w:rsidRPr="00B56F76" w:rsidRDefault="0044606C" w:rsidP="00B56F76">
            <w:pPr>
              <w:pStyle w:val="ae"/>
              <w:numPr>
                <w:ilvl w:val="1"/>
                <w:numId w:val="22"/>
              </w:numPr>
              <w:tabs>
                <w:tab w:val="left" w:pos="426"/>
              </w:tabs>
              <w:ind w:left="0" w:firstLine="0"/>
            </w:pPr>
            <w:r w:rsidRPr="00B56F76">
              <w:t>Бухгалтерский учет издержек</w:t>
            </w:r>
            <w:r w:rsidR="00B56F76" w:rsidRPr="00B56F76">
              <w:t xml:space="preserve"> </w:t>
            </w:r>
            <w:r w:rsidRPr="00B56F76">
              <w:t>на производство продукции и незавершенного производства.</w:t>
            </w:r>
          </w:p>
        </w:tc>
        <w:tc>
          <w:tcPr>
            <w:tcW w:w="240" w:type="pct"/>
          </w:tcPr>
          <w:p w:rsidR="0044606C" w:rsidRDefault="0044606C">
            <w:r w:rsidRPr="00210893">
              <w:rPr>
                <w:rFonts w:ascii="Times New Roman" w:eastAsia="Times New Roman" w:hAnsi="Times New Roman" w:cs="Times New Roman"/>
                <w:sz w:val="24"/>
                <w:szCs w:val="24"/>
                <w:lang w:eastAsia="ru-RU"/>
              </w:rPr>
              <w:t>5</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44606C" w:rsidRPr="00A30005" w:rsidRDefault="0044606C"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7</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бухгалтерский диктант</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44606C" w:rsidP="00B56F76">
            <w:pPr>
              <w:pStyle w:val="ae"/>
              <w:numPr>
                <w:ilvl w:val="1"/>
                <w:numId w:val="22"/>
              </w:numPr>
              <w:tabs>
                <w:tab w:val="left" w:pos="426"/>
              </w:tabs>
              <w:ind w:left="0" w:firstLine="0"/>
            </w:pPr>
            <w:r w:rsidRPr="00B56F76">
              <w:t>Бухгалтерский учет</w:t>
            </w:r>
          </w:p>
          <w:p w:rsidR="0044606C" w:rsidRPr="00A30005" w:rsidRDefault="0044606C"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собственного капитала и резервов</w:t>
            </w:r>
          </w:p>
        </w:tc>
        <w:tc>
          <w:tcPr>
            <w:tcW w:w="240" w:type="pct"/>
          </w:tcPr>
          <w:p w:rsidR="0044606C" w:rsidRDefault="0044606C">
            <w:r w:rsidRPr="00210893">
              <w:rPr>
                <w:rFonts w:ascii="Times New Roman" w:eastAsia="Times New Roman" w:hAnsi="Times New Roman" w:cs="Times New Roman"/>
                <w:sz w:val="24"/>
                <w:szCs w:val="24"/>
                <w:lang w:eastAsia="ru-RU"/>
              </w:rPr>
              <w:t>5</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w:t>
            </w:r>
          </w:p>
        </w:tc>
        <w:tc>
          <w:tcPr>
            <w:tcW w:w="287" w:type="pct"/>
          </w:tcPr>
          <w:p w:rsidR="0044606C" w:rsidRPr="00A30005" w:rsidRDefault="0044606C"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8</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бухгалтерский диктант</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tc>
      </w:tr>
      <w:tr w:rsidR="0044606C" w:rsidRPr="00A30005" w:rsidTr="009D4814">
        <w:trPr>
          <w:trHeight w:val="499"/>
        </w:trPr>
        <w:tc>
          <w:tcPr>
            <w:tcW w:w="1164" w:type="pct"/>
          </w:tcPr>
          <w:p w:rsidR="0044606C" w:rsidRPr="00B56F76" w:rsidRDefault="0044606C" w:rsidP="00B56F76">
            <w:pPr>
              <w:pStyle w:val="ae"/>
              <w:numPr>
                <w:ilvl w:val="1"/>
                <w:numId w:val="22"/>
              </w:numPr>
              <w:tabs>
                <w:tab w:val="left" w:pos="426"/>
              </w:tabs>
              <w:ind w:left="0" w:firstLine="0"/>
            </w:pPr>
            <w:r w:rsidRPr="00B56F76">
              <w:t>Бухгалтерский учет</w:t>
            </w:r>
          </w:p>
          <w:p w:rsidR="0044606C" w:rsidRPr="00A30005" w:rsidRDefault="0044606C" w:rsidP="00B56F76">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финансовых результатов и расчетов по налогу на прибыль</w:t>
            </w:r>
          </w:p>
        </w:tc>
        <w:tc>
          <w:tcPr>
            <w:tcW w:w="240" w:type="pct"/>
          </w:tcPr>
          <w:p w:rsidR="0044606C" w:rsidRDefault="0044606C">
            <w:r w:rsidRPr="00210893">
              <w:rPr>
                <w:rFonts w:ascii="Times New Roman" w:eastAsia="Times New Roman" w:hAnsi="Times New Roman" w:cs="Times New Roman"/>
                <w:sz w:val="24"/>
                <w:szCs w:val="24"/>
                <w:lang w:eastAsia="ru-RU"/>
              </w:rPr>
              <w:t>5</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44606C" w:rsidRPr="00A30005" w:rsidRDefault="0044606C"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6</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контрольная работа № 9</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бухгалтерский диктант</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tc>
      </w:tr>
      <w:tr w:rsidR="0044606C" w:rsidRPr="00A30005" w:rsidTr="009D4814">
        <w:trPr>
          <w:trHeight w:val="499"/>
        </w:trPr>
        <w:tc>
          <w:tcPr>
            <w:tcW w:w="1164" w:type="pct"/>
          </w:tcPr>
          <w:p w:rsidR="0044606C" w:rsidRPr="00A30005" w:rsidRDefault="0044606C" w:rsidP="00407B1C">
            <w:pPr>
              <w:spacing w:line="240" w:lineRule="auto"/>
              <w:rPr>
                <w:rFonts w:ascii="Times New Roman" w:hAnsi="Times New Roman" w:cs="Times New Roman"/>
                <w:sz w:val="24"/>
                <w:szCs w:val="24"/>
              </w:rPr>
            </w:pPr>
            <w:r w:rsidRPr="00A30005">
              <w:rPr>
                <w:rFonts w:ascii="Times New Roman" w:hAnsi="Times New Roman" w:cs="Times New Roman"/>
                <w:sz w:val="24"/>
                <w:szCs w:val="24"/>
              </w:rPr>
              <w:lastRenderedPageBreak/>
              <w:t>Итого по разделу 1</w:t>
            </w:r>
          </w:p>
        </w:tc>
        <w:tc>
          <w:tcPr>
            <w:tcW w:w="240" w:type="pct"/>
          </w:tcPr>
          <w:p w:rsidR="0044606C" w:rsidRDefault="0044606C">
            <w:r w:rsidRPr="00210893">
              <w:rPr>
                <w:rFonts w:ascii="Times New Roman" w:eastAsia="Times New Roman" w:hAnsi="Times New Roman" w:cs="Times New Roman"/>
                <w:sz w:val="24"/>
                <w:szCs w:val="24"/>
                <w:lang w:eastAsia="ru-RU"/>
              </w:rPr>
              <w:t>5</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18</w:t>
            </w:r>
          </w:p>
        </w:tc>
        <w:tc>
          <w:tcPr>
            <w:tcW w:w="287" w:type="pct"/>
          </w:tcPr>
          <w:p w:rsidR="0044606C" w:rsidRPr="00A30005" w:rsidRDefault="0044606C" w:rsidP="00D357D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36/18</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rsidP="00AB7C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17</w:t>
            </w:r>
          </w:p>
        </w:tc>
        <w:tc>
          <w:tcPr>
            <w:tcW w:w="1175" w:type="pct"/>
          </w:tcPr>
          <w:p w:rsidR="0044606C" w:rsidRPr="00A30005" w:rsidRDefault="0044606C" w:rsidP="00C91C07">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99"/>
        </w:trPr>
        <w:tc>
          <w:tcPr>
            <w:tcW w:w="1164" w:type="pct"/>
          </w:tcPr>
          <w:p w:rsidR="00285532" w:rsidRPr="00A30005" w:rsidRDefault="00285532" w:rsidP="00407B1C">
            <w:pPr>
              <w:spacing w:line="240" w:lineRule="auto"/>
              <w:rPr>
                <w:rFonts w:ascii="Times New Roman" w:hAnsi="Times New Roman" w:cs="Times New Roman"/>
                <w:sz w:val="24"/>
                <w:szCs w:val="24"/>
              </w:rPr>
            </w:pPr>
            <w:r w:rsidRPr="00A30005">
              <w:rPr>
                <w:rFonts w:ascii="Times New Roman" w:hAnsi="Times New Roman" w:cs="Times New Roman"/>
                <w:sz w:val="24"/>
                <w:szCs w:val="24"/>
              </w:rPr>
              <w:t>Раздел 2 Основы аудита</w:t>
            </w: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9"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285532" w:rsidRPr="00A30005" w:rsidRDefault="00285532"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75" w:type="pct"/>
          </w:tcPr>
          <w:p w:rsidR="00285532" w:rsidRPr="00A30005" w:rsidRDefault="00285532" w:rsidP="00C91C07">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15" w:type="pct"/>
          </w:tcPr>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 w:type="pct"/>
          </w:tcPr>
          <w:p w:rsidR="00285532" w:rsidRPr="00A30005" w:rsidRDefault="00285532"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99"/>
        </w:trPr>
        <w:tc>
          <w:tcPr>
            <w:tcW w:w="1164" w:type="pct"/>
          </w:tcPr>
          <w:p w:rsidR="00867391" w:rsidRPr="00B56F76" w:rsidRDefault="00B56F76" w:rsidP="00407B1C">
            <w:pPr>
              <w:rPr>
                <w:rFonts w:ascii="Times New Roman" w:hAnsi="Times New Roman" w:cs="Times New Roman"/>
                <w:sz w:val="24"/>
                <w:szCs w:val="24"/>
              </w:rPr>
            </w:pPr>
            <w:r w:rsidRPr="00B56F76">
              <w:rPr>
                <w:rFonts w:ascii="Times New Roman" w:hAnsi="Times New Roman" w:cs="Times New Roman"/>
                <w:sz w:val="24"/>
                <w:szCs w:val="24"/>
              </w:rPr>
              <w:t xml:space="preserve">2.1 </w:t>
            </w:r>
            <w:r w:rsidR="00867391" w:rsidRPr="00B56F76">
              <w:rPr>
                <w:rFonts w:ascii="Times New Roman" w:hAnsi="Times New Roman" w:cs="Times New Roman"/>
                <w:sz w:val="24"/>
                <w:szCs w:val="24"/>
              </w:rPr>
              <w:t>Сущность, цели и задачи</w:t>
            </w:r>
            <w:r w:rsidRPr="00B56F76">
              <w:rPr>
                <w:rFonts w:ascii="Times New Roman" w:hAnsi="Times New Roman" w:cs="Times New Roman"/>
                <w:sz w:val="24"/>
                <w:szCs w:val="24"/>
              </w:rPr>
              <w:t xml:space="preserve"> </w:t>
            </w:r>
            <w:r w:rsidR="00867391" w:rsidRPr="00B56F76">
              <w:rPr>
                <w:rFonts w:ascii="Times New Roman" w:hAnsi="Times New Roman" w:cs="Times New Roman"/>
                <w:sz w:val="24"/>
                <w:szCs w:val="24"/>
              </w:rPr>
              <w:t>аудита, структура аудиторской деятельности</w:t>
            </w:r>
          </w:p>
        </w:tc>
        <w:tc>
          <w:tcPr>
            <w:tcW w:w="240" w:type="pct"/>
          </w:tcPr>
          <w:p w:rsidR="00867391"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0"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867391" w:rsidRPr="00A30005" w:rsidRDefault="00867391"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7,5</w:t>
            </w:r>
          </w:p>
        </w:tc>
        <w:tc>
          <w:tcPr>
            <w:tcW w:w="1175" w:type="pct"/>
          </w:tcPr>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изучение нормативно-правовой базы аудиторской материала, решение задач и выполнение заданий </w:t>
            </w:r>
          </w:p>
        </w:tc>
        <w:tc>
          <w:tcPr>
            <w:tcW w:w="915" w:type="pct"/>
          </w:tcPr>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Устный опрос, </w:t>
            </w:r>
          </w:p>
          <w:p w:rsidR="00867391" w:rsidRPr="00A30005" w:rsidRDefault="00867391" w:rsidP="00407B1C">
            <w:pP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Решение ситуационных задач</w:t>
            </w:r>
          </w:p>
        </w:tc>
        <w:tc>
          <w:tcPr>
            <w:tcW w:w="453" w:type="pct"/>
          </w:tcPr>
          <w:p w:rsidR="00867391" w:rsidRPr="00A30005" w:rsidRDefault="004E182F"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B56F76" w:rsidP="00B56F76">
            <w:pPr>
              <w:rPr>
                <w:rFonts w:ascii="Times New Roman" w:hAnsi="Times New Roman" w:cs="Times New Roman"/>
                <w:sz w:val="24"/>
                <w:szCs w:val="24"/>
              </w:rPr>
            </w:pPr>
            <w:r w:rsidRPr="00B56F76">
              <w:rPr>
                <w:rFonts w:ascii="Times New Roman" w:hAnsi="Times New Roman" w:cs="Times New Roman"/>
                <w:sz w:val="24"/>
                <w:szCs w:val="24"/>
              </w:rPr>
              <w:t xml:space="preserve">2.2 </w:t>
            </w:r>
            <w:r w:rsidR="0044606C" w:rsidRPr="00B56F76">
              <w:rPr>
                <w:rFonts w:ascii="Times New Roman" w:hAnsi="Times New Roman" w:cs="Times New Roman"/>
                <w:sz w:val="24"/>
                <w:szCs w:val="24"/>
              </w:rPr>
              <w:t>Организация и</w:t>
            </w:r>
            <w:r w:rsidRPr="00B56F76">
              <w:rPr>
                <w:rFonts w:ascii="Times New Roman" w:hAnsi="Times New Roman" w:cs="Times New Roman"/>
                <w:sz w:val="24"/>
                <w:szCs w:val="24"/>
              </w:rPr>
              <w:t xml:space="preserve"> </w:t>
            </w:r>
            <w:r w:rsidR="0044606C" w:rsidRPr="00B56F76">
              <w:rPr>
                <w:rFonts w:ascii="Times New Roman" w:hAnsi="Times New Roman" w:cs="Times New Roman"/>
                <w:sz w:val="24"/>
                <w:szCs w:val="24"/>
              </w:rPr>
              <w:t>нормативное регулирование аудиторской деятельности в России</w:t>
            </w:r>
          </w:p>
        </w:tc>
        <w:tc>
          <w:tcPr>
            <w:tcW w:w="240" w:type="pct"/>
          </w:tcPr>
          <w:p w:rsidR="0044606C" w:rsidRDefault="0044606C">
            <w:r w:rsidRPr="002747B2">
              <w:rPr>
                <w:rFonts w:ascii="Times New Roman" w:eastAsia="Times New Roman" w:hAnsi="Times New Roman" w:cs="Times New Roman"/>
                <w:sz w:val="24"/>
                <w:szCs w:val="24"/>
                <w:lang w:eastAsia="ru-RU"/>
              </w:rPr>
              <w:t>6</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w:t>
            </w:r>
          </w:p>
        </w:tc>
        <w:tc>
          <w:tcPr>
            <w:tcW w:w="287" w:type="pct"/>
          </w:tcPr>
          <w:p w:rsidR="0044606C" w:rsidRPr="00A30005" w:rsidRDefault="0044606C"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pPr>
              <w:rPr>
                <w:rFonts w:ascii="Times New Roman" w:hAnsi="Times New Roman" w:cs="Times New Roman"/>
                <w:sz w:val="24"/>
                <w:szCs w:val="24"/>
              </w:rPr>
            </w:pPr>
            <w:r w:rsidRPr="00A30005">
              <w:rPr>
                <w:rFonts w:ascii="Times New Roman" w:hAnsi="Times New Roman" w:cs="Times New Roman"/>
                <w:sz w:val="24"/>
                <w:szCs w:val="24"/>
              </w:rPr>
              <w:t>7,5</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изучение нормативно-правовой базы аудиторской материала, решение задач и выполнение заданий</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Устный опрос, </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B56F76" w:rsidP="00B56F76">
            <w:pPr>
              <w:rPr>
                <w:rFonts w:ascii="Times New Roman" w:hAnsi="Times New Roman" w:cs="Times New Roman"/>
                <w:sz w:val="24"/>
                <w:szCs w:val="24"/>
              </w:rPr>
            </w:pPr>
            <w:r w:rsidRPr="00B56F76">
              <w:rPr>
                <w:rFonts w:ascii="Times New Roman" w:hAnsi="Times New Roman" w:cs="Times New Roman"/>
                <w:sz w:val="24"/>
                <w:szCs w:val="24"/>
              </w:rPr>
              <w:t xml:space="preserve">2.3 </w:t>
            </w:r>
            <w:r w:rsidR="0044606C" w:rsidRPr="00B56F76">
              <w:rPr>
                <w:rFonts w:ascii="Times New Roman" w:hAnsi="Times New Roman" w:cs="Times New Roman"/>
                <w:sz w:val="24"/>
                <w:szCs w:val="24"/>
              </w:rPr>
              <w:t>Профессиональная этика</w:t>
            </w:r>
            <w:r w:rsidRPr="00B56F76">
              <w:rPr>
                <w:rFonts w:ascii="Times New Roman" w:hAnsi="Times New Roman" w:cs="Times New Roman"/>
                <w:sz w:val="24"/>
                <w:szCs w:val="24"/>
              </w:rPr>
              <w:t xml:space="preserve"> </w:t>
            </w:r>
            <w:r w:rsidR="0044606C" w:rsidRPr="00B56F76">
              <w:rPr>
                <w:rFonts w:ascii="Times New Roman" w:hAnsi="Times New Roman" w:cs="Times New Roman"/>
                <w:sz w:val="24"/>
                <w:szCs w:val="24"/>
              </w:rPr>
              <w:t>аудитора и правила независимости аудитора</w:t>
            </w:r>
          </w:p>
        </w:tc>
        <w:tc>
          <w:tcPr>
            <w:tcW w:w="240" w:type="pct"/>
          </w:tcPr>
          <w:p w:rsidR="0044606C" w:rsidRDefault="0044606C">
            <w:r w:rsidRPr="002747B2">
              <w:rPr>
                <w:rFonts w:ascii="Times New Roman" w:eastAsia="Times New Roman" w:hAnsi="Times New Roman" w:cs="Times New Roman"/>
                <w:sz w:val="24"/>
                <w:szCs w:val="24"/>
                <w:lang w:eastAsia="ru-RU"/>
              </w:rPr>
              <w:t>6</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w:t>
            </w:r>
          </w:p>
        </w:tc>
        <w:tc>
          <w:tcPr>
            <w:tcW w:w="287" w:type="pct"/>
          </w:tcPr>
          <w:p w:rsidR="0044606C" w:rsidRPr="00A30005" w:rsidRDefault="0044606C"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pPr>
              <w:rPr>
                <w:rFonts w:ascii="Times New Roman" w:hAnsi="Times New Roman" w:cs="Times New Roman"/>
                <w:sz w:val="24"/>
                <w:szCs w:val="24"/>
              </w:rPr>
            </w:pPr>
            <w:r w:rsidRPr="00A30005">
              <w:rPr>
                <w:rFonts w:ascii="Times New Roman" w:hAnsi="Times New Roman" w:cs="Times New Roman"/>
                <w:sz w:val="24"/>
                <w:szCs w:val="24"/>
              </w:rPr>
              <w:t>7,5</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 изучение нормативно-правовой базы аудиторской материала, решение задач и выполнение заданий</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Устный опрос,</w:t>
            </w:r>
            <w:r w:rsidRPr="00A30005">
              <w:rPr>
                <w:rFonts w:ascii="Times New Roman" w:hAnsi="Times New Roman" w:cs="Times New Roman"/>
                <w:sz w:val="24"/>
                <w:szCs w:val="24"/>
              </w:rPr>
              <w:t xml:space="preserve"> </w:t>
            </w:r>
            <w:r w:rsidRPr="00A30005">
              <w:rPr>
                <w:rFonts w:ascii="Times New Roman" w:eastAsia="Times New Roman" w:hAnsi="Times New Roman" w:cs="Times New Roman"/>
                <w:sz w:val="24"/>
                <w:szCs w:val="24"/>
                <w:lang w:eastAsia="ru-RU"/>
              </w:rPr>
              <w:t xml:space="preserve">решение ситуационных задач </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B56F76"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56F76">
              <w:rPr>
                <w:rFonts w:ascii="Times New Roman" w:hAnsi="Times New Roman" w:cs="Times New Roman"/>
                <w:sz w:val="24"/>
                <w:szCs w:val="24"/>
              </w:rPr>
              <w:lastRenderedPageBreak/>
              <w:t xml:space="preserve">2.4 </w:t>
            </w:r>
            <w:r w:rsidR="0044606C" w:rsidRPr="00B56F76">
              <w:rPr>
                <w:rFonts w:ascii="Times New Roman" w:hAnsi="Times New Roman" w:cs="Times New Roman"/>
                <w:sz w:val="24"/>
                <w:szCs w:val="24"/>
              </w:rPr>
              <w:t>Организационные</w:t>
            </w:r>
            <w:r w:rsidRPr="00B56F76">
              <w:rPr>
                <w:rFonts w:ascii="Times New Roman" w:eastAsia="Times New Roman" w:hAnsi="Times New Roman" w:cs="Times New Roman"/>
                <w:sz w:val="24"/>
                <w:szCs w:val="24"/>
                <w:lang w:eastAsia="ru-RU"/>
              </w:rPr>
              <w:t xml:space="preserve"> </w:t>
            </w:r>
            <w:r w:rsidR="0044606C" w:rsidRPr="00B56F76">
              <w:rPr>
                <w:rFonts w:ascii="Times New Roman" w:hAnsi="Times New Roman" w:cs="Times New Roman"/>
                <w:sz w:val="24"/>
                <w:szCs w:val="24"/>
              </w:rPr>
              <w:t>основы аудиторской деятельности, основные этапы аудита.</w:t>
            </w:r>
          </w:p>
        </w:tc>
        <w:tc>
          <w:tcPr>
            <w:tcW w:w="240" w:type="pct"/>
          </w:tcPr>
          <w:p w:rsidR="0044606C" w:rsidRDefault="0044606C">
            <w:r w:rsidRPr="002747B2">
              <w:rPr>
                <w:rFonts w:ascii="Times New Roman" w:eastAsia="Times New Roman" w:hAnsi="Times New Roman" w:cs="Times New Roman"/>
                <w:sz w:val="24"/>
                <w:szCs w:val="24"/>
                <w:lang w:eastAsia="ru-RU"/>
              </w:rPr>
              <w:t>6</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44606C" w:rsidRPr="00A30005" w:rsidRDefault="0044606C"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pPr>
              <w:rPr>
                <w:rFonts w:ascii="Times New Roman" w:hAnsi="Times New Roman" w:cs="Times New Roman"/>
                <w:sz w:val="24"/>
                <w:szCs w:val="24"/>
              </w:rPr>
            </w:pPr>
            <w:r w:rsidRPr="00A30005">
              <w:rPr>
                <w:rFonts w:ascii="Times New Roman" w:hAnsi="Times New Roman" w:cs="Times New Roman"/>
                <w:sz w:val="24"/>
                <w:szCs w:val="24"/>
              </w:rPr>
              <w:t>7,5</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изучение нормативно-правовой базы аудиторской материала, решение задач и выполнение заданий</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контрольная работа</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B56F76" w:rsidP="00B56F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56F76">
              <w:rPr>
                <w:rFonts w:ascii="Times New Roman" w:eastAsia="Times New Roman" w:hAnsi="Times New Roman" w:cs="Times New Roman"/>
                <w:sz w:val="24"/>
                <w:szCs w:val="24"/>
                <w:lang w:eastAsia="ru-RU"/>
              </w:rPr>
              <w:t xml:space="preserve">2.5 </w:t>
            </w:r>
            <w:r w:rsidR="0044606C" w:rsidRPr="00B56F76">
              <w:rPr>
                <w:rFonts w:ascii="Times New Roman" w:eastAsia="Times New Roman" w:hAnsi="Times New Roman" w:cs="Times New Roman"/>
                <w:sz w:val="24"/>
                <w:szCs w:val="24"/>
                <w:lang w:eastAsia="ru-RU"/>
              </w:rPr>
              <w:t>Планирование аудиторской</w:t>
            </w:r>
          </w:p>
          <w:p w:rsidR="0044606C" w:rsidRPr="00B56F76"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56F76">
              <w:rPr>
                <w:rFonts w:ascii="Times New Roman" w:eastAsia="Times New Roman" w:hAnsi="Times New Roman" w:cs="Times New Roman"/>
                <w:sz w:val="24"/>
                <w:szCs w:val="24"/>
                <w:lang w:eastAsia="ru-RU"/>
              </w:rPr>
              <w:t>проверки.</w:t>
            </w:r>
          </w:p>
        </w:tc>
        <w:tc>
          <w:tcPr>
            <w:tcW w:w="240" w:type="pct"/>
          </w:tcPr>
          <w:p w:rsidR="0044606C" w:rsidRDefault="0044606C">
            <w:r w:rsidRPr="002747B2">
              <w:rPr>
                <w:rFonts w:ascii="Times New Roman" w:eastAsia="Times New Roman" w:hAnsi="Times New Roman" w:cs="Times New Roman"/>
                <w:sz w:val="24"/>
                <w:szCs w:val="24"/>
                <w:lang w:eastAsia="ru-RU"/>
              </w:rPr>
              <w:t>6</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44606C" w:rsidRPr="00A30005" w:rsidRDefault="0044606C"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8/2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pPr>
              <w:rPr>
                <w:rFonts w:ascii="Times New Roman" w:hAnsi="Times New Roman" w:cs="Times New Roman"/>
                <w:sz w:val="24"/>
                <w:szCs w:val="24"/>
              </w:rPr>
            </w:pPr>
            <w:r w:rsidRPr="00A30005">
              <w:rPr>
                <w:rFonts w:ascii="Times New Roman" w:hAnsi="Times New Roman" w:cs="Times New Roman"/>
                <w:sz w:val="24"/>
                <w:szCs w:val="24"/>
              </w:rPr>
              <w:t>7,5</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изучение нормативно-правовой базы аудиторской материала, решение задач и выполнение заданий</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решение ситуационных задач</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ПК-1</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B56F76" w:rsidP="00407B1C">
            <w:pPr>
              <w:rPr>
                <w:rFonts w:ascii="Times New Roman" w:hAnsi="Times New Roman" w:cs="Times New Roman"/>
                <w:sz w:val="24"/>
                <w:szCs w:val="24"/>
              </w:rPr>
            </w:pPr>
            <w:r w:rsidRPr="00B56F76">
              <w:rPr>
                <w:rFonts w:ascii="Times New Roman" w:hAnsi="Times New Roman" w:cs="Times New Roman"/>
                <w:sz w:val="24"/>
                <w:szCs w:val="24"/>
              </w:rPr>
              <w:t xml:space="preserve">2.6 </w:t>
            </w:r>
            <w:r w:rsidR="0044606C" w:rsidRPr="00B56F76">
              <w:rPr>
                <w:rFonts w:ascii="Times New Roman" w:hAnsi="Times New Roman" w:cs="Times New Roman"/>
                <w:sz w:val="24"/>
                <w:szCs w:val="24"/>
              </w:rPr>
              <w:t>Технология и методика</w:t>
            </w:r>
            <w:r w:rsidRPr="00B56F76">
              <w:rPr>
                <w:rFonts w:ascii="Times New Roman" w:hAnsi="Times New Roman" w:cs="Times New Roman"/>
                <w:sz w:val="24"/>
                <w:szCs w:val="24"/>
              </w:rPr>
              <w:t xml:space="preserve"> </w:t>
            </w:r>
            <w:r w:rsidR="0044606C" w:rsidRPr="00B56F76">
              <w:rPr>
                <w:rFonts w:ascii="Times New Roman" w:hAnsi="Times New Roman" w:cs="Times New Roman"/>
                <w:sz w:val="24"/>
                <w:szCs w:val="24"/>
              </w:rPr>
              <w:t>проведения аудиторской проверки</w:t>
            </w:r>
          </w:p>
        </w:tc>
        <w:tc>
          <w:tcPr>
            <w:tcW w:w="240" w:type="pct"/>
          </w:tcPr>
          <w:p w:rsidR="0044606C" w:rsidRDefault="0044606C">
            <w:r w:rsidRPr="002747B2">
              <w:rPr>
                <w:rFonts w:ascii="Times New Roman" w:eastAsia="Times New Roman" w:hAnsi="Times New Roman" w:cs="Times New Roman"/>
                <w:sz w:val="24"/>
                <w:szCs w:val="24"/>
                <w:lang w:eastAsia="ru-RU"/>
              </w:rPr>
              <w:t>6</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287" w:type="pct"/>
          </w:tcPr>
          <w:p w:rsidR="0044606C" w:rsidRPr="00A30005" w:rsidRDefault="009D4814"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pPr>
              <w:rPr>
                <w:rFonts w:ascii="Times New Roman" w:hAnsi="Times New Roman" w:cs="Times New Roman"/>
                <w:sz w:val="24"/>
                <w:szCs w:val="24"/>
              </w:rPr>
            </w:pPr>
            <w:r w:rsidRPr="00A30005">
              <w:rPr>
                <w:rFonts w:ascii="Times New Roman" w:hAnsi="Times New Roman" w:cs="Times New Roman"/>
                <w:sz w:val="24"/>
                <w:szCs w:val="24"/>
              </w:rPr>
              <w:t>7,5</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 изучение нормативно-правовой базы аудиторской материала, решение задач и выполнение заданий</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Устный опрос, тест, решение ситуационных задач</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B56F76" w:rsidP="00B56F76">
            <w:pPr>
              <w:rPr>
                <w:rFonts w:ascii="Times New Roman" w:hAnsi="Times New Roman" w:cs="Times New Roman"/>
                <w:sz w:val="24"/>
                <w:szCs w:val="24"/>
              </w:rPr>
            </w:pPr>
            <w:r w:rsidRPr="00B56F76">
              <w:rPr>
                <w:rFonts w:ascii="Times New Roman" w:hAnsi="Times New Roman" w:cs="Times New Roman"/>
                <w:sz w:val="24"/>
                <w:szCs w:val="24"/>
              </w:rPr>
              <w:lastRenderedPageBreak/>
              <w:t xml:space="preserve">2.7 </w:t>
            </w:r>
            <w:r w:rsidR="0044606C" w:rsidRPr="00B56F76">
              <w:rPr>
                <w:rFonts w:ascii="Times New Roman" w:hAnsi="Times New Roman" w:cs="Times New Roman"/>
                <w:sz w:val="24"/>
                <w:szCs w:val="24"/>
              </w:rPr>
              <w:t>Аудиторская выборка.</w:t>
            </w:r>
            <w:r w:rsidRPr="00B56F76">
              <w:rPr>
                <w:rFonts w:ascii="Times New Roman" w:hAnsi="Times New Roman" w:cs="Times New Roman"/>
                <w:sz w:val="24"/>
                <w:szCs w:val="24"/>
              </w:rPr>
              <w:t xml:space="preserve"> </w:t>
            </w:r>
            <w:r w:rsidR="0044606C" w:rsidRPr="00B56F76">
              <w:rPr>
                <w:rFonts w:ascii="Times New Roman" w:eastAsia="Times New Roman" w:hAnsi="Times New Roman" w:cs="Times New Roman"/>
                <w:sz w:val="24"/>
                <w:szCs w:val="24"/>
                <w:lang w:eastAsia="ru-RU"/>
              </w:rPr>
              <w:t xml:space="preserve">Процедуры сбора и обработки информации в ходе аудита. </w:t>
            </w:r>
          </w:p>
        </w:tc>
        <w:tc>
          <w:tcPr>
            <w:tcW w:w="240" w:type="pct"/>
          </w:tcPr>
          <w:p w:rsidR="0044606C" w:rsidRDefault="0044606C">
            <w:r w:rsidRPr="002747B2">
              <w:rPr>
                <w:rFonts w:ascii="Times New Roman" w:eastAsia="Times New Roman" w:hAnsi="Times New Roman" w:cs="Times New Roman"/>
                <w:sz w:val="24"/>
                <w:szCs w:val="24"/>
                <w:lang w:eastAsia="ru-RU"/>
              </w:rPr>
              <w:t>6</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87" w:type="pct"/>
          </w:tcPr>
          <w:p w:rsidR="0044606C" w:rsidRPr="00A30005" w:rsidRDefault="0044606C"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pPr>
              <w:rPr>
                <w:rFonts w:ascii="Times New Roman" w:hAnsi="Times New Roman" w:cs="Times New Roman"/>
                <w:sz w:val="24"/>
                <w:szCs w:val="24"/>
              </w:rPr>
            </w:pPr>
            <w:r w:rsidRPr="00A30005">
              <w:rPr>
                <w:rFonts w:ascii="Times New Roman" w:hAnsi="Times New Roman" w:cs="Times New Roman"/>
                <w:sz w:val="24"/>
                <w:szCs w:val="24"/>
              </w:rPr>
              <w:t>7,75</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изучение нормативно-правовой базы аудиторской материала, решение задач и выполнение заданий</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решение ситуационных задач</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606C" w:rsidRPr="00A30005" w:rsidTr="009D4814">
        <w:trPr>
          <w:trHeight w:val="499"/>
        </w:trPr>
        <w:tc>
          <w:tcPr>
            <w:tcW w:w="1164" w:type="pct"/>
          </w:tcPr>
          <w:p w:rsidR="0044606C" w:rsidRPr="00B56F76" w:rsidRDefault="00B56F76" w:rsidP="00B56F76">
            <w:pPr>
              <w:rPr>
                <w:rFonts w:ascii="Times New Roman" w:hAnsi="Times New Roman" w:cs="Times New Roman"/>
                <w:sz w:val="24"/>
                <w:szCs w:val="24"/>
              </w:rPr>
            </w:pPr>
            <w:r w:rsidRPr="00B56F76">
              <w:rPr>
                <w:rFonts w:ascii="Times New Roman" w:hAnsi="Times New Roman" w:cs="Times New Roman"/>
                <w:sz w:val="24"/>
                <w:szCs w:val="24"/>
              </w:rPr>
              <w:t xml:space="preserve">2.8 </w:t>
            </w:r>
            <w:r w:rsidR="0044606C" w:rsidRPr="00B56F76">
              <w:rPr>
                <w:rFonts w:ascii="Times New Roman" w:hAnsi="Times New Roman" w:cs="Times New Roman"/>
                <w:sz w:val="24"/>
                <w:szCs w:val="24"/>
              </w:rPr>
              <w:t>Оценка результатов</w:t>
            </w:r>
            <w:r w:rsidRPr="00B56F76">
              <w:rPr>
                <w:rFonts w:ascii="Times New Roman" w:hAnsi="Times New Roman" w:cs="Times New Roman"/>
                <w:sz w:val="24"/>
                <w:szCs w:val="24"/>
              </w:rPr>
              <w:t xml:space="preserve"> </w:t>
            </w:r>
            <w:r w:rsidR="0044606C" w:rsidRPr="00B56F76">
              <w:rPr>
                <w:rFonts w:ascii="Times New Roman" w:hAnsi="Times New Roman" w:cs="Times New Roman"/>
                <w:sz w:val="24"/>
                <w:szCs w:val="24"/>
              </w:rPr>
              <w:t>аудиторской проверки, формирование аудиторского заключения.</w:t>
            </w:r>
          </w:p>
        </w:tc>
        <w:tc>
          <w:tcPr>
            <w:tcW w:w="240" w:type="pct"/>
          </w:tcPr>
          <w:p w:rsidR="0044606C" w:rsidRDefault="0044606C">
            <w:r w:rsidRPr="002747B2">
              <w:rPr>
                <w:rFonts w:ascii="Times New Roman" w:eastAsia="Times New Roman" w:hAnsi="Times New Roman" w:cs="Times New Roman"/>
                <w:sz w:val="24"/>
                <w:szCs w:val="24"/>
                <w:lang w:eastAsia="ru-RU"/>
              </w:rPr>
              <w:t>6</w:t>
            </w:r>
          </w:p>
        </w:tc>
        <w:tc>
          <w:tcPr>
            <w:tcW w:w="240"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w:t>
            </w:r>
          </w:p>
        </w:tc>
        <w:tc>
          <w:tcPr>
            <w:tcW w:w="287" w:type="pct"/>
          </w:tcPr>
          <w:p w:rsidR="0044606C" w:rsidRPr="00A30005" w:rsidRDefault="0044606C"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4/2</w:t>
            </w:r>
            <w:r w:rsidR="009D4814">
              <w:rPr>
                <w:rFonts w:ascii="Times New Roman" w:eastAsia="Times New Roman" w:hAnsi="Times New Roman" w:cs="Times New Roman"/>
                <w:sz w:val="24"/>
                <w:szCs w:val="24"/>
                <w:lang w:eastAsia="ru-RU"/>
              </w:rPr>
              <w:t>И</w:t>
            </w:r>
          </w:p>
        </w:tc>
        <w:tc>
          <w:tcPr>
            <w:tcW w:w="239" w:type="pct"/>
          </w:tcPr>
          <w:p w:rsidR="0044606C" w:rsidRPr="00A30005" w:rsidRDefault="0044606C"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44606C" w:rsidRPr="00A30005" w:rsidRDefault="0044606C">
            <w:pPr>
              <w:rPr>
                <w:rFonts w:ascii="Times New Roman" w:hAnsi="Times New Roman" w:cs="Times New Roman"/>
                <w:sz w:val="24"/>
                <w:szCs w:val="24"/>
              </w:rPr>
            </w:pPr>
            <w:r w:rsidRPr="00A30005">
              <w:rPr>
                <w:rFonts w:ascii="Times New Roman" w:hAnsi="Times New Roman" w:cs="Times New Roman"/>
                <w:sz w:val="24"/>
                <w:szCs w:val="24"/>
              </w:rPr>
              <w:t>7,5</w:t>
            </w:r>
          </w:p>
        </w:tc>
        <w:tc>
          <w:tcPr>
            <w:tcW w:w="117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самостоятельное изучение учебной литературы, конспектов лекций;</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изучение нормативно-правовой базы аудиторской материала, решение задач и выполнение заданий</w:t>
            </w:r>
          </w:p>
        </w:tc>
        <w:tc>
          <w:tcPr>
            <w:tcW w:w="915"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Устный опрос, решение ситуационных задач</w:t>
            </w:r>
          </w:p>
        </w:tc>
        <w:tc>
          <w:tcPr>
            <w:tcW w:w="453" w:type="pct"/>
          </w:tcPr>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ДПК4, ПК-1 ЗУВ,</w:t>
            </w:r>
          </w:p>
          <w:p w:rsidR="0044606C" w:rsidRPr="00A30005" w:rsidRDefault="0044606C"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ДПК-5</w:t>
            </w:r>
          </w:p>
          <w:p w:rsidR="0044606C" w:rsidRPr="00A30005" w:rsidRDefault="0044606C"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99"/>
        </w:trPr>
        <w:tc>
          <w:tcPr>
            <w:tcW w:w="1164" w:type="pct"/>
          </w:tcPr>
          <w:p w:rsidR="00867391" w:rsidRPr="00A30005" w:rsidRDefault="00867391" w:rsidP="00407B1C">
            <w:pPr>
              <w:autoSpaceDE w:val="0"/>
              <w:autoSpaceDN w:val="0"/>
              <w:adjustRightInd w:val="0"/>
              <w:spacing w:after="0" w:line="240" w:lineRule="auto"/>
              <w:ind w:left="386"/>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Итого по разделу 2</w:t>
            </w:r>
          </w:p>
        </w:tc>
        <w:tc>
          <w:tcPr>
            <w:tcW w:w="240"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 w:type="pct"/>
          </w:tcPr>
          <w:p w:rsidR="00867391" w:rsidRPr="00A30005" w:rsidRDefault="00867391"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15</w:t>
            </w:r>
          </w:p>
        </w:tc>
        <w:tc>
          <w:tcPr>
            <w:tcW w:w="287" w:type="pct"/>
          </w:tcPr>
          <w:p w:rsidR="00867391" w:rsidRPr="00A30005" w:rsidRDefault="00867391" w:rsidP="00290D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30/16</w:t>
            </w:r>
            <w:r w:rsidR="009D4814">
              <w:rPr>
                <w:rFonts w:ascii="Times New Roman" w:eastAsia="Times New Roman" w:hAnsi="Times New Roman" w:cs="Times New Roman"/>
                <w:sz w:val="24"/>
                <w:szCs w:val="24"/>
                <w:lang w:eastAsia="ru-RU"/>
              </w:rPr>
              <w:t>И</w:t>
            </w:r>
          </w:p>
        </w:tc>
        <w:tc>
          <w:tcPr>
            <w:tcW w:w="239"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867391" w:rsidRPr="00A30005" w:rsidRDefault="00867391" w:rsidP="003D4764">
            <w:pPr>
              <w:autoSpaceDE w:val="0"/>
              <w:autoSpaceDN w:val="0"/>
              <w:adjustRightInd w:val="0"/>
              <w:spacing w:after="0" w:line="240" w:lineRule="auto"/>
              <w:ind w:left="-57"/>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60,25</w:t>
            </w:r>
          </w:p>
        </w:tc>
        <w:tc>
          <w:tcPr>
            <w:tcW w:w="1175" w:type="pct"/>
          </w:tcPr>
          <w:p w:rsidR="00867391" w:rsidRPr="00A30005" w:rsidRDefault="00867391" w:rsidP="00C91C07">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15" w:type="pct"/>
          </w:tcPr>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 w:type="pct"/>
          </w:tcPr>
          <w:p w:rsidR="00867391" w:rsidRPr="00A30005" w:rsidRDefault="00867391"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99"/>
        </w:trPr>
        <w:tc>
          <w:tcPr>
            <w:tcW w:w="1164" w:type="pct"/>
          </w:tcPr>
          <w:p w:rsidR="00867391" w:rsidRPr="00A30005" w:rsidRDefault="00867391" w:rsidP="00407B1C">
            <w:pPr>
              <w:autoSpaceDE w:val="0"/>
              <w:autoSpaceDN w:val="0"/>
              <w:adjustRightInd w:val="0"/>
              <w:spacing w:after="0" w:line="240" w:lineRule="auto"/>
              <w:ind w:left="386"/>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Подготовка к экзамену</w:t>
            </w:r>
          </w:p>
        </w:tc>
        <w:tc>
          <w:tcPr>
            <w:tcW w:w="240"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9"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8" w:type="pct"/>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75" w:type="pct"/>
          </w:tcPr>
          <w:p w:rsidR="00867391" w:rsidRPr="00A30005" w:rsidRDefault="00867391" w:rsidP="00C91C07">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15" w:type="pct"/>
          </w:tcPr>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Экзамен</w:t>
            </w:r>
          </w:p>
        </w:tc>
        <w:tc>
          <w:tcPr>
            <w:tcW w:w="453" w:type="pct"/>
          </w:tcPr>
          <w:p w:rsidR="00867391" w:rsidRPr="00A30005" w:rsidRDefault="00867391" w:rsidP="00407B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07E32" w:rsidRPr="00A30005" w:rsidTr="009D4814">
        <w:trPr>
          <w:trHeight w:val="499"/>
        </w:trPr>
        <w:tc>
          <w:tcPr>
            <w:tcW w:w="1164" w:type="pct"/>
            <w:vAlign w:val="center"/>
          </w:tcPr>
          <w:p w:rsidR="00867391" w:rsidRPr="00A30005" w:rsidRDefault="00867391" w:rsidP="00407B1C">
            <w:pPr>
              <w:autoSpaceDE w:val="0"/>
              <w:autoSpaceDN w:val="0"/>
              <w:adjustRightInd w:val="0"/>
              <w:spacing w:after="0" w:line="240" w:lineRule="auto"/>
              <w:ind w:left="386"/>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Итого:</w:t>
            </w:r>
          </w:p>
        </w:tc>
        <w:tc>
          <w:tcPr>
            <w:tcW w:w="240" w:type="pct"/>
            <w:vAlign w:val="center"/>
          </w:tcPr>
          <w:p w:rsidR="00867391" w:rsidRPr="00A30005" w:rsidRDefault="00867391" w:rsidP="00407B1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w:t>
            </w:r>
          </w:p>
        </w:tc>
        <w:tc>
          <w:tcPr>
            <w:tcW w:w="240" w:type="pct"/>
            <w:vAlign w:val="center"/>
          </w:tcPr>
          <w:p w:rsidR="00867391" w:rsidRPr="00A30005" w:rsidRDefault="00867391" w:rsidP="0076332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33</w:t>
            </w:r>
          </w:p>
        </w:tc>
        <w:tc>
          <w:tcPr>
            <w:tcW w:w="287" w:type="pct"/>
            <w:vAlign w:val="center"/>
          </w:tcPr>
          <w:p w:rsidR="00867391" w:rsidRPr="00A30005" w:rsidRDefault="00867391" w:rsidP="00867391">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66/34</w:t>
            </w:r>
            <w:r w:rsidR="009D4814">
              <w:rPr>
                <w:rFonts w:ascii="Times New Roman" w:eastAsia="Times New Roman" w:hAnsi="Times New Roman" w:cs="Times New Roman"/>
                <w:b/>
                <w:sz w:val="24"/>
                <w:szCs w:val="24"/>
                <w:lang w:eastAsia="ru-RU"/>
              </w:rPr>
              <w:t>И</w:t>
            </w:r>
          </w:p>
        </w:tc>
        <w:tc>
          <w:tcPr>
            <w:tcW w:w="239" w:type="pct"/>
            <w:vAlign w:val="center"/>
          </w:tcPr>
          <w:p w:rsidR="00867391" w:rsidRPr="00A30005" w:rsidRDefault="00867391" w:rsidP="00407B1C">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w:t>
            </w:r>
          </w:p>
        </w:tc>
        <w:tc>
          <w:tcPr>
            <w:tcW w:w="288" w:type="pct"/>
            <w:vAlign w:val="center"/>
          </w:tcPr>
          <w:p w:rsidR="00867391" w:rsidRPr="00A30005" w:rsidRDefault="00B56F76" w:rsidP="00407B1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77,25</w:t>
            </w:r>
          </w:p>
        </w:tc>
        <w:tc>
          <w:tcPr>
            <w:tcW w:w="1175" w:type="pct"/>
          </w:tcPr>
          <w:p w:rsidR="00867391" w:rsidRPr="00A30005" w:rsidRDefault="00867391" w:rsidP="00C91C07">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15" w:type="pct"/>
            <w:vAlign w:val="center"/>
          </w:tcPr>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 w:type="pct"/>
          </w:tcPr>
          <w:p w:rsidR="00867391" w:rsidRPr="00A30005" w:rsidRDefault="00867391" w:rsidP="00407B1C">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C91C07" w:rsidRPr="00A30005" w:rsidRDefault="00C91C07" w:rsidP="00C91C07">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285532" w:rsidRPr="00A30005" w:rsidRDefault="00285532" w:rsidP="00230BE7">
      <w:pPr>
        <w:tabs>
          <w:tab w:val="left" w:pos="742"/>
        </w:tabs>
        <w:spacing w:after="0" w:line="240" w:lineRule="auto"/>
        <w:ind w:left="742"/>
        <w:jc w:val="both"/>
        <w:rPr>
          <w:rFonts w:ascii="Times New Roman" w:eastAsia="Times New Roman" w:hAnsi="Times New Roman" w:cs="Times New Roman"/>
          <w:b/>
          <w:sz w:val="24"/>
          <w:szCs w:val="24"/>
          <w:lang w:eastAsia="ru-RU"/>
        </w:rPr>
        <w:sectPr w:rsidR="00285532" w:rsidRPr="00A30005" w:rsidSect="00285532">
          <w:footerReference w:type="even" r:id="rId13"/>
          <w:footerReference w:type="default" r:id="rId14"/>
          <w:pgSz w:w="16840" w:h="11907" w:orient="landscape" w:code="9"/>
          <w:pgMar w:top="1134" w:right="1134" w:bottom="1701" w:left="1134" w:header="720" w:footer="720" w:gutter="0"/>
          <w:cols w:space="720"/>
          <w:noEndnote/>
          <w:docGrid w:linePitch="299"/>
        </w:sectPr>
      </w:pPr>
    </w:p>
    <w:p w:rsidR="00724463" w:rsidRPr="00A30005" w:rsidRDefault="00724463" w:rsidP="00724463">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lastRenderedPageBreak/>
        <w:t>5 Образовательные и информационные технологии</w:t>
      </w:r>
    </w:p>
    <w:p w:rsidR="00724463" w:rsidRPr="00A30005" w:rsidRDefault="00724463" w:rsidP="0072446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процессе обучения используются традиционные методы обучения: лекционные занятия, заключающиеся в изложении теоретического материала преподавателем на доске, </w:t>
      </w:r>
      <w:r w:rsidRPr="00A30005">
        <w:rPr>
          <w:rFonts w:ascii="Times New Roman" w:eastAsia="Times New Roman" w:hAnsi="Times New Roman" w:cs="Times New Roman"/>
          <w:snapToGrid w:val="0"/>
          <w:sz w:val="24"/>
          <w:szCs w:val="24"/>
          <w:lang w:eastAsia="ru-RU"/>
        </w:rPr>
        <w:t>с использованием мультимедийного оборудования</w:t>
      </w:r>
      <w:r w:rsidR="0066669D">
        <w:rPr>
          <w:rFonts w:ascii="Times New Roman" w:eastAsia="Times New Roman" w:hAnsi="Times New Roman" w:cs="Times New Roman"/>
          <w:snapToGrid w:val="0"/>
          <w:sz w:val="24"/>
          <w:szCs w:val="24"/>
          <w:lang w:eastAsia="ru-RU"/>
        </w:rPr>
        <w:t xml:space="preserve"> </w:t>
      </w:r>
      <w:r w:rsidRPr="00A30005">
        <w:rPr>
          <w:rFonts w:ascii="Times New Roman" w:eastAsia="Times New Roman" w:hAnsi="Times New Roman" w:cs="Times New Roman"/>
          <w:sz w:val="24"/>
          <w:szCs w:val="24"/>
          <w:lang w:eastAsia="ru-RU"/>
        </w:rPr>
        <w:t xml:space="preserve">и его фиксацией студентами в тетрадях; практические занятия, на которых студенты самостоятельно и (или) с помощью преподавателя решают задачи по темам, прослушанным на лекциях, совместно (у доски) обсуждается ход решения. Активность на практических занятиях поощряется дополнительными баллами. </w:t>
      </w:r>
    </w:p>
    <w:p w:rsidR="00724463" w:rsidRPr="00A30005" w:rsidRDefault="00724463" w:rsidP="0072446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При проведении практических занятиях используются работа в команде и методы </w:t>
      </w:r>
      <w:r w:rsidRPr="00A30005">
        <w:rPr>
          <w:rFonts w:ascii="Times New Roman" w:eastAsia="Times New Roman" w:hAnsi="Times New Roman" w:cs="Times New Roman"/>
          <w:sz w:val="24"/>
          <w:szCs w:val="24"/>
          <w:lang w:val="en-US" w:eastAsia="ru-RU"/>
        </w:rPr>
        <w:t>IT</w:t>
      </w:r>
      <w:r w:rsidRPr="00A30005">
        <w:rPr>
          <w:rFonts w:ascii="Times New Roman" w:eastAsia="Times New Roman" w:hAnsi="Times New Roman" w:cs="Times New Roman"/>
          <w:sz w:val="24"/>
          <w:szCs w:val="24"/>
          <w:lang w:eastAsia="ru-RU"/>
        </w:rPr>
        <w:t>, проводятся занятия в компьютерном классе с использованием</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val="en-US" w:eastAsia="ru-RU"/>
        </w:rPr>
        <w:t>MS</w:t>
      </w:r>
      <w:r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val="en-US" w:eastAsia="ru-RU"/>
        </w:rPr>
        <w:t>Excel</w:t>
      </w:r>
      <w:r w:rsidRPr="00A30005">
        <w:rPr>
          <w:rFonts w:ascii="Times New Roman" w:eastAsia="Times New Roman" w:hAnsi="Times New Roman" w:cs="Times New Roman"/>
          <w:sz w:val="24"/>
          <w:szCs w:val="24"/>
          <w:lang w:eastAsia="ru-RU"/>
        </w:rPr>
        <w:t>, для решения задач типового расчета.</w:t>
      </w:r>
    </w:p>
    <w:p w:rsidR="00230BE7" w:rsidRPr="00A30005" w:rsidRDefault="00724463" w:rsidP="0072446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w:t>
      </w:r>
    </w:p>
    <w:p w:rsidR="00086252" w:rsidRPr="00A30005" w:rsidRDefault="00086252" w:rsidP="0072446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30BE7" w:rsidRPr="00A30005" w:rsidRDefault="00230BE7" w:rsidP="00BA2205">
      <w:pPr>
        <w:pStyle w:val="ae"/>
        <w:numPr>
          <w:ilvl w:val="0"/>
          <w:numId w:val="10"/>
        </w:numPr>
        <w:jc w:val="both"/>
        <w:rPr>
          <w:b/>
          <w:bCs/>
        </w:rPr>
      </w:pPr>
      <w:r w:rsidRPr="00A30005">
        <w:rPr>
          <w:b/>
          <w:bCs/>
        </w:rPr>
        <w:t>Учебно-методическое обеспечение самостоятельной работы студентов</w:t>
      </w:r>
    </w:p>
    <w:p w:rsidR="00230BE7" w:rsidRPr="00A30005" w:rsidRDefault="00230BE7" w:rsidP="00230BE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230BE7" w:rsidRPr="00A30005" w:rsidRDefault="00230BE7" w:rsidP="00230BE7">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Оценочные средства для текущего контроля успеваемости,</w:t>
      </w:r>
    </w:p>
    <w:p w:rsidR="00230BE7" w:rsidRPr="00A30005" w:rsidRDefault="00230BE7" w:rsidP="00230BE7">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промежуточной аттестации по итогам освоения дисциплины</w:t>
      </w:r>
    </w:p>
    <w:p w:rsidR="00230BE7" w:rsidRPr="00A30005" w:rsidRDefault="00230BE7" w:rsidP="00230BE7">
      <w:pPr>
        <w:autoSpaceDE w:val="0"/>
        <w:autoSpaceDN w:val="0"/>
        <w:adjustRightInd w:val="0"/>
        <w:spacing w:after="0" w:line="240" w:lineRule="auto"/>
        <w:ind w:firstLine="567"/>
        <w:jc w:val="both"/>
        <w:rPr>
          <w:rFonts w:ascii="Times New Roman" w:eastAsia="Times New Roman" w:hAnsi="Times New Roman" w:cs="Times New Roman"/>
          <w:color w:val="0070C0"/>
          <w:sz w:val="24"/>
          <w:szCs w:val="24"/>
          <w:lang w:eastAsia="ru-RU"/>
        </w:rPr>
      </w:pPr>
    </w:p>
    <w:p w:rsidR="00230BE7" w:rsidRPr="00A30005" w:rsidRDefault="00230BE7" w:rsidP="00230BE7">
      <w:pPr>
        <w:widowControl w:val="0"/>
        <w:autoSpaceDE w:val="0"/>
        <w:autoSpaceDN w:val="0"/>
        <w:adjustRightInd w:val="0"/>
        <w:spacing w:after="0" w:line="240" w:lineRule="auto"/>
        <w:ind w:right="-5"/>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Контрольные работы № 1-</w:t>
      </w:r>
      <w:r w:rsidR="00566DE8" w:rsidRPr="00A30005">
        <w:rPr>
          <w:rFonts w:ascii="Times New Roman" w:eastAsia="Times New Roman" w:hAnsi="Times New Roman" w:cs="Times New Roman"/>
          <w:sz w:val="24"/>
          <w:szCs w:val="24"/>
          <w:lang w:eastAsia="ru-RU"/>
        </w:rPr>
        <w:t>9</w:t>
      </w:r>
      <w:r w:rsidRPr="00A30005">
        <w:rPr>
          <w:rFonts w:ascii="Times New Roman" w:eastAsia="Times New Roman" w:hAnsi="Times New Roman" w:cs="Times New Roman"/>
          <w:sz w:val="24"/>
          <w:szCs w:val="24"/>
          <w:lang w:eastAsia="ru-RU"/>
        </w:rPr>
        <w:t xml:space="preserve"> по темам с 1 по </w:t>
      </w:r>
      <w:r w:rsidR="00566DE8" w:rsidRPr="00A30005">
        <w:rPr>
          <w:rFonts w:ascii="Times New Roman" w:eastAsia="Times New Roman" w:hAnsi="Times New Roman" w:cs="Times New Roman"/>
          <w:sz w:val="24"/>
          <w:szCs w:val="24"/>
          <w:lang w:eastAsia="ru-RU"/>
        </w:rPr>
        <w:t>9</w:t>
      </w:r>
    </w:p>
    <w:p w:rsidR="00230BE7" w:rsidRPr="00A30005" w:rsidRDefault="00230BE7"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p>
    <w:p w:rsidR="00F75659" w:rsidRPr="00A30005" w:rsidRDefault="00F75659" w:rsidP="00F373EC">
      <w:pPr>
        <w:spacing w:after="0" w:line="240" w:lineRule="auto"/>
        <w:jc w:val="both"/>
        <w:rPr>
          <w:rFonts w:ascii="Times New Roman" w:eastAsia="Times New Roman" w:hAnsi="Times New Roman" w:cs="Times New Roman"/>
          <w:sz w:val="24"/>
          <w:szCs w:val="24"/>
          <w:lang w:eastAsia="ru-RU"/>
        </w:rPr>
      </w:pPr>
    </w:p>
    <w:p w:rsidR="00F75659" w:rsidRPr="00A30005" w:rsidRDefault="00F75659" w:rsidP="00F373EC">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Контрольное задание</w:t>
      </w:r>
    </w:p>
    <w:p w:rsidR="00F75659" w:rsidRPr="00A30005" w:rsidRDefault="00F75659" w:rsidP="00F75659">
      <w:pPr>
        <w:keepNext/>
        <w:suppressAutoHyphens/>
        <w:spacing w:after="0" w:line="240" w:lineRule="auto"/>
        <w:jc w:val="center"/>
        <w:outlineLvl w:val="0"/>
        <w:rPr>
          <w:rFonts w:ascii="Times New Roman" w:eastAsia="Times New Roman" w:hAnsi="Times New Roman" w:cs="Times New Roman"/>
          <w:bCs/>
          <w:kern w:val="32"/>
          <w:sz w:val="24"/>
          <w:szCs w:val="24"/>
          <w:lang w:eastAsia="ar-SA"/>
        </w:rPr>
      </w:pPr>
      <w:r w:rsidRPr="00A30005">
        <w:rPr>
          <w:rFonts w:ascii="Times New Roman" w:eastAsia="Times New Roman" w:hAnsi="Times New Roman" w:cs="Times New Roman"/>
          <w:bCs/>
          <w:kern w:val="32"/>
          <w:sz w:val="24"/>
          <w:szCs w:val="24"/>
          <w:lang w:eastAsia="ar-SA"/>
        </w:rPr>
        <w:t>№1</w:t>
      </w:r>
    </w:p>
    <w:p w:rsidR="00F75659" w:rsidRPr="00A30005" w:rsidRDefault="00F75659" w:rsidP="00F75659">
      <w:pPr>
        <w:spacing w:after="0" w:line="240" w:lineRule="auto"/>
        <w:ind w:firstLine="39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Произвести группировку экономических ресурсов Молокозавода по функциональной роли и источникам формирования по состоянию на 01.01.200__г.</w:t>
      </w:r>
    </w:p>
    <w:p w:rsidR="00F75659" w:rsidRPr="00A30005" w:rsidRDefault="00F75659" w:rsidP="00F75659">
      <w:pPr>
        <w:spacing w:after="0" w:line="240" w:lineRule="auto"/>
        <w:ind w:firstLine="397"/>
        <w:jc w:val="right"/>
        <w:rPr>
          <w:rFonts w:ascii="Times New Roman" w:eastAsia="Times New Roman" w:hAnsi="Times New Roman" w:cs="Times New Roman"/>
          <w:sz w:val="24"/>
          <w:szCs w:val="24"/>
          <w:lang w:eastAsia="ru-RU"/>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680"/>
        <w:gridCol w:w="1159"/>
      </w:tblGrid>
      <w:tr w:rsidR="00F75659" w:rsidRPr="00A30005" w:rsidTr="00F75659">
        <w:tc>
          <w:tcPr>
            <w:tcW w:w="648" w:type="dxa"/>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w:t>
            </w:r>
          </w:p>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п/п</w:t>
            </w:r>
          </w:p>
        </w:tc>
        <w:tc>
          <w:tcPr>
            <w:tcW w:w="4680" w:type="dxa"/>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Виды экономических ресурсов</w:t>
            </w:r>
          </w:p>
        </w:tc>
        <w:tc>
          <w:tcPr>
            <w:tcW w:w="1159" w:type="dxa"/>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Сумма</w:t>
            </w:r>
          </w:p>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(тыс. руб.)</w:t>
            </w:r>
          </w:p>
        </w:tc>
      </w:tr>
      <w:tr w:rsidR="00F75659" w:rsidRPr="00A30005" w:rsidTr="00F75659">
        <w:tc>
          <w:tcPr>
            <w:tcW w:w="648" w:type="dxa"/>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w:t>
            </w:r>
          </w:p>
        </w:tc>
        <w:tc>
          <w:tcPr>
            <w:tcW w:w="4680" w:type="dxa"/>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w:t>
            </w:r>
          </w:p>
        </w:tc>
        <w:tc>
          <w:tcPr>
            <w:tcW w:w="1159" w:type="dxa"/>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3</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Молоко (закуплено в фермерском хозяйстве)</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128,0</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Здание</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14800,0</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3</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фермерскому хозяйству за поставленную продукцию</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p>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980,0</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4</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Расчетный счет</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797,3</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5</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Резервный капитал</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6,3</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6</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Вексель, получен на 9 месяцев в обеспечение задолженности по займу</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70,0</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прочим кредиторам</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1200,0</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8</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Касса</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77,5</w:t>
            </w:r>
          </w:p>
        </w:tc>
      </w:tr>
      <w:tr w:rsidR="00F75659" w:rsidRPr="00A30005" w:rsidTr="00F75659">
        <w:tc>
          <w:tcPr>
            <w:tcW w:w="648" w:type="dxa"/>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9</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работникам по оплате труда</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612,5</w:t>
            </w:r>
          </w:p>
        </w:tc>
      </w:tr>
      <w:tr w:rsidR="00F75659" w:rsidRPr="00A30005" w:rsidTr="00F75659">
        <w:tc>
          <w:tcPr>
            <w:tcW w:w="648"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10</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Уставный капитал</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13835,0</w:t>
            </w:r>
          </w:p>
        </w:tc>
      </w:tr>
      <w:tr w:rsidR="00F75659" w:rsidRPr="00A30005" w:rsidTr="00F75659">
        <w:tc>
          <w:tcPr>
            <w:tcW w:w="648"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11</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подотчетных лиц</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187,0</w:t>
            </w:r>
          </w:p>
        </w:tc>
      </w:tr>
      <w:tr w:rsidR="00F75659" w:rsidRPr="00A30005" w:rsidTr="00F75659">
        <w:tc>
          <w:tcPr>
            <w:tcW w:w="648"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Сырки творожные</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107,0</w:t>
            </w:r>
          </w:p>
        </w:tc>
      </w:tr>
      <w:tr w:rsidR="00F75659" w:rsidRPr="00A30005" w:rsidTr="00F75659">
        <w:tc>
          <w:tcPr>
            <w:tcW w:w="648"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13</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Хозяйственный инвентарь и принадлежности (сроком службы до 1 года)</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267,0</w:t>
            </w:r>
          </w:p>
        </w:tc>
      </w:tr>
      <w:tr w:rsidR="00F75659" w:rsidRPr="00A30005" w:rsidTr="00F75659">
        <w:tc>
          <w:tcPr>
            <w:tcW w:w="648"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14</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Банковский кредит на 2 месяца</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1000,0</w:t>
            </w:r>
          </w:p>
        </w:tc>
      </w:tr>
      <w:tr w:rsidR="00F75659" w:rsidRPr="00A30005" w:rsidTr="00F75659">
        <w:tc>
          <w:tcPr>
            <w:tcW w:w="648"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15</w:t>
            </w: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Автомобиль</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1200,0</w:t>
            </w:r>
          </w:p>
        </w:tc>
      </w:tr>
      <w:tr w:rsidR="00F75659" w:rsidRPr="00A30005" w:rsidTr="00F75659">
        <w:tc>
          <w:tcPr>
            <w:tcW w:w="648" w:type="dxa"/>
          </w:tcPr>
          <w:p w:rsidR="00F75659" w:rsidRPr="00A30005" w:rsidRDefault="00F75659" w:rsidP="00F75659">
            <w:pPr>
              <w:suppressAutoHyphens/>
              <w:spacing w:after="0" w:line="240" w:lineRule="auto"/>
              <w:rPr>
                <w:rFonts w:ascii="Times New Roman" w:eastAsia="Times New Roman" w:hAnsi="Times New Roman" w:cs="Times New Roman"/>
                <w:b/>
                <w:sz w:val="24"/>
                <w:szCs w:val="24"/>
                <w:lang w:eastAsia="ar-SA"/>
              </w:rPr>
            </w:pPr>
          </w:p>
        </w:tc>
        <w:tc>
          <w:tcPr>
            <w:tcW w:w="4680" w:type="dxa"/>
          </w:tcPr>
          <w:p w:rsidR="00F75659" w:rsidRPr="00A30005" w:rsidRDefault="00F75659" w:rsidP="00F75659">
            <w:pPr>
              <w:suppressAutoHyphens/>
              <w:spacing w:after="0" w:line="240" w:lineRule="auto"/>
              <w:rPr>
                <w:rFonts w:ascii="Times New Roman" w:eastAsia="Times New Roman" w:hAnsi="Times New Roman" w:cs="Times New Roman"/>
                <w:b/>
                <w:sz w:val="24"/>
                <w:szCs w:val="24"/>
                <w:lang w:eastAsia="ar-SA"/>
              </w:rPr>
            </w:pPr>
            <w:r w:rsidRPr="00A30005">
              <w:rPr>
                <w:rFonts w:ascii="Times New Roman" w:eastAsia="Times New Roman" w:hAnsi="Times New Roman" w:cs="Times New Roman"/>
                <w:b/>
                <w:sz w:val="24"/>
                <w:szCs w:val="24"/>
                <w:lang w:eastAsia="ar-SA"/>
              </w:rPr>
              <w:t>Итого</w:t>
            </w:r>
          </w:p>
        </w:tc>
        <w:tc>
          <w:tcPr>
            <w:tcW w:w="1159" w:type="dxa"/>
          </w:tcPr>
          <w:p w:rsidR="00F75659" w:rsidRPr="00A30005" w:rsidRDefault="00F75659" w:rsidP="00F75659">
            <w:pPr>
              <w:suppressAutoHyphens/>
              <w:spacing w:after="0" w:line="240" w:lineRule="auto"/>
              <w:jc w:val="right"/>
              <w:rPr>
                <w:rFonts w:ascii="Times New Roman" w:eastAsia="Times New Roman" w:hAnsi="Times New Roman" w:cs="Times New Roman"/>
                <w:b/>
                <w:sz w:val="24"/>
                <w:szCs w:val="24"/>
                <w:lang w:eastAsia="ar-SA"/>
              </w:rPr>
            </w:pPr>
            <w:r w:rsidRPr="00A30005">
              <w:rPr>
                <w:rFonts w:ascii="Times New Roman" w:eastAsia="Times New Roman" w:hAnsi="Times New Roman" w:cs="Times New Roman"/>
                <w:b/>
                <w:sz w:val="24"/>
                <w:szCs w:val="24"/>
                <w:lang w:eastAsia="ar-SA"/>
              </w:rPr>
              <w:t>35267,6</w:t>
            </w:r>
          </w:p>
        </w:tc>
      </w:tr>
    </w:tbl>
    <w:p w:rsidR="00153DC4" w:rsidRPr="00A30005" w:rsidRDefault="00153DC4" w:rsidP="00153DC4">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 по данным контрольного задания заполнить баланс</w:t>
      </w:r>
    </w:p>
    <w:p w:rsidR="00153DC4" w:rsidRPr="00A30005" w:rsidRDefault="00153DC4" w:rsidP="00153DC4">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 на основе контрольных №1 и2 открыть счета БУ</w:t>
      </w:r>
    </w:p>
    <w:p w:rsidR="00F75659" w:rsidRPr="00A30005" w:rsidRDefault="00F75659" w:rsidP="00F373EC">
      <w:pPr>
        <w:spacing w:after="0" w:line="240" w:lineRule="auto"/>
        <w:jc w:val="both"/>
        <w:rPr>
          <w:rFonts w:ascii="Times New Roman" w:eastAsia="Times New Roman" w:hAnsi="Times New Roman" w:cs="Times New Roman"/>
          <w:sz w:val="24"/>
          <w:szCs w:val="24"/>
          <w:lang w:eastAsia="ru-RU"/>
        </w:rPr>
      </w:pPr>
    </w:p>
    <w:p w:rsidR="00F75659" w:rsidRPr="00A30005" w:rsidRDefault="00F75659" w:rsidP="00F75659">
      <w:pPr>
        <w:spacing w:after="12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Журнал регистрации хозяйственных операций за месяц</w:t>
      </w:r>
    </w:p>
    <w:p w:rsidR="00F75659" w:rsidRPr="00A30005" w:rsidRDefault="00F75659" w:rsidP="00F75659">
      <w:pPr>
        <w:spacing w:after="120" w:line="240" w:lineRule="auto"/>
        <w:jc w:val="right"/>
        <w:rPr>
          <w:rFonts w:ascii="Times New Roman" w:eastAsia="Times New Roman" w:hAnsi="Times New Roman" w:cs="Times New Roman"/>
          <w:sz w:val="24"/>
          <w:szCs w:val="24"/>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4826"/>
        <w:gridCol w:w="781"/>
        <w:gridCol w:w="749"/>
        <w:gridCol w:w="1925"/>
      </w:tblGrid>
      <w:tr w:rsidR="00F75659" w:rsidRPr="00A30005" w:rsidTr="00153DC4">
        <w:tc>
          <w:tcPr>
            <w:tcW w:w="569" w:type="pct"/>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п/п</w:t>
            </w:r>
          </w:p>
        </w:tc>
        <w:tc>
          <w:tcPr>
            <w:tcW w:w="2581" w:type="pct"/>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Содержание операции</w:t>
            </w:r>
          </w:p>
        </w:tc>
        <w:tc>
          <w:tcPr>
            <w:tcW w:w="418" w:type="pct"/>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w:t>
            </w:r>
          </w:p>
        </w:tc>
        <w:tc>
          <w:tcPr>
            <w:tcW w:w="401" w:type="pct"/>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К</w:t>
            </w:r>
          </w:p>
        </w:tc>
        <w:tc>
          <w:tcPr>
            <w:tcW w:w="1030" w:type="pct"/>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Сумма</w:t>
            </w:r>
          </w:p>
        </w:tc>
      </w:tr>
      <w:tr w:rsidR="00F75659" w:rsidRPr="00A30005" w:rsidTr="00153DC4">
        <w:tc>
          <w:tcPr>
            <w:tcW w:w="569"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w:t>
            </w:r>
          </w:p>
        </w:tc>
        <w:tc>
          <w:tcPr>
            <w:tcW w:w="2581" w:type="pct"/>
          </w:tcPr>
          <w:p w:rsidR="00F75659" w:rsidRPr="00A30005" w:rsidRDefault="00F75659" w:rsidP="00F75659">
            <w:pPr>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Получено с р/с в кассу</w:t>
            </w:r>
          </w:p>
        </w:tc>
        <w:tc>
          <w:tcPr>
            <w:tcW w:w="418"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401"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1030"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10000</w:t>
            </w:r>
          </w:p>
        </w:tc>
      </w:tr>
      <w:tr w:rsidR="00F75659" w:rsidRPr="00A30005" w:rsidTr="00153DC4">
        <w:tc>
          <w:tcPr>
            <w:tcW w:w="569"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p>
        </w:tc>
        <w:tc>
          <w:tcPr>
            <w:tcW w:w="2581" w:type="pct"/>
          </w:tcPr>
          <w:p w:rsidR="00F75659" w:rsidRPr="00A30005" w:rsidRDefault="00F75659" w:rsidP="00F75659">
            <w:pPr>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Оплачена задолженность поставщикам за счет кредитов банка на 5000 р.</w:t>
            </w:r>
          </w:p>
        </w:tc>
        <w:tc>
          <w:tcPr>
            <w:tcW w:w="418"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401"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1030"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5000</w:t>
            </w:r>
          </w:p>
        </w:tc>
      </w:tr>
      <w:tr w:rsidR="00F75659" w:rsidRPr="00A30005" w:rsidTr="00153DC4">
        <w:tc>
          <w:tcPr>
            <w:tcW w:w="569"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w:t>
            </w:r>
          </w:p>
        </w:tc>
        <w:tc>
          <w:tcPr>
            <w:tcW w:w="2581" w:type="pct"/>
          </w:tcPr>
          <w:p w:rsidR="00F75659" w:rsidRPr="00A30005" w:rsidRDefault="00F75659" w:rsidP="00F75659">
            <w:pPr>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Поступили от поставщиков материалы на сумму 20000 р.</w:t>
            </w:r>
          </w:p>
        </w:tc>
        <w:tc>
          <w:tcPr>
            <w:tcW w:w="418"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401"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1030"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20000</w:t>
            </w:r>
          </w:p>
        </w:tc>
      </w:tr>
      <w:tr w:rsidR="00F75659" w:rsidRPr="00A30005" w:rsidTr="00153DC4">
        <w:tc>
          <w:tcPr>
            <w:tcW w:w="569"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p>
        </w:tc>
        <w:tc>
          <w:tcPr>
            <w:tcW w:w="2581" w:type="pct"/>
          </w:tcPr>
          <w:p w:rsidR="00F75659" w:rsidRPr="00A30005" w:rsidRDefault="00F75659" w:rsidP="00F75659">
            <w:pPr>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Выдана из кассы зарплата 10000 р.</w:t>
            </w:r>
          </w:p>
        </w:tc>
        <w:tc>
          <w:tcPr>
            <w:tcW w:w="418"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401"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p>
        </w:tc>
        <w:tc>
          <w:tcPr>
            <w:tcW w:w="1030" w:type="pct"/>
            <w:vAlign w:val="center"/>
          </w:tcPr>
          <w:p w:rsidR="00F75659" w:rsidRPr="00A30005" w:rsidRDefault="00F75659" w:rsidP="00F7565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10000</w:t>
            </w:r>
          </w:p>
        </w:tc>
      </w:tr>
      <w:tr w:rsidR="00F75659" w:rsidRPr="00A30005" w:rsidTr="00153DC4">
        <w:tc>
          <w:tcPr>
            <w:tcW w:w="569"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5</w:t>
            </w:r>
          </w:p>
        </w:tc>
        <w:tc>
          <w:tcPr>
            <w:tcW w:w="258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 xml:space="preserve">Акцептован счет поставщика за объект основных средств на сумму </w:t>
            </w:r>
          </w:p>
        </w:tc>
        <w:tc>
          <w:tcPr>
            <w:tcW w:w="418" w:type="pct"/>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401" w:type="pct"/>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1030" w:type="pct"/>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r>
      <w:tr w:rsidR="00F75659" w:rsidRPr="00A30005" w:rsidTr="00153DC4">
        <w:tc>
          <w:tcPr>
            <w:tcW w:w="569"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258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инвентарный объект</w:t>
            </w:r>
          </w:p>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расходы по доставке</w:t>
            </w:r>
          </w:p>
        </w:tc>
        <w:tc>
          <w:tcPr>
            <w:tcW w:w="418"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p>
        </w:tc>
        <w:tc>
          <w:tcPr>
            <w:tcW w:w="40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p>
        </w:tc>
        <w:tc>
          <w:tcPr>
            <w:tcW w:w="1030" w:type="pct"/>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167800</w:t>
            </w:r>
            <w:r w:rsidR="0066669D">
              <w:rPr>
                <w:rFonts w:ascii="Times New Roman" w:eastAsia="Times New Roman" w:hAnsi="Times New Roman" w:cs="Times New Roman"/>
                <w:sz w:val="24"/>
                <w:szCs w:val="24"/>
                <w:lang w:eastAsia="ar-SA"/>
              </w:rPr>
              <w:t xml:space="preserve">   </w:t>
            </w:r>
            <w:r w:rsidRPr="00A30005">
              <w:rPr>
                <w:rFonts w:ascii="Times New Roman" w:eastAsia="Times New Roman" w:hAnsi="Times New Roman" w:cs="Times New Roman"/>
                <w:sz w:val="24"/>
                <w:szCs w:val="24"/>
                <w:lang w:eastAsia="ar-SA"/>
              </w:rPr>
              <w:t>2200</w:t>
            </w:r>
          </w:p>
        </w:tc>
      </w:tr>
      <w:tr w:rsidR="00F75659" w:rsidRPr="00A30005" w:rsidTr="00153DC4">
        <w:tc>
          <w:tcPr>
            <w:tcW w:w="569"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258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 xml:space="preserve"> НДС</w:t>
            </w:r>
          </w:p>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Итого</w:t>
            </w:r>
          </w:p>
        </w:tc>
        <w:tc>
          <w:tcPr>
            <w:tcW w:w="418"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1030" w:type="pct"/>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30600</w:t>
            </w:r>
          </w:p>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200600</w:t>
            </w:r>
          </w:p>
        </w:tc>
      </w:tr>
      <w:tr w:rsidR="00F75659" w:rsidRPr="00A30005" w:rsidTr="00153DC4">
        <w:tc>
          <w:tcPr>
            <w:tcW w:w="569"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6</w:t>
            </w:r>
          </w:p>
        </w:tc>
        <w:tc>
          <w:tcPr>
            <w:tcW w:w="258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Принят и утвержден авансовый отчет подотчетного лиц по расходам, связанным с доставкой инв. объекта</w:t>
            </w:r>
          </w:p>
        </w:tc>
        <w:tc>
          <w:tcPr>
            <w:tcW w:w="418"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bottom"/>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1500</w:t>
            </w:r>
          </w:p>
        </w:tc>
      </w:tr>
      <w:tr w:rsidR="00F75659" w:rsidRPr="00A30005" w:rsidTr="00153DC4">
        <w:tc>
          <w:tcPr>
            <w:tcW w:w="569"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w:t>
            </w:r>
          </w:p>
        </w:tc>
        <w:tc>
          <w:tcPr>
            <w:tcW w:w="258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Введен объект основных средств в эксплуатацию</w:t>
            </w:r>
          </w:p>
        </w:tc>
        <w:tc>
          <w:tcPr>
            <w:tcW w:w="418"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bottom"/>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171500</w:t>
            </w:r>
          </w:p>
        </w:tc>
      </w:tr>
      <w:tr w:rsidR="00F75659" w:rsidRPr="00A30005" w:rsidTr="00153DC4">
        <w:tc>
          <w:tcPr>
            <w:tcW w:w="569"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8</w:t>
            </w:r>
          </w:p>
        </w:tc>
        <w:tc>
          <w:tcPr>
            <w:tcW w:w="258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Списывается в зачет НДС по введенному в эксплуатацию объекту</w:t>
            </w:r>
          </w:p>
        </w:tc>
        <w:tc>
          <w:tcPr>
            <w:tcW w:w="418"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bottom"/>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30600</w:t>
            </w:r>
          </w:p>
        </w:tc>
      </w:tr>
      <w:tr w:rsidR="00F75659" w:rsidRPr="00A30005" w:rsidTr="00153DC4">
        <w:tc>
          <w:tcPr>
            <w:tcW w:w="569"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9</w:t>
            </w:r>
          </w:p>
        </w:tc>
        <w:tc>
          <w:tcPr>
            <w:tcW w:w="2581" w:type="pct"/>
          </w:tcPr>
          <w:p w:rsidR="00F75659" w:rsidRPr="00A30005" w:rsidRDefault="00F75659" w:rsidP="00F75659">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Оплачен с расчетного счета счет поставщика</w:t>
            </w:r>
          </w:p>
        </w:tc>
        <w:tc>
          <w:tcPr>
            <w:tcW w:w="418"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F75659" w:rsidRPr="00A30005" w:rsidRDefault="00F75659" w:rsidP="00F75659">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bottom"/>
          </w:tcPr>
          <w:p w:rsidR="00F75659" w:rsidRPr="00A30005" w:rsidRDefault="00F75659" w:rsidP="00F75659">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200600</w:t>
            </w:r>
          </w:p>
        </w:tc>
      </w:tr>
      <w:tr w:rsidR="00684F52" w:rsidRPr="00A30005" w:rsidTr="00153DC4">
        <w:tc>
          <w:tcPr>
            <w:tcW w:w="569" w:type="pct"/>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10</w:t>
            </w:r>
          </w:p>
        </w:tc>
        <w:tc>
          <w:tcPr>
            <w:tcW w:w="2581" w:type="pct"/>
          </w:tcPr>
          <w:p w:rsidR="00684F52" w:rsidRPr="00A30005" w:rsidRDefault="00684F52" w:rsidP="00F7261F">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Отражена рыночная стоимость безвозмездно полученного объекта</w:t>
            </w:r>
          </w:p>
        </w:tc>
        <w:tc>
          <w:tcPr>
            <w:tcW w:w="418"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168300</w:t>
            </w:r>
          </w:p>
        </w:tc>
      </w:tr>
      <w:tr w:rsidR="00684F52" w:rsidRPr="00A30005" w:rsidTr="00153DC4">
        <w:tc>
          <w:tcPr>
            <w:tcW w:w="569"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11</w:t>
            </w:r>
          </w:p>
        </w:tc>
        <w:tc>
          <w:tcPr>
            <w:tcW w:w="2581" w:type="pct"/>
          </w:tcPr>
          <w:p w:rsidR="00684F52" w:rsidRPr="00A30005" w:rsidRDefault="00684F52" w:rsidP="00F7261F">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Инвентарный объект введен в эксплуатацию</w:t>
            </w:r>
          </w:p>
        </w:tc>
        <w:tc>
          <w:tcPr>
            <w:tcW w:w="418"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168300</w:t>
            </w:r>
          </w:p>
        </w:tc>
      </w:tr>
      <w:tr w:rsidR="00684F52" w:rsidRPr="00A30005" w:rsidTr="00153DC4">
        <w:tc>
          <w:tcPr>
            <w:tcW w:w="569"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w:t>
            </w:r>
          </w:p>
        </w:tc>
        <w:tc>
          <w:tcPr>
            <w:tcW w:w="2581" w:type="pct"/>
          </w:tcPr>
          <w:p w:rsidR="00684F52" w:rsidRPr="00A30005" w:rsidRDefault="00684F52" w:rsidP="00F7261F">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С первого числа месяца, следующего за месяцем поступления ежемесячно начисляется амортизация</w:t>
            </w:r>
          </w:p>
        </w:tc>
        <w:tc>
          <w:tcPr>
            <w:tcW w:w="418"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2337,5</w:t>
            </w:r>
          </w:p>
        </w:tc>
      </w:tr>
      <w:tr w:rsidR="00684F52" w:rsidRPr="00A30005" w:rsidTr="00153DC4">
        <w:tc>
          <w:tcPr>
            <w:tcW w:w="569"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13</w:t>
            </w:r>
          </w:p>
        </w:tc>
        <w:tc>
          <w:tcPr>
            <w:tcW w:w="2581" w:type="pct"/>
          </w:tcPr>
          <w:p w:rsidR="00684F52" w:rsidRPr="00A30005" w:rsidRDefault="00684F52" w:rsidP="00F7261F">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Одновременно доля стоимости безвозмездно полученного объекта относится на увеличение дохода организации</w:t>
            </w:r>
          </w:p>
        </w:tc>
        <w:tc>
          <w:tcPr>
            <w:tcW w:w="418"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401"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p>
        </w:tc>
        <w:tc>
          <w:tcPr>
            <w:tcW w:w="1030" w:type="pct"/>
            <w:vAlign w:val="center"/>
          </w:tcPr>
          <w:p w:rsidR="00684F52" w:rsidRPr="00A30005" w:rsidRDefault="00684F52" w:rsidP="00F7261F">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2337,5</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14</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Остаточная стоимость</w:t>
            </w:r>
            <w:r w:rsidR="0066669D">
              <w:rPr>
                <w:rFonts w:ascii="Times New Roman" w:hAnsi="Times New Roman" w:cs="Times New Roman"/>
                <w:sz w:val="24"/>
                <w:szCs w:val="24"/>
              </w:rPr>
              <w:t xml:space="preserve"> </w:t>
            </w:r>
            <w:r w:rsidRPr="00A30005">
              <w:rPr>
                <w:rFonts w:ascii="Times New Roman" w:hAnsi="Times New Roman" w:cs="Times New Roman"/>
                <w:sz w:val="24"/>
                <w:szCs w:val="24"/>
              </w:rPr>
              <w:t>оборудования</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533600</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15</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Списывается сумма амортизации</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70400</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16</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Признание выручки от продажи объекта</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687500</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17</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Формирование задолженности бюджету</w:t>
            </w:r>
            <w:r w:rsidR="0066669D">
              <w:rPr>
                <w:rFonts w:ascii="Times New Roman" w:hAnsi="Times New Roman" w:cs="Times New Roman"/>
                <w:sz w:val="24"/>
                <w:szCs w:val="24"/>
              </w:rPr>
              <w:t xml:space="preserve"> </w:t>
            </w:r>
            <w:r w:rsidRPr="00A30005">
              <w:rPr>
                <w:rFonts w:ascii="Times New Roman" w:hAnsi="Times New Roman" w:cs="Times New Roman"/>
                <w:sz w:val="24"/>
                <w:szCs w:val="24"/>
              </w:rPr>
              <w:t>по НДС</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104873</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18</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Финансовый результат от продажи (прибыль)</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49027</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19</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Поступила выручка от ООО «Фортуна» за оборудование</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687500</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20</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Остаточная стоимость инв. объекта</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119400</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21</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Списывается сумма накопленной за время эксплуатации амортизации</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369800</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22</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Начислена заработная плата за разборку объекта</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380</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23</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Произведены отчисления на социальные нужды</w:t>
            </w:r>
            <w:r w:rsidR="0066669D">
              <w:rPr>
                <w:rFonts w:ascii="Times New Roman" w:hAnsi="Times New Roman" w:cs="Times New Roman"/>
                <w:sz w:val="24"/>
                <w:szCs w:val="24"/>
              </w:rPr>
              <w:t xml:space="preserve"> </w:t>
            </w:r>
            <w:r w:rsidRPr="00A30005">
              <w:rPr>
                <w:rFonts w:ascii="Times New Roman" w:hAnsi="Times New Roman" w:cs="Times New Roman"/>
                <w:sz w:val="24"/>
                <w:szCs w:val="24"/>
              </w:rPr>
              <w:t>(380х26,2%):100%</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99,5</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24</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Акцептован счет автотранспортной конторы за вывоз лома</w:t>
            </w:r>
          </w:p>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НДС (18%)</w:t>
            </w:r>
          </w:p>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Итого</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66669D" w:rsidP="00301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3013E9" w:rsidRPr="00A30005" w:rsidRDefault="0066669D" w:rsidP="00301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013E9" w:rsidRPr="00A30005">
              <w:rPr>
                <w:rFonts w:ascii="Times New Roman" w:hAnsi="Times New Roman" w:cs="Times New Roman"/>
                <w:sz w:val="24"/>
                <w:szCs w:val="24"/>
              </w:rPr>
              <w:t xml:space="preserve"> 530</w:t>
            </w:r>
          </w:p>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95,4</w:t>
            </w:r>
          </w:p>
          <w:p w:rsidR="003013E9" w:rsidRPr="00A30005" w:rsidRDefault="0066669D" w:rsidP="003013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13E9" w:rsidRPr="00A30005">
              <w:rPr>
                <w:rFonts w:ascii="Times New Roman" w:hAnsi="Times New Roman" w:cs="Times New Roman"/>
                <w:sz w:val="24"/>
                <w:szCs w:val="24"/>
              </w:rPr>
              <w:t>625,4</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25</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Оплачен счет автотранспортной конторе</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625,4</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26</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 xml:space="preserve">Списание в зачет НДС </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27</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Оприходованы запасные части, полученные в результате разборки ликвидируемого объекта</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r w:rsidRPr="00A30005">
              <w:rPr>
                <w:rFonts w:ascii="Times New Roman" w:hAnsi="Times New Roman" w:cs="Times New Roman"/>
                <w:sz w:val="24"/>
                <w:szCs w:val="24"/>
              </w:rPr>
              <w:t>82 459</w:t>
            </w:r>
          </w:p>
        </w:tc>
      </w:tr>
      <w:tr w:rsidR="003013E9" w:rsidRPr="00A30005" w:rsidTr="00153DC4">
        <w:tc>
          <w:tcPr>
            <w:tcW w:w="569" w:type="pct"/>
            <w:vAlign w:val="center"/>
          </w:tcPr>
          <w:p w:rsidR="003013E9" w:rsidRPr="00A30005" w:rsidRDefault="003013E9" w:rsidP="003013E9">
            <w:pPr>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28</w:t>
            </w:r>
          </w:p>
        </w:tc>
        <w:tc>
          <w:tcPr>
            <w:tcW w:w="2581" w:type="pct"/>
          </w:tcPr>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Выявлен финансовый результат</w:t>
            </w:r>
          </w:p>
          <w:p w:rsidR="003013E9" w:rsidRPr="00A30005" w:rsidRDefault="003013E9" w:rsidP="003013E9">
            <w:pPr>
              <w:spacing w:after="0" w:line="240" w:lineRule="auto"/>
              <w:rPr>
                <w:rFonts w:ascii="Times New Roman" w:hAnsi="Times New Roman" w:cs="Times New Roman"/>
                <w:sz w:val="24"/>
                <w:szCs w:val="24"/>
              </w:rPr>
            </w:pPr>
            <w:r w:rsidRPr="00A30005">
              <w:rPr>
                <w:rFonts w:ascii="Times New Roman" w:hAnsi="Times New Roman" w:cs="Times New Roman"/>
                <w:sz w:val="24"/>
                <w:szCs w:val="24"/>
              </w:rPr>
              <w:t>)</w:t>
            </w:r>
          </w:p>
        </w:tc>
        <w:tc>
          <w:tcPr>
            <w:tcW w:w="418"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401" w:type="pct"/>
            <w:vAlign w:val="center"/>
          </w:tcPr>
          <w:p w:rsidR="003013E9" w:rsidRPr="00A30005" w:rsidRDefault="003013E9" w:rsidP="003013E9">
            <w:pPr>
              <w:spacing w:after="0" w:line="240" w:lineRule="auto"/>
              <w:jc w:val="center"/>
              <w:rPr>
                <w:rFonts w:ascii="Times New Roman" w:hAnsi="Times New Roman" w:cs="Times New Roman"/>
                <w:sz w:val="24"/>
                <w:szCs w:val="24"/>
              </w:rPr>
            </w:pPr>
          </w:p>
        </w:tc>
        <w:tc>
          <w:tcPr>
            <w:tcW w:w="1030" w:type="pct"/>
            <w:vAlign w:val="center"/>
          </w:tcPr>
          <w:p w:rsidR="003013E9" w:rsidRPr="00A30005" w:rsidRDefault="003013E9" w:rsidP="003013E9">
            <w:pPr>
              <w:spacing w:after="0" w:line="240" w:lineRule="auto"/>
              <w:jc w:val="right"/>
              <w:rPr>
                <w:rFonts w:ascii="Times New Roman" w:hAnsi="Times New Roman" w:cs="Times New Roman"/>
                <w:sz w:val="24"/>
                <w:szCs w:val="24"/>
              </w:rPr>
            </w:pPr>
          </w:p>
        </w:tc>
      </w:tr>
    </w:tbl>
    <w:p w:rsidR="00153DC4" w:rsidRPr="00A30005" w:rsidRDefault="00153DC4" w:rsidP="00153DC4">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 заполнить журнал хозяйственных операций и отразить их на счетах</w:t>
      </w:r>
    </w:p>
    <w:p w:rsidR="00684F52" w:rsidRPr="00A30005" w:rsidRDefault="00684F52" w:rsidP="00684F52">
      <w:pPr>
        <w:spacing w:after="0" w:line="240" w:lineRule="auto"/>
        <w:ind w:firstLine="567"/>
        <w:jc w:val="both"/>
        <w:rPr>
          <w:rFonts w:ascii="Times New Roman" w:eastAsia="Times New Roman" w:hAnsi="Times New Roman" w:cs="Times New Roman"/>
          <w:sz w:val="24"/>
          <w:szCs w:val="24"/>
          <w:lang w:eastAsia="ru-RU"/>
        </w:rPr>
      </w:pPr>
    </w:p>
    <w:p w:rsidR="00F75659" w:rsidRPr="00A30005" w:rsidRDefault="00F75659" w:rsidP="00F75659">
      <w:pPr>
        <w:widowControl w:val="0"/>
        <w:autoSpaceDE w:val="0"/>
        <w:autoSpaceDN w:val="0"/>
        <w:adjustRightInd w:val="0"/>
        <w:spacing w:after="0" w:line="240" w:lineRule="auto"/>
        <w:ind w:right="-5"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b/>
          <w:sz w:val="24"/>
          <w:szCs w:val="24"/>
          <w:lang w:eastAsia="ru-RU"/>
        </w:rPr>
        <w:t xml:space="preserve">№5 </w:t>
      </w:r>
      <w:r w:rsidRPr="00A30005">
        <w:rPr>
          <w:rFonts w:ascii="Times New Roman" w:eastAsia="Times New Roman" w:hAnsi="Times New Roman" w:cs="Times New Roman"/>
          <w:sz w:val="24"/>
          <w:szCs w:val="24"/>
          <w:lang w:eastAsia="ru-RU"/>
        </w:rPr>
        <w:t xml:space="preserve">произвести записи на счетах </w:t>
      </w:r>
    </w:p>
    <w:p w:rsidR="00A14F3B" w:rsidRPr="00A30005" w:rsidRDefault="00F75659" w:rsidP="00F75659">
      <w:pPr>
        <w:widowControl w:val="0"/>
        <w:autoSpaceDE w:val="0"/>
        <w:autoSpaceDN w:val="0"/>
        <w:adjustRightInd w:val="0"/>
        <w:spacing w:after="0" w:line="240" w:lineRule="auto"/>
        <w:ind w:right="-5"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sz w:val="24"/>
          <w:szCs w:val="24"/>
          <w:lang w:eastAsia="ru-RU"/>
        </w:rPr>
        <w:t>№6 исправить ошибки записи на счетах и составить оборотную ведомость</w:t>
      </w:r>
    </w:p>
    <w:p w:rsidR="00D5478A" w:rsidRPr="00A30005" w:rsidRDefault="00D5478A" w:rsidP="00D5478A">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p>
    <w:p w:rsidR="00D5478A" w:rsidRPr="00A30005" w:rsidRDefault="00D5478A" w:rsidP="00D5478A">
      <w:pPr>
        <w:widowControl w:val="0"/>
        <w:autoSpaceDE w:val="0"/>
        <w:autoSpaceDN w:val="0"/>
        <w:adjustRightInd w:val="0"/>
        <w:spacing w:after="0" w:line="240" w:lineRule="auto"/>
        <w:ind w:right="-5"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№7</w:t>
      </w:r>
      <w:r w:rsidR="0066669D">
        <w:rPr>
          <w:rFonts w:ascii="Times New Roman" w:eastAsia="Times New Roman" w:hAnsi="Times New Roman" w:cs="Times New Roman"/>
          <w:b/>
          <w:sz w:val="24"/>
          <w:szCs w:val="24"/>
          <w:lang w:eastAsia="ru-RU"/>
        </w:rPr>
        <w:t xml:space="preserve"> </w:t>
      </w:r>
      <w:r w:rsidRPr="00A30005">
        <w:rPr>
          <w:rFonts w:ascii="Times New Roman" w:eastAsia="Times New Roman" w:hAnsi="Times New Roman" w:cs="Times New Roman"/>
          <w:b/>
          <w:sz w:val="24"/>
          <w:szCs w:val="24"/>
          <w:lang w:eastAsia="ru-RU"/>
        </w:rPr>
        <w:t>Примеры тестовых заданий при осуществлении контрольных мероприятий</w:t>
      </w:r>
    </w:p>
    <w:p w:rsidR="00D5478A" w:rsidRPr="00A30005" w:rsidRDefault="00D5478A" w:rsidP="00D5478A">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Определите верный ответ:</w:t>
      </w:r>
    </w:p>
    <w:p w:rsidR="00D5478A" w:rsidRPr="00A30005" w:rsidRDefault="00D5478A" w:rsidP="00D5478A">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1. К собственным источникам образования имущества относится: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дебиторская задолженность;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прибыль;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долгосрочные займы.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2. Основные средства в балансе-нетто оцениваются по стоимости: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восстановительной;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первоначальной;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согласованной;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остаточной.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3. Положения по бухгалтерскому учету относятся к уровню нормативного </w:t>
      </w:r>
    </w:p>
    <w:p w:rsidR="00D5478A" w:rsidRPr="00A30005" w:rsidRDefault="00D5478A" w:rsidP="00D5478A">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регулирования бухгалтерского учета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первому;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второму;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третьему;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г) четвертому.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4. Все инвентарные счета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активные;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пассивные;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активно-пассивные;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 активные и активно-пассивные.</w:t>
      </w:r>
      <w:r w:rsidR="0066669D">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5. Увеличивает валюту баланса бухгалтерская запись: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 Дт 70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Кт 50;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 Дт 70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Кт 76;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в) Дт 50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Кт 51;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 Дт 10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Кт 60.</w:t>
      </w:r>
      <w:r w:rsidR="0066669D">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6. К учетным регистрам относится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приходный кассовый ордер;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расчетная ведомость по заработной плате;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платежное поручение;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г) чек на получение наличных с расчетного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счета.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7. Депонирование заработной платы осуществляется одновременно следующими операциями: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Д51К50, Д76К70;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Д51К50, Д70К76;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Д50К51, Д70К76;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Д50К51, Д70К76.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8. Резервный капитал формируется за счет: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нераспределенной прибыли;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чистой прибыли;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добавочного капитала;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уставного капитала.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9. Кредит банка сроком на 12 месяцев отражают на счете: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08;</w:t>
      </w:r>
      <w:r w:rsidR="0066669D">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58;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66;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67.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№8. Оборудование стоимостью 100.000 руб. поставлено на баланс 2.02.2014 г., списано с баланса 10.10.2016 г. Рассчитать сумму начисленной за период работы амортизации, если установлен срок полезного действия оборудования – 5 лет, линейный метод начисления амортизации.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Ответ:__________________ </w:t>
      </w: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 xml:space="preserve"> </w:t>
      </w:r>
    </w:p>
    <w:p w:rsidR="00D5478A" w:rsidRPr="00A30005" w:rsidRDefault="00D5478A" w:rsidP="00D5478A">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 xml:space="preserve">№9 </w:t>
      </w:r>
    </w:p>
    <w:p w:rsidR="00D5478A" w:rsidRPr="00A30005" w:rsidRDefault="00D5478A" w:rsidP="00D5478A">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 xml:space="preserve">1Укажите корреспонденцию счетов, соответствующую данной операции. </w:t>
      </w:r>
    </w:p>
    <w:tbl>
      <w:tblPr>
        <w:tblW w:w="9087" w:type="dxa"/>
        <w:tblInd w:w="93" w:type="dxa"/>
        <w:tblLook w:val="04A0" w:firstRow="1" w:lastRow="0" w:firstColumn="1" w:lastColumn="0" w:noHBand="0" w:noVBand="1"/>
      </w:tblPr>
      <w:tblGrid>
        <w:gridCol w:w="7670"/>
        <w:gridCol w:w="709"/>
        <w:gridCol w:w="708"/>
      </w:tblGrid>
      <w:tr w:rsidR="00D5478A" w:rsidRPr="00A30005" w:rsidTr="00F7261F">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b/>
                <w:color w:val="000000"/>
                <w:sz w:val="24"/>
                <w:szCs w:val="24"/>
                <w:lang w:eastAsia="ru-RU"/>
              </w:rPr>
            </w:pPr>
            <w:r w:rsidRPr="00A30005">
              <w:rPr>
                <w:rFonts w:ascii="Times New Roman" w:eastAsia="Times New Roman" w:hAnsi="Times New Roman" w:cs="Times New Roman"/>
                <w:b/>
                <w:color w:val="000000"/>
                <w:sz w:val="24"/>
                <w:szCs w:val="24"/>
                <w:lang w:eastAsia="ru-RU"/>
              </w:rPr>
              <w:t> Содержание операции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b/>
                <w:color w:val="000000"/>
                <w:sz w:val="24"/>
                <w:szCs w:val="24"/>
                <w:lang w:eastAsia="ru-RU"/>
              </w:rPr>
            </w:pPr>
            <w:r w:rsidRPr="00A30005">
              <w:rPr>
                <w:rFonts w:ascii="Times New Roman" w:eastAsia="Times New Roman" w:hAnsi="Times New Roman" w:cs="Times New Roman"/>
                <w:b/>
                <w:color w:val="000000"/>
                <w:sz w:val="24"/>
                <w:szCs w:val="24"/>
                <w:lang w:eastAsia="ru-RU"/>
              </w:rPr>
              <w:t> Дт</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b/>
                <w:color w:val="000000"/>
                <w:sz w:val="24"/>
                <w:szCs w:val="24"/>
                <w:lang w:eastAsia="ru-RU"/>
              </w:rPr>
            </w:pPr>
            <w:r w:rsidRPr="00A30005">
              <w:rPr>
                <w:rFonts w:ascii="Times New Roman" w:eastAsia="Times New Roman" w:hAnsi="Times New Roman" w:cs="Times New Roman"/>
                <w:b/>
                <w:color w:val="000000"/>
                <w:sz w:val="24"/>
                <w:szCs w:val="24"/>
                <w:lang w:val="en-US" w:eastAsia="ru-RU"/>
              </w:rPr>
              <w:t>K</w:t>
            </w:r>
            <w:r w:rsidRPr="00A30005">
              <w:rPr>
                <w:rFonts w:ascii="Times New Roman" w:eastAsia="Times New Roman" w:hAnsi="Times New Roman" w:cs="Times New Roman"/>
                <w:b/>
                <w:color w:val="000000"/>
                <w:sz w:val="24"/>
                <w:szCs w:val="24"/>
                <w:lang w:eastAsia="ru-RU"/>
              </w:rPr>
              <w:t>т</w:t>
            </w:r>
          </w:p>
        </w:tc>
      </w:tr>
      <w:tr w:rsidR="00D5478A" w:rsidRPr="00A30005" w:rsidTr="00F7261F">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Перечислена задолженность банку по ссуде</w:t>
            </w:r>
          </w:p>
        </w:tc>
        <w:tc>
          <w:tcPr>
            <w:tcW w:w="709" w:type="dxa"/>
            <w:tcBorders>
              <w:top w:val="nil"/>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r>
      <w:tr w:rsidR="00D5478A" w:rsidRPr="00A30005" w:rsidTr="00F7261F">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Отпущены материалы в производство</w:t>
            </w:r>
          </w:p>
        </w:tc>
        <w:tc>
          <w:tcPr>
            <w:tcW w:w="709" w:type="dxa"/>
            <w:tcBorders>
              <w:top w:val="nil"/>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r>
      <w:tr w:rsidR="00D5478A" w:rsidRPr="00A30005" w:rsidTr="00F7261F">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Начислена амортизация по зданию заводоуправления</w:t>
            </w:r>
          </w:p>
        </w:tc>
        <w:tc>
          <w:tcPr>
            <w:tcW w:w="709" w:type="dxa"/>
            <w:tcBorders>
              <w:top w:val="nil"/>
              <w:left w:val="nil"/>
              <w:bottom w:val="single" w:sz="4" w:space="0" w:color="auto"/>
              <w:right w:val="single" w:sz="4" w:space="0" w:color="auto"/>
            </w:tcBorders>
            <w:shd w:val="clear" w:color="auto" w:fill="auto"/>
            <w:noWrap/>
            <w:vAlign w:val="bottom"/>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bottom"/>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p>
        </w:tc>
      </w:tr>
      <w:tr w:rsidR="00D5478A" w:rsidRPr="00A30005" w:rsidTr="00F7261F">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Оплачены счета поставщиков с расчётного счета</w:t>
            </w:r>
          </w:p>
        </w:tc>
        <w:tc>
          <w:tcPr>
            <w:tcW w:w="709" w:type="dxa"/>
            <w:tcBorders>
              <w:top w:val="nil"/>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D5478A" w:rsidRPr="00A30005" w:rsidRDefault="00D5478A" w:rsidP="00F7261F">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r>
    </w:tbl>
    <w:p w:rsidR="00D5478A" w:rsidRPr="00A30005" w:rsidRDefault="00D5478A" w:rsidP="00D5478A">
      <w:pPr>
        <w:spacing w:after="0" w:line="240" w:lineRule="auto"/>
        <w:ind w:firstLine="567"/>
        <w:jc w:val="both"/>
        <w:rPr>
          <w:rFonts w:ascii="Times New Roman" w:eastAsia="Times New Roman" w:hAnsi="Times New Roman" w:cs="Times New Roman"/>
          <w:b/>
          <w:sz w:val="24"/>
          <w:szCs w:val="24"/>
          <w:lang w:eastAsia="ru-RU"/>
        </w:rPr>
      </w:pPr>
    </w:p>
    <w:p w:rsidR="00D5478A" w:rsidRPr="00A30005" w:rsidRDefault="00D5478A" w:rsidP="00D5478A">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b/>
          <w:sz w:val="24"/>
          <w:szCs w:val="24"/>
          <w:lang w:eastAsia="ru-RU"/>
        </w:rPr>
        <w:t>2. Укажите содержание операции, соответствующее корреспонденции счетов.</w:t>
      </w:r>
      <w:r w:rsidR="0066669D">
        <w:rPr>
          <w:rFonts w:ascii="Times New Roman" w:eastAsia="Times New Roman" w:hAnsi="Times New Roman" w:cs="Times New Roman"/>
          <w:b/>
          <w:sz w:val="24"/>
          <w:szCs w:val="24"/>
          <w:lang w:eastAsia="ru-RU"/>
        </w:rPr>
        <w:t xml:space="preserve"> </w:t>
      </w:r>
      <w:r w:rsidRPr="00A30005">
        <w:rPr>
          <w:rFonts w:ascii="Times New Roman" w:eastAsia="Times New Roman" w:hAnsi="Times New Roman" w:cs="Times New Roman"/>
          <w:sz w:val="24"/>
          <w:szCs w:val="24"/>
          <w:lang w:eastAsia="ru-RU"/>
        </w:rPr>
        <w:t xml:space="preserve">Дт60 Кт51 </w:t>
      </w:r>
    </w:p>
    <w:p w:rsidR="00D5478A" w:rsidRPr="00A30005" w:rsidRDefault="00D5478A" w:rsidP="00D5478A">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 Дт25</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Кт70</w:t>
      </w:r>
    </w:p>
    <w:p w:rsidR="00D5478A" w:rsidRPr="00A30005" w:rsidRDefault="00D5478A" w:rsidP="00D5478A">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 Дт02 Кт01</w:t>
      </w:r>
    </w:p>
    <w:p w:rsidR="00D5478A" w:rsidRPr="00A30005" w:rsidRDefault="00D5478A" w:rsidP="00D5478A">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 Дт10 Кт20</w:t>
      </w:r>
    </w:p>
    <w:p w:rsidR="00D5478A" w:rsidRPr="00A30005" w:rsidRDefault="00D5478A" w:rsidP="00D5478A">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5. Дт20 Кт25</w:t>
      </w:r>
    </w:p>
    <w:p w:rsidR="00D5478A" w:rsidRPr="00A30005" w:rsidRDefault="00D5478A" w:rsidP="00F75659">
      <w:pPr>
        <w:widowControl w:val="0"/>
        <w:autoSpaceDE w:val="0"/>
        <w:autoSpaceDN w:val="0"/>
        <w:adjustRightInd w:val="0"/>
        <w:spacing w:after="0" w:line="240" w:lineRule="auto"/>
        <w:ind w:right="-5" w:firstLine="567"/>
        <w:jc w:val="both"/>
        <w:rPr>
          <w:rFonts w:ascii="Times New Roman" w:eastAsia="Times New Roman" w:hAnsi="Times New Roman" w:cs="Times New Roman"/>
          <w:b/>
          <w:sz w:val="24"/>
          <w:szCs w:val="24"/>
          <w:lang w:eastAsia="ru-RU"/>
        </w:rPr>
      </w:pPr>
    </w:p>
    <w:p w:rsidR="00230BE7" w:rsidRPr="00A30005" w:rsidRDefault="000112E9"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Примеры ситуационных задач</w:t>
      </w:r>
      <w:r w:rsidR="00566DE8" w:rsidRPr="00A30005">
        <w:rPr>
          <w:rFonts w:ascii="Times New Roman" w:eastAsia="Times New Roman" w:hAnsi="Times New Roman" w:cs="Times New Roman"/>
          <w:b/>
          <w:sz w:val="24"/>
          <w:szCs w:val="24"/>
          <w:lang w:eastAsia="ru-RU"/>
        </w:rPr>
        <w:t xml:space="preserve"> </w:t>
      </w:r>
      <w:r w:rsidR="00F373EC" w:rsidRPr="00A30005">
        <w:rPr>
          <w:rFonts w:ascii="Times New Roman" w:eastAsia="Times New Roman" w:hAnsi="Times New Roman" w:cs="Times New Roman"/>
          <w:b/>
          <w:sz w:val="24"/>
          <w:szCs w:val="24"/>
          <w:lang w:eastAsia="ru-RU"/>
        </w:rPr>
        <w:t xml:space="preserve">по аудиту </w:t>
      </w:r>
      <w:r w:rsidR="00566DE8" w:rsidRPr="00A30005">
        <w:rPr>
          <w:rFonts w:ascii="Times New Roman" w:eastAsia="Times New Roman" w:hAnsi="Times New Roman" w:cs="Times New Roman"/>
          <w:b/>
          <w:sz w:val="24"/>
          <w:szCs w:val="24"/>
          <w:lang w:eastAsia="ru-RU"/>
        </w:rPr>
        <w:t>по темам 10-17</w:t>
      </w:r>
    </w:p>
    <w:p w:rsidR="000112E9" w:rsidRPr="00A30005" w:rsidRDefault="000112E9"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Ситуационная задача 1.</w:t>
      </w: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При создании аудиторской организации ее учредители установили, что организационно-правовой формой будущей фирмы будет закрытое акционерное общество. При определении кадровой политики было решено, что в штате будет три аттестованных аудитора.</w:t>
      </w: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Определите возможность работы данной аудиторской фирмы на рынке аудиторских услуг.</w:t>
      </w: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Ситуационная задача 2.</w:t>
      </w: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Организация «Гражданское общество» получала в течение года благотворительные взносы от юридических и физических лиц и направляла их на поддержку отдельных региональных программ телевидения и отдельным образовательным учреждениям в качестве благотворительной помощи. Руководство организации по окончании отчетного года отказалось от проведения аудиторской проверки.</w:t>
      </w: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Ситуационная задача 3.</w:t>
      </w:r>
    </w:p>
    <w:p w:rsidR="00A14F3B"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 принимал участие в составлении годовой финансовой (бухгалтерской) отчетности. Через год данная организация обратилась к этому аудитору с просьбой провести обязательную аудиторскую проверку. Аудитор принял предложение организации.</w:t>
      </w:r>
    </w:p>
    <w:p w:rsidR="00566DE8" w:rsidRPr="00A30005" w:rsidRDefault="00A14F3B" w:rsidP="00A14F3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Оцените действия аудитора с точки зрения действующего законодательства.</w:t>
      </w:r>
    </w:p>
    <w:p w:rsidR="000112E9" w:rsidRPr="00A30005" w:rsidRDefault="000112E9"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Ситуационная задача 4.</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Претендент на получение аттестата аудитора представил в учебно-методический центр следующие документы: нотариально заверенную копию диплома о высшем образовании института экономики, имеющего государственную аккредитацию, патент, подтверждающий право заниматься индивидуальной трудовой деятельностью, и справку аудиторской организации о работе в ней в течение одного года.</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Определите возможность получения аттестата аудитора данным претендентом.</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Ситуационная задача 5.</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На этапе предварительного планирования аудиторская организация запросила у потенциального клиента следующую информацию:</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учредительные и регистрационные документы;</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материалы налоговых проверок и судебных разбирательств;</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внутрифирменные планы и отчеты;</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сведения о поставщиках и покупателях.</w:t>
      </w:r>
    </w:p>
    <w:p w:rsidR="000112E9" w:rsidRPr="00A30005" w:rsidRDefault="000112E9" w:rsidP="000112E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Определите достаточность информации для принятия решения о возможности проведения аудита.</w:t>
      </w:r>
    </w:p>
    <w:p w:rsidR="000112E9" w:rsidRPr="00A30005" w:rsidRDefault="000112E9"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p>
    <w:p w:rsidR="00566DE8" w:rsidRPr="00A30005" w:rsidRDefault="00566DE8"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Примеры тестовых заданий при осуществлении контрольных мероприятий</w:t>
      </w:r>
    </w:p>
    <w:p w:rsidR="00566DE8" w:rsidRPr="00A30005" w:rsidRDefault="00566DE8"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p>
    <w:p w:rsidR="00230BE7" w:rsidRPr="00A30005" w:rsidRDefault="00230BE7"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 xml:space="preserve">Перечень контрольных вопросов для подготовки к экзамену </w:t>
      </w:r>
    </w:p>
    <w:p w:rsidR="00230BE7" w:rsidRPr="00A30005" w:rsidRDefault="00230BE7" w:rsidP="00230BE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по дисциплине «</w:t>
      </w:r>
      <w:r w:rsidR="00CD4017" w:rsidRPr="00A30005">
        <w:rPr>
          <w:rFonts w:ascii="Times New Roman" w:eastAsia="Times New Roman" w:hAnsi="Times New Roman" w:cs="Times New Roman"/>
          <w:b/>
          <w:sz w:val="24"/>
          <w:szCs w:val="24"/>
          <w:lang w:eastAsia="ru-RU"/>
        </w:rPr>
        <w:t>Основы бухгалтерского учета и аудита</w:t>
      </w:r>
      <w:r w:rsidRPr="00A30005">
        <w:rPr>
          <w:rFonts w:ascii="Times New Roman" w:eastAsia="Times New Roman" w:hAnsi="Times New Roman" w:cs="Times New Roman"/>
          <w:b/>
          <w:sz w:val="24"/>
          <w:szCs w:val="24"/>
          <w:lang w:eastAsia="ru-RU"/>
        </w:rPr>
        <w:t xml:space="preserve">» </w:t>
      </w:r>
    </w:p>
    <w:p w:rsidR="00230BE7" w:rsidRPr="00A30005" w:rsidRDefault="00230BE7" w:rsidP="00230BE7">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eastAsia="ru-RU"/>
        </w:rPr>
      </w:pP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Бухгалтерский финансовый учет в системе экономической информации. </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Пользователи информации бухгалтерского финансового учета.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Основополагающие принципы бухгалтерского учета.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Объекты бухгалтерского наблюдения. Классификация хозяйственных средств, источников их образования, хозяйственных процессов и результатов </w:t>
      </w:r>
      <w:r w:rsidRPr="00A30005">
        <w:rPr>
          <w:rFonts w:ascii="Times New Roman" w:eastAsia="Times New Roman" w:hAnsi="Times New Roman" w:cs="Times New Roman"/>
          <w:sz w:val="24"/>
          <w:szCs w:val="24"/>
          <w:lang w:eastAsia="ru-RU"/>
        </w:rPr>
        <w:lastRenderedPageBreak/>
        <w:t>финансово-хозяйственной деятельности.</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Кругооборот хозяйственных средств и источников их образования как объект бухгалтерского финансового учета. </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Определение и содержание предмета и метода бухгалтерского учета.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Счет бухгалтерского учета, его строение и назначение.</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Классификации счетов бухгалтерского учета.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План счетов бухгалтерского учета.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Система бухгалтерских счетов и двойная запись. Бухгалтерские проводки и их виды.</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Содержание и структура бухгалтерского баланса. Классификации бухгалтерских балансов.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Типовые изменения бухгалтерского баланса под влиянием хозяйственных операций.</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Документирование хозяйственной деятельности, документооборот и средства его описания. Концептуальная схема документооборота.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Назначение и классификации учетных регистров.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Международные стандарты финансовой отчетности и их роль в развитии бухгалтерского учета.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Положения по бухгалтерскому учету как национальные бухгалтерские стандарты в Российской Федерации.</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Учетная политика организации, ее назначение, структура и содержание.</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Экономическое содержание понятия и классификации основных средств.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основных средств.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Стоимостная оценка объектов основных средств.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Амортизация основных средств.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основных средств.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хозяйственных операций и документооборот по учету основных средств.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Экономическое содержание понятия и классификация материально-производственных запасов.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материально-производственных запасов.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Стоимостная оценка материально-производственных запасов.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Методы определения стоимости при списании материально-производственных запасов.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материально-производственных запасов.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хозяйственных операций и документооборот по учету материально-производственных запасов.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денежных средств и расчетов.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денежных средств и расчетов.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хозяйственных операций и документооборот по учету денежных средств и расчетов.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расчетов по оплате труда.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расчетов по оплате труда.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расчетов по оплате труда.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издержек на производство продукции и незавершенного производства.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Стоимостная оценка незавершенного производства.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Документальное оформление и документооборот хозяйственных операций по </w:t>
      </w:r>
      <w:r w:rsidRPr="00A30005">
        <w:rPr>
          <w:rFonts w:ascii="Times New Roman" w:eastAsia="Times New Roman" w:hAnsi="Times New Roman" w:cs="Times New Roman"/>
          <w:sz w:val="24"/>
          <w:szCs w:val="24"/>
          <w:lang w:eastAsia="ru-RU"/>
        </w:rPr>
        <w:lastRenderedPageBreak/>
        <w:t>учету издержек на производство продукции и незавершенного производства.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финансовых результатов и расчетов по налогу на прибыль.</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по учету доходов и расходов организации.</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по учету финансовых результатов и расчетов по налогу на прибыль.</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Понятие собственного капитала и его структура.</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собственного капитала и резервов.</w:t>
      </w:r>
    </w:p>
    <w:p w:rsidR="00230BE7"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собственного капитала.</w:t>
      </w:r>
    </w:p>
    <w:p w:rsidR="00C41532" w:rsidRPr="00A30005" w:rsidRDefault="00230BE7"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w:t>
      </w:r>
      <w:r w:rsidR="00C40AB6" w:rsidRPr="00A30005">
        <w:rPr>
          <w:rFonts w:ascii="Times New Roman" w:eastAsia="Times New Roman" w:hAnsi="Times New Roman" w:cs="Times New Roman"/>
          <w:sz w:val="24"/>
          <w:szCs w:val="24"/>
          <w:lang w:eastAsia="ru-RU"/>
        </w:rPr>
        <w:t>т</w:t>
      </w:r>
      <w:r w:rsidRPr="00A30005">
        <w:rPr>
          <w:rFonts w:ascii="Times New Roman" w:eastAsia="Times New Roman" w:hAnsi="Times New Roman" w:cs="Times New Roman"/>
          <w:sz w:val="24"/>
          <w:szCs w:val="24"/>
          <w:lang w:eastAsia="ru-RU"/>
        </w:rPr>
        <w:t>ооборот по учету собственного капитала.</w:t>
      </w:r>
    </w:p>
    <w:p w:rsidR="00C41532"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Возникновение и развитие</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аудита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как профессиональной области деятельности.</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Понятие, цели и задачи аудита. Виды аудита. </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Сопутствующие аудиту услуги.</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Профессиональная этика аудитора.</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Система нормативного регулирования аудиторской деятельности. </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Структура и функции органов, регулирующих аудиторскую деятельность в России.</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Профессиональная подготовка и аттестация аудиторов в России. </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Основные принципы аудиторской деятельности.</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Права и обязанности аудиторских организаций и индивидуальных аудиторов.</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Права и обязанности аудируемых лиц при осуществлении аудита.</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Ответственность аудиторов и аудиторских организаций</w:t>
      </w:r>
      <w:r w:rsidR="0010401F" w:rsidRPr="00A30005">
        <w:rPr>
          <w:rFonts w:ascii="Times New Roman" w:eastAsia="Times New Roman" w:hAnsi="Times New Roman" w:cs="Times New Roman"/>
          <w:sz w:val="24"/>
          <w:szCs w:val="24"/>
          <w:lang w:eastAsia="ru-RU"/>
        </w:rPr>
        <w:t>\</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Ответственность аудиторов и аудиторских фирм. </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Понятие, значение и виды аудиторских стандартов. </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Контроль качества аудита</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Выбор аудиторской органи</w:t>
      </w:r>
      <w:r w:rsidR="0010401F" w:rsidRPr="00A30005">
        <w:rPr>
          <w:rFonts w:ascii="Times New Roman" w:eastAsia="Times New Roman" w:hAnsi="Times New Roman" w:cs="Times New Roman"/>
          <w:sz w:val="24"/>
          <w:szCs w:val="24"/>
          <w:lang w:eastAsia="ru-RU"/>
        </w:rPr>
        <w:t>зации экономическим субъектом п</w:t>
      </w:r>
      <w:r w:rsidRPr="00A30005">
        <w:rPr>
          <w:rFonts w:ascii="Times New Roman" w:eastAsia="Times New Roman" w:hAnsi="Times New Roman" w:cs="Times New Roman"/>
          <w:sz w:val="24"/>
          <w:szCs w:val="24"/>
          <w:lang w:eastAsia="ru-RU"/>
        </w:rPr>
        <w:t>ри проведении аудита.</w:t>
      </w:r>
      <w:r w:rsidR="0010401F"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Выбор экономического субъекта аудиторской организацией. </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Письмо о проведении аудита.</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Оценка стоимости аудиторских услуг. </w:t>
      </w:r>
    </w:p>
    <w:p w:rsidR="0010401F"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Договор на оказание аудиторских услуг. </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ab/>
        <w:t>Планирование аудита.</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Существенность и аудиторский риск. </w:t>
      </w:r>
    </w:p>
    <w:p w:rsidR="00C40AB6" w:rsidRPr="00A30005" w:rsidRDefault="0010401F"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Аудиторская выборка</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Аудиторские доказательства.</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Документация аудитора.</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Аудиторские процедуры.</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Аналитические процедуры и их применение в пр</w:t>
      </w:r>
      <w:r w:rsidR="00C40AB6" w:rsidRPr="00A30005">
        <w:rPr>
          <w:rFonts w:ascii="Times New Roman" w:eastAsia="Times New Roman" w:hAnsi="Times New Roman" w:cs="Times New Roman"/>
          <w:sz w:val="24"/>
          <w:szCs w:val="24"/>
          <w:lang w:eastAsia="ru-RU"/>
        </w:rPr>
        <w:t>оведении аудиторских проверок.</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Состав и сод</w:t>
      </w:r>
      <w:r w:rsidR="00C40AB6" w:rsidRPr="00A30005">
        <w:rPr>
          <w:rFonts w:ascii="Times New Roman" w:eastAsia="Times New Roman" w:hAnsi="Times New Roman" w:cs="Times New Roman"/>
          <w:sz w:val="24"/>
          <w:szCs w:val="24"/>
          <w:lang w:eastAsia="ru-RU"/>
        </w:rPr>
        <w:t>ержание аудиторского заключения</w:t>
      </w:r>
    </w:p>
    <w:p w:rsidR="00C40AB6"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Виды аудиторских заключений.</w:t>
      </w:r>
    </w:p>
    <w:p w:rsidR="00C41532" w:rsidRPr="00A30005" w:rsidRDefault="00C41532" w:rsidP="00BA2205">
      <w:pPr>
        <w:widowControl w:val="0"/>
        <w:numPr>
          <w:ilvl w:val="0"/>
          <w:numId w:val="2"/>
        </w:numPr>
        <w:autoSpaceDE w:val="0"/>
        <w:autoSpaceDN w:val="0"/>
        <w:adjustRightInd w:val="0"/>
        <w:spacing w:after="0" w:line="240" w:lineRule="auto"/>
        <w:ind w:left="1276" w:hanging="491"/>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Подготовка письменной информации аудитора руководству </w:t>
      </w:r>
    </w:p>
    <w:p w:rsidR="00B16025" w:rsidRPr="00A30005" w:rsidRDefault="00B16025" w:rsidP="00B16025">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B16025" w:rsidRPr="00A30005" w:rsidRDefault="00B16025" w:rsidP="00B16025">
      <w:pPr>
        <w:keepNext/>
        <w:widowControl w:val="0"/>
        <w:spacing w:before="240" w:after="120" w:line="240" w:lineRule="auto"/>
        <w:jc w:val="both"/>
        <w:outlineLvl w:val="0"/>
        <w:rPr>
          <w:rFonts w:ascii="Times New Roman" w:eastAsia="Times New Roman" w:hAnsi="Times New Roman" w:cs="Times New Roman"/>
          <w:b/>
          <w:iCs/>
          <w:sz w:val="24"/>
          <w:szCs w:val="24"/>
          <w:lang w:eastAsia="ru-RU"/>
        </w:rPr>
      </w:pPr>
    </w:p>
    <w:p w:rsidR="00B16025" w:rsidRPr="00A30005" w:rsidRDefault="00B16025" w:rsidP="00B16025">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sectPr w:rsidR="00B16025" w:rsidRPr="00A30005" w:rsidSect="00407B1C">
          <w:pgSz w:w="11907" w:h="16840" w:code="9"/>
          <w:pgMar w:top="1134" w:right="851" w:bottom="851" w:left="1701" w:header="720" w:footer="720" w:gutter="0"/>
          <w:cols w:space="720"/>
          <w:noEndnote/>
          <w:titlePg/>
          <w:docGrid w:linePitch="326"/>
        </w:sectPr>
      </w:pPr>
    </w:p>
    <w:p w:rsidR="00B16025" w:rsidRPr="00A30005" w:rsidRDefault="00B16025" w:rsidP="00B16025">
      <w:pPr>
        <w:keepNext/>
        <w:widowControl w:val="0"/>
        <w:spacing w:before="240" w:after="120" w:line="240" w:lineRule="auto"/>
        <w:jc w:val="both"/>
        <w:outlineLvl w:val="0"/>
        <w:rPr>
          <w:rFonts w:ascii="Times New Roman" w:eastAsia="Times New Roman" w:hAnsi="Times New Roman" w:cs="Times New Roman"/>
          <w:b/>
          <w:iCs/>
          <w:sz w:val="24"/>
          <w:szCs w:val="24"/>
          <w:lang w:eastAsia="ru-RU"/>
        </w:rPr>
      </w:pPr>
      <w:r w:rsidRPr="00A30005">
        <w:rPr>
          <w:rFonts w:ascii="Times New Roman" w:eastAsia="Times New Roman" w:hAnsi="Times New Roman" w:cs="Times New Roman"/>
          <w:b/>
          <w:iCs/>
          <w:sz w:val="24"/>
          <w:szCs w:val="24"/>
          <w:lang w:eastAsia="ru-RU"/>
        </w:rPr>
        <w:lastRenderedPageBreak/>
        <w:t>7 Оценочные средства для проведения промежуточной аттестации</w:t>
      </w:r>
    </w:p>
    <w:p w:rsidR="00B16025" w:rsidRPr="00A30005" w:rsidRDefault="00B16025" w:rsidP="00B16025">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bl>
      <w:tblPr>
        <w:tblW w:w="5024" w:type="pct"/>
        <w:tblCellMar>
          <w:left w:w="0" w:type="dxa"/>
          <w:right w:w="0" w:type="dxa"/>
        </w:tblCellMar>
        <w:tblLook w:val="04A0" w:firstRow="1" w:lastRow="0" w:firstColumn="1" w:lastColumn="0" w:noHBand="0" w:noVBand="1"/>
      </w:tblPr>
      <w:tblGrid>
        <w:gridCol w:w="2089"/>
        <w:gridCol w:w="3333"/>
        <w:gridCol w:w="9205"/>
      </w:tblGrid>
      <w:tr w:rsidR="00B16025" w:rsidRPr="00A30005" w:rsidTr="0066669D">
        <w:trPr>
          <w:trHeight w:val="611"/>
          <w:tblHeader/>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16025" w:rsidRPr="00A30005" w:rsidRDefault="00B16025" w:rsidP="00B1602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Структурный </w:t>
            </w:r>
          </w:p>
          <w:p w:rsidR="00B16025" w:rsidRPr="00A30005" w:rsidRDefault="00B16025" w:rsidP="00B1602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элемент </w:t>
            </w:r>
          </w:p>
          <w:p w:rsidR="00B16025" w:rsidRPr="00A30005" w:rsidRDefault="00B16025" w:rsidP="00B1602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компетенции</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16025" w:rsidRPr="00A30005" w:rsidRDefault="00B16025" w:rsidP="00B1602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Планируемые результаты обучения</w:t>
            </w:r>
          </w:p>
        </w:tc>
        <w:tc>
          <w:tcPr>
            <w:tcW w:w="3125" w:type="pct"/>
            <w:tcBorders>
              <w:top w:val="single" w:sz="8" w:space="0" w:color="000000"/>
              <w:left w:val="single" w:sz="8" w:space="0" w:color="000000"/>
              <w:bottom w:val="single" w:sz="8" w:space="0" w:color="000000"/>
              <w:right w:val="single" w:sz="4" w:space="0" w:color="auto"/>
            </w:tcBorders>
            <w:vAlign w:val="center"/>
          </w:tcPr>
          <w:p w:rsidR="00B16025" w:rsidRPr="00A30005" w:rsidRDefault="0066669D" w:rsidP="0066669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66669D">
              <w:rPr>
                <w:rFonts w:ascii="Times New Roman" w:eastAsia="Times New Roman" w:hAnsi="Times New Roman" w:cs="Times New Roman"/>
                <w:sz w:val="24"/>
                <w:szCs w:val="24"/>
                <w:lang w:eastAsia="ru-RU"/>
              </w:rPr>
              <w:t>Оценочные средства</w:t>
            </w:r>
          </w:p>
        </w:tc>
      </w:tr>
      <w:tr w:rsidR="00B16025" w:rsidRPr="00A30005" w:rsidTr="00B160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16025" w:rsidRPr="00A30005" w:rsidRDefault="00D83F33" w:rsidP="00B1602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30005">
              <w:rPr>
                <w:rFonts w:ascii="Times New Roman" w:eastAsia="Times New Roman" w:hAnsi="Times New Roman" w:cs="Times New Roman"/>
                <w:bCs/>
                <w:sz w:val="24"/>
                <w:szCs w:val="24"/>
                <w:lang w:eastAsia="ru-RU"/>
              </w:rPr>
              <w:t>ДПК- -4</w:t>
            </w:r>
            <w:r w:rsidR="0066669D">
              <w:rPr>
                <w:rFonts w:ascii="Times New Roman" w:eastAsia="Times New Roman" w:hAnsi="Times New Roman" w:cs="Times New Roman"/>
                <w:bCs/>
                <w:sz w:val="24"/>
                <w:szCs w:val="24"/>
                <w:lang w:eastAsia="ru-RU"/>
              </w:rPr>
              <w:t xml:space="preserve"> </w:t>
            </w:r>
            <w:r w:rsidRPr="00A30005">
              <w:rPr>
                <w:rFonts w:ascii="Times New Roman" w:eastAsia="Times New Roman" w:hAnsi="Times New Roman" w:cs="Times New Roman"/>
                <w:bCs/>
                <w:sz w:val="24"/>
                <w:szCs w:val="24"/>
                <w:lang w:eastAsia="ru-RU"/>
              </w:rPr>
              <w:t>способен</w:t>
            </w:r>
            <w:r w:rsidR="0066669D">
              <w:rPr>
                <w:rFonts w:ascii="Times New Roman" w:eastAsia="Times New Roman" w:hAnsi="Times New Roman" w:cs="Times New Roman"/>
                <w:bCs/>
                <w:sz w:val="24"/>
                <w:szCs w:val="24"/>
                <w:lang w:eastAsia="ru-RU"/>
              </w:rPr>
              <w:t xml:space="preserve"> </w:t>
            </w:r>
            <w:r w:rsidRPr="00A30005">
              <w:rPr>
                <w:rFonts w:ascii="Times New Roman" w:eastAsia="Times New Roman" w:hAnsi="Times New Roman" w:cs="Times New Roman"/>
                <w:bCs/>
                <w:sz w:val="24"/>
                <w:szCs w:val="24"/>
                <w:lang w:eastAsia="ru-RU"/>
              </w:rPr>
              <w:t>анализировать экономическую политику и особенности ее развития на современном этапе</w:t>
            </w:r>
            <w:r w:rsidR="0066669D">
              <w:rPr>
                <w:rFonts w:ascii="Times New Roman" w:eastAsia="Times New Roman" w:hAnsi="Times New Roman" w:cs="Times New Roman"/>
                <w:bCs/>
                <w:sz w:val="24"/>
                <w:szCs w:val="24"/>
                <w:lang w:eastAsia="ru-RU"/>
              </w:rPr>
              <w:t xml:space="preserve"> </w:t>
            </w:r>
            <w:r w:rsidRPr="00A30005">
              <w:rPr>
                <w:rFonts w:ascii="Times New Roman" w:eastAsia="Times New Roman" w:hAnsi="Times New Roman" w:cs="Times New Roman"/>
                <w:bCs/>
                <w:sz w:val="24"/>
                <w:szCs w:val="24"/>
                <w:lang w:eastAsia="ru-RU"/>
              </w:rPr>
              <w:t>на основе знаний законов экономики</w:t>
            </w:r>
          </w:p>
        </w:tc>
      </w:tr>
      <w:tr w:rsidR="00D83F33" w:rsidRPr="00A30005" w:rsidTr="001F2786">
        <w:trPr>
          <w:trHeight w:val="225"/>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Знать: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законы, особенности и проблемы развития современного</w:t>
            </w:r>
          </w:p>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общества, сущность основных экономических явлений и процессов; основные тенденции и закономерности развития и функционирования экономики,</w:t>
            </w:r>
          </w:p>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обусловленные взаимосвязью и взаимозависимостью экономических процессов</w:t>
            </w:r>
          </w:p>
        </w:tc>
        <w:tc>
          <w:tcPr>
            <w:tcW w:w="3125" w:type="pct"/>
            <w:tcBorders>
              <w:top w:val="single" w:sz="8" w:space="0" w:color="000000"/>
              <w:left w:val="single" w:sz="8" w:space="0" w:color="000000"/>
              <w:bottom w:val="single" w:sz="8" w:space="0" w:color="000000"/>
              <w:right w:val="single" w:sz="4" w:space="0" w:color="auto"/>
            </w:tcBorders>
          </w:tcPr>
          <w:p w:rsidR="00D83F33" w:rsidRPr="00A30005" w:rsidRDefault="0028688B" w:rsidP="0028688B">
            <w:pPr>
              <w:widowControl w:val="0"/>
              <w:tabs>
                <w:tab w:val="left" w:pos="35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Перечень контрольных вопросов </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Бухгалтерский финансовый учет в системе экономической информации. </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Пользователи информации бухгалтерского финансового учета.</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Основополагающие принципы бухгалтерского учета.</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Объекты бухгалтерского наблюдения. Классификация хозяйственных средств, источников их образования, хозяйственных процессов и результатов финансово-хозяйственной деятельности.</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Кругооборот хозяйственных средств и источников их образования как объект бухгалтерского финансового учета. </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Определение и содержание предмета и метода бухгалтерского учета.</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Счет бухгалтерского учета, его строение и назначение.</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Классификации счетов бухгалтерского учета.</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План счетов бухгалтерского учета.</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Система бухгалтерских счетов и двойная запись. Бухгалтерские проводки и их виды.</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Содержание и структура бухгалтерского баланса. Классификации бухгалтерских балансов.</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Типовые изменения бухгалтерского баланса под влиянием хозяйственных операций.</w:t>
            </w:r>
          </w:p>
          <w:p w:rsidR="00F30859"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Документирование хозяйственной деятельности, документооборот и средства его описания. Концептуальная схема документооборота.</w:t>
            </w:r>
          </w:p>
          <w:p w:rsidR="0028688B" w:rsidRPr="00A30005" w:rsidRDefault="00F30859" w:rsidP="00F30859">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hAnsi="Times New Roman" w:cs="Times New Roman"/>
                <w:sz w:val="24"/>
                <w:szCs w:val="24"/>
              </w:rPr>
              <w:t>Назначение и классификации учетных регистров</w:t>
            </w:r>
          </w:p>
        </w:tc>
      </w:tr>
      <w:tr w:rsidR="00D83F33" w:rsidRPr="00A30005" w:rsidTr="001F2786">
        <w:trPr>
          <w:trHeight w:val="6610"/>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Уметь: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использовать источники экономической информации;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выявлять проблемы экономического характера при анализе конкретных ситуаций</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и предлагать способы их решения и оценивать ожидаемые результаты, анализировать и интерпретировать изменения 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экономической политики об экономических процессах и явлениях, выявлять тенденции изменения основных показателей;</w:t>
            </w:r>
          </w:p>
        </w:tc>
        <w:tc>
          <w:tcPr>
            <w:tcW w:w="3125" w:type="pct"/>
            <w:tcBorders>
              <w:top w:val="single" w:sz="8" w:space="0" w:color="000000"/>
              <w:left w:val="single" w:sz="8" w:space="0" w:color="000000"/>
              <w:bottom w:val="single" w:sz="8" w:space="0" w:color="000000"/>
              <w:right w:val="single" w:sz="4" w:space="0" w:color="auto"/>
            </w:tcBorders>
          </w:tcPr>
          <w:p w:rsidR="0028688B" w:rsidRPr="00A30005" w:rsidRDefault="0028688B" w:rsidP="0028688B">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Примеры тестовых заданий при осуществлении контрольных мероприятий</w:t>
            </w:r>
          </w:p>
          <w:p w:rsidR="0028688B" w:rsidRPr="00A30005" w:rsidRDefault="0028688B" w:rsidP="0028688B">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1.Определите верный ответ:</w:t>
            </w:r>
          </w:p>
          <w:p w:rsidR="0028688B" w:rsidRPr="00A30005" w:rsidRDefault="0028688B" w:rsidP="0028688B">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1. Оборудование стоимостью 100.000 руб. поставлено на баланс 2.02.2014 г., списано с баланса 10.10.2016 г. Рассчитать сумму начисленной за период работы амортизации, если установлен срок полезного действия оборудования – 5 лет, линейный метод начисления амортизации. </w:t>
            </w:r>
          </w:p>
          <w:p w:rsidR="0028688B" w:rsidRPr="00A30005" w:rsidRDefault="0028688B" w:rsidP="0028688B">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Ответ:__________________ </w:t>
            </w:r>
          </w:p>
          <w:p w:rsidR="0028688B" w:rsidRPr="00A30005" w:rsidRDefault="0028688B" w:rsidP="0028688B">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28688B" w:rsidRPr="00A30005" w:rsidRDefault="0028688B" w:rsidP="0028688B">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 xml:space="preserve"> </w:t>
            </w:r>
          </w:p>
          <w:p w:rsidR="0028688B" w:rsidRPr="00A30005" w:rsidRDefault="0028688B" w:rsidP="0028688B">
            <w:pPr>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 xml:space="preserve">2. Укажите корреспонденцию счетов, соответствующую данной операции. </w:t>
            </w:r>
          </w:p>
          <w:tbl>
            <w:tblPr>
              <w:tblW w:w="9087" w:type="dxa"/>
              <w:tblInd w:w="93" w:type="dxa"/>
              <w:tblLook w:val="04A0" w:firstRow="1" w:lastRow="0" w:firstColumn="1" w:lastColumn="0" w:noHBand="0" w:noVBand="1"/>
            </w:tblPr>
            <w:tblGrid>
              <w:gridCol w:w="7670"/>
              <w:gridCol w:w="709"/>
              <w:gridCol w:w="708"/>
            </w:tblGrid>
            <w:tr w:rsidR="0028688B" w:rsidRPr="00A30005" w:rsidTr="00F75659">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b/>
                      <w:color w:val="000000"/>
                      <w:sz w:val="24"/>
                      <w:szCs w:val="24"/>
                      <w:lang w:eastAsia="ru-RU"/>
                    </w:rPr>
                  </w:pPr>
                  <w:r w:rsidRPr="00A30005">
                    <w:rPr>
                      <w:rFonts w:ascii="Times New Roman" w:eastAsia="Times New Roman" w:hAnsi="Times New Roman" w:cs="Times New Roman"/>
                      <w:b/>
                      <w:color w:val="000000"/>
                      <w:sz w:val="24"/>
                      <w:szCs w:val="24"/>
                      <w:lang w:eastAsia="ru-RU"/>
                    </w:rPr>
                    <w:t> Содержание операции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b/>
                      <w:color w:val="000000"/>
                      <w:sz w:val="24"/>
                      <w:szCs w:val="24"/>
                      <w:lang w:eastAsia="ru-RU"/>
                    </w:rPr>
                  </w:pPr>
                  <w:r w:rsidRPr="00A30005">
                    <w:rPr>
                      <w:rFonts w:ascii="Times New Roman" w:eastAsia="Times New Roman" w:hAnsi="Times New Roman" w:cs="Times New Roman"/>
                      <w:b/>
                      <w:color w:val="000000"/>
                      <w:sz w:val="24"/>
                      <w:szCs w:val="24"/>
                      <w:lang w:eastAsia="ru-RU"/>
                    </w:rPr>
                    <w:t> Дт</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b/>
                      <w:color w:val="000000"/>
                      <w:sz w:val="24"/>
                      <w:szCs w:val="24"/>
                      <w:lang w:eastAsia="ru-RU"/>
                    </w:rPr>
                  </w:pPr>
                  <w:r w:rsidRPr="00A30005">
                    <w:rPr>
                      <w:rFonts w:ascii="Times New Roman" w:eastAsia="Times New Roman" w:hAnsi="Times New Roman" w:cs="Times New Roman"/>
                      <w:b/>
                      <w:color w:val="000000"/>
                      <w:sz w:val="24"/>
                      <w:szCs w:val="24"/>
                      <w:lang w:val="en-US" w:eastAsia="ru-RU"/>
                    </w:rPr>
                    <w:t>K</w:t>
                  </w:r>
                  <w:r w:rsidRPr="00A30005">
                    <w:rPr>
                      <w:rFonts w:ascii="Times New Roman" w:eastAsia="Times New Roman" w:hAnsi="Times New Roman" w:cs="Times New Roman"/>
                      <w:b/>
                      <w:color w:val="000000"/>
                      <w:sz w:val="24"/>
                      <w:szCs w:val="24"/>
                      <w:lang w:eastAsia="ru-RU"/>
                    </w:rPr>
                    <w:t>т</w:t>
                  </w:r>
                </w:p>
              </w:tc>
            </w:tr>
            <w:tr w:rsidR="0028688B" w:rsidRPr="00A30005" w:rsidTr="00F75659">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Перечислена задолженность банку по ссуде</w:t>
                  </w:r>
                </w:p>
              </w:tc>
              <w:tc>
                <w:tcPr>
                  <w:tcW w:w="709" w:type="dxa"/>
                  <w:tcBorders>
                    <w:top w:val="nil"/>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r>
            <w:tr w:rsidR="0028688B" w:rsidRPr="00A30005" w:rsidTr="00F75659">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Отпущены материалы в производство</w:t>
                  </w:r>
                </w:p>
              </w:tc>
              <w:tc>
                <w:tcPr>
                  <w:tcW w:w="709" w:type="dxa"/>
                  <w:tcBorders>
                    <w:top w:val="nil"/>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r>
            <w:tr w:rsidR="0028688B" w:rsidRPr="00A30005" w:rsidTr="00F75659">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Начислена амортизация по зданию заводоуправления</w:t>
                  </w:r>
                </w:p>
              </w:tc>
              <w:tc>
                <w:tcPr>
                  <w:tcW w:w="709" w:type="dxa"/>
                  <w:tcBorders>
                    <w:top w:val="nil"/>
                    <w:left w:val="nil"/>
                    <w:bottom w:val="single" w:sz="4" w:space="0" w:color="auto"/>
                    <w:right w:val="single" w:sz="4" w:space="0" w:color="auto"/>
                  </w:tcBorders>
                  <w:shd w:val="clear" w:color="auto" w:fill="auto"/>
                  <w:noWrap/>
                  <w:vAlign w:val="bottom"/>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bottom"/>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p>
              </w:tc>
            </w:tr>
            <w:tr w:rsidR="0028688B" w:rsidRPr="00A30005" w:rsidTr="00F75659">
              <w:trPr>
                <w:trHeight w:val="300"/>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Оплачены счета поставщиков с расчётного счета</w:t>
                  </w:r>
                </w:p>
              </w:tc>
              <w:tc>
                <w:tcPr>
                  <w:tcW w:w="709" w:type="dxa"/>
                  <w:tcBorders>
                    <w:top w:val="nil"/>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28688B" w:rsidRPr="00A30005" w:rsidRDefault="0028688B" w:rsidP="00F75659">
                  <w:pPr>
                    <w:spacing w:after="0" w:line="240" w:lineRule="auto"/>
                    <w:rPr>
                      <w:rFonts w:ascii="Times New Roman" w:eastAsia="Times New Roman" w:hAnsi="Times New Roman" w:cs="Times New Roman"/>
                      <w:color w:val="000000"/>
                      <w:sz w:val="24"/>
                      <w:szCs w:val="24"/>
                      <w:lang w:eastAsia="ru-RU"/>
                    </w:rPr>
                  </w:pPr>
                  <w:r w:rsidRPr="00A30005">
                    <w:rPr>
                      <w:rFonts w:ascii="Times New Roman" w:eastAsia="Times New Roman" w:hAnsi="Times New Roman" w:cs="Times New Roman"/>
                      <w:color w:val="000000"/>
                      <w:sz w:val="24"/>
                      <w:szCs w:val="24"/>
                      <w:lang w:eastAsia="ru-RU"/>
                    </w:rPr>
                    <w:t> </w:t>
                  </w:r>
                </w:p>
              </w:tc>
            </w:tr>
          </w:tbl>
          <w:p w:rsidR="0028688B" w:rsidRPr="00A30005" w:rsidRDefault="0028688B" w:rsidP="0028688B">
            <w:pPr>
              <w:spacing w:after="0" w:line="240" w:lineRule="auto"/>
              <w:ind w:firstLine="567"/>
              <w:jc w:val="both"/>
              <w:rPr>
                <w:rFonts w:ascii="Times New Roman" w:eastAsia="Times New Roman" w:hAnsi="Times New Roman" w:cs="Times New Roman"/>
                <w:b/>
                <w:sz w:val="24"/>
                <w:szCs w:val="24"/>
                <w:lang w:eastAsia="ru-RU"/>
              </w:rPr>
            </w:pPr>
          </w:p>
          <w:p w:rsidR="0028688B" w:rsidRPr="00A30005" w:rsidRDefault="0028688B" w:rsidP="0028688B">
            <w:pPr>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b/>
                <w:sz w:val="24"/>
                <w:szCs w:val="24"/>
                <w:lang w:eastAsia="ru-RU"/>
              </w:rPr>
              <w:t xml:space="preserve">3. Укажите содержание операции, соответствующее корреспонденции счетов. </w:t>
            </w:r>
            <w:r w:rsidRPr="00A30005">
              <w:rPr>
                <w:rFonts w:ascii="Times New Roman" w:eastAsia="Times New Roman" w:hAnsi="Times New Roman" w:cs="Times New Roman"/>
                <w:sz w:val="24"/>
                <w:szCs w:val="24"/>
                <w:lang w:eastAsia="ru-RU"/>
              </w:rPr>
              <w:t xml:space="preserve">1. Дт60 Кт51 </w:t>
            </w:r>
          </w:p>
          <w:p w:rsidR="0028688B" w:rsidRPr="00A30005" w:rsidRDefault="0028688B" w:rsidP="0028688B">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 Дт25</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Кт70</w:t>
            </w:r>
          </w:p>
          <w:p w:rsidR="0028688B" w:rsidRPr="00A30005" w:rsidRDefault="0028688B" w:rsidP="0028688B">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 Дт02 Кт01</w:t>
            </w:r>
          </w:p>
          <w:p w:rsidR="0028688B" w:rsidRPr="00A30005" w:rsidRDefault="0028688B" w:rsidP="0028688B">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 Дт10 Кт20</w:t>
            </w:r>
          </w:p>
          <w:p w:rsidR="0028688B" w:rsidRPr="00A30005" w:rsidRDefault="0028688B" w:rsidP="0028688B">
            <w:pPr>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5. Дт20 Кт25</w:t>
            </w:r>
          </w:p>
          <w:p w:rsidR="0028688B" w:rsidRPr="00A30005" w:rsidRDefault="0028688B" w:rsidP="0028688B">
            <w:pPr>
              <w:spacing w:after="0" w:line="240" w:lineRule="auto"/>
              <w:ind w:firstLine="567"/>
              <w:jc w:val="both"/>
              <w:rPr>
                <w:rFonts w:ascii="Times New Roman" w:eastAsia="Times New Roman" w:hAnsi="Times New Roman" w:cs="Times New Roman"/>
                <w:sz w:val="24"/>
                <w:szCs w:val="24"/>
                <w:lang w:eastAsia="ru-RU"/>
              </w:rPr>
            </w:pPr>
          </w:p>
          <w:p w:rsidR="0028688B" w:rsidRPr="00A30005" w:rsidRDefault="0028688B" w:rsidP="0028688B">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p>
          <w:p w:rsidR="0028688B" w:rsidRPr="00A30005" w:rsidRDefault="0028688B" w:rsidP="0028688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w:t>
            </w:r>
          </w:p>
          <w:p w:rsidR="0028688B" w:rsidRPr="00A30005" w:rsidRDefault="0028688B" w:rsidP="0028688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p>
          <w:p w:rsidR="0028688B" w:rsidRPr="00A30005" w:rsidRDefault="0028688B" w:rsidP="0028688B">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eastAsia="ru-RU"/>
              </w:rPr>
            </w:pPr>
          </w:p>
          <w:p w:rsidR="00D83F33" w:rsidRPr="00A30005" w:rsidRDefault="00D83F33" w:rsidP="00F3085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p>
        </w:tc>
      </w:tr>
      <w:tr w:rsidR="00D83F33" w:rsidRPr="00A30005" w:rsidTr="001F2786">
        <w:trPr>
          <w:trHeight w:val="164"/>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Владеть: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современными методами сбора и обработки данных для анализа экономической политики, методикой экономического исследования на всех уровнях хозяйствования ,методами и приемами анализа экономической политики, особенностями ее развития на современном этапе</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на основе знаний и законов экономики с помощью стандартных теоретических моделей</w:t>
            </w:r>
          </w:p>
        </w:tc>
        <w:tc>
          <w:tcPr>
            <w:tcW w:w="3125" w:type="pct"/>
            <w:tcBorders>
              <w:top w:val="single" w:sz="8" w:space="0" w:color="000000"/>
              <w:left w:val="single" w:sz="8" w:space="0" w:color="000000"/>
              <w:bottom w:val="single" w:sz="8" w:space="0" w:color="000000"/>
              <w:right w:val="single" w:sz="4" w:space="0" w:color="auto"/>
            </w:tcBorders>
          </w:tcPr>
          <w:p w:rsidR="0028688B" w:rsidRPr="00A30005" w:rsidRDefault="0028688B" w:rsidP="0028688B">
            <w:pPr>
              <w:widowControl w:val="0"/>
              <w:autoSpaceDE w:val="0"/>
              <w:autoSpaceDN w:val="0"/>
              <w:adjustRightInd w:val="0"/>
              <w:spacing w:after="0" w:line="240" w:lineRule="auto"/>
              <w:ind w:right="-5"/>
              <w:jc w:val="center"/>
              <w:rPr>
                <w:rFonts w:ascii="Times New Roman" w:eastAsia="Times New Roman" w:hAnsi="Times New Roman" w:cs="Times New Roman"/>
                <w:sz w:val="24"/>
                <w:szCs w:val="24"/>
                <w:lang w:eastAsia="ru-RU"/>
              </w:rPr>
            </w:pPr>
            <w:r w:rsidRPr="00A30005">
              <w:rPr>
                <w:rFonts w:ascii="Times New Roman" w:eastAsia="Times New Roman" w:hAnsi="Times New Roman" w:cs="Times New Roman"/>
                <w:b/>
                <w:sz w:val="24"/>
                <w:szCs w:val="24"/>
                <w:lang w:eastAsia="ru-RU"/>
              </w:rPr>
              <w:t xml:space="preserve">задачи </w:t>
            </w:r>
          </w:p>
          <w:p w:rsidR="0028688B" w:rsidRPr="00A30005" w:rsidRDefault="0028688B" w:rsidP="0028688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Ситуационная задача 1.</w:t>
            </w:r>
          </w:p>
          <w:p w:rsidR="0028688B" w:rsidRPr="00A30005" w:rsidRDefault="0028688B" w:rsidP="0028688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При создании аудиторской организации ее учредители установили, что организационно-правовой формой будущей фирмы будет закрытое акционерное общество. При определении кадровой политики было решено, что в штате будет три аттестованных аудитора.</w:t>
            </w:r>
          </w:p>
          <w:p w:rsidR="0028688B" w:rsidRPr="00A30005" w:rsidRDefault="0028688B" w:rsidP="0028688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Определите возможность работы данной аудиторской фирмы на рынке аудиторских услуг.</w:t>
            </w:r>
          </w:p>
          <w:p w:rsidR="0028688B" w:rsidRPr="00A30005" w:rsidRDefault="0028688B" w:rsidP="0028688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p>
          <w:p w:rsidR="0028688B" w:rsidRPr="00A30005" w:rsidRDefault="0028688B" w:rsidP="0028688B">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Ситуационная задача 2.</w:t>
            </w:r>
          </w:p>
          <w:p w:rsidR="00D83F33" w:rsidRPr="00A30005" w:rsidRDefault="0028688B" w:rsidP="0028688B">
            <w:pPr>
              <w:tabs>
                <w:tab w:val="left" w:pos="356"/>
                <w:tab w:val="left" w:pos="851"/>
              </w:tabs>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Организация «Гражданское общество» получала в течение года благотворительные взносы от юридических и физических лиц и направляла их на поддержку отдельных региональных программ телевидения и отдельным образовательным учреждениям в качестве благотворительной помощи. Руководство организации по окончании отчетного года отказалось от проведения аудиторской проверки</w:t>
            </w:r>
          </w:p>
        </w:tc>
      </w:tr>
      <w:tr w:rsidR="00D83F33" w:rsidRPr="00A30005" w:rsidTr="00B160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B1602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30005">
              <w:rPr>
                <w:rFonts w:ascii="Times New Roman" w:eastAsia="Times New Roman" w:hAnsi="Times New Roman" w:cs="Times New Roman"/>
                <w:bCs/>
                <w:sz w:val="24"/>
                <w:szCs w:val="24"/>
                <w:lang w:eastAsia="ru-RU"/>
              </w:rPr>
              <w:t>ДПК-5 готов осуществлять экономическую поддержку деятельности учреждений образования, культуры и социальной сферы на основе знаний системы финансов, основ аудита, бухгалтерского учета</w:t>
            </w:r>
          </w:p>
        </w:tc>
      </w:tr>
      <w:tr w:rsidR="00D83F33" w:rsidRPr="00A30005" w:rsidTr="001F2786">
        <w:trPr>
          <w:trHeight w:val="225"/>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Знать: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основные формы финансовой отчетности, организации бухгалтерского учета методик проведения аудиторских проверок</w:t>
            </w:r>
            <w:r w:rsidRPr="00A30005">
              <w:rPr>
                <w:rFonts w:ascii="Times New Roman" w:hAnsi="Times New Roman" w:cs="Times New Roman"/>
                <w:sz w:val="24"/>
                <w:szCs w:val="24"/>
              </w:rPr>
              <w:t xml:space="preserve"> </w:t>
            </w:r>
            <w:r w:rsidRPr="00A30005">
              <w:rPr>
                <w:rFonts w:ascii="Times New Roman" w:eastAsia="Times New Roman" w:hAnsi="Times New Roman" w:cs="Times New Roman"/>
                <w:sz w:val="24"/>
                <w:szCs w:val="24"/>
                <w:lang w:eastAsia="ru-RU"/>
              </w:rPr>
              <w:t>учреждений образования, культуры и социальной сферы, инструментальные средства для обработки данных финансовой отчетности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деятельности учреждений образования, культуры и соци</w:t>
            </w:r>
            <w:r w:rsidRPr="00A30005">
              <w:rPr>
                <w:rFonts w:ascii="Times New Roman" w:eastAsia="Times New Roman" w:hAnsi="Times New Roman" w:cs="Times New Roman"/>
                <w:sz w:val="24"/>
                <w:szCs w:val="24"/>
                <w:lang w:eastAsia="ru-RU"/>
              </w:rPr>
              <w:lastRenderedPageBreak/>
              <w:t xml:space="preserve">альной сферы на основе знаний системы финансов, основ аудита, бухгалтерского учета в соответствии с поставленной задачей, методику планирования, составления программ и проведения внутреннего аудита и финансового контроля; </w:t>
            </w:r>
          </w:p>
        </w:tc>
        <w:tc>
          <w:tcPr>
            <w:tcW w:w="3125" w:type="pct"/>
            <w:tcBorders>
              <w:top w:val="single" w:sz="8" w:space="0" w:color="000000"/>
              <w:left w:val="single" w:sz="8" w:space="0" w:color="000000"/>
              <w:bottom w:val="single" w:sz="8" w:space="0" w:color="000000"/>
              <w:right w:val="single" w:sz="4" w:space="0" w:color="auto"/>
            </w:tcBorders>
          </w:tcPr>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Международные стандарты финансовой отчетности и их роль в развитии бухгалтерского учета.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Положения по бухгалтерскому учету как национальные бухгалтерские стандарты в Российской Федерации.</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Учетная политика организации, ее назначение, структура и содержание.</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Экономическое содержание понятия и классификации основных средств.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основных средств.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Стоимостная оценка объектов основных средств.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Амортизация основных средств.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основных средств.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хозяйственных операций и документооборот по учету основных средств.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Экономическое содержание понятия и классификация материально-производственных запасов.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материально-производственных запасов.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Стоимостная оценка материально-производственных запасов.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Методы определения стоимости при списании материально-производственных запасов.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материально-производственных запасов.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хозяйственных операций и документооборот по учету материально-производственных запасов.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денежных средств и расчетов.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денежных средств и расчетов.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хозяйственных операций и документооборот по учету денежных средств и расчетов.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Нормативное регулирование бухгалтерского учета расчетов по оплате труда.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расчетов по оплате труда.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расчетов по оплате труда.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издержек на производство продукции и незавершенного производства.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Стоимостная оценка незавершенного производства.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хозяйственных операций по учету издержек на производство продукции и незавершенного производства.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финансовых результатов и расчетов по налогу на прибыль.</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по учету доходов и расходов организации.</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по учету финансовых результатов и расчетов по налогу на прибыль.</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Понятие собственного капитала и его структура.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Нормативное регулирование бухгалтерского учета собственного капитала и резервов.</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Синтетический и аналитический учет собственного капитала.</w:t>
            </w:r>
          </w:p>
          <w:p w:rsidR="00F30859"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Документальное оформление и документооборот по учету собственного капитала.</w:t>
            </w:r>
          </w:p>
          <w:p w:rsidR="00D83F33" w:rsidRPr="00A30005" w:rsidRDefault="00F30859" w:rsidP="00F30859">
            <w:pPr>
              <w:widowControl w:val="0"/>
              <w:numPr>
                <w:ilvl w:val="0"/>
                <w:numId w:val="1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Подготовка письменной информации аудитора руководству</w:t>
            </w:r>
          </w:p>
        </w:tc>
      </w:tr>
      <w:tr w:rsidR="00D83F33" w:rsidRPr="00A30005" w:rsidTr="001F2786">
        <w:trPr>
          <w:trHeight w:val="258"/>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Уметь: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spacing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осуществлять поиск аналитической информации на основе знаний системы финансов, основ аудита, бухгалтерского учета с целью повышения эффективности деятельности учреждений образования, культуры и социальной сферы</w:t>
            </w:r>
          </w:p>
        </w:tc>
        <w:tc>
          <w:tcPr>
            <w:tcW w:w="3125" w:type="pct"/>
            <w:tcBorders>
              <w:top w:val="single" w:sz="8" w:space="0" w:color="000000"/>
              <w:left w:val="single" w:sz="8" w:space="0" w:color="000000"/>
              <w:bottom w:val="single" w:sz="8" w:space="0" w:color="000000"/>
              <w:right w:val="single" w:sz="4" w:space="0" w:color="auto"/>
            </w:tcBorders>
          </w:tcPr>
          <w:p w:rsidR="00F30859" w:rsidRPr="00A30005" w:rsidRDefault="00F30859" w:rsidP="00F3085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задача 1.</w:t>
            </w:r>
          </w:p>
          <w:p w:rsidR="00F30859" w:rsidRPr="00A30005" w:rsidRDefault="00F30859" w:rsidP="00F3085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Претендент на получение аттестата аудитора представил в учебно-методический центр следующие документы: нотариально заверенную копию диплома о высшем образовании института экономики, имеющего государственную аккредитацию, патент, подтверждающий право заниматься индивидуальной трудовой деятельностью, и справку аудиторской организации о работе в ней в течение одного года.</w:t>
            </w:r>
          </w:p>
          <w:p w:rsidR="00D83F33" w:rsidRPr="00A30005" w:rsidRDefault="00F30859" w:rsidP="001F2786">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Определите возможность получения аттестат</w:t>
            </w:r>
            <w:r w:rsidR="001F2786" w:rsidRPr="00A30005">
              <w:rPr>
                <w:rFonts w:ascii="Times New Roman" w:eastAsia="Times New Roman" w:hAnsi="Times New Roman" w:cs="Times New Roman"/>
                <w:sz w:val="24"/>
                <w:szCs w:val="24"/>
                <w:lang w:eastAsia="ru-RU"/>
              </w:rPr>
              <w:t>а аудитора данным претендентом.</w:t>
            </w:r>
          </w:p>
        </w:tc>
      </w:tr>
      <w:tr w:rsidR="00D83F33" w:rsidRPr="00A30005" w:rsidTr="001F2786">
        <w:trPr>
          <w:trHeight w:val="325"/>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Владеть: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информацией о возможных нарушениях и ошибках в осуществлении хозяйственной деятельности и ведении бухгалтерского учета, в системе финансов ,умением использовать результаты аудиторских проверок,</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анализа системы финансов, бухгалтерского учета для</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повышения эффективности деятельности учреждений образования, культуры и социальной сферы</w:t>
            </w:r>
          </w:p>
        </w:tc>
        <w:tc>
          <w:tcPr>
            <w:tcW w:w="3125" w:type="pct"/>
            <w:tcBorders>
              <w:top w:val="single" w:sz="8" w:space="0" w:color="000000"/>
              <w:left w:val="single" w:sz="8" w:space="0" w:color="000000"/>
              <w:bottom w:val="single" w:sz="8" w:space="0" w:color="000000"/>
              <w:right w:val="single" w:sz="4" w:space="0" w:color="auto"/>
            </w:tcBorders>
          </w:tcPr>
          <w:p w:rsidR="00F30859" w:rsidRPr="00A30005" w:rsidRDefault="00F30859" w:rsidP="00F3085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Ситуационная задача </w:t>
            </w:r>
          </w:p>
          <w:p w:rsidR="00F30859" w:rsidRPr="00A30005" w:rsidRDefault="00F30859" w:rsidP="00F3085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 принимал участие в составлении годовой финансовой (бухгалтерской) отчетности. Через год данная организация обратилась к этому аудитору с просьбой провести обязательную аудиторскую проверку. Аудитор принял предложение организации.</w:t>
            </w:r>
          </w:p>
          <w:p w:rsidR="00F30859" w:rsidRPr="00A30005" w:rsidRDefault="00F30859" w:rsidP="00F30859">
            <w:pPr>
              <w:widowControl w:val="0"/>
              <w:autoSpaceDE w:val="0"/>
              <w:autoSpaceDN w:val="0"/>
              <w:adjustRightInd w:val="0"/>
              <w:spacing w:after="0" w:line="240" w:lineRule="auto"/>
              <w:ind w:right="-6" w:firstLine="709"/>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Оцените действия аудитора с точки зрения действующего законодательства.</w:t>
            </w:r>
          </w:p>
          <w:p w:rsidR="00D83F33" w:rsidRPr="00A30005" w:rsidRDefault="00D83F33" w:rsidP="00B1602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83F33" w:rsidRPr="00A30005" w:rsidTr="00B160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B1602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30005">
              <w:rPr>
                <w:rFonts w:ascii="Times New Roman" w:eastAsia="Times New Roman" w:hAnsi="Times New Roman" w:cs="Times New Roman"/>
                <w:bCs/>
                <w:sz w:val="24"/>
                <w:szCs w:val="24"/>
                <w:lang w:eastAsia="ru-RU"/>
              </w:rPr>
              <w:t xml:space="preserve">ПК-1 готовностью реализовывать образовательные программы по учебным предметам в соответствии с требованиями образовательных </w:t>
            </w:r>
            <w:r w:rsidRPr="00A30005">
              <w:rPr>
                <w:rFonts w:ascii="Times New Roman" w:eastAsia="Times New Roman" w:hAnsi="Times New Roman" w:cs="Times New Roman"/>
                <w:bCs/>
                <w:sz w:val="24"/>
                <w:szCs w:val="24"/>
                <w:lang w:eastAsia="ru-RU"/>
              </w:rPr>
              <w:lastRenderedPageBreak/>
              <w:t>стандартов</w:t>
            </w:r>
          </w:p>
        </w:tc>
      </w:tr>
      <w:tr w:rsidR="00D83F33" w:rsidRPr="00A30005" w:rsidTr="001F2786">
        <w:trPr>
          <w:trHeight w:val="225"/>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Знать: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процедуру, составления финансовой отчетности учреждений образования, культуры и социальной сферы для осуществления экономической поддержки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и деятельности</w:t>
            </w:r>
          </w:p>
        </w:tc>
        <w:tc>
          <w:tcPr>
            <w:tcW w:w="3125" w:type="pct"/>
            <w:tcBorders>
              <w:top w:val="single" w:sz="8" w:space="0" w:color="000000"/>
              <w:left w:val="single" w:sz="8" w:space="0" w:color="000000"/>
              <w:bottom w:val="single" w:sz="8" w:space="0" w:color="000000"/>
              <w:right w:val="single" w:sz="4" w:space="0" w:color="auto"/>
            </w:tcBorders>
          </w:tcPr>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Возникновение и развитие</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аудита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как профессиональной области деятельности.</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Понятие, цели и задачи аудита. Виды аудита.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Сопутствующие аудиту услуги.</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Профессиональная этика аудитора.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Система нормативного регулирования аудиторской деятельности.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Структура и функции органов, регулирующих аудиторскую деятельность в России.</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Профессиональная подготовка и аттестация аудиторов в России.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Основные принципы аудиторской деятельности.</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Права и обязанности аудиторских организаций и индивидуальных аудиторов.</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Права и обязанности аудируемых лиц при осуществлении аудита.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Ответственность аудиторов и аудиторских организаций\</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Ответственность аудиторов и аудиторских фирм.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Понятие, значение и виды аудиторских стандартов.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Контроль качества аудита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Выбор аудиторской организации экономическим субъектом при проведении аудита. Выбор экономического субъекта аудиторской организацией.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Письмо о проведении аудита.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Оценка стоимости аудиторских услуг.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Договор на оказание аудиторских услуг.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ab/>
              <w:t>Планирование аудита.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Существенность и аудиторский риск. </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Аудиторская выборка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Аудиторские доказательства.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Документация аудитора.</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Аудиторские процедуры.</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Аналитические процедуры и их применение в проведении аудиторских проверок.</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Состав и содержание аудиторского заключения</w:t>
            </w:r>
          </w:p>
          <w:p w:rsidR="00F30859" w:rsidRPr="00A30005" w:rsidRDefault="00F30859" w:rsidP="00F30859">
            <w:pPr>
              <w:widowControl w:val="0"/>
              <w:numPr>
                <w:ilvl w:val="0"/>
                <w:numId w:val="1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Виды аудиторских заключений.</w:t>
            </w:r>
          </w:p>
          <w:p w:rsidR="00D83F33" w:rsidRPr="00A30005" w:rsidRDefault="00D83F33" w:rsidP="00B160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83F33" w:rsidRPr="00A30005" w:rsidTr="001F2786">
        <w:trPr>
          <w:trHeight w:val="258"/>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Уметь: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spacing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выполнять аналитические процедуры, составлять аналитические таблицы в области</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делать аргументированные выводы и предложения по результатам проделанного анализа</w:t>
            </w:r>
            <w:r w:rsidRPr="00A30005">
              <w:rPr>
                <w:rFonts w:ascii="Times New Roman" w:hAnsi="Times New Roman" w:cs="Times New Roman"/>
                <w:sz w:val="24"/>
                <w:szCs w:val="24"/>
              </w:rPr>
              <w:t xml:space="preserve"> </w:t>
            </w:r>
            <w:r w:rsidRPr="00A30005">
              <w:rPr>
                <w:rFonts w:ascii="Times New Roman" w:eastAsia="Times New Roman" w:hAnsi="Times New Roman" w:cs="Times New Roman"/>
                <w:sz w:val="24"/>
                <w:szCs w:val="24"/>
                <w:lang w:eastAsia="ru-RU"/>
              </w:rPr>
              <w:t xml:space="preserve">системы финансов, бухгалтерского учета </w:t>
            </w:r>
          </w:p>
        </w:tc>
        <w:tc>
          <w:tcPr>
            <w:tcW w:w="3125" w:type="pct"/>
            <w:tcBorders>
              <w:top w:val="single" w:sz="8" w:space="0" w:color="000000"/>
              <w:left w:val="single" w:sz="8" w:space="0" w:color="000000"/>
              <w:bottom w:val="single" w:sz="8" w:space="0" w:color="000000"/>
              <w:right w:val="single" w:sz="4" w:space="0" w:color="auto"/>
            </w:tcBorders>
          </w:tcPr>
          <w:p w:rsidR="00BC1F27" w:rsidRPr="00A30005" w:rsidRDefault="00BC1F27" w:rsidP="00BC1F27">
            <w:pPr>
              <w:keepNext/>
              <w:suppressAutoHyphens/>
              <w:spacing w:after="0" w:line="240" w:lineRule="auto"/>
              <w:jc w:val="center"/>
              <w:outlineLvl w:val="0"/>
              <w:rPr>
                <w:rFonts w:ascii="Times New Roman" w:eastAsia="Times New Roman" w:hAnsi="Times New Roman" w:cs="Times New Roman"/>
                <w:bCs/>
                <w:kern w:val="32"/>
                <w:sz w:val="24"/>
                <w:szCs w:val="24"/>
                <w:lang w:eastAsia="ar-SA"/>
              </w:rPr>
            </w:pPr>
            <w:r w:rsidRPr="00A30005">
              <w:rPr>
                <w:rFonts w:ascii="Times New Roman" w:eastAsia="Times New Roman" w:hAnsi="Times New Roman" w:cs="Times New Roman"/>
                <w:bCs/>
                <w:kern w:val="32"/>
                <w:sz w:val="24"/>
                <w:szCs w:val="24"/>
                <w:lang w:eastAsia="ar-SA"/>
              </w:rPr>
              <w:t>Задача</w:t>
            </w:r>
          </w:p>
          <w:p w:rsidR="00BC1F27" w:rsidRPr="00A30005" w:rsidRDefault="00BC1F27" w:rsidP="00BC1F27">
            <w:pPr>
              <w:spacing w:after="0" w:line="240" w:lineRule="auto"/>
              <w:ind w:firstLine="39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Произвести группировку экономических ресурсов Молокозавода по функциональной роли и источникам формирования по состоянию на 01.01.200__г.</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680"/>
              <w:gridCol w:w="1159"/>
            </w:tblGrid>
            <w:tr w:rsidR="00BC1F27" w:rsidRPr="00A30005" w:rsidTr="00F75659">
              <w:tc>
                <w:tcPr>
                  <w:tcW w:w="648" w:type="dxa"/>
                  <w:vAlign w:val="center"/>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w:t>
                  </w:r>
                </w:p>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п/п</w:t>
                  </w:r>
                </w:p>
              </w:tc>
              <w:tc>
                <w:tcPr>
                  <w:tcW w:w="4680" w:type="dxa"/>
                  <w:vAlign w:val="center"/>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Виды экономических ресурсов</w:t>
                  </w:r>
                </w:p>
              </w:tc>
              <w:tc>
                <w:tcPr>
                  <w:tcW w:w="1159" w:type="dxa"/>
                  <w:vAlign w:val="center"/>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Сумма</w:t>
                  </w:r>
                </w:p>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(тыс. руб.)</w:t>
                  </w:r>
                </w:p>
              </w:tc>
            </w:tr>
            <w:tr w:rsidR="00BC1F27" w:rsidRPr="00A30005" w:rsidTr="00F75659">
              <w:tc>
                <w:tcPr>
                  <w:tcW w:w="648" w:type="dxa"/>
                  <w:vAlign w:val="center"/>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w:t>
                  </w:r>
                </w:p>
              </w:tc>
              <w:tc>
                <w:tcPr>
                  <w:tcW w:w="4680" w:type="dxa"/>
                  <w:vAlign w:val="center"/>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w:t>
                  </w:r>
                </w:p>
              </w:tc>
              <w:tc>
                <w:tcPr>
                  <w:tcW w:w="1159" w:type="dxa"/>
                  <w:vAlign w:val="center"/>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3</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Молоко (закуплено в фермерском хозяйстве)</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128,0</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Здание</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14800,0</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3</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фермерскому хозяйству за поставленную продукцию</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p>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980,0</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4</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Расчетный счет</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797,3</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5</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Резервный капитал</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6,3</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6</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Вексель, получен на 9 месяцев в обеспечение задолженности по займу</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70,0</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прочим кредиторам</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1200,0</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8</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Касса</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77,5</w:t>
                  </w:r>
                </w:p>
              </w:tc>
            </w:tr>
            <w:tr w:rsidR="00BC1F27" w:rsidRPr="00A30005" w:rsidTr="00F75659">
              <w:tc>
                <w:tcPr>
                  <w:tcW w:w="648" w:type="dxa"/>
                </w:tcPr>
                <w:p w:rsidR="00BC1F27" w:rsidRPr="00A30005" w:rsidRDefault="00BC1F27" w:rsidP="00BC1F27">
                  <w:pPr>
                    <w:suppressAutoHyphens/>
                    <w:spacing w:after="0" w:line="240" w:lineRule="auto"/>
                    <w:jc w:val="center"/>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9</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работникам по оплате труда</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612,5</w:t>
                  </w:r>
                </w:p>
              </w:tc>
            </w:tr>
            <w:tr w:rsidR="00BC1F27" w:rsidRPr="00A30005" w:rsidTr="00F75659">
              <w:tc>
                <w:tcPr>
                  <w:tcW w:w="648"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10</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Уставный капитал</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13835,0</w:t>
                  </w:r>
                </w:p>
              </w:tc>
            </w:tr>
            <w:tr w:rsidR="00BC1F27" w:rsidRPr="00A30005" w:rsidTr="00F75659">
              <w:tc>
                <w:tcPr>
                  <w:tcW w:w="648"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11</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Задолженность подотчетных лиц</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187,0</w:t>
                  </w:r>
                </w:p>
              </w:tc>
            </w:tr>
            <w:tr w:rsidR="00BC1F27" w:rsidRPr="00A30005" w:rsidTr="00F75659">
              <w:tc>
                <w:tcPr>
                  <w:tcW w:w="648"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Сырки творожные</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107,0</w:t>
                  </w:r>
                </w:p>
              </w:tc>
            </w:tr>
            <w:tr w:rsidR="00BC1F27" w:rsidRPr="00A30005" w:rsidTr="00F75659">
              <w:tc>
                <w:tcPr>
                  <w:tcW w:w="648"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13</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Хозяйственный инвентарь и принадлежности (сроком службы до 1 года)</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267,0</w:t>
                  </w:r>
                </w:p>
              </w:tc>
            </w:tr>
            <w:tr w:rsidR="00BC1F27" w:rsidRPr="00A30005" w:rsidTr="00F75659">
              <w:tc>
                <w:tcPr>
                  <w:tcW w:w="648"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lastRenderedPageBreak/>
                    <w:t>14</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Банковский кредит на 2 месяца</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1000,0</w:t>
                  </w:r>
                </w:p>
              </w:tc>
            </w:tr>
            <w:tr w:rsidR="00BC1F27" w:rsidRPr="00A30005" w:rsidTr="00F75659">
              <w:tc>
                <w:tcPr>
                  <w:tcW w:w="648"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15</w:t>
                  </w: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Автомобиль</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sz w:val="24"/>
                      <w:szCs w:val="24"/>
                      <w:lang w:eastAsia="ar-SA"/>
                    </w:rPr>
                  </w:pPr>
                  <w:r w:rsidRPr="00A30005">
                    <w:rPr>
                      <w:rFonts w:ascii="Times New Roman" w:eastAsia="Times New Roman" w:hAnsi="Times New Roman" w:cs="Times New Roman"/>
                      <w:sz w:val="24"/>
                      <w:szCs w:val="24"/>
                      <w:lang w:eastAsia="ar-SA"/>
                    </w:rPr>
                    <w:t>1200,0</w:t>
                  </w:r>
                </w:p>
              </w:tc>
            </w:tr>
            <w:tr w:rsidR="00BC1F27" w:rsidRPr="00A30005" w:rsidTr="00F75659">
              <w:tc>
                <w:tcPr>
                  <w:tcW w:w="648" w:type="dxa"/>
                </w:tcPr>
                <w:p w:rsidR="00BC1F27" w:rsidRPr="00A30005" w:rsidRDefault="00BC1F27" w:rsidP="00BC1F27">
                  <w:pPr>
                    <w:suppressAutoHyphens/>
                    <w:spacing w:after="0" w:line="240" w:lineRule="auto"/>
                    <w:rPr>
                      <w:rFonts w:ascii="Times New Roman" w:eastAsia="Times New Roman" w:hAnsi="Times New Roman" w:cs="Times New Roman"/>
                      <w:b/>
                      <w:sz w:val="24"/>
                      <w:szCs w:val="24"/>
                      <w:lang w:eastAsia="ar-SA"/>
                    </w:rPr>
                  </w:pPr>
                </w:p>
              </w:tc>
              <w:tc>
                <w:tcPr>
                  <w:tcW w:w="4680" w:type="dxa"/>
                </w:tcPr>
                <w:p w:rsidR="00BC1F27" w:rsidRPr="00A30005" w:rsidRDefault="00BC1F27" w:rsidP="00BC1F27">
                  <w:pPr>
                    <w:suppressAutoHyphens/>
                    <w:spacing w:after="0" w:line="240" w:lineRule="auto"/>
                    <w:rPr>
                      <w:rFonts w:ascii="Times New Roman" w:eastAsia="Times New Roman" w:hAnsi="Times New Roman" w:cs="Times New Roman"/>
                      <w:b/>
                      <w:sz w:val="24"/>
                      <w:szCs w:val="24"/>
                      <w:lang w:eastAsia="ar-SA"/>
                    </w:rPr>
                  </w:pPr>
                  <w:r w:rsidRPr="00A30005">
                    <w:rPr>
                      <w:rFonts w:ascii="Times New Roman" w:eastAsia="Times New Roman" w:hAnsi="Times New Roman" w:cs="Times New Roman"/>
                      <w:b/>
                      <w:sz w:val="24"/>
                      <w:szCs w:val="24"/>
                      <w:lang w:eastAsia="ar-SA"/>
                    </w:rPr>
                    <w:t>Итого</w:t>
                  </w:r>
                </w:p>
              </w:tc>
              <w:tc>
                <w:tcPr>
                  <w:tcW w:w="1159" w:type="dxa"/>
                </w:tcPr>
                <w:p w:rsidR="00BC1F27" w:rsidRPr="00A30005" w:rsidRDefault="00BC1F27" w:rsidP="00BC1F27">
                  <w:pPr>
                    <w:suppressAutoHyphens/>
                    <w:spacing w:after="0" w:line="240" w:lineRule="auto"/>
                    <w:jc w:val="right"/>
                    <w:rPr>
                      <w:rFonts w:ascii="Times New Roman" w:eastAsia="Times New Roman" w:hAnsi="Times New Roman" w:cs="Times New Roman"/>
                      <w:b/>
                      <w:sz w:val="24"/>
                      <w:szCs w:val="24"/>
                      <w:lang w:eastAsia="ar-SA"/>
                    </w:rPr>
                  </w:pPr>
                  <w:r w:rsidRPr="00A30005">
                    <w:rPr>
                      <w:rFonts w:ascii="Times New Roman" w:eastAsia="Times New Roman" w:hAnsi="Times New Roman" w:cs="Times New Roman"/>
                      <w:b/>
                      <w:sz w:val="24"/>
                      <w:szCs w:val="24"/>
                      <w:lang w:eastAsia="ar-SA"/>
                    </w:rPr>
                    <w:t>35267,6</w:t>
                  </w:r>
                </w:p>
              </w:tc>
            </w:tr>
          </w:tbl>
          <w:p w:rsidR="00BC1F27" w:rsidRPr="00A30005" w:rsidRDefault="00BC1F27"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F27" w:rsidRPr="00A30005" w:rsidRDefault="00BC1F27"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тесты</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1. К собственным источникам образования имущества относится: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дебиторская задолженность;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прибыль;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долгосрочные займы.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2. Основные средства в балансе-нетто оцениваются по стоимости: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восстановительной;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первоначальной;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согласованной;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остаточной.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3. Положения по бухгалтерскому учету относятся к уровню нормативного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регулирования бухгалтерского учета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первому;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второму;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третьему;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г) четвертому.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4. Все инвентарные счета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активные;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пассивные;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активно-пассивные;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 активные и активно-пассивные.</w:t>
            </w:r>
            <w:r w:rsidR="0066669D">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 xml:space="preserve">5. Увеличивает валюту баланса бухгалтерская запись: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 Дт 70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Кт 50;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 Дт 70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Кт 76;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 Дт 50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Кт 51;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 Дт 10</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Кт 60.</w:t>
            </w:r>
            <w:r w:rsidR="0066669D">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6. К учетным регистрам относится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а) приходный кассовый ордер;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б) расчетная ведомость по заработной плате;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в) платежное поручение;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г) чек на получение наличных с расчетного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счета.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7. Депонирование заработной платы осуществляется одновременно следующими операциями: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Д51К50, Д76К70;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Д51К50, Д70К76;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Д50К51, Д70К76;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Д50К51, Д70К76.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8. Резервный капитал формируется за счет: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нераспределенной прибыли;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чистой прибыли;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добавочного капитала;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уставного капитала.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9. Кредит банка сроком на 12 месяцев отражают на счете: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а)</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08;</w:t>
            </w:r>
            <w:r w:rsidR="0066669D">
              <w:rPr>
                <w:rFonts w:ascii="Times New Roman" w:eastAsia="Times New Roman" w:hAnsi="Times New Roman" w:cs="Times New Roman"/>
                <w:sz w:val="24"/>
                <w:szCs w:val="24"/>
                <w:lang w:eastAsia="ru-RU"/>
              </w:rPr>
              <w:t xml:space="preserve">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б)</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58; </w:t>
            </w:r>
          </w:p>
          <w:p w:rsidR="001F2786"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в)</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66; </w:t>
            </w:r>
          </w:p>
          <w:p w:rsidR="00D83F33" w:rsidRPr="00A30005" w:rsidRDefault="001F2786" w:rsidP="001F27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 г)</w:t>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67.</w:t>
            </w:r>
          </w:p>
        </w:tc>
      </w:tr>
      <w:tr w:rsidR="00D83F33" w:rsidRPr="00A30005" w:rsidTr="001F2786">
        <w:trPr>
          <w:trHeight w:val="325"/>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lastRenderedPageBreak/>
              <w:t>Владеть:</w:t>
            </w:r>
          </w:p>
        </w:tc>
        <w:tc>
          <w:tcPr>
            <w:tcW w:w="1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83F33" w:rsidRPr="00A30005" w:rsidRDefault="00D83F33" w:rsidP="00F756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методикой применения важнейших теоретических положений и принципов международных стандартов в области бухгалтерского учета и аудита </w:t>
            </w:r>
          </w:p>
        </w:tc>
        <w:tc>
          <w:tcPr>
            <w:tcW w:w="3125" w:type="pct"/>
            <w:tcBorders>
              <w:top w:val="single" w:sz="8" w:space="0" w:color="000000"/>
              <w:left w:val="single" w:sz="8" w:space="0" w:color="000000"/>
              <w:bottom w:val="single" w:sz="8" w:space="0" w:color="000000"/>
              <w:right w:val="single" w:sz="4" w:space="0" w:color="auto"/>
            </w:tcBorders>
          </w:tcPr>
          <w:p w:rsidR="001F2786" w:rsidRPr="00A30005" w:rsidRDefault="001F2786" w:rsidP="001F2786">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задача </w:t>
            </w:r>
          </w:p>
          <w:p w:rsidR="001F2786" w:rsidRPr="00A30005" w:rsidRDefault="001F2786" w:rsidP="001F2786">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На этапе предварительного планирования аудиторская организация запросила у потенциального клиента следующую информацию:</w:t>
            </w:r>
          </w:p>
          <w:p w:rsidR="001F2786" w:rsidRPr="00A30005" w:rsidRDefault="001F2786" w:rsidP="001F2786">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учредительные и регистрационные документы;</w:t>
            </w:r>
          </w:p>
          <w:p w:rsidR="001F2786" w:rsidRPr="00A30005" w:rsidRDefault="001F2786" w:rsidP="001F2786">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материалы налоговых проверок и судебных разбирательств;</w:t>
            </w:r>
          </w:p>
          <w:p w:rsidR="001F2786" w:rsidRPr="00A30005" w:rsidRDefault="001F2786" w:rsidP="001F2786">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внутрифирменные планы и отчеты;</w:t>
            </w:r>
          </w:p>
          <w:p w:rsidR="001F2786" w:rsidRPr="00A30005" w:rsidRDefault="001F2786" w:rsidP="001F2786">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сведения о поставщиках и покупателях.</w:t>
            </w:r>
          </w:p>
          <w:p w:rsidR="00D83F33" w:rsidRPr="00A30005" w:rsidRDefault="001F2786" w:rsidP="001F2786">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Определите достаточность информации для принятия решения о возможности проведения аудита.</w:t>
            </w:r>
          </w:p>
        </w:tc>
      </w:tr>
    </w:tbl>
    <w:p w:rsidR="008A637F" w:rsidRPr="00A30005" w:rsidRDefault="008A637F" w:rsidP="00B16025">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sectPr w:rsidR="008A637F" w:rsidRPr="00A30005" w:rsidSect="0028688B">
          <w:pgSz w:w="16840" w:h="11907" w:orient="landscape" w:code="9"/>
          <w:pgMar w:top="1134" w:right="1134" w:bottom="1701" w:left="1134" w:header="720" w:footer="720" w:gutter="0"/>
          <w:cols w:space="720"/>
          <w:noEndnote/>
          <w:docGrid w:linePitch="299"/>
        </w:sectPr>
      </w:pPr>
    </w:p>
    <w:p w:rsidR="00230BE7" w:rsidRPr="00A30005" w:rsidRDefault="00230BE7" w:rsidP="00B56F76">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A30005">
        <w:rPr>
          <w:rFonts w:ascii="Times New Roman" w:eastAsia="Times New Roman" w:hAnsi="Times New Roman" w:cs="Times New Roman"/>
          <w:b/>
          <w:iCs/>
          <w:sz w:val="24"/>
          <w:szCs w:val="24"/>
          <w:lang w:eastAsia="ru-RU"/>
        </w:rPr>
        <w:lastRenderedPageBreak/>
        <w:t>Оценочные средства для проведения промежуточной аттестации</w:t>
      </w:r>
    </w:p>
    <w:p w:rsidR="00230BE7" w:rsidRPr="00A30005" w:rsidRDefault="00230BE7" w:rsidP="00230BE7">
      <w:pPr>
        <w:spacing w:after="0" w:line="240" w:lineRule="auto"/>
        <w:ind w:left="720"/>
        <w:contextualSpacing/>
        <w:rPr>
          <w:rFonts w:ascii="Times New Roman" w:eastAsia="Times New Roman" w:hAnsi="Times New Roman" w:cs="Times New Roman"/>
          <w:sz w:val="24"/>
          <w:szCs w:val="24"/>
          <w:lang w:eastAsia="ru-RU"/>
        </w:rPr>
      </w:pPr>
    </w:p>
    <w:p w:rsidR="00230BE7" w:rsidRPr="00A30005" w:rsidRDefault="00230BE7" w:rsidP="00230BE7">
      <w:pPr>
        <w:spacing w:after="0" w:line="240" w:lineRule="auto"/>
        <w:ind w:left="720"/>
        <w:contextualSpacing/>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Перечень тем для подготовки к экзамену:</w:t>
      </w:r>
    </w:p>
    <w:p w:rsidR="00230BE7" w:rsidRPr="00A30005" w:rsidRDefault="00230BE7" w:rsidP="00230BE7">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1. </w:t>
      </w:r>
      <w:r w:rsidRPr="00A30005">
        <w:rPr>
          <w:rFonts w:ascii="Times New Roman" w:eastAsia="Times New Roman" w:hAnsi="Times New Roman" w:cs="Times New Roman"/>
          <w:sz w:val="24"/>
          <w:szCs w:val="24"/>
          <w:lang w:eastAsia="ru-RU"/>
        </w:rPr>
        <w:tab/>
        <w:t>Теоретические и методические основы бухгалтерского финансового учета.</w:t>
      </w:r>
    </w:p>
    <w:p w:rsidR="00230BE7" w:rsidRPr="00A30005" w:rsidRDefault="00230BE7" w:rsidP="00230BE7">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2.</w:t>
      </w:r>
      <w:r w:rsidRPr="00A30005">
        <w:rPr>
          <w:rFonts w:ascii="Times New Roman" w:eastAsia="Times New Roman" w:hAnsi="Times New Roman" w:cs="Times New Roman"/>
          <w:sz w:val="24"/>
          <w:szCs w:val="24"/>
          <w:lang w:eastAsia="ru-RU"/>
        </w:rPr>
        <w:tab/>
        <w:t>Основы организации бухгалтерского учета в Российской Федерации.</w:t>
      </w:r>
    </w:p>
    <w:p w:rsidR="00230BE7" w:rsidRPr="00A30005" w:rsidRDefault="00230BE7" w:rsidP="00230BE7">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3.</w:t>
      </w:r>
      <w:r w:rsidRPr="00A30005">
        <w:rPr>
          <w:rFonts w:ascii="Times New Roman" w:eastAsia="Times New Roman" w:hAnsi="Times New Roman" w:cs="Times New Roman"/>
          <w:sz w:val="24"/>
          <w:szCs w:val="24"/>
          <w:lang w:eastAsia="ru-RU"/>
        </w:rPr>
        <w:tab/>
        <w:t>Бухгалтерский учет основных средств.</w:t>
      </w:r>
    </w:p>
    <w:p w:rsidR="00230BE7" w:rsidRPr="00A30005" w:rsidRDefault="00230BE7" w:rsidP="00230BE7">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4.</w:t>
      </w:r>
      <w:r w:rsidRPr="00A30005">
        <w:rPr>
          <w:rFonts w:ascii="Times New Roman" w:eastAsia="Times New Roman" w:hAnsi="Times New Roman" w:cs="Times New Roman"/>
          <w:sz w:val="24"/>
          <w:szCs w:val="24"/>
          <w:lang w:eastAsia="ru-RU"/>
        </w:rPr>
        <w:tab/>
        <w:t>Бухгалтерский учет материально-производственных запасов</w:t>
      </w:r>
    </w:p>
    <w:p w:rsidR="00230BE7" w:rsidRPr="00A30005" w:rsidRDefault="00230BE7" w:rsidP="00230BE7">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6.</w:t>
      </w:r>
      <w:r w:rsidRPr="00A30005">
        <w:rPr>
          <w:rFonts w:ascii="Times New Roman" w:eastAsia="Times New Roman" w:hAnsi="Times New Roman" w:cs="Times New Roman"/>
          <w:sz w:val="24"/>
          <w:szCs w:val="24"/>
          <w:lang w:eastAsia="ru-RU"/>
        </w:rPr>
        <w:tab/>
        <w:t>Бухгалтерский учет денежных средств и расчетов.</w:t>
      </w:r>
    </w:p>
    <w:p w:rsidR="00230BE7" w:rsidRPr="00A30005" w:rsidRDefault="00230BE7" w:rsidP="00230BE7">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7.</w:t>
      </w:r>
      <w:r w:rsidRPr="00A30005">
        <w:rPr>
          <w:rFonts w:ascii="Times New Roman" w:eastAsia="Times New Roman" w:hAnsi="Times New Roman" w:cs="Times New Roman"/>
          <w:sz w:val="24"/>
          <w:szCs w:val="24"/>
          <w:lang w:eastAsia="ru-RU"/>
        </w:rPr>
        <w:tab/>
        <w:t>Бухгалтерский учет расчетов по оплате труда.</w:t>
      </w:r>
    </w:p>
    <w:p w:rsidR="00230BE7" w:rsidRPr="00A30005" w:rsidRDefault="00230BE7" w:rsidP="00230BE7">
      <w:pPr>
        <w:tabs>
          <w:tab w:val="left" w:pos="1134"/>
        </w:tabs>
        <w:spacing w:after="0" w:line="240" w:lineRule="auto"/>
        <w:ind w:left="1134" w:hanging="414"/>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8.</w:t>
      </w:r>
      <w:r w:rsidRPr="00A30005">
        <w:rPr>
          <w:rFonts w:ascii="Times New Roman" w:eastAsia="Times New Roman" w:hAnsi="Times New Roman" w:cs="Times New Roman"/>
          <w:sz w:val="24"/>
          <w:szCs w:val="24"/>
          <w:lang w:eastAsia="ru-RU"/>
        </w:rPr>
        <w:tab/>
        <w:t>Бухгалтерский учет издержек на производство продукции и незавершенного производства.</w:t>
      </w:r>
    </w:p>
    <w:p w:rsidR="00230BE7" w:rsidRPr="00A30005" w:rsidRDefault="00230BE7" w:rsidP="00566DE8">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9.</w:t>
      </w:r>
      <w:r w:rsidRPr="00A30005">
        <w:rPr>
          <w:rFonts w:ascii="Times New Roman" w:eastAsia="Times New Roman" w:hAnsi="Times New Roman" w:cs="Times New Roman"/>
          <w:sz w:val="24"/>
          <w:szCs w:val="24"/>
          <w:lang w:eastAsia="ru-RU"/>
        </w:rPr>
        <w:tab/>
      </w:r>
      <w:r w:rsidR="00566DE8" w:rsidRPr="00A30005">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Бухгалтерский учет финансовых результатов и расчетов по налогу на прибыль</w:t>
      </w:r>
    </w:p>
    <w:p w:rsidR="00230BE7" w:rsidRPr="00A30005" w:rsidRDefault="00566DE8" w:rsidP="00230BE7">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10</w:t>
      </w:r>
      <w:r w:rsidR="00230BE7" w:rsidRPr="00A30005">
        <w:rPr>
          <w:rFonts w:ascii="Times New Roman" w:eastAsia="Times New Roman" w:hAnsi="Times New Roman" w:cs="Times New Roman"/>
          <w:sz w:val="24"/>
          <w:szCs w:val="24"/>
          <w:lang w:eastAsia="ru-RU"/>
        </w:rPr>
        <w:t>.</w:t>
      </w:r>
      <w:r w:rsidR="00230BE7" w:rsidRPr="00A30005">
        <w:rPr>
          <w:rFonts w:ascii="Times New Roman" w:eastAsia="Times New Roman" w:hAnsi="Times New Roman" w:cs="Times New Roman"/>
          <w:sz w:val="24"/>
          <w:szCs w:val="24"/>
          <w:lang w:eastAsia="ru-RU"/>
        </w:rPr>
        <w:tab/>
        <w:t>Бухгалтерский учет собственного капитала и резервов</w:t>
      </w:r>
    </w:p>
    <w:p w:rsidR="002A17B5" w:rsidRPr="00A30005" w:rsidRDefault="00566DE8" w:rsidP="002A17B5">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11</w:t>
      </w:r>
      <w:r w:rsidR="00230BE7" w:rsidRPr="00A30005">
        <w:rPr>
          <w:rFonts w:ascii="Times New Roman" w:eastAsia="Times New Roman" w:hAnsi="Times New Roman" w:cs="Times New Roman"/>
          <w:sz w:val="24"/>
          <w:szCs w:val="24"/>
          <w:lang w:eastAsia="ru-RU"/>
        </w:rPr>
        <w:t>.</w:t>
      </w:r>
      <w:r w:rsidR="00230BE7" w:rsidRPr="00A30005">
        <w:rPr>
          <w:rFonts w:ascii="Times New Roman" w:eastAsia="Times New Roman" w:hAnsi="Times New Roman" w:cs="Times New Roman"/>
          <w:sz w:val="24"/>
          <w:szCs w:val="24"/>
          <w:lang w:eastAsia="ru-RU"/>
        </w:rPr>
        <w:tab/>
      </w:r>
      <w:r w:rsidR="002A17B5" w:rsidRPr="00A30005">
        <w:rPr>
          <w:rFonts w:ascii="Times New Roman" w:eastAsia="Times New Roman" w:hAnsi="Times New Roman" w:cs="Times New Roman"/>
          <w:sz w:val="24"/>
          <w:szCs w:val="24"/>
          <w:lang w:eastAsia="ru-RU"/>
        </w:rPr>
        <w:t>Сущность, цели и задачи аудита, структура аудиторской деятельности, проработка лекционного деятельности</w:t>
      </w:r>
    </w:p>
    <w:p w:rsidR="002A17B5" w:rsidRPr="00A30005" w:rsidRDefault="002A17B5" w:rsidP="002A17B5">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12. Организация и нормативное регулирование аудиторской деятельности в России</w:t>
      </w:r>
    </w:p>
    <w:p w:rsidR="002A17B5" w:rsidRPr="00A30005" w:rsidRDefault="002A17B5" w:rsidP="002A17B5">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13.</w:t>
      </w:r>
      <w:r w:rsidRPr="00A30005">
        <w:rPr>
          <w:rFonts w:ascii="Times New Roman" w:eastAsia="Times New Roman" w:hAnsi="Times New Roman" w:cs="Times New Roman"/>
          <w:sz w:val="24"/>
          <w:szCs w:val="24"/>
          <w:lang w:eastAsia="ru-RU"/>
        </w:rPr>
        <w:tab/>
        <w:t>Организационные основы аудиторской деятельности, основные этапы аудита.</w:t>
      </w:r>
    </w:p>
    <w:p w:rsidR="002A17B5" w:rsidRPr="00A30005" w:rsidRDefault="002A17B5" w:rsidP="002A17B5">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14.</w:t>
      </w:r>
      <w:r w:rsidRPr="00A30005">
        <w:rPr>
          <w:rFonts w:ascii="Times New Roman" w:eastAsia="Times New Roman" w:hAnsi="Times New Roman" w:cs="Times New Roman"/>
          <w:sz w:val="24"/>
          <w:szCs w:val="24"/>
          <w:lang w:eastAsia="ru-RU"/>
        </w:rPr>
        <w:tab/>
      </w:r>
      <w:r w:rsidR="0066669D">
        <w:rPr>
          <w:rFonts w:ascii="Times New Roman" w:eastAsia="Times New Roman" w:hAnsi="Times New Roman" w:cs="Times New Roman"/>
          <w:sz w:val="24"/>
          <w:szCs w:val="24"/>
          <w:lang w:eastAsia="ru-RU"/>
        </w:rPr>
        <w:t xml:space="preserve"> </w:t>
      </w:r>
      <w:r w:rsidRPr="00A30005">
        <w:rPr>
          <w:rFonts w:ascii="Times New Roman" w:eastAsia="Times New Roman" w:hAnsi="Times New Roman" w:cs="Times New Roman"/>
          <w:sz w:val="24"/>
          <w:szCs w:val="24"/>
          <w:lang w:eastAsia="ru-RU"/>
        </w:rPr>
        <w:t xml:space="preserve"> Планирование аудиторской проверки.</w:t>
      </w:r>
    </w:p>
    <w:p w:rsidR="002A17B5" w:rsidRPr="00A30005" w:rsidRDefault="002A17B5" w:rsidP="002A17B5">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15.</w:t>
      </w:r>
      <w:r w:rsidRPr="00A30005">
        <w:rPr>
          <w:rFonts w:ascii="Times New Roman" w:eastAsia="Times New Roman" w:hAnsi="Times New Roman" w:cs="Times New Roman"/>
          <w:sz w:val="24"/>
          <w:szCs w:val="24"/>
          <w:lang w:eastAsia="ru-RU"/>
        </w:rPr>
        <w:tab/>
        <w:t>Технология и методика проведения аудиторской проверки</w:t>
      </w:r>
      <w:r w:rsidRPr="00A30005">
        <w:rPr>
          <w:rFonts w:ascii="Times New Roman" w:eastAsia="Times New Roman" w:hAnsi="Times New Roman" w:cs="Times New Roman"/>
          <w:sz w:val="24"/>
          <w:szCs w:val="24"/>
          <w:lang w:eastAsia="ru-RU"/>
        </w:rPr>
        <w:cr/>
        <w:t>16.</w:t>
      </w:r>
      <w:r w:rsidRPr="00A30005">
        <w:rPr>
          <w:rFonts w:ascii="Times New Roman" w:eastAsia="Times New Roman" w:hAnsi="Times New Roman" w:cs="Times New Roman"/>
          <w:sz w:val="24"/>
          <w:szCs w:val="24"/>
          <w:lang w:eastAsia="ru-RU"/>
        </w:rPr>
        <w:tab/>
        <w:t xml:space="preserve">Аудиторская выборка. Процедуры сбора и обработки информации в ходе аудита. </w:t>
      </w:r>
    </w:p>
    <w:p w:rsidR="00230BE7" w:rsidRPr="00A30005" w:rsidRDefault="002A17B5" w:rsidP="002A17B5">
      <w:pPr>
        <w:tabs>
          <w:tab w:val="left" w:pos="1134"/>
        </w:tabs>
        <w:spacing w:after="0" w:line="240" w:lineRule="auto"/>
        <w:ind w:left="720"/>
        <w:contextualSpacing/>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17.</w:t>
      </w:r>
      <w:r w:rsidRPr="00A30005">
        <w:rPr>
          <w:rFonts w:ascii="Times New Roman" w:eastAsia="Times New Roman" w:hAnsi="Times New Roman" w:cs="Times New Roman"/>
          <w:sz w:val="24"/>
          <w:szCs w:val="24"/>
          <w:lang w:eastAsia="ru-RU"/>
        </w:rPr>
        <w:tab/>
        <w:t>Оценка результатов аудиторской проверки, формирование аудиторского заключения.</w:t>
      </w:r>
    </w:p>
    <w:p w:rsidR="00230BE7" w:rsidRPr="00A30005" w:rsidRDefault="00230BE7" w:rsidP="00230BE7">
      <w:pPr>
        <w:widowControl w:val="0"/>
        <w:tabs>
          <w:tab w:val="right" w:pos="9780"/>
        </w:tabs>
        <w:autoSpaceDE w:val="0"/>
        <w:autoSpaceDN w:val="0"/>
        <w:adjustRightInd w:val="0"/>
        <w:spacing w:after="0" w:line="240" w:lineRule="auto"/>
        <w:rPr>
          <w:rFonts w:ascii="Times New Roman" w:eastAsia="Times New Roman" w:hAnsi="Times New Roman" w:cs="Times New Roman"/>
          <w:sz w:val="24"/>
          <w:szCs w:val="24"/>
          <w:lang w:eastAsia="ru-RU"/>
        </w:rPr>
      </w:pPr>
    </w:p>
    <w:p w:rsidR="00230BE7" w:rsidRPr="00A30005" w:rsidRDefault="00230BE7" w:rsidP="0066669D">
      <w:pPr>
        <w:spacing w:after="0" w:line="240" w:lineRule="auto"/>
        <w:ind w:firstLine="624"/>
        <w:contextualSpacing/>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sz w:val="24"/>
          <w:szCs w:val="24"/>
          <w:lang w:eastAsia="ru-RU"/>
        </w:rPr>
        <w:t>Критерии оценки (в соответствии с формируемыми компетенциями и планируемыми результатами обучения):</w:t>
      </w:r>
    </w:p>
    <w:p w:rsidR="00CD4017" w:rsidRPr="00A30005" w:rsidRDefault="00230BE7" w:rsidP="00BA2205">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на оценку «отлично» – студент должен </w:t>
      </w:r>
      <w:r w:rsidR="00CD4017" w:rsidRPr="00A30005">
        <w:rPr>
          <w:rFonts w:ascii="Times New Roman" w:eastAsia="Times New Roman" w:hAnsi="Times New Roman" w:cs="Times New Roman"/>
          <w:sz w:val="24"/>
          <w:szCs w:val="24"/>
          <w:lang w:eastAsia="ru-RU"/>
        </w:rPr>
        <w:t>показать высокий уровень знаний</w:t>
      </w:r>
    </w:p>
    <w:p w:rsidR="00230BE7" w:rsidRPr="00A30005" w:rsidRDefault="00230BE7" w:rsidP="00CD40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CD4017" w:rsidRPr="00A30005" w:rsidRDefault="00230BE7" w:rsidP="00BA2205">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на оценку «хорошо» – студент долж</w:t>
      </w:r>
      <w:r w:rsidR="00CD4017" w:rsidRPr="00A30005">
        <w:rPr>
          <w:rFonts w:ascii="Times New Roman" w:eastAsia="Times New Roman" w:hAnsi="Times New Roman" w:cs="Times New Roman"/>
          <w:sz w:val="24"/>
          <w:szCs w:val="24"/>
          <w:lang w:eastAsia="ru-RU"/>
        </w:rPr>
        <w:t>ен показать знания не только на</w:t>
      </w:r>
    </w:p>
    <w:p w:rsidR="00230BE7" w:rsidRPr="00A30005" w:rsidRDefault="00230BE7" w:rsidP="00CD40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CD4017" w:rsidRPr="00A30005" w:rsidRDefault="00230BE7" w:rsidP="00BA2205">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 xml:space="preserve">на оценку «удовлетворительно» – студент должен показать знания </w:t>
      </w:r>
      <w:r w:rsidR="00CD4017" w:rsidRPr="00A30005">
        <w:rPr>
          <w:rFonts w:ascii="Times New Roman" w:eastAsia="Times New Roman" w:hAnsi="Times New Roman" w:cs="Times New Roman"/>
          <w:sz w:val="24"/>
          <w:szCs w:val="24"/>
          <w:lang w:eastAsia="ru-RU"/>
        </w:rPr>
        <w:t>на</w:t>
      </w:r>
    </w:p>
    <w:p w:rsidR="00230BE7" w:rsidRPr="00A30005" w:rsidRDefault="00230BE7" w:rsidP="00CD40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уровне воспроизведения и объяснен</w:t>
      </w:r>
      <w:r w:rsidR="00CD4017" w:rsidRPr="00A30005">
        <w:rPr>
          <w:rFonts w:ascii="Times New Roman" w:eastAsia="Times New Roman" w:hAnsi="Times New Roman" w:cs="Times New Roman"/>
          <w:sz w:val="24"/>
          <w:szCs w:val="24"/>
          <w:lang w:eastAsia="ru-RU"/>
        </w:rPr>
        <w:t xml:space="preserve">ия информации, интеллектуальные </w:t>
      </w:r>
      <w:r w:rsidRPr="00A30005">
        <w:rPr>
          <w:rFonts w:ascii="Times New Roman" w:eastAsia="Times New Roman" w:hAnsi="Times New Roman" w:cs="Times New Roman"/>
          <w:sz w:val="24"/>
          <w:szCs w:val="24"/>
          <w:lang w:eastAsia="ru-RU"/>
        </w:rPr>
        <w:t>навыки решения простых задач;</w:t>
      </w:r>
    </w:p>
    <w:p w:rsidR="00CD4017" w:rsidRPr="00A30005" w:rsidRDefault="00230BE7" w:rsidP="00BA2205">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на оценку «неудовлетворительно» – студ</w:t>
      </w:r>
      <w:r w:rsidR="00CD4017" w:rsidRPr="00A30005">
        <w:rPr>
          <w:rFonts w:ascii="Times New Roman" w:eastAsia="Times New Roman" w:hAnsi="Times New Roman" w:cs="Times New Roman"/>
          <w:sz w:val="24"/>
          <w:szCs w:val="24"/>
          <w:lang w:eastAsia="ru-RU"/>
        </w:rPr>
        <w:t>ент не может показать знания на</w:t>
      </w:r>
    </w:p>
    <w:p w:rsidR="00230BE7" w:rsidRPr="00A30005" w:rsidRDefault="00230BE7" w:rsidP="00CD40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sz w:val="24"/>
          <w:szCs w:val="24"/>
          <w:lang w:eastAsia="ru-RU"/>
        </w:rPr>
        <w:t>уровне воспроизведения и объяснения информации, не может показать интеллектуальные навыки решения простых задач.</w:t>
      </w:r>
    </w:p>
    <w:p w:rsidR="00230BE7" w:rsidRPr="00A30005" w:rsidRDefault="00230BE7" w:rsidP="00230BE7">
      <w:pPr>
        <w:spacing w:after="0" w:line="240" w:lineRule="auto"/>
        <w:ind w:left="720"/>
        <w:contextualSpacing/>
        <w:rPr>
          <w:rFonts w:ascii="Times New Roman" w:eastAsia="Times New Roman" w:hAnsi="Times New Roman" w:cs="Times New Roman"/>
          <w:sz w:val="24"/>
          <w:szCs w:val="24"/>
          <w:lang w:eastAsia="ru-RU"/>
        </w:rPr>
      </w:pPr>
    </w:p>
    <w:p w:rsidR="009A4D7C" w:rsidRPr="00A30005" w:rsidRDefault="009A4D7C" w:rsidP="009A4D7C">
      <w:pPr>
        <w:keepNext/>
        <w:widowControl w:val="0"/>
        <w:spacing w:before="240" w:after="120" w:line="240" w:lineRule="auto"/>
        <w:ind w:left="567"/>
        <w:jc w:val="both"/>
        <w:outlineLvl w:val="0"/>
        <w:rPr>
          <w:rFonts w:ascii="Times New Roman" w:eastAsia="Times New Roman" w:hAnsi="Times New Roman" w:cs="Times New Roman"/>
          <w:b/>
          <w:iCs/>
          <w:spacing w:val="-4"/>
          <w:sz w:val="24"/>
          <w:szCs w:val="24"/>
          <w:lang w:eastAsia="ru-RU"/>
        </w:rPr>
      </w:pPr>
      <w:r w:rsidRPr="00A30005">
        <w:rPr>
          <w:rFonts w:ascii="Times New Roman" w:eastAsia="Times New Roman" w:hAnsi="Times New Roman" w:cs="Times New Roman"/>
          <w:b/>
          <w:spacing w:val="-4"/>
          <w:sz w:val="24"/>
          <w:szCs w:val="24"/>
          <w:lang w:eastAsia="ru-RU"/>
        </w:rPr>
        <w:t xml:space="preserve">8 </w:t>
      </w:r>
      <w:r w:rsidRPr="00A30005">
        <w:rPr>
          <w:rFonts w:ascii="Times New Roman" w:eastAsia="Times New Roman" w:hAnsi="Times New Roman" w:cs="Times New Roman"/>
          <w:b/>
          <w:iCs/>
          <w:spacing w:val="-4"/>
          <w:sz w:val="24"/>
          <w:szCs w:val="24"/>
          <w:lang w:eastAsia="ru-RU"/>
        </w:rPr>
        <w:t>Учебно-методическое и информационное обеспечение дисциплины (модуля)</w:t>
      </w:r>
    </w:p>
    <w:p w:rsidR="009A4D7C" w:rsidRPr="00A30005" w:rsidRDefault="009A4D7C" w:rsidP="009A4D7C">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30005">
        <w:rPr>
          <w:rFonts w:ascii="Times New Roman" w:eastAsia="Times New Roman" w:hAnsi="Times New Roman" w:cs="Times New Roman"/>
          <w:b/>
          <w:bCs/>
          <w:sz w:val="24"/>
          <w:szCs w:val="24"/>
          <w:lang w:eastAsia="ru-RU"/>
        </w:rPr>
        <w:t xml:space="preserve">а) Основная </w:t>
      </w:r>
      <w:r w:rsidRPr="00A30005">
        <w:rPr>
          <w:rFonts w:ascii="Times New Roman" w:eastAsia="Times New Roman" w:hAnsi="Times New Roman" w:cs="Times New Roman"/>
          <w:b/>
          <w:sz w:val="24"/>
          <w:szCs w:val="24"/>
          <w:lang w:eastAsia="ru-RU"/>
        </w:rPr>
        <w:t>литература:</w:t>
      </w:r>
      <w:r w:rsidRPr="00A30005">
        <w:rPr>
          <w:rFonts w:ascii="Times New Roman" w:eastAsia="Times New Roman" w:hAnsi="Times New Roman" w:cs="Times New Roman"/>
          <w:sz w:val="24"/>
          <w:szCs w:val="24"/>
          <w:lang w:eastAsia="ru-RU"/>
        </w:rPr>
        <w:t xml:space="preserve"> </w:t>
      </w:r>
    </w:p>
    <w:p w:rsidR="00F7261F" w:rsidRDefault="00F7261F" w:rsidP="00F7261F">
      <w:pPr>
        <w:pStyle w:val="ae"/>
        <w:numPr>
          <w:ilvl w:val="0"/>
          <w:numId w:val="17"/>
        </w:numPr>
        <w:tabs>
          <w:tab w:val="left" w:pos="0"/>
        </w:tabs>
        <w:ind w:left="0" w:firstLine="927"/>
        <w:jc w:val="both"/>
        <w:rPr>
          <w:rFonts w:eastAsia="Times-Roman"/>
        </w:rPr>
      </w:pPr>
      <w:r w:rsidRPr="00CE0CC4">
        <w:rPr>
          <w:rFonts w:eastAsia="Times-Roman"/>
        </w:rPr>
        <w:t>Лупикова, Е. В. Бухгалтерский учет. Теория бухгалтерского учета : учебное пособие для вузов / Е. В. Лупикова. — 3-е изд., перераб. и доп. — Москва : Издательство Юрайт, 2019. — 245 с. — (Университеты России). — ISBN 978-5-9916-8994-6. — Текст : электронный // ЭБС Юрайт [сайт]. — URL:</w:t>
      </w:r>
      <w:r w:rsidRPr="008B1941">
        <w:t xml:space="preserve"> </w:t>
      </w:r>
      <w:hyperlink r:id="rId15" w:history="1">
        <w:r w:rsidRPr="00EB016A">
          <w:rPr>
            <w:rStyle w:val="af"/>
            <w:rFonts w:eastAsia="Times-Roman"/>
          </w:rPr>
          <w:t>https://urait.ru/viewer/buhgalterskiy-</w:t>
        </w:r>
        <w:r w:rsidRPr="00EB016A">
          <w:rPr>
            <w:rStyle w:val="af"/>
            <w:rFonts w:eastAsia="Times-Roman"/>
          </w:rPr>
          <w:lastRenderedPageBreak/>
          <w:t>uchet-teoriya-buhgalterskogo-ucheta-437123</w:t>
        </w:r>
      </w:hyperlink>
      <w:r>
        <w:rPr>
          <w:rFonts w:eastAsia="Times-Roman"/>
        </w:rPr>
        <w:t xml:space="preserve"> </w:t>
      </w:r>
    </w:p>
    <w:p w:rsidR="00F7261F" w:rsidRPr="008B1941" w:rsidRDefault="00F7261F" w:rsidP="00F7261F">
      <w:pPr>
        <w:widowControl w:val="0"/>
        <w:numPr>
          <w:ilvl w:val="0"/>
          <w:numId w:val="17"/>
        </w:numPr>
        <w:tabs>
          <w:tab w:val="left" w:pos="0"/>
        </w:tabs>
        <w:autoSpaceDE w:val="0"/>
        <w:autoSpaceDN w:val="0"/>
        <w:adjustRightInd w:val="0"/>
        <w:spacing w:after="0" w:line="240" w:lineRule="auto"/>
        <w:ind w:left="0" w:firstLine="927"/>
        <w:jc w:val="both"/>
        <w:rPr>
          <w:rFonts w:ascii="Times New Roman" w:eastAsia="Times New Roman" w:hAnsi="Times New Roman" w:cs="Times New Roman"/>
          <w:color w:val="111111"/>
          <w:sz w:val="24"/>
          <w:szCs w:val="24"/>
          <w:shd w:val="clear" w:color="auto" w:fill="FFFFFF"/>
          <w:lang w:eastAsia="ru-RU"/>
        </w:rPr>
      </w:pPr>
      <w:r w:rsidRPr="00CE0CC4">
        <w:rPr>
          <w:rFonts w:ascii="Times New Roman" w:eastAsia="Times-Roman" w:hAnsi="Times New Roman" w:cs="Times New Roman"/>
          <w:sz w:val="24"/>
          <w:szCs w:val="24"/>
          <w:lang w:eastAsia="ru-RU"/>
        </w:rPr>
        <w:t>Дмитриева, И. М. Бухгалтерский учет и анализ : учебник для академического бакалавриата / И. М. Дмитриева, И. В. Захаров, О. Н. Калачева ; под редакцией И. М. Дмитриевой. — Москва : Издательство Юрайт, 2019. — 358 с. — (Бакалавр. Академический курс). — ISBN 978-5-534-03353-3. — Текст : электронный // ЭБС Юрайт [сайт]. — URL:</w:t>
      </w:r>
      <w:r>
        <w:rPr>
          <w:rFonts w:ascii="Times New Roman" w:eastAsia="Times-Roman" w:hAnsi="Times New Roman" w:cs="Times New Roman"/>
          <w:sz w:val="24"/>
          <w:szCs w:val="24"/>
          <w:lang w:eastAsia="ru-RU"/>
        </w:rPr>
        <w:t xml:space="preserve"> </w:t>
      </w:r>
      <w:hyperlink r:id="rId16" w:history="1">
        <w:r w:rsidRPr="00EB016A">
          <w:rPr>
            <w:rStyle w:val="af"/>
            <w:rFonts w:ascii="Times New Roman" w:eastAsia="Times-Roman" w:hAnsi="Times New Roman" w:cs="Times New Roman"/>
            <w:sz w:val="24"/>
            <w:szCs w:val="24"/>
            <w:lang w:eastAsia="ru-RU"/>
          </w:rPr>
          <w:t>https://urait.ru/viewer/buhgalterskiy-uchet-i-analiz-431988</w:t>
        </w:r>
      </w:hyperlink>
      <w:r>
        <w:rPr>
          <w:rFonts w:ascii="Times New Roman" w:eastAsia="Times-Roman" w:hAnsi="Times New Roman" w:cs="Times New Roman"/>
          <w:sz w:val="24"/>
          <w:szCs w:val="24"/>
          <w:lang w:eastAsia="ru-RU"/>
        </w:rPr>
        <w:t xml:space="preserve"> </w:t>
      </w:r>
    </w:p>
    <w:p w:rsidR="00F7261F" w:rsidRDefault="00F7261F" w:rsidP="00F7261F">
      <w:pPr>
        <w:widowControl w:val="0"/>
        <w:numPr>
          <w:ilvl w:val="0"/>
          <w:numId w:val="17"/>
        </w:numPr>
        <w:tabs>
          <w:tab w:val="left" w:pos="0"/>
        </w:tabs>
        <w:autoSpaceDE w:val="0"/>
        <w:autoSpaceDN w:val="0"/>
        <w:adjustRightInd w:val="0"/>
        <w:spacing w:after="0" w:line="240" w:lineRule="auto"/>
        <w:ind w:left="0" w:firstLine="851"/>
        <w:jc w:val="both"/>
        <w:rPr>
          <w:rFonts w:ascii="Times New Roman" w:eastAsia="Times New Roman" w:hAnsi="Times New Roman" w:cs="Times New Roman"/>
          <w:color w:val="111111"/>
          <w:sz w:val="24"/>
          <w:szCs w:val="24"/>
          <w:shd w:val="clear" w:color="auto" w:fill="FFFFFF"/>
          <w:lang w:eastAsia="ru-RU"/>
        </w:rPr>
      </w:pPr>
      <w:r w:rsidRPr="00CE0CC4">
        <w:rPr>
          <w:rFonts w:ascii="Times New Roman" w:eastAsia="Times New Roman" w:hAnsi="Times New Roman" w:cs="Times New Roman"/>
          <w:color w:val="111111"/>
          <w:sz w:val="24"/>
          <w:szCs w:val="24"/>
          <w:shd w:val="clear" w:color="auto" w:fill="FFFFFF"/>
          <w:lang w:eastAsia="ru-RU"/>
        </w:rPr>
        <w:t>Аудит : учебник для бакалавриата и специалитета / Н. А. Казакова [и др.] ; под общей редакцией Н. А. Казаковой. — 3-е изд., перераб. и доп. — Москва : Издательство Юрайт, 2019. — 409 с. — (Бакалавр и специалист). — ISBN 978-5-534-10747-0. — Текст : электронный // ЭБС Юрайт [сайт]. — URL:</w:t>
      </w:r>
      <w:r>
        <w:rPr>
          <w:rFonts w:ascii="Times New Roman" w:eastAsia="Times New Roman" w:hAnsi="Times New Roman" w:cs="Times New Roman"/>
          <w:color w:val="111111"/>
          <w:sz w:val="24"/>
          <w:szCs w:val="24"/>
          <w:shd w:val="clear" w:color="auto" w:fill="FFFFFF"/>
          <w:lang w:eastAsia="ru-RU"/>
        </w:rPr>
        <w:t xml:space="preserve"> </w:t>
      </w:r>
      <w:hyperlink r:id="rId17" w:anchor="page/1" w:history="1">
        <w:r w:rsidRPr="00EB016A">
          <w:rPr>
            <w:rStyle w:val="af"/>
            <w:rFonts w:ascii="Times New Roman" w:eastAsia="Times New Roman" w:hAnsi="Times New Roman" w:cs="Times New Roman"/>
            <w:sz w:val="24"/>
            <w:szCs w:val="24"/>
            <w:shd w:val="clear" w:color="auto" w:fill="FFFFFF"/>
            <w:lang w:eastAsia="ru-RU"/>
          </w:rPr>
          <w:t>https://urait.ru/viewer/audit-431436#page/1</w:t>
        </w:r>
      </w:hyperlink>
    </w:p>
    <w:p w:rsidR="009A4D7C" w:rsidRPr="00A30005" w:rsidRDefault="009A4D7C" w:rsidP="009A4D7C">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9A4D7C" w:rsidRPr="0066669D" w:rsidRDefault="009A4D7C" w:rsidP="009A4D7C">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66669D">
        <w:rPr>
          <w:rFonts w:ascii="Times New Roman" w:eastAsia="Times New Roman" w:hAnsi="Times New Roman" w:cs="Times New Roman"/>
          <w:b/>
          <w:sz w:val="24"/>
          <w:szCs w:val="24"/>
          <w:lang w:eastAsia="ru-RU"/>
        </w:rPr>
        <w:t xml:space="preserve">б) Дополнительная литература: </w:t>
      </w:r>
    </w:p>
    <w:p w:rsidR="007E0FF8" w:rsidRPr="0066669D" w:rsidRDefault="00F7261F" w:rsidP="007E0FF8">
      <w:pPr>
        <w:widowControl w:val="0"/>
        <w:numPr>
          <w:ilvl w:val="0"/>
          <w:numId w:val="21"/>
        </w:numPr>
        <w:tabs>
          <w:tab w:val="left" w:pos="0"/>
        </w:tabs>
        <w:autoSpaceDE w:val="0"/>
        <w:autoSpaceDN w:val="0"/>
        <w:adjustRightInd w:val="0"/>
        <w:spacing w:after="0" w:line="240" w:lineRule="auto"/>
        <w:ind w:left="0" w:firstLine="709"/>
        <w:jc w:val="both"/>
        <w:rPr>
          <w:rStyle w:val="af"/>
          <w:rFonts w:ascii="Times New Roman" w:hAnsi="Times New Roman" w:cs="Times New Roman"/>
          <w:sz w:val="24"/>
          <w:szCs w:val="24"/>
        </w:rPr>
      </w:pPr>
      <w:r w:rsidRPr="0066669D">
        <w:rPr>
          <w:rFonts w:ascii="Times New Roman" w:eastAsia="Times New Roman" w:hAnsi="Times New Roman" w:cs="Times New Roman"/>
          <w:color w:val="111111"/>
          <w:sz w:val="24"/>
          <w:szCs w:val="24"/>
          <w:shd w:val="clear" w:color="auto" w:fill="FFFFFF"/>
          <w:lang w:eastAsia="ru-RU"/>
        </w:rPr>
        <w:t xml:space="preserve">Горбачева, А.С. Учебное пособие по изучению дисциплины «Бухгалтерский управленческий учет» [Электронный ресурс] : учебное пособие / А.С. Горбачева, Л.Н. Павлова, Н.В. Чернованова. – Электрон. дан. – Волгоград : Волгоградский ГАУ, 2016. – 92 с. – Режим доступа: </w:t>
      </w:r>
      <w:hyperlink r:id="rId18" w:anchor="1" w:history="1">
        <w:r w:rsidRPr="0066669D">
          <w:rPr>
            <w:rStyle w:val="af"/>
            <w:rFonts w:ascii="Times New Roman" w:eastAsia="Times New Roman" w:hAnsi="Times New Roman" w:cs="Times New Roman"/>
            <w:sz w:val="24"/>
            <w:szCs w:val="24"/>
            <w:shd w:val="clear" w:color="auto" w:fill="FFFFFF"/>
            <w:lang w:eastAsia="ru-RU"/>
          </w:rPr>
          <w:t>https://e.lanbook.com/reader/b</w:t>
        </w:r>
        <w:r w:rsidRPr="0066669D">
          <w:rPr>
            <w:rStyle w:val="af"/>
            <w:rFonts w:ascii="Times New Roman" w:eastAsia="Times New Roman" w:hAnsi="Times New Roman" w:cs="Times New Roman"/>
            <w:sz w:val="24"/>
            <w:szCs w:val="24"/>
            <w:shd w:val="clear" w:color="auto" w:fill="FFFFFF"/>
            <w:lang w:eastAsia="ru-RU"/>
          </w:rPr>
          <w:t>o</w:t>
        </w:r>
        <w:r w:rsidRPr="0066669D">
          <w:rPr>
            <w:rStyle w:val="af"/>
            <w:rFonts w:ascii="Times New Roman" w:eastAsia="Times New Roman" w:hAnsi="Times New Roman" w:cs="Times New Roman"/>
            <w:sz w:val="24"/>
            <w:szCs w:val="24"/>
            <w:shd w:val="clear" w:color="auto" w:fill="FFFFFF"/>
            <w:lang w:eastAsia="ru-RU"/>
          </w:rPr>
          <w:t>ok/100843/?previewAccess=1#1</w:t>
        </w:r>
      </w:hyperlink>
    </w:p>
    <w:p w:rsidR="00F7261F" w:rsidRPr="0066669D" w:rsidRDefault="00F7261F" w:rsidP="007E0FF8">
      <w:pPr>
        <w:widowControl w:val="0"/>
        <w:numPr>
          <w:ilvl w:val="0"/>
          <w:numId w:val="21"/>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color w:val="111111"/>
          <w:sz w:val="24"/>
          <w:szCs w:val="24"/>
          <w:shd w:val="clear" w:color="auto" w:fill="FFFFFF"/>
          <w:lang w:eastAsia="ru-RU"/>
        </w:rPr>
      </w:pPr>
      <w:r w:rsidRPr="0066669D">
        <w:rPr>
          <w:rFonts w:ascii="Times New Roman" w:eastAsia="Times New Roman" w:hAnsi="Times New Roman" w:cs="Times New Roman"/>
          <w:color w:val="111111"/>
          <w:sz w:val="24"/>
          <w:szCs w:val="24"/>
          <w:shd w:val="clear" w:color="auto" w:fill="FFFFFF"/>
          <w:lang w:eastAsia="ru-RU"/>
        </w:rPr>
        <w:t xml:space="preserve">Керимов, В.Э. Бухгалтерский управленческий учет [Электронный ресурс] : учебник / В.Э. Керимов. – Электрон. дан. – Москва : Дашков и К, 2017. – 400 с. – Режим доступа: </w:t>
      </w:r>
      <w:hyperlink r:id="rId19" w:anchor="1" w:history="1">
        <w:r w:rsidRPr="0066669D">
          <w:rPr>
            <w:rStyle w:val="af"/>
            <w:rFonts w:ascii="Times New Roman" w:hAnsi="Times New Roman" w:cs="Times New Roman"/>
            <w:sz w:val="24"/>
            <w:szCs w:val="24"/>
            <w:lang w:eastAsia="ru-RU"/>
          </w:rPr>
          <w:t>https://e.lanbook.com/reader/book/93359/?previewAccess=1#1</w:t>
        </w:r>
      </w:hyperlink>
      <w:r w:rsidR="0066669D" w:rsidRPr="0066669D">
        <w:rPr>
          <w:rFonts w:ascii="Times New Roman" w:eastAsia="Times New Roman" w:hAnsi="Times New Roman" w:cs="Times New Roman"/>
          <w:color w:val="111111"/>
          <w:sz w:val="24"/>
          <w:szCs w:val="24"/>
          <w:shd w:val="clear" w:color="auto" w:fill="FFFFFF"/>
          <w:lang w:eastAsia="ru-RU"/>
        </w:rPr>
        <w:t xml:space="preserve"> </w:t>
      </w:r>
      <w:r w:rsidR="007E0FF8" w:rsidRPr="0066669D">
        <w:rPr>
          <w:rFonts w:ascii="Times New Roman" w:eastAsia="Times New Roman" w:hAnsi="Times New Roman" w:cs="Times New Roman"/>
          <w:color w:val="111111"/>
          <w:sz w:val="24"/>
          <w:szCs w:val="24"/>
          <w:shd w:val="clear" w:color="auto" w:fill="FFFFFF"/>
          <w:lang w:eastAsia="ru-RU"/>
        </w:rPr>
        <w:t xml:space="preserve"> </w:t>
      </w:r>
    </w:p>
    <w:p w:rsidR="00F7261F" w:rsidRPr="0066669D" w:rsidRDefault="00F7261F" w:rsidP="007E0FF8">
      <w:pPr>
        <w:widowControl w:val="0"/>
        <w:numPr>
          <w:ilvl w:val="0"/>
          <w:numId w:val="21"/>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color w:val="111111"/>
          <w:sz w:val="24"/>
          <w:szCs w:val="24"/>
          <w:shd w:val="clear" w:color="auto" w:fill="FFFFFF"/>
          <w:lang w:eastAsia="ru-RU"/>
        </w:rPr>
      </w:pPr>
      <w:r w:rsidRPr="0066669D">
        <w:rPr>
          <w:rFonts w:ascii="Times New Roman" w:eastAsia="Times New Roman" w:hAnsi="Times New Roman" w:cs="Times New Roman"/>
          <w:color w:val="111111"/>
          <w:sz w:val="24"/>
          <w:szCs w:val="24"/>
          <w:shd w:val="clear" w:color="auto" w:fill="FFFFFF"/>
          <w:lang w:eastAsia="ru-RU"/>
        </w:rPr>
        <w:t xml:space="preserve">Керимов, В.Э. Бухгалтерский управленческий учет: Практикум для бакалавров [Электронный ресурс] / В.Э. Керимов. – Электрон. дан. – Москва : Дашков и К, 2016. – 96 с. – Режим доступа: </w:t>
      </w:r>
      <w:hyperlink r:id="rId20" w:anchor="1" w:history="1">
        <w:r w:rsidRPr="0066669D">
          <w:rPr>
            <w:rStyle w:val="af"/>
            <w:rFonts w:ascii="Times New Roman" w:hAnsi="Times New Roman" w:cs="Times New Roman"/>
            <w:sz w:val="24"/>
            <w:szCs w:val="24"/>
            <w:lang w:eastAsia="ru-RU"/>
          </w:rPr>
          <w:t>https://e.lanbook.com/reader/book/77273/?previewAccess=1#1</w:t>
        </w:r>
      </w:hyperlink>
      <w:r w:rsidRPr="0066669D">
        <w:rPr>
          <w:rFonts w:ascii="Times New Roman" w:eastAsia="Times New Roman" w:hAnsi="Times New Roman" w:cs="Times New Roman"/>
          <w:color w:val="111111"/>
          <w:sz w:val="24"/>
          <w:szCs w:val="24"/>
          <w:shd w:val="clear" w:color="auto" w:fill="FFFFFF"/>
          <w:lang w:eastAsia="ru-RU"/>
        </w:rPr>
        <w:t xml:space="preserve"> </w:t>
      </w:r>
    </w:p>
    <w:p w:rsidR="009A4D7C" w:rsidRPr="00A30005" w:rsidRDefault="009A4D7C" w:rsidP="009A4D7C">
      <w:pPr>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9A4D7C" w:rsidRPr="00A30005" w:rsidRDefault="009A4D7C" w:rsidP="009A4D7C">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30005">
        <w:rPr>
          <w:rFonts w:ascii="Times New Roman" w:eastAsia="Times New Roman" w:hAnsi="Times New Roman" w:cs="Times New Roman"/>
          <w:b/>
          <w:bCs/>
          <w:spacing w:val="40"/>
          <w:sz w:val="24"/>
          <w:szCs w:val="24"/>
          <w:lang w:eastAsia="ru-RU"/>
        </w:rPr>
        <w:t>в)</w:t>
      </w:r>
      <w:r w:rsidRPr="00A30005">
        <w:rPr>
          <w:rFonts w:ascii="Times New Roman" w:eastAsia="Times New Roman" w:hAnsi="Times New Roman" w:cs="Times New Roman"/>
          <w:b/>
          <w:bCs/>
          <w:sz w:val="24"/>
          <w:szCs w:val="24"/>
          <w:lang w:eastAsia="ru-RU"/>
        </w:rPr>
        <w:t xml:space="preserve"> </w:t>
      </w:r>
      <w:r w:rsidRPr="00A30005">
        <w:rPr>
          <w:rFonts w:ascii="Times New Roman" w:eastAsia="Times New Roman" w:hAnsi="Times New Roman" w:cs="Times New Roman"/>
          <w:b/>
          <w:sz w:val="24"/>
          <w:szCs w:val="24"/>
          <w:lang w:eastAsia="ru-RU"/>
        </w:rPr>
        <w:t xml:space="preserve">Методические указания: </w:t>
      </w:r>
    </w:p>
    <w:p w:rsidR="009A4D7C" w:rsidRPr="00A30005" w:rsidRDefault="00227286" w:rsidP="009A4D7C">
      <w:pPr>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Представлены в приложении 1.</w:t>
      </w:r>
    </w:p>
    <w:p w:rsidR="009A4D7C" w:rsidRPr="00A30005" w:rsidRDefault="009A4D7C" w:rsidP="009A4D7C">
      <w:pPr>
        <w:autoSpaceDE w:val="0"/>
        <w:autoSpaceDN w:val="0"/>
        <w:adjustRightInd w:val="0"/>
        <w:spacing w:after="0" w:line="240" w:lineRule="auto"/>
        <w:ind w:firstLine="567"/>
        <w:jc w:val="both"/>
        <w:rPr>
          <w:rFonts w:ascii="Times New Roman" w:eastAsia="Times New Roman" w:hAnsi="Times New Roman" w:cs="Times New Roman"/>
          <w:b/>
          <w:bCs/>
          <w:spacing w:val="40"/>
          <w:sz w:val="24"/>
          <w:szCs w:val="24"/>
          <w:lang w:eastAsia="ru-RU"/>
        </w:rPr>
      </w:pPr>
    </w:p>
    <w:p w:rsidR="00124882" w:rsidRPr="00124882" w:rsidRDefault="00124882"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lang w:eastAsia="ru-RU"/>
        </w:rPr>
      </w:pPr>
      <w:r w:rsidRPr="00124882">
        <w:rPr>
          <w:rFonts w:ascii="Times New Roman" w:eastAsia="Times New Roman" w:hAnsi="Times New Roman" w:cs="Times New Roman"/>
          <w:b/>
          <w:sz w:val="24"/>
          <w:szCs w:val="24"/>
          <w:lang w:eastAsia="ru-RU"/>
        </w:rPr>
        <w:t>г.) Программное обеспечение и Интернет-ресурсы:</w:t>
      </w:r>
    </w:p>
    <w:p w:rsidR="00124882" w:rsidRPr="00124882" w:rsidRDefault="00124882"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lang w:eastAsia="ru-RU"/>
        </w:rPr>
      </w:pPr>
      <w:r w:rsidRPr="00124882">
        <w:rPr>
          <w:rFonts w:ascii="Times New Roman" w:eastAsia="Times New Roman" w:hAnsi="Times New Roman" w:cs="Times New Roman"/>
          <w:b/>
          <w:sz w:val="24"/>
          <w:szCs w:val="24"/>
          <w:lang w:eastAsia="ru-RU"/>
        </w:rPr>
        <w:t>Программное обеспечение</w:t>
      </w:r>
    </w:p>
    <w:p w:rsidR="00124882" w:rsidRPr="00124882" w:rsidRDefault="00124882"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lang w:eastAsia="ru-RU"/>
        </w:rPr>
      </w:pPr>
    </w:p>
    <w:tbl>
      <w:tblPr>
        <w:tblStyle w:val="25"/>
        <w:tblW w:w="0" w:type="auto"/>
        <w:tblLook w:val="04A0" w:firstRow="1" w:lastRow="0" w:firstColumn="1" w:lastColumn="0" w:noHBand="0" w:noVBand="1"/>
      </w:tblPr>
      <w:tblGrid>
        <w:gridCol w:w="3013"/>
        <w:gridCol w:w="3048"/>
        <w:gridCol w:w="3001"/>
      </w:tblGrid>
      <w:tr w:rsidR="00124882" w:rsidRPr="00124882" w:rsidTr="007E0FF8">
        <w:tc>
          <w:tcPr>
            <w:tcW w:w="3097" w:type="dxa"/>
          </w:tcPr>
          <w:p w:rsidR="00124882" w:rsidRPr="00124882" w:rsidRDefault="00124882" w:rsidP="00124882">
            <w:pPr>
              <w:widowControl w:val="0"/>
              <w:autoSpaceDE w:val="0"/>
              <w:autoSpaceDN w:val="0"/>
              <w:adjustRightInd w:val="0"/>
              <w:spacing w:before="120"/>
              <w:contextualSpacing/>
              <w:jc w:val="center"/>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Наименование ПО</w:t>
            </w:r>
          </w:p>
        </w:tc>
        <w:tc>
          <w:tcPr>
            <w:tcW w:w="3120" w:type="dxa"/>
          </w:tcPr>
          <w:p w:rsidR="00124882" w:rsidRPr="00124882" w:rsidRDefault="00124882" w:rsidP="00124882">
            <w:pPr>
              <w:widowControl w:val="0"/>
              <w:autoSpaceDE w:val="0"/>
              <w:autoSpaceDN w:val="0"/>
              <w:adjustRightInd w:val="0"/>
              <w:spacing w:before="120"/>
              <w:contextualSpacing/>
              <w:jc w:val="center"/>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 договора</w:t>
            </w:r>
          </w:p>
        </w:tc>
        <w:tc>
          <w:tcPr>
            <w:tcW w:w="3071" w:type="dxa"/>
          </w:tcPr>
          <w:p w:rsidR="00124882" w:rsidRPr="00124882" w:rsidRDefault="00124882" w:rsidP="00124882">
            <w:pPr>
              <w:widowControl w:val="0"/>
              <w:autoSpaceDE w:val="0"/>
              <w:autoSpaceDN w:val="0"/>
              <w:adjustRightInd w:val="0"/>
              <w:spacing w:before="120"/>
              <w:contextualSpacing/>
              <w:jc w:val="center"/>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Срок действия лицензии</w:t>
            </w:r>
          </w:p>
        </w:tc>
      </w:tr>
      <w:tr w:rsidR="00124882" w:rsidRPr="00124882" w:rsidTr="007E0FF8">
        <w:tc>
          <w:tcPr>
            <w:tcW w:w="3097"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val="en-US" w:eastAsia="ru-RU"/>
              </w:rPr>
            </w:pPr>
            <w:r w:rsidRPr="00124882">
              <w:rPr>
                <w:rFonts w:ascii="Times New Roman" w:eastAsia="Times New Roman" w:hAnsi="Times New Roman" w:cs="Times New Roman"/>
                <w:sz w:val="24"/>
                <w:szCs w:val="24"/>
                <w:lang w:val="en-US" w:eastAsia="ru-RU"/>
              </w:rPr>
              <w:t>MS Windows 7</w:t>
            </w:r>
          </w:p>
        </w:tc>
        <w:tc>
          <w:tcPr>
            <w:tcW w:w="3120"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Д-1227 от 08.10.2018</w:t>
            </w:r>
          </w:p>
        </w:tc>
        <w:tc>
          <w:tcPr>
            <w:tcW w:w="3071"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11.10.2021</w:t>
            </w:r>
          </w:p>
        </w:tc>
      </w:tr>
      <w:tr w:rsidR="00124882" w:rsidRPr="00124882" w:rsidTr="007E0FF8">
        <w:tc>
          <w:tcPr>
            <w:tcW w:w="3097"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val="en-US" w:eastAsia="ru-RU"/>
              </w:rPr>
            </w:pPr>
            <w:r w:rsidRPr="00124882">
              <w:rPr>
                <w:rFonts w:ascii="Times New Roman" w:eastAsia="Times New Roman" w:hAnsi="Times New Roman" w:cs="Times New Roman"/>
                <w:sz w:val="24"/>
                <w:szCs w:val="24"/>
                <w:lang w:val="en-US" w:eastAsia="ru-RU"/>
              </w:rPr>
              <w:t>MS Office 2007</w:t>
            </w:r>
          </w:p>
        </w:tc>
        <w:tc>
          <w:tcPr>
            <w:tcW w:w="3120"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 135 от 17.09.2007</w:t>
            </w:r>
          </w:p>
        </w:tc>
        <w:tc>
          <w:tcPr>
            <w:tcW w:w="3071"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бессрочно</w:t>
            </w:r>
          </w:p>
        </w:tc>
      </w:tr>
      <w:tr w:rsidR="00124882" w:rsidRPr="00124882" w:rsidTr="007E0FF8">
        <w:tc>
          <w:tcPr>
            <w:tcW w:w="3097"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val="en-US" w:eastAsia="ru-RU"/>
              </w:rPr>
            </w:pPr>
            <w:r w:rsidRPr="00124882">
              <w:rPr>
                <w:rFonts w:ascii="Times New Roman" w:eastAsia="Times New Roman" w:hAnsi="Times New Roman" w:cs="Times New Roman"/>
                <w:sz w:val="24"/>
                <w:szCs w:val="24"/>
                <w:lang w:eastAsia="ru-RU"/>
              </w:rPr>
              <w:t xml:space="preserve">7 </w:t>
            </w:r>
            <w:r w:rsidRPr="00124882">
              <w:rPr>
                <w:rFonts w:ascii="Times New Roman" w:eastAsia="Times New Roman" w:hAnsi="Times New Roman" w:cs="Times New Roman"/>
                <w:sz w:val="24"/>
                <w:szCs w:val="24"/>
                <w:lang w:val="en-US" w:eastAsia="ru-RU"/>
              </w:rPr>
              <w:t xml:space="preserve">Zip </w:t>
            </w:r>
          </w:p>
        </w:tc>
        <w:tc>
          <w:tcPr>
            <w:tcW w:w="3120"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свободно распространяемое</w:t>
            </w:r>
          </w:p>
        </w:tc>
        <w:tc>
          <w:tcPr>
            <w:tcW w:w="3071" w:type="dxa"/>
          </w:tcPr>
          <w:p w:rsidR="00124882" w:rsidRPr="00124882" w:rsidRDefault="00124882" w:rsidP="00124882">
            <w:pPr>
              <w:widowControl w:val="0"/>
              <w:autoSpaceDE w:val="0"/>
              <w:autoSpaceDN w:val="0"/>
              <w:adjustRightInd w:val="0"/>
              <w:spacing w:before="120"/>
              <w:contextualSpacing/>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бессрочно</w:t>
            </w:r>
          </w:p>
        </w:tc>
      </w:tr>
    </w:tbl>
    <w:p w:rsidR="00124882" w:rsidRPr="00124882" w:rsidRDefault="00124882"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lang w:eastAsia="ru-RU"/>
        </w:rPr>
      </w:pPr>
    </w:p>
    <w:p w:rsidR="00124882" w:rsidRPr="00124882" w:rsidRDefault="00124882"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lang w:eastAsia="ru-RU"/>
        </w:rPr>
      </w:pPr>
      <w:r w:rsidRPr="00124882">
        <w:rPr>
          <w:rFonts w:ascii="Times New Roman" w:eastAsia="Times New Roman" w:hAnsi="Times New Roman" w:cs="Times New Roman"/>
          <w:b/>
          <w:sz w:val="24"/>
          <w:szCs w:val="24"/>
          <w:lang w:eastAsia="ru-RU"/>
        </w:rPr>
        <w:t>Интернет ресурсы</w:t>
      </w:r>
    </w:p>
    <w:p w:rsidR="00124882" w:rsidRPr="00124882" w:rsidRDefault="00124882"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1. 2.Национальная информационно-аналитическая система – Российский индекс научного цитирования (РИНЦ). -</w:t>
      </w:r>
      <w:r w:rsidR="0066669D">
        <w:rPr>
          <w:rFonts w:ascii="Times New Roman" w:eastAsia="Times New Roman" w:hAnsi="Times New Roman" w:cs="Times New Roman"/>
          <w:sz w:val="24"/>
          <w:szCs w:val="24"/>
          <w:lang w:eastAsia="ru-RU"/>
        </w:rPr>
        <w:t xml:space="preserve"> </w:t>
      </w:r>
      <w:r w:rsidRPr="00124882">
        <w:rPr>
          <w:rFonts w:ascii="Times New Roman" w:eastAsia="Times New Roman" w:hAnsi="Times New Roman" w:cs="Times New Roman"/>
          <w:sz w:val="24"/>
          <w:szCs w:val="24"/>
          <w:lang w:val="en-US" w:eastAsia="ru-RU"/>
        </w:rPr>
        <w:t>URL</w:t>
      </w:r>
      <w:r w:rsidRPr="00124882">
        <w:rPr>
          <w:rFonts w:ascii="Times New Roman" w:eastAsia="Times New Roman" w:hAnsi="Times New Roman" w:cs="Times New Roman"/>
          <w:sz w:val="24"/>
          <w:szCs w:val="24"/>
          <w:lang w:eastAsia="ru-RU"/>
        </w:rPr>
        <w:t xml:space="preserve">: </w:t>
      </w:r>
      <w:hyperlink r:id="rId21" w:history="1">
        <w:r w:rsidRPr="00124882">
          <w:rPr>
            <w:rFonts w:ascii="Times New Roman" w:eastAsia="Times New Roman" w:hAnsi="Times New Roman" w:cs="Times New Roman"/>
            <w:color w:val="0000FF"/>
            <w:sz w:val="24"/>
            <w:szCs w:val="24"/>
            <w:u w:val="single"/>
            <w:lang w:val="en-US" w:eastAsia="ru-RU"/>
          </w:rPr>
          <w:t>https</w:t>
        </w:r>
        <w:r w:rsidRPr="00124882">
          <w:rPr>
            <w:rFonts w:ascii="Times New Roman" w:eastAsia="Times New Roman" w:hAnsi="Times New Roman" w:cs="Times New Roman"/>
            <w:color w:val="0000FF"/>
            <w:sz w:val="24"/>
            <w:szCs w:val="24"/>
            <w:u w:val="single"/>
            <w:lang w:eastAsia="ru-RU"/>
          </w:rPr>
          <w:t>://</w:t>
        </w:r>
        <w:r w:rsidRPr="00124882">
          <w:rPr>
            <w:rFonts w:ascii="Times New Roman" w:eastAsia="Times New Roman" w:hAnsi="Times New Roman" w:cs="Times New Roman"/>
            <w:color w:val="0000FF"/>
            <w:sz w:val="24"/>
            <w:szCs w:val="24"/>
            <w:u w:val="single"/>
            <w:lang w:val="en-US" w:eastAsia="ru-RU"/>
          </w:rPr>
          <w:t>elibrary</w:t>
        </w:r>
        <w:r w:rsidRPr="00124882">
          <w:rPr>
            <w:rFonts w:ascii="Times New Roman" w:eastAsia="Times New Roman" w:hAnsi="Times New Roman" w:cs="Times New Roman"/>
            <w:color w:val="0000FF"/>
            <w:sz w:val="24"/>
            <w:szCs w:val="24"/>
            <w:u w:val="single"/>
            <w:lang w:eastAsia="ru-RU"/>
          </w:rPr>
          <w:t>.</w:t>
        </w:r>
        <w:r w:rsidRPr="00124882">
          <w:rPr>
            <w:rFonts w:ascii="Times New Roman" w:eastAsia="Times New Roman" w:hAnsi="Times New Roman" w:cs="Times New Roman"/>
            <w:color w:val="0000FF"/>
            <w:sz w:val="24"/>
            <w:szCs w:val="24"/>
            <w:u w:val="single"/>
            <w:lang w:val="en-US" w:eastAsia="ru-RU"/>
          </w:rPr>
          <w:t>ru</w:t>
        </w:r>
        <w:r w:rsidRPr="00124882">
          <w:rPr>
            <w:rFonts w:ascii="Times New Roman" w:eastAsia="Times New Roman" w:hAnsi="Times New Roman" w:cs="Times New Roman"/>
            <w:color w:val="0000FF"/>
            <w:sz w:val="24"/>
            <w:szCs w:val="24"/>
            <w:u w:val="single"/>
            <w:lang w:eastAsia="ru-RU"/>
          </w:rPr>
          <w:t>/</w:t>
        </w:r>
        <w:r w:rsidRPr="00124882">
          <w:rPr>
            <w:rFonts w:ascii="Times New Roman" w:eastAsia="Times New Roman" w:hAnsi="Times New Roman" w:cs="Times New Roman"/>
            <w:color w:val="0000FF"/>
            <w:sz w:val="24"/>
            <w:szCs w:val="24"/>
            <w:u w:val="single"/>
            <w:lang w:val="en-US" w:eastAsia="ru-RU"/>
          </w:rPr>
          <w:t>projest</w:t>
        </w:r>
        <w:r w:rsidRPr="00124882">
          <w:rPr>
            <w:rFonts w:ascii="Times New Roman" w:eastAsia="Times New Roman" w:hAnsi="Times New Roman" w:cs="Times New Roman"/>
            <w:color w:val="0000FF"/>
            <w:sz w:val="24"/>
            <w:szCs w:val="24"/>
            <w:u w:val="single"/>
            <w:lang w:eastAsia="ru-RU"/>
          </w:rPr>
          <w:t>_</w:t>
        </w:r>
        <w:r w:rsidRPr="00124882">
          <w:rPr>
            <w:rFonts w:ascii="Times New Roman" w:eastAsia="Times New Roman" w:hAnsi="Times New Roman" w:cs="Times New Roman"/>
            <w:color w:val="0000FF"/>
            <w:sz w:val="24"/>
            <w:szCs w:val="24"/>
            <w:u w:val="single"/>
            <w:lang w:val="en-US" w:eastAsia="ru-RU"/>
          </w:rPr>
          <w:t>risc</w:t>
        </w:r>
        <w:r w:rsidRPr="00124882">
          <w:rPr>
            <w:rFonts w:ascii="Times New Roman" w:eastAsia="Times New Roman" w:hAnsi="Times New Roman" w:cs="Times New Roman"/>
            <w:color w:val="0000FF"/>
            <w:sz w:val="24"/>
            <w:szCs w:val="24"/>
            <w:u w:val="single"/>
            <w:lang w:eastAsia="ru-RU"/>
          </w:rPr>
          <w:t>.</w:t>
        </w:r>
        <w:r w:rsidRPr="00124882">
          <w:rPr>
            <w:rFonts w:ascii="Times New Roman" w:eastAsia="Times New Roman" w:hAnsi="Times New Roman" w:cs="Times New Roman"/>
            <w:color w:val="0000FF"/>
            <w:sz w:val="24"/>
            <w:szCs w:val="24"/>
            <w:u w:val="single"/>
            <w:lang w:val="en-US" w:eastAsia="ru-RU"/>
          </w:rPr>
          <w:t>asp</w:t>
        </w:r>
      </w:hyperlink>
      <w:r w:rsidRPr="00124882">
        <w:rPr>
          <w:rFonts w:ascii="Times New Roman" w:eastAsia="Times New Roman" w:hAnsi="Times New Roman" w:cs="Times New Roman"/>
          <w:sz w:val="24"/>
          <w:szCs w:val="24"/>
          <w:lang w:eastAsia="ru-RU"/>
        </w:rPr>
        <w:t xml:space="preserve">. </w:t>
      </w:r>
    </w:p>
    <w:p w:rsidR="00124882" w:rsidRPr="00124882" w:rsidRDefault="00467E77"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24882" w:rsidRPr="00124882">
        <w:rPr>
          <w:rFonts w:ascii="Times New Roman" w:eastAsia="Times New Roman" w:hAnsi="Times New Roman" w:cs="Times New Roman"/>
          <w:sz w:val="24"/>
          <w:szCs w:val="24"/>
          <w:lang w:eastAsia="ru-RU"/>
        </w:rPr>
        <w:t xml:space="preserve">. Поисковая система Академия </w:t>
      </w:r>
      <w:r w:rsidR="00124882" w:rsidRPr="00124882">
        <w:rPr>
          <w:rFonts w:ascii="Times New Roman" w:eastAsia="Times New Roman" w:hAnsi="Times New Roman" w:cs="Times New Roman"/>
          <w:sz w:val="24"/>
          <w:szCs w:val="24"/>
          <w:lang w:val="en-US" w:eastAsia="ru-RU"/>
        </w:rPr>
        <w:t>Google</w:t>
      </w:r>
      <w:r w:rsidR="00124882" w:rsidRPr="00124882">
        <w:rPr>
          <w:rFonts w:ascii="Times New Roman" w:eastAsia="Times New Roman" w:hAnsi="Times New Roman" w:cs="Times New Roman"/>
          <w:sz w:val="24"/>
          <w:szCs w:val="24"/>
          <w:lang w:eastAsia="ru-RU"/>
        </w:rPr>
        <w:t xml:space="preserve"> (</w:t>
      </w:r>
      <w:r w:rsidR="00124882" w:rsidRPr="00124882">
        <w:rPr>
          <w:rFonts w:ascii="Times New Roman" w:eastAsia="Times New Roman" w:hAnsi="Times New Roman" w:cs="Times New Roman"/>
          <w:sz w:val="24"/>
          <w:szCs w:val="24"/>
          <w:lang w:val="en-US" w:eastAsia="ru-RU"/>
        </w:rPr>
        <w:t>Google</w:t>
      </w:r>
      <w:r w:rsidR="00124882" w:rsidRPr="00124882">
        <w:rPr>
          <w:rFonts w:ascii="Times New Roman" w:eastAsia="Times New Roman" w:hAnsi="Times New Roman" w:cs="Times New Roman"/>
          <w:sz w:val="24"/>
          <w:szCs w:val="24"/>
          <w:lang w:eastAsia="ru-RU"/>
        </w:rPr>
        <w:t xml:space="preserve"> </w:t>
      </w:r>
      <w:r w:rsidR="00124882" w:rsidRPr="00124882">
        <w:rPr>
          <w:rFonts w:ascii="Times New Roman" w:eastAsia="Times New Roman" w:hAnsi="Times New Roman" w:cs="Times New Roman"/>
          <w:sz w:val="24"/>
          <w:szCs w:val="24"/>
          <w:lang w:val="en-US" w:eastAsia="ru-RU"/>
        </w:rPr>
        <w:t>Scholar</w:t>
      </w:r>
      <w:r w:rsidR="00124882" w:rsidRPr="00124882">
        <w:rPr>
          <w:rFonts w:ascii="Times New Roman" w:eastAsia="Times New Roman" w:hAnsi="Times New Roman" w:cs="Times New Roman"/>
          <w:sz w:val="24"/>
          <w:szCs w:val="24"/>
          <w:lang w:eastAsia="ru-RU"/>
        </w:rPr>
        <w:t xml:space="preserve">). - </w:t>
      </w:r>
      <w:r w:rsidR="00124882" w:rsidRPr="00124882">
        <w:rPr>
          <w:rFonts w:ascii="Times New Roman" w:eastAsia="Times New Roman" w:hAnsi="Times New Roman" w:cs="Times New Roman"/>
          <w:sz w:val="24"/>
          <w:szCs w:val="24"/>
          <w:lang w:val="en-US" w:eastAsia="ru-RU"/>
        </w:rPr>
        <w:t>URL</w:t>
      </w:r>
      <w:r w:rsidR="00124882" w:rsidRPr="00124882">
        <w:rPr>
          <w:rFonts w:ascii="Times New Roman" w:eastAsia="Times New Roman" w:hAnsi="Times New Roman" w:cs="Times New Roman"/>
          <w:sz w:val="24"/>
          <w:szCs w:val="24"/>
          <w:lang w:eastAsia="ru-RU"/>
        </w:rPr>
        <w:t xml:space="preserve">: </w:t>
      </w:r>
      <w:hyperlink r:id="rId22" w:history="1">
        <w:r w:rsidR="00124882" w:rsidRPr="00124882">
          <w:rPr>
            <w:rFonts w:ascii="Times New Roman" w:eastAsia="Times New Roman" w:hAnsi="Times New Roman" w:cs="Times New Roman"/>
            <w:color w:val="0000FF"/>
            <w:sz w:val="24"/>
            <w:szCs w:val="24"/>
            <w:u w:val="single"/>
            <w:lang w:val="en-US" w:eastAsia="ru-RU"/>
          </w:rPr>
          <w:t>https</w:t>
        </w:r>
        <w:r w:rsidR="00124882" w:rsidRPr="00124882">
          <w:rPr>
            <w:rFonts w:ascii="Times New Roman" w:eastAsia="Times New Roman" w:hAnsi="Times New Roman" w:cs="Times New Roman"/>
            <w:color w:val="0000FF"/>
            <w:sz w:val="24"/>
            <w:szCs w:val="24"/>
            <w:u w:val="single"/>
            <w:lang w:eastAsia="ru-RU"/>
          </w:rPr>
          <w:t>://</w:t>
        </w:r>
        <w:r w:rsidR="00124882" w:rsidRPr="00124882">
          <w:rPr>
            <w:rFonts w:ascii="Times New Roman" w:eastAsia="Times New Roman" w:hAnsi="Times New Roman" w:cs="Times New Roman"/>
            <w:color w:val="0000FF"/>
            <w:sz w:val="24"/>
            <w:szCs w:val="24"/>
            <w:u w:val="single"/>
            <w:lang w:val="en-US" w:eastAsia="ru-RU"/>
          </w:rPr>
          <w:t>scholar</w:t>
        </w:r>
        <w:r w:rsidR="00124882" w:rsidRPr="00124882">
          <w:rPr>
            <w:rFonts w:ascii="Times New Roman" w:eastAsia="Times New Roman" w:hAnsi="Times New Roman" w:cs="Times New Roman"/>
            <w:color w:val="0000FF"/>
            <w:sz w:val="24"/>
            <w:szCs w:val="24"/>
            <w:u w:val="single"/>
            <w:lang w:eastAsia="ru-RU"/>
          </w:rPr>
          <w:t>.</w:t>
        </w:r>
        <w:r w:rsidR="00124882" w:rsidRPr="00124882">
          <w:rPr>
            <w:rFonts w:ascii="Times New Roman" w:eastAsia="Times New Roman" w:hAnsi="Times New Roman" w:cs="Times New Roman"/>
            <w:color w:val="0000FF"/>
            <w:sz w:val="24"/>
            <w:szCs w:val="24"/>
            <w:u w:val="single"/>
            <w:lang w:val="en-US" w:eastAsia="ru-RU"/>
          </w:rPr>
          <w:t>google</w:t>
        </w:r>
        <w:r w:rsidR="00124882" w:rsidRPr="00124882">
          <w:rPr>
            <w:rFonts w:ascii="Times New Roman" w:eastAsia="Times New Roman" w:hAnsi="Times New Roman" w:cs="Times New Roman"/>
            <w:color w:val="0000FF"/>
            <w:sz w:val="24"/>
            <w:szCs w:val="24"/>
            <w:u w:val="single"/>
            <w:lang w:eastAsia="ru-RU"/>
          </w:rPr>
          <w:t>.</w:t>
        </w:r>
        <w:r w:rsidR="00124882" w:rsidRPr="00124882">
          <w:rPr>
            <w:rFonts w:ascii="Times New Roman" w:eastAsia="Times New Roman" w:hAnsi="Times New Roman" w:cs="Times New Roman"/>
            <w:color w:val="0000FF"/>
            <w:sz w:val="24"/>
            <w:szCs w:val="24"/>
            <w:u w:val="single"/>
            <w:lang w:val="en-US" w:eastAsia="ru-RU"/>
          </w:rPr>
          <w:t>ru</w:t>
        </w:r>
        <w:r w:rsidR="00124882" w:rsidRPr="00124882">
          <w:rPr>
            <w:rFonts w:ascii="Times New Roman" w:eastAsia="Times New Roman" w:hAnsi="Times New Roman" w:cs="Times New Roman"/>
            <w:color w:val="0000FF"/>
            <w:sz w:val="24"/>
            <w:szCs w:val="24"/>
            <w:u w:val="single"/>
            <w:lang w:eastAsia="ru-RU"/>
          </w:rPr>
          <w:t>/</w:t>
        </w:r>
      </w:hyperlink>
      <w:r w:rsidR="00124882" w:rsidRPr="00124882">
        <w:rPr>
          <w:rFonts w:ascii="Times New Roman" w:eastAsia="Times New Roman" w:hAnsi="Times New Roman" w:cs="Times New Roman"/>
          <w:sz w:val="24"/>
          <w:szCs w:val="24"/>
          <w:lang w:eastAsia="ru-RU"/>
        </w:rPr>
        <w:t xml:space="preserve">. </w:t>
      </w:r>
    </w:p>
    <w:p w:rsidR="00124882" w:rsidRPr="00124882" w:rsidRDefault="00467E77" w:rsidP="00124882">
      <w:pPr>
        <w:widowControl w:val="0"/>
        <w:autoSpaceDE w:val="0"/>
        <w:autoSpaceDN w:val="0"/>
        <w:adjustRightInd w:val="0"/>
        <w:spacing w:before="120"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24882" w:rsidRPr="00124882">
        <w:rPr>
          <w:rFonts w:ascii="Times New Roman" w:eastAsia="Times New Roman" w:hAnsi="Times New Roman" w:cs="Times New Roman"/>
          <w:sz w:val="24"/>
          <w:szCs w:val="24"/>
          <w:lang w:eastAsia="ru-RU"/>
        </w:rPr>
        <w:t>. Информационная система – Единое окно доступа к информационным ресурсам. -</w:t>
      </w:r>
      <w:r w:rsidR="0066669D">
        <w:rPr>
          <w:rFonts w:ascii="Times New Roman" w:eastAsia="Times New Roman" w:hAnsi="Times New Roman" w:cs="Times New Roman"/>
          <w:sz w:val="24"/>
          <w:szCs w:val="24"/>
          <w:lang w:eastAsia="ru-RU"/>
        </w:rPr>
        <w:t xml:space="preserve"> </w:t>
      </w:r>
      <w:r w:rsidR="00124882" w:rsidRPr="00124882">
        <w:rPr>
          <w:rFonts w:ascii="Times New Roman" w:eastAsia="Times New Roman" w:hAnsi="Times New Roman" w:cs="Times New Roman"/>
          <w:sz w:val="24"/>
          <w:szCs w:val="24"/>
          <w:lang w:val="en-US" w:eastAsia="ru-RU"/>
        </w:rPr>
        <w:t>URL</w:t>
      </w:r>
      <w:r w:rsidR="00124882" w:rsidRPr="00124882">
        <w:rPr>
          <w:rFonts w:ascii="Times New Roman" w:eastAsia="Times New Roman" w:hAnsi="Times New Roman" w:cs="Times New Roman"/>
          <w:sz w:val="24"/>
          <w:szCs w:val="24"/>
          <w:lang w:eastAsia="ru-RU"/>
        </w:rPr>
        <w:t xml:space="preserve">: </w:t>
      </w:r>
      <w:hyperlink r:id="rId23" w:history="1">
        <w:r w:rsidR="00124882" w:rsidRPr="00124882">
          <w:rPr>
            <w:rFonts w:ascii="Times New Roman" w:eastAsia="Times New Roman" w:hAnsi="Times New Roman" w:cs="Times New Roman"/>
            <w:color w:val="0000FF"/>
            <w:sz w:val="24"/>
            <w:szCs w:val="24"/>
            <w:u w:val="single"/>
            <w:lang w:eastAsia="ru-RU"/>
          </w:rPr>
          <w:t>http://</w:t>
        </w:r>
        <w:r w:rsidR="00124882" w:rsidRPr="00124882">
          <w:rPr>
            <w:rFonts w:ascii="Times New Roman" w:eastAsia="Times New Roman" w:hAnsi="Times New Roman" w:cs="Times New Roman"/>
            <w:color w:val="0000FF"/>
            <w:sz w:val="24"/>
            <w:szCs w:val="24"/>
            <w:u w:val="single"/>
            <w:lang w:val="en-US" w:eastAsia="ru-RU"/>
          </w:rPr>
          <w:t>window</w:t>
        </w:r>
        <w:r w:rsidR="00124882" w:rsidRPr="00124882">
          <w:rPr>
            <w:rFonts w:ascii="Times New Roman" w:eastAsia="Times New Roman" w:hAnsi="Times New Roman" w:cs="Times New Roman"/>
            <w:color w:val="0000FF"/>
            <w:sz w:val="24"/>
            <w:szCs w:val="24"/>
            <w:u w:val="single"/>
            <w:lang w:eastAsia="ru-RU"/>
          </w:rPr>
          <w:t>.</w:t>
        </w:r>
        <w:r w:rsidR="00124882" w:rsidRPr="00124882">
          <w:rPr>
            <w:rFonts w:ascii="Times New Roman" w:eastAsia="Times New Roman" w:hAnsi="Times New Roman" w:cs="Times New Roman"/>
            <w:color w:val="0000FF"/>
            <w:sz w:val="24"/>
            <w:szCs w:val="24"/>
            <w:u w:val="single"/>
            <w:lang w:val="en-US" w:eastAsia="ru-RU"/>
          </w:rPr>
          <w:t>edu</w:t>
        </w:r>
        <w:r w:rsidR="00124882" w:rsidRPr="00124882">
          <w:rPr>
            <w:rFonts w:ascii="Times New Roman" w:eastAsia="Times New Roman" w:hAnsi="Times New Roman" w:cs="Times New Roman"/>
            <w:color w:val="0000FF"/>
            <w:sz w:val="24"/>
            <w:szCs w:val="24"/>
            <w:u w:val="single"/>
            <w:lang w:eastAsia="ru-RU"/>
          </w:rPr>
          <w:t>.</w:t>
        </w:r>
        <w:r w:rsidR="00124882" w:rsidRPr="00124882">
          <w:rPr>
            <w:rFonts w:ascii="Times New Roman" w:eastAsia="Times New Roman" w:hAnsi="Times New Roman" w:cs="Times New Roman"/>
            <w:color w:val="0000FF"/>
            <w:sz w:val="24"/>
            <w:szCs w:val="24"/>
            <w:u w:val="single"/>
            <w:lang w:val="en-US" w:eastAsia="ru-RU"/>
          </w:rPr>
          <w:t>ru</w:t>
        </w:r>
        <w:r w:rsidR="00124882" w:rsidRPr="00124882">
          <w:rPr>
            <w:rFonts w:ascii="Times New Roman" w:eastAsia="Times New Roman" w:hAnsi="Times New Roman" w:cs="Times New Roman"/>
            <w:color w:val="0000FF"/>
            <w:sz w:val="24"/>
            <w:szCs w:val="24"/>
            <w:u w:val="single"/>
            <w:lang w:eastAsia="ru-RU"/>
          </w:rPr>
          <w:t>/</w:t>
        </w:r>
      </w:hyperlink>
      <w:r w:rsidR="00124882" w:rsidRPr="00124882">
        <w:rPr>
          <w:rFonts w:ascii="Times New Roman" w:eastAsia="Times New Roman" w:hAnsi="Times New Roman" w:cs="Times New Roman"/>
          <w:sz w:val="24"/>
          <w:szCs w:val="24"/>
          <w:lang w:eastAsia="ru-RU"/>
        </w:rPr>
        <w:t>.</w:t>
      </w:r>
      <w:r w:rsidR="0066669D">
        <w:rPr>
          <w:rFonts w:ascii="Times New Roman" w:eastAsia="Times New Roman" w:hAnsi="Times New Roman" w:cs="Times New Roman"/>
          <w:sz w:val="24"/>
          <w:szCs w:val="24"/>
          <w:lang w:eastAsia="ru-RU"/>
        </w:rPr>
        <w:t xml:space="preserve">  </w:t>
      </w:r>
    </w:p>
    <w:p w:rsidR="00124882" w:rsidRPr="00124882" w:rsidRDefault="00124882" w:rsidP="00124882">
      <w:pPr>
        <w:keepNext/>
        <w:widowControl w:val="0"/>
        <w:spacing w:before="240" w:after="120" w:line="240" w:lineRule="auto"/>
        <w:ind w:left="567"/>
        <w:jc w:val="both"/>
        <w:outlineLvl w:val="0"/>
        <w:rPr>
          <w:rFonts w:ascii="Times New Roman" w:eastAsia="Times New Roman" w:hAnsi="Times New Roman" w:cs="Times New Roman"/>
          <w:b/>
          <w:bCs/>
          <w:iCs/>
          <w:sz w:val="24"/>
          <w:lang w:eastAsia="ru-RU"/>
        </w:rPr>
      </w:pPr>
      <w:r w:rsidRPr="00124882">
        <w:rPr>
          <w:rFonts w:ascii="Times New Roman" w:eastAsia="Times New Roman" w:hAnsi="Times New Roman" w:cs="Times New Roman"/>
          <w:b/>
          <w:bCs/>
          <w:iCs/>
          <w:sz w:val="24"/>
          <w:lang w:eastAsia="ru-RU"/>
        </w:rPr>
        <w:t>9 Материально-техническое обеспечение дисциплины (модуля)</w:t>
      </w:r>
    </w:p>
    <w:p w:rsidR="00124882" w:rsidRPr="00124882" w:rsidRDefault="00124882" w:rsidP="001248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5568"/>
      </w:tblGrid>
      <w:tr w:rsidR="00124882" w:rsidRPr="00124882" w:rsidTr="00F7261F">
        <w:trPr>
          <w:tblHeader/>
        </w:trPr>
        <w:tc>
          <w:tcPr>
            <w:tcW w:w="1928" w:type="pct"/>
            <w:vAlign w:val="center"/>
          </w:tcPr>
          <w:p w:rsidR="00124882" w:rsidRPr="00124882" w:rsidRDefault="00124882" w:rsidP="001248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 xml:space="preserve">Тип и название аудитории </w:t>
            </w:r>
          </w:p>
        </w:tc>
        <w:tc>
          <w:tcPr>
            <w:tcW w:w="3072" w:type="pct"/>
            <w:vAlign w:val="center"/>
          </w:tcPr>
          <w:p w:rsidR="00124882" w:rsidRPr="00124882" w:rsidRDefault="00124882" w:rsidP="001248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Оснащение аудитории</w:t>
            </w:r>
          </w:p>
        </w:tc>
      </w:tr>
      <w:tr w:rsidR="00124882" w:rsidRPr="00124882" w:rsidTr="00F7261F">
        <w:tc>
          <w:tcPr>
            <w:tcW w:w="1928"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 xml:space="preserve">Учебные аудитории для проведения занятий лекционного </w:t>
            </w:r>
            <w:r w:rsidRPr="00124882">
              <w:rPr>
                <w:rFonts w:ascii="Times New Roman" w:eastAsia="Times New Roman" w:hAnsi="Times New Roman" w:cs="Times New Roman"/>
                <w:sz w:val="24"/>
                <w:szCs w:val="24"/>
                <w:lang w:eastAsia="ru-RU"/>
              </w:rPr>
              <w:lastRenderedPageBreak/>
              <w:t>типа</w:t>
            </w:r>
          </w:p>
        </w:tc>
        <w:tc>
          <w:tcPr>
            <w:tcW w:w="3072"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lastRenderedPageBreak/>
              <w:t>Мультимедийные средства хранения, передачи</w:t>
            </w:r>
            <w:r w:rsidR="0066669D">
              <w:rPr>
                <w:rFonts w:ascii="Times New Roman" w:eastAsia="Times New Roman" w:hAnsi="Times New Roman" w:cs="Times New Roman"/>
                <w:sz w:val="24"/>
                <w:szCs w:val="24"/>
                <w:lang w:eastAsia="ru-RU"/>
              </w:rPr>
              <w:t xml:space="preserve"> </w:t>
            </w:r>
            <w:r w:rsidRPr="00124882">
              <w:rPr>
                <w:rFonts w:ascii="Times New Roman" w:eastAsia="Times New Roman" w:hAnsi="Times New Roman" w:cs="Times New Roman"/>
                <w:sz w:val="24"/>
                <w:szCs w:val="24"/>
                <w:lang w:eastAsia="ru-RU"/>
              </w:rPr>
              <w:t>и представления информации.</w:t>
            </w:r>
          </w:p>
        </w:tc>
      </w:tr>
      <w:tr w:rsidR="00124882" w:rsidRPr="00124882" w:rsidTr="00F7261F">
        <w:tc>
          <w:tcPr>
            <w:tcW w:w="1928"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Мультимедийные средства хранения, передачи</w:t>
            </w:r>
            <w:r w:rsidR="0066669D">
              <w:rPr>
                <w:rFonts w:ascii="Times New Roman" w:eastAsia="Times New Roman" w:hAnsi="Times New Roman" w:cs="Times New Roman"/>
                <w:sz w:val="24"/>
                <w:szCs w:val="24"/>
                <w:lang w:eastAsia="ru-RU"/>
              </w:rPr>
              <w:t xml:space="preserve"> </w:t>
            </w:r>
            <w:r w:rsidRPr="00124882">
              <w:rPr>
                <w:rFonts w:ascii="Times New Roman" w:eastAsia="Times New Roman" w:hAnsi="Times New Roman" w:cs="Times New Roman"/>
                <w:sz w:val="24"/>
                <w:szCs w:val="24"/>
                <w:lang w:eastAsia="ru-RU"/>
              </w:rPr>
              <w:t>и представления информации.</w:t>
            </w:r>
          </w:p>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Комплекс тестовых заданий для проведения промежуточных и рубежных контролей.</w:t>
            </w:r>
          </w:p>
        </w:tc>
      </w:tr>
      <w:tr w:rsidR="00124882" w:rsidRPr="00124882" w:rsidTr="00F7261F">
        <w:tc>
          <w:tcPr>
            <w:tcW w:w="1928"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Помещения для самостоятельной работы: обучающихся</w:t>
            </w:r>
          </w:p>
        </w:tc>
        <w:tc>
          <w:tcPr>
            <w:tcW w:w="3072"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 xml:space="preserve">Персональные компьютеры с пакетом </w:t>
            </w:r>
            <w:r w:rsidRPr="00124882">
              <w:rPr>
                <w:rFonts w:ascii="Times New Roman" w:eastAsia="Times New Roman" w:hAnsi="Times New Roman" w:cs="Times New Roman"/>
                <w:sz w:val="24"/>
                <w:szCs w:val="24"/>
                <w:lang w:val="en-US" w:eastAsia="ru-RU"/>
              </w:rPr>
              <w:t>MS</w:t>
            </w:r>
            <w:r w:rsidRPr="00124882">
              <w:rPr>
                <w:rFonts w:ascii="Times New Roman" w:eastAsia="Times New Roman" w:hAnsi="Times New Roman" w:cs="Times New Roman"/>
                <w:sz w:val="24"/>
                <w:szCs w:val="24"/>
                <w:lang w:eastAsia="ru-RU"/>
              </w:rPr>
              <w:t xml:space="preserve"> </w:t>
            </w:r>
            <w:r w:rsidRPr="00124882">
              <w:rPr>
                <w:rFonts w:ascii="Times New Roman" w:eastAsia="Times New Roman" w:hAnsi="Times New Roman" w:cs="Times New Roman"/>
                <w:sz w:val="24"/>
                <w:szCs w:val="24"/>
                <w:lang w:val="en-US" w:eastAsia="ru-RU"/>
              </w:rPr>
              <w:t>Office</w:t>
            </w:r>
            <w:r w:rsidRPr="00124882">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124882" w:rsidRPr="00124882" w:rsidTr="00F7261F">
        <w:tc>
          <w:tcPr>
            <w:tcW w:w="1928"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Помещения для хранения и профилактического обслуживания учебного оборудования</w:t>
            </w:r>
          </w:p>
        </w:tc>
        <w:tc>
          <w:tcPr>
            <w:tcW w:w="3072" w:type="pct"/>
          </w:tcPr>
          <w:p w:rsidR="00124882" w:rsidRPr="00124882" w:rsidRDefault="00124882" w:rsidP="001248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4882">
              <w:rPr>
                <w:rFonts w:ascii="Times New Roman" w:eastAsia="Times New Roman" w:hAnsi="Times New Roman" w:cs="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9A4D7C" w:rsidRPr="00CE0CC4" w:rsidRDefault="009A4D7C" w:rsidP="009A4D7C">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lang w:eastAsia="ru-RU"/>
        </w:rPr>
      </w:pPr>
    </w:p>
    <w:p w:rsidR="00227286" w:rsidRPr="00227286" w:rsidRDefault="00227286" w:rsidP="00227286">
      <w:pPr>
        <w:pageBreakBefore/>
        <w:ind w:firstLine="709"/>
        <w:jc w:val="center"/>
        <w:rPr>
          <w:rFonts w:ascii="Times New Roman" w:hAnsi="Times New Roman" w:cs="Times New Roman"/>
          <w:b/>
          <w:sz w:val="24"/>
          <w:szCs w:val="24"/>
        </w:rPr>
      </w:pPr>
      <w:r w:rsidRPr="00227286">
        <w:rPr>
          <w:rFonts w:ascii="Times New Roman" w:hAnsi="Times New Roman" w:cs="Times New Roman"/>
          <w:b/>
          <w:sz w:val="24"/>
          <w:szCs w:val="24"/>
        </w:rPr>
        <w:lastRenderedPageBreak/>
        <w:t>Приложение 1</w:t>
      </w:r>
    </w:p>
    <w:p w:rsidR="00227286" w:rsidRPr="00227286" w:rsidRDefault="00227286" w:rsidP="00227286">
      <w:pPr>
        <w:ind w:firstLine="709"/>
        <w:rPr>
          <w:rFonts w:ascii="Times New Roman" w:hAnsi="Times New Roman" w:cs="Times New Roman"/>
          <w:b/>
          <w:sz w:val="24"/>
          <w:szCs w:val="24"/>
        </w:rPr>
      </w:pPr>
    </w:p>
    <w:p w:rsidR="00227286" w:rsidRPr="00227286" w:rsidRDefault="00227286" w:rsidP="00227286">
      <w:pPr>
        <w:ind w:firstLine="709"/>
        <w:rPr>
          <w:rFonts w:ascii="Times New Roman" w:hAnsi="Times New Roman" w:cs="Times New Roman"/>
          <w:b/>
          <w:sz w:val="24"/>
          <w:szCs w:val="24"/>
        </w:rPr>
      </w:pPr>
      <w:r w:rsidRPr="00227286">
        <w:rPr>
          <w:rFonts w:ascii="Times New Roman" w:hAnsi="Times New Roman" w:cs="Times New Roman"/>
          <w:b/>
          <w:sz w:val="24"/>
          <w:szCs w:val="24"/>
        </w:rPr>
        <w:t xml:space="preserve">Методические рекомендации для самостоятельной работы студентов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27286" w:rsidRPr="00227286" w:rsidRDefault="00227286" w:rsidP="0066669D">
      <w:pPr>
        <w:spacing w:after="0"/>
        <w:ind w:firstLine="709"/>
        <w:jc w:val="both"/>
        <w:rPr>
          <w:rFonts w:ascii="Times New Roman" w:hAnsi="Times New Roman" w:cs="Times New Roman"/>
          <w:sz w:val="24"/>
          <w:szCs w:val="24"/>
        </w:rPr>
      </w:pP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b/>
          <w:sz w:val="24"/>
          <w:szCs w:val="24"/>
        </w:rPr>
        <w:t>Конспект лекции.</w:t>
      </w:r>
      <w:r w:rsidRPr="00227286">
        <w:rPr>
          <w:rFonts w:ascii="Times New Roman" w:hAnsi="Times New Roman" w:cs="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Для успешного выполнения этой работы советуем: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w:t>
      </w:r>
      <w:r w:rsidRPr="00227286">
        <w:rPr>
          <w:rFonts w:ascii="Times New Roman" w:hAnsi="Times New Roman" w:cs="Times New Roman"/>
          <w:sz w:val="24"/>
          <w:szCs w:val="24"/>
        </w:rPr>
        <w:lastRenderedPageBreak/>
        <w:t xml:space="preserve">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b/>
          <w:sz w:val="24"/>
          <w:szCs w:val="24"/>
        </w:rPr>
        <w:t xml:space="preserve">Подготовка к семинарским занятиям. </w:t>
      </w:r>
      <w:r w:rsidRPr="00227286">
        <w:rPr>
          <w:rFonts w:ascii="Times New Roman" w:hAnsi="Times New Roman"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b/>
          <w:sz w:val="24"/>
          <w:szCs w:val="24"/>
        </w:rPr>
        <w:t>Реферат</w:t>
      </w:r>
      <w:r w:rsidRPr="00227286">
        <w:rPr>
          <w:rFonts w:ascii="Times New Roman" w:hAnsi="Times New Roman"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Студентам предлагается два вида рефератных работ: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lastRenderedPageBreak/>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Реферат по теме</w:t>
      </w:r>
      <w:r w:rsidR="0066669D">
        <w:rPr>
          <w:rFonts w:ascii="Times New Roman" w:hAnsi="Times New Roman" w:cs="Times New Roman"/>
          <w:sz w:val="24"/>
          <w:szCs w:val="24"/>
        </w:rPr>
        <w:t xml:space="preserve"> </w:t>
      </w:r>
      <w:r w:rsidRPr="00227286">
        <w:rPr>
          <w:rFonts w:ascii="Times New Roman" w:hAnsi="Times New Roman" w:cs="Times New Roman"/>
          <w:sz w:val="24"/>
          <w:szCs w:val="24"/>
        </w:rPr>
        <w:t xml:space="preserve">представляет обзор научных взглядов и концепций по проблемному вопросу в изучаемой теме.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lastRenderedPageBreak/>
        <w:t>В реферате в обязательном порядке размещаются титульный лист, план или оглавление работы, а также список используемой литературы.</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b/>
          <w:sz w:val="24"/>
          <w:szCs w:val="24"/>
        </w:rPr>
        <w:t>Доклад</w:t>
      </w:r>
      <w:r w:rsidRPr="00227286">
        <w:rPr>
          <w:rFonts w:ascii="Times New Roman" w:hAnsi="Times New Roman"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При работе над докладом следует учесть некоторые специфические особенности: </w:t>
      </w:r>
    </w:p>
    <w:p w:rsidR="00227286" w:rsidRPr="00227286" w:rsidRDefault="00227286" w:rsidP="0066669D">
      <w:pPr>
        <w:pStyle w:val="ae"/>
        <w:widowControl/>
        <w:numPr>
          <w:ilvl w:val="0"/>
          <w:numId w:val="19"/>
        </w:numPr>
        <w:tabs>
          <w:tab w:val="left" w:pos="851"/>
        </w:tabs>
        <w:autoSpaceDE/>
        <w:autoSpaceDN/>
        <w:adjustRightInd/>
        <w:ind w:left="0" w:firstLine="709"/>
        <w:jc w:val="both"/>
      </w:pPr>
      <w:r w:rsidRPr="00227286">
        <w:t xml:space="preserve">Объем доклада должен согласовываться со временем, отведенным для выступления. </w:t>
      </w:r>
    </w:p>
    <w:p w:rsidR="00227286" w:rsidRPr="00227286" w:rsidRDefault="00227286" w:rsidP="0066669D">
      <w:pPr>
        <w:pStyle w:val="ae"/>
        <w:widowControl/>
        <w:numPr>
          <w:ilvl w:val="0"/>
          <w:numId w:val="19"/>
        </w:numPr>
        <w:tabs>
          <w:tab w:val="left" w:pos="851"/>
        </w:tabs>
        <w:autoSpaceDE/>
        <w:autoSpaceDN/>
        <w:adjustRightInd/>
        <w:ind w:left="0" w:firstLine="709"/>
        <w:jc w:val="both"/>
      </w:pPr>
      <w:r w:rsidRPr="00227286">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27286" w:rsidRPr="00227286" w:rsidRDefault="00227286" w:rsidP="0066669D">
      <w:pPr>
        <w:pStyle w:val="ae"/>
        <w:widowControl/>
        <w:numPr>
          <w:ilvl w:val="0"/>
          <w:numId w:val="19"/>
        </w:numPr>
        <w:tabs>
          <w:tab w:val="left" w:pos="851"/>
        </w:tabs>
        <w:autoSpaceDE/>
        <w:autoSpaceDN/>
        <w:adjustRightInd/>
        <w:ind w:left="0" w:firstLine="709"/>
        <w:jc w:val="both"/>
      </w:pPr>
      <w:r w:rsidRPr="00227286">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При подготовке к устному выступлению возьмите на вооружение некоторые советы: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27286" w:rsidRPr="00227286" w:rsidRDefault="00227286" w:rsidP="0066669D">
      <w:pPr>
        <w:pStyle w:val="ae"/>
        <w:widowControl/>
        <w:numPr>
          <w:ilvl w:val="0"/>
          <w:numId w:val="19"/>
        </w:numPr>
        <w:autoSpaceDE/>
        <w:autoSpaceDN/>
        <w:adjustRightInd/>
        <w:ind w:left="0" w:firstLine="709"/>
        <w:jc w:val="both"/>
      </w:pPr>
      <w:r w:rsidRPr="00227286">
        <w:lastRenderedPageBreak/>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b/>
          <w:sz w:val="24"/>
          <w:szCs w:val="24"/>
        </w:rPr>
        <w:t>Презентация</w:t>
      </w:r>
      <w:r w:rsidRPr="00227286">
        <w:rPr>
          <w:rFonts w:ascii="Times New Roman" w:hAnsi="Times New Roman" w:cs="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Существует несколько вариантов презентаций.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Презентация с выступлением докладчика</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Презентация с комментариями докладчика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Презентация для самостоятельного просмотра, которая может демонстрироваться перед аудиторией без участия докладчика.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Подготовка презентации включает в себя несколько этапов: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1. Планирование презентации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От ответов на эти вопросы будет зависеть всё построение презентации: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каково предназначение и смысл презентации (демонстрация результатов научной работы, защита дипломного проекта и т.д.);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какую роль будет выполнять презентация в ходе выступления (сопровождение доклада или его иллюстрация);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какова цель презентации (информирование, убеждение или анализ);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на какое время рассчитана презентация (короткое - 5-10 минут или продолжительное - 15-20 минут);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каков размер и состав зрительской аудитории (10-15 человек или 80-100; преподаватели, студенты или смешенная аудитория).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lastRenderedPageBreak/>
        <w:t xml:space="preserve">2. Структурирование информации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в презентации не должна быть менее 10 слайдов, а общее их количество превышать 20 - 25.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основными принципами при составлении презентации должны быть ясность, наглядность, логичность и запоминаемость;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презентация должна иметь сценарий и четкую структуру, в которой будут отражены все причинно-следственные связи,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первый шаг – это определение главной идеи, вокруг которой будет строиться презентация;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сюжеты презентации могут разъяснять или иллюстрировать основные положения доклада в самых разнообразных вариантах. </w:t>
      </w:r>
    </w:p>
    <w:p w:rsidR="00227286" w:rsidRPr="00227286" w:rsidRDefault="00227286" w:rsidP="0066669D">
      <w:pPr>
        <w:pStyle w:val="ae"/>
        <w:ind w:left="0"/>
        <w:jc w:val="both"/>
      </w:pPr>
      <w:r w:rsidRPr="00227286">
        <w:t xml:space="preserve">Очень важно найти правильный баланс между речью докладчика и сопровождающими её мультимедийными элементами. </w:t>
      </w:r>
    </w:p>
    <w:p w:rsidR="00227286" w:rsidRPr="00227286" w:rsidRDefault="00227286" w:rsidP="0066669D">
      <w:pPr>
        <w:pStyle w:val="ae"/>
        <w:ind w:left="0"/>
        <w:jc w:val="both"/>
      </w:pPr>
      <w:r w:rsidRPr="00227286">
        <w:t xml:space="preserve">Для этого целесообразно: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самые важные идеи и мысли отразить и на слайдах и произнести словами, тогда как второстепенные – либо словами, либо на слайдах;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информацию на слайдах представить в виде тезисов – они сопровождают подробное изложение мыслей выступающего, а не наоборот;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для разъяснения положений доклада использовать разные виды слайдов: с текстом, с таблицами, с диаграммами;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 любая презентация должна иметь собственную драматургию, в которой есть: </w:t>
      </w:r>
    </w:p>
    <w:p w:rsidR="00227286" w:rsidRPr="00227286" w:rsidRDefault="00227286" w:rsidP="0066669D">
      <w:pPr>
        <w:pStyle w:val="ae"/>
        <w:ind w:left="0"/>
        <w:jc w:val="both"/>
      </w:pPr>
      <w:r w:rsidRPr="00227286">
        <w:t xml:space="preserve">«завязка» - пробуждение интереса аудитории к теме сообщения (яркий наглядный пример); </w:t>
      </w:r>
    </w:p>
    <w:p w:rsidR="00227286" w:rsidRPr="00227286" w:rsidRDefault="00227286" w:rsidP="0066669D">
      <w:pPr>
        <w:pStyle w:val="ae"/>
        <w:ind w:left="0"/>
        <w:jc w:val="both"/>
      </w:pPr>
      <w:r w:rsidRPr="00227286">
        <w:t xml:space="preserve">«развитие» - демонстрация основной информации в логической последовательности (чередование текстовых и графических слайдов); </w:t>
      </w:r>
    </w:p>
    <w:p w:rsidR="00227286" w:rsidRPr="00227286" w:rsidRDefault="00227286" w:rsidP="0066669D">
      <w:pPr>
        <w:pStyle w:val="ae"/>
        <w:ind w:left="0"/>
        <w:jc w:val="both"/>
      </w:pPr>
      <w:r w:rsidRPr="00227286">
        <w:t xml:space="preserve">«кульминация» - представление самого главного, нового, неожиданного (эмоциональный речевой или иллюстративный образ); </w:t>
      </w:r>
    </w:p>
    <w:p w:rsidR="00227286" w:rsidRPr="00227286" w:rsidRDefault="00227286" w:rsidP="0066669D">
      <w:pPr>
        <w:pStyle w:val="ae"/>
        <w:ind w:left="0"/>
        <w:jc w:val="both"/>
      </w:pPr>
      <w:r w:rsidRPr="00227286">
        <w:t xml:space="preserve">«развязка» - формулирование выводов или практических рекомендаций (видеоряд).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3. Оформление презентации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Оформление презентации включает в себя следующую обязательную информацию: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Титульный лист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представляет тему доклада и имя автора (или авторов);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на конференциях обозначает дату и название конференции.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План выступления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формулирует основное содержание доклада (3-4 пункта);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фиксирует порядок изложения информации;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lastRenderedPageBreak/>
        <w:t xml:space="preserve">Содержание презентации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включает текстовую и графическую информацию;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иллюстрирует основные пункты сообщения;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может представлять самостоятельный вариант доклада;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Завершение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обобщает, подводит итоги, суммирует информацию;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может включать список литературы к докладу;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 содержит слова благодарности аудитории.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4. Дизайн презентации </w:t>
      </w:r>
    </w:p>
    <w:p w:rsidR="00227286" w:rsidRPr="00227286" w:rsidRDefault="00227286" w:rsidP="0066669D">
      <w:pPr>
        <w:pStyle w:val="ae"/>
        <w:ind w:left="0"/>
        <w:jc w:val="both"/>
      </w:pPr>
      <w:r w:rsidRPr="00227286">
        <w:t xml:space="preserve">Текстовое оформление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 стоит заполнять слайд слишком большим объемом информации - лучше всего запоминаются не более 3-х фактов, выводов, определений.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Оптимальное число строк на слайде – 6 -11.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Короткие фразы запоминаются визуально лучше. Пункты перечней не должны превышать двух строк на фразу.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Наибольшая эффективность достигается тогда, когда ключевые пункты отображаются по одному на каждом отдельном слайде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Если текст состоит из нескольких абзацев, то необходимо установить крас-ную строку и интервал между абзацами.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Ключевые слова в информационном блоке выделяются цветом, шрифтом или композиционно.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Информацию предпочтительнее располагать горизонтально, наиболее важную - в центре экрана.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 следует злоупотреблять большим количеством предлогов, наречий, прилагательных, вводных слов.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Цифровые материалы лучше представить в виде графиков и диаграмм – таблицы с цифровыми данными на слайде воспринимаются плохо.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Необходимо обратить внимание на грамотность написания текста. Ошибки во весь экран производят неприятное впечатление </w:t>
      </w:r>
    </w:p>
    <w:p w:rsidR="00227286" w:rsidRPr="00227286" w:rsidRDefault="00227286" w:rsidP="0066669D">
      <w:pPr>
        <w:pStyle w:val="ae"/>
        <w:ind w:left="0"/>
        <w:jc w:val="both"/>
      </w:pPr>
      <w:r w:rsidRPr="00227286">
        <w:t>Шрифтовое оформление</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Шрифты без засечек (Arial, Tahoma, Verdana) читаются легче, чем гротески. Нельзя смешивать различные типы шрифтов в одной презентации.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Шрифтовой контраст можно создать посредством размера шрифта, его толщины, начертания, формы, направления и цвета;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Для заголовка годится размер шрифта 24-54 пункта, а для текста - 18-36 пунктов.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Курсив, подчеркивание, жирный шрифт используются ограниченно, только для смыслового выделения фрагментов текста.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Для основного текста не рекомендуются прописные буквы. </w:t>
      </w:r>
    </w:p>
    <w:p w:rsidR="00227286" w:rsidRPr="00227286" w:rsidRDefault="00227286" w:rsidP="0066669D">
      <w:pPr>
        <w:pStyle w:val="ae"/>
        <w:ind w:left="0"/>
        <w:jc w:val="both"/>
      </w:pPr>
      <w:r w:rsidRPr="00227286">
        <w:t xml:space="preserve">Цветовое оформление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На одном слайде не используется более трех цветов: фон, заголовок, текст.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Цвет шрифта и цвет фона должны контрастировать – текст должен хорошо читаться, но не резать глаза.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Для фона предпочтительнее холодные тона.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Существуют не сочетаемые комбинации цветов. Об этом можно узнать в специальной литературе.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Черный цвет имеет негативный (мрачный) подтекст. Белый на черном читается плохо. </w:t>
      </w:r>
    </w:p>
    <w:p w:rsidR="00227286" w:rsidRPr="00227286" w:rsidRDefault="00227286" w:rsidP="0066669D">
      <w:pPr>
        <w:pStyle w:val="ae"/>
        <w:widowControl/>
        <w:numPr>
          <w:ilvl w:val="0"/>
          <w:numId w:val="19"/>
        </w:numPr>
        <w:autoSpaceDE/>
        <w:autoSpaceDN/>
        <w:adjustRightInd/>
        <w:ind w:left="0" w:firstLine="709"/>
        <w:jc w:val="both"/>
      </w:pPr>
      <w:r w:rsidRPr="00227286">
        <w:lastRenderedPageBreak/>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Нельзя выбирать фон, который содержит активный рисунок. </w:t>
      </w:r>
    </w:p>
    <w:p w:rsidR="00227286" w:rsidRPr="00227286" w:rsidRDefault="00227286" w:rsidP="0066669D">
      <w:pPr>
        <w:pStyle w:val="ae"/>
        <w:ind w:left="0"/>
        <w:jc w:val="both"/>
      </w:pPr>
      <w:r w:rsidRPr="00227286">
        <w:t xml:space="preserve">Композиционное оформление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 приемлемы стили, которые будут отвлекать от презентации.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Крупные объекты в композиции смотрятся неважно.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Вспомогательная информация (управляющие кнопки) не должна преобладать над основной (текстом и иллюстрацией).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Для серьезной презентации отбираются шаблоны, выполненные в деловом стиле. </w:t>
      </w:r>
    </w:p>
    <w:p w:rsidR="00227286" w:rsidRPr="00227286" w:rsidRDefault="00227286" w:rsidP="0066669D">
      <w:pPr>
        <w:pStyle w:val="ae"/>
        <w:ind w:left="0"/>
        <w:jc w:val="both"/>
      </w:pPr>
      <w:r w:rsidRPr="00227286">
        <w:t xml:space="preserve">Анимационное оформление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Анимация используется для привлечения внимания или демонстрации развития какого-либо процесса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 стоит злоупотреблять анимационными эффектами, которые отвлекают от содержания или утомляют глаза читающего.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Особенно нежелательно частое использование таких анимационных эффектов как вылет, вращение, волна, побуквенное появление текста. </w:t>
      </w:r>
    </w:p>
    <w:p w:rsidR="00227286" w:rsidRPr="00227286" w:rsidRDefault="00227286" w:rsidP="0066669D">
      <w:pPr>
        <w:pStyle w:val="ae"/>
        <w:ind w:left="0"/>
        <w:jc w:val="both"/>
      </w:pPr>
      <w:r w:rsidRPr="00227286">
        <w:t xml:space="preserve">Звуковое оформление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Музыку целесообразно включать тогда, когда презентация идет без словесного сопровождения.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Необходимо выбрать оптимальную громкость, чтобы звук был слышан всем слушателем, но не был оглушительным. </w:t>
      </w:r>
    </w:p>
    <w:p w:rsidR="00227286" w:rsidRPr="00227286" w:rsidRDefault="00227286" w:rsidP="0066669D">
      <w:pPr>
        <w:pStyle w:val="ae"/>
        <w:ind w:left="0"/>
        <w:jc w:val="both"/>
      </w:pPr>
      <w:r w:rsidRPr="00227286">
        <w:t xml:space="preserve">Графическое оформление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Рисунки, фотографии, диаграммы призваны дополнить текстовую информацию или передать её в более наглядном виде.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Нельзя представлять рисунки и фото плохого качества или с искаженными пропорциями.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Следует избегать некорректных иллюстраций, которые неправильно или двусмысленно отражают смысл информации.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27286" w:rsidRPr="00227286" w:rsidRDefault="00227286" w:rsidP="0066669D">
      <w:pPr>
        <w:pStyle w:val="ae"/>
        <w:widowControl/>
        <w:numPr>
          <w:ilvl w:val="0"/>
          <w:numId w:val="19"/>
        </w:numPr>
        <w:autoSpaceDE/>
        <w:autoSpaceDN/>
        <w:adjustRightInd/>
        <w:ind w:left="0" w:firstLine="709"/>
        <w:jc w:val="both"/>
      </w:pPr>
      <w:r w:rsidRPr="00227286">
        <w:lastRenderedPageBreak/>
        <w:t xml:space="preserve">Если графическое изображение используется в качестве фона, то текст на этом фоне должен быть хорошо читаем. </w:t>
      </w:r>
    </w:p>
    <w:p w:rsidR="00227286" w:rsidRPr="00227286" w:rsidRDefault="00227286" w:rsidP="0066669D">
      <w:pPr>
        <w:pStyle w:val="ae"/>
        <w:ind w:left="0"/>
        <w:jc w:val="both"/>
      </w:pPr>
      <w:r w:rsidRPr="00227286">
        <w:t xml:space="preserve"> Таблицы и схемы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27286" w:rsidRPr="00227286" w:rsidRDefault="00227286" w:rsidP="0066669D">
      <w:pPr>
        <w:pStyle w:val="ae"/>
        <w:ind w:left="0"/>
        <w:jc w:val="both"/>
      </w:pPr>
      <w:r w:rsidRPr="00227286">
        <w:t>Аудио и видео оформление</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Видео, кино и теле материалы могут быть использованы полностью или фрагментарно в зависимости от целей, которые преследуются.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Продолжительность фильма не должна превышать 15-25 минут, а фрагмента – 4-6 минут.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Нельзя использовать два фильма на одном мероприятии, но показать фрагменты из двух фильмов вполне возможно.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b/>
          <w:sz w:val="24"/>
          <w:szCs w:val="24"/>
        </w:rPr>
        <w:t xml:space="preserve">Подготовка к зачёту. </w:t>
      </w:r>
      <w:r w:rsidRPr="00227286">
        <w:rPr>
          <w:rFonts w:ascii="Times New Roman" w:hAnsi="Times New Roman" w:cs="Times New Roman"/>
          <w:sz w:val="24"/>
          <w:szCs w:val="24"/>
        </w:rPr>
        <w:t xml:space="preserve">Готовиться к зачёту нужно заранее и в несколько этапов. Для этого: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Каждую неделю отводите время для повторения пройденного материала. </w:t>
      </w:r>
    </w:p>
    <w:p w:rsidR="00227286" w:rsidRPr="00227286" w:rsidRDefault="00227286" w:rsidP="0066669D">
      <w:pPr>
        <w:spacing w:after="0"/>
        <w:ind w:firstLine="709"/>
        <w:jc w:val="both"/>
        <w:rPr>
          <w:rFonts w:ascii="Times New Roman" w:hAnsi="Times New Roman" w:cs="Times New Roman"/>
          <w:sz w:val="24"/>
          <w:szCs w:val="24"/>
        </w:rPr>
      </w:pPr>
      <w:r w:rsidRPr="00227286">
        <w:rPr>
          <w:rFonts w:ascii="Times New Roman" w:hAnsi="Times New Roman" w:cs="Times New Roman"/>
          <w:sz w:val="24"/>
          <w:szCs w:val="24"/>
        </w:rPr>
        <w:t xml:space="preserve">Непосредственно при подготовке: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Упорядочьте свои конспекты, записи, задания.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Прикиньте время, необходимое вам для повторения каждой части (блока) материала, выносимого на зачет.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Составьте расписание с учетом скорости повторения материала, для чего </w:t>
      </w:r>
    </w:p>
    <w:p w:rsidR="00227286" w:rsidRPr="00227286" w:rsidRDefault="00227286" w:rsidP="0066669D">
      <w:pPr>
        <w:pStyle w:val="ae"/>
        <w:widowControl/>
        <w:numPr>
          <w:ilvl w:val="0"/>
          <w:numId w:val="19"/>
        </w:numPr>
        <w:autoSpaceDE/>
        <w:autoSpaceDN/>
        <w:adjustRightInd/>
        <w:ind w:left="0" w:firstLine="709"/>
        <w:jc w:val="both"/>
      </w:pPr>
      <w:r w:rsidRPr="00227286">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A4D7C" w:rsidRPr="00227286" w:rsidRDefault="00227286" w:rsidP="0066669D">
      <w:pPr>
        <w:autoSpaceDE w:val="0"/>
        <w:autoSpaceDN w:val="0"/>
        <w:adjustRightInd w:val="0"/>
        <w:spacing w:after="0" w:line="240" w:lineRule="auto"/>
        <w:ind w:firstLine="567"/>
        <w:jc w:val="both"/>
        <w:rPr>
          <w:rFonts w:ascii="Times New Roman" w:eastAsia="Times New Roman" w:hAnsi="Times New Roman" w:cs="Times New Roman"/>
          <w:b/>
          <w:bCs/>
          <w:iCs/>
          <w:sz w:val="24"/>
          <w:szCs w:val="24"/>
          <w:lang w:eastAsia="ru-RU"/>
        </w:rPr>
      </w:pPr>
      <w:r w:rsidRPr="00227286">
        <w:rPr>
          <w:rFonts w:ascii="Times New Roman" w:hAnsi="Times New Roman" w:cs="Times New Roman"/>
          <w:sz w:val="24"/>
          <w:szCs w:val="24"/>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bookmarkStart w:id="0" w:name="_GoBack"/>
      <w:bookmarkEnd w:id="0"/>
    </w:p>
    <w:sectPr w:rsidR="009A4D7C" w:rsidRPr="00227286" w:rsidSect="008A637F">
      <w:pgSz w:w="11907" w:h="16840" w:code="9"/>
      <w:pgMar w:top="1134" w:right="1134"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8A5" w:rsidRDefault="003D08A5">
      <w:pPr>
        <w:spacing w:after="0" w:line="240" w:lineRule="auto"/>
      </w:pPr>
      <w:r>
        <w:separator/>
      </w:r>
    </w:p>
  </w:endnote>
  <w:endnote w:type="continuationSeparator" w:id="0">
    <w:p w:rsidR="003D08A5" w:rsidRDefault="003D0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61F" w:rsidRDefault="00F7261F" w:rsidP="00407B1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7261F" w:rsidRDefault="00F7261F" w:rsidP="00407B1C">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61F" w:rsidRDefault="00F7261F" w:rsidP="00407B1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6669D">
      <w:rPr>
        <w:rStyle w:val="a5"/>
        <w:noProof/>
      </w:rPr>
      <w:t>6</w:t>
    </w:r>
    <w:r>
      <w:rPr>
        <w:rStyle w:val="a5"/>
      </w:rPr>
      <w:fldChar w:fldCharType="end"/>
    </w:r>
  </w:p>
  <w:p w:rsidR="00F7261F" w:rsidRDefault="00F7261F" w:rsidP="00407B1C">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61F" w:rsidRDefault="00F7261F" w:rsidP="00230BE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7261F" w:rsidRDefault="00F7261F" w:rsidP="00230BE7">
    <w:pPr>
      <w:pStyle w:val="a3"/>
      <w:ind w:right="360"/>
    </w:pPr>
  </w:p>
  <w:p w:rsidR="00F7261F" w:rsidRDefault="00F7261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61F" w:rsidRDefault="00F7261F" w:rsidP="00230BE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6669D">
      <w:rPr>
        <w:rStyle w:val="a5"/>
        <w:noProof/>
      </w:rPr>
      <w:t>40</w:t>
    </w:r>
    <w:r>
      <w:rPr>
        <w:rStyle w:val="a5"/>
      </w:rPr>
      <w:fldChar w:fldCharType="end"/>
    </w:r>
  </w:p>
  <w:p w:rsidR="00F7261F" w:rsidRDefault="00F7261F" w:rsidP="00230BE7">
    <w:pPr>
      <w:pStyle w:val="a3"/>
      <w:ind w:right="360"/>
    </w:pPr>
  </w:p>
  <w:p w:rsidR="00F7261F" w:rsidRDefault="00F726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8A5" w:rsidRDefault="003D08A5">
      <w:pPr>
        <w:spacing w:after="0" w:line="240" w:lineRule="auto"/>
      </w:pPr>
      <w:r>
        <w:separator/>
      </w:r>
    </w:p>
  </w:footnote>
  <w:footnote w:type="continuationSeparator" w:id="0">
    <w:p w:rsidR="003D08A5" w:rsidRDefault="003D0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2C87"/>
    <w:multiLevelType w:val="multilevel"/>
    <w:tmpl w:val="C3564CE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15:restartNumberingAfterBreak="0">
    <w:nsid w:val="0ABD26EE"/>
    <w:multiLevelType w:val="hybridMultilevel"/>
    <w:tmpl w:val="0236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B911FB"/>
    <w:multiLevelType w:val="hybridMultilevel"/>
    <w:tmpl w:val="EE5CEB34"/>
    <w:lvl w:ilvl="0" w:tplc="0419000F">
      <w:start w:val="1"/>
      <w:numFmt w:val="decimal"/>
      <w:lvlText w:val="%1."/>
      <w:lvlJc w:val="left"/>
      <w:pPr>
        <w:ind w:left="1287" w:hanging="360"/>
      </w:pPr>
      <w:rPr>
        <w:rFonts w:hint="default"/>
        <w:i w:val="0"/>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15:restartNumberingAfterBreak="0">
    <w:nsid w:val="1FF54271"/>
    <w:multiLevelType w:val="hybridMultilevel"/>
    <w:tmpl w:val="E384C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19274C"/>
    <w:multiLevelType w:val="hybridMultilevel"/>
    <w:tmpl w:val="C1B4CF36"/>
    <w:lvl w:ilvl="0" w:tplc="7478968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C987634"/>
    <w:multiLevelType w:val="hybridMultilevel"/>
    <w:tmpl w:val="04A209D8"/>
    <w:lvl w:ilvl="0" w:tplc="76F4FC70">
      <w:start w:val="1"/>
      <w:numFmt w:val="decimal"/>
      <w:lvlText w:val="%1."/>
      <w:lvlJc w:val="left"/>
      <w:pPr>
        <w:ind w:left="746" w:hanging="360"/>
      </w:pPr>
      <w:rPr>
        <w:rFonts w:hint="default"/>
      </w:rPr>
    </w:lvl>
    <w:lvl w:ilvl="1" w:tplc="04190019" w:tentative="1">
      <w:start w:val="1"/>
      <w:numFmt w:val="lowerLetter"/>
      <w:lvlText w:val="%2."/>
      <w:lvlJc w:val="left"/>
      <w:pPr>
        <w:ind w:left="1466" w:hanging="360"/>
      </w:pPr>
    </w:lvl>
    <w:lvl w:ilvl="2" w:tplc="0419001B" w:tentative="1">
      <w:start w:val="1"/>
      <w:numFmt w:val="lowerRoman"/>
      <w:lvlText w:val="%3."/>
      <w:lvlJc w:val="right"/>
      <w:pPr>
        <w:ind w:left="2186" w:hanging="180"/>
      </w:pPr>
    </w:lvl>
    <w:lvl w:ilvl="3" w:tplc="0419000F" w:tentative="1">
      <w:start w:val="1"/>
      <w:numFmt w:val="decimal"/>
      <w:lvlText w:val="%4."/>
      <w:lvlJc w:val="left"/>
      <w:pPr>
        <w:ind w:left="2906" w:hanging="360"/>
      </w:pPr>
    </w:lvl>
    <w:lvl w:ilvl="4" w:tplc="04190019" w:tentative="1">
      <w:start w:val="1"/>
      <w:numFmt w:val="lowerLetter"/>
      <w:lvlText w:val="%5."/>
      <w:lvlJc w:val="left"/>
      <w:pPr>
        <w:ind w:left="3626" w:hanging="360"/>
      </w:pPr>
    </w:lvl>
    <w:lvl w:ilvl="5" w:tplc="0419001B" w:tentative="1">
      <w:start w:val="1"/>
      <w:numFmt w:val="lowerRoman"/>
      <w:lvlText w:val="%6."/>
      <w:lvlJc w:val="right"/>
      <w:pPr>
        <w:ind w:left="4346" w:hanging="180"/>
      </w:pPr>
    </w:lvl>
    <w:lvl w:ilvl="6" w:tplc="0419000F" w:tentative="1">
      <w:start w:val="1"/>
      <w:numFmt w:val="decimal"/>
      <w:lvlText w:val="%7."/>
      <w:lvlJc w:val="left"/>
      <w:pPr>
        <w:ind w:left="5066" w:hanging="360"/>
      </w:pPr>
    </w:lvl>
    <w:lvl w:ilvl="7" w:tplc="04190019" w:tentative="1">
      <w:start w:val="1"/>
      <w:numFmt w:val="lowerLetter"/>
      <w:lvlText w:val="%8."/>
      <w:lvlJc w:val="left"/>
      <w:pPr>
        <w:ind w:left="5786" w:hanging="360"/>
      </w:pPr>
    </w:lvl>
    <w:lvl w:ilvl="8" w:tplc="0419001B" w:tentative="1">
      <w:start w:val="1"/>
      <w:numFmt w:val="lowerRoman"/>
      <w:lvlText w:val="%9."/>
      <w:lvlJc w:val="right"/>
      <w:pPr>
        <w:ind w:left="6506" w:hanging="180"/>
      </w:pPr>
    </w:lvl>
  </w:abstractNum>
  <w:abstractNum w:abstractNumId="6" w15:restartNumberingAfterBreak="0">
    <w:nsid w:val="2C99176C"/>
    <w:multiLevelType w:val="hybridMultilevel"/>
    <w:tmpl w:val="608687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EF777D7"/>
    <w:multiLevelType w:val="hybridMultilevel"/>
    <w:tmpl w:val="E384C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15615B"/>
    <w:multiLevelType w:val="hybridMultilevel"/>
    <w:tmpl w:val="97D40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25062E"/>
    <w:multiLevelType w:val="hybridMultilevel"/>
    <w:tmpl w:val="66FC51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602377DE"/>
    <w:multiLevelType w:val="multilevel"/>
    <w:tmpl w:val="90768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DF481E"/>
    <w:multiLevelType w:val="hybridMultilevel"/>
    <w:tmpl w:val="C4940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93479D"/>
    <w:multiLevelType w:val="hybridMultilevel"/>
    <w:tmpl w:val="C72EB120"/>
    <w:lvl w:ilvl="0" w:tplc="91ACE40A">
      <w:start w:val="1"/>
      <w:numFmt w:val="decimal"/>
      <w:lvlText w:val="%1."/>
      <w:lvlJc w:val="left"/>
      <w:pPr>
        <w:ind w:left="1287" w:hanging="360"/>
      </w:pPr>
      <w:rPr>
        <w:rFonts w:ascii="Times New Roman" w:hAnsi="Times New Roman" w:cs="Times New Roman"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15:restartNumberingAfterBreak="0">
    <w:nsid w:val="6BAC61C4"/>
    <w:multiLevelType w:val="hybridMultilevel"/>
    <w:tmpl w:val="19E6F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7AD50E64"/>
    <w:multiLevelType w:val="hybridMultilevel"/>
    <w:tmpl w:val="D29EA53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E30234"/>
    <w:multiLevelType w:val="hybridMultilevel"/>
    <w:tmpl w:val="4D74E624"/>
    <w:lvl w:ilvl="0" w:tplc="B8EA57C0">
      <w:start w:val="1"/>
      <w:numFmt w:val="decimal"/>
      <w:lvlText w:val="%1."/>
      <w:lvlJc w:val="left"/>
      <w:pPr>
        <w:ind w:left="1287" w:hanging="360"/>
      </w:pPr>
      <w:rPr>
        <w:rFonts w:ascii="Times New Roman" w:hAnsi="Times New Roman" w:cs="Times New Roman" w:hint="default"/>
        <w:i w:val="0"/>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15:restartNumberingAfterBreak="0">
    <w:nsid w:val="7C104C57"/>
    <w:multiLevelType w:val="hybridMultilevel"/>
    <w:tmpl w:val="97D40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C2571CA"/>
    <w:multiLevelType w:val="hybridMultilevel"/>
    <w:tmpl w:val="97D40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DA9178E"/>
    <w:multiLevelType w:val="hybridMultilevel"/>
    <w:tmpl w:val="3ABA7D18"/>
    <w:lvl w:ilvl="0" w:tplc="50E286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9"/>
  </w:num>
  <w:num w:numId="3">
    <w:abstractNumId w:val="5"/>
  </w:num>
  <w:num w:numId="4">
    <w:abstractNumId w:val="10"/>
  </w:num>
  <w:num w:numId="5">
    <w:abstractNumId w:val="16"/>
  </w:num>
  <w:num w:numId="6">
    <w:abstractNumId w:val="14"/>
  </w:num>
  <w:num w:numId="7">
    <w:abstractNumId w:val="20"/>
  </w:num>
  <w:num w:numId="8">
    <w:abstractNumId w:val="1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num>
  <w:num w:numId="12">
    <w:abstractNumId w:val="18"/>
  </w:num>
  <w:num w:numId="13">
    <w:abstractNumId w:val="9"/>
  </w:num>
  <w:num w:numId="14">
    <w:abstractNumId w:val="7"/>
  </w:num>
  <w:num w:numId="15">
    <w:abstractNumId w:val="8"/>
  </w:num>
  <w:num w:numId="16">
    <w:abstractNumId w:val="3"/>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7"/>
  </w:num>
  <w:num w:numId="21">
    <w:abstractNumId w:val="2"/>
  </w:num>
  <w:num w:numId="2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BE7"/>
    <w:rsid w:val="00007929"/>
    <w:rsid w:val="000112E9"/>
    <w:rsid w:val="00020D94"/>
    <w:rsid w:val="0006712A"/>
    <w:rsid w:val="00084CC1"/>
    <w:rsid w:val="000851AD"/>
    <w:rsid w:val="00086252"/>
    <w:rsid w:val="00095AB8"/>
    <w:rsid w:val="000A75B8"/>
    <w:rsid w:val="000D2507"/>
    <w:rsid w:val="0010401F"/>
    <w:rsid w:val="00124882"/>
    <w:rsid w:val="00131DB4"/>
    <w:rsid w:val="00153DC4"/>
    <w:rsid w:val="00191103"/>
    <w:rsid w:val="001F2786"/>
    <w:rsid w:val="00227286"/>
    <w:rsid w:val="00230BE7"/>
    <w:rsid w:val="00243C5B"/>
    <w:rsid w:val="00285532"/>
    <w:rsid w:val="0028688B"/>
    <w:rsid w:val="00290D18"/>
    <w:rsid w:val="00292C28"/>
    <w:rsid w:val="002A17B5"/>
    <w:rsid w:val="002A68EA"/>
    <w:rsid w:val="002D74FF"/>
    <w:rsid w:val="003013E9"/>
    <w:rsid w:val="00306711"/>
    <w:rsid w:val="00314F8B"/>
    <w:rsid w:val="003A671D"/>
    <w:rsid w:val="003C2A54"/>
    <w:rsid w:val="003D08A5"/>
    <w:rsid w:val="003D4764"/>
    <w:rsid w:val="003E5437"/>
    <w:rsid w:val="003E62B2"/>
    <w:rsid w:val="00400EE6"/>
    <w:rsid w:val="00407B1C"/>
    <w:rsid w:val="00431BE6"/>
    <w:rsid w:val="0044606C"/>
    <w:rsid w:val="00467E77"/>
    <w:rsid w:val="004A147A"/>
    <w:rsid w:val="004A3C2E"/>
    <w:rsid w:val="004B6CBB"/>
    <w:rsid w:val="004C3A2A"/>
    <w:rsid w:val="004E182F"/>
    <w:rsid w:val="00566DE8"/>
    <w:rsid w:val="005A2807"/>
    <w:rsid w:val="005D493D"/>
    <w:rsid w:val="005E309D"/>
    <w:rsid w:val="005F0FB0"/>
    <w:rsid w:val="006643E0"/>
    <w:rsid w:val="0066669D"/>
    <w:rsid w:val="00673166"/>
    <w:rsid w:val="00680C70"/>
    <w:rsid w:val="00683708"/>
    <w:rsid w:val="00684F52"/>
    <w:rsid w:val="006B353C"/>
    <w:rsid w:val="006F0DAE"/>
    <w:rsid w:val="00707DC2"/>
    <w:rsid w:val="00724463"/>
    <w:rsid w:val="00757491"/>
    <w:rsid w:val="00763326"/>
    <w:rsid w:val="007E0FF8"/>
    <w:rsid w:val="00832D8F"/>
    <w:rsid w:val="00833275"/>
    <w:rsid w:val="00867391"/>
    <w:rsid w:val="008A402D"/>
    <w:rsid w:val="008A637F"/>
    <w:rsid w:val="008B2615"/>
    <w:rsid w:val="008E2BF0"/>
    <w:rsid w:val="008E31C8"/>
    <w:rsid w:val="008F51BA"/>
    <w:rsid w:val="00907E32"/>
    <w:rsid w:val="00923A7F"/>
    <w:rsid w:val="00932576"/>
    <w:rsid w:val="009334F5"/>
    <w:rsid w:val="00942A33"/>
    <w:rsid w:val="0095408E"/>
    <w:rsid w:val="009751A5"/>
    <w:rsid w:val="009A4D7C"/>
    <w:rsid w:val="009C4D2D"/>
    <w:rsid w:val="009D0938"/>
    <w:rsid w:val="009D4814"/>
    <w:rsid w:val="009E6F4E"/>
    <w:rsid w:val="009F657E"/>
    <w:rsid w:val="00A14F3B"/>
    <w:rsid w:val="00A30005"/>
    <w:rsid w:val="00A87106"/>
    <w:rsid w:val="00A92EF3"/>
    <w:rsid w:val="00A95FEE"/>
    <w:rsid w:val="00A97A57"/>
    <w:rsid w:val="00AA4FC2"/>
    <w:rsid w:val="00AB7CE1"/>
    <w:rsid w:val="00AC4BE3"/>
    <w:rsid w:val="00B16025"/>
    <w:rsid w:val="00B170D5"/>
    <w:rsid w:val="00B349AD"/>
    <w:rsid w:val="00B35F49"/>
    <w:rsid w:val="00B43D36"/>
    <w:rsid w:val="00B56F76"/>
    <w:rsid w:val="00B90DD5"/>
    <w:rsid w:val="00BA2205"/>
    <w:rsid w:val="00BC1F27"/>
    <w:rsid w:val="00C07CF7"/>
    <w:rsid w:val="00C40AB6"/>
    <w:rsid w:val="00C41532"/>
    <w:rsid w:val="00C91C07"/>
    <w:rsid w:val="00CC7DBD"/>
    <w:rsid w:val="00CD4017"/>
    <w:rsid w:val="00D146E2"/>
    <w:rsid w:val="00D313C1"/>
    <w:rsid w:val="00D357DE"/>
    <w:rsid w:val="00D410BD"/>
    <w:rsid w:val="00D5478A"/>
    <w:rsid w:val="00D735E6"/>
    <w:rsid w:val="00D83F33"/>
    <w:rsid w:val="00D90463"/>
    <w:rsid w:val="00DB460F"/>
    <w:rsid w:val="00DD5CC7"/>
    <w:rsid w:val="00DF7C32"/>
    <w:rsid w:val="00E22677"/>
    <w:rsid w:val="00E3413E"/>
    <w:rsid w:val="00E4324F"/>
    <w:rsid w:val="00E56180"/>
    <w:rsid w:val="00EA4402"/>
    <w:rsid w:val="00EC36B8"/>
    <w:rsid w:val="00F30859"/>
    <w:rsid w:val="00F308E2"/>
    <w:rsid w:val="00F373EC"/>
    <w:rsid w:val="00F7261F"/>
    <w:rsid w:val="00F75659"/>
    <w:rsid w:val="00FB517C"/>
    <w:rsid w:val="00FB6EE7"/>
    <w:rsid w:val="00FC2C76"/>
    <w:rsid w:val="00FC790D"/>
    <w:rsid w:val="00FF3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14801-6E29-4A52-BA0F-BA6EA6F5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88B"/>
  </w:style>
  <w:style w:type="paragraph" w:styleId="1">
    <w:name w:val="heading 1"/>
    <w:basedOn w:val="a"/>
    <w:next w:val="a"/>
    <w:link w:val="10"/>
    <w:qFormat/>
    <w:rsid w:val="00230BE7"/>
    <w:pPr>
      <w:keepNext/>
      <w:widowControl w:val="0"/>
      <w:spacing w:after="0" w:line="240" w:lineRule="auto"/>
      <w:ind w:firstLine="400"/>
      <w:jc w:val="both"/>
      <w:outlineLvl w:val="0"/>
    </w:pPr>
    <w:rPr>
      <w:rFonts w:ascii="Times New Roman" w:eastAsia="Times New Roman" w:hAnsi="Times New Roman" w:cs="Times New Roman"/>
      <w:i/>
      <w:iCs/>
      <w:sz w:val="24"/>
      <w:szCs w:val="20"/>
      <w:lang w:eastAsia="ru-RU"/>
    </w:rPr>
  </w:style>
  <w:style w:type="paragraph" w:styleId="2">
    <w:name w:val="heading 2"/>
    <w:basedOn w:val="a"/>
    <w:next w:val="a"/>
    <w:link w:val="20"/>
    <w:qFormat/>
    <w:rsid w:val="00230BE7"/>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5">
    <w:name w:val="heading 5"/>
    <w:basedOn w:val="a"/>
    <w:next w:val="a"/>
    <w:link w:val="50"/>
    <w:semiHidden/>
    <w:unhideWhenUsed/>
    <w:qFormat/>
    <w:rsid w:val="00230BE7"/>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semiHidden/>
    <w:unhideWhenUsed/>
    <w:qFormat/>
    <w:rsid w:val="00230BE7"/>
    <w:pPr>
      <w:widowControl w:val="0"/>
      <w:autoSpaceDE w:val="0"/>
      <w:autoSpaceDN w:val="0"/>
      <w:adjustRightInd w:val="0"/>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0BE7"/>
    <w:rPr>
      <w:rFonts w:ascii="Times New Roman" w:eastAsia="Times New Roman" w:hAnsi="Times New Roman" w:cs="Times New Roman"/>
      <w:i/>
      <w:iCs/>
      <w:sz w:val="24"/>
      <w:szCs w:val="20"/>
      <w:lang w:eastAsia="ru-RU"/>
    </w:rPr>
  </w:style>
  <w:style w:type="character" w:customStyle="1" w:styleId="20">
    <w:name w:val="Заголовок 2 Знак"/>
    <w:basedOn w:val="a0"/>
    <w:link w:val="2"/>
    <w:rsid w:val="00230BE7"/>
    <w:rPr>
      <w:rFonts w:ascii="Times New Roman" w:eastAsia="Times New Roman" w:hAnsi="Times New Roman" w:cs="Times New Roman"/>
      <w:b/>
      <w:bCs/>
      <w:i/>
      <w:sz w:val="24"/>
      <w:szCs w:val="20"/>
      <w:lang w:eastAsia="ru-RU"/>
    </w:rPr>
  </w:style>
  <w:style w:type="character" w:customStyle="1" w:styleId="50">
    <w:name w:val="Заголовок 5 Знак"/>
    <w:basedOn w:val="a0"/>
    <w:link w:val="5"/>
    <w:semiHidden/>
    <w:rsid w:val="00230BE7"/>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230BE7"/>
    <w:rPr>
      <w:rFonts w:ascii="Calibri" w:eastAsia="Times New Roman" w:hAnsi="Calibri" w:cs="Times New Roman"/>
      <w:b/>
      <w:bCs/>
      <w:lang w:eastAsia="ru-RU"/>
    </w:rPr>
  </w:style>
  <w:style w:type="numbering" w:customStyle="1" w:styleId="11">
    <w:name w:val="Нет списка1"/>
    <w:next w:val="a2"/>
    <w:semiHidden/>
    <w:unhideWhenUsed/>
    <w:rsid w:val="00230BE7"/>
  </w:style>
  <w:style w:type="paragraph" w:customStyle="1" w:styleId="Style1">
    <w:name w:val="Style1"/>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230BE7"/>
    <w:rPr>
      <w:rFonts w:ascii="Times New Roman" w:hAnsi="Times New Roman" w:cs="Times New Roman"/>
      <w:sz w:val="10"/>
      <w:szCs w:val="10"/>
    </w:rPr>
  </w:style>
  <w:style w:type="character" w:customStyle="1" w:styleId="FontStyle12">
    <w:name w:val="Font Style12"/>
    <w:rsid w:val="00230BE7"/>
    <w:rPr>
      <w:rFonts w:ascii="Georgia" w:hAnsi="Georgia" w:cs="Georgia"/>
      <w:b/>
      <w:bCs/>
      <w:sz w:val="12"/>
      <w:szCs w:val="12"/>
    </w:rPr>
  </w:style>
  <w:style w:type="character" w:customStyle="1" w:styleId="FontStyle13">
    <w:name w:val="Font Style13"/>
    <w:rsid w:val="00230BE7"/>
    <w:rPr>
      <w:rFonts w:ascii="Times New Roman" w:hAnsi="Times New Roman" w:cs="Times New Roman"/>
      <w:b/>
      <w:bCs/>
      <w:sz w:val="12"/>
      <w:szCs w:val="12"/>
    </w:rPr>
  </w:style>
  <w:style w:type="character" w:customStyle="1" w:styleId="FontStyle14">
    <w:name w:val="Font Style14"/>
    <w:rsid w:val="00230BE7"/>
    <w:rPr>
      <w:rFonts w:ascii="Times New Roman" w:hAnsi="Times New Roman" w:cs="Times New Roman"/>
      <w:b/>
      <w:bCs/>
      <w:sz w:val="14"/>
      <w:szCs w:val="14"/>
    </w:rPr>
  </w:style>
  <w:style w:type="character" w:customStyle="1" w:styleId="FontStyle15">
    <w:name w:val="Font Style15"/>
    <w:rsid w:val="00230BE7"/>
    <w:rPr>
      <w:rFonts w:ascii="Times New Roman" w:hAnsi="Times New Roman" w:cs="Times New Roman"/>
      <w:b/>
      <w:bCs/>
      <w:sz w:val="18"/>
      <w:szCs w:val="18"/>
    </w:rPr>
  </w:style>
  <w:style w:type="character" w:customStyle="1" w:styleId="FontStyle16">
    <w:name w:val="Font Style16"/>
    <w:rsid w:val="00230BE7"/>
    <w:rPr>
      <w:rFonts w:ascii="Times New Roman" w:hAnsi="Times New Roman" w:cs="Times New Roman"/>
      <w:b/>
      <w:bCs/>
      <w:sz w:val="16"/>
      <w:szCs w:val="16"/>
    </w:rPr>
  </w:style>
  <w:style w:type="character" w:customStyle="1" w:styleId="FontStyle17">
    <w:name w:val="Font Style17"/>
    <w:rsid w:val="00230BE7"/>
    <w:rPr>
      <w:rFonts w:ascii="Times New Roman" w:hAnsi="Times New Roman" w:cs="Times New Roman"/>
      <w:b/>
      <w:bCs/>
      <w:sz w:val="16"/>
      <w:szCs w:val="16"/>
    </w:rPr>
  </w:style>
  <w:style w:type="character" w:customStyle="1" w:styleId="FontStyle18">
    <w:name w:val="Font Style18"/>
    <w:rsid w:val="00230BE7"/>
    <w:rPr>
      <w:rFonts w:ascii="Times New Roman" w:hAnsi="Times New Roman" w:cs="Times New Roman"/>
      <w:b/>
      <w:bCs/>
      <w:sz w:val="10"/>
      <w:szCs w:val="10"/>
    </w:rPr>
  </w:style>
  <w:style w:type="character" w:customStyle="1" w:styleId="FontStyle19">
    <w:name w:val="Font Style19"/>
    <w:rsid w:val="00230BE7"/>
    <w:rPr>
      <w:rFonts w:ascii="Times New Roman" w:hAnsi="Times New Roman" w:cs="Times New Roman"/>
      <w:i/>
      <w:iCs/>
      <w:sz w:val="12"/>
      <w:szCs w:val="12"/>
    </w:rPr>
  </w:style>
  <w:style w:type="character" w:customStyle="1" w:styleId="FontStyle20">
    <w:name w:val="Font Style20"/>
    <w:rsid w:val="00230BE7"/>
    <w:rPr>
      <w:rFonts w:ascii="Georgia" w:hAnsi="Georgia" w:cs="Georgia"/>
      <w:sz w:val="12"/>
      <w:szCs w:val="12"/>
    </w:rPr>
  </w:style>
  <w:style w:type="character" w:customStyle="1" w:styleId="FontStyle21">
    <w:name w:val="Font Style21"/>
    <w:rsid w:val="00230BE7"/>
    <w:rPr>
      <w:rFonts w:ascii="Times New Roman" w:hAnsi="Times New Roman" w:cs="Times New Roman"/>
      <w:sz w:val="12"/>
      <w:szCs w:val="12"/>
    </w:rPr>
  </w:style>
  <w:style w:type="character" w:customStyle="1" w:styleId="FontStyle22">
    <w:name w:val="Font Style22"/>
    <w:rsid w:val="00230BE7"/>
    <w:rPr>
      <w:rFonts w:ascii="Times New Roman" w:hAnsi="Times New Roman" w:cs="Times New Roman"/>
      <w:sz w:val="20"/>
      <w:szCs w:val="20"/>
    </w:rPr>
  </w:style>
  <w:style w:type="character" w:customStyle="1" w:styleId="FontStyle23">
    <w:name w:val="Font Style23"/>
    <w:rsid w:val="00230BE7"/>
    <w:rPr>
      <w:rFonts w:ascii="Times New Roman" w:hAnsi="Times New Roman" w:cs="Times New Roman"/>
      <w:b/>
      <w:bCs/>
      <w:sz w:val="12"/>
      <w:szCs w:val="12"/>
    </w:rPr>
  </w:style>
  <w:style w:type="character" w:customStyle="1" w:styleId="FontStyle24">
    <w:name w:val="Font Style24"/>
    <w:rsid w:val="00230BE7"/>
    <w:rPr>
      <w:rFonts w:ascii="Times New Roman" w:hAnsi="Times New Roman" w:cs="Times New Roman"/>
      <w:b/>
      <w:bCs/>
      <w:sz w:val="10"/>
      <w:szCs w:val="10"/>
    </w:rPr>
  </w:style>
  <w:style w:type="character" w:customStyle="1" w:styleId="FontStyle25">
    <w:name w:val="Font Style25"/>
    <w:rsid w:val="00230BE7"/>
    <w:rPr>
      <w:rFonts w:ascii="Times New Roman" w:hAnsi="Times New Roman" w:cs="Times New Roman"/>
      <w:i/>
      <w:iCs/>
      <w:sz w:val="12"/>
      <w:szCs w:val="12"/>
    </w:rPr>
  </w:style>
  <w:style w:type="paragraph" w:customStyle="1" w:styleId="Style9">
    <w:name w:val="Style9"/>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rsid w:val="00230BE7"/>
    <w:rPr>
      <w:rFonts w:ascii="Times New Roman" w:hAnsi="Times New Roman" w:cs="Times New Roman"/>
      <w:b/>
      <w:bCs/>
      <w:sz w:val="12"/>
      <w:szCs w:val="12"/>
    </w:rPr>
  </w:style>
  <w:style w:type="character" w:customStyle="1" w:styleId="FontStyle27">
    <w:name w:val="Font Style27"/>
    <w:rsid w:val="00230BE7"/>
    <w:rPr>
      <w:rFonts w:ascii="Times New Roman" w:hAnsi="Times New Roman" w:cs="Times New Roman"/>
      <w:b/>
      <w:bCs/>
      <w:sz w:val="10"/>
      <w:szCs w:val="10"/>
    </w:rPr>
  </w:style>
  <w:style w:type="character" w:customStyle="1" w:styleId="FontStyle28">
    <w:name w:val="Font Style28"/>
    <w:rsid w:val="00230BE7"/>
    <w:rPr>
      <w:rFonts w:ascii="Constantia" w:hAnsi="Constantia" w:cs="Constantia"/>
      <w:b/>
      <w:bCs/>
      <w:smallCaps/>
      <w:sz w:val="10"/>
      <w:szCs w:val="10"/>
    </w:rPr>
  </w:style>
  <w:style w:type="character" w:customStyle="1" w:styleId="FontStyle29">
    <w:name w:val="Font Style29"/>
    <w:rsid w:val="00230BE7"/>
    <w:rPr>
      <w:rFonts w:ascii="Times New Roman" w:hAnsi="Times New Roman" w:cs="Times New Roman"/>
      <w:b/>
      <w:bCs/>
      <w:sz w:val="10"/>
      <w:szCs w:val="10"/>
    </w:rPr>
  </w:style>
  <w:style w:type="character" w:customStyle="1" w:styleId="FontStyle30">
    <w:name w:val="Font Style30"/>
    <w:rsid w:val="00230BE7"/>
    <w:rPr>
      <w:rFonts w:ascii="Times New Roman" w:hAnsi="Times New Roman" w:cs="Times New Roman"/>
      <w:b/>
      <w:bCs/>
      <w:sz w:val="10"/>
      <w:szCs w:val="10"/>
    </w:rPr>
  </w:style>
  <w:style w:type="character" w:customStyle="1" w:styleId="FontStyle31">
    <w:name w:val="Font Style31"/>
    <w:rsid w:val="00230BE7"/>
    <w:rPr>
      <w:rFonts w:ascii="Georgia" w:hAnsi="Georgia" w:cs="Georgia"/>
      <w:sz w:val="12"/>
      <w:szCs w:val="12"/>
    </w:rPr>
  </w:style>
  <w:style w:type="character" w:customStyle="1" w:styleId="FontStyle32">
    <w:name w:val="Font Style32"/>
    <w:rsid w:val="00230BE7"/>
    <w:rPr>
      <w:rFonts w:ascii="Times New Roman" w:hAnsi="Times New Roman" w:cs="Times New Roman"/>
      <w:i/>
      <w:iCs/>
      <w:sz w:val="12"/>
      <w:szCs w:val="12"/>
    </w:rPr>
  </w:style>
  <w:style w:type="character" w:customStyle="1" w:styleId="FontStyle33">
    <w:name w:val="Font Style33"/>
    <w:rsid w:val="00230BE7"/>
    <w:rPr>
      <w:rFonts w:ascii="Times New Roman" w:hAnsi="Times New Roman" w:cs="Times New Roman"/>
      <w:b/>
      <w:bCs/>
      <w:sz w:val="12"/>
      <w:szCs w:val="12"/>
    </w:rPr>
  </w:style>
  <w:style w:type="character" w:customStyle="1" w:styleId="FontStyle34">
    <w:name w:val="Font Style34"/>
    <w:rsid w:val="00230BE7"/>
    <w:rPr>
      <w:rFonts w:ascii="Times New Roman" w:hAnsi="Times New Roman" w:cs="Times New Roman"/>
      <w:sz w:val="12"/>
      <w:szCs w:val="12"/>
    </w:rPr>
  </w:style>
  <w:style w:type="character" w:customStyle="1" w:styleId="FontStyle35">
    <w:name w:val="Font Style35"/>
    <w:rsid w:val="00230BE7"/>
    <w:rPr>
      <w:rFonts w:ascii="Times New Roman" w:hAnsi="Times New Roman" w:cs="Times New Roman"/>
      <w:smallCaps/>
      <w:sz w:val="12"/>
      <w:szCs w:val="12"/>
    </w:rPr>
  </w:style>
  <w:style w:type="character" w:customStyle="1" w:styleId="FontStyle36">
    <w:name w:val="Font Style36"/>
    <w:rsid w:val="00230BE7"/>
    <w:rPr>
      <w:rFonts w:ascii="Times New Roman" w:hAnsi="Times New Roman" w:cs="Times New Roman"/>
      <w:sz w:val="12"/>
      <w:szCs w:val="12"/>
    </w:rPr>
  </w:style>
  <w:style w:type="character" w:customStyle="1" w:styleId="FontStyle37">
    <w:name w:val="Font Style37"/>
    <w:rsid w:val="00230BE7"/>
    <w:rPr>
      <w:rFonts w:ascii="Times New Roman" w:hAnsi="Times New Roman" w:cs="Times New Roman"/>
      <w:spacing w:val="10"/>
      <w:sz w:val="12"/>
      <w:szCs w:val="12"/>
    </w:rPr>
  </w:style>
  <w:style w:type="character" w:customStyle="1" w:styleId="FontStyle38">
    <w:name w:val="Font Style38"/>
    <w:rsid w:val="00230BE7"/>
    <w:rPr>
      <w:rFonts w:ascii="Times New Roman" w:hAnsi="Times New Roman" w:cs="Times New Roman"/>
      <w:b/>
      <w:bCs/>
      <w:sz w:val="10"/>
      <w:szCs w:val="10"/>
    </w:rPr>
  </w:style>
  <w:style w:type="character" w:customStyle="1" w:styleId="FontStyle39">
    <w:name w:val="Font Style39"/>
    <w:rsid w:val="00230BE7"/>
    <w:rPr>
      <w:rFonts w:ascii="Times New Roman" w:hAnsi="Times New Roman" w:cs="Times New Roman"/>
      <w:i/>
      <w:iCs/>
      <w:sz w:val="14"/>
      <w:szCs w:val="14"/>
    </w:rPr>
  </w:style>
  <w:style w:type="character" w:customStyle="1" w:styleId="FontStyle40">
    <w:name w:val="Font Style40"/>
    <w:rsid w:val="00230BE7"/>
    <w:rPr>
      <w:rFonts w:ascii="Times New Roman" w:hAnsi="Times New Roman" w:cs="Times New Roman"/>
      <w:i/>
      <w:iCs/>
      <w:sz w:val="12"/>
      <w:szCs w:val="12"/>
    </w:rPr>
  </w:style>
  <w:style w:type="paragraph" w:customStyle="1" w:styleId="Style20">
    <w:name w:val="Style20"/>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
    <w:name w:val="Font Style41"/>
    <w:rsid w:val="00230BE7"/>
    <w:rPr>
      <w:rFonts w:ascii="Tahoma" w:hAnsi="Tahoma" w:cs="Tahoma"/>
      <w:sz w:val="22"/>
      <w:szCs w:val="22"/>
    </w:rPr>
  </w:style>
  <w:style w:type="character" w:customStyle="1" w:styleId="FontStyle42">
    <w:name w:val="Font Style42"/>
    <w:rsid w:val="00230BE7"/>
    <w:rPr>
      <w:rFonts w:ascii="Times New Roman" w:hAnsi="Times New Roman" w:cs="Times New Roman"/>
      <w:spacing w:val="-10"/>
      <w:sz w:val="24"/>
      <w:szCs w:val="24"/>
    </w:rPr>
  </w:style>
  <w:style w:type="character" w:customStyle="1" w:styleId="FontStyle43">
    <w:name w:val="Font Style43"/>
    <w:rsid w:val="00230BE7"/>
    <w:rPr>
      <w:rFonts w:ascii="Courier New" w:hAnsi="Courier New" w:cs="Courier New"/>
      <w:b/>
      <w:bCs/>
      <w:i/>
      <w:iCs/>
      <w:sz w:val="12"/>
      <w:szCs w:val="12"/>
    </w:rPr>
  </w:style>
  <w:style w:type="character" w:customStyle="1" w:styleId="FontStyle44">
    <w:name w:val="Font Style44"/>
    <w:rsid w:val="00230BE7"/>
    <w:rPr>
      <w:rFonts w:ascii="Times New Roman" w:hAnsi="Times New Roman" w:cs="Times New Roman"/>
      <w:b/>
      <w:bCs/>
      <w:sz w:val="42"/>
      <w:szCs w:val="42"/>
    </w:rPr>
  </w:style>
  <w:style w:type="paragraph" w:customStyle="1" w:styleId="Style25">
    <w:name w:val="Style25"/>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5">
    <w:name w:val="Font Style45"/>
    <w:rsid w:val="00230BE7"/>
    <w:rPr>
      <w:rFonts w:ascii="Times New Roman" w:hAnsi="Times New Roman" w:cs="Times New Roman"/>
      <w:i/>
      <w:iCs/>
      <w:spacing w:val="10"/>
      <w:sz w:val="16"/>
      <w:szCs w:val="16"/>
    </w:rPr>
  </w:style>
  <w:style w:type="character" w:customStyle="1" w:styleId="FontStyle46">
    <w:name w:val="Font Style46"/>
    <w:rsid w:val="00230BE7"/>
    <w:rPr>
      <w:rFonts w:ascii="Constantia" w:hAnsi="Constantia" w:cs="Constantia"/>
      <w:sz w:val="14"/>
      <w:szCs w:val="14"/>
    </w:rPr>
  </w:style>
  <w:style w:type="character" w:customStyle="1" w:styleId="FontStyle47">
    <w:name w:val="Font Style47"/>
    <w:rsid w:val="00230BE7"/>
    <w:rPr>
      <w:rFonts w:ascii="Times New Roman" w:hAnsi="Times New Roman" w:cs="Times New Roman"/>
      <w:b/>
      <w:bCs/>
      <w:sz w:val="12"/>
      <w:szCs w:val="12"/>
    </w:rPr>
  </w:style>
  <w:style w:type="character" w:customStyle="1" w:styleId="FontStyle48">
    <w:name w:val="Font Style48"/>
    <w:rsid w:val="00230BE7"/>
    <w:rPr>
      <w:rFonts w:ascii="Times New Roman" w:hAnsi="Times New Roman" w:cs="Times New Roman"/>
      <w:b/>
      <w:bCs/>
      <w:spacing w:val="-20"/>
      <w:sz w:val="32"/>
      <w:szCs w:val="32"/>
    </w:rPr>
  </w:style>
  <w:style w:type="character" w:customStyle="1" w:styleId="FontStyle49">
    <w:name w:val="Font Style49"/>
    <w:rsid w:val="00230BE7"/>
    <w:rPr>
      <w:rFonts w:ascii="Times New Roman" w:hAnsi="Times New Roman" w:cs="Times New Roman"/>
      <w:i/>
      <w:iCs/>
      <w:w w:val="50"/>
      <w:sz w:val="42"/>
      <w:szCs w:val="42"/>
    </w:rPr>
  </w:style>
  <w:style w:type="character" w:customStyle="1" w:styleId="FontStyle50">
    <w:name w:val="Font Style50"/>
    <w:rsid w:val="00230BE7"/>
    <w:rPr>
      <w:rFonts w:ascii="Times New Roman" w:hAnsi="Times New Roman" w:cs="Times New Roman"/>
      <w:sz w:val="14"/>
      <w:szCs w:val="14"/>
    </w:rPr>
  </w:style>
  <w:style w:type="character" w:customStyle="1" w:styleId="FontStyle51">
    <w:name w:val="Font Style51"/>
    <w:rsid w:val="00230BE7"/>
    <w:rPr>
      <w:rFonts w:ascii="Times New Roman" w:hAnsi="Times New Roman" w:cs="Times New Roman"/>
      <w:sz w:val="16"/>
      <w:szCs w:val="16"/>
    </w:rPr>
  </w:style>
  <w:style w:type="character" w:customStyle="1" w:styleId="FontStyle52">
    <w:name w:val="Font Style52"/>
    <w:rsid w:val="00230BE7"/>
    <w:rPr>
      <w:rFonts w:ascii="Times New Roman" w:hAnsi="Times New Roman" w:cs="Times New Roman"/>
      <w:b/>
      <w:bCs/>
      <w:sz w:val="10"/>
      <w:szCs w:val="10"/>
    </w:rPr>
  </w:style>
  <w:style w:type="character" w:customStyle="1" w:styleId="FontStyle53">
    <w:name w:val="Font Style53"/>
    <w:rsid w:val="00230BE7"/>
    <w:rPr>
      <w:rFonts w:ascii="Times New Roman" w:hAnsi="Times New Roman" w:cs="Times New Roman"/>
      <w:spacing w:val="-10"/>
      <w:sz w:val="14"/>
      <w:szCs w:val="14"/>
    </w:rPr>
  </w:style>
  <w:style w:type="character" w:customStyle="1" w:styleId="FontStyle54">
    <w:name w:val="Font Style54"/>
    <w:rsid w:val="00230BE7"/>
    <w:rPr>
      <w:rFonts w:ascii="Times New Roman" w:hAnsi="Times New Roman" w:cs="Times New Roman"/>
      <w:sz w:val="22"/>
      <w:szCs w:val="22"/>
    </w:rPr>
  </w:style>
  <w:style w:type="character" w:customStyle="1" w:styleId="FontStyle55">
    <w:name w:val="Font Style55"/>
    <w:rsid w:val="00230BE7"/>
    <w:rPr>
      <w:rFonts w:ascii="Times New Roman" w:hAnsi="Times New Roman" w:cs="Times New Roman"/>
      <w:sz w:val="42"/>
      <w:szCs w:val="42"/>
    </w:rPr>
  </w:style>
  <w:style w:type="character" w:customStyle="1" w:styleId="FontStyle56">
    <w:name w:val="Font Style56"/>
    <w:rsid w:val="00230BE7"/>
    <w:rPr>
      <w:rFonts w:ascii="Times New Roman" w:hAnsi="Times New Roman" w:cs="Times New Roman"/>
      <w:i/>
      <w:iCs/>
      <w:sz w:val="16"/>
      <w:szCs w:val="16"/>
    </w:rPr>
  </w:style>
  <w:style w:type="character" w:customStyle="1" w:styleId="FontStyle57">
    <w:name w:val="Font Style57"/>
    <w:rsid w:val="00230BE7"/>
    <w:rPr>
      <w:rFonts w:ascii="Times New Roman" w:hAnsi="Times New Roman" w:cs="Times New Roman"/>
      <w:sz w:val="20"/>
      <w:szCs w:val="20"/>
    </w:rPr>
  </w:style>
  <w:style w:type="character" w:customStyle="1" w:styleId="FontStyle58">
    <w:name w:val="Font Style58"/>
    <w:rsid w:val="00230BE7"/>
    <w:rPr>
      <w:rFonts w:ascii="Times New Roman" w:hAnsi="Times New Roman" w:cs="Times New Roman"/>
      <w:b/>
      <w:bCs/>
      <w:i/>
      <w:iCs/>
      <w:sz w:val="18"/>
      <w:szCs w:val="18"/>
    </w:rPr>
  </w:style>
  <w:style w:type="character" w:customStyle="1" w:styleId="FontStyle59">
    <w:name w:val="Font Style59"/>
    <w:rsid w:val="00230BE7"/>
    <w:rPr>
      <w:rFonts w:ascii="Times New Roman" w:hAnsi="Times New Roman" w:cs="Times New Roman"/>
      <w:b/>
      <w:bCs/>
      <w:i/>
      <w:iCs/>
      <w:sz w:val="20"/>
      <w:szCs w:val="20"/>
    </w:rPr>
  </w:style>
  <w:style w:type="character" w:customStyle="1" w:styleId="FontStyle60">
    <w:name w:val="Font Style60"/>
    <w:rsid w:val="00230BE7"/>
    <w:rPr>
      <w:rFonts w:ascii="Times New Roman" w:hAnsi="Times New Roman" w:cs="Times New Roman"/>
      <w:b/>
      <w:bCs/>
      <w:i/>
      <w:iCs/>
      <w:sz w:val="18"/>
      <w:szCs w:val="18"/>
    </w:rPr>
  </w:style>
  <w:style w:type="paragraph" w:styleId="a3">
    <w:name w:val="footer"/>
    <w:basedOn w:val="a"/>
    <w:link w:val="a4"/>
    <w:rsid w:val="00230BE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230BE7"/>
    <w:rPr>
      <w:rFonts w:ascii="Times New Roman" w:eastAsia="Times New Roman" w:hAnsi="Times New Roman" w:cs="Times New Roman"/>
      <w:sz w:val="24"/>
      <w:szCs w:val="24"/>
      <w:lang w:eastAsia="ru-RU"/>
    </w:rPr>
  </w:style>
  <w:style w:type="character" w:styleId="a5">
    <w:name w:val="page number"/>
    <w:basedOn w:val="a0"/>
    <w:rsid w:val="00230BE7"/>
  </w:style>
  <w:style w:type="table" w:styleId="a6">
    <w:name w:val="Table Grid"/>
    <w:basedOn w:val="a1"/>
    <w:uiPriority w:val="59"/>
    <w:rsid w:val="00230BE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230BE7"/>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8">
    <w:name w:val="Font Style278"/>
    <w:rsid w:val="00230BE7"/>
    <w:rPr>
      <w:rFonts w:ascii="Times New Roman" w:hAnsi="Times New Roman" w:cs="Times New Roman"/>
      <w:sz w:val="20"/>
      <w:szCs w:val="20"/>
    </w:rPr>
  </w:style>
  <w:style w:type="paragraph" w:customStyle="1" w:styleId="Style55">
    <w:name w:val="Style55"/>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
    <w:rsid w:val="00230B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8">
    <w:name w:val="Font Style258"/>
    <w:rsid w:val="00230BE7"/>
    <w:rPr>
      <w:rFonts w:ascii="Times New Roman" w:hAnsi="Times New Roman" w:cs="Times New Roman"/>
      <w:b/>
      <w:bCs/>
      <w:spacing w:val="-10"/>
      <w:sz w:val="14"/>
      <w:szCs w:val="14"/>
    </w:rPr>
  </w:style>
  <w:style w:type="character" w:customStyle="1" w:styleId="FontStyle276">
    <w:name w:val="Font Style276"/>
    <w:rsid w:val="00230BE7"/>
    <w:rPr>
      <w:rFonts w:ascii="Times New Roman" w:hAnsi="Times New Roman" w:cs="Times New Roman"/>
      <w:b/>
      <w:bCs/>
      <w:sz w:val="20"/>
      <w:szCs w:val="20"/>
    </w:rPr>
  </w:style>
  <w:style w:type="character" w:customStyle="1" w:styleId="FontStyle277">
    <w:name w:val="Font Style277"/>
    <w:rsid w:val="00230BE7"/>
    <w:rPr>
      <w:rFonts w:ascii="Times New Roman" w:hAnsi="Times New Roman" w:cs="Times New Roman"/>
      <w:b/>
      <w:bCs/>
      <w:i/>
      <w:iCs/>
      <w:sz w:val="20"/>
      <w:szCs w:val="20"/>
    </w:rPr>
  </w:style>
  <w:style w:type="character" w:customStyle="1" w:styleId="FontStyle279">
    <w:name w:val="Font Style279"/>
    <w:rsid w:val="00230BE7"/>
    <w:rPr>
      <w:rFonts w:ascii="Georgia" w:hAnsi="Georgia" w:cs="Georgia"/>
      <w:b/>
      <w:bCs/>
      <w:spacing w:val="-10"/>
      <w:sz w:val="10"/>
      <w:szCs w:val="10"/>
    </w:rPr>
  </w:style>
  <w:style w:type="character" w:customStyle="1" w:styleId="FontStyle280">
    <w:name w:val="Font Style280"/>
    <w:rsid w:val="00230BE7"/>
    <w:rPr>
      <w:rFonts w:ascii="Times New Roman" w:hAnsi="Times New Roman" w:cs="Times New Roman"/>
      <w:sz w:val="36"/>
      <w:szCs w:val="36"/>
    </w:rPr>
  </w:style>
  <w:style w:type="character" w:customStyle="1" w:styleId="FontStyle281">
    <w:name w:val="Font Style281"/>
    <w:rsid w:val="00230BE7"/>
    <w:rPr>
      <w:rFonts w:ascii="Times New Roman" w:hAnsi="Times New Roman" w:cs="Times New Roman"/>
      <w:b/>
      <w:bCs/>
      <w:spacing w:val="-10"/>
      <w:sz w:val="12"/>
      <w:szCs w:val="12"/>
    </w:rPr>
  </w:style>
  <w:style w:type="character" w:customStyle="1" w:styleId="FontStyle282">
    <w:name w:val="Font Style282"/>
    <w:rsid w:val="00230BE7"/>
    <w:rPr>
      <w:rFonts w:ascii="Times New Roman" w:hAnsi="Times New Roman" w:cs="Times New Roman"/>
      <w:b/>
      <w:bCs/>
      <w:spacing w:val="-10"/>
      <w:sz w:val="12"/>
      <w:szCs w:val="12"/>
    </w:rPr>
  </w:style>
  <w:style w:type="paragraph" w:customStyle="1" w:styleId="ConsPlusTitle">
    <w:name w:val="ConsPlusTitle"/>
    <w:rsid w:val="00230BE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230BE7"/>
    <w:pPr>
      <w:spacing w:after="0" w:line="240" w:lineRule="auto"/>
      <w:ind w:firstLine="709"/>
    </w:pPr>
    <w:rPr>
      <w:rFonts w:ascii="Times New Roman" w:eastAsia="Times New Roman" w:hAnsi="Times New Roman" w:cs="Times New Roman"/>
      <w:i/>
      <w:iCs/>
      <w:sz w:val="24"/>
      <w:szCs w:val="24"/>
      <w:lang w:eastAsia="ru-RU"/>
    </w:rPr>
  </w:style>
  <w:style w:type="character" w:customStyle="1" w:styleId="a8">
    <w:name w:val="Основной текст с отступом Знак"/>
    <w:basedOn w:val="a0"/>
    <w:link w:val="a7"/>
    <w:rsid w:val="00230BE7"/>
    <w:rPr>
      <w:rFonts w:ascii="Times New Roman" w:eastAsia="Times New Roman" w:hAnsi="Times New Roman" w:cs="Times New Roman"/>
      <w:i/>
      <w:iCs/>
      <w:sz w:val="24"/>
      <w:szCs w:val="24"/>
      <w:lang w:eastAsia="ru-RU"/>
    </w:rPr>
  </w:style>
  <w:style w:type="character" w:styleId="a9">
    <w:name w:val="Emphasis"/>
    <w:qFormat/>
    <w:rsid w:val="00230BE7"/>
    <w:rPr>
      <w:i/>
      <w:iCs/>
    </w:rPr>
  </w:style>
  <w:style w:type="paragraph" w:styleId="aa">
    <w:name w:val="Balloon Text"/>
    <w:basedOn w:val="a"/>
    <w:link w:val="ab"/>
    <w:semiHidden/>
    <w:rsid w:val="00230BE7"/>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230BE7"/>
    <w:rPr>
      <w:rFonts w:ascii="Tahoma" w:eastAsia="Times New Roman" w:hAnsi="Tahoma" w:cs="Tahoma"/>
      <w:sz w:val="16"/>
      <w:szCs w:val="16"/>
      <w:lang w:eastAsia="ru-RU"/>
    </w:rPr>
  </w:style>
  <w:style w:type="paragraph" w:styleId="ac">
    <w:name w:val="Plain Text"/>
    <w:basedOn w:val="a"/>
    <w:link w:val="ad"/>
    <w:rsid w:val="00230BE7"/>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rsid w:val="00230BE7"/>
    <w:rPr>
      <w:rFonts w:ascii="Courier New" w:eastAsia="Times New Roman" w:hAnsi="Courier New" w:cs="Courier New"/>
      <w:sz w:val="20"/>
      <w:szCs w:val="20"/>
      <w:lang w:eastAsia="ru-RU"/>
    </w:rPr>
  </w:style>
  <w:style w:type="paragraph" w:customStyle="1" w:styleId="ConsPlusNormal">
    <w:name w:val="ConsPlusNormal"/>
    <w:uiPriority w:val="99"/>
    <w:rsid w:val="00230B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30B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1">
    <w:name w:val="Normal1"/>
    <w:rsid w:val="00230BE7"/>
    <w:pPr>
      <w:spacing w:before="100" w:after="100" w:line="240" w:lineRule="auto"/>
    </w:pPr>
    <w:rPr>
      <w:rFonts w:ascii="Times New Roman" w:eastAsia="Times New Roman" w:hAnsi="Times New Roman" w:cs="Times New Roman"/>
      <w:snapToGrid w:val="0"/>
      <w:sz w:val="24"/>
      <w:szCs w:val="20"/>
      <w:lang w:eastAsia="ru-RU"/>
    </w:rPr>
  </w:style>
  <w:style w:type="paragraph" w:styleId="ae">
    <w:name w:val="List Paragraph"/>
    <w:basedOn w:val="a"/>
    <w:uiPriority w:val="34"/>
    <w:qFormat/>
    <w:rsid w:val="00230BE7"/>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eastAsia="ru-RU"/>
    </w:rPr>
  </w:style>
  <w:style w:type="character" w:styleId="af">
    <w:name w:val="Hyperlink"/>
    <w:rsid w:val="00230BE7"/>
    <w:rPr>
      <w:color w:val="0000FF"/>
      <w:u w:val="single"/>
    </w:rPr>
  </w:style>
  <w:style w:type="character" w:styleId="af0">
    <w:name w:val="FollowedHyperlink"/>
    <w:rsid w:val="00230BE7"/>
    <w:rPr>
      <w:color w:val="800080"/>
      <w:u w:val="single"/>
    </w:rPr>
  </w:style>
  <w:style w:type="paragraph" w:styleId="af1">
    <w:name w:val="header"/>
    <w:basedOn w:val="a"/>
    <w:link w:val="af2"/>
    <w:uiPriority w:val="99"/>
    <w:unhideWhenUsed/>
    <w:rsid w:val="000D250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D2507"/>
  </w:style>
  <w:style w:type="paragraph" w:customStyle="1" w:styleId="12">
    <w:name w:val="Основной текст с отступом1"/>
    <w:basedOn w:val="a"/>
    <w:rsid w:val="009D0938"/>
    <w:pPr>
      <w:spacing w:after="0" w:line="240" w:lineRule="auto"/>
      <w:ind w:left="1276" w:firstLine="164"/>
    </w:pPr>
    <w:rPr>
      <w:rFonts w:ascii="Times New Roman" w:eastAsia="Times New Roman" w:hAnsi="Times New Roman" w:cs="Times New Roman"/>
      <w:sz w:val="24"/>
      <w:szCs w:val="20"/>
      <w:lang w:eastAsia="ru-RU"/>
    </w:rPr>
  </w:style>
  <w:style w:type="paragraph" w:styleId="22">
    <w:name w:val="Body Text 2"/>
    <w:basedOn w:val="a"/>
    <w:link w:val="23"/>
    <w:unhideWhenUsed/>
    <w:rsid w:val="00B16025"/>
    <w:pPr>
      <w:spacing w:after="120" w:line="480" w:lineRule="auto"/>
    </w:pPr>
  </w:style>
  <w:style w:type="character" w:customStyle="1" w:styleId="23">
    <w:name w:val="Основной текст 2 Знак"/>
    <w:basedOn w:val="a0"/>
    <w:link w:val="22"/>
    <w:rsid w:val="00B16025"/>
  </w:style>
  <w:style w:type="numbering" w:customStyle="1" w:styleId="24">
    <w:name w:val="Нет списка2"/>
    <w:next w:val="a2"/>
    <w:uiPriority w:val="99"/>
    <w:semiHidden/>
    <w:unhideWhenUsed/>
    <w:rsid w:val="00B16025"/>
  </w:style>
  <w:style w:type="paragraph" w:styleId="af3">
    <w:name w:val="footnote text"/>
    <w:basedOn w:val="a"/>
    <w:link w:val="af4"/>
    <w:rsid w:val="00B1602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B16025"/>
    <w:rPr>
      <w:rFonts w:ascii="Times New Roman" w:eastAsia="Times New Roman" w:hAnsi="Times New Roman" w:cs="Times New Roman"/>
      <w:sz w:val="20"/>
      <w:szCs w:val="20"/>
      <w:lang w:eastAsia="ru-RU"/>
    </w:rPr>
  </w:style>
  <w:style w:type="paragraph" w:customStyle="1" w:styleId="13">
    <w:name w:val="Обычный1"/>
    <w:rsid w:val="00B1602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FR1">
    <w:name w:val="FR1"/>
    <w:rsid w:val="00B16025"/>
    <w:pPr>
      <w:widowControl w:val="0"/>
      <w:snapToGrid w:val="0"/>
      <w:spacing w:after="0" w:line="240" w:lineRule="auto"/>
      <w:jc w:val="right"/>
    </w:pPr>
    <w:rPr>
      <w:rFonts w:ascii="Arial" w:eastAsia="Times New Roman" w:hAnsi="Arial" w:cs="Times New Roman"/>
      <w:sz w:val="18"/>
      <w:szCs w:val="20"/>
      <w:lang w:eastAsia="ru-RU"/>
    </w:rPr>
  </w:style>
  <w:style w:type="paragraph" w:styleId="af5">
    <w:name w:val="Body Text"/>
    <w:basedOn w:val="a"/>
    <w:link w:val="af6"/>
    <w:uiPriority w:val="99"/>
    <w:semiHidden/>
    <w:unhideWhenUsed/>
    <w:rsid w:val="00F75659"/>
    <w:pPr>
      <w:spacing w:after="120"/>
    </w:pPr>
  </w:style>
  <w:style w:type="character" w:customStyle="1" w:styleId="af6">
    <w:name w:val="Основной текст Знак"/>
    <w:basedOn w:val="a0"/>
    <w:link w:val="af5"/>
    <w:uiPriority w:val="99"/>
    <w:semiHidden/>
    <w:rsid w:val="00F75659"/>
  </w:style>
  <w:style w:type="table" w:customStyle="1" w:styleId="14">
    <w:name w:val="Сетка таблицы1"/>
    <w:basedOn w:val="a1"/>
    <w:next w:val="a6"/>
    <w:uiPriority w:val="59"/>
    <w:rsid w:val="009A4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6"/>
    <w:uiPriority w:val="59"/>
    <w:rsid w:val="00124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6542">
      <w:bodyDiv w:val="1"/>
      <w:marLeft w:val="0"/>
      <w:marRight w:val="0"/>
      <w:marTop w:val="0"/>
      <w:marBottom w:val="0"/>
      <w:divBdr>
        <w:top w:val="none" w:sz="0" w:space="0" w:color="auto"/>
        <w:left w:val="none" w:sz="0" w:space="0" w:color="auto"/>
        <w:bottom w:val="none" w:sz="0" w:space="0" w:color="auto"/>
        <w:right w:val="none" w:sz="0" w:space="0" w:color="auto"/>
      </w:divBdr>
    </w:div>
    <w:div w:id="101337923">
      <w:bodyDiv w:val="1"/>
      <w:marLeft w:val="0"/>
      <w:marRight w:val="0"/>
      <w:marTop w:val="0"/>
      <w:marBottom w:val="0"/>
      <w:divBdr>
        <w:top w:val="none" w:sz="0" w:space="0" w:color="auto"/>
        <w:left w:val="none" w:sz="0" w:space="0" w:color="auto"/>
        <w:bottom w:val="none" w:sz="0" w:space="0" w:color="auto"/>
        <w:right w:val="none" w:sz="0" w:space="0" w:color="auto"/>
      </w:divBdr>
    </w:div>
    <w:div w:id="166756205">
      <w:bodyDiv w:val="1"/>
      <w:marLeft w:val="0"/>
      <w:marRight w:val="0"/>
      <w:marTop w:val="0"/>
      <w:marBottom w:val="0"/>
      <w:divBdr>
        <w:top w:val="none" w:sz="0" w:space="0" w:color="auto"/>
        <w:left w:val="none" w:sz="0" w:space="0" w:color="auto"/>
        <w:bottom w:val="none" w:sz="0" w:space="0" w:color="auto"/>
        <w:right w:val="none" w:sz="0" w:space="0" w:color="auto"/>
      </w:divBdr>
    </w:div>
    <w:div w:id="395247961">
      <w:bodyDiv w:val="1"/>
      <w:marLeft w:val="0"/>
      <w:marRight w:val="0"/>
      <w:marTop w:val="0"/>
      <w:marBottom w:val="0"/>
      <w:divBdr>
        <w:top w:val="none" w:sz="0" w:space="0" w:color="auto"/>
        <w:left w:val="none" w:sz="0" w:space="0" w:color="auto"/>
        <w:bottom w:val="none" w:sz="0" w:space="0" w:color="auto"/>
        <w:right w:val="none" w:sz="0" w:space="0" w:color="auto"/>
      </w:divBdr>
    </w:div>
    <w:div w:id="640964074">
      <w:bodyDiv w:val="1"/>
      <w:marLeft w:val="0"/>
      <w:marRight w:val="0"/>
      <w:marTop w:val="0"/>
      <w:marBottom w:val="0"/>
      <w:divBdr>
        <w:top w:val="none" w:sz="0" w:space="0" w:color="auto"/>
        <w:left w:val="none" w:sz="0" w:space="0" w:color="auto"/>
        <w:bottom w:val="none" w:sz="0" w:space="0" w:color="auto"/>
        <w:right w:val="none" w:sz="0" w:space="0" w:color="auto"/>
      </w:divBdr>
    </w:div>
    <w:div w:id="788937063">
      <w:bodyDiv w:val="1"/>
      <w:marLeft w:val="0"/>
      <w:marRight w:val="0"/>
      <w:marTop w:val="0"/>
      <w:marBottom w:val="0"/>
      <w:divBdr>
        <w:top w:val="none" w:sz="0" w:space="0" w:color="auto"/>
        <w:left w:val="none" w:sz="0" w:space="0" w:color="auto"/>
        <w:bottom w:val="none" w:sz="0" w:space="0" w:color="auto"/>
        <w:right w:val="none" w:sz="0" w:space="0" w:color="auto"/>
      </w:divBdr>
    </w:div>
    <w:div w:id="934902189">
      <w:bodyDiv w:val="1"/>
      <w:marLeft w:val="0"/>
      <w:marRight w:val="0"/>
      <w:marTop w:val="0"/>
      <w:marBottom w:val="0"/>
      <w:divBdr>
        <w:top w:val="none" w:sz="0" w:space="0" w:color="auto"/>
        <w:left w:val="none" w:sz="0" w:space="0" w:color="auto"/>
        <w:bottom w:val="none" w:sz="0" w:space="0" w:color="auto"/>
        <w:right w:val="none" w:sz="0" w:space="0" w:color="auto"/>
      </w:divBdr>
    </w:div>
    <w:div w:id="1574465343">
      <w:bodyDiv w:val="1"/>
      <w:marLeft w:val="0"/>
      <w:marRight w:val="0"/>
      <w:marTop w:val="0"/>
      <w:marBottom w:val="0"/>
      <w:divBdr>
        <w:top w:val="none" w:sz="0" w:space="0" w:color="auto"/>
        <w:left w:val="none" w:sz="0" w:space="0" w:color="auto"/>
        <w:bottom w:val="none" w:sz="0" w:space="0" w:color="auto"/>
        <w:right w:val="none" w:sz="0" w:space="0" w:color="auto"/>
      </w:divBdr>
    </w:div>
    <w:div w:id="172525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e.lanbook.com/reader/book/100843/?previewAccess=1" TargetMode="External"/><Relationship Id="rId3" Type="http://schemas.openxmlformats.org/officeDocument/2006/relationships/styles" Target="styles.xml"/><Relationship Id="rId21" Type="http://schemas.openxmlformats.org/officeDocument/2006/relationships/hyperlink" Target="https://elibrary.ru/projest_risc.as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rait.ru/viewer/audit-43143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rait.ru/viewer/buhgalterskiy-uchet-i-analiz-431988" TargetMode="External"/><Relationship Id="rId20" Type="http://schemas.openxmlformats.org/officeDocument/2006/relationships/hyperlink" Target="https://e.lanbook.com/reader/book/77273/?previewAccess=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ait.ru/viewer/buhgalterskiy-uchet-teoriya-buhgalterskogo-ucheta-437123" TargetMode="External"/><Relationship Id="rId23" Type="http://schemas.openxmlformats.org/officeDocument/2006/relationships/hyperlink" Target="http://window.edu.ru/" TargetMode="External"/><Relationship Id="rId10" Type="http://schemas.openxmlformats.org/officeDocument/2006/relationships/image" Target="media/image3.png"/><Relationship Id="rId19" Type="http://schemas.openxmlformats.org/officeDocument/2006/relationships/hyperlink" Target="https://e.lanbook.com/reader/book/93359/?previewAccess=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CD181-38C2-4084-BF6B-6AC45C48B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10278</Words>
  <Characters>58588</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Kowalsky</cp:lastModifiedBy>
  <cp:revision>2</cp:revision>
  <cp:lastPrinted>2016-10-31T08:58:00Z</cp:lastPrinted>
  <dcterms:created xsi:type="dcterms:W3CDTF">2020-11-22T07:36:00Z</dcterms:created>
  <dcterms:modified xsi:type="dcterms:W3CDTF">2020-11-22T07:36:00Z</dcterms:modified>
</cp:coreProperties>
</file>