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EA" w:rsidRPr="005E3AEA" w:rsidRDefault="005E3AEA" w:rsidP="005E3AEA">
      <w:pPr>
        <w:autoSpaceDE w:val="0"/>
        <w:autoSpaceDN w:val="0"/>
        <w:adjustRightInd w:val="0"/>
        <w:spacing w:line="240" w:lineRule="auto"/>
        <w:jc w:val="center"/>
      </w:pPr>
      <w:r w:rsidRPr="005E3AEA">
        <w:t>МИНИСТЕРСТВО ОБРАЗОВАНИЯ И НАУКИ РОССИЙСКОЙ ФЕДЕРАЦИИ</w:t>
      </w:r>
    </w:p>
    <w:p w:rsidR="005E3AEA" w:rsidRPr="005E3AEA" w:rsidRDefault="005E3AEA" w:rsidP="005E3AEA">
      <w:pPr>
        <w:autoSpaceDE w:val="0"/>
        <w:autoSpaceDN w:val="0"/>
        <w:adjustRightInd w:val="0"/>
        <w:spacing w:line="240" w:lineRule="auto"/>
        <w:jc w:val="center"/>
      </w:pPr>
      <w:r w:rsidRPr="005E3AEA">
        <w:t xml:space="preserve">Федеральное государственное бюджетное образовательное учреждение </w:t>
      </w:r>
    </w:p>
    <w:p w:rsidR="005E3AEA" w:rsidRPr="005E3AEA" w:rsidRDefault="005E3AEA" w:rsidP="005E3AEA">
      <w:pPr>
        <w:autoSpaceDE w:val="0"/>
        <w:autoSpaceDN w:val="0"/>
        <w:adjustRightInd w:val="0"/>
        <w:spacing w:line="240" w:lineRule="auto"/>
        <w:jc w:val="center"/>
      </w:pPr>
      <w:r w:rsidRPr="005E3AEA">
        <w:t>высшего образования</w:t>
      </w:r>
    </w:p>
    <w:p w:rsidR="005E3AEA" w:rsidRPr="005E3AEA" w:rsidRDefault="005E3AEA" w:rsidP="005E3AEA">
      <w:pPr>
        <w:autoSpaceDE w:val="0"/>
        <w:autoSpaceDN w:val="0"/>
        <w:adjustRightInd w:val="0"/>
        <w:spacing w:line="240" w:lineRule="auto"/>
        <w:ind w:firstLine="720"/>
        <w:jc w:val="center"/>
      </w:pPr>
      <w:r w:rsidRPr="005E3AEA">
        <w:t>«Магнитогорский государственный технический университет им. Г.И. Носова»</w:t>
      </w:r>
    </w:p>
    <w:p w:rsidR="005E3AEA" w:rsidRPr="005E3AEA" w:rsidRDefault="005E3AEA" w:rsidP="005E3AEA">
      <w:pPr>
        <w:autoSpaceDE w:val="0"/>
        <w:autoSpaceDN w:val="0"/>
        <w:adjustRightInd w:val="0"/>
        <w:spacing w:line="240" w:lineRule="auto"/>
        <w:ind w:left="5103"/>
        <w:jc w:val="center"/>
      </w:pPr>
    </w:p>
    <w:p w:rsidR="005E3AEA" w:rsidRPr="005E3AEA" w:rsidRDefault="005E3AEA" w:rsidP="005E3AEA">
      <w:pPr>
        <w:autoSpaceDE w:val="0"/>
        <w:autoSpaceDN w:val="0"/>
        <w:adjustRightInd w:val="0"/>
        <w:spacing w:line="240" w:lineRule="auto"/>
        <w:ind w:firstLine="0"/>
        <w:jc w:val="center"/>
      </w:pPr>
      <w:r w:rsidRPr="005E3AEA">
        <w:t>(ФГБОУ ВО «МГТУ им. Г.И. Носова»)</w:t>
      </w:r>
    </w:p>
    <w:p w:rsidR="005E3AEA" w:rsidRPr="005E3AEA" w:rsidRDefault="005E3AEA" w:rsidP="005E3AEA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133350</wp:posOffset>
            </wp:positionV>
            <wp:extent cx="2057400" cy="981075"/>
            <wp:effectExtent l="0" t="0" r="0" b="0"/>
            <wp:wrapThrough wrapText="bothSides">
              <wp:wrapPolygon edited="0">
                <wp:start x="0" y="0"/>
                <wp:lineTo x="0" y="21390"/>
                <wp:lineTo x="21400" y="21390"/>
                <wp:lineTo x="21400" y="0"/>
                <wp:lineTo x="0" y="0"/>
              </wp:wrapPolygon>
            </wp:wrapThrough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3AEA" w:rsidRPr="005E3AEA" w:rsidRDefault="005E3AEA" w:rsidP="005E3AEA">
      <w:pPr>
        <w:widowControl/>
        <w:suppressAutoHyphens/>
        <w:autoSpaceDE w:val="0"/>
        <w:autoSpaceDN w:val="0"/>
        <w:adjustRightInd w:val="0"/>
        <w:spacing w:line="240" w:lineRule="auto"/>
        <w:ind w:left="5529" w:firstLine="0"/>
        <w:jc w:val="center"/>
        <w:rPr>
          <w:bCs/>
        </w:rPr>
      </w:pPr>
    </w:p>
    <w:p w:rsidR="005E3AEA" w:rsidRPr="005E3AEA" w:rsidRDefault="005E3AEA" w:rsidP="005E3AEA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5E3AEA" w:rsidRPr="005E3AEA" w:rsidRDefault="005E3AEA" w:rsidP="005E3AEA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5E3AEA" w:rsidRPr="005E3AEA" w:rsidRDefault="005E3AEA" w:rsidP="005E3AEA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5E3AEA" w:rsidRDefault="005E3AEA" w:rsidP="005E3AEA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5E3AEA" w:rsidRDefault="005E3AEA" w:rsidP="005E3AEA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5E3AEA" w:rsidRPr="005E3AEA" w:rsidRDefault="005E3AEA" w:rsidP="005E3AEA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r w:rsidRPr="005E3AEA">
        <w:rPr>
          <w:b/>
          <w:sz w:val="28"/>
          <w:szCs w:val="28"/>
        </w:rPr>
        <w:t xml:space="preserve">ПРОГРАММА </w:t>
      </w:r>
    </w:p>
    <w:p w:rsidR="005E3AEA" w:rsidRPr="005E3AEA" w:rsidRDefault="005E3AEA" w:rsidP="005E3AEA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r w:rsidRPr="005E3AEA">
        <w:rPr>
          <w:b/>
          <w:sz w:val="28"/>
          <w:szCs w:val="28"/>
        </w:rPr>
        <w:t xml:space="preserve">ПРОИЗВОДСТВЕННОЙ - ПРЕДДИПЛОМНОЙ ПРАКТИКИ </w:t>
      </w:r>
    </w:p>
    <w:p w:rsidR="005E3AEA" w:rsidRPr="005E3AEA" w:rsidRDefault="005E3AEA" w:rsidP="005E3AEA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5E3AEA" w:rsidRPr="005E3AEA" w:rsidRDefault="005E3AEA" w:rsidP="005E3AEA">
      <w:pPr>
        <w:autoSpaceDE w:val="0"/>
        <w:autoSpaceDN w:val="0"/>
        <w:adjustRightInd w:val="0"/>
        <w:spacing w:line="240" w:lineRule="auto"/>
        <w:jc w:val="center"/>
      </w:pPr>
      <w:r w:rsidRPr="005E3AEA">
        <w:t xml:space="preserve">Направление подготовки </w:t>
      </w:r>
    </w:p>
    <w:p w:rsidR="005E3AEA" w:rsidRPr="005E3AEA" w:rsidRDefault="005E3AEA" w:rsidP="005E3AEA">
      <w:pPr>
        <w:autoSpaceDE w:val="0"/>
        <w:autoSpaceDN w:val="0"/>
        <w:adjustRightInd w:val="0"/>
        <w:spacing w:line="240" w:lineRule="auto"/>
        <w:jc w:val="center"/>
        <w:rPr>
          <w:b/>
          <w:bCs/>
          <w:u w:val="single"/>
        </w:rPr>
      </w:pPr>
    </w:p>
    <w:p w:rsidR="005E3AEA" w:rsidRPr="005E3AEA" w:rsidRDefault="005E3AEA" w:rsidP="005E3AEA">
      <w:pPr>
        <w:autoSpaceDE w:val="0"/>
        <w:autoSpaceDN w:val="0"/>
        <w:adjustRightInd w:val="0"/>
        <w:spacing w:line="240" w:lineRule="auto"/>
        <w:jc w:val="center"/>
        <w:rPr>
          <w:b/>
          <w:iCs/>
        </w:rPr>
      </w:pPr>
      <w:r w:rsidRPr="005E3AEA">
        <w:rPr>
          <w:b/>
          <w:bCs/>
          <w:color w:val="000000"/>
        </w:rPr>
        <w:t xml:space="preserve">44.03.05 </w:t>
      </w:r>
      <w:r w:rsidRPr="005E3AEA">
        <w:rPr>
          <w:b/>
          <w:iCs/>
        </w:rPr>
        <w:t>Педагогическое образование</w:t>
      </w:r>
    </w:p>
    <w:p w:rsidR="005E3AEA" w:rsidRPr="005E3AEA" w:rsidRDefault="005E3AEA" w:rsidP="005E3AEA">
      <w:pPr>
        <w:autoSpaceDE w:val="0"/>
        <w:autoSpaceDN w:val="0"/>
        <w:adjustRightInd w:val="0"/>
        <w:spacing w:line="240" w:lineRule="auto"/>
        <w:jc w:val="center"/>
        <w:rPr>
          <w:b/>
          <w:iCs/>
        </w:rPr>
      </w:pPr>
      <w:r w:rsidRPr="005E3AEA">
        <w:rPr>
          <w:b/>
          <w:iCs/>
        </w:rPr>
        <w:t>(с двумя профилями)</w:t>
      </w:r>
    </w:p>
    <w:p w:rsidR="005E3AEA" w:rsidRPr="005E3AEA" w:rsidRDefault="005E3AEA" w:rsidP="005E3AEA">
      <w:pPr>
        <w:autoSpaceDE w:val="0"/>
        <w:autoSpaceDN w:val="0"/>
        <w:adjustRightInd w:val="0"/>
        <w:spacing w:line="240" w:lineRule="auto"/>
        <w:jc w:val="center"/>
        <w:rPr>
          <w:b/>
          <w:iCs/>
          <w:color w:val="FF0000"/>
        </w:rPr>
      </w:pPr>
    </w:p>
    <w:p w:rsidR="005E3AEA" w:rsidRPr="005E3AEA" w:rsidRDefault="005E3AEA" w:rsidP="005E3AEA">
      <w:pPr>
        <w:autoSpaceDE w:val="0"/>
        <w:autoSpaceDN w:val="0"/>
        <w:adjustRightInd w:val="0"/>
        <w:spacing w:line="240" w:lineRule="auto"/>
        <w:jc w:val="center"/>
      </w:pPr>
      <w:r w:rsidRPr="005E3AEA">
        <w:t xml:space="preserve">Профиль программы </w:t>
      </w:r>
    </w:p>
    <w:p w:rsidR="005E3AEA" w:rsidRPr="005E3AEA" w:rsidRDefault="005E3AEA" w:rsidP="005E3AEA">
      <w:pPr>
        <w:autoSpaceDE w:val="0"/>
        <w:autoSpaceDN w:val="0"/>
        <w:adjustRightInd w:val="0"/>
        <w:spacing w:line="240" w:lineRule="auto"/>
      </w:pPr>
    </w:p>
    <w:p w:rsidR="005E3AEA" w:rsidRPr="005E3AEA" w:rsidRDefault="005E3AEA" w:rsidP="005E3AEA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5E3AEA">
        <w:rPr>
          <w:b/>
          <w:bCs/>
        </w:rPr>
        <w:t>Изобразительное искусство и дополнительное образование</w:t>
      </w:r>
    </w:p>
    <w:p w:rsidR="005E3AEA" w:rsidRPr="005E3AEA" w:rsidRDefault="005E3AEA" w:rsidP="005E3AEA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5E3AEA" w:rsidRPr="005E3AEA" w:rsidRDefault="005E3AEA" w:rsidP="005E3AEA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 w:rsidRPr="005E3AEA">
        <w:rPr>
          <w:bCs/>
          <w:color w:val="000000"/>
        </w:rPr>
        <w:t xml:space="preserve">Уровень высшего образования – </w:t>
      </w:r>
      <w:r w:rsidRPr="005E3AEA">
        <w:rPr>
          <w:b/>
          <w:bCs/>
          <w:color w:val="000000"/>
        </w:rPr>
        <w:t>бакалавр</w:t>
      </w:r>
    </w:p>
    <w:p w:rsidR="005E3AEA" w:rsidRPr="005E3AEA" w:rsidRDefault="005E3AEA" w:rsidP="005E3AEA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</w:p>
    <w:p w:rsidR="005E3AEA" w:rsidRPr="005E3AEA" w:rsidRDefault="005E3AEA" w:rsidP="005E3AEA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5E3AEA">
        <w:rPr>
          <w:b/>
          <w:bCs/>
        </w:rPr>
        <w:t xml:space="preserve">Программа подготовки – </w:t>
      </w:r>
      <w:proofErr w:type="spellStart"/>
      <w:r w:rsidRPr="005E3AEA">
        <w:rPr>
          <w:b/>
          <w:bCs/>
        </w:rPr>
        <w:t>академическийбакалавриат</w:t>
      </w:r>
      <w:proofErr w:type="spellEnd"/>
    </w:p>
    <w:p w:rsidR="005E3AEA" w:rsidRPr="005E3AEA" w:rsidRDefault="005E3AEA" w:rsidP="005E3AEA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5E3AEA" w:rsidRPr="005E3AEA" w:rsidRDefault="005E3AEA" w:rsidP="005E3AEA">
      <w:pPr>
        <w:autoSpaceDE w:val="0"/>
        <w:autoSpaceDN w:val="0"/>
        <w:adjustRightInd w:val="0"/>
        <w:spacing w:line="240" w:lineRule="auto"/>
        <w:jc w:val="center"/>
      </w:pPr>
      <w:r w:rsidRPr="005E3AEA">
        <w:t>Форма обучения</w:t>
      </w:r>
    </w:p>
    <w:p w:rsidR="005E3AEA" w:rsidRPr="005E3AEA" w:rsidRDefault="005E3AEA" w:rsidP="005E3AEA">
      <w:pPr>
        <w:autoSpaceDE w:val="0"/>
        <w:autoSpaceDN w:val="0"/>
        <w:adjustRightInd w:val="0"/>
        <w:spacing w:line="240" w:lineRule="auto"/>
        <w:jc w:val="center"/>
        <w:rPr>
          <w:color w:val="C00000"/>
        </w:rPr>
      </w:pPr>
      <w:r w:rsidRPr="005E3AEA">
        <w:rPr>
          <w:b/>
          <w:bCs/>
        </w:rPr>
        <w:t>Очная</w:t>
      </w:r>
    </w:p>
    <w:p w:rsidR="005E3AEA" w:rsidRPr="005E3AEA" w:rsidRDefault="005E3AEA" w:rsidP="005E3AEA">
      <w:pPr>
        <w:autoSpaceDE w:val="0"/>
        <w:autoSpaceDN w:val="0"/>
        <w:adjustRightInd w:val="0"/>
        <w:spacing w:line="240" w:lineRule="auto"/>
        <w:jc w:val="center"/>
      </w:pPr>
    </w:p>
    <w:p w:rsidR="005E3AEA" w:rsidRPr="005E3AEA" w:rsidRDefault="005E3AEA" w:rsidP="005E3AEA">
      <w:pPr>
        <w:autoSpaceDE w:val="0"/>
        <w:autoSpaceDN w:val="0"/>
        <w:adjustRightInd w:val="0"/>
        <w:spacing w:line="240" w:lineRule="auto"/>
        <w:jc w:val="center"/>
      </w:pPr>
    </w:p>
    <w:p w:rsidR="005E3AEA" w:rsidRPr="005E3AEA" w:rsidRDefault="005E3AEA" w:rsidP="005E3AEA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5E3AEA" w:rsidRPr="005E3AEA" w:rsidRDefault="005E3AEA" w:rsidP="005E3AEA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5E3AEA" w:rsidRPr="005E3AEA" w:rsidRDefault="005E3AEA" w:rsidP="005E3AEA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tbl>
      <w:tblPr>
        <w:tblW w:w="0" w:type="auto"/>
        <w:tblLook w:val="04A0"/>
      </w:tblPr>
      <w:tblGrid>
        <w:gridCol w:w="1951"/>
        <w:gridCol w:w="7337"/>
      </w:tblGrid>
      <w:tr w:rsidR="005E3AEA" w:rsidRPr="005E3AEA" w:rsidTr="00120130">
        <w:tc>
          <w:tcPr>
            <w:tcW w:w="1951" w:type="dxa"/>
          </w:tcPr>
          <w:p w:rsidR="005E3AEA" w:rsidRPr="005E3AEA" w:rsidRDefault="005E3AEA" w:rsidP="005E3AEA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</w:rPr>
            </w:pPr>
            <w:r w:rsidRPr="005E3AEA">
              <w:rPr>
                <w:bCs/>
              </w:rPr>
              <w:t xml:space="preserve">Институт </w:t>
            </w:r>
          </w:p>
        </w:tc>
        <w:tc>
          <w:tcPr>
            <w:tcW w:w="7337" w:type="dxa"/>
          </w:tcPr>
          <w:p w:rsidR="005E3AEA" w:rsidRPr="005E3AEA" w:rsidRDefault="005E3AEA" w:rsidP="005E3AEA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bCs/>
              </w:rPr>
            </w:pPr>
            <w:r w:rsidRPr="005E3AEA">
              <w:rPr>
                <w:b/>
                <w:bCs/>
              </w:rPr>
              <w:t>строительства  архитектуры  и искусства</w:t>
            </w:r>
          </w:p>
        </w:tc>
      </w:tr>
      <w:tr w:rsidR="005E3AEA" w:rsidRPr="005E3AEA" w:rsidTr="00120130">
        <w:tc>
          <w:tcPr>
            <w:tcW w:w="1951" w:type="dxa"/>
          </w:tcPr>
          <w:p w:rsidR="005E3AEA" w:rsidRPr="005E3AEA" w:rsidRDefault="005E3AEA" w:rsidP="005E3AEA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</w:rPr>
            </w:pPr>
            <w:r w:rsidRPr="005E3AEA">
              <w:rPr>
                <w:bCs/>
              </w:rPr>
              <w:t>Кафедра</w:t>
            </w:r>
          </w:p>
        </w:tc>
        <w:tc>
          <w:tcPr>
            <w:tcW w:w="7337" w:type="dxa"/>
          </w:tcPr>
          <w:p w:rsidR="005E3AEA" w:rsidRPr="005E3AEA" w:rsidRDefault="005E3AEA" w:rsidP="005E3AEA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bCs/>
              </w:rPr>
            </w:pPr>
            <w:r w:rsidRPr="005E3AEA">
              <w:rPr>
                <w:b/>
                <w:bCs/>
              </w:rPr>
              <w:t>академического рисунка и живописи</w:t>
            </w:r>
          </w:p>
        </w:tc>
      </w:tr>
      <w:tr w:rsidR="005E3AEA" w:rsidRPr="005E3AEA" w:rsidTr="00120130">
        <w:tc>
          <w:tcPr>
            <w:tcW w:w="1951" w:type="dxa"/>
          </w:tcPr>
          <w:p w:rsidR="005E3AEA" w:rsidRPr="005E3AEA" w:rsidRDefault="005E3AEA" w:rsidP="005E3AEA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</w:rPr>
            </w:pPr>
            <w:r w:rsidRPr="005E3AEA">
              <w:rPr>
                <w:bCs/>
              </w:rPr>
              <w:t>Курс</w:t>
            </w:r>
          </w:p>
        </w:tc>
        <w:tc>
          <w:tcPr>
            <w:tcW w:w="7337" w:type="dxa"/>
          </w:tcPr>
          <w:p w:rsidR="005E3AEA" w:rsidRPr="005E3AEA" w:rsidRDefault="005E3AEA" w:rsidP="005E3AEA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bCs/>
              </w:rPr>
            </w:pPr>
            <w:r w:rsidRPr="005E3AEA">
              <w:rPr>
                <w:b/>
                <w:bCs/>
              </w:rPr>
              <w:t>5</w:t>
            </w:r>
          </w:p>
        </w:tc>
      </w:tr>
      <w:tr w:rsidR="005E3AEA" w:rsidRPr="005E3AEA" w:rsidTr="00120130">
        <w:tc>
          <w:tcPr>
            <w:tcW w:w="1951" w:type="dxa"/>
          </w:tcPr>
          <w:p w:rsidR="005E3AEA" w:rsidRPr="005E3AEA" w:rsidRDefault="005E3AEA" w:rsidP="005E3AEA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</w:rPr>
            </w:pPr>
            <w:r w:rsidRPr="005E3AEA">
              <w:rPr>
                <w:bCs/>
              </w:rPr>
              <w:t>Семестр</w:t>
            </w:r>
          </w:p>
        </w:tc>
        <w:tc>
          <w:tcPr>
            <w:tcW w:w="7337" w:type="dxa"/>
          </w:tcPr>
          <w:p w:rsidR="005E3AEA" w:rsidRPr="005E3AEA" w:rsidRDefault="005E3AEA" w:rsidP="005E3AEA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bCs/>
              </w:rPr>
            </w:pPr>
            <w:r w:rsidRPr="005E3AEA">
              <w:rPr>
                <w:b/>
                <w:bCs/>
              </w:rPr>
              <w:t>10</w:t>
            </w:r>
          </w:p>
        </w:tc>
      </w:tr>
    </w:tbl>
    <w:p w:rsidR="005E3AEA" w:rsidRPr="005E3AEA" w:rsidRDefault="005E3AEA" w:rsidP="005E3AEA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5E3AEA" w:rsidRPr="005E3AEA" w:rsidRDefault="005E3AEA" w:rsidP="005E3AEA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bCs/>
        </w:rPr>
      </w:pPr>
    </w:p>
    <w:p w:rsidR="005E3AEA" w:rsidRPr="005E3AEA" w:rsidRDefault="005E3AEA" w:rsidP="005E3AEA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5E3AEA" w:rsidRPr="005E3AEA" w:rsidRDefault="005E3AEA" w:rsidP="005E3AEA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  <w:r w:rsidRPr="005E3AEA">
        <w:rPr>
          <w:bCs/>
        </w:rPr>
        <w:t>Магнитогорск</w:t>
      </w:r>
    </w:p>
    <w:p w:rsidR="005E3AEA" w:rsidRPr="005E3AEA" w:rsidRDefault="005E3AEA" w:rsidP="005E3AEA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  <w:r w:rsidRPr="005E3AEA">
        <w:rPr>
          <w:bCs/>
        </w:rPr>
        <w:t>2016 г.</w:t>
      </w: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</w:pPr>
      <w:r w:rsidRPr="005E3AEA">
        <w:rPr>
          <w:bCs/>
        </w:rPr>
        <w:br w:type="page"/>
      </w:r>
      <w:r w:rsidRPr="005E3AEA">
        <w:lastRenderedPageBreak/>
        <w:t xml:space="preserve">Программа </w:t>
      </w:r>
      <w:r w:rsidRPr="005E3AEA">
        <w:rPr>
          <w:b/>
        </w:rPr>
        <w:t xml:space="preserve">производственной </w:t>
      </w:r>
      <w:proofErr w:type="gramStart"/>
      <w:r w:rsidRPr="005E3AEA">
        <w:rPr>
          <w:b/>
        </w:rPr>
        <w:t>-п</w:t>
      </w:r>
      <w:proofErr w:type="gramEnd"/>
      <w:r w:rsidRPr="005E3AEA">
        <w:rPr>
          <w:b/>
        </w:rPr>
        <w:t xml:space="preserve">реддипломной практики </w:t>
      </w:r>
      <w:r w:rsidRPr="005E3AEA">
        <w:t xml:space="preserve">составлена на основе ФГОС </w:t>
      </w:r>
      <w:r>
        <w:t>В</w:t>
      </w:r>
      <w:r w:rsidRPr="005E3AEA">
        <w:t xml:space="preserve">О по направлению </w:t>
      </w:r>
      <w:r>
        <w:t xml:space="preserve"> 44.03.05. Педагогическое образование, утвержденной </w:t>
      </w:r>
      <w:proofErr w:type="spellStart"/>
      <w:r>
        <w:t>МОиН</w:t>
      </w:r>
      <w:proofErr w:type="spellEnd"/>
      <w:r>
        <w:t xml:space="preserve"> РФ от 09.02.2016г. № 91.</w:t>
      </w: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</w:pP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</w:pP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  <w:rPr>
          <w:bCs/>
        </w:rPr>
      </w:pPr>
      <w:r w:rsidRPr="005E3AEA">
        <w:t xml:space="preserve">Программа </w:t>
      </w:r>
      <w:r w:rsidRPr="005E3AEA">
        <w:rPr>
          <w:b/>
        </w:rPr>
        <w:t>производственной -преддипломной практики</w:t>
      </w:r>
      <w:r w:rsidRPr="005E3AEA">
        <w:t xml:space="preserve"> рассмотрена и одобренана заседании кафедры </w:t>
      </w:r>
      <w:r w:rsidRPr="005E3AEA">
        <w:rPr>
          <w:bCs/>
        </w:rPr>
        <w:t xml:space="preserve">академического рисунка и живописи  </w:t>
      </w: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</w:pPr>
      <w:r w:rsidRPr="005E3AEA">
        <w:t>«</w:t>
      </w:r>
      <w:r>
        <w:t>31</w:t>
      </w:r>
      <w:r w:rsidRPr="005E3AEA">
        <w:t xml:space="preserve">» </w:t>
      </w:r>
      <w:r>
        <w:t>августа 2016</w:t>
      </w:r>
      <w:r w:rsidRPr="005E3AEA">
        <w:t xml:space="preserve"> г.,  прото</w:t>
      </w:r>
      <w:r>
        <w:t>кол  №  1</w:t>
      </w:r>
      <w:r w:rsidRPr="005E3AEA">
        <w:t>.</w:t>
      </w: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2540</wp:posOffset>
            </wp:positionV>
            <wp:extent cx="3134995" cy="688340"/>
            <wp:effectExtent l="0" t="0" r="0" b="0"/>
            <wp:wrapTight wrapText="bothSides">
              <wp:wrapPolygon edited="0">
                <wp:start x="0" y="0"/>
                <wp:lineTo x="0" y="20923"/>
                <wp:lineTo x="21526" y="20923"/>
                <wp:lineTo x="2152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6733" t="18746" b="51106"/>
                    <a:stretch/>
                  </pic:blipFill>
                  <pic:spPr bwMode="auto">
                    <a:xfrm>
                      <a:off x="0" y="0"/>
                      <a:ext cx="313499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  <w:jc w:val="center"/>
        <w:rPr>
          <w:i/>
          <w:sz w:val="20"/>
          <w:szCs w:val="20"/>
        </w:rPr>
      </w:pP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</w:pP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</w:pP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</w:pPr>
    </w:p>
    <w:p w:rsidR="005E3AEA" w:rsidRPr="005E3AEA" w:rsidRDefault="005E3AEA" w:rsidP="005E3AEA">
      <w:pPr>
        <w:widowControl/>
        <w:suppressAutoHyphens/>
        <w:spacing w:line="240" w:lineRule="auto"/>
        <w:jc w:val="left"/>
        <w:rPr>
          <w:i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497840</wp:posOffset>
            </wp:positionV>
            <wp:extent cx="3252470" cy="735965"/>
            <wp:effectExtent l="19050" t="0" r="5080" b="0"/>
            <wp:wrapTight wrapText="bothSides">
              <wp:wrapPolygon edited="0">
                <wp:start x="-127" y="0"/>
                <wp:lineTo x="-127" y="21246"/>
                <wp:lineTo x="21634" y="21246"/>
                <wp:lineTo x="21634" y="0"/>
                <wp:lineTo x="-12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5767" t="67708" r="-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3AEA">
        <w:rPr>
          <w:iCs/>
        </w:rPr>
        <w:t xml:space="preserve">Программа </w:t>
      </w:r>
      <w:r w:rsidRPr="005E3AEA">
        <w:rPr>
          <w:b/>
          <w:iCs/>
        </w:rPr>
        <w:t xml:space="preserve">производственной </w:t>
      </w:r>
      <w:r w:rsidRPr="005E3AEA">
        <w:rPr>
          <w:b/>
          <w:i/>
          <w:iCs/>
        </w:rPr>
        <w:t>-</w:t>
      </w:r>
      <w:r w:rsidRPr="005E3AEA">
        <w:rPr>
          <w:b/>
          <w:iCs/>
        </w:rPr>
        <w:t>преддипломной практики</w:t>
      </w:r>
      <w:r w:rsidRPr="005E3AEA">
        <w:rPr>
          <w:iCs/>
        </w:rPr>
        <w:t>одобрена методической комиссией  Института строительства, архитектуры и искусства «</w:t>
      </w:r>
      <w:r>
        <w:rPr>
          <w:iCs/>
        </w:rPr>
        <w:t>02</w:t>
      </w:r>
      <w:r w:rsidRPr="005E3AEA">
        <w:rPr>
          <w:iCs/>
        </w:rPr>
        <w:t xml:space="preserve">» </w:t>
      </w:r>
      <w:r>
        <w:rPr>
          <w:iCs/>
        </w:rPr>
        <w:t xml:space="preserve"> сентября 2016</w:t>
      </w:r>
      <w:r w:rsidRPr="005E3AEA">
        <w:rPr>
          <w:iCs/>
        </w:rPr>
        <w:t xml:space="preserve"> г.,  протокол №</w:t>
      </w:r>
      <w:r>
        <w:rPr>
          <w:iCs/>
        </w:rPr>
        <w:t xml:space="preserve">  1</w:t>
      </w:r>
      <w:r w:rsidRPr="005E3AEA">
        <w:rPr>
          <w:iCs/>
        </w:rPr>
        <w:t>.</w:t>
      </w: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  <w:jc w:val="right"/>
      </w:pP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  <w:jc w:val="center"/>
        <w:rPr>
          <w:i/>
          <w:sz w:val="20"/>
          <w:szCs w:val="20"/>
        </w:rPr>
      </w:pPr>
    </w:p>
    <w:p w:rsidR="005E3AEA" w:rsidRPr="005E3AEA" w:rsidRDefault="005E3AEA" w:rsidP="005E3AEA">
      <w:pPr>
        <w:widowControl/>
        <w:suppressAutoHyphens/>
        <w:spacing w:line="240" w:lineRule="auto"/>
        <w:jc w:val="left"/>
        <w:rPr>
          <w:iCs/>
          <w:sz w:val="20"/>
          <w:szCs w:val="20"/>
        </w:rPr>
      </w:pPr>
    </w:p>
    <w:p w:rsidR="005E3AEA" w:rsidRPr="005E3AEA" w:rsidRDefault="005E3AEA" w:rsidP="005E3AEA">
      <w:pPr>
        <w:widowControl/>
        <w:suppressAutoHyphens/>
        <w:spacing w:line="240" w:lineRule="auto"/>
        <w:jc w:val="left"/>
        <w:rPr>
          <w:iCs/>
          <w:sz w:val="20"/>
          <w:szCs w:val="20"/>
        </w:rPr>
      </w:pPr>
    </w:p>
    <w:p w:rsidR="005E3AEA" w:rsidRPr="005E3AEA" w:rsidRDefault="005E3AEA" w:rsidP="005E3AEA">
      <w:pPr>
        <w:widowControl/>
        <w:suppressAutoHyphens/>
        <w:spacing w:line="240" w:lineRule="auto"/>
        <w:jc w:val="left"/>
        <w:rPr>
          <w:iCs/>
          <w:sz w:val="20"/>
          <w:szCs w:val="20"/>
        </w:rPr>
      </w:pPr>
    </w:p>
    <w:p w:rsidR="005E3AEA" w:rsidRPr="005E3AEA" w:rsidRDefault="005E3AEA" w:rsidP="005E3AEA">
      <w:pPr>
        <w:widowControl/>
        <w:suppressAutoHyphens/>
        <w:spacing w:line="240" w:lineRule="auto"/>
        <w:jc w:val="left"/>
        <w:rPr>
          <w:iCs/>
        </w:rPr>
      </w:pPr>
    </w:p>
    <w:p w:rsidR="005E3AEA" w:rsidRPr="005E3AEA" w:rsidRDefault="005E3AEA" w:rsidP="005E3AEA">
      <w:pPr>
        <w:widowControl/>
        <w:suppressAutoHyphens/>
        <w:spacing w:line="240" w:lineRule="auto"/>
        <w:jc w:val="left"/>
        <w:rPr>
          <w:iCs/>
        </w:rPr>
      </w:pP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  <w:ind w:left="170" w:right="170"/>
      </w:pP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  <w:ind w:left="170" w:right="170"/>
      </w:pP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  <w:ind w:left="170" w:right="170"/>
      </w:pP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  <w:ind w:left="170" w:right="170"/>
      </w:pP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  <w:ind w:left="170" w:right="170"/>
      </w:pP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  <w:ind w:firstLine="0"/>
        <w:rPr>
          <w:bCs/>
        </w:rPr>
      </w:pPr>
      <w:r w:rsidRPr="005E3AEA">
        <w:t xml:space="preserve">Рабочая программа составлена: </w:t>
      </w:r>
      <w:r w:rsidRPr="005E3AEA">
        <w:rPr>
          <w:bCs/>
        </w:rPr>
        <w:t xml:space="preserve">доц., канд. </w:t>
      </w:r>
      <w:proofErr w:type="spellStart"/>
      <w:r w:rsidRPr="005E3AEA">
        <w:rPr>
          <w:bCs/>
        </w:rPr>
        <w:t>пед</w:t>
      </w:r>
      <w:proofErr w:type="spellEnd"/>
      <w:r w:rsidRPr="005E3AEA">
        <w:rPr>
          <w:bCs/>
        </w:rPr>
        <w:t>. наук, член СХ России</w:t>
      </w: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3582670</wp:posOffset>
            </wp:positionH>
            <wp:positionV relativeFrom="paragraph">
              <wp:posOffset>-6350</wp:posOffset>
            </wp:positionV>
            <wp:extent cx="1295400" cy="7747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3AEA">
        <w:rPr>
          <w:i/>
          <w:sz w:val="20"/>
          <w:szCs w:val="20"/>
        </w:rPr>
        <w:tab/>
      </w:r>
      <w:r w:rsidRPr="005E3AEA">
        <w:rPr>
          <w:i/>
          <w:sz w:val="20"/>
          <w:szCs w:val="20"/>
        </w:rPr>
        <w:tab/>
      </w:r>
      <w:r w:rsidRPr="005E3AEA">
        <w:rPr>
          <w:i/>
          <w:sz w:val="20"/>
          <w:szCs w:val="20"/>
        </w:rPr>
        <w:tab/>
      </w:r>
      <w:r w:rsidRPr="005E3AEA">
        <w:rPr>
          <w:i/>
          <w:sz w:val="20"/>
          <w:szCs w:val="20"/>
        </w:rPr>
        <w:tab/>
      </w:r>
      <w:r w:rsidRPr="005E3AEA">
        <w:rPr>
          <w:i/>
          <w:sz w:val="20"/>
          <w:szCs w:val="20"/>
        </w:rPr>
        <w:tab/>
      </w:r>
      <w:r w:rsidRPr="005E3AEA">
        <w:rPr>
          <w:i/>
          <w:sz w:val="20"/>
          <w:szCs w:val="20"/>
        </w:rPr>
        <w:tab/>
      </w:r>
      <w:r w:rsidRPr="005E3AEA">
        <w:rPr>
          <w:i/>
          <w:sz w:val="20"/>
          <w:szCs w:val="20"/>
        </w:rPr>
        <w:tab/>
      </w: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  <w:jc w:val="right"/>
        <w:rPr>
          <w:bCs/>
        </w:rPr>
      </w:pPr>
      <w:r w:rsidRPr="005E3AEA">
        <w:t xml:space="preserve">/ </w:t>
      </w:r>
      <w:r w:rsidRPr="005E3AEA">
        <w:rPr>
          <w:bCs/>
        </w:rPr>
        <w:t>С.В. Рябинова/</w:t>
      </w: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i/>
          <w:sz w:val="20"/>
          <w:szCs w:val="20"/>
        </w:rPr>
      </w:pPr>
    </w:p>
    <w:p w:rsidR="005E3AEA" w:rsidRPr="005E3AEA" w:rsidRDefault="005E3AEA" w:rsidP="005E3AEA">
      <w:pPr>
        <w:widowControl/>
        <w:suppressAutoHyphens/>
        <w:autoSpaceDE w:val="0"/>
        <w:autoSpaceDN w:val="0"/>
        <w:adjustRightInd w:val="0"/>
        <w:spacing w:line="240" w:lineRule="auto"/>
        <w:rPr>
          <w:bCs/>
        </w:rPr>
      </w:pPr>
    </w:p>
    <w:p w:rsidR="005E3AEA" w:rsidRPr="005E3AEA" w:rsidRDefault="005E3AEA" w:rsidP="005E3AEA">
      <w:pPr>
        <w:widowControl/>
        <w:suppressAutoHyphens/>
        <w:autoSpaceDE w:val="0"/>
        <w:autoSpaceDN w:val="0"/>
        <w:adjustRightInd w:val="0"/>
        <w:spacing w:line="240" w:lineRule="auto"/>
        <w:ind w:firstLine="0"/>
        <w:rPr>
          <w:bCs/>
        </w:rPr>
      </w:pPr>
    </w:p>
    <w:p w:rsidR="005E3AEA" w:rsidRPr="005E3AEA" w:rsidRDefault="005E3AEA" w:rsidP="005E3AEA">
      <w:pPr>
        <w:widowControl/>
        <w:suppressAutoHyphens/>
        <w:autoSpaceDE w:val="0"/>
        <w:autoSpaceDN w:val="0"/>
        <w:adjustRightInd w:val="0"/>
        <w:spacing w:line="240" w:lineRule="auto"/>
        <w:rPr>
          <w:bCs/>
        </w:rPr>
      </w:pP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  <w:rPr>
          <w:i/>
          <w:sz w:val="20"/>
          <w:szCs w:val="20"/>
          <w:highlight w:val="yellow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3774440</wp:posOffset>
            </wp:positionH>
            <wp:positionV relativeFrom="paragraph">
              <wp:posOffset>254635</wp:posOffset>
            </wp:positionV>
            <wp:extent cx="1092200" cy="5149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3AEA">
        <w:t>Рецензент</w:t>
      </w:r>
      <w:proofErr w:type="gramStart"/>
      <w:r w:rsidRPr="005E3AEA">
        <w:t>:</w:t>
      </w:r>
      <w:r w:rsidRPr="005E3AEA">
        <w:rPr>
          <w:bCs/>
        </w:rPr>
        <w:t>з</w:t>
      </w:r>
      <w:proofErr w:type="gramEnd"/>
      <w:r w:rsidRPr="005E3AEA">
        <w:rPr>
          <w:bCs/>
        </w:rPr>
        <w:t xml:space="preserve">ав. городским метод.отделом, канд. </w:t>
      </w:r>
      <w:proofErr w:type="spellStart"/>
      <w:r w:rsidRPr="005E3AEA">
        <w:rPr>
          <w:bCs/>
        </w:rPr>
        <w:t>пед</w:t>
      </w:r>
      <w:proofErr w:type="spellEnd"/>
      <w:r w:rsidRPr="005E3AEA">
        <w:rPr>
          <w:bCs/>
        </w:rPr>
        <w:t>. наук</w:t>
      </w:r>
      <w:r w:rsidRPr="005E3AEA">
        <w:rPr>
          <w:i/>
          <w:sz w:val="20"/>
          <w:szCs w:val="20"/>
        </w:rPr>
        <w:tab/>
      </w:r>
      <w:r w:rsidRPr="005E3AEA">
        <w:rPr>
          <w:i/>
          <w:sz w:val="20"/>
          <w:szCs w:val="20"/>
        </w:rPr>
        <w:tab/>
      </w:r>
      <w:r w:rsidRPr="005E3AEA">
        <w:rPr>
          <w:i/>
          <w:sz w:val="20"/>
          <w:szCs w:val="20"/>
        </w:rPr>
        <w:tab/>
      </w:r>
      <w:r w:rsidRPr="005E3AEA">
        <w:rPr>
          <w:i/>
          <w:sz w:val="20"/>
          <w:szCs w:val="20"/>
        </w:rPr>
        <w:tab/>
      </w:r>
      <w:r w:rsidRPr="005E3AEA">
        <w:rPr>
          <w:i/>
          <w:sz w:val="20"/>
          <w:szCs w:val="20"/>
        </w:rPr>
        <w:tab/>
      </w: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  <w:ind w:firstLine="0"/>
        <w:rPr>
          <w:i/>
          <w:sz w:val="20"/>
          <w:szCs w:val="20"/>
          <w:highlight w:val="yellow"/>
        </w:rPr>
      </w:pPr>
    </w:p>
    <w:p w:rsidR="005E3AEA" w:rsidRPr="005E3AEA" w:rsidRDefault="005E3AEA" w:rsidP="005E3AEA">
      <w:pPr>
        <w:suppressAutoHyphens/>
        <w:autoSpaceDE w:val="0"/>
        <w:autoSpaceDN w:val="0"/>
        <w:adjustRightInd w:val="0"/>
        <w:spacing w:line="240" w:lineRule="auto"/>
        <w:jc w:val="right"/>
      </w:pPr>
      <w:r w:rsidRPr="005E3AEA">
        <w:t xml:space="preserve"> / Е.А. Хрипунова/</w:t>
      </w:r>
    </w:p>
    <w:p w:rsidR="006A31CB" w:rsidRPr="00075F91" w:rsidRDefault="005E3AEA" w:rsidP="0095783A">
      <w:pPr>
        <w:pStyle w:val="af6"/>
        <w:ind w:firstLine="567"/>
        <w:jc w:val="center"/>
        <w:rPr>
          <w:b/>
        </w:rPr>
      </w:pPr>
      <w:r w:rsidRPr="005E3AEA">
        <w:rPr>
          <w:bCs/>
          <w:i w:val="0"/>
          <w:iCs w:val="0"/>
        </w:rPr>
        <w:br w:type="page"/>
      </w:r>
      <w:r w:rsidR="00B93673">
        <w:rPr>
          <w:b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77.2pt;margin-top:-55.55pt;width:587.2pt;height:830.9pt;z-index:251664384;mso-position-horizontal-relative:text;mso-position-vertical-relative:text" wrapcoords="-36 0 -36 21549 21600 21549 21600 0 -36 0">
            <v:imagedata r:id="rId15" o:title=""/>
            <w10:wrap type="tight"/>
          </v:shape>
          <o:OLEObject Type="Embed" ProgID="AcroExch.Document.7" ShapeID="_x0000_s1030" DrawAspect="Content" ObjectID="_1667389902" r:id="rId16"/>
        </w:pict>
      </w:r>
      <w:r w:rsidR="006A31CB" w:rsidRPr="00075F91">
        <w:rPr>
          <w:b/>
        </w:rPr>
        <w:br w:type="page"/>
      </w:r>
    </w:p>
    <w:p w:rsidR="007F2348" w:rsidRPr="00075F91" w:rsidRDefault="00050517" w:rsidP="007F2348">
      <w:pPr>
        <w:pStyle w:val="2"/>
        <w:rPr>
          <w:szCs w:val="24"/>
        </w:rPr>
      </w:pPr>
      <w:r w:rsidRPr="00075F91">
        <w:rPr>
          <w:szCs w:val="24"/>
        </w:rPr>
        <w:lastRenderedPageBreak/>
        <w:t>1</w:t>
      </w:r>
      <w:r w:rsidR="0065179F" w:rsidRPr="00075F91">
        <w:rPr>
          <w:szCs w:val="24"/>
        </w:rPr>
        <w:t xml:space="preserve">Цели </w:t>
      </w:r>
      <w:r w:rsidR="007F2348" w:rsidRPr="00075F91">
        <w:rPr>
          <w:szCs w:val="24"/>
        </w:rPr>
        <w:t xml:space="preserve">производственной – преддипломной практики </w:t>
      </w:r>
    </w:p>
    <w:p w:rsidR="006421D3" w:rsidRPr="00075F91" w:rsidRDefault="006421D3" w:rsidP="006F59F5">
      <w:pPr>
        <w:pStyle w:val="2"/>
        <w:ind w:left="0" w:firstLine="567"/>
        <w:jc w:val="both"/>
        <w:rPr>
          <w:szCs w:val="24"/>
        </w:rPr>
      </w:pPr>
      <w:r w:rsidRPr="00075F91">
        <w:rPr>
          <w:szCs w:val="24"/>
        </w:rPr>
        <w:t xml:space="preserve">Целями </w:t>
      </w:r>
      <w:r w:rsidR="007F2348" w:rsidRPr="00075F91">
        <w:rPr>
          <w:szCs w:val="24"/>
        </w:rPr>
        <w:t xml:space="preserve">производственной – преддипломной практики </w:t>
      </w:r>
      <w:r w:rsidRPr="005E3AEA">
        <w:rPr>
          <w:b w:val="0"/>
          <w:szCs w:val="24"/>
        </w:rPr>
        <w:t xml:space="preserve">по направлению подготовки </w:t>
      </w:r>
      <w:r w:rsidR="00B651A9" w:rsidRPr="005E3AEA">
        <w:rPr>
          <w:b w:val="0"/>
          <w:szCs w:val="24"/>
        </w:rPr>
        <w:t xml:space="preserve"> 44.03.05 Педагогическое образование (с двумя профилями) </w:t>
      </w:r>
      <w:r w:rsidRPr="005E3AEA">
        <w:rPr>
          <w:b w:val="0"/>
          <w:szCs w:val="24"/>
        </w:rPr>
        <w:t>являются</w:t>
      </w:r>
      <w:r w:rsidR="00B651A9" w:rsidRPr="005E3AEA">
        <w:rPr>
          <w:b w:val="0"/>
          <w:szCs w:val="24"/>
        </w:rPr>
        <w:t>:</w:t>
      </w:r>
      <w:r w:rsidR="00B651A9" w:rsidRPr="00075F91">
        <w:rPr>
          <w:rFonts w:eastAsia="Times New Roman" w:cs="Times New Roman"/>
          <w:b w:val="0"/>
          <w:bCs w:val="0"/>
          <w:color w:val="000000"/>
          <w:szCs w:val="24"/>
        </w:rPr>
        <w:t xml:space="preserve"> выявление соответствия уровня и качества подготовки выпускника требованиям Федерального государственного образовательного стандарта, </w:t>
      </w:r>
      <w:r w:rsidR="00B651A9" w:rsidRPr="00075F91">
        <w:rPr>
          <w:rFonts w:eastAsia="Times New Roman" w:cs="Times New Roman"/>
          <w:b w:val="0"/>
          <w:bCs w:val="0"/>
          <w:szCs w:val="24"/>
        </w:rPr>
        <w:t>установление уровня подготовки выпускника к выполнению профессиональных задач и соответствие его подготовки требованиям основной профессиональной образовательной программы.</w:t>
      </w:r>
    </w:p>
    <w:p w:rsidR="007F2348" w:rsidRPr="00075F91" w:rsidRDefault="00C4718E" w:rsidP="007F2348">
      <w:pPr>
        <w:pStyle w:val="2"/>
        <w:rPr>
          <w:szCs w:val="24"/>
        </w:rPr>
      </w:pPr>
      <w:r w:rsidRPr="00075F91">
        <w:rPr>
          <w:szCs w:val="24"/>
        </w:rPr>
        <w:t>2</w:t>
      </w:r>
      <w:r w:rsidR="00050517" w:rsidRPr="00075F91">
        <w:rPr>
          <w:szCs w:val="24"/>
        </w:rPr>
        <w:t xml:space="preserve"> Задачи </w:t>
      </w:r>
      <w:r w:rsidR="007F2348" w:rsidRPr="00075F91">
        <w:rPr>
          <w:szCs w:val="24"/>
        </w:rPr>
        <w:t xml:space="preserve">производственной – преддипломной практики </w:t>
      </w:r>
    </w:p>
    <w:p w:rsidR="003946EB" w:rsidRPr="00075F91" w:rsidRDefault="0065179F" w:rsidP="007966AC">
      <w:pPr>
        <w:suppressAutoHyphens/>
        <w:ind w:left="-57" w:firstLine="624"/>
      </w:pPr>
      <w:r w:rsidRPr="00075F91">
        <w:t xml:space="preserve">Задачами </w:t>
      </w:r>
      <w:proofErr w:type="gramStart"/>
      <w:r w:rsidR="007F2348" w:rsidRPr="00075F91">
        <w:t>производственной</w:t>
      </w:r>
      <w:r w:rsidR="00E06EDC" w:rsidRPr="00075F91">
        <w:t>-</w:t>
      </w:r>
      <w:r w:rsidR="007F2348" w:rsidRPr="00075F91">
        <w:t>преддипломной</w:t>
      </w:r>
      <w:proofErr w:type="gramEnd"/>
      <w:r w:rsidR="007F2348" w:rsidRPr="00075F91">
        <w:t xml:space="preserve"> практики </w:t>
      </w:r>
      <w:r w:rsidR="00B651A9" w:rsidRPr="00075F91">
        <w:t>направлены на формирование следующих умений:</w:t>
      </w:r>
    </w:p>
    <w:p w:rsidR="00B651A9" w:rsidRPr="00075F91" w:rsidRDefault="00B651A9" w:rsidP="007966AC">
      <w:pPr>
        <w:widowControl/>
        <w:suppressAutoHyphens/>
        <w:autoSpaceDE w:val="0"/>
        <w:autoSpaceDN w:val="0"/>
        <w:adjustRightInd w:val="0"/>
        <w:spacing w:line="216" w:lineRule="auto"/>
        <w:ind w:firstLine="624"/>
        <w:rPr>
          <w:rFonts w:eastAsia="Calibri"/>
          <w:color w:val="000000"/>
        </w:rPr>
      </w:pPr>
      <w:r w:rsidRPr="00075F91">
        <w:rPr>
          <w:rFonts w:eastAsia="Calibri"/>
          <w:color w:val="000000"/>
        </w:rPr>
        <w:t>- определять и формулировать проблему исследования с учетом ее актуальности;</w:t>
      </w:r>
    </w:p>
    <w:p w:rsidR="00B651A9" w:rsidRPr="00075F91" w:rsidRDefault="00B651A9" w:rsidP="007966AC">
      <w:pPr>
        <w:widowControl/>
        <w:suppressAutoHyphens/>
        <w:autoSpaceDE w:val="0"/>
        <w:autoSpaceDN w:val="0"/>
        <w:adjustRightInd w:val="0"/>
        <w:spacing w:line="216" w:lineRule="auto"/>
        <w:ind w:firstLine="624"/>
        <w:rPr>
          <w:rFonts w:eastAsia="Calibri"/>
          <w:color w:val="000000"/>
        </w:rPr>
      </w:pPr>
      <w:r w:rsidRPr="00075F91">
        <w:rPr>
          <w:rFonts w:eastAsia="Calibri"/>
          <w:color w:val="000000"/>
        </w:rPr>
        <w:t>- ставить цели исследования и определять задачи, необходимые для их достижения;</w:t>
      </w:r>
    </w:p>
    <w:p w:rsidR="00B651A9" w:rsidRPr="00075F91" w:rsidRDefault="00B651A9" w:rsidP="007966AC">
      <w:pPr>
        <w:widowControl/>
        <w:suppressAutoHyphens/>
        <w:autoSpaceDE w:val="0"/>
        <w:autoSpaceDN w:val="0"/>
        <w:adjustRightInd w:val="0"/>
        <w:spacing w:line="216" w:lineRule="auto"/>
        <w:ind w:firstLine="624"/>
        <w:rPr>
          <w:rFonts w:eastAsia="Calibri"/>
          <w:color w:val="000000"/>
        </w:rPr>
      </w:pPr>
      <w:r w:rsidRPr="00075F91">
        <w:rPr>
          <w:rFonts w:eastAsia="Calibri"/>
          <w:color w:val="000000"/>
        </w:rPr>
        <w:t>-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B651A9" w:rsidRPr="00075F91" w:rsidRDefault="00B651A9" w:rsidP="007966AC">
      <w:pPr>
        <w:widowControl/>
        <w:suppressAutoHyphens/>
        <w:autoSpaceDE w:val="0"/>
        <w:autoSpaceDN w:val="0"/>
        <w:adjustRightInd w:val="0"/>
        <w:spacing w:line="216" w:lineRule="auto"/>
        <w:ind w:firstLine="624"/>
        <w:rPr>
          <w:rFonts w:eastAsia="Calibri"/>
          <w:color w:val="000000"/>
        </w:rPr>
      </w:pPr>
      <w:r w:rsidRPr="00075F91">
        <w:rPr>
          <w:rFonts w:eastAsia="Calibri"/>
          <w:color w:val="000000"/>
        </w:rPr>
        <w:t>- применять теоретические знания при решении практических задач;</w:t>
      </w:r>
    </w:p>
    <w:p w:rsidR="00B651A9" w:rsidRPr="00075F91" w:rsidRDefault="00B651A9" w:rsidP="007966AC">
      <w:pPr>
        <w:widowControl/>
        <w:suppressAutoHyphens/>
        <w:autoSpaceDE w:val="0"/>
        <w:autoSpaceDN w:val="0"/>
        <w:adjustRightInd w:val="0"/>
        <w:spacing w:line="216" w:lineRule="auto"/>
        <w:ind w:firstLine="624"/>
        <w:rPr>
          <w:rFonts w:eastAsia="Calibri"/>
          <w:color w:val="000000"/>
        </w:rPr>
      </w:pPr>
      <w:r w:rsidRPr="00075F91">
        <w:rPr>
          <w:rFonts w:eastAsia="Calibri"/>
          <w:color w:val="000000"/>
        </w:rPr>
        <w:t>- делать заключение по теме исследования, обозначать перспективы дальнейшего изучения исследуемого вопроса;</w:t>
      </w:r>
    </w:p>
    <w:p w:rsidR="003418D9" w:rsidRPr="00075F91" w:rsidRDefault="003418D9" w:rsidP="003418D9">
      <w:pPr>
        <w:widowControl/>
        <w:suppressAutoHyphens/>
        <w:autoSpaceDE w:val="0"/>
        <w:autoSpaceDN w:val="0"/>
        <w:adjustRightInd w:val="0"/>
        <w:spacing w:line="216" w:lineRule="auto"/>
        <w:ind w:firstLine="624"/>
        <w:rPr>
          <w:rFonts w:eastAsia="Calibri"/>
          <w:color w:val="000000"/>
        </w:rPr>
      </w:pPr>
      <w:r w:rsidRPr="00075F91">
        <w:rPr>
          <w:rFonts w:eastAsia="Calibri"/>
          <w:color w:val="000000"/>
        </w:rPr>
        <w:t>- выполнять графическую часть ВКР в виде приложения (композиционно-поисковая часть);</w:t>
      </w:r>
    </w:p>
    <w:p w:rsidR="00B651A9" w:rsidRPr="00075F91" w:rsidRDefault="00B651A9" w:rsidP="007966AC">
      <w:pPr>
        <w:widowControl/>
        <w:suppressAutoHyphens/>
        <w:autoSpaceDE w:val="0"/>
        <w:autoSpaceDN w:val="0"/>
        <w:adjustRightInd w:val="0"/>
        <w:spacing w:line="216" w:lineRule="auto"/>
        <w:ind w:firstLine="624"/>
        <w:rPr>
          <w:rFonts w:eastAsia="Calibri"/>
          <w:color w:val="000000"/>
        </w:rPr>
      </w:pPr>
      <w:r w:rsidRPr="00075F91">
        <w:rPr>
          <w:rFonts w:eastAsia="Calibri"/>
          <w:color w:val="000000"/>
        </w:rPr>
        <w:t>- оформлять работу в соответствии с действующими стандартами различных категорий и нормативными документами.</w:t>
      </w:r>
    </w:p>
    <w:p w:rsidR="009A141C" w:rsidRPr="00075F91" w:rsidRDefault="0065179F" w:rsidP="00791571">
      <w:pPr>
        <w:pStyle w:val="2"/>
        <w:rPr>
          <w:i/>
          <w:iCs/>
          <w:szCs w:val="24"/>
        </w:rPr>
      </w:pPr>
      <w:r w:rsidRPr="00075F91">
        <w:rPr>
          <w:szCs w:val="24"/>
        </w:rPr>
        <w:t xml:space="preserve">3 </w:t>
      </w:r>
      <w:r w:rsidR="009A141C" w:rsidRPr="00075F91">
        <w:rPr>
          <w:szCs w:val="24"/>
        </w:rPr>
        <w:t xml:space="preserve">Место </w:t>
      </w:r>
      <w:r w:rsidR="007F2348" w:rsidRPr="00075F91">
        <w:rPr>
          <w:szCs w:val="24"/>
        </w:rPr>
        <w:t xml:space="preserve">производственной – преддипломной практики </w:t>
      </w:r>
      <w:r w:rsidRPr="00075F91">
        <w:rPr>
          <w:szCs w:val="24"/>
        </w:rPr>
        <w:t xml:space="preserve">в структуре </w:t>
      </w:r>
      <w:r w:rsidR="009A141C" w:rsidRPr="00075F91">
        <w:rPr>
          <w:szCs w:val="24"/>
        </w:rPr>
        <w:t>образовательной программы</w:t>
      </w:r>
    </w:p>
    <w:p w:rsidR="00B651A9" w:rsidRPr="00075F91" w:rsidRDefault="00B651A9" w:rsidP="00B651A9">
      <w:pPr>
        <w:suppressAutoHyphens/>
        <w:autoSpaceDE w:val="0"/>
        <w:autoSpaceDN w:val="0"/>
        <w:adjustRightInd w:val="0"/>
        <w:spacing w:line="240" w:lineRule="auto"/>
        <w:ind w:firstLine="540"/>
      </w:pPr>
      <w:r w:rsidRPr="00075F91">
        <w:rPr>
          <w:b/>
        </w:rPr>
        <w:t xml:space="preserve">Производственная </w:t>
      </w:r>
      <w:proofErr w:type="gramStart"/>
      <w:r w:rsidRPr="00075F91">
        <w:rPr>
          <w:b/>
        </w:rPr>
        <w:t>-п</w:t>
      </w:r>
      <w:proofErr w:type="gramEnd"/>
      <w:r w:rsidRPr="00075F91">
        <w:rPr>
          <w:b/>
        </w:rPr>
        <w:t>реддипломная практика</w:t>
      </w:r>
      <w:r w:rsidRPr="00075F91">
        <w:t xml:space="preserve"> проводится в преддверии итоговой государственной аттестации студентов. Она базируется на знаниях, умениях и навыках приобретенных студентами  при изучении дисциплин профессионального цикла. Практика обеспечивает фундамент для формирования основных практических профессиональных умений и навыков у будущих педагогов. </w:t>
      </w:r>
    </w:p>
    <w:p w:rsidR="007F2348" w:rsidRPr="00075F91" w:rsidRDefault="00D01F72" w:rsidP="007F2348">
      <w:pPr>
        <w:pStyle w:val="2"/>
        <w:rPr>
          <w:szCs w:val="24"/>
        </w:rPr>
      </w:pPr>
      <w:r w:rsidRPr="00075F91">
        <w:rPr>
          <w:szCs w:val="24"/>
        </w:rPr>
        <w:t>4</w:t>
      </w:r>
      <w:r w:rsidR="001F319F" w:rsidRPr="00075F91">
        <w:rPr>
          <w:szCs w:val="24"/>
        </w:rPr>
        <w:t xml:space="preserve"> Место проведения практики</w:t>
      </w:r>
    </w:p>
    <w:p w:rsidR="00B4484D" w:rsidRPr="00075F91" w:rsidRDefault="007F2348" w:rsidP="00B4484D">
      <w:pPr>
        <w:pStyle w:val="Style3"/>
        <w:widowControl/>
        <w:suppressAutoHyphens/>
        <w:ind w:firstLine="720"/>
        <w:jc w:val="both"/>
      </w:pPr>
      <w:proofErr w:type="gramStart"/>
      <w:r w:rsidRPr="00075F91">
        <w:t>Производственная</w:t>
      </w:r>
      <w:r w:rsidR="00E06EDC" w:rsidRPr="00075F91">
        <w:t>-</w:t>
      </w:r>
      <w:r w:rsidRPr="00075F91">
        <w:t>преддипломная</w:t>
      </w:r>
      <w:proofErr w:type="gramEnd"/>
      <w:r w:rsidRPr="00075F91">
        <w:t xml:space="preserve"> практика  </w:t>
      </w:r>
      <w:r w:rsidR="00415AFB" w:rsidRPr="00075F91">
        <w:t>проводится на</w:t>
      </w:r>
      <w:r w:rsidR="002717BF" w:rsidRPr="00075F91">
        <w:t xml:space="preserve"> базе</w:t>
      </w:r>
      <w:r w:rsidR="00B4484D" w:rsidRPr="00075F91">
        <w:t>выпускающей кафедры, которая предоставляет специализированные мастерские рисунка, живописи, скульптуры, текстиля и т.д.</w:t>
      </w:r>
    </w:p>
    <w:p w:rsidR="002717BF" w:rsidRPr="00075F91" w:rsidRDefault="002717BF" w:rsidP="009B3CC0">
      <w:pPr>
        <w:spacing w:line="240" w:lineRule="auto"/>
        <w:rPr>
          <w:color w:val="000000" w:themeColor="text1"/>
        </w:rPr>
      </w:pPr>
      <w:r w:rsidRPr="00075F91">
        <w:t>Способ проведения</w:t>
      </w:r>
      <w:r w:rsidR="003946EB" w:rsidRPr="00075F91">
        <w:t xml:space="preserve"> практики</w:t>
      </w:r>
      <w:r w:rsidRPr="00075F91">
        <w:rPr>
          <w:bCs/>
          <w:i/>
          <w:color w:val="000000" w:themeColor="text1"/>
        </w:rPr>
        <w:t xml:space="preserve">: </w:t>
      </w:r>
      <w:proofErr w:type="gramStart"/>
      <w:r w:rsidR="00B4484D" w:rsidRPr="00075F91">
        <w:t>стационарная</w:t>
      </w:r>
      <w:proofErr w:type="gramEnd"/>
      <w:r w:rsidR="00B4484D" w:rsidRPr="00075F91">
        <w:t>.</w:t>
      </w:r>
    </w:p>
    <w:p w:rsidR="00401180" w:rsidRPr="00075F91" w:rsidRDefault="007F2348" w:rsidP="004162BC">
      <w:proofErr w:type="gramStart"/>
      <w:r w:rsidRPr="00075F91">
        <w:t>Производственная–преддипломная</w:t>
      </w:r>
      <w:proofErr w:type="gramEnd"/>
      <w:r w:rsidRPr="00075F91">
        <w:t xml:space="preserve"> практика  </w:t>
      </w:r>
      <w:r w:rsidR="00C46C9B" w:rsidRPr="00075F91">
        <w:t xml:space="preserve">осуществляется  </w:t>
      </w:r>
      <w:r w:rsidR="00B4484D" w:rsidRPr="00075F91">
        <w:t>непрерывно.</w:t>
      </w:r>
    </w:p>
    <w:p w:rsidR="0065179F" w:rsidRPr="00075F91" w:rsidRDefault="00D01F72" w:rsidP="004162BC">
      <w:pPr>
        <w:pStyle w:val="2"/>
        <w:rPr>
          <w:szCs w:val="24"/>
        </w:rPr>
      </w:pPr>
      <w:proofErr w:type="gramStart"/>
      <w:r w:rsidRPr="00075F91">
        <w:rPr>
          <w:szCs w:val="24"/>
        </w:rPr>
        <w:t>5</w:t>
      </w:r>
      <w:r w:rsidR="0065179F" w:rsidRPr="00075F91">
        <w:rPr>
          <w:szCs w:val="24"/>
        </w:rPr>
        <w:t xml:space="preserve"> Компетенции обучающегося, формируемые в результате прохождения </w:t>
      </w:r>
      <w:r w:rsidR="007F2348" w:rsidRPr="00075F91">
        <w:rPr>
          <w:szCs w:val="24"/>
        </w:rPr>
        <w:t xml:space="preserve">производственной–преддипломной </w:t>
      </w:r>
      <w:r w:rsidR="003946EB" w:rsidRPr="00075F91">
        <w:rPr>
          <w:szCs w:val="24"/>
        </w:rPr>
        <w:t>практики</w:t>
      </w:r>
      <w:r w:rsidR="00A62967" w:rsidRPr="00075F91">
        <w:rPr>
          <w:szCs w:val="24"/>
        </w:rPr>
        <w:t>и планируемые результаты</w:t>
      </w:r>
      <w:proofErr w:type="gramEnd"/>
    </w:p>
    <w:p w:rsidR="00ED1DD2" w:rsidRPr="00075F91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075F91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7F2348" w:rsidRPr="00075F91">
        <w:t xml:space="preserve">производственной–преддипломной практики  </w:t>
      </w:r>
      <w:r w:rsidRPr="00075F91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  <w:proofErr w:type="gramEnd"/>
    </w:p>
    <w:p w:rsidR="00ED1DD2" w:rsidRPr="00075F91" w:rsidRDefault="00ED1DD2" w:rsidP="004D68F5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E85F29" w:rsidRPr="00075F91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075F91" w:rsidRDefault="00E85F29" w:rsidP="00B81BF5">
            <w:pPr>
              <w:ind w:firstLine="0"/>
              <w:jc w:val="center"/>
            </w:pPr>
            <w:r w:rsidRPr="00075F91">
              <w:t xml:space="preserve">Структурный </w:t>
            </w:r>
            <w:r w:rsidRPr="00075F91">
              <w:br/>
              <w:t xml:space="preserve">элемент </w:t>
            </w:r>
            <w:r w:rsidRPr="00075F9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075F91" w:rsidRDefault="00E85F29" w:rsidP="00B81BF5">
            <w:pPr>
              <w:ind w:firstLine="0"/>
              <w:jc w:val="center"/>
            </w:pPr>
            <w:r w:rsidRPr="00075F91">
              <w:rPr>
                <w:bCs/>
              </w:rPr>
              <w:t xml:space="preserve">Планируемые результаты обучения </w:t>
            </w:r>
          </w:p>
        </w:tc>
      </w:tr>
      <w:tr w:rsidR="00E85F29" w:rsidRPr="00075F91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075F91" w:rsidRDefault="00156D66" w:rsidP="00B81BF5">
            <w:pPr>
              <w:ind w:firstLine="0"/>
              <w:jc w:val="left"/>
            </w:pPr>
            <w:r w:rsidRPr="00075F91">
              <w:rPr>
                <w:b/>
                <w:bCs/>
              </w:rPr>
              <w:t>ОПК-1 -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E85F29" w:rsidRPr="00075F91" w:rsidTr="0029761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5F29" w:rsidRPr="00075F91" w:rsidRDefault="0029761B" w:rsidP="00B81BF5">
            <w:pPr>
              <w:ind w:firstLine="0"/>
              <w:jc w:val="left"/>
            </w:pPr>
            <w:r w:rsidRPr="00075F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5F29" w:rsidRPr="00075F91" w:rsidRDefault="0029761B" w:rsidP="00075F91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sz w:val="24"/>
                <w:szCs w:val="24"/>
              </w:rPr>
            </w:pPr>
            <w:r w:rsidRPr="00075F91">
              <w:rPr>
                <w:rFonts w:eastAsia="Calibri"/>
                <w:sz w:val="24"/>
                <w:szCs w:val="24"/>
                <w:lang w:eastAsia="ar-SA"/>
              </w:rPr>
              <w:t xml:space="preserve">- анализировать содержание и специфику направлений профессиональной </w:t>
            </w:r>
            <w:r w:rsidRPr="00075F91">
              <w:rPr>
                <w:rFonts w:eastAsia="Calibri"/>
                <w:sz w:val="24"/>
                <w:szCs w:val="24"/>
                <w:lang w:eastAsia="ar-SA"/>
              </w:rPr>
              <w:lastRenderedPageBreak/>
              <w:t>деятельности</w:t>
            </w:r>
          </w:p>
        </w:tc>
      </w:tr>
      <w:tr w:rsidR="0029761B" w:rsidRPr="00075F91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255381">
            <w:pPr>
              <w:ind w:firstLine="0"/>
              <w:jc w:val="left"/>
            </w:pPr>
            <w:r w:rsidRPr="00075F91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075F91" w:rsidP="00075F91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9761B" w:rsidRPr="00075F91">
              <w:rPr>
                <w:sz w:val="24"/>
                <w:szCs w:val="24"/>
              </w:rPr>
              <w:t>владеть навыками организации своей художественно-творческой деятельности;</w:t>
            </w:r>
          </w:p>
          <w:p w:rsidR="0029761B" w:rsidRPr="00075F91" w:rsidRDefault="0029761B" w:rsidP="00075F91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sz w:val="24"/>
                <w:szCs w:val="24"/>
              </w:rPr>
            </w:pPr>
            <w:r w:rsidRPr="00075F91">
              <w:rPr>
                <w:sz w:val="24"/>
                <w:szCs w:val="24"/>
              </w:rPr>
              <w:t xml:space="preserve">- </w:t>
            </w:r>
            <w:r w:rsidRPr="00075F91">
              <w:rPr>
                <w:rFonts w:eastAsia="Calibri"/>
                <w:sz w:val="24"/>
                <w:szCs w:val="24"/>
                <w:lang w:eastAsia="ar-SA"/>
              </w:rPr>
              <w:t>приобретать знания в области профессиональной деятельности</w:t>
            </w:r>
          </w:p>
        </w:tc>
      </w:tr>
      <w:tr w:rsidR="0029761B" w:rsidRPr="00075F91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61B" w:rsidRPr="00075F91" w:rsidRDefault="0029761B" w:rsidP="00B81BF5">
            <w:pPr>
              <w:ind w:firstLine="0"/>
              <w:jc w:val="left"/>
            </w:pPr>
            <w:r w:rsidRPr="00075F91">
              <w:rPr>
                <w:b/>
                <w:bCs/>
              </w:rPr>
              <w:t>ПК-1 - 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29761B" w:rsidRPr="00075F91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61B" w:rsidRPr="00075F91" w:rsidRDefault="0029761B" w:rsidP="00B81BF5">
            <w:pPr>
              <w:ind w:firstLine="0"/>
              <w:jc w:val="left"/>
            </w:pPr>
            <w:r w:rsidRPr="00075F9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61B" w:rsidRPr="00075F91" w:rsidRDefault="0029761B" w:rsidP="00075F91">
            <w:pPr>
              <w:widowControl/>
              <w:tabs>
                <w:tab w:val="left" w:pos="356"/>
                <w:tab w:val="left" w:pos="851"/>
              </w:tabs>
              <w:ind w:firstLine="0"/>
              <w:rPr>
                <w:color w:val="000000"/>
              </w:rPr>
            </w:pPr>
            <w:r w:rsidRPr="00075F91">
              <w:t xml:space="preserve">- требования образовательных стандартов с целью реализации </w:t>
            </w:r>
            <w:r w:rsidRPr="00075F91">
              <w:rPr>
                <w:color w:val="000000"/>
              </w:rPr>
              <w:t>образовательных программ по учебному предмету;</w:t>
            </w:r>
          </w:p>
          <w:p w:rsidR="0029761B" w:rsidRPr="00075F91" w:rsidRDefault="0029761B" w:rsidP="00075F91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firstLine="0"/>
            </w:pPr>
            <w:r w:rsidRPr="00075F91">
              <w:rPr>
                <w:color w:val="000000"/>
              </w:rPr>
              <w:t xml:space="preserve">- </w:t>
            </w:r>
            <w:r w:rsidRPr="00075F91">
              <w:t>требования по выполнению выпускной квалификационной работы</w:t>
            </w:r>
          </w:p>
        </w:tc>
      </w:tr>
      <w:tr w:rsidR="0029761B" w:rsidRPr="00075F91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B81BF5">
            <w:pPr>
              <w:ind w:firstLine="0"/>
              <w:jc w:val="left"/>
            </w:pPr>
            <w:r w:rsidRPr="00075F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075F91">
            <w:pPr>
              <w:widowControl/>
              <w:tabs>
                <w:tab w:val="left" w:pos="356"/>
                <w:tab w:val="left" w:pos="851"/>
              </w:tabs>
              <w:ind w:firstLine="0"/>
              <w:rPr>
                <w:color w:val="000000"/>
              </w:rPr>
            </w:pPr>
            <w:r w:rsidRPr="00075F91">
              <w:rPr>
                <w:color w:val="000000"/>
              </w:rPr>
              <w:t>- выстраивать образовательные программы по учебному предмету в соответствии с требованиями образовательных стандартов;</w:t>
            </w:r>
          </w:p>
          <w:p w:rsidR="0029761B" w:rsidRPr="00075F91" w:rsidRDefault="0029761B" w:rsidP="00075F91">
            <w:pPr>
              <w:widowControl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rFonts w:eastAsia="Calibri"/>
                <w:color w:val="000000"/>
              </w:rPr>
            </w:pPr>
            <w:r w:rsidRPr="00075F91">
              <w:rPr>
                <w:color w:val="000000"/>
              </w:rPr>
              <w:t>-</w:t>
            </w:r>
            <w:r w:rsidRPr="00075F91">
              <w:rPr>
                <w:rFonts w:eastAsia="Calibri"/>
                <w:color w:val="000000"/>
              </w:rPr>
              <w:t xml:space="preserve"> оформлять работу в соответствии с действующими стандартами различных категорий и нормативными документами</w:t>
            </w:r>
          </w:p>
        </w:tc>
      </w:tr>
      <w:tr w:rsidR="0029761B" w:rsidRPr="00075F91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61B" w:rsidRPr="00075F91" w:rsidRDefault="0029761B" w:rsidP="00B81BF5">
            <w:pPr>
              <w:ind w:firstLine="0"/>
              <w:jc w:val="left"/>
            </w:pPr>
            <w:r w:rsidRPr="00075F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61B" w:rsidRPr="00075F91" w:rsidRDefault="0029761B" w:rsidP="00075F91">
            <w:pPr>
              <w:widowControl/>
              <w:tabs>
                <w:tab w:val="left" w:pos="356"/>
                <w:tab w:val="left" w:pos="851"/>
              </w:tabs>
              <w:ind w:firstLine="0"/>
            </w:pPr>
            <w:r w:rsidRPr="00075F91">
              <w:t xml:space="preserve">- способами </w:t>
            </w:r>
            <w:r w:rsidRPr="00075F91">
              <w:rPr>
                <w:color w:val="000000"/>
              </w:rPr>
              <w:t xml:space="preserve">реализации </w:t>
            </w:r>
            <w:r w:rsidRPr="00075F91">
              <w:t>образовательных программ по учебному предмету в соответствии с требованиями образовательных стандартов</w:t>
            </w:r>
          </w:p>
        </w:tc>
      </w:tr>
      <w:tr w:rsidR="0029761B" w:rsidRPr="00075F91" w:rsidTr="006F316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B81BF5">
            <w:pPr>
              <w:ind w:firstLine="0"/>
              <w:jc w:val="left"/>
            </w:pPr>
            <w:r w:rsidRPr="00075F91">
              <w:rPr>
                <w:rStyle w:val="FontStyle16"/>
                <w:sz w:val="24"/>
                <w:szCs w:val="24"/>
              </w:rPr>
              <w:t>ПК-11 -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29761B" w:rsidRPr="00075F91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72356D">
            <w:pPr>
              <w:ind w:firstLine="0"/>
              <w:jc w:val="left"/>
            </w:pPr>
            <w:r w:rsidRPr="00075F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075F91">
            <w:pPr>
              <w:widowControl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rFonts w:eastAsia="Calibri"/>
                <w:color w:val="000000"/>
              </w:rPr>
            </w:pPr>
            <w:r w:rsidRPr="00075F91">
              <w:rPr>
                <w:rFonts w:eastAsia="Calibri"/>
                <w:color w:val="000000"/>
              </w:rPr>
              <w:t>- определять и формулировать проблему исследования с учетом ее актуальности;</w:t>
            </w:r>
          </w:p>
          <w:p w:rsidR="0029761B" w:rsidRPr="00075F91" w:rsidRDefault="0029761B" w:rsidP="00075F91">
            <w:pPr>
              <w:widowControl/>
              <w:tabs>
                <w:tab w:val="left" w:pos="356"/>
                <w:tab w:val="left" w:pos="851"/>
              </w:tabs>
              <w:ind w:firstLine="0"/>
              <w:rPr>
                <w:rFonts w:eastAsia="Calibri"/>
                <w:color w:val="000000"/>
              </w:rPr>
            </w:pPr>
            <w:r w:rsidRPr="00075F91">
              <w:rPr>
                <w:rFonts w:eastAsia="Calibri"/>
                <w:color w:val="000000"/>
              </w:rPr>
              <w:t>- ставить цели исследования и определять задачи, необходимые для их достижения;</w:t>
            </w:r>
          </w:p>
          <w:p w:rsidR="0029761B" w:rsidRPr="00075F91" w:rsidRDefault="0029761B" w:rsidP="00075F91">
            <w:pPr>
              <w:widowControl/>
              <w:tabs>
                <w:tab w:val="left" w:pos="356"/>
                <w:tab w:val="left" w:pos="851"/>
              </w:tabs>
              <w:ind w:firstLine="0"/>
            </w:pPr>
            <w:r w:rsidRPr="00075F91">
              <w:rPr>
                <w:rFonts w:eastAsia="Calibri"/>
                <w:color w:val="000000"/>
              </w:rPr>
              <w:t>- делать заключение по теме исследования, обозначать перспективы дальнейшего изучения исследуемого вопроса</w:t>
            </w:r>
          </w:p>
        </w:tc>
      </w:tr>
      <w:tr w:rsidR="0029761B" w:rsidRPr="00075F91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72356D">
            <w:pPr>
              <w:ind w:firstLine="0"/>
              <w:jc w:val="left"/>
            </w:pPr>
            <w:r w:rsidRPr="00075F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075F91">
            <w:pPr>
              <w:widowControl/>
              <w:tabs>
                <w:tab w:val="left" w:pos="356"/>
                <w:tab w:val="left" w:pos="851"/>
              </w:tabs>
              <w:ind w:firstLine="0"/>
            </w:pPr>
            <w:r w:rsidRPr="00075F91">
              <w:t>- о</w:t>
            </w:r>
            <w:r w:rsidR="006209A2">
              <w:t xml:space="preserve">сновными методами исследования </w:t>
            </w:r>
            <w:r w:rsidRPr="00075F91">
              <w:rPr>
                <w:bCs/>
              </w:rPr>
              <w:t>изобразительного и декоративно-прикладного искусства</w:t>
            </w:r>
            <w:r w:rsidRPr="00075F91">
              <w:t>, практическими умениями и навыками их использования</w:t>
            </w:r>
          </w:p>
        </w:tc>
      </w:tr>
      <w:tr w:rsidR="0029761B" w:rsidRPr="00075F91" w:rsidTr="006F316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506CF9">
            <w:pPr>
              <w:ind w:firstLine="0"/>
              <w:jc w:val="left"/>
            </w:pPr>
            <w:r w:rsidRPr="00075F91">
              <w:rPr>
                <w:rStyle w:val="FontStyle16"/>
                <w:sz w:val="24"/>
                <w:szCs w:val="24"/>
              </w:rPr>
              <w:t xml:space="preserve">ПК-13 </w:t>
            </w:r>
            <w:r w:rsidR="00506CF9" w:rsidRPr="00075F91">
              <w:rPr>
                <w:rStyle w:val="FontStyle16"/>
                <w:sz w:val="24"/>
                <w:szCs w:val="24"/>
              </w:rPr>
              <w:t>- способностью выявлять и формировать культурные потребности различных социальных групп</w:t>
            </w:r>
          </w:p>
        </w:tc>
      </w:tr>
      <w:tr w:rsidR="0029761B" w:rsidRPr="00075F91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72356D">
            <w:pPr>
              <w:ind w:firstLine="0"/>
              <w:jc w:val="left"/>
            </w:pPr>
            <w:r w:rsidRPr="00075F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506CF9" w:rsidP="00075F91">
            <w:pPr>
              <w:widowControl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rFonts w:eastAsia="Calibri"/>
                <w:color w:val="000000"/>
              </w:rPr>
            </w:pPr>
            <w:r w:rsidRPr="00075F91">
              <w:rPr>
                <w:rFonts w:eastAsia="Calibri"/>
                <w:color w:val="000000"/>
              </w:rPr>
              <w:t>-</w:t>
            </w:r>
            <w:r w:rsidRPr="00075F91">
              <w:rPr>
                <w:rFonts w:eastAsia="Calibri"/>
                <w:lang w:eastAsia="en-US"/>
              </w:rPr>
              <w:t xml:space="preserve"> применять простейшие методы и приемы формирования культурных потребностей общества</w:t>
            </w:r>
          </w:p>
        </w:tc>
      </w:tr>
      <w:tr w:rsidR="0029761B" w:rsidRPr="00075F91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72356D">
            <w:pPr>
              <w:ind w:firstLine="0"/>
              <w:jc w:val="left"/>
            </w:pPr>
            <w:r w:rsidRPr="00075F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506CF9" w:rsidP="00075F91">
            <w:pPr>
              <w:ind w:firstLine="0"/>
              <w:rPr>
                <w:bCs/>
              </w:rPr>
            </w:pPr>
            <w:r w:rsidRPr="00075F91">
              <w:rPr>
                <w:bCs/>
              </w:rPr>
              <w:t xml:space="preserve">- </w:t>
            </w:r>
            <w:r w:rsidRPr="00075F91">
              <w:rPr>
                <w:rFonts w:eastAsia="Calibri"/>
                <w:lang w:eastAsia="en-US"/>
              </w:rPr>
              <w:t>навыками  формирования культурных потребностей различных социальных групп</w:t>
            </w:r>
          </w:p>
        </w:tc>
      </w:tr>
      <w:tr w:rsidR="0029761B" w:rsidRPr="00075F91" w:rsidTr="006F316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B81BF5">
            <w:pPr>
              <w:ind w:firstLine="0"/>
              <w:jc w:val="left"/>
            </w:pPr>
            <w:r w:rsidRPr="00075F91">
              <w:rPr>
                <w:rStyle w:val="FontStyle16"/>
                <w:sz w:val="24"/>
                <w:szCs w:val="24"/>
              </w:rPr>
              <w:t xml:space="preserve">ПК-14 - </w:t>
            </w:r>
            <w:r w:rsidR="00506CF9" w:rsidRPr="00075F91">
              <w:rPr>
                <w:rStyle w:val="FontStyle16"/>
                <w:sz w:val="24"/>
                <w:szCs w:val="24"/>
              </w:rPr>
              <w:t>способностью разрабатывать и реализовывать культурно-просветительские программы</w:t>
            </w:r>
          </w:p>
        </w:tc>
      </w:tr>
      <w:tr w:rsidR="0029761B" w:rsidRPr="00075F91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72356D">
            <w:pPr>
              <w:ind w:firstLine="0"/>
              <w:jc w:val="left"/>
            </w:pPr>
            <w:r w:rsidRPr="00075F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506CF9" w:rsidP="00075F91">
            <w:pPr>
              <w:ind w:firstLine="0"/>
            </w:pPr>
            <w:r w:rsidRPr="00075F91">
              <w:rPr>
                <w:rFonts w:eastAsia="Calibri"/>
                <w:lang w:eastAsia="en-US"/>
              </w:rPr>
              <w:t>- использовать ресурс информационный сети Интернет для организации просветительской деятельности и представления культурно- просветительских программ</w:t>
            </w:r>
          </w:p>
        </w:tc>
      </w:tr>
      <w:tr w:rsidR="0029761B" w:rsidRPr="00075F91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72356D">
            <w:pPr>
              <w:ind w:firstLine="0"/>
              <w:jc w:val="left"/>
            </w:pPr>
            <w:r w:rsidRPr="00075F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506CF9" w:rsidP="00075F91">
            <w:pPr>
              <w:ind w:firstLine="0"/>
              <w:rPr>
                <w:rFonts w:eastAsia="Calibri"/>
                <w:lang w:eastAsia="en-US"/>
              </w:rPr>
            </w:pPr>
            <w:r w:rsidRPr="00075F91">
              <w:rPr>
                <w:rFonts w:eastAsia="Calibri"/>
                <w:lang w:eastAsia="en-US"/>
              </w:rPr>
              <w:t>- навыками организации и оперативного управления процессом проведения мероприятий культурно-просветительского характера;</w:t>
            </w:r>
          </w:p>
          <w:p w:rsidR="00506CF9" w:rsidRPr="00075F91" w:rsidRDefault="00506CF9" w:rsidP="00075F91">
            <w:pPr>
              <w:ind w:firstLine="0"/>
            </w:pPr>
            <w:r w:rsidRPr="00075F91">
              <w:rPr>
                <w:rFonts w:eastAsia="Calibri"/>
                <w:lang w:eastAsia="en-US"/>
              </w:rPr>
              <w:t>- современными сервисами и средствами сетевых и мультимедиа технологий для сопровождения и ресурсного обеспечения программ культурно-просветительской направленности</w:t>
            </w:r>
          </w:p>
        </w:tc>
      </w:tr>
      <w:tr w:rsidR="0029761B" w:rsidRPr="00075F91" w:rsidTr="006F316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B81BF5">
            <w:pPr>
              <w:ind w:firstLine="0"/>
              <w:jc w:val="left"/>
            </w:pPr>
            <w:r w:rsidRPr="00075F91">
              <w:rPr>
                <w:rStyle w:val="FontStyle16"/>
                <w:sz w:val="24"/>
                <w:szCs w:val="24"/>
              </w:rPr>
              <w:lastRenderedPageBreak/>
              <w:t>ДПК-1 - владеет теоретическими основами изобразительного и декоративно-прикладного искусства, дизайна</w:t>
            </w:r>
          </w:p>
        </w:tc>
      </w:tr>
      <w:tr w:rsidR="0029761B" w:rsidRPr="00075F91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72356D">
            <w:pPr>
              <w:ind w:firstLine="0"/>
              <w:jc w:val="left"/>
            </w:pPr>
            <w:r w:rsidRPr="00075F9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6CF9" w:rsidRPr="00075F91" w:rsidRDefault="0029761B" w:rsidP="00075F91">
            <w:pPr>
              <w:ind w:firstLine="0"/>
              <w:rPr>
                <w:rFonts w:eastAsia="Calibri"/>
                <w:lang w:eastAsia="en-US"/>
              </w:rPr>
            </w:pPr>
            <w:r w:rsidRPr="00075F91">
              <w:t xml:space="preserve">- </w:t>
            </w:r>
            <w:r w:rsidR="00506CF9" w:rsidRPr="00075F91">
              <w:rPr>
                <w:rFonts w:eastAsia="Calibri"/>
                <w:lang w:eastAsia="en-US"/>
              </w:rPr>
              <w:t xml:space="preserve">основные эпохи, стили и направления, основные этапы и ключевые события зарубежного и отечественного искусства; </w:t>
            </w:r>
          </w:p>
          <w:p w:rsidR="00506CF9" w:rsidRPr="00075F91" w:rsidRDefault="00506CF9" w:rsidP="00075F91">
            <w:pPr>
              <w:ind w:firstLine="0"/>
              <w:rPr>
                <w:rFonts w:eastAsia="Calibri"/>
                <w:lang w:eastAsia="en-US"/>
              </w:rPr>
            </w:pPr>
            <w:r w:rsidRPr="00075F91">
              <w:rPr>
                <w:rFonts w:eastAsia="Calibri"/>
                <w:lang w:eastAsia="en-US"/>
              </w:rPr>
              <w:t xml:space="preserve">- основные  понятия теории изобразительного искусства; </w:t>
            </w:r>
          </w:p>
          <w:p w:rsidR="0029761B" w:rsidRPr="00075F91" w:rsidRDefault="00506CF9" w:rsidP="00075F91">
            <w:pPr>
              <w:ind w:firstLine="0"/>
            </w:pPr>
            <w:r w:rsidRPr="00075F91">
              <w:rPr>
                <w:rFonts w:eastAsia="Calibri"/>
                <w:lang w:eastAsia="en-US"/>
              </w:rPr>
              <w:t>- основные закономерности и особенности развития художественного процесса</w:t>
            </w:r>
          </w:p>
        </w:tc>
      </w:tr>
      <w:tr w:rsidR="0029761B" w:rsidRPr="00075F91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72356D">
            <w:pPr>
              <w:ind w:firstLine="0"/>
              <w:jc w:val="left"/>
            </w:pPr>
            <w:r w:rsidRPr="00075F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6CF9" w:rsidRPr="00075F91" w:rsidRDefault="0029761B" w:rsidP="00075F91">
            <w:pPr>
              <w:ind w:firstLine="0"/>
              <w:rPr>
                <w:rFonts w:eastAsia="Calibri"/>
                <w:lang w:eastAsia="en-US"/>
              </w:rPr>
            </w:pPr>
            <w:r w:rsidRPr="00075F91">
              <w:t xml:space="preserve">- </w:t>
            </w:r>
            <w:r w:rsidR="00506CF9" w:rsidRPr="00075F91">
              <w:rPr>
                <w:rFonts w:eastAsia="Calibri"/>
                <w:lang w:eastAsia="en-US"/>
              </w:rPr>
              <w:t xml:space="preserve">осмысливать процессы, события и явления в искусстве их динамике и взаимосвязи; </w:t>
            </w:r>
          </w:p>
          <w:p w:rsidR="00506CF9" w:rsidRPr="00075F91" w:rsidRDefault="00506CF9" w:rsidP="00075F91">
            <w:pPr>
              <w:ind w:firstLine="0"/>
              <w:rPr>
                <w:rFonts w:eastAsia="Calibri"/>
                <w:lang w:eastAsia="en-US"/>
              </w:rPr>
            </w:pPr>
            <w:r w:rsidRPr="00075F91">
              <w:rPr>
                <w:rFonts w:eastAsia="Calibri"/>
                <w:lang w:eastAsia="en-US"/>
              </w:rPr>
              <w:t xml:space="preserve">- самостоятельно анализировать произведения искусства; </w:t>
            </w:r>
          </w:p>
          <w:p w:rsidR="0029761B" w:rsidRPr="00075F91" w:rsidRDefault="00506CF9" w:rsidP="00075F91">
            <w:pPr>
              <w:ind w:firstLine="0"/>
            </w:pPr>
            <w:r w:rsidRPr="00075F91">
              <w:rPr>
                <w:rFonts w:eastAsia="Calibri"/>
                <w:lang w:eastAsia="en-US"/>
              </w:rPr>
              <w:t xml:space="preserve">- </w:t>
            </w:r>
            <w:proofErr w:type="gramStart"/>
            <w:r w:rsidRPr="00075F91">
              <w:rPr>
                <w:rFonts w:eastAsia="Calibri"/>
                <w:lang w:eastAsia="en-US"/>
              </w:rPr>
              <w:t>формировать и аргументировано</w:t>
            </w:r>
            <w:proofErr w:type="gramEnd"/>
            <w:r w:rsidRPr="00075F91">
              <w:rPr>
                <w:rFonts w:eastAsia="Calibri"/>
                <w:lang w:eastAsia="en-US"/>
              </w:rPr>
              <w:t xml:space="preserve"> отстаивать собственную позицию по различным проблемам искусства</w:t>
            </w:r>
          </w:p>
        </w:tc>
      </w:tr>
      <w:tr w:rsidR="0029761B" w:rsidRPr="00075F91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72356D">
            <w:pPr>
              <w:ind w:firstLine="0"/>
              <w:jc w:val="left"/>
            </w:pPr>
            <w:r w:rsidRPr="00075F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506CF9" w:rsidP="00075F91">
            <w:pPr>
              <w:ind w:firstLine="0"/>
            </w:pPr>
            <w:r w:rsidRPr="00075F91">
              <w:t xml:space="preserve">- навыками  </w:t>
            </w:r>
            <w:r w:rsidRPr="00075F91">
              <w:rPr>
                <w:rFonts w:eastAsia="Calibri"/>
                <w:lang w:eastAsia="en-US"/>
              </w:rPr>
              <w:t>работы с разноплановыми источниками; способностью к эффективному поиску информации</w:t>
            </w:r>
          </w:p>
        </w:tc>
      </w:tr>
      <w:tr w:rsidR="0029761B" w:rsidRPr="00075F91" w:rsidTr="006F316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B81BF5">
            <w:pPr>
              <w:ind w:firstLine="0"/>
              <w:jc w:val="left"/>
            </w:pPr>
            <w:r w:rsidRPr="00075F91">
              <w:rPr>
                <w:rStyle w:val="FontStyle16"/>
                <w:sz w:val="24"/>
                <w:szCs w:val="24"/>
              </w:rPr>
              <w:t>ДПК-2 - владеет инструментарием, методами, приемами и практическими навыками работы в изобразительном и декоративно-прикладном искусстве (по видам), дизайне и компьютерной графике</w:t>
            </w:r>
          </w:p>
        </w:tc>
      </w:tr>
      <w:tr w:rsidR="0029761B" w:rsidRPr="00075F91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72356D">
            <w:pPr>
              <w:ind w:firstLine="0"/>
              <w:jc w:val="left"/>
            </w:pPr>
            <w:r w:rsidRPr="00075F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075F91">
            <w:pPr>
              <w:tabs>
                <w:tab w:val="left" w:pos="356"/>
                <w:tab w:val="left" w:pos="851"/>
              </w:tabs>
              <w:ind w:firstLine="0"/>
            </w:pPr>
            <w:r w:rsidRPr="00075F91">
              <w:t xml:space="preserve">-  применять теоретические знания в области </w:t>
            </w:r>
            <w:r w:rsidRPr="00075F91">
              <w:rPr>
                <w:rStyle w:val="FontStyle16"/>
                <w:b w:val="0"/>
                <w:sz w:val="24"/>
                <w:szCs w:val="24"/>
              </w:rPr>
              <w:t xml:space="preserve">изобразительном и декоративно-прикладном искусстве </w:t>
            </w:r>
            <w:r w:rsidRPr="00075F91">
              <w:t>на практике;</w:t>
            </w:r>
          </w:p>
          <w:p w:rsidR="0029761B" w:rsidRPr="00075F91" w:rsidRDefault="0029761B" w:rsidP="00075F91">
            <w:pPr>
              <w:widowControl/>
              <w:ind w:firstLine="0"/>
            </w:pPr>
            <w:r w:rsidRPr="00075F91">
              <w:t xml:space="preserve">- применять методы и приемы  работы в </w:t>
            </w:r>
            <w:r w:rsidRPr="00075F91">
              <w:rPr>
                <w:rStyle w:val="FontStyle16"/>
                <w:b w:val="0"/>
                <w:sz w:val="24"/>
                <w:szCs w:val="24"/>
              </w:rPr>
              <w:t>изобразительном и декоративно-прикладном искусстве</w:t>
            </w:r>
          </w:p>
        </w:tc>
      </w:tr>
      <w:tr w:rsidR="0029761B" w:rsidRPr="00075F91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72356D">
            <w:pPr>
              <w:ind w:firstLine="0"/>
              <w:jc w:val="left"/>
            </w:pPr>
            <w:r w:rsidRPr="00075F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075F91">
            <w:pPr>
              <w:ind w:firstLine="0"/>
              <w:rPr>
                <w:bCs/>
              </w:rPr>
            </w:pPr>
            <w:r w:rsidRPr="00075F91">
              <w:t xml:space="preserve">- инструментарием, методами, приемами и практическими навыками работы в области </w:t>
            </w:r>
            <w:r w:rsidRPr="00075F91">
              <w:rPr>
                <w:bCs/>
              </w:rPr>
              <w:t>изобразительного и декоративно-прикладного искусства</w:t>
            </w:r>
          </w:p>
        </w:tc>
      </w:tr>
      <w:tr w:rsidR="0029761B" w:rsidRPr="00075F91" w:rsidTr="006F316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B81BF5">
            <w:pPr>
              <w:ind w:firstLine="0"/>
              <w:jc w:val="left"/>
            </w:pPr>
            <w:r w:rsidRPr="00075F91">
              <w:rPr>
                <w:rStyle w:val="FontStyle16"/>
                <w:sz w:val="24"/>
                <w:szCs w:val="24"/>
              </w:rPr>
              <w:t xml:space="preserve">ДПК-3 -владеет навыками реалистического изображения с натуры: натюрморта, пейзажа, портрета, фигуры человека </w:t>
            </w:r>
          </w:p>
        </w:tc>
      </w:tr>
      <w:tr w:rsidR="0029761B" w:rsidRPr="00075F91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72356D">
            <w:pPr>
              <w:ind w:firstLine="0"/>
              <w:jc w:val="left"/>
            </w:pPr>
            <w:r w:rsidRPr="00075F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075F91">
            <w:pPr>
              <w:ind w:firstLine="0"/>
            </w:pPr>
            <w:r w:rsidRPr="00075F91">
              <w:rPr>
                <w:rStyle w:val="FontStyle16"/>
                <w:sz w:val="24"/>
                <w:szCs w:val="24"/>
              </w:rPr>
              <w:t>-</w:t>
            </w:r>
            <w:r w:rsidRPr="00075F91">
              <w:rPr>
                <w:rStyle w:val="FontStyle16"/>
                <w:b w:val="0"/>
                <w:sz w:val="24"/>
                <w:szCs w:val="24"/>
              </w:rPr>
              <w:t>навыками реалистического изображения с натуры: натюрморта, пейзажа, портрета, фигуры человека</w:t>
            </w:r>
          </w:p>
        </w:tc>
      </w:tr>
      <w:tr w:rsidR="0029761B" w:rsidRPr="00075F91" w:rsidTr="006F316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B81BF5">
            <w:pPr>
              <w:ind w:firstLine="0"/>
              <w:jc w:val="left"/>
            </w:pPr>
            <w:r w:rsidRPr="00075F91">
              <w:rPr>
                <w:rStyle w:val="FontStyle16"/>
                <w:sz w:val="24"/>
                <w:szCs w:val="24"/>
              </w:rPr>
              <w:t>ДПК-4 - готов реализовывать изобразительные навыки в работе над композицией в живописи, графике, декоративно-прикладном искусстве, дизайне</w:t>
            </w:r>
          </w:p>
        </w:tc>
      </w:tr>
      <w:tr w:rsidR="0029761B" w:rsidRPr="00075F91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72356D">
            <w:pPr>
              <w:ind w:firstLine="0"/>
              <w:jc w:val="left"/>
            </w:pPr>
            <w:r w:rsidRPr="00075F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075F91" w:rsidP="00075F91">
            <w:pPr>
              <w:ind w:firstLine="0"/>
            </w:pPr>
            <w:r>
              <w:t xml:space="preserve">- </w:t>
            </w:r>
            <w:r w:rsidR="0029761B" w:rsidRPr="00075F91">
              <w:t>исполнять творческие работы различной степени сложности с применением разнообразных методик и техник</w:t>
            </w:r>
          </w:p>
        </w:tc>
      </w:tr>
      <w:tr w:rsidR="0029761B" w:rsidRPr="00075F91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075F91" w:rsidRDefault="0029761B" w:rsidP="0072356D">
            <w:pPr>
              <w:ind w:firstLine="0"/>
              <w:jc w:val="left"/>
            </w:pPr>
            <w:r w:rsidRPr="00075F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5F91" w:rsidRPr="00075F91" w:rsidRDefault="0029761B" w:rsidP="00075F91">
            <w:pPr>
              <w:widowControl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</w:pPr>
            <w:r w:rsidRPr="00075F91">
              <w:t>- владеть изобразительными навыками</w:t>
            </w:r>
            <w:r w:rsidR="00075F91" w:rsidRPr="00075F91">
              <w:t>;</w:t>
            </w:r>
          </w:p>
          <w:p w:rsidR="0029761B" w:rsidRPr="00075F91" w:rsidRDefault="00075F91" w:rsidP="00075F91">
            <w:pPr>
              <w:widowControl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</w:pPr>
            <w:r w:rsidRPr="00075F91">
              <w:t xml:space="preserve">- </w:t>
            </w:r>
            <w:r w:rsidRPr="00075F91">
              <w:rPr>
                <w:rFonts w:eastAsia="Calibri"/>
                <w:lang w:eastAsia="en-US"/>
              </w:rPr>
              <w:t xml:space="preserve"> навыками выражения и обоснования собственной позиции в композиции</w:t>
            </w:r>
          </w:p>
        </w:tc>
      </w:tr>
      <w:tr w:rsidR="0029761B" w:rsidRPr="00075F91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61B" w:rsidRPr="00075F91" w:rsidRDefault="0029761B" w:rsidP="00B81BF5">
            <w:pPr>
              <w:ind w:firstLine="0"/>
              <w:jc w:val="left"/>
            </w:pPr>
            <w:r w:rsidRPr="00075F91">
              <w:rPr>
                <w:b/>
                <w:bCs/>
              </w:rPr>
              <w:t>ДПК-5 - готов к самостоятельной художественно-творческой деятельности в области изобразительного и декоративно-прикладного искусства, дизайна и компьютерной графики</w:t>
            </w:r>
          </w:p>
        </w:tc>
      </w:tr>
      <w:tr w:rsidR="0029761B" w:rsidRPr="00075F91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61B" w:rsidRPr="00075F91" w:rsidRDefault="0029761B" w:rsidP="00B81BF5">
            <w:pPr>
              <w:ind w:firstLine="0"/>
              <w:jc w:val="left"/>
            </w:pPr>
            <w:r w:rsidRPr="00075F9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61B" w:rsidRPr="00075F91" w:rsidRDefault="0029761B" w:rsidP="00075F91">
            <w:pPr>
              <w:ind w:firstLine="0"/>
              <w:rPr>
                <w:bCs/>
              </w:rPr>
            </w:pPr>
            <w:r w:rsidRPr="00075F91">
              <w:t xml:space="preserve">- особенности </w:t>
            </w:r>
            <w:r w:rsidRPr="00075F91">
              <w:rPr>
                <w:bCs/>
              </w:rPr>
              <w:t>художественно-творческой деятельности в области изобразительного и декоративно-прикладного искусства;</w:t>
            </w:r>
          </w:p>
          <w:p w:rsidR="0029761B" w:rsidRPr="00075F91" w:rsidRDefault="0029761B" w:rsidP="00075F91">
            <w:pPr>
              <w:ind w:firstLine="0"/>
              <w:rPr>
                <w:bCs/>
              </w:rPr>
            </w:pPr>
            <w:r w:rsidRPr="00075F91">
              <w:rPr>
                <w:bCs/>
              </w:rPr>
              <w:t>-</w:t>
            </w:r>
            <w:r w:rsidRPr="00075F91">
              <w:t xml:space="preserve"> основные определения и понятия </w:t>
            </w:r>
            <w:r w:rsidRPr="00075F91">
              <w:rPr>
                <w:rFonts w:eastAsia="Calibri"/>
                <w:spacing w:val="-4"/>
              </w:rPr>
              <w:t xml:space="preserve">в области  </w:t>
            </w:r>
            <w:r w:rsidRPr="00075F91">
              <w:rPr>
                <w:bCs/>
              </w:rPr>
              <w:t>изобразительного и декоративно-прикладного искусства;</w:t>
            </w:r>
          </w:p>
          <w:p w:rsidR="0029761B" w:rsidRPr="00075F91" w:rsidRDefault="0029761B" w:rsidP="00075F91">
            <w:pPr>
              <w:ind w:firstLine="0"/>
              <w:rPr>
                <w:bCs/>
              </w:rPr>
            </w:pPr>
            <w:r w:rsidRPr="00075F91">
              <w:t xml:space="preserve"> - законы и правила композиции, основные этапы творческого процесса</w:t>
            </w:r>
          </w:p>
        </w:tc>
      </w:tr>
      <w:tr w:rsidR="0029761B" w:rsidRPr="00075F91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61B" w:rsidRPr="00075F91" w:rsidRDefault="0029761B" w:rsidP="00B81BF5">
            <w:pPr>
              <w:ind w:firstLine="0"/>
              <w:jc w:val="left"/>
            </w:pPr>
            <w:r w:rsidRPr="00075F91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61B" w:rsidRPr="00075F91" w:rsidRDefault="0029761B" w:rsidP="00075F91">
            <w:pPr>
              <w:tabs>
                <w:tab w:val="left" w:pos="356"/>
                <w:tab w:val="left" w:pos="851"/>
              </w:tabs>
              <w:ind w:firstLine="0"/>
            </w:pPr>
            <w:r w:rsidRPr="00075F91">
              <w:t>- применять средства художественной выразительности при построении композиций различной степени сложности;</w:t>
            </w:r>
          </w:p>
          <w:p w:rsidR="0029761B" w:rsidRPr="00075F91" w:rsidRDefault="0029761B" w:rsidP="00075F91">
            <w:pPr>
              <w:tabs>
                <w:tab w:val="left" w:pos="356"/>
                <w:tab w:val="left" w:pos="851"/>
              </w:tabs>
              <w:ind w:firstLine="0"/>
            </w:pPr>
            <w:r w:rsidRPr="00075F91">
              <w:t xml:space="preserve">- применять  знания в </w:t>
            </w:r>
            <w:r w:rsidRPr="00075F91">
              <w:rPr>
                <w:bCs/>
              </w:rPr>
              <w:t>художественно-творческой</w:t>
            </w:r>
            <w:r w:rsidRPr="00075F91">
              <w:t xml:space="preserve"> деятельности; использовать их на междисциплинарном уровне </w:t>
            </w:r>
          </w:p>
        </w:tc>
      </w:tr>
      <w:tr w:rsidR="0029761B" w:rsidRPr="00075F91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61B" w:rsidRPr="00075F91" w:rsidRDefault="0029761B" w:rsidP="00B81BF5">
            <w:pPr>
              <w:ind w:firstLine="0"/>
              <w:jc w:val="left"/>
            </w:pPr>
            <w:r w:rsidRPr="00075F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61B" w:rsidRPr="00075F91" w:rsidRDefault="0029761B" w:rsidP="00075F91">
            <w:pPr>
              <w:ind w:firstLine="0"/>
            </w:pPr>
            <w:r w:rsidRPr="00075F91"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  <w:p w:rsidR="0029761B" w:rsidRPr="00075F91" w:rsidRDefault="0029761B" w:rsidP="00075F91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</w:pPr>
            <w:r w:rsidRPr="00075F91">
              <w:t>- профессиональным языком предметной области знания</w:t>
            </w:r>
          </w:p>
        </w:tc>
      </w:tr>
    </w:tbl>
    <w:p w:rsidR="009A13C3" w:rsidRPr="00075F91" w:rsidRDefault="009A13C3" w:rsidP="009A13C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D6187A" w:rsidRPr="00075F91" w:rsidRDefault="006365EC" w:rsidP="00825D2E">
      <w:pPr>
        <w:pStyle w:val="2"/>
        <w:rPr>
          <w:i/>
          <w:szCs w:val="24"/>
        </w:rPr>
      </w:pPr>
      <w:r w:rsidRPr="00075F91">
        <w:rPr>
          <w:szCs w:val="24"/>
        </w:rPr>
        <w:t>6</w:t>
      </w:r>
      <w:r w:rsidR="002A05E3" w:rsidRPr="00075F91">
        <w:rPr>
          <w:szCs w:val="24"/>
        </w:rPr>
        <w:t>Структура</w:t>
      </w:r>
      <w:r w:rsidR="0065179F" w:rsidRPr="00075F91">
        <w:rPr>
          <w:szCs w:val="24"/>
        </w:rPr>
        <w:t xml:space="preserve"> и содержание </w:t>
      </w:r>
      <w:r w:rsidR="00B651A9" w:rsidRPr="00075F91">
        <w:rPr>
          <w:szCs w:val="24"/>
        </w:rPr>
        <w:t>производственной–преддипломной</w:t>
      </w:r>
      <w:r w:rsidR="003946EB" w:rsidRPr="00075F91">
        <w:rPr>
          <w:szCs w:val="24"/>
        </w:rPr>
        <w:t>практики</w:t>
      </w:r>
    </w:p>
    <w:p w:rsidR="0065179F" w:rsidRPr="00075F91" w:rsidRDefault="0065179F" w:rsidP="009B3CC0">
      <w:pPr>
        <w:spacing w:line="240" w:lineRule="auto"/>
      </w:pPr>
      <w:r w:rsidRPr="00075F91">
        <w:t>Общая трудоемкость практики составляе</w:t>
      </w:r>
      <w:r w:rsidR="00156D66" w:rsidRPr="00075F91">
        <w:t xml:space="preserve">т  </w:t>
      </w:r>
      <w:r w:rsidR="006F316D" w:rsidRPr="00075F91">
        <w:rPr>
          <w:u w:val="single"/>
        </w:rPr>
        <w:t>3</w:t>
      </w:r>
      <w:r w:rsidR="00156D66" w:rsidRPr="00075F91">
        <w:t xml:space="preserve"> зачетных единиц,</w:t>
      </w:r>
      <w:r w:rsidR="006F316D" w:rsidRPr="00075F91">
        <w:rPr>
          <w:u w:val="single"/>
        </w:rPr>
        <w:t xml:space="preserve">108 </w:t>
      </w:r>
      <w:r w:rsidR="008F2C95" w:rsidRPr="00075F91">
        <w:t>акад. часов, в том числе:</w:t>
      </w:r>
    </w:p>
    <w:p w:rsidR="008F2C95" w:rsidRPr="00075F91" w:rsidRDefault="008F2C95" w:rsidP="009B3CC0">
      <w:pPr>
        <w:spacing w:line="240" w:lineRule="auto"/>
      </w:pPr>
      <w:r w:rsidRPr="00075F91">
        <w:t xml:space="preserve">–контактная работа </w:t>
      </w:r>
      <w:r w:rsidR="006F316D" w:rsidRPr="00075F91">
        <w:rPr>
          <w:u w:val="single"/>
        </w:rPr>
        <w:t>1,3</w:t>
      </w:r>
      <w:r w:rsidRPr="00075F91">
        <w:t xml:space="preserve"> акад. часов;</w:t>
      </w:r>
    </w:p>
    <w:p w:rsidR="008F2C95" w:rsidRPr="00C27CFB" w:rsidRDefault="008F2C95" w:rsidP="009B3CC0">
      <w:pPr>
        <w:spacing w:line="240" w:lineRule="auto"/>
      </w:pPr>
      <w:r w:rsidRPr="00075F91">
        <w:t xml:space="preserve">– </w:t>
      </w:r>
      <w:r w:rsidRPr="00C27CFB">
        <w:t xml:space="preserve">самостоятельная работа </w:t>
      </w:r>
      <w:r w:rsidR="006F316D" w:rsidRPr="00C27CFB">
        <w:rPr>
          <w:u w:val="single"/>
        </w:rPr>
        <w:t>10</w:t>
      </w:r>
      <w:r w:rsidR="00C27CFB" w:rsidRPr="00C27CFB">
        <w:rPr>
          <w:u w:val="single"/>
        </w:rPr>
        <w:t>7</w:t>
      </w:r>
      <w:r w:rsidRPr="00C27CFB">
        <w:t>акад. часов.</w:t>
      </w:r>
    </w:p>
    <w:p w:rsidR="00C46C9B" w:rsidRPr="00C27CFB" w:rsidRDefault="00C46C9B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"/>
        <w:gridCol w:w="2582"/>
        <w:gridCol w:w="4408"/>
        <w:gridCol w:w="1792"/>
      </w:tblGrid>
      <w:tr w:rsidR="009A13C3" w:rsidRPr="00075F91" w:rsidTr="00342EFB">
        <w:trPr>
          <w:trHeight w:val="888"/>
          <w:tblHeader/>
        </w:trPr>
        <w:tc>
          <w:tcPr>
            <w:tcW w:w="335" w:type="pct"/>
            <w:vAlign w:val="center"/>
          </w:tcPr>
          <w:p w:rsidR="009A13C3" w:rsidRPr="00075F91" w:rsidRDefault="009A13C3" w:rsidP="009A13C3">
            <w:pPr>
              <w:spacing w:line="240" w:lineRule="auto"/>
              <w:ind w:right="-80" w:firstLine="0"/>
              <w:jc w:val="center"/>
            </w:pPr>
            <w:r w:rsidRPr="00075F91">
              <w:t>№</w:t>
            </w:r>
          </w:p>
          <w:p w:rsidR="009A13C3" w:rsidRPr="00075F91" w:rsidRDefault="009A13C3" w:rsidP="009A13C3">
            <w:pPr>
              <w:spacing w:line="240" w:lineRule="auto"/>
              <w:ind w:right="-80" w:firstLine="0"/>
              <w:jc w:val="center"/>
            </w:pPr>
            <w:proofErr w:type="gramStart"/>
            <w:r w:rsidRPr="00075F91">
              <w:t>п</w:t>
            </w:r>
            <w:proofErr w:type="gramEnd"/>
            <w:r w:rsidRPr="00075F91">
              <w:t>/п</w:t>
            </w:r>
          </w:p>
        </w:tc>
        <w:tc>
          <w:tcPr>
            <w:tcW w:w="1371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075F91" w:rsidRDefault="009A13C3" w:rsidP="009A13C3">
            <w:pPr>
              <w:spacing w:line="240" w:lineRule="auto"/>
              <w:ind w:right="-80" w:firstLine="0"/>
              <w:jc w:val="center"/>
            </w:pPr>
            <w:r w:rsidRPr="00075F91">
              <w:t>Разделы (этапы) и содержание практики</w:t>
            </w:r>
          </w:p>
        </w:tc>
        <w:tc>
          <w:tcPr>
            <w:tcW w:w="2341" w:type="pct"/>
            <w:vAlign w:val="center"/>
          </w:tcPr>
          <w:p w:rsidR="009A13C3" w:rsidRPr="00075F91" w:rsidRDefault="009A13C3" w:rsidP="00E85F29">
            <w:pPr>
              <w:spacing w:line="240" w:lineRule="auto"/>
              <w:ind w:right="-80" w:firstLine="0"/>
              <w:jc w:val="center"/>
            </w:pPr>
            <w:r w:rsidRPr="00075F91">
              <w:t xml:space="preserve">Виды работ на практике, </w:t>
            </w:r>
            <w:r w:rsidRPr="00075F91">
              <w:br/>
              <w:t>включая самостоятельную работу</w:t>
            </w:r>
          </w:p>
        </w:tc>
        <w:tc>
          <w:tcPr>
            <w:tcW w:w="952" w:type="pct"/>
            <w:vAlign w:val="center"/>
          </w:tcPr>
          <w:p w:rsidR="009A13C3" w:rsidRPr="00075F91" w:rsidRDefault="009A13C3" w:rsidP="00120B10">
            <w:pPr>
              <w:spacing w:line="240" w:lineRule="auto"/>
              <w:ind w:right="-80" w:firstLine="0"/>
              <w:jc w:val="center"/>
            </w:pPr>
            <w:r w:rsidRPr="00075F91">
              <w:rPr>
                <w:rStyle w:val="FontStyle31"/>
                <w:sz w:val="24"/>
                <w:szCs w:val="24"/>
              </w:rPr>
              <w:t xml:space="preserve">Код и </w:t>
            </w:r>
            <w:r w:rsidR="00120B10" w:rsidRPr="00075F91">
              <w:rPr>
                <w:rStyle w:val="FontStyle31"/>
                <w:sz w:val="24"/>
                <w:szCs w:val="24"/>
              </w:rPr>
              <w:t>структурный элемент</w:t>
            </w:r>
            <w:r w:rsidRPr="00075F91">
              <w:rPr>
                <w:rStyle w:val="FontStyle31"/>
                <w:sz w:val="24"/>
                <w:szCs w:val="24"/>
              </w:rPr>
              <w:t xml:space="preserve"> компетенции</w:t>
            </w:r>
          </w:p>
        </w:tc>
      </w:tr>
      <w:tr w:rsidR="00B4484D" w:rsidRPr="00075F91" w:rsidTr="00342EFB">
        <w:tc>
          <w:tcPr>
            <w:tcW w:w="335" w:type="pct"/>
          </w:tcPr>
          <w:p w:rsidR="00B4484D" w:rsidRPr="00075F91" w:rsidRDefault="00E06EDC" w:rsidP="00E06EDC">
            <w:pPr>
              <w:tabs>
                <w:tab w:val="left" w:pos="0"/>
              </w:tabs>
              <w:suppressAutoHyphens/>
              <w:ind w:right="175"/>
              <w:rPr>
                <w:b/>
              </w:rPr>
            </w:pPr>
            <w:r w:rsidRPr="00075F91">
              <w:rPr>
                <w:b/>
              </w:rPr>
              <w:t>1</w:t>
            </w:r>
            <w:r w:rsidR="00B4484D" w:rsidRPr="00075F91">
              <w:rPr>
                <w:b/>
              </w:rPr>
              <w:t>1</w:t>
            </w:r>
          </w:p>
        </w:tc>
        <w:tc>
          <w:tcPr>
            <w:tcW w:w="1371" w:type="pct"/>
          </w:tcPr>
          <w:p w:rsidR="00B4484D" w:rsidRPr="00075F91" w:rsidRDefault="00B4484D" w:rsidP="00E06EDC">
            <w:pPr>
              <w:suppressAutoHyphens/>
              <w:ind w:right="175" w:firstLine="0"/>
              <w:rPr>
                <w:b/>
              </w:rPr>
            </w:pPr>
            <w:r w:rsidRPr="00075F91">
              <w:rPr>
                <w:b/>
              </w:rPr>
              <w:t>Подготовительный  этап</w:t>
            </w:r>
          </w:p>
        </w:tc>
        <w:tc>
          <w:tcPr>
            <w:tcW w:w="2341" w:type="pct"/>
          </w:tcPr>
          <w:p w:rsidR="00B4484D" w:rsidRPr="00075F91" w:rsidRDefault="00B4484D" w:rsidP="00E06EDC">
            <w:pPr>
              <w:suppressAutoHyphens/>
              <w:ind w:right="34" w:firstLine="0"/>
            </w:pPr>
            <w:r w:rsidRPr="00075F91">
              <w:t>Составление плана графической работы согласно заданию на ВКР. Подготовка инструментов, материалов и оборудования для выполнения графической части ВКР.</w:t>
            </w:r>
          </w:p>
        </w:tc>
        <w:tc>
          <w:tcPr>
            <w:tcW w:w="952" w:type="pct"/>
          </w:tcPr>
          <w:p w:rsidR="00342EFB" w:rsidRDefault="00342EFB" w:rsidP="00342EFB">
            <w:pPr>
              <w:spacing w:line="240" w:lineRule="auto"/>
              <w:ind w:right="-80" w:firstLine="0"/>
              <w:jc w:val="left"/>
            </w:pPr>
            <w:r>
              <w:t xml:space="preserve">ОПК -1 – </w:t>
            </w:r>
            <w:proofErr w:type="spellStart"/>
            <w:r>
              <w:t>ув</w:t>
            </w:r>
            <w:proofErr w:type="spellEnd"/>
          </w:p>
          <w:p w:rsidR="00342EFB" w:rsidRDefault="00342EFB" w:rsidP="00342EFB">
            <w:pPr>
              <w:spacing w:line="240" w:lineRule="auto"/>
              <w:ind w:right="-80" w:firstLine="0"/>
              <w:jc w:val="left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</w:p>
          <w:p w:rsidR="00342EFB" w:rsidRDefault="00342EFB" w:rsidP="00342EFB">
            <w:pPr>
              <w:spacing w:line="240" w:lineRule="auto"/>
              <w:ind w:right="-80" w:firstLine="0"/>
              <w:jc w:val="left"/>
            </w:pPr>
            <w:r>
              <w:t>ПК-11 – в</w:t>
            </w:r>
          </w:p>
          <w:p w:rsidR="00342EFB" w:rsidRDefault="00342EFB" w:rsidP="00342EFB">
            <w:pPr>
              <w:spacing w:line="240" w:lineRule="auto"/>
              <w:ind w:right="-80" w:firstLine="0"/>
              <w:jc w:val="left"/>
            </w:pPr>
          </w:p>
          <w:p w:rsidR="00B4484D" w:rsidRPr="00075F91" w:rsidRDefault="00B4484D" w:rsidP="00342EFB">
            <w:pPr>
              <w:spacing w:line="240" w:lineRule="auto"/>
              <w:ind w:right="-80" w:firstLine="0"/>
              <w:jc w:val="left"/>
              <w:rPr>
                <w:color w:val="C00000"/>
              </w:rPr>
            </w:pPr>
          </w:p>
        </w:tc>
      </w:tr>
      <w:tr w:rsidR="00B4484D" w:rsidRPr="00075F91" w:rsidTr="00342EFB">
        <w:tc>
          <w:tcPr>
            <w:tcW w:w="335" w:type="pct"/>
          </w:tcPr>
          <w:p w:rsidR="00B4484D" w:rsidRPr="00075F91" w:rsidRDefault="00B4484D" w:rsidP="0072356D">
            <w:pPr>
              <w:suppressAutoHyphens/>
              <w:ind w:right="175"/>
              <w:rPr>
                <w:b/>
              </w:rPr>
            </w:pPr>
            <w:r w:rsidRPr="00075F91">
              <w:rPr>
                <w:b/>
              </w:rPr>
              <w:t>2</w:t>
            </w:r>
          </w:p>
          <w:p w:rsidR="00B4484D" w:rsidRPr="00075F91" w:rsidRDefault="00E06EDC" w:rsidP="0072356D">
            <w:r w:rsidRPr="00075F91">
              <w:t>2</w:t>
            </w:r>
            <w:r w:rsidRPr="00075F91">
              <w:rPr>
                <w:b/>
              </w:rPr>
              <w:t>2</w:t>
            </w:r>
          </w:p>
        </w:tc>
        <w:tc>
          <w:tcPr>
            <w:tcW w:w="1371" w:type="pct"/>
          </w:tcPr>
          <w:p w:rsidR="00B4484D" w:rsidRPr="00075F91" w:rsidRDefault="00B4484D" w:rsidP="00E06EDC">
            <w:pPr>
              <w:suppressAutoHyphens/>
              <w:ind w:right="175" w:firstLine="0"/>
              <w:rPr>
                <w:b/>
              </w:rPr>
            </w:pPr>
            <w:r w:rsidRPr="00075F91">
              <w:rPr>
                <w:b/>
              </w:rPr>
              <w:t xml:space="preserve">Производственный  </w:t>
            </w:r>
            <w:r w:rsidR="00E06EDC" w:rsidRPr="00075F91">
              <w:rPr>
                <w:b/>
              </w:rPr>
              <w:t>(экспериментально-исследовательский) этап</w:t>
            </w:r>
          </w:p>
        </w:tc>
        <w:tc>
          <w:tcPr>
            <w:tcW w:w="2341" w:type="pct"/>
          </w:tcPr>
          <w:p w:rsidR="00B4484D" w:rsidRPr="00075F91" w:rsidRDefault="00B4484D" w:rsidP="00E06EDC">
            <w:pPr>
              <w:shd w:val="clear" w:color="auto" w:fill="FFFFFF"/>
              <w:suppressAutoHyphens/>
              <w:spacing w:line="216" w:lineRule="auto"/>
              <w:ind w:firstLine="0"/>
              <w:rPr>
                <w:b/>
              </w:rPr>
            </w:pPr>
            <w:r w:rsidRPr="00075F91">
              <w:t xml:space="preserve">Выполнение всех частей графической части ВКР: </w:t>
            </w:r>
            <w:r w:rsidRPr="00075F91">
              <w:rPr>
                <w:b/>
              </w:rPr>
              <w:t xml:space="preserve">- </w:t>
            </w:r>
            <w:r w:rsidRPr="00075F91">
              <w:t>демонстрационные планшеты;</w:t>
            </w:r>
          </w:p>
          <w:p w:rsidR="00B4484D" w:rsidRPr="00075F91" w:rsidRDefault="00B4484D" w:rsidP="00E06EDC">
            <w:pPr>
              <w:shd w:val="clear" w:color="auto" w:fill="FFFFFF"/>
              <w:suppressAutoHyphens/>
              <w:spacing w:line="216" w:lineRule="auto"/>
              <w:ind w:firstLine="0"/>
            </w:pPr>
            <w:r w:rsidRPr="00075F91">
              <w:t xml:space="preserve">- </w:t>
            </w:r>
            <w:r w:rsidRPr="00075F91">
              <w:rPr>
                <w:iCs/>
              </w:rPr>
              <w:t>композиционно-поисковый материал</w:t>
            </w:r>
            <w:r w:rsidRPr="00075F91">
              <w:t>;</w:t>
            </w:r>
          </w:p>
          <w:p w:rsidR="00B4484D" w:rsidRPr="00075F91" w:rsidRDefault="00B4484D" w:rsidP="00E06EDC">
            <w:pPr>
              <w:widowControl/>
              <w:shd w:val="clear" w:color="auto" w:fill="FFFFFF"/>
              <w:suppressAutoHyphens/>
              <w:spacing w:line="216" w:lineRule="auto"/>
              <w:ind w:firstLine="0"/>
              <w:rPr>
                <w:iCs/>
              </w:rPr>
            </w:pPr>
            <w:r w:rsidRPr="00075F91">
              <w:rPr>
                <w:iCs/>
              </w:rPr>
              <w:t>- образцы, иллюстрирующие технологические аспекты;</w:t>
            </w:r>
          </w:p>
          <w:p w:rsidR="00B4484D" w:rsidRPr="00075F91" w:rsidRDefault="00B4484D" w:rsidP="00E06EDC">
            <w:pPr>
              <w:widowControl/>
              <w:shd w:val="clear" w:color="auto" w:fill="FFFFFF"/>
              <w:suppressAutoHyphens/>
              <w:spacing w:line="216" w:lineRule="auto"/>
              <w:ind w:firstLine="0"/>
              <w:rPr>
                <w:iCs/>
              </w:rPr>
            </w:pPr>
            <w:r w:rsidRPr="00075F91">
              <w:rPr>
                <w:iCs/>
              </w:rPr>
              <w:t>- дидактические таблицы;</w:t>
            </w:r>
          </w:p>
          <w:p w:rsidR="00B4484D" w:rsidRPr="00075F91" w:rsidRDefault="00B4484D" w:rsidP="00E06EDC">
            <w:pPr>
              <w:widowControl/>
              <w:shd w:val="clear" w:color="auto" w:fill="FFFFFF"/>
              <w:suppressAutoHyphens/>
              <w:spacing w:line="216" w:lineRule="auto"/>
              <w:ind w:firstLine="0"/>
              <w:rPr>
                <w:iCs/>
              </w:rPr>
            </w:pPr>
            <w:r w:rsidRPr="00075F91">
              <w:rPr>
                <w:iCs/>
              </w:rPr>
              <w:t>- наглядные пособия;</w:t>
            </w:r>
          </w:p>
          <w:p w:rsidR="00B4484D" w:rsidRPr="00075F91" w:rsidRDefault="00E06EDC" w:rsidP="00E06EDC">
            <w:pPr>
              <w:widowControl/>
              <w:shd w:val="clear" w:color="auto" w:fill="FFFFFF"/>
              <w:suppressAutoHyphens/>
              <w:spacing w:line="216" w:lineRule="auto"/>
              <w:ind w:firstLine="0"/>
              <w:rPr>
                <w:iCs/>
              </w:rPr>
            </w:pPr>
            <w:r w:rsidRPr="00075F91">
              <w:rPr>
                <w:iCs/>
              </w:rPr>
              <w:t xml:space="preserve">- </w:t>
            </w:r>
            <w:r w:rsidR="00B4484D" w:rsidRPr="00075F91">
              <w:rPr>
                <w:iCs/>
              </w:rPr>
              <w:t>макеты методических разработок;</w:t>
            </w:r>
          </w:p>
          <w:p w:rsidR="00B4484D" w:rsidRPr="00075F91" w:rsidRDefault="00B4484D" w:rsidP="00E06EDC">
            <w:pPr>
              <w:widowControl/>
              <w:shd w:val="clear" w:color="auto" w:fill="FFFFFF"/>
              <w:suppressAutoHyphens/>
              <w:spacing w:line="216" w:lineRule="auto"/>
              <w:ind w:firstLine="0"/>
              <w:rPr>
                <w:iCs/>
              </w:rPr>
            </w:pPr>
            <w:r w:rsidRPr="00075F91">
              <w:rPr>
                <w:iCs/>
              </w:rPr>
              <w:t xml:space="preserve">- </w:t>
            </w:r>
            <w:proofErr w:type="gramStart"/>
            <w:r w:rsidRPr="00075F91">
              <w:rPr>
                <w:iCs/>
              </w:rPr>
              <w:t>карточки-заданий</w:t>
            </w:r>
            <w:proofErr w:type="gramEnd"/>
            <w:r w:rsidRPr="00075F91">
              <w:rPr>
                <w:iCs/>
              </w:rPr>
              <w:t>;</w:t>
            </w:r>
          </w:p>
          <w:p w:rsidR="00B4484D" w:rsidRPr="00075F91" w:rsidRDefault="00B4484D" w:rsidP="00E06EDC">
            <w:pPr>
              <w:widowControl/>
              <w:shd w:val="clear" w:color="auto" w:fill="FFFFFF"/>
              <w:suppressAutoHyphens/>
              <w:spacing w:line="216" w:lineRule="auto"/>
              <w:ind w:firstLine="0"/>
              <w:rPr>
                <w:iCs/>
              </w:rPr>
            </w:pPr>
            <w:r w:rsidRPr="00075F91">
              <w:rPr>
                <w:iCs/>
              </w:rPr>
              <w:t>- рабочие тетради;</w:t>
            </w:r>
          </w:p>
          <w:p w:rsidR="00B4484D" w:rsidRPr="00075F91" w:rsidRDefault="00B4484D" w:rsidP="00E06EDC">
            <w:pPr>
              <w:widowControl/>
              <w:shd w:val="clear" w:color="auto" w:fill="FFFFFF"/>
              <w:suppressAutoHyphens/>
              <w:spacing w:line="216" w:lineRule="auto"/>
              <w:ind w:firstLine="0"/>
              <w:rPr>
                <w:iCs/>
              </w:rPr>
            </w:pPr>
            <w:r w:rsidRPr="00075F91">
              <w:rPr>
                <w:iCs/>
              </w:rPr>
              <w:t>- аналоги работ мастеров;</w:t>
            </w:r>
          </w:p>
          <w:p w:rsidR="00B4484D" w:rsidRPr="00075F91" w:rsidRDefault="00B4484D" w:rsidP="00E06EDC">
            <w:pPr>
              <w:widowControl/>
              <w:shd w:val="clear" w:color="auto" w:fill="FFFFFF"/>
              <w:suppressAutoHyphens/>
              <w:spacing w:line="216" w:lineRule="auto"/>
              <w:ind w:firstLine="0"/>
              <w:rPr>
                <w:iCs/>
              </w:rPr>
            </w:pPr>
            <w:r w:rsidRPr="00075F91">
              <w:rPr>
                <w:iCs/>
              </w:rPr>
              <w:t>- инструктивные карты;</w:t>
            </w:r>
          </w:p>
          <w:p w:rsidR="00B4484D" w:rsidRPr="00075F91" w:rsidRDefault="00B4484D" w:rsidP="00E06EDC">
            <w:pPr>
              <w:widowControl/>
              <w:shd w:val="clear" w:color="auto" w:fill="FFFFFF"/>
              <w:suppressAutoHyphens/>
              <w:spacing w:line="216" w:lineRule="auto"/>
              <w:ind w:firstLine="0"/>
              <w:rPr>
                <w:iCs/>
                <w:color w:val="FF0000"/>
              </w:rPr>
            </w:pPr>
            <w:r w:rsidRPr="00075F91">
              <w:rPr>
                <w:iCs/>
              </w:rPr>
              <w:t>- работы учащихся;</w:t>
            </w:r>
          </w:p>
          <w:p w:rsidR="00B4484D" w:rsidRPr="00075F91" w:rsidRDefault="00B4484D" w:rsidP="00E06EDC">
            <w:pPr>
              <w:widowControl/>
              <w:shd w:val="clear" w:color="auto" w:fill="FFFFFF"/>
              <w:suppressAutoHyphens/>
              <w:spacing w:line="216" w:lineRule="auto"/>
              <w:ind w:firstLine="0"/>
              <w:rPr>
                <w:iCs/>
              </w:rPr>
            </w:pPr>
            <w:r w:rsidRPr="00075F91">
              <w:rPr>
                <w:iCs/>
              </w:rPr>
              <w:t>- раздаточный материал</w:t>
            </w:r>
          </w:p>
          <w:p w:rsidR="00B4484D" w:rsidRPr="00075F91" w:rsidRDefault="00B4484D" w:rsidP="00E06EDC">
            <w:pPr>
              <w:widowControl/>
              <w:shd w:val="clear" w:color="auto" w:fill="FFFFFF"/>
              <w:suppressAutoHyphens/>
              <w:spacing w:line="216" w:lineRule="auto"/>
              <w:ind w:firstLine="0"/>
              <w:rPr>
                <w:iCs/>
              </w:rPr>
            </w:pPr>
            <w:r w:rsidRPr="00075F91">
              <w:rPr>
                <w:iCs/>
              </w:rPr>
              <w:t>- электронные презентации и др.</w:t>
            </w:r>
          </w:p>
        </w:tc>
        <w:tc>
          <w:tcPr>
            <w:tcW w:w="952" w:type="pct"/>
          </w:tcPr>
          <w:p w:rsidR="00B4484D" w:rsidRDefault="00075F91" w:rsidP="00342EFB">
            <w:pPr>
              <w:spacing w:line="240" w:lineRule="auto"/>
              <w:ind w:right="-80" w:firstLine="0"/>
              <w:jc w:val="left"/>
            </w:pPr>
            <w:r>
              <w:t xml:space="preserve">ОПК -1 </w:t>
            </w:r>
            <w:r w:rsidR="00342EFB">
              <w:t>–</w:t>
            </w:r>
            <w:proofErr w:type="spellStart"/>
            <w:r>
              <w:t>ув</w:t>
            </w:r>
            <w:proofErr w:type="spellEnd"/>
          </w:p>
          <w:p w:rsidR="00342EFB" w:rsidRDefault="00342EFB" w:rsidP="00342EFB">
            <w:pPr>
              <w:spacing w:line="240" w:lineRule="auto"/>
              <w:ind w:right="-80" w:firstLine="0"/>
              <w:jc w:val="left"/>
            </w:pPr>
            <w:r>
              <w:t xml:space="preserve">ПК-1 – </w:t>
            </w:r>
            <w:proofErr w:type="spellStart"/>
            <w:r>
              <w:t>ув</w:t>
            </w:r>
            <w:proofErr w:type="spellEnd"/>
          </w:p>
          <w:p w:rsidR="00342EFB" w:rsidRDefault="00342EFB" w:rsidP="00342EFB">
            <w:pPr>
              <w:spacing w:line="240" w:lineRule="auto"/>
              <w:ind w:right="-80" w:firstLine="0"/>
              <w:jc w:val="left"/>
            </w:pPr>
            <w:r>
              <w:t xml:space="preserve">ПК-11 – </w:t>
            </w:r>
            <w:proofErr w:type="spellStart"/>
            <w:r>
              <w:t>ув</w:t>
            </w:r>
            <w:proofErr w:type="spellEnd"/>
          </w:p>
          <w:p w:rsidR="00342EFB" w:rsidRDefault="00342EFB" w:rsidP="00342EFB">
            <w:pPr>
              <w:spacing w:line="240" w:lineRule="auto"/>
              <w:ind w:right="-80" w:firstLine="0"/>
              <w:jc w:val="left"/>
            </w:pPr>
            <w:r>
              <w:t>ПК-13 – в</w:t>
            </w:r>
          </w:p>
          <w:p w:rsidR="00342EFB" w:rsidRDefault="00342EFB" w:rsidP="00342EFB">
            <w:pPr>
              <w:spacing w:line="240" w:lineRule="auto"/>
              <w:ind w:right="-80" w:firstLine="0"/>
              <w:jc w:val="left"/>
            </w:pPr>
            <w:r>
              <w:t xml:space="preserve">ПК-14 – </w:t>
            </w:r>
            <w:proofErr w:type="spellStart"/>
            <w:r>
              <w:t>ув</w:t>
            </w:r>
            <w:proofErr w:type="spellEnd"/>
          </w:p>
          <w:p w:rsidR="00342EFB" w:rsidRDefault="00342EFB" w:rsidP="00342EFB">
            <w:pPr>
              <w:spacing w:line="240" w:lineRule="auto"/>
              <w:ind w:right="-80" w:firstLine="0"/>
              <w:jc w:val="left"/>
            </w:pPr>
            <w:r>
              <w:t>ДПК-1 –</w:t>
            </w:r>
            <w:proofErr w:type="spellStart"/>
            <w:r>
              <w:t>зув</w:t>
            </w:r>
            <w:proofErr w:type="spellEnd"/>
          </w:p>
          <w:p w:rsidR="00342EFB" w:rsidRDefault="00342EFB" w:rsidP="00342EFB">
            <w:pPr>
              <w:spacing w:line="240" w:lineRule="auto"/>
              <w:ind w:right="-80" w:firstLine="0"/>
              <w:jc w:val="left"/>
            </w:pPr>
            <w:r>
              <w:t>ДПК-3 – в</w:t>
            </w:r>
          </w:p>
          <w:p w:rsidR="00342EFB" w:rsidRDefault="00342EFB" w:rsidP="00342EFB">
            <w:pPr>
              <w:spacing w:line="240" w:lineRule="auto"/>
              <w:ind w:right="-80" w:firstLine="0"/>
              <w:jc w:val="left"/>
            </w:pPr>
            <w:r>
              <w:t xml:space="preserve">ДПК-4 – </w:t>
            </w:r>
            <w:proofErr w:type="spellStart"/>
            <w:r>
              <w:t>ув</w:t>
            </w:r>
            <w:proofErr w:type="spellEnd"/>
          </w:p>
          <w:p w:rsidR="00342EFB" w:rsidRPr="00075F91" w:rsidRDefault="00342EFB" w:rsidP="00342EFB">
            <w:pPr>
              <w:spacing w:line="240" w:lineRule="auto"/>
              <w:ind w:right="-80" w:firstLine="0"/>
              <w:jc w:val="left"/>
            </w:pPr>
            <w:r>
              <w:t xml:space="preserve">ДПК-5 - </w:t>
            </w:r>
            <w:proofErr w:type="spellStart"/>
            <w:r>
              <w:t>зув</w:t>
            </w:r>
            <w:proofErr w:type="spellEnd"/>
          </w:p>
        </w:tc>
      </w:tr>
      <w:tr w:rsidR="00B4484D" w:rsidRPr="00075F91" w:rsidTr="00342EFB">
        <w:tc>
          <w:tcPr>
            <w:tcW w:w="335" w:type="pct"/>
          </w:tcPr>
          <w:p w:rsidR="00B4484D" w:rsidRPr="00075F91" w:rsidRDefault="00E06EDC" w:rsidP="0072356D">
            <w:pPr>
              <w:suppressAutoHyphens/>
              <w:ind w:right="175"/>
              <w:rPr>
                <w:b/>
              </w:rPr>
            </w:pPr>
            <w:r w:rsidRPr="00075F91">
              <w:rPr>
                <w:b/>
              </w:rPr>
              <w:t>3</w:t>
            </w:r>
            <w:r w:rsidR="00B4484D" w:rsidRPr="00075F91">
              <w:rPr>
                <w:b/>
              </w:rPr>
              <w:t>3</w:t>
            </w:r>
          </w:p>
        </w:tc>
        <w:tc>
          <w:tcPr>
            <w:tcW w:w="1371" w:type="pct"/>
          </w:tcPr>
          <w:p w:rsidR="00B4484D" w:rsidRPr="00075F91" w:rsidRDefault="00B4484D" w:rsidP="00E06EDC">
            <w:pPr>
              <w:suppressAutoHyphens/>
              <w:ind w:right="175" w:firstLine="0"/>
              <w:rPr>
                <w:b/>
              </w:rPr>
            </w:pPr>
            <w:r w:rsidRPr="00075F91">
              <w:rPr>
                <w:b/>
              </w:rPr>
              <w:t>Аналитический этап</w:t>
            </w:r>
          </w:p>
        </w:tc>
        <w:tc>
          <w:tcPr>
            <w:tcW w:w="2341" w:type="pct"/>
          </w:tcPr>
          <w:p w:rsidR="00B4484D" w:rsidRPr="00075F91" w:rsidRDefault="00B4484D" w:rsidP="0072356D">
            <w:pPr>
              <w:pStyle w:val="af6"/>
              <w:suppressAutoHyphens/>
              <w:ind w:right="34" w:firstLine="0"/>
              <w:rPr>
                <w:i w:val="0"/>
              </w:rPr>
            </w:pPr>
            <w:r w:rsidRPr="00075F91">
              <w:rPr>
                <w:i w:val="0"/>
              </w:rPr>
              <w:t>Подготовка к просмотру графических материалов.</w:t>
            </w:r>
          </w:p>
          <w:p w:rsidR="00B4484D" w:rsidRPr="00075F91" w:rsidRDefault="00B4484D" w:rsidP="00E06EDC">
            <w:pPr>
              <w:suppressAutoHyphens/>
              <w:ind w:right="34" w:firstLine="0"/>
            </w:pPr>
            <w:r w:rsidRPr="00075F91">
              <w:t>Подготовка и оформление отчета по практике.</w:t>
            </w:r>
          </w:p>
        </w:tc>
        <w:tc>
          <w:tcPr>
            <w:tcW w:w="952" w:type="pct"/>
          </w:tcPr>
          <w:p w:rsidR="00342EFB" w:rsidRDefault="00342EFB" w:rsidP="00342EFB">
            <w:pPr>
              <w:spacing w:line="240" w:lineRule="auto"/>
              <w:ind w:right="-80" w:firstLine="0"/>
              <w:jc w:val="left"/>
            </w:pPr>
            <w:r>
              <w:t xml:space="preserve">ПК-1 – </w:t>
            </w:r>
            <w:proofErr w:type="spellStart"/>
            <w:r>
              <w:t>зув</w:t>
            </w:r>
            <w:proofErr w:type="spellEnd"/>
          </w:p>
          <w:p w:rsidR="00342EFB" w:rsidRDefault="00342EFB" w:rsidP="00342EFB">
            <w:pPr>
              <w:spacing w:line="240" w:lineRule="auto"/>
              <w:ind w:right="-80" w:firstLine="0"/>
              <w:jc w:val="left"/>
            </w:pPr>
            <w:r>
              <w:t>ПК-11 – в</w:t>
            </w:r>
          </w:p>
          <w:p w:rsidR="00B4484D" w:rsidRPr="00075F91" w:rsidRDefault="00342EFB" w:rsidP="00342EFB">
            <w:pPr>
              <w:spacing w:line="240" w:lineRule="auto"/>
              <w:ind w:right="-80" w:firstLine="0"/>
              <w:jc w:val="left"/>
            </w:pPr>
            <w:r>
              <w:t>ДПК-5 - в</w:t>
            </w:r>
          </w:p>
        </w:tc>
      </w:tr>
    </w:tbl>
    <w:p w:rsidR="0065179F" w:rsidRPr="00075F91" w:rsidRDefault="006365EC" w:rsidP="00825D2E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075F91">
        <w:rPr>
          <w:rStyle w:val="20"/>
          <w:b/>
          <w:szCs w:val="24"/>
        </w:rPr>
        <w:lastRenderedPageBreak/>
        <w:t>7</w:t>
      </w:r>
      <w:r w:rsidR="00A94465" w:rsidRPr="00075F91">
        <w:rPr>
          <w:rStyle w:val="20"/>
          <w:b/>
          <w:szCs w:val="24"/>
        </w:rPr>
        <w:t>Оценочные средства для проведения промежуточной аттестации по</w:t>
      </w:r>
      <w:r w:rsidR="00B651A9" w:rsidRPr="00075F91">
        <w:t>производственной–преддипломной</w:t>
      </w:r>
      <w:r w:rsidR="003946EB" w:rsidRPr="00075F91">
        <w:t>практике</w:t>
      </w:r>
    </w:p>
    <w:p w:rsidR="00E025C9" w:rsidRPr="00075F91" w:rsidRDefault="0082769E" w:rsidP="00E025C9">
      <w:r w:rsidRPr="00075F91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E025C9" w:rsidRPr="00075F91" w:rsidRDefault="00E025C9" w:rsidP="00E025C9">
      <w:r w:rsidRPr="00075F91">
        <w:t xml:space="preserve">Зачет с оценкой выставляется </w:t>
      </w:r>
      <w:proofErr w:type="gramStart"/>
      <w:r w:rsidRPr="00075F91">
        <w:t>обучающемуся</w:t>
      </w:r>
      <w:proofErr w:type="gramEnd"/>
      <w:r w:rsidRPr="00075F91">
        <w:t xml:space="preserve"> за подготовку и защиту отчета по практике. </w:t>
      </w:r>
    </w:p>
    <w:p w:rsidR="00E025C9" w:rsidRPr="00075F91" w:rsidRDefault="00E025C9" w:rsidP="00E025C9">
      <w:proofErr w:type="gramStart"/>
      <w:r w:rsidRPr="00075F91">
        <w:t>Подготовка отчета выполняется обучающимся самостоятельно под руководством преподавателя.</w:t>
      </w:r>
      <w:proofErr w:type="gramEnd"/>
      <w:r w:rsidRPr="00075F91"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E025C9" w:rsidRPr="00075F91" w:rsidRDefault="00E025C9" w:rsidP="00E025C9">
      <w:r w:rsidRPr="00075F91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материал.</w:t>
      </w:r>
    </w:p>
    <w:p w:rsidR="00E025C9" w:rsidRDefault="00E025C9" w:rsidP="00E025C9">
      <w:r w:rsidRPr="00075F91">
        <w:t xml:space="preserve"> 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7176A8" w:rsidRPr="00075F91" w:rsidRDefault="007176A8" w:rsidP="00E025C9"/>
    <w:p w:rsidR="007176A8" w:rsidRPr="00BA5236" w:rsidRDefault="007176A8" w:rsidP="007176A8">
      <w:pPr>
        <w:rPr>
          <w:b/>
          <w:i/>
        </w:rPr>
      </w:pPr>
      <w:r w:rsidRPr="00BA5236">
        <w:rPr>
          <w:b/>
          <w:i/>
        </w:rPr>
        <w:t>Задание на практику:</w:t>
      </w:r>
    </w:p>
    <w:p w:rsidR="007176A8" w:rsidRPr="00552EEF" w:rsidRDefault="007176A8" w:rsidP="007176A8">
      <w:pPr>
        <w:framePr w:hSpace="180" w:wrap="around" w:vAnchor="text" w:hAnchor="text" w:y="1"/>
        <w:suppressAutoHyphens/>
        <w:autoSpaceDE w:val="0"/>
        <w:autoSpaceDN w:val="0"/>
        <w:adjustRightInd w:val="0"/>
        <w:spacing w:line="240" w:lineRule="auto"/>
        <w:suppressOverlap/>
        <w:rPr>
          <w:rFonts w:cs="Georgia"/>
        </w:rPr>
      </w:pPr>
      <w:r w:rsidRPr="00552EEF">
        <w:rPr>
          <w:rFonts w:eastAsia="Calibri"/>
        </w:rPr>
        <w:t>1.</w:t>
      </w:r>
      <w:r w:rsidRPr="00552EEF">
        <w:rPr>
          <w:rFonts w:cs="Georgia"/>
        </w:rPr>
        <w:t xml:space="preserve"> Разработать план  ВКР, составленный на основе индивидуального задания научного руководителя;</w:t>
      </w:r>
    </w:p>
    <w:p w:rsidR="007176A8" w:rsidRPr="00552EEF" w:rsidRDefault="007176A8" w:rsidP="007176A8">
      <w:pPr>
        <w:framePr w:hSpace="180" w:wrap="around" w:vAnchor="text" w:hAnchor="text" w:y="1"/>
        <w:suppressAutoHyphens/>
        <w:autoSpaceDE w:val="0"/>
        <w:autoSpaceDN w:val="0"/>
        <w:adjustRightInd w:val="0"/>
        <w:spacing w:line="240" w:lineRule="auto"/>
        <w:suppressOverlap/>
        <w:rPr>
          <w:rFonts w:cs="Georgia"/>
        </w:rPr>
      </w:pPr>
      <w:r w:rsidRPr="00552EEF">
        <w:rPr>
          <w:rFonts w:cs="Georgia"/>
        </w:rPr>
        <w:t>2. Сформулировать введение, где сформулированы актуальность, цель, задачи, новизна, практическая значимость работы;</w:t>
      </w:r>
    </w:p>
    <w:p w:rsidR="007176A8" w:rsidRPr="00552EEF" w:rsidRDefault="007176A8" w:rsidP="007176A8">
      <w:pPr>
        <w:framePr w:hSpace="180" w:wrap="around" w:vAnchor="text" w:hAnchor="text" w:y="1"/>
        <w:suppressAutoHyphens/>
        <w:autoSpaceDE w:val="0"/>
        <w:autoSpaceDN w:val="0"/>
        <w:adjustRightInd w:val="0"/>
        <w:spacing w:line="240" w:lineRule="auto"/>
        <w:suppressOverlap/>
        <w:rPr>
          <w:rFonts w:cs="Georgia"/>
        </w:rPr>
      </w:pPr>
      <w:r w:rsidRPr="00552EEF">
        <w:rPr>
          <w:rFonts w:cs="Georgia"/>
        </w:rPr>
        <w:t xml:space="preserve">3.  Рассмотреть теоретические вопросы дипломной темы. </w:t>
      </w:r>
    </w:p>
    <w:p w:rsidR="007176A8" w:rsidRPr="00552EEF" w:rsidRDefault="007176A8" w:rsidP="007176A8">
      <w:pPr>
        <w:spacing w:line="240" w:lineRule="auto"/>
        <w:rPr>
          <w:rFonts w:eastAsia="Calibri"/>
        </w:rPr>
      </w:pPr>
      <w:r w:rsidRPr="00552EEF">
        <w:rPr>
          <w:rFonts w:eastAsia="Calibri"/>
        </w:rPr>
        <w:t>4. Провести анализ аналогов, творчества художников согласно заявленной теме ВКР.</w:t>
      </w:r>
    </w:p>
    <w:p w:rsidR="007176A8" w:rsidRPr="00552EEF" w:rsidRDefault="007176A8" w:rsidP="007176A8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</w:pPr>
      <w:r>
        <w:rPr>
          <w:rFonts w:eastAsia="Calibri"/>
        </w:rPr>
        <w:t>5</w:t>
      </w:r>
      <w:r w:rsidRPr="00552EEF">
        <w:rPr>
          <w:rFonts w:eastAsia="Calibri"/>
        </w:rPr>
        <w:t>.</w:t>
      </w:r>
      <w:r w:rsidRPr="00552EEF">
        <w:t xml:space="preserve"> Выполнение всех частей графической части ВКР: - демонстрационные планшеты;</w:t>
      </w:r>
    </w:p>
    <w:p w:rsidR="007176A8" w:rsidRPr="00552EEF" w:rsidRDefault="007176A8" w:rsidP="007176A8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</w:pPr>
      <w:r w:rsidRPr="00552EEF">
        <w:t xml:space="preserve">- </w:t>
      </w:r>
      <w:r w:rsidRPr="00552EEF">
        <w:rPr>
          <w:iCs/>
        </w:rPr>
        <w:t>композиционно-поисковый материал</w:t>
      </w:r>
      <w:r w:rsidRPr="00552EEF">
        <w:t>;</w:t>
      </w:r>
    </w:p>
    <w:p w:rsidR="007176A8" w:rsidRPr="00552EEF" w:rsidRDefault="007176A8" w:rsidP="007176A8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  <w:rPr>
          <w:iCs/>
        </w:rPr>
      </w:pPr>
      <w:r w:rsidRPr="00552EEF">
        <w:rPr>
          <w:iCs/>
        </w:rPr>
        <w:t>- образцы, иллюстрирующие технологические аспекты;</w:t>
      </w:r>
    </w:p>
    <w:p w:rsidR="007176A8" w:rsidRPr="00552EEF" w:rsidRDefault="007176A8" w:rsidP="007176A8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  <w:rPr>
          <w:iCs/>
        </w:rPr>
      </w:pPr>
      <w:r w:rsidRPr="00552EEF">
        <w:rPr>
          <w:iCs/>
        </w:rPr>
        <w:t>- дидактические таблицы;</w:t>
      </w:r>
    </w:p>
    <w:p w:rsidR="007176A8" w:rsidRPr="00552EEF" w:rsidRDefault="007176A8" w:rsidP="007176A8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  <w:rPr>
          <w:iCs/>
        </w:rPr>
      </w:pPr>
      <w:r w:rsidRPr="00552EEF">
        <w:rPr>
          <w:iCs/>
        </w:rPr>
        <w:t>- наглядные пособия;</w:t>
      </w:r>
    </w:p>
    <w:p w:rsidR="007176A8" w:rsidRPr="00552EEF" w:rsidRDefault="007176A8" w:rsidP="007176A8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  <w:rPr>
          <w:iCs/>
        </w:rPr>
      </w:pPr>
      <w:r w:rsidRPr="00552EEF">
        <w:rPr>
          <w:iCs/>
        </w:rPr>
        <w:t>- макеты методических разработок;</w:t>
      </w:r>
    </w:p>
    <w:p w:rsidR="007176A8" w:rsidRPr="00552EEF" w:rsidRDefault="007176A8" w:rsidP="007176A8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  <w:rPr>
          <w:iCs/>
        </w:rPr>
      </w:pPr>
      <w:r w:rsidRPr="00552EEF">
        <w:rPr>
          <w:iCs/>
        </w:rPr>
        <w:t xml:space="preserve">- </w:t>
      </w:r>
      <w:proofErr w:type="spellStart"/>
      <w:proofErr w:type="gramStart"/>
      <w:r w:rsidRPr="00552EEF">
        <w:rPr>
          <w:iCs/>
        </w:rPr>
        <w:t>карточки-заданий</w:t>
      </w:r>
      <w:proofErr w:type="spellEnd"/>
      <w:proofErr w:type="gramEnd"/>
      <w:r w:rsidRPr="00552EEF">
        <w:rPr>
          <w:iCs/>
        </w:rPr>
        <w:t>;</w:t>
      </w:r>
    </w:p>
    <w:p w:rsidR="007176A8" w:rsidRPr="00552EEF" w:rsidRDefault="007176A8" w:rsidP="007176A8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  <w:rPr>
          <w:iCs/>
        </w:rPr>
      </w:pPr>
      <w:r w:rsidRPr="00552EEF">
        <w:rPr>
          <w:iCs/>
        </w:rPr>
        <w:t>- рабочие тетради;</w:t>
      </w:r>
    </w:p>
    <w:p w:rsidR="007176A8" w:rsidRPr="00552EEF" w:rsidRDefault="007176A8" w:rsidP="007176A8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  <w:rPr>
          <w:iCs/>
        </w:rPr>
      </w:pPr>
      <w:r w:rsidRPr="00552EEF">
        <w:rPr>
          <w:iCs/>
        </w:rPr>
        <w:t>- аналоги работ мастеров;</w:t>
      </w:r>
    </w:p>
    <w:p w:rsidR="007176A8" w:rsidRPr="00552EEF" w:rsidRDefault="007176A8" w:rsidP="007176A8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  <w:rPr>
          <w:iCs/>
        </w:rPr>
      </w:pPr>
      <w:r w:rsidRPr="00552EEF">
        <w:rPr>
          <w:iCs/>
        </w:rPr>
        <w:t>- инструктивные карты;</w:t>
      </w:r>
    </w:p>
    <w:p w:rsidR="007176A8" w:rsidRPr="00552EEF" w:rsidRDefault="007176A8" w:rsidP="007176A8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  <w:rPr>
          <w:iCs/>
          <w:color w:val="FF0000"/>
        </w:rPr>
      </w:pPr>
      <w:r w:rsidRPr="00552EEF">
        <w:rPr>
          <w:iCs/>
        </w:rPr>
        <w:t>- работы учащихся;</w:t>
      </w:r>
    </w:p>
    <w:p w:rsidR="007176A8" w:rsidRPr="00552EEF" w:rsidRDefault="007176A8" w:rsidP="007176A8">
      <w:pPr>
        <w:framePr w:hSpace="180" w:wrap="around" w:vAnchor="text" w:hAnchor="text" w:y="1"/>
        <w:shd w:val="clear" w:color="auto" w:fill="FFFFFF"/>
        <w:suppressAutoHyphens/>
        <w:spacing w:line="216" w:lineRule="auto"/>
        <w:suppressOverlap/>
        <w:rPr>
          <w:iCs/>
        </w:rPr>
      </w:pPr>
      <w:r w:rsidRPr="00552EEF">
        <w:rPr>
          <w:iCs/>
        </w:rPr>
        <w:t>- раздаточный материал</w:t>
      </w:r>
    </w:p>
    <w:p w:rsidR="007176A8" w:rsidRPr="00552EEF" w:rsidRDefault="007176A8" w:rsidP="007176A8">
      <w:pPr>
        <w:spacing w:line="240" w:lineRule="auto"/>
        <w:rPr>
          <w:iCs/>
        </w:rPr>
      </w:pPr>
      <w:r w:rsidRPr="00552EEF">
        <w:rPr>
          <w:iCs/>
        </w:rPr>
        <w:t>- электронные презентации и др.</w:t>
      </w:r>
    </w:p>
    <w:p w:rsidR="007176A8" w:rsidRPr="00552EEF" w:rsidRDefault="007176A8" w:rsidP="007176A8">
      <w:pPr>
        <w:rPr>
          <w:rFonts w:eastAsia="Calibri"/>
        </w:rPr>
      </w:pPr>
      <w:r>
        <w:rPr>
          <w:rFonts w:eastAsia="Calibri"/>
        </w:rPr>
        <w:t>6</w:t>
      </w:r>
      <w:r w:rsidRPr="00552EEF">
        <w:rPr>
          <w:rFonts w:eastAsia="Calibri"/>
        </w:rPr>
        <w:t>. Выполнить творческие работы, согласно заявленной теме ВКР</w:t>
      </w:r>
      <w:r>
        <w:rPr>
          <w:rFonts w:eastAsia="Calibri"/>
        </w:rPr>
        <w:t>.</w:t>
      </w:r>
    </w:p>
    <w:p w:rsidR="007176A8" w:rsidRPr="00552EEF" w:rsidRDefault="007176A8" w:rsidP="007176A8">
      <w:pPr>
        <w:spacing w:line="240" w:lineRule="auto"/>
        <w:rPr>
          <w:rFonts w:eastAsia="Calibri"/>
        </w:rPr>
      </w:pPr>
      <w:r>
        <w:rPr>
          <w:rFonts w:eastAsia="Calibri"/>
        </w:rPr>
        <w:t xml:space="preserve">7. </w:t>
      </w:r>
      <w:r w:rsidRPr="00552EEF">
        <w:rPr>
          <w:rFonts w:eastAsia="Calibri"/>
        </w:rPr>
        <w:t>Подготовить список используемой литературы, состоящий из разноплановых источников</w:t>
      </w:r>
      <w:r>
        <w:rPr>
          <w:rFonts w:eastAsia="Calibri"/>
        </w:rPr>
        <w:t>.</w:t>
      </w:r>
    </w:p>
    <w:p w:rsidR="00404211" w:rsidRPr="00404211" w:rsidRDefault="00404211" w:rsidP="007176A8">
      <w:pPr>
        <w:pStyle w:val="afb"/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484D" w:rsidRPr="00075F91" w:rsidRDefault="00B4484D" w:rsidP="00B4484D">
      <w:pPr>
        <w:widowControl/>
        <w:suppressAutoHyphens/>
        <w:autoSpaceDE w:val="0"/>
        <w:autoSpaceDN w:val="0"/>
        <w:adjustRightInd w:val="0"/>
        <w:spacing w:line="240" w:lineRule="auto"/>
        <w:jc w:val="left"/>
        <w:rPr>
          <w:rFonts w:cs="Georgia"/>
        </w:rPr>
      </w:pPr>
      <w:r w:rsidRPr="00075F91">
        <w:rPr>
          <w:rFonts w:cs="Georgia"/>
        </w:rPr>
        <w:t>Оценочным средством для промежуточной аттестации по итогам освоения дисциплины является  отчет о практике, включающий: описание графической части ВКР (приложение).</w:t>
      </w:r>
    </w:p>
    <w:p w:rsidR="00B4484D" w:rsidRPr="00075F91" w:rsidRDefault="00B4484D" w:rsidP="00B4484D">
      <w:pPr>
        <w:suppressAutoHyphens/>
        <w:autoSpaceDE w:val="0"/>
        <w:autoSpaceDN w:val="0"/>
        <w:adjustRightInd w:val="0"/>
        <w:spacing w:after="120" w:line="240" w:lineRule="auto"/>
        <w:rPr>
          <w:rFonts w:cs="Georgia"/>
        </w:rPr>
      </w:pPr>
      <w:r w:rsidRPr="00075F91">
        <w:rPr>
          <w:rFonts w:cs="Georgia"/>
        </w:rPr>
        <w:t>Работа студентов на всех этапах практики оценивается дифференцированно по следующим критериям:</w:t>
      </w:r>
    </w:p>
    <w:p w:rsidR="00B4484D" w:rsidRPr="00075F91" w:rsidRDefault="00B4484D" w:rsidP="00257031">
      <w:pPr>
        <w:widowControl/>
        <w:numPr>
          <w:ilvl w:val="0"/>
          <w:numId w:val="8"/>
        </w:numPr>
        <w:suppressAutoHyphens/>
        <w:autoSpaceDE w:val="0"/>
        <w:autoSpaceDN w:val="0"/>
        <w:adjustRightInd w:val="0"/>
        <w:spacing w:line="240" w:lineRule="auto"/>
        <w:jc w:val="left"/>
        <w:rPr>
          <w:rFonts w:cs="Georgia"/>
        </w:rPr>
      </w:pPr>
      <w:r w:rsidRPr="00075F91">
        <w:rPr>
          <w:rFonts w:cs="Georgia"/>
        </w:rPr>
        <w:lastRenderedPageBreak/>
        <w:t xml:space="preserve">уровень </w:t>
      </w:r>
      <w:r w:rsidRPr="00075F91">
        <w:t>художественной культуры;</w:t>
      </w:r>
    </w:p>
    <w:p w:rsidR="00B4484D" w:rsidRPr="00075F91" w:rsidRDefault="00B4484D" w:rsidP="0025703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eft"/>
        <w:rPr>
          <w:rFonts w:cs="Georgia"/>
        </w:rPr>
      </w:pPr>
      <w:r w:rsidRPr="00075F91">
        <w:rPr>
          <w:rFonts w:cs="Georgia"/>
        </w:rPr>
        <w:t>качество оформления работы;</w:t>
      </w:r>
    </w:p>
    <w:p w:rsidR="00404211" w:rsidRPr="007176A8" w:rsidRDefault="00B4484D" w:rsidP="007176A8">
      <w:pPr>
        <w:widowControl/>
        <w:numPr>
          <w:ilvl w:val="0"/>
          <w:numId w:val="8"/>
        </w:numPr>
        <w:suppressAutoHyphens/>
        <w:autoSpaceDE w:val="0"/>
        <w:autoSpaceDN w:val="0"/>
        <w:adjustRightInd w:val="0"/>
        <w:spacing w:line="240" w:lineRule="auto"/>
        <w:jc w:val="left"/>
        <w:rPr>
          <w:rFonts w:cs="Georgia"/>
        </w:rPr>
      </w:pPr>
      <w:r w:rsidRPr="00075F91">
        <w:rPr>
          <w:rFonts w:cs="Georgia"/>
        </w:rPr>
        <w:t>композиционная целостность графического материала.</w:t>
      </w:r>
    </w:p>
    <w:p w:rsidR="007C710D" w:rsidRPr="00075F91" w:rsidRDefault="007C710D" w:rsidP="007C710D">
      <w:pPr>
        <w:spacing w:line="240" w:lineRule="auto"/>
        <w:rPr>
          <w:b/>
          <w:i/>
          <w:color w:val="C00000"/>
        </w:rPr>
      </w:pPr>
    </w:p>
    <w:p w:rsidR="009F5C0B" w:rsidRPr="00075F91" w:rsidRDefault="007C710D" w:rsidP="007327DE">
      <w:pPr>
        <w:spacing w:line="240" w:lineRule="auto"/>
        <w:rPr>
          <w:b/>
        </w:rPr>
      </w:pPr>
      <w:r w:rsidRPr="00075F91">
        <w:rPr>
          <w:b/>
        </w:rPr>
        <w:t>Показатели и критерии оценивания:</w:t>
      </w:r>
    </w:p>
    <w:p w:rsidR="0017353A" w:rsidRPr="00075F91" w:rsidRDefault="0086711F" w:rsidP="007966AC">
      <w:r w:rsidRPr="00075F91">
        <w:rPr>
          <w:b/>
        </w:rPr>
        <w:t>«отлично»</w:t>
      </w:r>
      <w:r w:rsidRPr="00075F91">
        <w:t>–</w:t>
      </w:r>
      <w:r w:rsidR="006B233E" w:rsidRPr="00075F91">
        <w:t xml:space="preserve">обучающийся представляет </w:t>
      </w:r>
      <w:r w:rsidRPr="00075F91">
        <w:t>отчет</w:t>
      </w:r>
      <w:r w:rsidR="006B233E" w:rsidRPr="00075F91">
        <w:t>, в котором</w:t>
      </w:r>
      <w:r w:rsidR="00B178B0" w:rsidRPr="00075F91">
        <w:t xml:space="preserve"> в полном объеме</w:t>
      </w:r>
      <w:r w:rsidRPr="00075F91">
        <w:t xml:space="preserve"> раскрыто содержание задания; текст излагается последовательно и логично с применением </w:t>
      </w:r>
      <w:r w:rsidR="00B178B0" w:rsidRPr="00075F91">
        <w:t>актуальных</w:t>
      </w:r>
      <w:r w:rsidRPr="00075F91">
        <w:t xml:space="preserve"> нормативных документов; </w:t>
      </w:r>
      <w:r w:rsidR="00027920" w:rsidRPr="00075F91">
        <w:t xml:space="preserve">в отчете </w:t>
      </w:r>
      <w:r w:rsidRPr="00075F91">
        <w:t xml:space="preserve">дана всесторонняя оценка практического материала; </w:t>
      </w:r>
      <w:r w:rsidR="00B178B0" w:rsidRPr="00075F91">
        <w:t>используется</w:t>
      </w:r>
      <w:r w:rsidRPr="00075F91">
        <w:t xml:space="preserve"> творческий подход к решению проблемы; </w:t>
      </w:r>
      <w:r w:rsidR="007966AC" w:rsidRPr="00075F91">
        <w:rPr>
          <w:rFonts w:cs="Georgia"/>
        </w:rPr>
        <w:t xml:space="preserve">в полной мере решена </w:t>
      </w:r>
      <w:r w:rsidR="00E025C9" w:rsidRPr="00075F91">
        <w:rPr>
          <w:rFonts w:cs="Georgia"/>
        </w:rPr>
        <w:t>композиционно-художе</w:t>
      </w:r>
      <w:r w:rsidR="007966AC" w:rsidRPr="00075F91">
        <w:rPr>
          <w:rFonts w:cs="Georgia"/>
        </w:rPr>
        <w:t>ственная</w:t>
      </w:r>
      <w:r w:rsidR="00E025C9" w:rsidRPr="00075F91">
        <w:rPr>
          <w:rFonts w:cs="Georgia"/>
        </w:rPr>
        <w:t xml:space="preserve"> задач</w:t>
      </w:r>
      <w:r w:rsidR="007966AC" w:rsidRPr="00075F91">
        <w:rPr>
          <w:rFonts w:cs="Georgia"/>
        </w:rPr>
        <w:t>а</w:t>
      </w:r>
      <w:r w:rsidR="007966AC" w:rsidRPr="00075F91">
        <w:t xml:space="preserve">. </w:t>
      </w:r>
      <w:r w:rsidRPr="00075F91">
        <w:t xml:space="preserve">Отчет соответствует предъявляемым требованиям </w:t>
      </w:r>
      <w:r w:rsidR="00027920" w:rsidRPr="00075F91">
        <w:t>к оформлению</w:t>
      </w:r>
      <w:r w:rsidRPr="00075F91">
        <w:t>.</w:t>
      </w:r>
    </w:p>
    <w:p w:rsidR="0017353A" w:rsidRPr="00075F91" w:rsidRDefault="0086711F" w:rsidP="0086711F">
      <w:r w:rsidRPr="00075F91">
        <w:rPr>
          <w:b/>
        </w:rPr>
        <w:t>«хорошо</w:t>
      </w:r>
      <w:r w:rsidR="007966AC" w:rsidRPr="00075F91">
        <w:rPr>
          <w:b/>
        </w:rPr>
        <w:t xml:space="preserve">» </w:t>
      </w:r>
      <w:r w:rsidRPr="00075F91">
        <w:t xml:space="preserve">– </w:t>
      </w:r>
      <w:r w:rsidR="006B233E" w:rsidRPr="00075F91">
        <w:t xml:space="preserve">обучающийся представляет отчет, в котором содержание раскрыто достаточно полно, материал излагается с применением </w:t>
      </w:r>
      <w:r w:rsidR="0017353A" w:rsidRPr="00075F91">
        <w:t>актуальных нормативных документов</w:t>
      </w:r>
      <w:r w:rsidR="006B233E" w:rsidRPr="00075F91">
        <w:t xml:space="preserve">, основные положения хорошо проанализированы, </w:t>
      </w:r>
      <w:r w:rsidR="007966AC" w:rsidRPr="00075F91">
        <w:rPr>
          <w:rFonts w:cs="Georgia"/>
        </w:rPr>
        <w:t xml:space="preserve">в достаточной мере решенакомпозиционно-художественная задача. </w:t>
      </w:r>
      <w:r w:rsidR="006B233E" w:rsidRPr="00075F91">
        <w:t>Отчет в основном соответствует предъявляемым требованиям к оформлению.</w:t>
      </w:r>
    </w:p>
    <w:p w:rsidR="0017353A" w:rsidRPr="00075F91" w:rsidRDefault="0086711F" w:rsidP="007966AC">
      <w:r w:rsidRPr="00075F91">
        <w:rPr>
          <w:b/>
        </w:rPr>
        <w:t>«удовлетворительно»</w:t>
      </w:r>
      <w:r w:rsidRPr="00075F91">
        <w:t xml:space="preserve">– </w:t>
      </w:r>
      <w:r w:rsidR="0017353A" w:rsidRPr="00075F91">
        <w:t xml:space="preserve">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</w:t>
      </w:r>
      <w:r w:rsidR="007966AC" w:rsidRPr="00075F91">
        <w:t xml:space="preserve">Слабо выявлена </w:t>
      </w:r>
      <w:r w:rsidR="007966AC" w:rsidRPr="00075F91">
        <w:rPr>
          <w:rFonts w:cs="Georgia"/>
        </w:rPr>
        <w:t xml:space="preserve">композиционно-художественная идея. </w:t>
      </w:r>
      <w:r w:rsidR="00D647EC" w:rsidRPr="00075F91">
        <w:t>Имеются</w:t>
      </w:r>
      <w:r w:rsidR="0017353A" w:rsidRPr="00075F91">
        <w:t xml:space="preserve"> нарушения в оформлении отчета. </w:t>
      </w:r>
    </w:p>
    <w:p w:rsidR="00D05933" w:rsidRPr="00075F91" w:rsidRDefault="0086711F" w:rsidP="0086711F">
      <w:r w:rsidRPr="00075F91">
        <w:rPr>
          <w:b/>
        </w:rPr>
        <w:t>«неудовлетворительно»</w:t>
      </w:r>
      <w:r w:rsidRPr="00075F91">
        <w:t xml:space="preserve">– </w:t>
      </w:r>
      <w:r w:rsidR="00D647EC" w:rsidRPr="00075F91">
        <w:t xml:space="preserve">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</w:t>
      </w:r>
      <w:r w:rsidR="003E7ECB" w:rsidRPr="00075F91">
        <w:t xml:space="preserve">возвращается </w:t>
      </w:r>
      <w:proofErr w:type="gramStart"/>
      <w:r w:rsidR="003E7ECB" w:rsidRPr="00075F91">
        <w:t>обучающемуся</w:t>
      </w:r>
      <w:proofErr w:type="gramEnd"/>
      <w:r w:rsidR="003E7ECB" w:rsidRPr="00075F91">
        <w:t xml:space="preserve"> на доработку, и </w:t>
      </w:r>
      <w:r w:rsidR="00D647EC" w:rsidRPr="00075F91">
        <w:t xml:space="preserve">условно допускается до публичной защиты. </w:t>
      </w:r>
    </w:p>
    <w:p w:rsidR="0065179F" w:rsidRPr="00075F91" w:rsidRDefault="006365EC" w:rsidP="00825D2E">
      <w:pPr>
        <w:pStyle w:val="2"/>
        <w:rPr>
          <w:i/>
          <w:color w:val="C00000"/>
          <w:szCs w:val="24"/>
        </w:rPr>
      </w:pPr>
      <w:r w:rsidRPr="00075F91">
        <w:rPr>
          <w:szCs w:val="24"/>
        </w:rPr>
        <w:t>8</w:t>
      </w:r>
      <w:r w:rsidR="0065179F" w:rsidRPr="00075F91">
        <w:rPr>
          <w:szCs w:val="24"/>
        </w:rPr>
        <w:t xml:space="preserve"> Учебно-методическое и информационное обеспечение </w:t>
      </w:r>
      <w:r w:rsidR="00B651A9" w:rsidRPr="00075F91">
        <w:rPr>
          <w:szCs w:val="24"/>
        </w:rPr>
        <w:t>производственной–преддипломной</w:t>
      </w:r>
      <w:r w:rsidR="003946EB" w:rsidRPr="00075F91">
        <w:rPr>
          <w:szCs w:val="24"/>
        </w:rPr>
        <w:t>практики</w:t>
      </w:r>
    </w:p>
    <w:p w:rsidR="00720C00" w:rsidRPr="00075F91" w:rsidRDefault="00720C00" w:rsidP="00720C00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075F91">
        <w:rPr>
          <w:rStyle w:val="FontStyle18"/>
          <w:sz w:val="24"/>
          <w:szCs w:val="24"/>
        </w:rPr>
        <w:t xml:space="preserve">а) Основная </w:t>
      </w:r>
      <w:r w:rsidRPr="00075F91">
        <w:rPr>
          <w:rStyle w:val="FontStyle22"/>
          <w:b/>
          <w:sz w:val="24"/>
          <w:szCs w:val="24"/>
        </w:rPr>
        <w:t>литература:</w:t>
      </w:r>
    </w:p>
    <w:p w:rsidR="00720C00" w:rsidRPr="005B0E37" w:rsidRDefault="00720C00" w:rsidP="00720C00">
      <w:pPr>
        <w:widowControl/>
        <w:numPr>
          <w:ilvl w:val="0"/>
          <w:numId w:val="9"/>
        </w:numPr>
        <w:spacing w:line="240" w:lineRule="auto"/>
      </w:pPr>
      <w:r w:rsidRPr="005B0E37">
        <w:t>Борисов, В. Ю. Методика обучения преподаванию изобразительного искусства в вопросах и ответах. Готовимся к экзамену</w:t>
      </w:r>
      <w:proofErr w:type="gramStart"/>
      <w:r w:rsidRPr="005B0E37">
        <w:t xml:space="preserve"> :</w:t>
      </w:r>
      <w:proofErr w:type="gramEnd"/>
      <w:r w:rsidRPr="005B0E37">
        <w:t xml:space="preserve"> учебно-методическое пособие / авт.-сост. В. Ю. Борисов, Н. Н. Борисов. - М.</w:t>
      </w:r>
      <w:proofErr w:type="gramStart"/>
      <w:r w:rsidRPr="005B0E37">
        <w:t xml:space="preserve"> :</w:t>
      </w:r>
      <w:proofErr w:type="gramEnd"/>
      <w:r w:rsidRPr="005B0E37">
        <w:t xml:space="preserve"> МПГУ, 2018. - 80 с. - ISBN 978-5-4263-0616-5. - Текст</w:t>
      </w:r>
      <w:proofErr w:type="gramStart"/>
      <w:r w:rsidRPr="005B0E37">
        <w:t xml:space="preserve"> :</w:t>
      </w:r>
      <w:proofErr w:type="gramEnd"/>
      <w:r w:rsidRPr="005B0E37">
        <w:t xml:space="preserve"> электронный. - URL: </w:t>
      </w:r>
      <w:hyperlink r:id="rId17" w:history="1">
        <w:r w:rsidRPr="005B0E37">
          <w:rPr>
            <w:rStyle w:val="a4"/>
          </w:rPr>
          <w:t>https://znanium.com/catalog/product/1020558</w:t>
        </w:r>
      </w:hyperlink>
      <w:r w:rsidRPr="005B0E37">
        <w:t xml:space="preserve"> (дата обращения: 01.10.2020).</w:t>
      </w:r>
    </w:p>
    <w:p w:rsidR="00720C00" w:rsidRPr="006B6D27" w:rsidRDefault="00720C00" w:rsidP="00720C00">
      <w:pPr>
        <w:widowControl/>
        <w:numPr>
          <w:ilvl w:val="0"/>
          <w:numId w:val="9"/>
        </w:numPr>
        <w:spacing w:line="240" w:lineRule="auto"/>
      </w:pPr>
      <w:proofErr w:type="spellStart"/>
      <w:r w:rsidRPr="00A67688">
        <w:rPr>
          <w:color w:val="111111"/>
        </w:rPr>
        <w:t>Варданян</w:t>
      </w:r>
      <w:proofErr w:type="spellEnd"/>
      <w:r w:rsidRPr="00A67688">
        <w:rPr>
          <w:color w:val="111111"/>
        </w:rPr>
        <w:t>, В.А. Методика обучения изобразительному искусству [Электронный ресурс]</w:t>
      </w:r>
      <w:proofErr w:type="gramStart"/>
      <w:r w:rsidRPr="00A67688">
        <w:rPr>
          <w:color w:val="111111"/>
        </w:rPr>
        <w:t xml:space="preserve"> :</w:t>
      </w:r>
      <w:proofErr w:type="gramEnd"/>
      <w:r w:rsidRPr="00A67688">
        <w:rPr>
          <w:color w:val="111111"/>
        </w:rPr>
        <w:t xml:space="preserve"> учебное пособие / В.А. </w:t>
      </w:r>
      <w:proofErr w:type="spellStart"/>
      <w:r w:rsidRPr="00A67688">
        <w:rPr>
          <w:color w:val="111111"/>
        </w:rPr>
        <w:t>Варданян</w:t>
      </w:r>
      <w:proofErr w:type="spellEnd"/>
      <w:r w:rsidRPr="00A67688">
        <w:rPr>
          <w:color w:val="111111"/>
        </w:rPr>
        <w:t>. — Электрон</w:t>
      </w:r>
      <w:proofErr w:type="gramStart"/>
      <w:r w:rsidRPr="00A67688">
        <w:rPr>
          <w:color w:val="111111"/>
        </w:rPr>
        <w:t>.д</w:t>
      </w:r>
      <w:proofErr w:type="gramEnd"/>
      <w:r w:rsidRPr="00A67688">
        <w:rPr>
          <w:color w:val="111111"/>
        </w:rPr>
        <w:t>ан. — Саранск</w:t>
      </w:r>
      <w:proofErr w:type="gramStart"/>
      <w:r w:rsidRPr="00A67688">
        <w:rPr>
          <w:color w:val="111111"/>
        </w:rPr>
        <w:t xml:space="preserve"> :</w:t>
      </w:r>
      <w:proofErr w:type="gramEnd"/>
      <w:r w:rsidRPr="00A67688">
        <w:rPr>
          <w:color w:val="111111"/>
        </w:rPr>
        <w:t xml:space="preserve"> МГПИ им. М.Е. </w:t>
      </w:r>
      <w:proofErr w:type="spellStart"/>
      <w:r w:rsidRPr="00A67688">
        <w:rPr>
          <w:color w:val="111111"/>
        </w:rPr>
        <w:t>Евсевьева</w:t>
      </w:r>
      <w:proofErr w:type="spellEnd"/>
      <w:r w:rsidRPr="00A67688">
        <w:rPr>
          <w:color w:val="111111"/>
        </w:rPr>
        <w:t xml:space="preserve">, 2012. — 109 с. — Режим доступа: </w:t>
      </w:r>
      <w:hyperlink r:id="rId18" w:anchor="authors" w:history="1">
        <w:r w:rsidRPr="00A67688">
          <w:rPr>
            <w:rStyle w:val="a4"/>
          </w:rPr>
          <w:t>https://e.lanbook.com/book/74514#authors</w:t>
        </w:r>
      </w:hyperlink>
    </w:p>
    <w:p w:rsidR="00720C00" w:rsidRDefault="00720C00" w:rsidP="00720C00">
      <w:pPr>
        <w:widowControl/>
        <w:numPr>
          <w:ilvl w:val="0"/>
          <w:numId w:val="9"/>
        </w:numPr>
        <w:tabs>
          <w:tab w:val="num" w:pos="709"/>
        </w:tabs>
        <w:spacing w:line="240" w:lineRule="auto"/>
        <w:rPr>
          <w:rFonts w:eastAsia="Calibri"/>
          <w:lang w:eastAsia="en-US"/>
        </w:rPr>
      </w:pPr>
      <w:r w:rsidRPr="0037362D">
        <w:rPr>
          <w:rFonts w:eastAsia="Calibri"/>
          <w:lang w:eastAsia="en-US"/>
        </w:rPr>
        <w:t>Деменёв, Д. Н. Живопись</w:t>
      </w:r>
      <w:proofErr w:type="gramStart"/>
      <w:r w:rsidRPr="0037362D">
        <w:rPr>
          <w:rFonts w:eastAsia="Calibri"/>
          <w:lang w:eastAsia="en-US"/>
        </w:rPr>
        <w:t xml:space="preserve"> :</w:t>
      </w:r>
      <w:proofErr w:type="gramEnd"/>
      <w:r w:rsidRPr="0037362D">
        <w:rPr>
          <w:rFonts w:eastAsia="Calibri"/>
          <w:lang w:eastAsia="en-US"/>
        </w:rPr>
        <w:t xml:space="preserve"> учебно-методическое пособие / Д. Н. Деменёв, А. А. Исаев ; МГТУ. - Магнитогорск</w:t>
      </w:r>
      <w:proofErr w:type="gramStart"/>
      <w:r w:rsidRPr="0037362D">
        <w:rPr>
          <w:rFonts w:eastAsia="Calibri"/>
          <w:lang w:eastAsia="en-US"/>
        </w:rPr>
        <w:t xml:space="preserve"> :</w:t>
      </w:r>
      <w:proofErr w:type="gramEnd"/>
      <w:r w:rsidRPr="0037362D">
        <w:rPr>
          <w:rFonts w:eastAsia="Calibri"/>
          <w:lang w:eastAsia="en-US"/>
        </w:rPr>
        <w:t xml:space="preserve"> МГТУ, 2016. - 1 электрон</w:t>
      </w:r>
      <w:proofErr w:type="gramStart"/>
      <w:r w:rsidRPr="0037362D">
        <w:rPr>
          <w:rFonts w:eastAsia="Calibri"/>
          <w:lang w:eastAsia="en-US"/>
        </w:rPr>
        <w:t>.о</w:t>
      </w:r>
      <w:proofErr w:type="gramEnd"/>
      <w:r w:rsidRPr="0037362D">
        <w:rPr>
          <w:rFonts w:eastAsia="Calibri"/>
          <w:lang w:eastAsia="en-US"/>
        </w:rPr>
        <w:t xml:space="preserve">пт. диск (СD-ROM). - URL: </w:t>
      </w:r>
      <w:hyperlink r:id="rId19" w:history="1">
        <w:r w:rsidRPr="0037362D">
          <w:rPr>
            <w:rStyle w:val="a4"/>
            <w:rFonts w:eastAsia="Calibri"/>
            <w:lang w:eastAsia="en-US"/>
          </w:rPr>
          <w:t>https://magtu.informsystema.ru/uploader/fileUpload?name=2529.pdf&amp;show=dcatalogues/1/1130331/2529.pdf&amp;view=true (дата обращения: 04.10.2019).</w:t>
        </w:r>
      </w:hyperlink>
      <w:r w:rsidRPr="0037362D">
        <w:rPr>
          <w:rFonts w:eastAsia="Calibri"/>
          <w:lang w:eastAsia="en-US"/>
        </w:rPr>
        <w:t xml:space="preserve"> - Макрообъект. - Текст</w:t>
      </w:r>
      <w:proofErr w:type="gramStart"/>
      <w:r w:rsidRPr="0037362D">
        <w:rPr>
          <w:rFonts w:eastAsia="Calibri"/>
          <w:lang w:eastAsia="en-US"/>
        </w:rPr>
        <w:t xml:space="preserve"> :</w:t>
      </w:r>
      <w:proofErr w:type="gramEnd"/>
      <w:r w:rsidRPr="0037362D">
        <w:rPr>
          <w:rFonts w:eastAsia="Calibri"/>
          <w:lang w:eastAsia="en-US"/>
        </w:rPr>
        <w:t xml:space="preserve"> электронный. - Имеется печатный аналог.</w:t>
      </w:r>
    </w:p>
    <w:p w:rsidR="00720C00" w:rsidRPr="00075F91" w:rsidRDefault="00720C00" w:rsidP="00720C00">
      <w:pPr>
        <w:ind w:firstLine="0"/>
      </w:pPr>
    </w:p>
    <w:p w:rsidR="00720C00" w:rsidRPr="00075F91" w:rsidRDefault="00720C00" w:rsidP="00720C00">
      <w:pPr>
        <w:pStyle w:val="Style10"/>
        <w:widowControl/>
        <w:ind w:firstLine="567"/>
        <w:rPr>
          <w:rStyle w:val="FontStyle22"/>
          <w:b/>
          <w:sz w:val="24"/>
          <w:szCs w:val="24"/>
        </w:rPr>
      </w:pPr>
      <w:r w:rsidRPr="00075F91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20C00" w:rsidRDefault="00720C00" w:rsidP="00720C00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5B0E37">
        <w:t>Жданова, Н. С. Методика обучения учащихся основам дизайна</w:t>
      </w:r>
      <w:proofErr w:type="gramStart"/>
      <w:r w:rsidRPr="005B0E37">
        <w:t xml:space="preserve"> :</w:t>
      </w:r>
      <w:proofErr w:type="gramEnd"/>
      <w:r w:rsidRPr="005B0E37">
        <w:t xml:space="preserve"> учебное пособие / Н. С. Жданова. - 2-е изд., стер. — Москва</w:t>
      </w:r>
      <w:proofErr w:type="gramStart"/>
      <w:r w:rsidRPr="005B0E37">
        <w:t xml:space="preserve"> :</w:t>
      </w:r>
      <w:proofErr w:type="gramEnd"/>
      <w:r w:rsidRPr="005B0E37">
        <w:t xml:space="preserve"> ФЛИНТА, 2020. - 190 с. - ISBN 978-5-9765-</w:t>
      </w:r>
      <w:r w:rsidRPr="005B0E37">
        <w:lastRenderedPageBreak/>
        <w:t>2415-6. - Текст</w:t>
      </w:r>
      <w:proofErr w:type="gramStart"/>
      <w:r w:rsidRPr="005B0E37">
        <w:t xml:space="preserve"> :</w:t>
      </w:r>
      <w:proofErr w:type="gramEnd"/>
      <w:r w:rsidRPr="005B0E37">
        <w:t xml:space="preserve"> электронный. - URL: </w:t>
      </w:r>
      <w:hyperlink r:id="rId20" w:history="1">
        <w:r w:rsidRPr="005B0E37">
          <w:rPr>
            <w:rStyle w:val="a4"/>
          </w:rPr>
          <w:t>https://znanium.com/catalog/product/1149089</w:t>
        </w:r>
      </w:hyperlink>
      <w:r w:rsidRPr="005B0E37">
        <w:t xml:space="preserve"> (дата обращения: 01.10.2020). – Режим доступа: по подписке.</w:t>
      </w:r>
    </w:p>
    <w:p w:rsidR="00720C00" w:rsidRDefault="00720C00" w:rsidP="00720C00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5B0E37">
        <w:t>Козлов, В. И. Уроки изобразительного искусства в школе: проектирование, методика проведения, конспекты, рефлексия</w:t>
      </w:r>
      <w:proofErr w:type="gramStart"/>
      <w:r w:rsidRPr="005B0E37">
        <w:t xml:space="preserve"> :</w:t>
      </w:r>
      <w:proofErr w:type="gramEnd"/>
      <w:r w:rsidRPr="005B0E37">
        <w:t xml:space="preserve"> учебное пособие для студентов учреждений высшего образования, обучающихся по направлению подготовки «Педагогическое образование» (профиль — «Изобразительное искусство и дополнительное образование») / В. И. Козлов. — Москва</w:t>
      </w:r>
      <w:proofErr w:type="gramStart"/>
      <w:r w:rsidRPr="005B0E37">
        <w:t xml:space="preserve"> :</w:t>
      </w:r>
      <w:proofErr w:type="gramEnd"/>
      <w:r w:rsidRPr="005B0E37">
        <w:t xml:space="preserve"> Издательство ВЛАДОС, 2019. - 365 с. - ISBN 978-5-00136-030-8. - Текст</w:t>
      </w:r>
      <w:proofErr w:type="gramStart"/>
      <w:r w:rsidRPr="005B0E37">
        <w:t xml:space="preserve"> :</w:t>
      </w:r>
      <w:proofErr w:type="gramEnd"/>
      <w:r w:rsidRPr="005B0E37">
        <w:t xml:space="preserve"> электронный. - URL: </w:t>
      </w:r>
      <w:hyperlink r:id="rId21" w:history="1">
        <w:r w:rsidRPr="005B0E37">
          <w:rPr>
            <w:rStyle w:val="a4"/>
          </w:rPr>
          <w:t>https://znanium.com/catalog/product/1084870</w:t>
        </w:r>
      </w:hyperlink>
      <w:r w:rsidRPr="005B0E37">
        <w:t xml:space="preserve"> (дата обращения: 01.10.2020).</w:t>
      </w:r>
    </w:p>
    <w:p w:rsidR="00720C00" w:rsidRDefault="00720C00" w:rsidP="00720C00">
      <w:pPr>
        <w:pStyle w:val="af5"/>
        <w:numPr>
          <w:ilvl w:val="0"/>
          <w:numId w:val="12"/>
        </w:numPr>
      </w:pPr>
      <w:r w:rsidRPr="005B0E37">
        <w:t>Ломов, С. П. Методология художественного образования : учеб</w:t>
      </w:r>
      <w:proofErr w:type="gramStart"/>
      <w:r w:rsidRPr="005B0E37">
        <w:t>.п</w:t>
      </w:r>
      <w:proofErr w:type="gramEnd"/>
      <w:r w:rsidRPr="005B0E37">
        <w:t xml:space="preserve">особие / С. П. Ломов, С. А. </w:t>
      </w:r>
      <w:proofErr w:type="spellStart"/>
      <w:r w:rsidRPr="005B0E37">
        <w:t>Аманжолов</w:t>
      </w:r>
      <w:proofErr w:type="spellEnd"/>
      <w:r w:rsidRPr="005B0E37">
        <w:t>. - Москва</w:t>
      </w:r>
      <w:proofErr w:type="gramStart"/>
      <w:r w:rsidRPr="005B0E37">
        <w:t xml:space="preserve"> :</w:t>
      </w:r>
      <w:proofErr w:type="gramEnd"/>
      <w:r w:rsidRPr="005B0E37">
        <w:t xml:space="preserve"> Прометей, 2011. - 118 с. - ISBN 978-5-4263-0040-8. - Текст</w:t>
      </w:r>
      <w:proofErr w:type="gramStart"/>
      <w:r w:rsidRPr="005B0E37">
        <w:t xml:space="preserve"> :</w:t>
      </w:r>
      <w:proofErr w:type="gramEnd"/>
      <w:r w:rsidRPr="005B0E37">
        <w:t xml:space="preserve"> электронный. - URL: </w:t>
      </w:r>
      <w:hyperlink r:id="rId22" w:history="1">
        <w:r w:rsidRPr="005B0E37">
          <w:rPr>
            <w:rStyle w:val="a4"/>
          </w:rPr>
          <w:t>https://znanium.com/catalog/product/557401</w:t>
        </w:r>
      </w:hyperlink>
      <w:r w:rsidRPr="005B0E37">
        <w:t xml:space="preserve"> (дата обращения: 01.10.2020). – Режим доступа: по подписке.</w:t>
      </w:r>
    </w:p>
    <w:p w:rsidR="00720C00" w:rsidRDefault="00720C00" w:rsidP="00720C00">
      <w:pPr>
        <w:widowControl/>
        <w:numPr>
          <w:ilvl w:val="0"/>
          <w:numId w:val="12"/>
        </w:numPr>
        <w:spacing w:line="240" w:lineRule="auto"/>
      </w:pPr>
      <w:r w:rsidRPr="0037362D">
        <w:t>Рябинова, С. В. Основы технологий художественного текстиля</w:t>
      </w:r>
      <w:proofErr w:type="gramStart"/>
      <w:r w:rsidRPr="0037362D">
        <w:t xml:space="preserve"> :</w:t>
      </w:r>
      <w:proofErr w:type="gramEnd"/>
      <w:r w:rsidRPr="0037362D">
        <w:t xml:space="preserve"> учебно-методическое пособие / С. В. Рябинова ; МГТУ. - Магнитогорск</w:t>
      </w:r>
      <w:proofErr w:type="gramStart"/>
      <w:r w:rsidRPr="0037362D">
        <w:t xml:space="preserve"> :</w:t>
      </w:r>
      <w:proofErr w:type="gramEnd"/>
      <w:r w:rsidRPr="0037362D">
        <w:t xml:space="preserve"> МГТУ, 2015. - 1 электрон</w:t>
      </w:r>
      <w:proofErr w:type="gramStart"/>
      <w:r w:rsidRPr="0037362D">
        <w:t>.о</w:t>
      </w:r>
      <w:proofErr w:type="gramEnd"/>
      <w:r w:rsidRPr="0037362D">
        <w:t xml:space="preserve">пт. диск (CD-ROM). - </w:t>
      </w:r>
      <w:proofErr w:type="spellStart"/>
      <w:r w:rsidRPr="0037362D">
        <w:t>Загл</w:t>
      </w:r>
      <w:proofErr w:type="spellEnd"/>
      <w:r w:rsidRPr="0037362D">
        <w:t>. с титул</w:t>
      </w:r>
      <w:proofErr w:type="gramStart"/>
      <w:r w:rsidRPr="0037362D">
        <w:t>.э</w:t>
      </w:r>
      <w:proofErr w:type="gramEnd"/>
      <w:r w:rsidRPr="0037362D">
        <w:t xml:space="preserve">крана. - URL: </w:t>
      </w:r>
      <w:hyperlink r:id="rId23" w:history="1">
        <w:r w:rsidRPr="0037362D">
          <w:rPr>
            <w:rStyle w:val="a4"/>
          </w:rPr>
          <w:t>https://magtu.informsystema.ru/uploader/fileUpload?name=1491.pdf&amp;show=dcatalogues/1/1124022/1491.pdf&amp;view=true</w:t>
        </w:r>
      </w:hyperlink>
      <w:r w:rsidRPr="0037362D">
        <w:t xml:space="preserve"> (дата обращения: 04.10.2019). - Макрообъект. - Текст</w:t>
      </w:r>
      <w:proofErr w:type="gramStart"/>
      <w:r w:rsidRPr="0037362D">
        <w:t xml:space="preserve"> :</w:t>
      </w:r>
      <w:proofErr w:type="gramEnd"/>
      <w:r w:rsidRPr="0037362D">
        <w:t xml:space="preserve"> электронный. - Сведения доступны также на CD-ROM.</w:t>
      </w:r>
    </w:p>
    <w:p w:rsidR="00720C00" w:rsidRPr="00075F91" w:rsidRDefault="00720C00" w:rsidP="00720C00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</w:pPr>
    </w:p>
    <w:p w:rsidR="00720C00" w:rsidRDefault="00720C00" w:rsidP="00720C00">
      <w:pPr>
        <w:autoSpaceDE w:val="0"/>
        <w:autoSpaceDN w:val="0"/>
        <w:adjustRightInd w:val="0"/>
        <w:spacing w:line="216" w:lineRule="auto"/>
        <w:ind w:firstLine="0"/>
        <w:rPr>
          <w:rFonts w:eastAsia="Calibri"/>
        </w:rPr>
      </w:pPr>
      <w:r w:rsidRPr="006B6991">
        <w:rPr>
          <w:b/>
        </w:rPr>
        <w:t>в) Методические рекомендации:</w:t>
      </w:r>
    </w:p>
    <w:p w:rsidR="00F60931" w:rsidRDefault="00C2048B" w:rsidP="00C2048B">
      <w:pPr>
        <w:autoSpaceDE w:val="0"/>
        <w:autoSpaceDN w:val="0"/>
        <w:adjustRightInd w:val="0"/>
        <w:spacing w:line="216" w:lineRule="auto"/>
        <w:ind w:left="426" w:hanging="426"/>
        <w:rPr>
          <w:bCs/>
          <w:szCs w:val="20"/>
        </w:rPr>
      </w:pPr>
      <w:r>
        <w:rPr>
          <w:rFonts w:eastAsia="Calibri"/>
        </w:rPr>
        <w:t>1.</w:t>
      </w:r>
      <w:r w:rsidR="00F60931" w:rsidRPr="00F60931">
        <w:rPr>
          <w:bCs/>
          <w:szCs w:val="20"/>
        </w:rPr>
        <w:tab/>
        <w:t>Практикум по теме дипломной работы: методические материалы для студентов специальности «</w:t>
      </w:r>
      <w:proofErr w:type="gramStart"/>
      <w:r w:rsidR="00F60931" w:rsidRPr="00F60931">
        <w:rPr>
          <w:bCs/>
          <w:szCs w:val="20"/>
        </w:rPr>
        <w:t>Изобразительное</w:t>
      </w:r>
      <w:proofErr w:type="gramEnd"/>
      <w:r w:rsidR="00F60931" w:rsidRPr="00F60931">
        <w:rPr>
          <w:bCs/>
          <w:szCs w:val="20"/>
        </w:rPr>
        <w:t xml:space="preserve"> искусство»/ под общ. Ред. Н.С. Ждановой.- Магнитогорск: </w:t>
      </w:r>
      <w:proofErr w:type="spellStart"/>
      <w:r w:rsidR="00F60931" w:rsidRPr="00F60931">
        <w:rPr>
          <w:bCs/>
          <w:szCs w:val="20"/>
        </w:rPr>
        <w:t>МаГУ</w:t>
      </w:r>
      <w:proofErr w:type="spellEnd"/>
      <w:r w:rsidR="00F60931" w:rsidRPr="00F60931">
        <w:rPr>
          <w:bCs/>
          <w:szCs w:val="20"/>
        </w:rPr>
        <w:t>, 2011.-55с.</w:t>
      </w:r>
    </w:p>
    <w:p w:rsidR="00F60931" w:rsidRPr="00883D32" w:rsidRDefault="00C2048B" w:rsidP="00720C00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</w:pPr>
      <w:r>
        <w:rPr>
          <w:bCs/>
          <w:szCs w:val="20"/>
        </w:rPr>
        <w:t>2</w:t>
      </w:r>
      <w:r w:rsidR="00F60931">
        <w:rPr>
          <w:bCs/>
          <w:szCs w:val="20"/>
        </w:rPr>
        <w:t xml:space="preserve">. </w:t>
      </w:r>
      <w:r w:rsidR="00F60931" w:rsidRPr="00F60931">
        <w:rPr>
          <w:bCs/>
          <w:szCs w:val="20"/>
        </w:rPr>
        <w:t>Рябинова, С.В. Методические указания по выполнению выпускной (квалификационной) работы для студентов направления  подготовки 44.03.05 «Педагогическое образование»,  с двумя профилями «Изобразительное искусство и дополнительное образование»/С.В. Рябинова.- Магнитогорск: Изд-во Магнитогорск</w:t>
      </w:r>
      <w:proofErr w:type="gramStart"/>
      <w:r w:rsidR="00F60931" w:rsidRPr="00F60931">
        <w:rPr>
          <w:bCs/>
          <w:szCs w:val="20"/>
        </w:rPr>
        <w:t>.г</w:t>
      </w:r>
      <w:proofErr w:type="gramEnd"/>
      <w:r w:rsidR="00F60931" w:rsidRPr="00F60931">
        <w:rPr>
          <w:bCs/>
          <w:szCs w:val="20"/>
        </w:rPr>
        <w:t xml:space="preserve">ос. </w:t>
      </w:r>
      <w:proofErr w:type="spellStart"/>
      <w:r w:rsidR="00F60931" w:rsidRPr="00F60931">
        <w:rPr>
          <w:bCs/>
          <w:szCs w:val="20"/>
        </w:rPr>
        <w:t>техн</w:t>
      </w:r>
      <w:proofErr w:type="spellEnd"/>
      <w:r w:rsidR="00F60931" w:rsidRPr="00F60931">
        <w:rPr>
          <w:bCs/>
          <w:szCs w:val="20"/>
        </w:rPr>
        <w:t>. ун-та им. Г.И. Носова, 2016.- 52 с.</w:t>
      </w:r>
    </w:p>
    <w:p w:rsidR="00720C00" w:rsidRPr="006B6991" w:rsidRDefault="00720C00" w:rsidP="00720C00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  <w:rPr>
          <w:b/>
        </w:rPr>
      </w:pPr>
    </w:p>
    <w:p w:rsidR="00720C00" w:rsidRDefault="00720C00" w:rsidP="00720C00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  <w:rPr>
          <w:b/>
        </w:rPr>
      </w:pPr>
      <w:r w:rsidRPr="00080E27">
        <w:rPr>
          <w:b/>
          <w:bCs/>
          <w:spacing w:val="40"/>
        </w:rPr>
        <w:t>г)</w:t>
      </w:r>
      <w:r w:rsidRPr="00080E27">
        <w:rPr>
          <w:b/>
        </w:rPr>
        <w:t xml:space="preserve">Программное обеспечение </w:t>
      </w:r>
      <w:proofErr w:type="spellStart"/>
      <w:r w:rsidRPr="00080E27">
        <w:rPr>
          <w:b/>
          <w:bCs/>
          <w:spacing w:val="40"/>
        </w:rPr>
        <w:t>и</w:t>
      </w:r>
      <w:r w:rsidRPr="00080E27">
        <w:rPr>
          <w:b/>
        </w:rPr>
        <w:t>Интернет-ресурсы</w:t>
      </w:r>
      <w:proofErr w:type="spellEnd"/>
      <w:r w:rsidRPr="00080E27">
        <w:rPr>
          <w:b/>
        </w:rPr>
        <w:t>:</w:t>
      </w:r>
    </w:p>
    <w:p w:rsidR="0095783A" w:rsidRDefault="0095783A" w:rsidP="00720C00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32"/>
        <w:gridCol w:w="3141"/>
        <w:gridCol w:w="2400"/>
        <w:gridCol w:w="16"/>
      </w:tblGrid>
      <w:tr w:rsidR="0095783A" w:rsidRPr="0095783A" w:rsidTr="001758FA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F60931" w:rsidRDefault="0095783A" w:rsidP="0095783A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eastAsia="en-US"/>
              </w:rPr>
            </w:pPr>
            <w:proofErr w:type="spellStart"/>
            <w:r w:rsidRPr="00F60931">
              <w:rPr>
                <w:color w:val="000000"/>
                <w:lang w:eastAsia="en-US"/>
              </w:rPr>
              <w:t>НаименованиеПО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F60931" w:rsidRDefault="0095783A" w:rsidP="0095783A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eastAsia="en-US"/>
              </w:rPr>
            </w:pPr>
            <w:r w:rsidRPr="00F60931">
              <w:rPr>
                <w:color w:val="000000"/>
                <w:lang w:eastAsia="en-US"/>
              </w:rPr>
              <w:t>№договора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F60931" w:rsidRDefault="0095783A" w:rsidP="0095783A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eastAsia="en-US"/>
              </w:rPr>
            </w:pPr>
            <w:proofErr w:type="spellStart"/>
            <w:r w:rsidRPr="00F60931">
              <w:rPr>
                <w:color w:val="000000"/>
                <w:lang w:eastAsia="en-US"/>
              </w:rPr>
              <w:t>Срокдействиялицензии</w:t>
            </w:r>
            <w:proofErr w:type="spellEnd"/>
          </w:p>
        </w:tc>
        <w:tc>
          <w:tcPr>
            <w:tcW w:w="143" w:type="dxa"/>
          </w:tcPr>
          <w:p w:rsidR="0095783A" w:rsidRPr="00F60931" w:rsidRDefault="0095783A" w:rsidP="0095783A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95783A" w:rsidRPr="0095783A" w:rsidTr="001758FA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95783A" w:rsidRDefault="0095783A" w:rsidP="0095783A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95783A">
              <w:rPr>
                <w:color w:val="000000"/>
                <w:lang w:val="en-US" w:eastAsia="en-US"/>
              </w:rPr>
              <w:t>MSOffice</w:t>
            </w:r>
            <w:r w:rsidRPr="00F60931">
              <w:rPr>
                <w:color w:val="000000"/>
                <w:lang w:eastAsia="en-US"/>
              </w:rPr>
              <w:t>2007</w:t>
            </w:r>
            <w:r w:rsidRPr="0095783A">
              <w:rPr>
                <w:color w:val="000000"/>
                <w:lang w:val="en-US" w:eastAsia="en-US"/>
              </w:rPr>
              <w:t>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95783A" w:rsidRDefault="0095783A" w:rsidP="0095783A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95783A">
              <w:rPr>
                <w:color w:val="000000"/>
                <w:lang w:val="en-US" w:eastAsia="en-US"/>
              </w:rPr>
              <w:t>№135от17.09.2007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95783A" w:rsidRDefault="0095783A" w:rsidP="0095783A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95783A">
              <w:rPr>
                <w:color w:val="000000"/>
                <w:lang w:val="en-US" w:eastAsia="en-US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95783A" w:rsidRPr="0095783A" w:rsidRDefault="0095783A" w:rsidP="0095783A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95783A" w:rsidRPr="0095783A" w:rsidTr="001758FA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95783A" w:rsidRDefault="0095783A" w:rsidP="0095783A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95783A">
              <w:rPr>
                <w:color w:val="000000"/>
                <w:lang w:val="en-US" w:eastAsia="en-US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95783A" w:rsidRDefault="0095783A" w:rsidP="0095783A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95783A">
              <w:rPr>
                <w:color w:val="000000"/>
                <w:lang w:val="en-US" w:eastAsia="en-US"/>
              </w:rPr>
              <w:t>свободнораспространяемоеПО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95783A" w:rsidRDefault="0095783A" w:rsidP="0095783A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95783A">
              <w:rPr>
                <w:color w:val="000000"/>
                <w:lang w:val="en-US" w:eastAsia="en-US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95783A" w:rsidRPr="0095783A" w:rsidRDefault="0095783A" w:rsidP="0095783A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95783A" w:rsidRPr="0095783A" w:rsidTr="001758FA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95783A" w:rsidRDefault="0095783A" w:rsidP="0095783A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95783A">
              <w:rPr>
                <w:color w:val="000000"/>
                <w:lang w:val="en-US" w:eastAsia="en-US"/>
              </w:rPr>
              <w:t>MSWindows7Professional(</w:t>
            </w:r>
            <w:proofErr w:type="spellStart"/>
            <w:r w:rsidRPr="0095783A">
              <w:rPr>
                <w:color w:val="000000"/>
                <w:lang w:val="en-US" w:eastAsia="en-US"/>
              </w:rPr>
              <w:t>дляклассов</w:t>
            </w:r>
            <w:proofErr w:type="spellEnd"/>
            <w:r w:rsidRPr="0095783A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95783A" w:rsidRDefault="0095783A" w:rsidP="0095783A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95783A">
              <w:rPr>
                <w:color w:val="000000"/>
                <w:lang w:val="en-US" w:eastAsia="en-US"/>
              </w:rPr>
              <w:t>Д-1227-18от08.10.2018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95783A" w:rsidRDefault="0095783A" w:rsidP="0095783A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r w:rsidRPr="0095783A">
              <w:rPr>
                <w:color w:val="000000"/>
                <w:lang w:val="en-US" w:eastAsia="en-US"/>
              </w:rPr>
              <w:t>11.10.2021</w:t>
            </w:r>
          </w:p>
        </w:tc>
        <w:tc>
          <w:tcPr>
            <w:tcW w:w="143" w:type="dxa"/>
          </w:tcPr>
          <w:p w:rsidR="0095783A" w:rsidRPr="0095783A" w:rsidRDefault="0095783A" w:rsidP="0095783A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95783A" w:rsidRPr="0095783A" w:rsidTr="001758FA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95783A" w:rsidRDefault="0095783A" w:rsidP="0095783A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proofErr w:type="spellStart"/>
            <w:r w:rsidRPr="0095783A">
              <w:rPr>
                <w:color w:val="000000"/>
                <w:lang w:val="en-US" w:eastAsia="en-US"/>
              </w:rPr>
              <w:t>FARManager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95783A" w:rsidRDefault="0095783A" w:rsidP="0095783A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95783A">
              <w:rPr>
                <w:color w:val="000000"/>
                <w:lang w:val="en-US" w:eastAsia="en-US"/>
              </w:rPr>
              <w:t>свободнораспространяемоеПО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95783A" w:rsidRDefault="0095783A" w:rsidP="0095783A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95783A">
              <w:rPr>
                <w:color w:val="000000"/>
                <w:lang w:val="en-US" w:eastAsia="en-US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95783A" w:rsidRPr="0095783A" w:rsidRDefault="0095783A" w:rsidP="0095783A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95783A" w:rsidRPr="0095783A" w:rsidRDefault="0095783A" w:rsidP="0095783A">
      <w:pPr>
        <w:widowControl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97"/>
        <w:gridCol w:w="2626"/>
      </w:tblGrid>
      <w:tr w:rsidR="0095783A" w:rsidRPr="0095783A" w:rsidTr="001758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5783A" w:rsidRPr="0095783A" w:rsidRDefault="0095783A" w:rsidP="0095783A">
            <w:pPr>
              <w:widowControl/>
              <w:spacing w:line="240" w:lineRule="auto"/>
              <w:ind w:firstLine="756"/>
              <w:rPr>
                <w:rFonts w:ascii="Calibri" w:hAnsi="Calibri"/>
                <w:lang w:eastAsia="en-US"/>
              </w:rPr>
            </w:pPr>
            <w:proofErr w:type="spellStart"/>
            <w:r w:rsidRPr="0095783A">
              <w:rPr>
                <w:b/>
                <w:color w:val="000000"/>
                <w:lang w:eastAsia="en-US"/>
              </w:rPr>
              <w:t>Профессиональныебазыданныхиинформационныесправочныесистемы</w:t>
            </w:r>
            <w:proofErr w:type="spellEnd"/>
          </w:p>
        </w:tc>
      </w:tr>
      <w:tr w:rsidR="0095783A" w:rsidRPr="0095783A" w:rsidTr="001758FA">
        <w:trPr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95783A" w:rsidRDefault="0095783A" w:rsidP="0095783A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95783A">
              <w:rPr>
                <w:color w:val="000000"/>
                <w:lang w:val="en-US" w:eastAsia="en-US"/>
              </w:rPr>
              <w:t>Названиекурса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95783A" w:rsidRDefault="0095783A" w:rsidP="0095783A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95783A">
              <w:rPr>
                <w:color w:val="000000"/>
                <w:lang w:val="en-US" w:eastAsia="en-US"/>
              </w:rPr>
              <w:t>Ссылка</w:t>
            </w:r>
            <w:proofErr w:type="spellEnd"/>
          </w:p>
        </w:tc>
      </w:tr>
      <w:tr w:rsidR="0095783A" w:rsidRPr="00C2048B" w:rsidTr="001758FA">
        <w:trPr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95783A" w:rsidRDefault="0095783A" w:rsidP="0095783A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95783A">
              <w:rPr>
                <w:color w:val="000000"/>
                <w:lang w:eastAsia="en-US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DC6524" w:rsidRDefault="0095783A" w:rsidP="0095783A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95783A">
              <w:rPr>
                <w:color w:val="000000"/>
                <w:lang w:val="en-US" w:eastAsia="en-US"/>
              </w:rPr>
              <w:t>URL</w:t>
            </w:r>
            <w:r w:rsidRPr="00DC6524">
              <w:rPr>
                <w:color w:val="000000"/>
                <w:lang w:eastAsia="en-US"/>
              </w:rPr>
              <w:t>:</w:t>
            </w:r>
            <w:r w:rsidRPr="0095783A">
              <w:rPr>
                <w:color w:val="000000"/>
                <w:lang w:val="en-US" w:eastAsia="en-US"/>
              </w:rPr>
              <w:t>http</w:t>
            </w:r>
            <w:r w:rsidRPr="00DC6524">
              <w:rPr>
                <w:color w:val="000000"/>
                <w:lang w:eastAsia="en-US"/>
              </w:rPr>
              <w:t>://</w:t>
            </w:r>
            <w:r w:rsidRPr="0095783A">
              <w:rPr>
                <w:color w:val="000000"/>
                <w:lang w:val="en-US" w:eastAsia="en-US"/>
              </w:rPr>
              <w:t>window</w:t>
            </w:r>
            <w:r w:rsidRPr="00DC6524">
              <w:rPr>
                <w:color w:val="000000"/>
                <w:lang w:eastAsia="en-US"/>
              </w:rPr>
              <w:t>.</w:t>
            </w:r>
            <w:proofErr w:type="spellStart"/>
            <w:r w:rsidRPr="0095783A">
              <w:rPr>
                <w:color w:val="000000"/>
                <w:lang w:val="en-US" w:eastAsia="en-US"/>
              </w:rPr>
              <w:t>edu</w:t>
            </w:r>
            <w:proofErr w:type="spellEnd"/>
            <w:r w:rsidRPr="00DC6524">
              <w:rPr>
                <w:color w:val="000000"/>
                <w:lang w:eastAsia="en-US"/>
              </w:rPr>
              <w:t>.</w:t>
            </w:r>
            <w:proofErr w:type="spellStart"/>
            <w:r w:rsidRPr="0095783A">
              <w:rPr>
                <w:color w:val="000000"/>
                <w:lang w:val="en-US" w:eastAsia="en-US"/>
              </w:rPr>
              <w:t>ru</w:t>
            </w:r>
            <w:proofErr w:type="spellEnd"/>
            <w:r w:rsidRPr="00DC6524">
              <w:rPr>
                <w:color w:val="000000"/>
                <w:lang w:eastAsia="en-US"/>
              </w:rPr>
              <w:t>/</w:t>
            </w:r>
          </w:p>
        </w:tc>
      </w:tr>
      <w:tr w:rsidR="0095783A" w:rsidRPr="00C2048B" w:rsidTr="001758FA">
        <w:trPr>
          <w:trHeight w:hRule="exact" w:val="540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DC6524" w:rsidRDefault="0095783A" w:rsidP="0095783A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DC6524" w:rsidRDefault="0095783A" w:rsidP="0095783A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95783A" w:rsidRPr="00C2048B" w:rsidTr="001758F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95783A" w:rsidRDefault="0095783A" w:rsidP="0095783A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95783A">
              <w:rPr>
                <w:color w:val="000000"/>
                <w:lang w:eastAsia="en-US"/>
              </w:rPr>
              <w:t>Федеральноегосударственноебюджетноеучреждение«Федеральныйинститутпромышленнойсобственности»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DC6524" w:rsidRDefault="0095783A" w:rsidP="0095783A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95783A">
              <w:rPr>
                <w:color w:val="000000"/>
                <w:lang w:val="en-US" w:eastAsia="en-US"/>
              </w:rPr>
              <w:t>URL</w:t>
            </w:r>
            <w:r w:rsidRPr="00DC6524">
              <w:rPr>
                <w:color w:val="000000"/>
                <w:lang w:eastAsia="en-US"/>
              </w:rPr>
              <w:t>:</w:t>
            </w:r>
            <w:r w:rsidRPr="0095783A">
              <w:rPr>
                <w:color w:val="000000"/>
                <w:lang w:val="en-US" w:eastAsia="en-US"/>
              </w:rPr>
              <w:t>http</w:t>
            </w:r>
            <w:r w:rsidRPr="00DC6524">
              <w:rPr>
                <w:color w:val="000000"/>
                <w:lang w:eastAsia="en-US"/>
              </w:rPr>
              <w:t>://</w:t>
            </w:r>
            <w:r w:rsidRPr="0095783A">
              <w:rPr>
                <w:color w:val="000000"/>
                <w:lang w:val="en-US" w:eastAsia="en-US"/>
              </w:rPr>
              <w:t>www</w:t>
            </w:r>
            <w:r w:rsidRPr="00DC6524">
              <w:rPr>
                <w:color w:val="000000"/>
                <w:lang w:eastAsia="en-US"/>
              </w:rPr>
              <w:t>1.</w:t>
            </w:r>
            <w:proofErr w:type="spellStart"/>
            <w:r w:rsidRPr="0095783A">
              <w:rPr>
                <w:color w:val="000000"/>
                <w:lang w:val="en-US" w:eastAsia="en-US"/>
              </w:rPr>
              <w:t>fips</w:t>
            </w:r>
            <w:proofErr w:type="spellEnd"/>
            <w:r w:rsidRPr="00DC6524">
              <w:rPr>
                <w:color w:val="000000"/>
                <w:lang w:eastAsia="en-US"/>
              </w:rPr>
              <w:t>.</w:t>
            </w:r>
            <w:proofErr w:type="spellStart"/>
            <w:r w:rsidRPr="0095783A">
              <w:rPr>
                <w:color w:val="000000"/>
                <w:lang w:val="en-US" w:eastAsia="en-US"/>
              </w:rPr>
              <w:t>ru</w:t>
            </w:r>
            <w:proofErr w:type="spellEnd"/>
            <w:r w:rsidRPr="00DC6524">
              <w:rPr>
                <w:color w:val="000000"/>
                <w:lang w:eastAsia="en-US"/>
              </w:rPr>
              <w:t>/</w:t>
            </w:r>
          </w:p>
        </w:tc>
      </w:tr>
      <w:tr w:rsidR="0095783A" w:rsidRPr="007176A8" w:rsidTr="001758F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95783A" w:rsidRDefault="0095783A" w:rsidP="0095783A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95783A">
              <w:rPr>
                <w:color w:val="000000"/>
                <w:lang w:eastAsia="en-US"/>
              </w:rPr>
              <w:t>ЭлектронныересурсыбиблиотекиМГТУим</w:t>
            </w:r>
            <w:proofErr w:type="spellEnd"/>
            <w:r w:rsidRPr="0095783A">
              <w:rPr>
                <w:color w:val="000000"/>
                <w:lang w:eastAsia="en-US"/>
              </w:rPr>
              <w:t>.</w:t>
            </w:r>
            <w:proofErr w:type="spellStart"/>
            <w:r w:rsidRPr="0095783A">
              <w:rPr>
                <w:color w:val="000000"/>
                <w:lang w:val="en-US" w:eastAsia="en-US"/>
              </w:rPr>
              <w:t>Г.И.Носова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95783A" w:rsidRDefault="0095783A" w:rsidP="0095783A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95783A">
              <w:rPr>
                <w:color w:val="000000"/>
                <w:lang w:val="en-US" w:eastAsia="en-US"/>
              </w:rPr>
              <w:t>http://magtu.ru:8085/marcweb2/Default.asp</w:t>
            </w:r>
          </w:p>
        </w:tc>
      </w:tr>
      <w:tr w:rsidR="0095783A" w:rsidRPr="007176A8" w:rsidTr="001758F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95783A" w:rsidRDefault="0095783A" w:rsidP="0095783A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95783A">
              <w:rPr>
                <w:color w:val="000000"/>
                <w:lang w:val="en-US" w:eastAsia="en-US"/>
              </w:rPr>
              <w:lastRenderedPageBreak/>
              <w:t>РоссийскаяГосударственнаябиблиотека.Каталоги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95783A" w:rsidRDefault="0095783A" w:rsidP="0095783A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95783A">
              <w:rPr>
                <w:color w:val="000000"/>
                <w:lang w:val="en-US" w:eastAsia="en-US"/>
              </w:rPr>
              <w:t>https://www.rsl.ru/ru/4readers/catalogues/</w:t>
            </w:r>
          </w:p>
        </w:tc>
      </w:tr>
      <w:tr w:rsidR="0095783A" w:rsidRPr="00C2048B" w:rsidTr="001758F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95783A" w:rsidRDefault="0095783A" w:rsidP="0095783A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95783A">
              <w:rPr>
                <w:color w:val="000000"/>
                <w:lang w:eastAsia="en-US"/>
              </w:rPr>
              <w:t>Национальнаяинформационно-аналитическаясистема–Российскийиндекснаучногоцитировани</w:t>
            </w:r>
            <w:proofErr w:type="gramStart"/>
            <w:r w:rsidRPr="0095783A">
              <w:rPr>
                <w:color w:val="000000"/>
                <w:lang w:eastAsia="en-US"/>
              </w:rPr>
              <w:t>я(</w:t>
            </w:r>
            <w:proofErr w:type="gramEnd"/>
            <w:r w:rsidRPr="0095783A">
              <w:rPr>
                <w:color w:val="000000"/>
                <w:lang w:eastAsia="en-US"/>
              </w:rPr>
              <w:t>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DC6524" w:rsidRDefault="0095783A" w:rsidP="0095783A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95783A">
              <w:rPr>
                <w:color w:val="000000"/>
                <w:lang w:val="en-US" w:eastAsia="en-US"/>
              </w:rPr>
              <w:t>URL</w:t>
            </w:r>
            <w:r w:rsidRPr="00DC6524">
              <w:rPr>
                <w:color w:val="000000"/>
                <w:lang w:eastAsia="en-US"/>
              </w:rPr>
              <w:t>:</w:t>
            </w:r>
            <w:r w:rsidRPr="0095783A">
              <w:rPr>
                <w:color w:val="000000"/>
                <w:lang w:val="en-US" w:eastAsia="en-US"/>
              </w:rPr>
              <w:t>https</w:t>
            </w:r>
            <w:r w:rsidRPr="00DC6524">
              <w:rPr>
                <w:color w:val="000000"/>
                <w:lang w:eastAsia="en-US"/>
              </w:rPr>
              <w:t>://</w:t>
            </w:r>
            <w:proofErr w:type="spellStart"/>
            <w:r w:rsidRPr="0095783A">
              <w:rPr>
                <w:color w:val="000000"/>
                <w:lang w:val="en-US" w:eastAsia="en-US"/>
              </w:rPr>
              <w:t>elibrary</w:t>
            </w:r>
            <w:proofErr w:type="spellEnd"/>
            <w:r w:rsidRPr="00DC6524">
              <w:rPr>
                <w:color w:val="000000"/>
                <w:lang w:eastAsia="en-US"/>
              </w:rPr>
              <w:t>.</w:t>
            </w:r>
            <w:proofErr w:type="spellStart"/>
            <w:r w:rsidRPr="0095783A">
              <w:rPr>
                <w:color w:val="000000"/>
                <w:lang w:val="en-US" w:eastAsia="en-US"/>
              </w:rPr>
              <w:t>ru</w:t>
            </w:r>
            <w:proofErr w:type="spellEnd"/>
            <w:r w:rsidRPr="00DC6524">
              <w:rPr>
                <w:color w:val="000000"/>
                <w:lang w:eastAsia="en-US"/>
              </w:rPr>
              <w:t>/</w:t>
            </w:r>
            <w:r w:rsidRPr="0095783A">
              <w:rPr>
                <w:color w:val="000000"/>
                <w:lang w:val="en-US" w:eastAsia="en-US"/>
              </w:rPr>
              <w:t>project</w:t>
            </w:r>
            <w:r w:rsidRPr="00DC6524">
              <w:rPr>
                <w:color w:val="000000"/>
                <w:lang w:eastAsia="en-US"/>
              </w:rPr>
              <w:t>_</w:t>
            </w:r>
            <w:proofErr w:type="spellStart"/>
            <w:r w:rsidRPr="0095783A">
              <w:rPr>
                <w:color w:val="000000"/>
                <w:lang w:val="en-US" w:eastAsia="en-US"/>
              </w:rPr>
              <w:t>risc</w:t>
            </w:r>
            <w:proofErr w:type="spellEnd"/>
            <w:r w:rsidRPr="00DC6524">
              <w:rPr>
                <w:color w:val="000000"/>
                <w:lang w:eastAsia="en-US"/>
              </w:rPr>
              <w:t>.</w:t>
            </w:r>
            <w:r w:rsidRPr="0095783A">
              <w:rPr>
                <w:color w:val="000000"/>
                <w:lang w:val="en-US" w:eastAsia="en-US"/>
              </w:rPr>
              <w:t>asp</w:t>
            </w:r>
          </w:p>
        </w:tc>
      </w:tr>
      <w:tr w:rsidR="0095783A" w:rsidRPr="00C2048B" w:rsidTr="001758F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95783A" w:rsidRDefault="0095783A" w:rsidP="0095783A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95783A">
              <w:rPr>
                <w:color w:val="000000"/>
                <w:lang w:eastAsia="en-US"/>
              </w:rPr>
              <w:t>ПоисковаясистемаАкадемия</w:t>
            </w:r>
            <w:r w:rsidRPr="0095783A">
              <w:rPr>
                <w:color w:val="000000"/>
                <w:lang w:val="en-US" w:eastAsia="en-US"/>
              </w:rPr>
              <w:t>Google</w:t>
            </w:r>
            <w:r w:rsidRPr="0095783A">
              <w:rPr>
                <w:color w:val="000000"/>
                <w:lang w:eastAsia="en-US"/>
              </w:rPr>
              <w:t>(</w:t>
            </w:r>
            <w:r w:rsidRPr="0095783A">
              <w:rPr>
                <w:color w:val="000000"/>
                <w:lang w:val="en-US" w:eastAsia="en-US"/>
              </w:rPr>
              <w:t>GoogleScholar</w:t>
            </w:r>
            <w:r w:rsidRPr="0095783A">
              <w:rPr>
                <w:color w:val="000000"/>
                <w:lang w:eastAsia="en-US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783A" w:rsidRPr="00DC6524" w:rsidRDefault="0095783A" w:rsidP="0095783A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95783A">
              <w:rPr>
                <w:color w:val="000000"/>
                <w:lang w:val="en-US" w:eastAsia="en-US"/>
              </w:rPr>
              <w:t>URL</w:t>
            </w:r>
            <w:r w:rsidRPr="00DC6524">
              <w:rPr>
                <w:color w:val="000000"/>
                <w:lang w:eastAsia="en-US"/>
              </w:rPr>
              <w:t>:</w:t>
            </w:r>
            <w:r w:rsidRPr="0095783A">
              <w:rPr>
                <w:color w:val="000000"/>
                <w:lang w:val="en-US" w:eastAsia="en-US"/>
              </w:rPr>
              <w:t>https</w:t>
            </w:r>
            <w:r w:rsidRPr="00DC6524">
              <w:rPr>
                <w:color w:val="000000"/>
                <w:lang w:eastAsia="en-US"/>
              </w:rPr>
              <w:t>://</w:t>
            </w:r>
            <w:r w:rsidRPr="0095783A">
              <w:rPr>
                <w:color w:val="000000"/>
                <w:lang w:val="en-US" w:eastAsia="en-US"/>
              </w:rPr>
              <w:t>scholar</w:t>
            </w:r>
            <w:r w:rsidRPr="00DC6524">
              <w:rPr>
                <w:color w:val="000000"/>
                <w:lang w:eastAsia="en-US"/>
              </w:rPr>
              <w:t>.</w:t>
            </w:r>
            <w:proofErr w:type="spellStart"/>
            <w:r w:rsidRPr="0095783A">
              <w:rPr>
                <w:color w:val="000000"/>
                <w:lang w:val="en-US" w:eastAsia="en-US"/>
              </w:rPr>
              <w:t>google</w:t>
            </w:r>
            <w:proofErr w:type="spellEnd"/>
            <w:r w:rsidRPr="00DC6524">
              <w:rPr>
                <w:color w:val="000000"/>
                <w:lang w:eastAsia="en-US"/>
              </w:rPr>
              <w:t>.</w:t>
            </w:r>
            <w:proofErr w:type="spellStart"/>
            <w:r w:rsidRPr="0095783A">
              <w:rPr>
                <w:color w:val="000000"/>
                <w:lang w:val="en-US" w:eastAsia="en-US"/>
              </w:rPr>
              <w:t>ru</w:t>
            </w:r>
            <w:proofErr w:type="spellEnd"/>
            <w:r w:rsidRPr="00DC6524">
              <w:rPr>
                <w:color w:val="000000"/>
                <w:lang w:eastAsia="en-US"/>
              </w:rPr>
              <w:t>/</w:t>
            </w:r>
          </w:p>
        </w:tc>
      </w:tr>
    </w:tbl>
    <w:p w:rsidR="00720C00" w:rsidRPr="00DC6524" w:rsidRDefault="00720C00" w:rsidP="00720C00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  <w:rPr>
          <w:b/>
        </w:rPr>
      </w:pPr>
    </w:p>
    <w:p w:rsidR="00720C00" w:rsidRPr="00075F91" w:rsidRDefault="00B93673" w:rsidP="00720C00">
      <w:pPr>
        <w:suppressAutoHyphens/>
        <w:autoSpaceDE w:val="0"/>
        <w:autoSpaceDN w:val="0"/>
        <w:adjustRightInd w:val="0"/>
        <w:spacing w:line="240" w:lineRule="auto"/>
        <w:ind w:firstLine="0"/>
      </w:pPr>
      <w:hyperlink r:id="rId24" w:history="1">
        <w:r w:rsidR="00720C00" w:rsidRPr="00075F91">
          <w:rPr>
            <w:color w:val="0000FF"/>
            <w:u w:val="single"/>
          </w:rPr>
          <w:t>http://art-teacher.ru</w:t>
        </w:r>
      </w:hyperlink>
      <w:r w:rsidR="00720C00" w:rsidRPr="00075F91">
        <w:t xml:space="preserve"> - международный сетевой образовательный журнал для педагогов-художников</w:t>
      </w:r>
    </w:p>
    <w:p w:rsidR="00720C00" w:rsidRPr="00075F91" w:rsidRDefault="00B93673" w:rsidP="00720C00">
      <w:pPr>
        <w:suppressAutoHyphens/>
        <w:autoSpaceDE w:val="0"/>
        <w:autoSpaceDN w:val="0"/>
        <w:adjustRightInd w:val="0"/>
        <w:spacing w:line="240" w:lineRule="auto"/>
        <w:ind w:firstLine="0"/>
      </w:pPr>
      <w:hyperlink r:id="rId25" w:history="1">
        <w:r w:rsidR="00720C00" w:rsidRPr="00075F91">
          <w:rPr>
            <w:color w:val="0000FF"/>
            <w:u w:val="single"/>
          </w:rPr>
          <w:t>http://www.art-teachers.ru/index-</w:t>
        </w:r>
      </w:hyperlink>
      <w:r w:rsidR="00720C00" w:rsidRPr="00075F91">
        <w:t xml:space="preserve">  сайт МТОО «Союз педагогов-художников»</w:t>
      </w:r>
    </w:p>
    <w:p w:rsidR="00720C00" w:rsidRPr="00075F91" w:rsidRDefault="00B93673" w:rsidP="00720C00">
      <w:pPr>
        <w:suppressAutoHyphens/>
        <w:autoSpaceDE w:val="0"/>
        <w:autoSpaceDN w:val="0"/>
        <w:adjustRightInd w:val="0"/>
        <w:spacing w:line="240" w:lineRule="auto"/>
        <w:ind w:firstLine="0"/>
      </w:pPr>
      <w:hyperlink r:id="rId26" w:history="1">
        <w:r w:rsidR="00720C00" w:rsidRPr="00075F91">
          <w:rPr>
            <w:color w:val="0000FF"/>
            <w:u w:val="single"/>
          </w:rPr>
          <w:t>http://art-education.ioso.ru</w:t>
        </w:r>
      </w:hyperlink>
      <w:r w:rsidR="00720C00" w:rsidRPr="00075F91">
        <w:t xml:space="preserve"> - сайт Институт художественного образования РАО</w:t>
      </w:r>
    </w:p>
    <w:p w:rsidR="00720C00" w:rsidRDefault="00B93673" w:rsidP="00720C00">
      <w:pPr>
        <w:suppressAutoHyphens/>
        <w:autoSpaceDE w:val="0"/>
        <w:autoSpaceDN w:val="0"/>
        <w:adjustRightInd w:val="0"/>
        <w:spacing w:line="240" w:lineRule="auto"/>
        <w:ind w:firstLine="0"/>
      </w:pPr>
      <w:hyperlink r:id="rId27" w:history="1">
        <w:r w:rsidR="00720C00" w:rsidRPr="00075F91">
          <w:rPr>
            <w:color w:val="0000FF"/>
            <w:u w:val="single"/>
          </w:rPr>
          <w:t>http://sc.edu.ru</w:t>
        </w:r>
      </w:hyperlink>
      <w:r w:rsidR="00720C00" w:rsidRPr="00075F91">
        <w:t xml:space="preserve"> - единая коллекция Цифровых образовательных ресурсов</w:t>
      </w:r>
    </w:p>
    <w:p w:rsidR="00B4484D" w:rsidRPr="00075F91" w:rsidRDefault="00B4484D" w:rsidP="00B4484D">
      <w:pPr>
        <w:widowControl/>
        <w:suppressAutoHyphens/>
        <w:autoSpaceDE w:val="0"/>
        <w:autoSpaceDN w:val="0"/>
        <w:adjustRightInd w:val="0"/>
        <w:spacing w:line="240" w:lineRule="auto"/>
        <w:ind w:firstLine="720"/>
      </w:pPr>
      <w:r w:rsidRPr="00075F91">
        <w:rPr>
          <w:b/>
          <w:bCs/>
        </w:rPr>
        <w:t xml:space="preserve">9 Материально-техническое обеспечение </w:t>
      </w:r>
      <w:r w:rsidRPr="00075F91">
        <w:rPr>
          <w:b/>
        </w:rPr>
        <w:t>преддипломной практики</w:t>
      </w:r>
    </w:p>
    <w:p w:rsidR="00B4484D" w:rsidRDefault="00B4484D" w:rsidP="00B4484D">
      <w:pPr>
        <w:suppressAutoHyphens/>
        <w:autoSpaceDE w:val="0"/>
        <w:autoSpaceDN w:val="0"/>
        <w:adjustRightInd w:val="0"/>
        <w:spacing w:line="240" w:lineRule="auto"/>
        <w:rPr>
          <w:bCs/>
        </w:rPr>
      </w:pPr>
      <w:r w:rsidRPr="00075F91">
        <w:t xml:space="preserve">Производственная – преддипломная практика проводится на базе выпускающей кафедры академического рисунка и живописи. Кафедра предоставляет специализированные аудитории по рисунку, живописи, скульптуре, текстилю, печатной графике и др., а также методический фонд дипломных работ, натурный фонд и кафедральную библиотеку.  Все это </w:t>
      </w:r>
      <w:r w:rsidRPr="00075F91">
        <w:rPr>
          <w:bCs/>
        </w:rPr>
        <w:t xml:space="preserve">позволяет в полном объеме реализовать цели и задачи производственной – преддипломной практики и сформировать соответствующие компетенции. </w:t>
      </w:r>
    </w:p>
    <w:p w:rsidR="005E6191" w:rsidRPr="005E6191" w:rsidRDefault="005E6191" w:rsidP="005E6191">
      <w:pPr>
        <w:widowControl/>
        <w:spacing w:line="240" w:lineRule="auto"/>
        <w:ind w:firstLine="0"/>
        <w:rPr>
          <w:rFonts w:eastAsia="Calibri"/>
        </w:rPr>
      </w:pPr>
      <w:r w:rsidRPr="005E6191">
        <w:rPr>
          <w:rFonts w:eastAsia="Calibri"/>
        </w:rPr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E6191" w:rsidRPr="005E6191" w:rsidTr="00C92069">
        <w:tc>
          <w:tcPr>
            <w:tcW w:w="4785" w:type="dxa"/>
            <w:shd w:val="clear" w:color="auto" w:fill="auto"/>
          </w:tcPr>
          <w:p w:rsidR="005E6191" w:rsidRPr="005E6191" w:rsidRDefault="005E6191" w:rsidP="005E6191">
            <w:pPr>
              <w:widowControl/>
              <w:spacing w:line="240" w:lineRule="auto"/>
              <w:ind w:firstLine="0"/>
              <w:jc w:val="center"/>
            </w:pPr>
            <w:r w:rsidRPr="005E6191">
              <w:t>Тип и название аудитории</w:t>
            </w:r>
          </w:p>
        </w:tc>
        <w:tc>
          <w:tcPr>
            <w:tcW w:w="4786" w:type="dxa"/>
            <w:shd w:val="clear" w:color="auto" w:fill="auto"/>
          </w:tcPr>
          <w:p w:rsidR="005E6191" w:rsidRPr="005E6191" w:rsidRDefault="005E6191" w:rsidP="005E6191">
            <w:pPr>
              <w:widowControl/>
              <w:spacing w:line="240" w:lineRule="auto"/>
              <w:ind w:firstLine="0"/>
              <w:jc w:val="center"/>
            </w:pPr>
            <w:r w:rsidRPr="005E6191">
              <w:t>Оснащение аудитории</w:t>
            </w:r>
          </w:p>
        </w:tc>
      </w:tr>
      <w:tr w:rsidR="005E6191" w:rsidRPr="005E6191" w:rsidTr="00C92069">
        <w:tc>
          <w:tcPr>
            <w:tcW w:w="4785" w:type="dxa"/>
            <w:shd w:val="clear" w:color="auto" w:fill="auto"/>
          </w:tcPr>
          <w:p w:rsidR="005E6191" w:rsidRPr="005E6191" w:rsidRDefault="005E6191" w:rsidP="005E6191">
            <w:pPr>
              <w:widowControl/>
              <w:spacing w:line="240" w:lineRule="auto"/>
              <w:ind w:firstLine="0"/>
              <w:jc w:val="left"/>
            </w:pPr>
            <w:r w:rsidRPr="005E6191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786" w:type="dxa"/>
            <w:shd w:val="clear" w:color="auto" w:fill="auto"/>
          </w:tcPr>
          <w:p w:rsidR="005E6191" w:rsidRPr="005E6191" w:rsidRDefault="005E6191" w:rsidP="005E6191">
            <w:pPr>
              <w:widowControl/>
              <w:spacing w:line="240" w:lineRule="auto"/>
              <w:ind w:firstLine="0"/>
              <w:jc w:val="left"/>
            </w:pPr>
            <w:r w:rsidRPr="005E6191">
              <w:t>Мультимедийные средства хранения, передачи и представления информации.</w:t>
            </w:r>
          </w:p>
          <w:p w:rsidR="005E6191" w:rsidRPr="005E6191" w:rsidRDefault="005E6191" w:rsidP="005E6191">
            <w:pPr>
              <w:widowControl/>
              <w:spacing w:line="240" w:lineRule="auto"/>
              <w:ind w:firstLine="0"/>
              <w:jc w:val="left"/>
            </w:pPr>
            <w:r w:rsidRPr="005E6191">
              <w:t>Комплекс заданий для проведения промежуточных и рубежных контролей.</w:t>
            </w:r>
          </w:p>
        </w:tc>
      </w:tr>
      <w:tr w:rsidR="005E6191" w:rsidRPr="005E6191" w:rsidTr="00C92069">
        <w:tc>
          <w:tcPr>
            <w:tcW w:w="4785" w:type="dxa"/>
            <w:shd w:val="clear" w:color="auto" w:fill="auto"/>
          </w:tcPr>
          <w:p w:rsidR="005E6191" w:rsidRPr="005E6191" w:rsidRDefault="005E6191" w:rsidP="005E6191">
            <w:pPr>
              <w:widowControl/>
              <w:spacing w:line="240" w:lineRule="auto"/>
              <w:ind w:firstLine="0"/>
              <w:jc w:val="left"/>
            </w:pPr>
            <w:r w:rsidRPr="005E6191">
              <w:t xml:space="preserve">Помещение для самостоятельной работы </w:t>
            </w:r>
            <w:proofErr w:type="gramStart"/>
            <w:r w:rsidRPr="005E6191">
              <w:t>обучающихся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5E6191" w:rsidRPr="005E6191" w:rsidRDefault="005E6191" w:rsidP="005E6191">
            <w:pPr>
              <w:widowControl/>
              <w:spacing w:line="240" w:lineRule="auto"/>
              <w:ind w:firstLine="0"/>
              <w:jc w:val="left"/>
            </w:pPr>
            <w:r w:rsidRPr="005E6191">
              <w:t xml:space="preserve">Персональные компьютеры с пакетом MS  </w:t>
            </w:r>
            <w:r w:rsidRPr="005E6191">
              <w:rPr>
                <w:lang w:val="en-US"/>
              </w:rPr>
              <w:t>Office</w:t>
            </w:r>
            <w:r w:rsidRPr="005E6191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5E6191" w:rsidRPr="005E6191" w:rsidTr="00C92069">
        <w:tc>
          <w:tcPr>
            <w:tcW w:w="4785" w:type="dxa"/>
            <w:shd w:val="clear" w:color="auto" w:fill="auto"/>
          </w:tcPr>
          <w:p w:rsidR="005E6191" w:rsidRPr="005E6191" w:rsidRDefault="005E6191" w:rsidP="005E6191">
            <w:pPr>
              <w:widowControl/>
              <w:spacing w:line="240" w:lineRule="auto"/>
              <w:ind w:firstLine="0"/>
              <w:jc w:val="left"/>
            </w:pPr>
            <w:r w:rsidRPr="005E6191">
              <w:t>Помещение для хранения и профилактического обслуживания учебного оборудования (методический фонд)</w:t>
            </w:r>
          </w:p>
        </w:tc>
        <w:tc>
          <w:tcPr>
            <w:tcW w:w="4786" w:type="dxa"/>
            <w:shd w:val="clear" w:color="auto" w:fill="auto"/>
          </w:tcPr>
          <w:p w:rsidR="005E6191" w:rsidRPr="005E6191" w:rsidRDefault="005E6191" w:rsidP="005E6191">
            <w:pPr>
              <w:widowControl/>
              <w:spacing w:line="240" w:lineRule="auto"/>
              <w:ind w:firstLine="0"/>
              <w:jc w:val="left"/>
            </w:pPr>
            <w:r w:rsidRPr="005E6191">
              <w:t>Шкафы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5E6191" w:rsidRPr="00075F91" w:rsidRDefault="005E6191" w:rsidP="00B4484D">
      <w:pPr>
        <w:suppressAutoHyphens/>
        <w:autoSpaceDE w:val="0"/>
        <w:autoSpaceDN w:val="0"/>
        <w:adjustRightInd w:val="0"/>
        <w:spacing w:line="240" w:lineRule="auto"/>
        <w:rPr>
          <w:bCs/>
        </w:rPr>
      </w:pPr>
    </w:p>
    <w:p w:rsidR="00B4484D" w:rsidRPr="00075F91" w:rsidRDefault="00B4484D" w:rsidP="00D40FC4">
      <w:pPr>
        <w:pStyle w:val="Style10"/>
        <w:widowControl/>
        <w:ind w:firstLine="567"/>
        <w:rPr>
          <w:rStyle w:val="FontStyle22"/>
          <w:b/>
          <w:sz w:val="24"/>
          <w:szCs w:val="24"/>
        </w:rPr>
      </w:pPr>
    </w:p>
    <w:p w:rsidR="00C70E95" w:rsidRPr="00075F91" w:rsidRDefault="00C70E95" w:rsidP="00D40FC4">
      <w:pPr>
        <w:pStyle w:val="Style8"/>
        <w:widowControl/>
        <w:tabs>
          <w:tab w:val="left" w:pos="993"/>
        </w:tabs>
        <w:ind w:firstLine="567"/>
        <w:rPr>
          <w:rStyle w:val="FontStyle15"/>
          <w:spacing w:val="40"/>
          <w:sz w:val="24"/>
          <w:szCs w:val="24"/>
        </w:rPr>
      </w:pPr>
    </w:p>
    <w:p w:rsidR="009C214E" w:rsidRPr="00075F91" w:rsidRDefault="009C214E" w:rsidP="009C214E">
      <w:bookmarkStart w:id="0" w:name="_GoBack"/>
      <w:bookmarkEnd w:id="0"/>
    </w:p>
    <w:sectPr w:rsidR="009C214E" w:rsidRPr="00075F91" w:rsidSect="00372E43">
      <w:footerReference w:type="default" r:id="rId28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55B" w:rsidRDefault="0022755B">
      <w:r>
        <w:separator/>
      </w:r>
    </w:p>
  </w:endnote>
  <w:endnote w:type="continuationSeparator" w:id="1">
    <w:p w:rsidR="0022755B" w:rsidRDefault="00227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D647EC" w:rsidRDefault="00B93673">
        <w:pPr>
          <w:pStyle w:val="ae"/>
          <w:jc w:val="right"/>
        </w:pPr>
        <w:r>
          <w:fldChar w:fldCharType="begin"/>
        </w:r>
        <w:r w:rsidR="00257031">
          <w:instrText xml:space="preserve"> PAGE   \* MERGEFORMAT </w:instrText>
        </w:r>
        <w:r>
          <w:fldChar w:fldCharType="separate"/>
        </w:r>
        <w:r w:rsidR="007176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47EC" w:rsidRDefault="00D647E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55B" w:rsidRDefault="0022755B">
      <w:r>
        <w:separator/>
      </w:r>
    </w:p>
  </w:footnote>
  <w:footnote w:type="continuationSeparator" w:id="1">
    <w:p w:rsidR="0022755B" w:rsidRDefault="00227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4">
    <w:nsid w:val="3EBE4D2A"/>
    <w:multiLevelType w:val="hybridMultilevel"/>
    <w:tmpl w:val="1498721C"/>
    <w:lvl w:ilvl="0" w:tplc="AB6A70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2A91123"/>
    <w:multiLevelType w:val="hybridMultilevel"/>
    <w:tmpl w:val="38D2322E"/>
    <w:lvl w:ilvl="0" w:tplc="8C701482">
      <w:start w:val="1"/>
      <w:numFmt w:val="bullet"/>
      <w:lvlText w:val=""/>
      <w:lvlJc w:val="left"/>
      <w:pPr>
        <w:ind w:left="1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3826ED"/>
    <w:multiLevelType w:val="hybridMultilevel"/>
    <w:tmpl w:val="755E16A0"/>
    <w:lvl w:ilvl="0" w:tplc="F23A5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1C4E3A"/>
    <w:multiLevelType w:val="hybridMultilevel"/>
    <w:tmpl w:val="ADAC3590"/>
    <w:lvl w:ilvl="0" w:tplc="0419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1663EE3"/>
    <w:multiLevelType w:val="singleLevel"/>
    <w:tmpl w:val="AF3E9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>
    <w:nsid w:val="653D25B9"/>
    <w:multiLevelType w:val="hybridMultilevel"/>
    <w:tmpl w:val="5C0A58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9"/>
  </w:num>
  <w:num w:numId="13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179F"/>
    <w:rsid w:val="00000E13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69A1"/>
    <w:rsid w:val="00027920"/>
    <w:rsid w:val="00027F90"/>
    <w:rsid w:val="00044A5F"/>
    <w:rsid w:val="00050517"/>
    <w:rsid w:val="00055756"/>
    <w:rsid w:val="00062280"/>
    <w:rsid w:val="00063DD9"/>
    <w:rsid w:val="00075F91"/>
    <w:rsid w:val="00081565"/>
    <w:rsid w:val="000A0838"/>
    <w:rsid w:val="000A17C6"/>
    <w:rsid w:val="000B092C"/>
    <w:rsid w:val="000B4B37"/>
    <w:rsid w:val="000C7B40"/>
    <w:rsid w:val="000D47FA"/>
    <w:rsid w:val="000D4B8C"/>
    <w:rsid w:val="000D5E2B"/>
    <w:rsid w:val="000E05A2"/>
    <w:rsid w:val="000F3FB6"/>
    <w:rsid w:val="00106C9D"/>
    <w:rsid w:val="00120B10"/>
    <w:rsid w:val="00124259"/>
    <w:rsid w:val="00124F70"/>
    <w:rsid w:val="001323C5"/>
    <w:rsid w:val="00135CF9"/>
    <w:rsid w:val="00144A9E"/>
    <w:rsid w:val="00151A72"/>
    <w:rsid w:val="00154C97"/>
    <w:rsid w:val="001565C0"/>
    <w:rsid w:val="00156D66"/>
    <w:rsid w:val="0015719A"/>
    <w:rsid w:val="00162A37"/>
    <w:rsid w:val="0016562E"/>
    <w:rsid w:val="0017353A"/>
    <w:rsid w:val="00180C79"/>
    <w:rsid w:val="00197A40"/>
    <w:rsid w:val="001A720D"/>
    <w:rsid w:val="001B13EE"/>
    <w:rsid w:val="001B3849"/>
    <w:rsid w:val="001C6413"/>
    <w:rsid w:val="001D61F9"/>
    <w:rsid w:val="001D69A3"/>
    <w:rsid w:val="001E17A3"/>
    <w:rsid w:val="001E5FF8"/>
    <w:rsid w:val="001F319F"/>
    <w:rsid w:val="001F6F7C"/>
    <w:rsid w:val="00202A40"/>
    <w:rsid w:val="00213798"/>
    <w:rsid w:val="002148F5"/>
    <w:rsid w:val="0022153E"/>
    <w:rsid w:val="00223C33"/>
    <w:rsid w:val="002273C4"/>
    <w:rsid w:val="0022755B"/>
    <w:rsid w:val="0024096D"/>
    <w:rsid w:val="00242D1C"/>
    <w:rsid w:val="00246EE5"/>
    <w:rsid w:val="00247AC7"/>
    <w:rsid w:val="00257031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9761B"/>
    <w:rsid w:val="002A05E3"/>
    <w:rsid w:val="002A1BFE"/>
    <w:rsid w:val="002A5A17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20127"/>
    <w:rsid w:val="00322504"/>
    <w:rsid w:val="0032356B"/>
    <w:rsid w:val="003309BE"/>
    <w:rsid w:val="003311B2"/>
    <w:rsid w:val="003375A8"/>
    <w:rsid w:val="0034167D"/>
    <w:rsid w:val="003418D9"/>
    <w:rsid w:val="00342EFB"/>
    <w:rsid w:val="00350A10"/>
    <w:rsid w:val="00353D21"/>
    <w:rsid w:val="003558C2"/>
    <w:rsid w:val="00356DB1"/>
    <w:rsid w:val="0036791A"/>
    <w:rsid w:val="00371158"/>
    <w:rsid w:val="00372E43"/>
    <w:rsid w:val="003755A7"/>
    <w:rsid w:val="00380131"/>
    <w:rsid w:val="00391079"/>
    <w:rsid w:val="00392257"/>
    <w:rsid w:val="003946EB"/>
    <w:rsid w:val="00396A39"/>
    <w:rsid w:val="003A103B"/>
    <w:rsid w:val="003C7559"/>
    <w:rsid w:val="003D7E6F"/>
    <w:rsid w:val="003E5520"/>
    <w:rsid w:val="003E5A6E"/>
    <w:rsid w:val="003E7ECB"/>
    <w:rsid w:val="003F10D9"/>
    <w:rsid w:val="003F4A91"/>
    <w:rsid w:val="003F4EC3"/>
    <w:rsid w:val="003F5133"/>
    <w:rsid w:val="003F54B1"/>
    <w:rsid w:val="00401180"/>
    <w:rsid w:val="00404211"/>
    <w:rsid w:val="004046D4"/>
    <w:rsid w:val="004102F7"/>
    <w:rsid w:val="004103CD"/>
    <w:rsid w:val="00412A20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723A2"/>
    <w:rsid w:val="004759E3"/>
    <w:rsid w:val="00477000"/>
    <w:rsid w:val="0048602E"/>
    <w:rsid w:val="004942E6"/>
    <w:rsid w:val="00497757"/>
    <w:rsid w:val="00497F2D"/>
    <w:rsid w:val="004B1D48"/>
    <w:rsid w:val="004C0A53"/>
    <w:rsid w:val="004C511F"/>
    <w:rsid w:val="004D3793"/>
    <w:rsid w:val="004D68F5"/>
    <w:rsid w:val="004E1368"/>
    <w:rsid w:val="004E5629"/>
    <w:rsid w:val="005051A0"/>
    <w:rsid w:val="00506CF9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560BA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E1137"/>
    <w:rsid w:val="005E3AEA"/>
    <w:rsid w:val="005E5340"/>
    <w:rsid w:val="005E536A"/>
    <w:rsid w:val="005E6191"/>
    <w:rsid w:val="005F0533"/>
    <w:rsid w:val="006007B5"/>
    <w:rsid w:val="00601E36"/>
    <w:rsid w:val="00614D47"/>
    <w:rsid w:val="006209A2"/>
    <w:rsid w:val="006365EC"/>
    <w:rsid w:val="006421D3"/>
    <w:rsid w:val="00644FB4"/>
    <w:rsid w:val="0065179F"/>
    <w:rsid w:val="006518F6"/>
    <w:rsid w:val="00660A00"/>
    <w:rsid w:val="0068070D"/>
    <w:rsid w:val="00680897"/>
    <w:rsid w:val="00682DEB"/>
    <w:rsid w:val="00687002"/>
    <w:rsid w:val="006901CF"/>
    <w:rsid w:val="006966E9"/>
    <w:rsid w:val="006A0F7E"/>
    <w:rsid w:val="006A31CB"/>
    <w:rsid w:val="006B233E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316D"/>
    <w:rsid w:val="006F59F5"/>
    <w:rsid w:val="006F70E4"/>
    <w:rsid w:val="00713167"/>
    <w:rsid w:val="007176A8"/>
    <w:rsid w:val="00720C00"/>
    <w:rsid w:val="00722ADE"/>
    <w:rsid w:val="00722D57"/>
    <w:rsid w:val="007327DE"/>
    <w:rsid w:val="00733D70"/>
    <w:rsid w:val="00741253"/>
    <w:rsid w:val="00751AA9"/>
    <w:rsid w:val="00751DB0"/>
    <w:rsid w:val="007579CE"/>
    <w:rsid w:val="007635F8"/>
    <w:rsid w:val="00765191"/>
    <w:rsid w:val="00770D21"/>
    <w:rsid w:val="00771E75"/>
    <w:rsid w:val="00772EDC"/>
    <w:rsid w:val="007855C1"/>
    <w:rsid w:val="00791571"/>
    <w:rsid w:val="007938E5"/>
    <w:rsid w:val="007966AC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7F2348"/>
    <w:rsid w:val="008021F2"/>
    <w:rsid w:val="00806C94"/>
    <w:rsid w:val="00810E6A"/>
    <w:rsid w:val="00821A6A"/>
    <w:rsid w:val="00823B95"/>
    <w:rsid w:val="00825258"/>
    <w:rsid w:val="00825D2E"/>
    <w:rsid w:val="0082769E"/>
    <w:rsid w:val="00834F13"/>
    <w:rsid w:val="00844EF3"/>
    <w:rsid w:val="008468E8"/>
    <w:rsid w:val="00860237"/>
    <w:rsid w:val="008650A3"/>
    <w:rsid w:val="008656C6"/>
    <w:rsid w:val="0086711F"/>
    <w:rsid w:val="0087369B"/>
    <w:rsid w:val="00891ECB"/>
    <w:rsid w:val="008961E6"/>
    <w:rsid w:val="00896A86"/>
    <w:rsid w:val="00897931"/>
    <w:rsid w:val="008A620D"/>
    <w:rsid w:val="008A6E52"/>
    <w:rsid w:val="008B26DE"/>
    <w:rsid w:val="008C3275"/>
    <w:rsid w:val="008C4C68"/>
    <w:rsid w:val="008C4CD4"/>
    <w:rsid w:val="008F24BE"/>
    <w:rsid w:val="008F2C95"/>
    <w:rsid w:val="00903164"/>
    <w:rsid w:val="00904146"/>
    <w:rsid w:val="00910752"/>
    <w:rsid w:val="00910F5C"/>
    <w:rsid w:val="00911154"/>
    <w:rsid w:val="009128B7"/>
    <w:rsid w:val="00912A2D"/>
    <w:rsid w:val="00915A50"/>
    <w:rsid w:val="00923F93"/>
    <w:rsid w:val="00932266"/>
    <w:rsid w:val="00940693"/>
    <w:rsid w:val="00941D24"/>
    <w:rsid w:val="00943580"/>
    <w:rsid w:val="0095783A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5C0B"/>
    <w:rsid w:val="00A0589A"/>
    <w:rsid w:val="00A06031"/>
    <w:rsid w:val="00A07421"/>
    <w:rsid w:val="00A120E3"/>
    <w:rsid w:val="00A21621"/>
    <w:rsid w:val="00A3234D"/>
    <w:rsid w:val="00A444D8"/>
    <w:rsid w:val="00A4525E"/>
    <w:rsid w:val="00A47673"/>
    <w:rsid w:val="00A542CD"/>
    <w:rsid w:val="00A57A1E"/>
    <w:rsid w:val="00A62967"/>
    <w:rsid w:val="00A94465"/>
    <w:rsid w:val="00A9594D"/>
    <w:rsid w:val="00A95BD3"/>
    <w:rsid w:val="00AA2C19"/>
    <w:rsid w:val="00AB4A2B"/>
    <w:rsid w:val="00AB4A81"/>
    <w:rsid w:val="00AB59D5"/>
    <w:rsid w:val="00AB66A6"/>
    <w:rsid w:val="00AD47EC"/>
    <w:rsid w:val="00AD5BA6"/>
    <w:rsid w:val="00AE6B16"/>
    <w:rsid w:val="00AF41D8"/>
    <w:rsid w:val="00B037EA"/>
    <w:rsid w:val="00B15D3D"/>
    <w:rsid w:val="00B178B0"/>
    <w:rsid w:val="00B208BB"/>
    <w:rsid w:val="00B24FBA"/>
    <w:rsid w:val="00B27113"/>
    <w:rsid w:val="00B43135"/>
    <w:rsid w:val="00B4484D"/>
    <w:rsid w:val="00B46430"/>
    <w:rsid w:val="00B651A9"/>
    <w:rsid w:val="00B66200"/>
    <w:rsid w:val="00B70710"/>
    <w:rsid w:val="00B81BF5"/>
    <w:rsid w:val="00B918C5"/>
    <w:rsid w:val="00B91E60"/>
    <w:rsid w:val="00B93238"/>
    <w:rsid w:val="00B93673"/>
    <w:rsid w:val="00B94454"/>
    <w:rsid w:val="00BB1B6D"/>
    <w:rsid w:val="00BB5B98"/>
    <w:rsid w:val="00BB7DCF"/>
    <w:rsid w:val="00BC20CB"/>
    <w:rsid w:val="00BD1972"/>
    <w:rsid w:val="00BD5C7B"/>
    <w:rsid w:val="00BE3892"/>
    <w:rsid w:val="00BE5A41"/>
    <w:rsid w:val="00BE6B12"/>
    <w:rsid w:val="00BF7B3A"/>
    <w:rsid w:val="00C00C70"/>
    <w:rsid w:val="00C0326C"/>
    <w:rsid w:val="00C07C79"/>
    <w:rsid w:val="00C16800"/>
    <w:rsid w:val="00C2048B"/>
    <w:rsid w:val="00C26D2E"/>
    <w:rsid w:val="00C27077"/>
    <w:rsid w:val="00C27CFB"/>
    <w:rsid w:val="00C30533"/>
    <w:rsid w:val="00C3095A"/>
    <w:rsid w:val="00C3135F"/>
    <w:rsid w:val="00C316E3"/>
    <w:rsid w:val="00C36CE1"/>
    <w:rsid w:val="00C45C9C"/>
    <w:rsid w:val="00C46C9B"/>
    <w:rsid w:val="00C4718E"/>
    <w:rsid w:val="00C61C17"/>
    <w:rsid w:val="00C70E95"/>
    <w:rsid w:val="00C741C4"/>
    <w:rsid w:val="00C74F55"/>
    <w:rsid w:val="00C750DE"/>
    <w:rsid w:val="00C7703C"/>
    <w:rsid w:val="00C95E10"/>
    <w:rsid w:val="00C977E7"/>
    <w:rsid w:val="00CB0063"/>
    <w:rsid w:val="00CB6952"/>
    <w:rsid w:val="00CB70E2"/>
    <w:rsid w:val="00CC02DE"/>
    <w:rsid w:val="00CC51B4"/>
    <w:rsid w:val="00CC7F1F"/>
    <w:rsid w:val="00CD18EE"/>
    <w:rsid w:val="00CD3CB5"/>
    <w:rsid w:val="00CD4806"/>
    <w:rsid w:val="00CD78D8"/>
    <w:rsid w:val="00CE1511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739F"/>
    <w:rsid w:val="00D92BB2"/>
    <w:rsid w:val="00D92FC4"/>
    <w:rsid w:val="00DA2A61"/>
    <w:rsid w:val="00DA6F37"/>
    <w:rsid w:val="00DB1111"/>
    <w:rsid w:val="00DB11CE"/>
    <w:rsid w:val="00DB4324"/>
    <w:rsid w:val="00DB7954"/>
    <w:rsid w:val="00DC652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25C9"/>
    <w:rsid w:val="00E03256"/>
    <w:rsid w:val="00E06EDC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654D4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F6F41"/>
    <w:rsid w:val="00F04450"/>
    <w:rsid w:val="00F05ED6"/>
    <w:rsid w:val="00F10D12"/>
    <w:rsid w:val="00F124F2"/>
    <w:rsid w:val="00F1576E"/>
    <w:rsid w:val="00F1669C"/>
    <w:rsid w:val="00F3373D"/>
    <w:rsid w:val="00F414D2"/>
    <w:rsid w:val="00F53698"/>
    <w:rsid w:val="00F60931"/>
    <w:rsid w:val="00F60BC3"/>
    <w:rsid w:val="00F660AD"/>
    <w:rsid w:val="00F725B2"/>
    <w:rsid w:val="00F76695"/>
    <w:rsid w:val="00F80AD6"/>
    <w:rsid w:val="00F86861"/>
    <w:rsid w:val="00F909D9"/>
    <w:rsid w:val="00F93218"/>
    <w:rsid w:val="00F94D0F"/>
    <w:rsid w:val="00F9697E"/>
    <w:rsid w:val="00FA7A0A"/>
    <w:rsid w:val="00FB4D72"/>
    <w:rsid w:val="00FC43FC"/>
    <w:rsid w:val="00FC6281"/>
    <w:rsid w:val="00FD0274"/>
    <w:rsid w:val="00FD0ED3"/>
    <w:rsid w:val="00FD4945"/>
    <w:rsid w:val="00FD5D5A"/>
    <w:rsid w:val="00FD72BB"/>
    <w:rsid w:val="00FE5771"/>
    <w:rsid w:val="00FF0E48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rsid w:val="007F2348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7F234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rsid w:val="007F2348"/>
    <w:rPr>
      <w:rFonts w:ascii="Times New Roman" w:hAnsi="Times New Roman" w:cs="Times New Roman"/>
      <w:sz w:val="12"/>
      <w:szCs w:val="12"/>
    </w:rPr>
  </w:style>
  <w:style w:type="paragraph" w:customStyle="1" w:styleId="Style3">
    <w:name w:val="Style3"/>
    <w:basedOn w:val="a0"/>
    <w:rsid w:val="00B4484D"/>
    <w:pPr>
      <w:autoSpaceDE w:val="0"/>
      <w:autoSpaceDN w:val="0"/>
      <w:adjustRightInd w:val="0"/>
      <w:spacing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e.lanbook.com/book/74514" TargetMode="External"/><Relationship Id="rId26" Type="http://schemas.openxmlformats.org/officeDocument/2006/relationships/hyperlink" Target="http://art-education.ioso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znanium.com/catalog/product/1084870%20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znanium.com/catalog/product/1020558%20" TargetMode="External"/><Relationship Id="rId25" Type="http://schemas.openxmlformats.org/officeDocument/2006/relationships/hyperlink" Target="http://www.art-teachers.ru/index-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hyperlink" Target="https://znanium.com/catalog/product/1149089%2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art-teacher.r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yperlink" Target="https://magtu.informsystema.ru/uploader/fileUpload?name=1491.pdf&amp;show=dcatalogues/1/1124022/1491.pdf&amp;view=true%20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2529.pdf&amp;show=dcatalogues/1/1130331/2529.pdf&amp;view=true%20(&#1076;&#1072;&#1090;&#1072;%20&#1086;&#1073;&#1088;&#1072;&#1097;&#1077;&#1085;&#1080;&#1103;:%2004.10.2019).%20" TargetMode="External"/><Relationship Id="rId31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znanium.com/catalog/product/557401%20" TargetMode="External"/><Relationship Id="rId27" Type="http://schemas.openxmlformats.org/officeDocument/2006/relationships/hyperlink" Target="http://sc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purl.org/dc/elements/1.1/"/>
    <ds:schemaRef ds:uri="http://schemas.microsoft.com/office/2006/metadata/properties"/>
    <ds:schemaRef ds:uri="56393d0d-0970-4816-9cd0-bc1dc9f495a5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0922f872-d062-457f-8e83-20e57305e9ff"/>
    <ds:schemaRef ds:uri="http://schemas.microsoft.com/sharepoint/v3/fields"/>
    <ds:schemaRef ds:uri="68218788-c299-47b7-bdf0-4e9dbdbe940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59C768-4474-4CF1-A366-866111BD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11</Pages>
  <Words>2174</Words>
  <Characters>18607</Characters>
  <Application>Microsoft Office Word</Application>
  <DocSecurity>0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s.ryabinova</cp:lastModifiedBy>
  <cp:revision>169</cp:revision>
  <cp:lastPrinted>2020-11-19T16:36:00Z</cp:lastPrinted>
  <dcterms:created xsi:type="dcterms:W3CDTF">2012-10-01T05:02:00Z</dcterms:created>
  <dcterms:modified xsi:type="dcterms:W3CDTF">2020-11-20T10:05:00Z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