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D8" w:rsidRDefault="002410D8" w:rsidP="003F4386">
      <w:pPr>
        <w:pStyle w:val="1"/>
        <w:spacing w:before="0" w:after="0"/>
        <w:rPr>
          <w:rStyle w:val="FontStyle16"/>
          <w:b/>
          <w:sz w:val="24"/>
          <w:szCs w:val="24"/>
        </w:rPr>
      </w:pPr>
      <w:r w:rsidRPr="002410D8">
        <w:rPr>
          <w:rStyle w:val="FontStyle16"/>
          <w:b/>
          <w:noProof/>
          <w:sz w:val="24"/>
          <w:szCs w:val="24"/>
        </w:rPr>
        <w:drawing>
          <wp:anchor distT="0" distB="0" distL="114300" distR="114300" simplePos="0" relativeHeight="251659264" behindDoc="1" locked="0" layoutInCell="0" allowOverlap="1">
            <wp:simplePos x="0" y="0"/>
            <wp:positionH relativeFrom="page">
              <wp:posOffset>314325</wp:posOffset>
            </wp:positionH>
            <wp:positionV relativeFrom="page">
              <wp:posOffset>9525</wp:posOffset>
            </wp:positionV>
            <wp:extent cx="6724650" cy="953452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6724650" cy="9534525"/>
                    </a:xfrm>
                    <a:prstGeom prst="rect">
                      <a:avLst/>
                    </a:prstGeom>
                    <a:noFill/>
                  </pic:spPr>
                </pic:pic>
              </a:graphicData>
            </a:graphic>
          </wp:anchor>
        </w:drawing>
      </w: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r w:rsidRPr="002410D8">
        <w:rPr>
          <w:rStyle w:val="FontStyle16"/>
          <w:b/>
          <w:noProof/>
          <w:sz w:val="24"/>
          <w:szCs w:val="24"/>
        </w:rPr>
        <w:drawing>
          <wp:anchor distT="0" distB="0" distL="114300" distR="114300" simplePos="0" relativeHeight="251661312" behindDoc="1" locked="0" layoutInCell="0" allowOverlap="1">
            <wp:simplePos x="0" y="0"/>
            <wp:positionH relativeFrom="page">
              <wp:posOffset>0</wp:posOffset>
            </wp:positionH>
            <wp:positionV relativeFrom="page">
              <wp:posOffset>0</wp:posOffset>
            </wp:positionV>
            <wp:extent cx="6724650" cy="95250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6724650" cy="9521825"/>
                    </a:xfrm>
                    <a:prstGeom prst="rect">
                      <a:avLst/>
                    </a:prstGeom>
                    <a:noFill/>
                  </pic:spPr>
                </pic:pic>
              </a:graphicData>
            </a:graphic>
          </wp:anchor>
        </w:drawing>
      </w: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2410D8" w:rsidRDefault="002410D8" w:rsidP="003F4386">
      <w:pPr>
        <w:pStyle w:val="1"/>
        <w:spacing w:before="0" w:after="0"/>
        <w:rPr>
          <w:rStyle w:val="FontStyle16"/>
          <w:b/>
          <w:sz w:val="24"/>
          <w:szCs w:val="24"/>
        </w:rPr>
      </w:pPr>
    </w:p>
    <w:p w:rsidR="006975B7" w:rsidRDefault="006975B7">
      <w:pPr>
        <w:widowControl/>
        <w:autoSpaceDE/>
        <w:autoSpaceDN/>
        <w:adjustRightInd/>
        <w:spacing w:after="200" w:line="276" w:lineRule="auto"/>
        <w:ind w:firstLine="0"/>
        <w:jc w:val="left"/>
        <w:rPr>
          <w:rStyle w:val="FontStyle16"/>
          <w:iCs/>
          <w:sz w:val="24"/>
          <w:szCs w:val="24"/>
        </w:rPr>
      </w:pPr>
      <w:r>
        <w:rPr>
          <w:rStyle w:val="FontStyle16"/>
          <w:b w:val="0"/>
          <w:sz w:val="24"/>
          <w:szCs w:val="24"/>
        </w:rPr>
        <w:br w:type="page"/>
      </w:r>
      <w:r w:rsidR="00156939">
        <w:rPr>
          <w:bCs/>
          <w:noProof/>
        </w:rPr>
        <w:lastRenderedPageBreak/>
        <w:drawing>
          <wp:inline distT="0" distB="0" distL="0" distR="0">
            <wp:extent cx="6120765" cy="8423553"/>
            <wp:effectExtent l="19050" t="0" r="0" b="0"/>
            <wp:docPr id="2"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0" cstate="print"/>
                    <a:srcRect/>
                    <a:stretch>
                      <a:fillRect/>
                    </a:stretch>
                  </pic:blipFill>
                  <pic:spPr bwMode="auto">
                    <a:xfrm>
                      <a:off x="0" y="0"/>
                      <a:ext cx="6120765" cy="8423553"/>
                    </a:xfrm>
                    <a:prstGeom prst="rect">
                      <a:avLst/>
                    </a:prstGeom>
                    <a:noFill/>
                    <a:ln w="9525">
                      <a:noFill/>
                      <a:miter lim="800000"/>
                      <a:headEnd/>
                      <a:tailEnd/>
                    </a:ln>
                  </pic:spPr>
                </pic:pic>
              </a:graphicData>
            </a:graphic>
          </wp:inline>
        </w:drawing>
      </w:r>
    </w:p>
    <w:p w:rsidR="00156939" w:rsidRDefault="00156939" w:rsidP="003F4386">
      <w:pPr>
        <w:pStyle w:val="1"/>
        <w:spacing w:before="0" w:after="0"/>
        <w:rPr>
          <w:rStyle w:val="FontStyle16"/>
          <w:b/>
          <w:sz w:val="24"/>
          <w:szCs w:val="24"/>
        </w:rPr>
      </w:pPr>
    </w:p>
    <w:p w:rsidR="00156939" w:rsidRDefault="00156939" w:rsidP="003F4386">
      <w:pPr>
        <w:pStyle w:val="1"/>
        <w:spacing w:before="0" w:after="0"/>
        <w:rPr>
          <w:rStyle w:val="FontStyle16"/>
          <w:b/>
          <w:sz w:val="24"/>
          <w:szCs w:val="24"/>
        </w:rPr>
      </w:pPr>
    </w:p>
    <w:p w:rsidR="001E6A05" w:rsidRPr="001E6A05" w:rsidRDefault="001E6A05" w:rsidP="003F4386">
      <w:pPr>
        <w:pStyle w:val="1"/>
        <w:spacing w:before="0" w:after="0"/>
        <w:rPr>
          <w:rStyle w:val="FontStyle16"/>
          <w:b/>
          <w:bCs w:val="0"/>
          <w:sz w:val="24"/>
          <w:szCs w:val="24"/>
        </w:rPr>
      </w:pPr>
      <w:r w:rsidRPr="001E6A05">
        <w:rPr>
          <w:rStyle w:val="FontStyle16"/>
          <w:b/>
          <w:sz w:val="24"/>
          <w:szCs w:val="24"/>
        </w:rPr>
        <w:t>1 Цели освоения дисциплины</w:t>
      </w:r>
    </w:p>
    <w:p w:rsidR="001E6A05" w:rsidRPr="001E6A05" w:rsidRDefault="001E6A05" w:rsidP="003F4386">
      <w:pPr>
        <w:ind w:firstLine="709"/>
      </w:pPr>
      <w:r w:rsidRPr="001E6A05">
        <w:t>Основной целью преподавания дисциплины «Проектная деятельность» является формирование условий для ведения проектно-исследовательской деятельности как основы саморазвития, самореализации и самообразования обучающихся.</w:t>
      </w:r>
      <w:r w:rsidRPr="001E6A05">
        <w:rPr>
          <w:bCs/>
        </w:rPr>
        <w:t xml:space="preserve"> </w:t>
      </w:r>
      <w:r w:rsidRPr="001E6A05">
        <w:t>Дисциплина «Проектная деятельность» направлена на знакомство обучающихся с теорией и практикой организации проектно-исследовательской деятельности в образовательном процессе, на вооружение их методами познания и формирование познавательной самостоятельности.</w:t>
      </w:r>
    </w:p>
    <w:p w:rsidR="001E6A05" w:rsidRPr="001E6A05" w:rsidRDefault="001E6A05" w:rsidP="003F4386">
      <w:pPr>
        <w:ind w:firstLine="709"/>
      </w:pPr>
      <w:r w:rsidRPr="001E6A05">
        <w:t xml:space="preserve">Целями дисциплины «Проектная деятельность» являются: </w:t>
      </w:r>
    </w:p>
    <w:p w:rsidR="001E6A05" w:rsidRPr="001E6A05" w:rsidRDefault="001E6A05" w:rsidP="003F4386">
      <w:pPr>
        <w:pStyle w:val="ac"/>
        <w:numPr>
          <w:ilvl w:val="0"/>
          <w:numId w:val="1"/>
        </w:numPr>
        <w:spacing w:after="0" w:line="240" w:lineRule="auto"/>
        <w:jc w:val="both"/>
        <w:rPr>
          <w:rFonts w:ascii="Times New Roman" w:eastAsia="Times New Roman" w:hAnsi="Times New Roman" w:cs="Times New Roman"/>
          <w:sz w:val="24"/>
          <w:szCs w:val="24"/>
          <w:lang w:eastAsia="ru-RU"/>
        </w:rPr>
      </w:pPr>
      <w:r w:rsidRPr="001E6A05">
        <w:rPr>
          <w:rFonts w:ascii="Times New Roman" w:eastAsia="Times New Roman" w:hAnsi="Times New Roman" w:cs="Times New Roman"/>
          <w:sz w:val="24"/>
          <w:szCs w:val="24"/>
          <w:lang w:eastAsia="ru-RU"/>
        </w:rPr>
        <w:t xml:space="preserve">формирование системы знаний в области проектной деятельности; </w:t>
      </w:r>
    </w:p>
    <w:p w:rsidR="001E6A05" w:rsidRPr="001E6A05" w:rsidRDefault="001E6A05" w:rsidP="003F4386">
      <w:pPr>
        <w:pStyle w:val="ac"/>
        <w:numPr>
          <w:ilvl w:val="0"/>
          <w:numId w:val="1"/>
        </w:numPr>
        <w:spacing w:after="0" w:line="240" w:lineRule="auto"/>
        <w:jc w:val="both"/>
        <w:rPr>
          <w:rFonts w:ascii="Times New Roman" w:eastAsia="Times New Roman" w:hAnsi="Times New Roman" w:cs="Times New Roman"/>
          <w:sz w:val="24"/>
          <w:szCs w:val="24"/>
          <w:lang w:eastAsia="ru-RU"/>
        </w:rPr>
      </w:pPr>
      <w:r w:rsidRPr="001E6A05">
        <w:rPr>
          <w:rFonts w:ascii="Times New Roman" w:eastAsia="Times New Roman" w:hAnsi="Times New Roman" w:cs="Times New Roman"/>
          <w:sz w:val="24"/>
          <w:szCs w:val="24"/>
          <w:lang w:eastAsia="ru-RU"/>
        </w:rPr>
        <w:t xml:space="preserve">параллельное с теоретической подготовкой закрепление знаний и навыков проектной деятельности на примере конкретных проектов; </w:t>
      </w:r>
    </w:p>
    <w:p w:rsidR="001E6A05" w:rsidRPr="001E6A05" w:rsidRDefault="001E6A05" w:rsidP="003F4386">
      <w:pPr>
        <w:pStyle w:val="ac"/>
        <w:numPr>
          <w:ilvl w:val="0"/>
          <w:numId w:val="1"/>
        </w:numPr>
        <w:spacing w:after="0" w:line="240" w:lineRule="auto"/>
        <w:jc w:val="both"/>
        <w:rPr>
          <w:rFonts w:ascii="Times New Roman" w:eastAsia="Times New Roman" w:hAnsi="Times New Roman" w:cs="Times New Roman"/>
          <w:sz w:val="24"/>
          <w:szCs w:val="24"/>
          <w:lang w:eastAsia="ru-RU"/>
        </w:rPr>
      </w:pPr>
      <w:r w:rsidRPr="001E6A05">
        <w:rPr>
          <w:rFonts w:ascii="Times New Roman" w:eastAsia="Times New Roman" w:hAnsi="Times New Roman" w:cs="Times New Roman"/>
          <w:sz w:val="24"/>
          <w:szCs w:val="24"/>
          <w:lang w:eastAsia="ru-RU"/>
        </w:rPr>
        <w:t xml:space="preserve">развитие навыков самостоятельной научно-исследовательской работы; </w:t>
      </w:r>
    </w:p>
    <w:p w:rsidR="001E6A05" w:rsidRPr="001E6A05" w:rsidRDefault="001E6A05" w:rsidP="003F4386">
      <w:pPr>
        <w:pStyle w:val="ac"/>
        <w:numPr>
          <w:ilvl w:val="0"/>
          <w:numId w:val="1"/>
        </w:numPr>
        <w:spacing w:after="0" w:line="240" w:lineRule="auto"/>
        <w:jc w:val="both"/>
        <w:rPr>
          <w:rFonts w:ascii="Times New Roman" w:eastAsia="Times New Roman" w:hAnsi="Times New Roman" w:cs="Times New Roman"/>
          <w:sz w:val="24"/>
          <w:szCs w:val="24"/>
          <w:lang w:eastAsia="ru-RU"/>
        </w:rPr>
      </w:pPr>
      <w:r w:rsidRPr="001E6A05">
        <w:rPr>
          <w:rFonts w:ascii="Times New Roman" w:eastAsia="Times New Roman" w:hAnsi="Times New Roman" w:cs="Times New Roman"/>
          <w:sz w:val="24"/>
          <w:szCs w:val="24"/>
          <w:lang w:eastAsia="ru-RU"/>
        </w:rPr>
        <w:t>приобретение опыта работы в составе команды;</w:t>
      </w:r>
    </w:p>
    <w:p w:rsidR="001E6A05" w:rsidRPr="003F4386" w:rsidRDefault="001E6A05" w:rsidP="003F4386">
      <w:pPr>
        <w:pStyle w:val="ac"/>
        <w:numPr>
          <w:ilvl w:val="0"/>
          <w:numId w:val="1"/>
        </w:numPr>
        <w:spacing w:after="0" w:line="240" w:lineRule="auto"/>
        <w:jc w:val="both"/>
        <w:rPr>
          <w:rFonts w:ascii="Times New Roman" w:eastAsia="Times New Roman" w:hAnsi="Times New Roman" w:cs="Times New Roman"/>
          <w:sz w:val="24"/>
          <w:szCs w:val="24"/>
          <w:lang w:eastAsia="ru-RU"/>
        </w:rPr>
      </w:pPr>
      <w:r w:rsidRPr="001E6A05">
        <w:rPr>
          <w:rFonts w:ascii="Times New Roman" w:eastAsia="Times New Roman" w:hAnsi="Times New Roman" w:cs="Times New Roman"/>
          <w:sz w:val="24"/>
          <w:szCs w:val="24"/>
          <w:lang w:eastAsia="ru-RU"/>
        </w:rPr>
        <w:t>приобретение опыта управления проектом.</w:t>
      </w:r>
    </w:p>
    <w:p w:rsidR="001E6A05" w:rsidRPr="001E6A05" w:rsidRDefault="001E6A05" w:rsidP="003F4386">
      <w:pPr>
        <w:pStyle w:val="1"/>
        <w:spacing w:before="0" w:after="0"/>
        <w:rPr>
          <w:rStyle w:val="FontStyle21"/>
          <w:sz w:val="24"/>
          <w:szCs w:val="24"/>
        </w:rPr>
      </w:pPr>
      <w:r w:rsidRPr="001E6A05">
        <w:rPr>
          <w:rStyle w:val="FontStyle21"/>
          <w:sz w:val="24"/>
          <w:szCs w:val="24"/>
        </w:rPr>
        <w:t xml:space="preserve">2 Место дисциплины в структуре образовательной программы подготовки бакалавра </w:t>
      </w:r>
    </w:p>
    <w:p w:rsidR="001E6A05" w:rsidRPr="001E6A05" w:rsidRDefault="001E6A05" w:rsidP="003F4386">
      <w:pPr>
        <w:ind w:firstLine="709"/>
        <w:rPr>
          <w:rStyle w:val="FontStyle16"/>
          <w:b w:val="0"/>
          <w:sz w:val="24"/>
          <w:szCs w:val="24"/>
        </w:rPr>
      </w:pPr>
      <w:r w:rsidRPr="001E6A05">
        <w:rPr>
          <w:rStyle w:val="FontStyle16"/>
          <w:b w:val="0"/>
          <w:sz w:val="24"/>
          <w:szCs w:val="24"/>
        </w:rPr>
        <w:t xml:space="preserve">Дисциплина «Проектная деятельность» входит в вариативную часть блока 1 «Обязательные дисциплины» </w:t>
      </w:r>
      <w:r>
        <w:rPr>
          <w:rStyle w:val="FontStyle16"/>
          <w:b w:val="0"/>
          <w:sz w:val="24"/>
          <w:szCs w:val="24"/>
        </w:rPr>
        <w:t>(Б</w:t>
      </w:r>
      <w:proofErr w:type="gramStart"/>
      <w:r>
        <w:rPr>
          <w:rStyle w:val="FontStyle16"/>
          <w:b w:val="0"/>
          <w:sz w:val="24"/>
          <w:szCs w:val="24"/>
        </w:rPr>
        <w:t>1</w:t>
      </w:r>
      <w:proofErr w:type="gramEnd"/>
      <w:r>
        <w:rPr>
          <w:rStyle w:val="FontStyle16"/>
          <w:b w:val="0"/>
          <w:sz w:val="24"/>
          <w:szCs w:val="24"/>
        </w:rPr>
        <w:t xml:space="preserve">.В.01) </w:t>
      </w:r>
      <w:r w:rsidRPr="001E6A05">
        <w:rPr>
          <w:rStyle w:val="FontStyle16"/>
          <w:b w:val="0"/>
          <w:sz w:val="24"/>
          <w:szCs w:val="24"/>
        </w:rPr>
        <w:t>образовательной программы по направлению подготовки 44.03.05 Педагогическое образование профиль «Русский язык и литература».</w:t>
      </w:r>
    </w:p>
    <w:p w:rsidR="007A2EF9" w:rsidRPr="00D438FA" w:rsidRDefault="001E6A05" w:rsidP="003F4386">
      <w:pPr>
        <w:ind w:firstLine="709"/>
        <w:rPr>
          <w:rStyle w:val="FontStyle16"/>
          <w:b w:val="0"/>
          <w:sz w:val="24"/>
          <w:szCs w:val="24"/>
          <w:highlight w:val="yellow"/>
        </w:rPr>
      </w:pPr>
      <w:proofErr w:type="gramStart"/>
      <w:r w:rsidRPr="001E6A05">
        <w:rPr>
          <w:rStyle w:val="FontStyle16"/>
          <w:b w:val="0"/>
          <w:sz w:val="24"/>
          <w:szCs w:val="24"/>
        </w:rPr>
        <w:t xml:space="preserve">Для изучения дисциплины необходимы знания (умения, навыки), сформированные в результате изучения дисциплин </w:t>
      </w:r>
      <w:r w:rsidRPr="00D438FA">
        <w:rPr>
          <w:rStyle w:val="FontStyle16"/>
          <w:b w:val="0"/>
          <w:sz w:val="24"/>
          <w:szCs w:val="24"/>
        </w:rPr>
        <w:t>«Методология научного исследования»</w:t>
      </w:r>
      <w:r w:rsidR="007A2EF9" w:rsidRPr="00D438FA">
        <w:rPr>
          <w:rStyle w:val="FontStyle16"/>
          <w:b w:val="0"/>
          <w:sz w:val="24"/>
          <w:szCs w:val="24"/>
        </w:rPr>
        <w:t xml:space="preserve"> (3 сем.)</w:t>
      </w:r>
      <w:r w:rsidRPr="00D438FA">
        <w:rPr>
          <w:rStyle w:val="FontStyle16"/>
          <w:b w:val="0"/>
          <w:sz w:val="24"/>
          <w:szCs w:val="24"/>
        </w:rPr>
        <w:t xml:space="preserve">, </w:t>
      </w:r>
      <w:r w:rsidR="007A2EF9" w:rsidRPr="00D438FA">
        <w:rPr>
          <w:rStyle w:val="FontStyle16"/>
          <w:b w:val="0"/>
          <w:sz w:val="24"/>
          <w:szCs w:val="24"/>
        </w:rPr>
        <w:t xml:space="preserve">«Продвижение научной продукции» (4 сем.), «Практикум по русскому языку» (1,2,3,4 сем.), </w:t>
      </w:r>
      <w:r w:rsidRPr="00D438FA">
        <w:rPr>
          <w:rStyle w:val="FontStyle16"/>
          <w:b w:val="0"/>
          <w:sz w:val="24"/>
          <w:szCs w:val="24"/>
        </w:rPr>
        <w:t>«Основы филологии»</w:t>
      </w:r>
      <w:r w:rsidR="007A2EF9" w:rsidRPr="00D438FA">
        <w:rPr>
          <w:rStyle w:val="FontStyle16"/>
          <w:b w:val="0"/>
          <w:sz w:val="24"/>
          <w:szCs w:val="24"/>
        </w:rPr>
        <w:t xml:space="preserve"> (1 сем),</w:t>
      </w:r>
      <w:r w:rsidRPr="00D438FA">
        <w:rPr>
          <w:rStyle w:val="FontStyle16"/>
          <w:b w:val="0"/>
          <w:sz w:val="24"/>
          <w:szCs w:val="24"/>
        </w:rPr>
        <w:t xml:space="preserve"> «Основы теории литературы»</w:t>
      </w:r>
      <w:r w:rsidR="007A2EF9" w:rsidRPr="00D438FA">
        <w:rPr>
          <w:rStyle w:val="FontStyle16"/>
          <w:b w:val="0"/>
          <w:sz w:val="24"/>
          <w:szCs w:val="24"/>
        </w:rPr>
        <w:t xml:space="preserve"> (1 сем.)</w:t>
      </w:r>
      <w:r w:rsidR="00E91511" w:rsidRPr="00D438FA">
        <w:rPr>
          <w:rStyle w:val="FontStyle16"/>
          <w:b w:val="0"/>
          <w:sz w:val="24"/>
          <w:szCs w:val="24"/>
        </w:rPr>
        <w:t>, «Старославянский язык», «Древние языки»)</w:t>
      </w:r>
      <w:r w:rsidR="00D438FA" w:rsidRPr="00D438FA">
        <w:rPr>
          <w:rStyle w:val="FontStyle16"/>
          <w:b w:val="0"/>
          <w:sz w:val="24"/>
          <w:szCs w:val="24"/>
        </w:rPr>
        <w:t>.</w:t>
      </w:r>
      <w:proofErr w:type="gramEnd"/>
    </w:p>
    <w:p w:rsidR="00E91511" w:rsidRPr="00D438FA" w:rsidRDefault="007A2EF9" w:rsidP="003F4386">
      <w:pPr>
        <w:ind w:firstLine="709"/>
        <w:rPr>
          <w:highlight w:val="yellow"/>
        </w:rPr>
      </w:pPr>
      <w:r w:rsidRPr="00D438FA">
        <w:t xml:space="preserve">Изучаемый курс логически и </w:t>
      </w:r>
      <w:proofErr w:type="spellStart"/>
      <w:proofErr w:type="gramStart"/>
      <w:r w:rsidRPr="00D438FA">
        <w:t>содержательно-методически</w:t>
      </w:r>
      <w:proofErr w:type="spellEnd"/>
      <w:proofErr w:type="gramEnd"/>
      <w:r w:rsidRPr="00D438FA">
        <w:t xml:space="preserve"> взаимосвязан с дисциплинами, которые преподаются параллельно: </w:t>
      </w:r>
      <w:proofErr w:type="gramStart"/>
      <w:r w:rsidRPr="00D438FA">
        <w:t>«Современный русский язык» (1-А сем),</w:t>
      </w:r>
      <w:r w:rsidRPr="00D438FA">
        <w:rPr>
          <w:highlight w:val="yellow"/>
        </w:rPr>
        <w:t xml:space="preserve"> </w:t>
      </w:r>
      <w:r w:rsidRPr="00D438FA">
        <w:t>«Информационные технологии в образовании» (5 сем.), «Историческая грамматика русского языка», «Семиотика» (5 сем.), «Сквозная проблематика в истории русской классики» (6 сем.), «Сравнительное литературоведение» (6 сем.), «Функциональная грамматика» (7 сем.), «Коммуникативный синтаксис» (7 сем.), «Актуальные проблемы современной русской литературы (7 сем.),</w:t>
      </w:r>
      <w:r w:rsidR="00E91511" w:rsidRPr="00D438FA">
        <w:t xml:space="preserve"> «Мировоззренческие аспекты изучения литературы» (7 сем</w:t>
      </w:r>
      <w:r w:rsidR="00D438FA">
        <w:t>.).</w:t>
      </w:r>
      <w:proofErr w:type="gramEnd"/>
    </w:p>
    <w:p w:rsidR="001E6A05" w:rsidRPr="001E6A05" w:rsidRDefault="00E91511" w:rsidP="003F4386">
      <w:pPr>
        <w:ind w:firstLine="709"/>
        <w:rPr>
          <w:rStyle w:val="FontStyle16"/>
          <w:b w:val="0"/>
          <w:sz w:val="24"/>
          <w:szCs w:val="24"/>
        </w:rPr>
      </w:pPr>
      <w:r w:rsidRPr="00D438FA">
        <w:rPr>
          <w:rStyle w:val="FontStyle16"/>
          <w:b w:val="0"/>
          <w:sz w:val="24"/>
          <w:szCs w:val="24"/>
        </w:rPr>
        <w:t xml:space="preserve">Знания (умения, навыки), полученные в процессе изучения курса «Проектная деятельность» необходимы при изучении последующих курсов: </w:t>
      </w:r>
      <w:proofErr w:type="gramStart"/>
      <w:r w:rsidRPr="00D438FA">
        <w:rPr>
          <w:rStyle w:val="FontStyle16"/>
          <w:b w:val="0"/>
          <w:sz w:val="24"/>
          <w:szCs w:val="24"/>
        </w:rPr>
        <w:t xml:space="preserve">«История отечественной литературы (А сем.), «История русского литературного языка» (8 сем.), </w:t>
      </w:r>
      <w:r w:rsidR="003F4386" w:rsidRPr="00D438FA">
        <w:rPr>
          <w:rStyle w:val="FontStyle16"/>
          <w:b w:val="0"/>
          <w:sz w:val="24"/>
          <w:szCs w:val="24"/>
        </w:rPr>
        <w:t xml:space="preserve">«Теория языка» ((8,9 сем), «Историко-лингвистический комментарий» (9-А сем.), «Филологический анализ текста» (8 сем.), «Лингвистический анализ текста» (8 сем.), «Лингвистика текста» (10 сем.), «Теория текста» (А сем.), «История зарубежной литературы» (9 сем.), «Литература в контексте мировой культуры» (9сем.), </w:t>
      </w:r>
      <w:r w:rsidR="001E6A05" w:rsidRPr="00D438FA">
        <w:rPr>
          <w:rStyle w:val="FontStyle16"/>
          <w:b w:val="0"/>
          <w:sz w:val="24"/>
          <w:szCs w:val="24"/>
        </w:rPr>
        <w:t>а также в процессе прохождения Учебной – практики по получению первичных профессиональных умений</w:t>
      </w:r>
      <w:proofErr w:type="gramEnd"/>
      <w:r w:rsidR="001E6A05" w:rsidRPr="00D438FA">
        <w:rPr>
          <w:rStyle w:val="FontStyle16"/>
          <w:b w:val="0"/>
          <w:sz w:val="24"/>
          <w:szCs w:val="24"/>
        </w:rPr>
        <w:t xml:space="preserve"> и навыков, в том числе первичных умений и навыков научно-исследовательской деятельности</w:t>
      </w:r>
      <w:r w:rsidR="007F2823" w:rsidRPr="00D438FA">
        <w:rPr>
          <w:rStyle w:val="FontStyle16"/>
          <w:b w:val="0"/>
          <w:sz w:val="24"/>
          <w:szCs w:val="24"/>
        </w:rPr>
        <w:t>, при написании и подготовке к защите выпускной квалификационной работы</w:t>
      </w:r>
      <w:r w:rsidR="001E6A05" w:rsidRPr="00D438FA">
        <w:rPr>
          <w:rStyle w:val="FontStyle16"/>
          <w:b w:val="0"/>
          <w:sz w:val="24"/>
          <w:szCs w:val="24"/>
        </w:rPr>
        <w:t>.</w:t>
      </w:r>
    </w:p>
    <w:p w:rsidR="003F4386" w:rsidRDefault="003F4386" w:rsidP="003F4386">
      <w:pPr>
        <w:overflowPunct w:val="0"/>
        <w:ind w:firstLine="720"/>
        <w:rPr>
          <w:b/>
          <w:bCs/>
        </w:rPr>
      </w:pPr>
      <w:r w:rsidRPr="00AA74FA">
        <w:rPr>
          <w:b/>
          <w:bCs/>
        </w:rPr>
        <w:t>3</w:t>
      </w:r>
      <w:r>
        <w:rPr>
          <w:b/>
          <w:bCs/>
        </w:rPr>
        <w:t>.</w:t>
      </w:r>
      <w:r w:rsidRPr="00AA74FA">
        <w:rPr>
          <w:b/>
          <w:bCs/>
        </w:rPr>
        <w:t xml:space="preserve"> Компетенции обучающегося, формируемые в результате освоения дисциплины  и планируемые результаты обучения</w:t>
      </w:r>
    </w:p>
    <w:p w:rsidR="003F4386" w:rsidRPr="00AA74FA" w:rsidRDefault="003F4386" w:rsidP="003F4386">
      <w:pPr>
        <w:overflowPunct w:val="0"/>
        <w:ind w:firstLine="720"/>
      </w:pPr>
      <w:r w:rsidRPr="00AA74FA">
        <w:t>В результате освоения дисциплины «</w:t>
      </w:r>
      <w:r>
        <w:t>Проектная деятельность</w:t>
      </w:r>
      <w:r w:rsidRPr="00AA74FA">
        <w:t>» обучающийся должен обладать следующими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0"/>
        <w:gridCol w:w="8195"/>
      </w:tblGrid>
      <w:tr w:rsidR="003F4386" w:rsidRPr="00AA74FA" w:rsidTr="00D36C48">
        <w:trPr>
          <w:trHeight w:val="1104"/>
          <w:tblHeader/>
        </w:trPr>
        <w:tc>
          <w:tcPr>
            <w:tcW w:w="842" w:type="pct"/>
            <w:vAlign w:val="center"/>
          </w:tcPr>
          <w:p w:rsidR="003F4386" w:rsidRPr="00AA74FA" w:rsidRDefault="003F4386" w:rsidP="00D36C48">
            <w:pPr>
              <w:rPr>
                <w:rFonts w:eastAsiaTheme="minorEastAsia"/>
              </w:rPr>
            </w:pPr>
            <w:r w:rsidRPr="00AA74FA">
              <w:rPr>
                <w:rFonts w:eastAsiaTheme="minorEastAsia"/>
              </w:rPr>
              <w:t>Структурный</w:t>
            </w:r>
            <w:r>
              <w:rPr>
                <w:rFonts w:eastAsiaTheme="minorEastAsia"/>
              </w:rPr>
              <w:t xml:space="preserve"> </w:t>
            </w:r>
            <w:r w:rsidRPr="00AA74FA">
              <w:rPr>
                <w:rFonts w:eastAsiaTheme="minorEastAsia"/>
              </w:rPr>
              <w:t>элемент</w:t>
            </w:r>
            <w:r w:rsidRPr="00AA74FA">
              <w:rPr>
                <w:rFonts w:eastAsiaTheme="minorEastAsia"/>
              </w:rPr>
              <w:br/>
              <w:t>компетенции</w:t>
            </w:r>
          </w:p>
        </w:tc>
        <w:tc>
          <w:tcPr>
            <w:tcW w:w="4158" w:type="pct"/>
            <w:vAlign w:val="center"/>
          </w:tcPr>
          <w:p w:rsidR="003F4386" w:rsidRPr="00AA74FA" w:rsidRDefault="003F4386" w:rsidP="00D36C48">
            <w:pPr>
              <w:rPr>
                <w:rFonts w:eastAsiaTheme="minorEastAsia"/>
              </w:rPr>
            </w:pPr>
            <w:r w:rsidRPr="00AA74FA">
              <w:rPr>
                <w:rFonts w:eastAsiaTheme="minorEastAsia"/>
              </w:rPr>
              <w:t>Уровень</w:t>
            </w:r>
            <w:r>
              <w:rPr>
                <w:rFonts w:eastAsiaTheme="minorEastAsia"/>
              </w:rPr>
              <w:t xml:space="preserve"> </w:t>
            </w:r>
            <w:r w:rsidRPr="00AA74FA">
              <w:rPr>
                <w:rFonts w:eastAsiaTheme="minorEastAsia"/>
              </w:rPr>
              <w:t>освоения</w:t>
            </w:r>
            <w:r>
              <w:rPr>
                <w:rFonts w:eastAsiaTheme="minorEastAsia"/>
              </w:rPr>
              <w:t xml:space="preserve"> </w:t>
            </w:r>
            <w:r w:rsidRPr="00AA74FA">
              <w:rPr>
                <w:rFonts w:eastAsiaTheme="minorEastAsia"/>
              </w:rPr>
              <w:t>компетенций</w:t>
            </w:r>
          </w:p>
        </w:tc>
      </w:tr>
      <w:tr w:rsidR="003F4386" w:rsidRPr="002E6AF4" w:rsidTr="00D36C48">
        <w:tc>
          <w:tcPr>
            <w:tcW w:w="5000" w:type="pct"/>
            <w:gridSpan w:val="2"/>
          </w:tcPr>
          <w:p w:rsidR="003F4386" w:rsidRPr="00AA74FA" w:rsidRDefault="003F4386" w:rsidP="00D36C48">
            <w:pPr>
              <w:rPr>
                <w:rFonts w:eastAsiaTheme="minorEastAsia"/>
              </w:rPr>
            </w:pPr>
            <w:r>
              <w:rPr>
                <w:rFonts w:eastAsiaTheme="minorEastAsia"/>
              </w:rPr>
              <w:t xml:space="preserve">ПК-11 </w:t>
            </w:r>
            <w:r w:rsidRPr="003F4386">
              <w:rPr>
                <w:rFonts w:eastAsiaTheme="minorEastAsia"/>
              </w:rPr>
              <w:t xml:space="preserve">готовностью использовать систематизированные теоретические и практические </w:t>
            </w:r>
            <w:r w:rsidRPr="003F4386">
              <w:rPr>
                <w:rFonts w:eastAsiaTheme="minorEastAsia"/>
              </w:rPr>
              <w:lastRenderedPageBreak/>
              <w:t>знания для постановки и решения исследовательских задач в области образования</w:t>
            </w:r>
          </w:p>
        </w:tc>
      </w:tr>
      <w:tr w:rsidR="003F4386" w:rsidRPr="00EB50FF" w:rsidTr="00D36C48">
        <w:tc>
          <w:tcPr>
            <w:tcW w:w="842" w:type="pct"/>
          </w:tcPr>
          <w:p w:rsidR="003F4386" w:rsidRPr="00AA74FA" w:rsidRDefault="003F4386" w:rsidP="00D36C48">
            <w:pPr>
              <w:rPr>
                <w:rFonts w:eastAsiaTheme="minorEastAsia"/>
              </w:rPr>
            </w:pPr>
            <w:r w:rsidRPr="00AA74FA">
              <w:rPr>
                <w:rFonts w:eastAsiaTheme="minorEastAsia"/>
              </w:rPr>
              <w:lastRenderedPageBreak/>
              <w:t>Знать:</w:t>
            </w:r>
          </w:p>
        </w:tc>
        <w:tc>
          <w:tcPr>
            <w:tcW w:w="4158" w:type="pct"/>
          </w:tcPr>
          <w:p w:rsidR="00B40FBD" w:rsidRPr="00DB407F" w:rsidRDefault="00B40FBD" w:rsidP="00B40FBD">
            <w:pPr>
              <w:pStyle w:val="ae"/>
              <w:numPr>
                <w:ilvl w:val="0"/>
                <w:numId w:val="3"/>
              </w:numPr>
              <w:tabs>
                <w:tab w:val="clear" w:pos="720"/>
                <w:tab w:val="clear" w:pos="756"/>
              </w:tabs>
              <w:spacing w:line="240" w:lineRule="auto"/>
              <w:ind w:left="0"/>
              <w:contextualSpacing/>
              <w:rPr>
                <w:bCs/>
                <w:iCs/>
              </w:rPr>
            </w:pPr>
            <w:r w:rsidRPr="00DB407F">
              <w:rPr>
                <w:bCs/>
                <w:iCs/>
              </w:rPr>
              <w:t>понятийный аппарат изучаемой дисциплины;</w:t>
            </w:r>
          </w:p>
          <w:p w:rsidR="003F4386" w:rsidRPr="00B40FBD" w:rsidRDefault="00B40FBD" w:rsidP="00B40FBD">
            <w:r w:rsidRPr="00DB407F">
              <w:rPr>
                <w:bCs/>
                <w:iCs/>
              </w:rPr>
              <w:t xml:space="preserve">методику проведения лингвистического анализа </w:t>
            </w:r>
            <w:proofErr w:type="spellStart"/>
            <w:r w:rsidRPr="00DB407F">
              <w:rPr>
                <w:bCs/>
                <w:iCs/>
              </w:rPr>
              <w:t>разноуровневых</w:t>
            </w:r>
            <w:proofErr w:type="spellEnd"/>
            <w:r w:rsidRPr="00DB407F">
              <w:rPr>
                <w:bCs/>
                <w:iCs/>
              </w:rPr>
              <w:t xml:space="preserve"> языковых единиц.</w:t>
            </w:r>
          </w:p>
        </w:tc>
      </w:tr>
      <w:tr w:rsidR="003F4386" w:rsidRPr="00EB50FF" w:rsidTr="00D36C48">
        <w:tc>
          <w:tcPr>
            <w:tcW w:w="842" w:type="pct"/>
          </w:tcPr>
          <w:p w:rsidR="003F4386" w:rsidRPr="00AA74FA" w:rsidRDefault="003F4386" w:rsidP="00D36C48">
            <w:pPr>
              <w:rPr>
                <w:rFonts w:eastAsiaTheme="minorEastAsia"/>
              </w:rPr>
            </w:pPr>
            <w:r w:rsidRPr="00AA74FA">
              <w:rPr>
                <w:rFonts w:eastAsiaTheme="minorEastAsia"/>
              </w:rPr>
              <w:t>Уметь:</w:t>
            </w:r>
          </w:p>
        </w:tc>
        <w:tc>
          <w:tcPr>
            <w:tcW w:w="4158" w:type="pct"/>
          </w:tcPr>
          <w:p w:rsidR="00B40FBD" w:rsidRPr="00DB407F" w:rsidRDefault="00B40FBD" w:rsidP="00B40FBD">
            <w:pPr>
              <w:pStyle w:val="ac"/>
              <w:widowControl w:val="0"/>
              <w:numPr>
                <w:ilvl w:val="0"/>
                <w:numId w:val="4"/>
              </w:numPr>
              <w:autoSpaceDE w:val="0"/>
              <w:autoSpaceDN w:val="0"/>
              <w:adjustRightInd w:val="0"/>
              <w:spacing w:after="0" w:line="240" w:lineRule="auto"/>
              <w:ind w:left="0"/>
              <w:rPr>
                <w:rFonts w:ascii="Times New Roman" w:hAnsi="Times New Roman"/>
                <w:sz w:val="24"/>
                <w:szCs w:val="24"/>
              </w:rPr>
            </w:pPr>
            <w:r w:rsidRPr="00DB407F">
              <w:rPr>
                <w:rFonts w:ascii="Times New Roman" w:hAnsi="Times New Roman"/>
                <w:sz w:val="24"/>
                <w:szCs w:val="24"/>
              </w:rPr>
              <w:t>пользоваться лингвистической справочной литературой различного характера;</w:t>
            </w:r>
          </w:p>
          <w:p w:rsidR="003F4386" w:rsidRPr="005149DE" w:rsidRDefault="00B40FBD" w:rsidP="00B40FBD">
            <w:pPr>
              <w:rPr>
                <w:rFonts w:eastAsiaTheme="minorEastAsia"/>
                <w:color w:val="000000"/>
              </w:rPr>
            </w:pPr>
            <w:r w:rsidRPr="00DB407F">
              <w:t>применять полученные знания при изучении других филологических  дисциплин, выделять конкретное языковое содержание в прикладных задачах профессиональной деятельности.</w:t>
            </w:r>
          </w:p>
        </w:tc>
      </w:tr>
      <w:tr w:rsidR="003F4386" w:rsidRPr="00EB50FF" w:rsidTr="00D36C48">
        <w:tc>
          <w:tcPr>
            <w:tcW w:w="842" w:type="pct"/>
          </w:tcPr>
          <w:p w:rsidR="003F4386" w:rsidRPr="005149DE" w:rsidRDefault="003F4386" w:rsidP="00D36C48">
            <w:pPr>
              <w:rPr>
                <w:rFonts w:eastAsiaTheme="minorEastAsia"/>
                <w:b/>
              </w:rPr>
            </w:pPr>
            <w:r w:rsidRPr="00AA74FA">
              <w:rPr>
                <w:rFonts w:eastAsiaTheme="minorEastAsia"/>
              </w:rPr>
              <w:t>Владеть:</w:t>
            </w:r>
          </w:p>
        </w:tc>
        <w:tc>
          <w:tcPr>
            <w:tcW w:w="4158" w:type="pct"/>
          </w:tcPr>
          <w:p w:rsidR="00B40FBD" w:rsidRPr="00DB407F" w:rsidRDefault="00B40FBD" w:rsidP="00B40FBD">
            <w:pPr>
              <w:pStyle w:val="ac"/>
              <w:widowControl w:val="0"/>
              <w:numPr>
                <w:ilvl w:val="0"/>
                <w:numId w:val="5"/>
              </w:numPr>
              <w:spacing w:after="0" w:line="240" w:lineRule="auto"/>
              <w:ind w:left="0"/>
              <w:jc w:val="both"/>
              <w:rPr>
                <w:rFonts w:ascii="Times New Roman" w:hAnsi="Times New Roman"/>
                <w:sz w:val="24"/>
                <w:szCs w:val="24"/>
              </w:rPr>
            </w:pPr>
            <w:r w:rsidRPr="00DB407F">
              <w:rPr>
                <w:rFonts w:ascii="Times New Roman" w:hAnsi="Times New Roman"/>
                <w:sz w:val="24"/>
                <w:szCs w:val="24"/>
              </w:rPr>
              <w:t>способностью применять полученные теоретические знания и практические навыки при решении исследовательских задач в области образования;</w:t>
            </w:r>
          </w:p>
          <w:p w:rsidR="00B40FBD" w:rsidRPr="00DB407F" w:rsidRDefault="00B40FBD" w:rsidP="00B40FBD">
            <w:pPr>
              <w:pStyle w:val="ac"/>
              <w:widowControl w:val="0"/>
              <w:numPr>
                <w:ilvl w:val="0"/>
                <w:numId w:val="5"/>
              </w:numPr>
              <w:spacing w:after="0" w:line="240" w:lineRule="auto"/>
              <w:ind w:left="0"/>
              <w:jc w:val="both"/>
              <w:rPr>
                <w:rFonts w:ascii="Times New Roman" w:hAnsi="Times New Roman"/>
                <w:sz w:val="24"/>
                <w:szCs w:val="24"/>
              </w:rPr>
            </w:pPr>
            <w:r w:rsidRPr="00DB407F">
              <w:rPr>
                <w:rFonts w:ascii="Times New Roman" w:hAnsi="Times New Roman"/>
                <w:sz w:val="24"/>
                <w:szCs w:val="24"/>
              </w:rPr>
              <w:t xml:space="preserve">навыками самостоятельной работы с научной, учебной  и научно-методической литературой; </w:t>
            </w:r>
          </w:p>
          <w:p w:rsidR="003F4386" w:rsidRPr="00AA74FA" w:rsidRDefault="00B40FBD" w:rsidP="00B40FBD">
            <w:pPr>
              <w:tabs>
                <w:tab w:val="left" w:pos="851"/>
              </w:tabs>
              <w:rPr>
                <w:rFonts w:eastAsiaTheme="minorEastAsia"/>
                <w:bCs/>
              </w:rPr>
            </w:pPr>
            <w:r w:rsidRPr="00DB407F">
              <w:t>приёмами эффективного поиска информации, её интерпретации;  навыками научно-исследовательской работы;</w:t>
            </w:r>
          </w:p>
        </w:tc>
      </w:tr>
      <w:tr w:rsidR="003F4386" w:rsidRPr="00EB50FF" w:rsidTr="00D36C48">
        <w:tc>
          <w:tcPr>
            <w:tcW w:w="5000" w:type="pct"/>
            <w:gridSpan w:val="2"/>
          </w:tcPr>
          <w:p w:rsidR="003F4386" w:rsidRPr="00AE7FF8" w:rsidRDefault="00366BD6" w:rsidP="00D36C48">
            <w:pPr>
              <w:rPr>
                <w:rFonts w:eastAsiaTheme="minorEastAsia"/>
                <w:highlight w:val="yellow"/>
              </w:rPr>
            </w:pPr>
            <w:r>
              <w:rPr>
                <w:rFonts w:eastAsiaTheme="minorEastAsia"/>
              </w:rPr>
              <w:t xml:space="preserve">ДПК-5 </w:t>
            </w:r>
            <w:r w:rsidRPr="00366BD6">
              <w:rPr>
                <w:rFonts w:eastAsiaTheme="minorEastAsia"/>
              </w:rPr>
              <w:t>владением базовыми навыками сбора и анализа языковых и литературных фактов, филологического анализа и интерпретации текста</w:t>
            </w:r>
          </w:p>
        </w:tc>
      </w:tr>
      <w:tr w:rsidR="003F4386" w:rsidRPr="00EB50FF" w:rsidTr="00D36C48">
        <w:tc>
          <w:tcPr>
            <w:tcW w:w="842" w:type="pct"/>
          </w:tcPr>
          <w:p w:rsidR="003F4386" w:rsidRPr="00366BD6" w:rsidRDefault="003F4386" w:rsidP="00D36C48">
            <w:pPr>
              <w:rPr>
                <w:rFonts w:eastAsiaTheme="minorEastAsia"/>
              </w:rPr>
            </w:pPr>
            <w:r w:rsidRPr="00366BD6">
              <w:rPr>
                <w:rFonts w:eastAsiaTheme="minorEastAsia"/>
              </w:rPr>
              <w:t>Знать:</w:t>
            </w:r>
          </w:p>
        </w:tc>
        <w:tc>
          <w:tcPr>
            <w:tcW w:w="4158" w:type="pct"/>
          </w:tcPr>
          <w:p w:rsidR="00366BD6" w:rsidRPr="00F743DF" w:rsidRDefault="00366BD6" w:rsidP="00366BD6">
            <w:proofErr w:type="gramStart"/>
            <w:r w:rsidRPr="00F743DF">
              <w:t xml:space="preserve">принципы и приемы сбора языкового / литературного материала в их соотнесенности с аспектом </w:t>
            </w:r>
            <w:r>
              <w:t xml:space="preserve">планируемого/проводимого </w:t>
            </w:r>
            <w:r w:rsidRPr="00F743DF">
              <w:t>исследования; цели литературоведческого и лингвистического исследования;</w:t>
            </w:r>
            <w:proofErr w:type="gramEnd"/>
          </w:p>
          <w:p w:rsidR="003F4386" w:rsidRPr="00AE7FF8" w:rsidRDefault="00366BD6" w:rsidP="00366BD6">
            <w:pPr>
              <w:rPr>
                <w:rFonts w:eastAsiaTheme="minorEastAsia"/>
                <w:color w:val="000000"/>
                <w:highlight w:val="yellow"/>
              </w:rPr>
            </w:pPr>
            <w:r w:rsidRPr="00F743DF">
              <w:t xml:space="preserve">понятия </w:t>
            </w:r>
            <w:r w:rsidRPr="00F743DF">
              <w:rPr>
                <w:i/>
              </w:rPr>
              <w:t>чтение</w:t>
            </w:r>
            <w:r w:rsidRPr="00F743DF">
              <w:t xml:space="preserve"> и </w:t>
            </w:r>
            <w:r w:rsidRPr="00F743DF">
              <w:rPr>
                <w:i/>
              </w:rPr>
              <w:t>интерпретация</w:t>
            </w:r>
            <w:r w:rsidRPr="00F743DF">
              <w:t xml:space="preserve"> текста</w:t>
            </w:r>
          </w:p>
        </w:tc>
      </w:tr>
      <w:tr w:rsidR="003F4386" w:rsidRPr="00EB50FF" w:rsidTr="00B40FBD">
        <w:trPr>
          <w:trHeight w:val="752"/>
        </w:trPr>
        <w:tc>
          <w:tcPr>
            <w:tcW w:w="842" w:type="pct"/>
          </w:tcPr>
          <w:p w:rsidR="003F4386" w:rsidRPr="00366BD6" w:rsidRDefault="003F4386" w:rsidP="00D36C48">
            <w:pPr>
              <w:rPr>
                <w:rFonts w:eastAsiaTheme="minorEastAsia"/>
              </w:rPr>
            </w:pPr>
            <w:r w:rsidRPr="00366BD6">
              <w:rPr>
                <w:rFonts w:eastAsiaTheme="minorEastAsia"/>
              </w:rPr>
              <w:t>Уметь:</w:t>
            </w:r>
          </w:p>
        </w:tc>
        <w:tc>
          <w:tcPr>
            <w:tcW w:w="4158" w:type="pct"/>
          </w:tcPr>
          <w:p w:rsidR="003F4386" w:rsidRPr="00AE7FF8" w:rsidRDefault="00366BD6" w:rsidP="00D36C48">
            <w:pPr>
              <w:rPr>
                <w:rFonts w:eastAsiaTheme="minorEastAsia"/>
                <w:color w:val="000000"/>
                <w:highlight w:val="yellow"/>
              </w:rPr>
            </w:pPr>
            <w:r w:rsidRPr="00F743DF">
              <w:t>определять принципы отбора языкового и литературного материала и собирать материал в соответствии с установленными принципами;</w:t>
            </w:r>
          </w:p>
        </w:tc>
      </w:tr>
      <w:tr w:rsidR="003F4386" w:rsidRPr="00EB50FF" w:rsidTr="00D36C48">
        <w:tc>
          <w:tcPr>
            <w:tcW w:w="842" w:type="pct"/>
          </w:tcPr>
          <w:p w:rsidR="003F4386" w:rsidRPr="00366BD6" w:rsidRDefault="003F4386" w:rsidP="00D36C48">
            <w:pPr>
              <w:rPr>
                <w:rFonts w:eastAsiaTheme="minorEastAsia"/>
              </w:rPr>
            </w:pPr>
            <w:r w:rsidRPr="00366BD6">
              <w:rPr>
                <w:rFonts w:eastAsiaTheme="minorEastAsia"/>
              </w:rPr>
              <w:t>Владеть:</w:t>
            </w:r>
          </w:p>
        </w:tc>
        <w:tc>
          <w:tcPr>
            <w:tcW w:w="4158" w:type="pct"/>
          </w:tcPr>
          <w:p w:rsidR="00B40FBD" w:rsidRPr="00F743DF" w:rsidRDefault="00B40FBD" w:rsidP="00B40FBD">
            <w:r w:rsidRPr="00F743DF">
              <w:t>навыком сбора и первичной обработки языкового / литературного материала;</w:t>
            </w:r>
          </w:p>
          <w:p w:rsidR="00B40FBD" w:rsidRPr="00F743DF" w:rsidRDefault="00B40FBD" w:rsidP="00B40FBD">
            <w:r w:rsidRPr="00F743DF">
              <w:t>базовыми навыками анализа языкового и текстового материала;</w:t>
            </w:r>
          </w:p>
          <w:p w:rsidR="003F4386" w:rsidRPr="00AE7FF8" w:rsidRDefault="00B40FBD" w:rsidP="00B40FBD">
            <w:pPr>
              <w:rPr>
                <w:rFonts w:eastAsiaTheme="minorEastAsia"/>
                <w:highlight w:val="yellow"/>
              </w:rPr>
            </w:pPr>
            <w:r w:rsidRPr="00F743DF">
              <w:t>навыком интерпретации результатов научных исследований</w:t>
            </w:r>
            <w:r>
              <w:t>.</w:t>
            </w:r>
          </w:p>
        </w:tc>
      </w:tr>
      <w:tr w:rsidR="003F4386" w:rsidRPr="00EB50FF" w:rsidTr="00D36C48">
        <w:tc>
          <w:tcPr>
            <w:tcW w:w="5000" w:type="pct"/>
            <w:gridSpan w:val="2"/>
          </w:tcPr>
          <w:p w:rsidR="003F4386" w:rsidRPr="00AE7FF8" w:rsidRDefault="00366BD6" w:rsidP="00D36C48">
            <w:pPr>
              <w:rPr>
                <w:rFonts w:eastAsiaTheme="minorEastAsia"/>
                <w:highlight w:val="yellow"/>
              </w:rPr>
            </w:pPr>
            <w:r>
              <w:rPr>
                <w:rFonts w:eastAsiaTheme="minorEastAsia"/>
              </w:rPr>
              <w:t xml:space="preserve">ДПК-7 </w:t>
            </w:r>
            <w:r w:rsidRPr="00366BD6">
              <w:rPr>
                <w:rFonts w:eastAsiaTheme="minorEastAsia"/>
              </w:rPr>
              <w:t>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3F4386" w:rsidRPr="00EB50FF" w:rsidTr="00366BD6">
        <w:trPr>
          <w:trHeight w:val="762"/>
        </w:trPr>
        <w:tc>
          <w:tcPr>
            <w:tcW w:w="842" w:type="pct"/>
          </w:tcPr>
          <w:p w:rsidR="003F4386" w:rsidRPr="00366BD6" w:rsidRDefault="003F4386" w:rsidP="00D36C48">
            <w:pPr>
              <w:rPr>
                <w:rFonts w:eastAsiaTheme="minorEastAsia"/>
              </w:rPr>
            </w:pPr>
            <w:r w:rsidRPr="00366BD6">
              <w:rPr>
                <w:rFonts w:eastAsiaTheme="minorEastAsia"/>
              </w:rPr>
              <w:t>Знать:</w:t>
            </w:r>
          </w:p>
        </w:tc>
        <w:tc>
          <w:tcPr>
            <w:tcW w:w="4158" w:type="pct"/>
          </w:tcPr>
          <w:p w:rsidR="003F4386" w:rsidRPr="00AE7FF8" w:rsidRDefault="00366BD6" w:rsidP="00366BD6">
            <w:pPr>
              <w:rPr>
                <w:rFonts w:eastAsiaTheme="minorEastAsia"/>
                <w:color w:val="000000"/>
                <w:highlight w:val="yellow"/>
              </w:rPr>
            </w:pPr>
            <w:r>
              <w:t>б</w:t>
            </w:r>
            <w:r w:rsidRPr="00F743DF">
              <w:t>азовые принципы организации исследовательской деятельности в соотнесении с поставленн</w:t>
            </w:r>
            <w:r>
              <w:t>ыми целями.</w:t>
            </w:r>
          </w:p>
        </w:tc>
      </w:tr>
      <w:tr w:rsidR="003F4386" w:rsidRPr="009C2EC8" w:rsidTr="00D36C48">
        <w:tc>
          <w:tcPr>
            <w:tcW w:w="842" w:type="pct"/>
          </w:tcPr>
          <w:p w:rsidR="003F4386" w:rsidRPr="00366BD6" w:rsidRDefault="003F4386" w:rsidP="00D36C48">
            <w:pPr>
              <w:rPr>
                <w:rFonts w:eastAsiaTheme="minorEastAsia"/>
              </w:rPr>
            </w:pPr>
            <w:r w:rsidRPr="00366BD6">
              <w:rPr>
                <w:rFonts w:eastAsiaTheme="minorEastAsia"/>
              </w:rPr>
              <w:t>Уметь:</w:t>
            </w:r>
          </w:p>
        </w:tc>
        <w:tc>
          <w:tcPr>
            <w:tcW w:w="4158" w:type="pct"/>
          </w:tcPr>
          <w:p w:rsidR="003F4386" w:rsidRPr="00AE7FF8" w:rsidRDefault="00366BD6" w:rsidP="00D36C48">
            <w:pPr>
              <w:rPr>
                <w:rFonts w:eastAsiaTheme="minorEastAsia"/>
                <w:color w:val="000000"/>
                <w:highlight w:val="yellow"/>
              </w:rPr>
            </w:pPr>
            <w:r>
              <w:t>п</w:t>
            </w:r>
            <w:r w:rsidRPr="00F743DF">
              <w:t>рименять полученные теоретические знания в практике работы с текстами, испол</w:t>
            </w:r>
            <w:r>
              <w:t>ьзованными в процессе обучения</w:t>
            </w:r>
          </w:p>
        </w:tc>
      </w:tr>
      <w:tr w:rsidR="003F4386" w:rsidRPr="00EB50FF" w:rsidTr="00D36C48">
        <w:tc>
          <w:tcPr>
            <w:tcW w:w="842" w:type="pct"/>
          </w:tcPr>
          <w:p w:rsidR="003F4386" w:rsidRPr="00366BD6" w:rsidRDefault="003F4386" w:rsidP="00D36C48">
            <w:pPr>
              <w:rPr>
                <w:rFonts w:eastAsiaTheme="minorEastAsia"/>
              </w:rPr>
            </w:pPr>
            <w:r w:rsidRPr="00366BD6">
              <w:rPr>
                <w:rFonts w:eastAsiaTheme="minorEastAsia"/>
              </w:rPr>
              <w:t>Владеть:</w:t>
            </w:r>
          </w:p>
        </w:tc>
        <w:tc>
          <w:tcPr>
            <w:tcW w:w="4158" w:type="pct"/>
          </w:tcPr>
          <w:p w:rsidR="003F4386" w:rsidRPr="00AE7FF8" w:rsidRDefault="00366BD6" w:rsidP="00D36C48">
            <w:pPr>
              <w:rPr>
                <w:rFonts w:eastAsiaTheme="minorEastAsia"/>
                <w:color w:val="000000"/>
                <w:highlight w:val="yellow"/>
              </w:rPr>
            </w:pPr>
            <w:r>
              <w:t>т</w:t>
            </w:r>
            <w:r w:rsidRPr="00F743DF">
              <w:t>радиционными методиками а</w:t>
            </w:r>
            <w:r>
              <w:t>нализа языковых единиц в тексте; традиционными методиками литературоведческого анализа</w:t>
            </w:r>
          </w:p>
        </w:tc>
      </w:tr>
      <w:tr w:rsidR="003F4386" w:rsidRPr="00EB50FF" w:rsidTr="00D36C48">
        <w:tc>
          <w:tcPr>
            <w:tcW w:w="5000" w:type="pct"/>
            <w:gridSpan w:val="2"/>
          </w:tcPr>
          <w:p w:rsidR="003F4386" w:rsidRPr="00AE7FF8" w:rsidRDefault="00366BD6" w:rsidP="00366BD6">
            <w:pPr>
              <w:rPr>
                <w:rFonts w:eastAsiaTheme="minorEastAsia"/>
                <w:color w:val="000000"/>
                <w:highlight w:val="yellow"/>
              </w:rPr>
            </w:pPr>
            <w:r>
              <w:rPr>
                <w:rFonts w:eastAsiaTheme="minorEastAsia"/>
                <w:color w:val="000000"/>
              </w:rPr>
              <w:t>Д</w:t>
            </w:r>
            <w:r w:rsidR="003F4386" w:rsidRPr="00366BD6">
              <w:rPr>
                <w:rFonts w:eastAsiaTheme="minorEastAsia"/>
                <w:color w:val="000000"/>
              </w:rPr>
              <w:t>ПК-</w:t>
            </w:r>
            <w:r>
              <w:rPr>
                <w:rFonts w:eastAsiaTheme="minorEastAsia"/>
                <w:color w:val="000000"/>
              </w:rPr>
              <w:t>8</w:t>
            </w:r>
            <w:r w:rsidR="003F4386" w:rsidRPr="00366BD6">
              <w:rPr>
                <w:rFonts w:eastAsiaTheme="minorEastAsia"/>
                <w:color w:val="000000"/>
              </w:rPr>
              <w:t xml:space="preserve"> </w:t>
            </w:r>
            <w:r w:rsidRPr="00366BD6">
              <w:rPr>
                <w:rFonts w:eastAsiaTheme="minorEastAsia"/>
                <w:color w:val="000000"/>
              </w:rP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w:t>
            </w:r>
          </w:p>
        </w:tc>
      </w:tr>
      <w:tr w:rsidR="003F4386" w:rsidRPr="00EB50FF" w:rsidTr="00D36C48">
        <w:tc>
          <w:tcPr>
            <w:tcW w:w="842" w:type="pct"/>
          </w:tcPr>
          <w:p w:rsidR="003F4386" w:rsidRPr="00366BD6" w:rsidRDefault="003F4386" w:rsidP="00D36C48">
            <w:pPr>
              <w:rPr>
                <w:rFonts w:eastAsiaTheme="minorEastAsia"/>
                <w:color w:val="000000"/>
              </w:rPr>
            </w:pPr>
            <w:r w:rsidRPr="00366BD6">
              <w:rPr>
                <w:rFonts w:eastAsiaTheme="minorEastAsia"/>
                <w:color w:val="000000"/>
              </w:rPr>
              <w:t>Знать:</w:t>
            </w:r>
          </w:p>
        </w:tc>
        <w:tc>
          <w:tcPr>
            <w:tcW w:w="4158" w:type="pct"/>
          </w:tcPr>
          <w:p w:rsidR="003F4386" w:rsidRPr="00AE7FF8" w:rsidRDefault="00366BD6" w:rsidP="00D36C48">
            <w:pPr>
              <w:rPr>
                <w:highlight w:val="yellow"/>
              </w:rPr>
            </w:pPr>
            <w:r w:rsidRPr="00F743DF">
              <w:t xml:space="preserve">основные источники информации, используемые в процессе решения типичных </w:t>
            </w:r>
            <w:r>
              <w:t>филологических</w:t>
            </w:r>
            <w:r w:rsidRPr="00F743DF">
              <w:t xml:space="preserve"> задач, и методы сбора информации</w:t>
            </w:r>
          </w:p>
        </w:tc>
      </w:tr>
      <w:tr w:rsidR="003F4386" w:rsidRPr="003956F6" w:rsidTr="00D36C48">
        <w:tc>
          <w:tcPr>
            <w:tcW w:w="842" w:type="pct"/>
          </w:tcPr>
          <w:p w:rsidR="003F4386" w:rsidRPr="00366BD6" w:rsidRDefault="003F4386" w:rsidP="00D36C48">
            <w:pPr>
              <w:rPr>
                <w:rFonts w:eastAsiaTheme="minorEastAsia"/>
                <w:color w:val="000000"/>
              </w:rPr>
            </w:pPr>
            <w:r w:rsidRPr="00366BD6">
              <w:rPr>
                <w:rFonts w:eastAsiaTheme="minorEastAsia"/>
                <w:color w:val="000000"/>
              </w:rPr>
              <w:t>Уметь:</w:t>
            </w:r>
          </w:p>
        </w:tc>
        <w:tc>
          <w:tcPr>
            <w:tcW w:w="4158" w:type="pct"/>
          </w:tcPr>
          <w:p w:rsidR="00366BD6" w:rsidRPr="00F743DF" w:rsidRDefault="00366BD6" w:rsidP="00366BD6">
            <w:r w:rsidRPr="00F743DF">
              <w:t>использовать возможности Интерне</w:t>
            </w:r>
            <w:r>
              <w:t>т-ресурсов при сборе информации;</w:t>
            </w:r>
          </w:p>
          <w:p w:rsidR="00366BD6" w:rsidRPr="00F743DF" w:rsidRDefault="00366BD6" w:rsidP="00366BD6">
            <w:r w:rsidRPr="00F743DF">
              <w:t>использовать библиотечные ресурсы (традиционные и электронные);</w:t>
            </w:r>
          </w:p>
          <w:p w:rsidR="003F4386" w:rsidRPr="00AE7FF8" w:rsidRDefault="00366BD6" w:rsidP="00366BD6">
            <w:pPr>
              <w:rPr>
                <w:highlight w:val="yellow"/>
              </w:rPr>
            </w:pPr>
            <w:r w:rsidRPr="00F743DF">
              <w:t>создавать вторичные тексты (аннотацию, реферат, научный обзор, библиографическое описание)</w:t>
            </w:r>
          </w:p>
        </w:tc>
      </w:tr>
      <w:tr w:rsidR="003F4386" w:rsidRPr="00EB50FF" w:rsidTr="00D36C48">
        <w:tc>
          <w:tcPr>
            <w:tcW w:w="842" w:type="pct"/>
          </w:tcPr>
          <w:p w:rsidR="003F4386" w:rsidRPr="00366BD6" w:rsidRDefault="003F4386" w:rsidP="00D36C48">
            <w:pPr>
              <w:rPr>
                <w:rFonts w:eastAsiaTheme="minorEastAsia"/>
                <w:color w:val="000000"/>
              </w:rPr>
            </w:pPr>
            <w:r w:rsidRPr="00366BD6">
              <w:rPr>
                <w:rFonts w:eastAsiaTheme="minorEastAsia"/>
                <w:color w:val="000000"/>
              </w:rPr>
              <w:lastRenderedPageBreak/>
              <w:t>Владеть:</w:t>
            </w:r>
          </w:p>
        </w:tc>
        <w:tc>
          <w:tcPr>
            <w:tcW w:w="4158" w:type="pct"/>
          </w:tcPr>
          <w:p w:rsidR="00366BD6" w:rsidRPr="00F743DF" w:rsidRDefault="00366BD6" w:rsidP="00366BD6">
            <w:r w:rsidRPr="00F743DF">
              <w:t xml:space="preserve">навыком поиска и сбора информации в </w:t>
            </w:r>
            <w:proofErr w:type="spellStart"/>
            <w:proofErr w:type="gramStart"/>
            <w:r w:rsidRPr="00F743DF">
              <w:t>Интернет-среде</w:t>
            </w:r>
            <w:proofErr w:type="spellEnd"/>
            <w:proofErr w:type="gramEnd"/>
            <w:r w:rsidRPr="00F743DF">
              <w:t>;</w:t>
            </w:r>
          </w:p>
          <w:p w:rsidR="003F4386" w:rsidRPr="00AE7FF8" w:rsidRDefault="00366BD6" w:rsidP="00366BD6">
            <w:pPr>
              <w:rPr>
                <w:rFonts w:eastAsiaTheme="minorEastAsia"/>
                <w:color w:val="000000"/>
                <w:highlight w:val="yellow"/>
              </w:rPr>
            </w:pPr>
            <w:r w:rsidRPr="00F743DF">
              <w:t>навыком составления библиографического описания разных источников (книга, статья); навыком аналитической работы с научным</w:t>
            </w:r>
            <w:r>
              <w:t xml:space="preserve"> текстом.</w:t>
            </w:r>
          </w:p>
        </w:tc>
      </w:tr>
    </w:tbl>
    <w:p w:rsidR="00B40FBD" w:rsidRDefault="00B40FBD" w:rsidP="001E6A05">
      <w:pPr>
        <w:sectPr w:rsidR="00B40FBD" w:rsidSect="001E6A05">
          <w:footerReference w:type="even" r:id="rId11"/>
          <w:footerReference w:type="default" r:id="rId12"/>
          <w:pgSz w:w="11907" w:h="16840" w:code="9"/>
          <w:pgMar w:top="1134" w:right="1134" w:bottom="1134" w:left="1134" w:header="720" w:footer="720" w:gutter="0"/>
          <w:cols w:space="720"/>
          <w:noEndnote/>
          <w:titlePg/>
          <w:docGrid w:linePitch="326"/>
        </w:sectPr>
      </w:pPr>
    </w:p>
    <w:p w:rsidR="00B40FBD" w:rsidRPr="00B40FBD" w:rsidRDefault="00B40FBD" w:rsidP="00B40FBD">
      <w:pPr>
        <w:pStyle w:val="1"/>
        <w:spacing w:before="0" w:after="0"/>
        <w:ind w:left="0"/>
        <w:rPr>
          <w:rStyle w:val="FontStyle18"/>
          <w:b/>
          <w:sz w:val="24"/>
          <w:szCs w:val="24"/>
        </w:rPr>
      </w:pPr>
      <w:r w:rsidRPr="00B40FBD">
        <w:rPr>
          <w:rStyle w:val="FontStyle18"/>
          <w:sz w:val="24"/>
          <w:szCs w:val="24"/>
        </w:rPr>
        <w:lastRenderedPageBreak/>
        <w:t>4 Структура и содержание дисциплины</w:t>
      </w:r>
    </w:p>
    <w:p w:rsidR="00B40FBD" w:rsidRPr="00B40FBD" w:rsidRDefault="00B40FBD" w:rsidP="00B40FBD">
      <w:pPr>
        <w:tabs>
          <w:tab w:val="left" w:pos="851"/>
        </w:tabs>
        <w:rPr>
          <w:rStyle w:val="FontStyle18"/>
          <w:b w:val="0"/>
          <w:sz w:val="24"/>
          <w:szCs w:val="24"/>
        </w:rPr>
      </w:pPr>
      <w:r w:rsidRPr="00B40FBD">
        <w:rPr>
          <w:rStyle w:val="FontStyle18"/>
          <w:b w:val="0"/>
          <w:sz w:val="24"/>
          <w:szCs w:val="24"/>
        </w:rPr>
        <w:t>Общая трудоемкость дисциплины составляет 8 единиц 288 часов:</w:t>
      </w:r>
    </w:p>
    <w:p w:rsidR="00B40FBD" w:rsidRPr="00F95821" w:rsidRDefault="00B40FBD" w:rsidP="00F95821">
      <w:pPr>
        <w:pStyle w:val="ac"/>
        <w:numPr>
          <w:ilvl w:val="0"/>
          <w:numId w:val="8"/>
        </w:numPr>
        <w:tabs>
          <w:tab w:val="left" w:pos="851"/>
        </w:tabs>
        <w:rPr>
          <w:rStyle w:val="FontStyle18"/>
          <w:b w:val="0"/>
          <w:sz w:val="24"/>
          <w:szCs w:val="24"/>
        </w:rPr>
      </w:pPr>
      <w:r w:rsidRPr="00F95821">
        <w:rPr>
          <w:rStyle w:val="FontStyle18"/>
          <w:b w:val="0"/>
          <w:sz w:val="24"/>
          <w:szCs w:val="24"/>
        </w:rPr>
        <w:t xml:space="preserve">аудиторная работа – </w:t>
      </w:r>
      <w:r w:rsidR="00F67E1C">
        <w:rPr>
          <w:rStyle w:val="FontStyle18"/>
          <w:b w:val="0"/>
          <w:sz w:val="24"/>
          <w:szCs w:val="24"/>
        </w:rPr>
        <w:t>69,4</w:t>
      </w:r>
      <w:r w:rsidRPr="00F95821">
        <w:rPr>
          <w:rStyle w:val="FontStyle18"/>
          <w:b w:val="0"/>
          <w:sz w:val="24"/>
          <w:szCs w:val="24"/>
        </w:rPr>
        <w:t xml:space="preserve"> часа;</w:t>
      </w:r>
    </w:p>
    <w:p w:rsidR="00F95821" w:rsidRPr="00F95821" w:rsidRDefault="00F95821" w:rsidP="00F95821">
      <w:pPr>
        <w:pStyle w:val="ac"/>
        <w:numPr>
          <w:ilvl w:val="0"/>
          <w:numId w:val="7"/>
        </w:numPr>
        <w:tabs>
          <w:tab w:val="left" w:pos="851"/>
        </w:tabs>
        <w:rPr>
          <w:rStyle w:val="FontStyle18"/>
          <w:b w:val="0"/>
          <w:sz w:val="24"/>
          <w:szCs w:val="24"/>
        </w:rPr>
      </w:pPr>
      <w:r w:rsidRPr="00F95821">
        <w:rPr>
          <w:rStyle w:val="FontStyle18"/>
          <w:b w:val="0"/>
          <w:sz w:val="24"/>
          <w:szCs w:val="24"/>
        </w:rPr>
        <w:t>из них интерактивных занятий –</w:t>
      </w:r>
      <w:r>
        <w:rPr>
          <w:rStyle w:val="FontStyle18"/>
          <w:b w:val="0"/>
          <w:sz w:val="24"/>
          <w:szCs w:val="24"/>
        </w:rPr>
        <w:t xml:space="preserve"> 33 </w:t>
      </w:r>
      <w:r w:rsidRPr="00F95821">
        <w:rPr>
          <w:rStyle w:val="FontStyle18"/>
          <w:b w:val="0"/>
          <w:sz w:val="24"/>
          <w:szCs w:val="24"/>
        </w:rPr>
        <w:t>час</w:t>
      </w:r>
      <w:r>
        <w:rPr>
          <w:rStyle w:val="FontStyle18"/>
          <w:b w:val="0"/>
          <w:sz w:val="24"/>
          <w:szCs w:val="24"/>
        </w:rPr>
        <w:t>а</w:t>
      </w:r>
    </w:p>
    <w:p w:rsidR="00B40FBD" w:rsidRPr="00F95821" w:rsidRDefault="00B40FBD" w:rsidP="00F95821">
      <w:pPr>
        <w:pStyle w:val="ac"/>
        <w:numPr>
          <w:ilvl w:val="0"/>
          <w:numId w:val="7"/>
        </w:numPr>
        <w:tabs>
          <w:tab w:val="left" w:pos="851"/>
        </w:tabs>
        <w:rPr>
          <w:rStyle w:val="FontStyle18"/>
          <w:b w:val="0"/>
          <w:sz w:val="24"/>
          <w:szCs w:val="24"/>
        </w:rPr>
      </w:pPr>
      <w:r w:rsidRPr="00F95821">
        <w:rPr>
          <w:rStyle w:val="FontStyle18"/>
          <w:b w:val="0"/>
          <w:sz w:val="24"/>
          <w:szCs w:val="24"/>
        </w:rPr>
        <w:t xml:space="preserve">самостоятельная работа – </w:t>
      </w:r>
      <w:r w:rsidR="00F67E1C">
        <w:rPr>
          <w:rStyle w:val="FontStyle18"/>
          <w:b w:val="0"/>
          <w:sz w:val="24"/>
          <w:szCs w:val="24"/>
        </w:rPr>
        <w:t>218,6</w:t>
      </w:r>
      <w:r w:rsidRPr="00F95821">
        <w:rPr>
          <w:rStyle w:val="FontStyle18"/>
          <w:b w:val="0"/>
          <w:sz w:val="24"/>
          <w:szCs w:val="24"/>
        </w:rPr>
        <w:t xml:space="preserve">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815"/>
        <w:gridCol w:w="519"/>
        <w:gridCol w:w="1099"/>
        <w:gridCol w:w="1099"/>
        <w:gridCol w:w="3141"/>
        <w:gridCol w:w="2719"/>
        <w:gridCol w:w="1260"/>
      </w:tblGrid>
      <w:tr w:rsidR="004B6295" w:rsidRPr="00F95821" w:rsidTr="004B6295">
        <w:trPr>
          <w:cantSplit/>
          <w:trHeight w:val="962"/>
          <w:tblHeader/>
        </w:trPr>
        <w:tc>
          <w:tcPr>
            <w:tcW w:w="1643" w:type="pct"/>
            <w:vMerge w:val="restart"/>
            <w:tcBorders>
              <w:top w:val="single" w:sz="4" w:space="0" w:color="auto"/>
              <w:left w:val="single" w:sz="4" w:space="0" w:color="auto"/>
              <w:bottom w:val="single" w:sz="4" w:space="0" w:color="auto"/>
              <w:right w:val="single" w:sz="4" w:space="0" w:color="auto"/>
            </w:tcBorders>
            <w:vAlign w:val="center"/>
            <w:hideMark/>
          </w:tcPr>
          <w:p w:rsidR="004B6295" w:rsidRPr="00F95821" w:rsidRDefault="004B6295" w:rsidP="00F95821">
            <w:pPr>
              <w:pStyle w:val="Style12"/>
              <w:widowControl/>
              <w:ind w:firstLine="0"/>
              <w:jc w:val="cente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Раздел/ тема</w:t>
            </w:r>
          </w:p>
          <w:p w:rsidR="004B6295" w:rsidRPr="00F95821" w:rsidRDefault="004B6295" w:rsidP="00F95821">
            <w:pPr>
              <w:pStyle w:val="Style12"/>
              <w:widowControl/>
              <w:ind w:firstLine="0"/>
              <w:jc w:val="cente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дисциплины</w:t>
            </w:r>
          </w:p>
        </w:tc>
        <w:tc>
          <w:tcPr>
            <w:tcW w:w="17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B6295" w:rsidRPr="00F95821" w:rsidRDefault="004B6295" w:rsidP="00F95821">
            <w:pPr>
              <w:pStyle w:val="Style13"/>
              <w:widowControl/>
              <w:ind w:left="113" w:right="113" w:firstLine="0"/>
              <w:jc w:val="center"/>
              <w:rPr>
                <w:rStyle w:val="FontStyle25"/>
                <w:i w:val="0"/>
                <w:sz w:val="24"/>
                <w:szCs w:val="24"/>
              </w:rPr>
            </w:pPr>
            <w:r w:rsidRPr="00F95821">
              <w:rPr>
                <w:rStyle w:val="FontStyle25"/>
                <w:sz w:val="24"/>
                <w:szCs w:val="24"/>
              </w:rPr>
              <w:t>Семестр</w:t>
            </w:r>
          </w:p>
        </w:tc>
        <w:tc>
          <w:tcPr>
            <w:tcW w:w="750" w:type="pct"/>
            <w:gridSpan w:val="2"/>
            <w:tcBorders>
              <w:top w:val="single" w:sz="4" w:space="0" w:color="auto"/>
              <w:left w:val="single" w:sz="4" w:space="0" w:color="auto"/>
              <w:bottom w:val="single" w:sz="4" w:space="0" w:color="auto"/>
              <w:right w:val="single" w:sz="4" w:space="0" w:color="auto"/>
            </w:tcBorders>
            <w:vAlign w:val="center"/>
            <w:hideMark/>
          </w:tcPr>
          <w:p w:rsidR="004B6295" w:rsidRPr="00F95821" w:rsidRDefault="004B6295" w:rsidP="00F95821">
            <w:pPr>
              <w:pStyle w:val="Style8"/>
              <w:widowControl/>
              <w:ind w:firstLine="0"/>
              <w:jc w:val="cente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 xml:space="preserve">Аудиторная </w:t>
            </w:r>
            <w:r w:rsidRPr="00F95821">
              <w:rPr>
                <w:rStyle w:val="FontStyle31"/>
                <w:rFonts w:ascii="Times New Roman" w:hAnsi="Times New Roman" w:cs="Times New Roman"/>
                <w:sz w:val="24"/>
                <w:szCs w:val="24"/>
              </w:rPr>
              <w:br/>
              <w:t xml:space="preserve">контактная работа </w:t>
            </w:r>
            <w:r w:rsidRPr="00F95821">
              <w:rPr>
                <w:rStyle w:val="FontStyle31"/>
                <w:rFonts w:ascii="Times New Roman" w:hAnsi="Times New Roman" w:cs="Times New Roman"/>
                <w:sz w:val="24"/>
                <w:szCs w:val="24"/>
              </w:rPr>
              <w:br/>
              <w:t>(в акад. часах)</w:t>
            </w:r>
          </w:p>
        </w:tc>
        <w:tc>
          <w:tcPr>
            <w:tcW w:w="1072" w:type="pct"/>
            <w:vMerge w:val="restart"/>
            <w:tcBorders>
              <w:top w:val="single" w:sz="4" w:space="0" w:color="auto"/>
              <w:left w:val="single" w:sz="4" w:space="0" w:color="auto"/>
              <w:bottom w:val="single" w:sz="4" w:space="0" w:color="auto"/>
              <w:right w:val="single" w:sz="4" w:space="0" w:color="auto"/>
            </w:tcBorders>
            <w:vAlign w:val="center"/>
            <w:hideMark/>
          </w:tcPr>
          <w:p w:rsidR="004B6295" w:rsidRPr="00F95821" w:rsidRDefault="004B6295" w:rsidP="00F95821">
            <w:pPr>
              <w:pStyle w:val="Style8"/>
              <w:widowControl/>
              <w:ind w:left="-40" w:firstLine="0"/>
              <w:jc w:val="center"/>
              <w:rPr>
                <w:rStyle w:val="FontStyle32"/>
                <w:i w:val="0"/>
                <w:iCs w:val="0"/>
                <w:sz w:val="24"/>
                <w:szCs w:val="24"/>
              </w:rPr>
            </w:pPr>
            <w:r w:rsidRPr="00F95821">
              <w:rPr>
                <w:rStyle w:val="FontStyle31"/>
                <w:rFonts w:ascii="Times New Roman" w:hAnsi="Times New Roman" w:cs="Times New Roman"/>
                <w:sz w:val="24"/>
                <w:szCs w:val="24"/>
              </w:rPr>
              <w:t>Вид самостоятельной работы</w:t>
            </w:r>
          </w:p>
        </w:tc>
        <w:tc>
          <w:tcPr>
            <w:tcW w:w="928" w:type="pct"/>
            <w:vMerge w:val="restart"/>
            <w:tcBorders>
              <w:top w:val="single" w:sz="4" w:space="0" w:color="auto"/>
              <w:left w:val="single" w:sz="4" w:space="0" w:color="auto"/>
              <w:right w:val="single" w:sz="4" w:space="0" w:color="auto"/>
            </w:tcBorders>
          </w:tcPr>
          <w:p w:rsidR="004B6295" w:rsidRPr="00F95821" w:rsidRDefault="004B6295" w:rsidP="00F95821">
            <w:pPr>
              <w:pStyle w:val="Style8"/>
              <w:widowControl/>
              <w:ind w:left="-40" w:firstLine="0"/>
              <w:jc w:val="cente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Формы текущего контроля успеваемости</w:t>
            </w:r>
          </w:p>
          <w:p w:rsidR="004B6295" w:rsidRPr="00F95821" w:rsidRDefault="004B6295" w:rsidP="00F95821">
            <w:pPr>
              <w:pStyle w:val="Style8"/>
              <w:widowControl/>
              <w:ind w:left="-40" w:firstLine="0"/>
              <w:jc w:val="cente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 xml:space="preserve">и </w:t>
            </w:r>
            <w:r w:rsidRPr="00F95821">
              <w:rPr>
                <w:rStyle w:val="FontStyle31"/>
                <w:rFonts w:ascii="Times New Roman" w:hAnsi="Times New Roman" w:cs="Times New Roman"/>
                <w:sz w:val="24"/>
                <w:szCs w:val="24"/>
              </w:rPr>
              <w:br/>
              <w:t>промежуточной</w:t>
            </w:r>
          </w:p>
          <w:p w:rsidR="004B6295" w:rsidRPr="00F95821" w:rsidRDefault="004B6295" w:rsidP="00F95821">
            <w:pPr>
              <w:pStyle w:val="Style8"/>
              <w:widowControl/>
              <w:ind w:left="-40" w:firstLine="0"/>
              <w:jc w:val="cente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аттестации</w:t>
            </w:r>
          </w:p>
        </w:tc>
        <w:tc>
          <w:tcPr>
            <w:tcW w:w="43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B6295" w:rsidRPr="00F95821" w:rsidRDefault="004B6295" w:rsidP="00F95821">
            <w:pPr>
              <w:pStyle w:val="Style8"/>
              <w:widowControl/>
              <w:ind w:left="-40" w:right="113" w:firstLine="0"/>
              <w:jc w:val="cente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 xml:space="preserve">Код и структурный </w:t>
            </w:r>
            <w:r w:rsidRPr="00F95821">
              <w:rPr>
                <w:rStyle w:val="FontStyle31"/>
                <w:rFonts w:ascii="Times New Roman" w:hAnsi="Times New Roman" w:cs="Times New Roman"/>
                <w:sz w:val="24"/>
                <w:szCs w:val="24"/>
              </w:rPr>
              <w:br/>
              <w:t>элемент компетенции</w:t>
            </w:r>
          </w:p>
        </w:tc>
      </w:tr>
      <w:tr w:rsidR="004B6295" w:rsidRPr="00F95821" w:rsidTr="004B6295">
        <w:trPr>
          <w:cantSplit/>
          <w:trHeight w:val="1134"/>
          <w:tblHeader/>
        </w:trPr>
        <w:tc>
          <w:tcPr>
            <w:tcW w:w="1643" w:type="pct"/>
            <w:vMerge/>
            <w:tcBorders>
              <w:top w:val="single" w:sz="4" w:space="0" w:color="auto"/>
              <w:left w:val="single" w:sz="4" w:space="0" w:color="auto"/>
              <w:bottom w:val="single" w:sz="4" w:space="0" w:color="auto"/>
              <w:right w:val="single" w:sz="4" w:space="0" w:color="auto"/>
            </w:tcBorders>
            <w:vAlign w:val="center"/>
            <w:hideMark/>
          </w:tcPr>
          <w:p w:rsidR="004B6295" w:rsidRPr="00F95821" w:rsidRDefault="004B6295" w:rsidP="00F95821">
            <w:pPr>
              <w:rPr>
                <w:rStyle w:val="FontStyle31"/>
                <w:rFonts w:ascii="Times New Roman" w:hAnsi="Times New Roman" w:cs="Times New Roman"/>
                <w:sz w:val="24"/>
                <w:szCs w:val="24"/>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4B6295" w:rsidRPr="00F95821" w:rsidRDefault="004B6295" w:rsidP="00F95821">
            <w:pPr>
              <w:rPr>
                <w:rStyle w:val="FontStyle25"/>
                <w:i w:val="0"/>
                <w:sz w:val="24"/>
                <w:szCs w:val="24"/>
              </w:rPr>
            </w:pPr>
          </w:p>
        </w:tc>
        <w:tc>
          <w:tcPr>
            <w:tcW w:w="375" w:type="pct"/>
            <w:tcBorders>
              <w:top w:val="single" w:sz="4" w:space="0" w:color="auto"/>
              <w:left w:val="single" w:sz="4" w:space="0" w:color="auto"/>
              <w:bottom w:val="single" w:sz="4" w:space="0" w:color="auto"/>
              <w:right w:val="single" w:sz="4" w:space="0" w:color="auto"/>
            </w:tcBorders>
            <w:textDirection w:val="btLr"/>
            <w:vAlign w:val="center"/>
            <w:hideMark/>
          </w:tcPr>
          <w:p w:rsidR="004B6295" w:rsidRPr="00F95821" w:rsidRDefault="004B6295" w:rsidP="00F95821">
            <w:pPr>
              <w:pStyle w:val="Style14"/>
              <w:widowControl/>
              <w:ind w:firstLine="0"/>
              <w:jc w:val="center"/>
            </w:pPr>
            <w:proofErr w:type="spellStart"/>
            <w:r w:rsidRPr="00F95821">
              <w:t>практич</w:t>
            </w:r>
            <w:proofErr w:type="spellEnd"/>
            <w:r w:rsidRPr="00F95821">
              <w:t>. занятия</w:t>
            </w:r>
            <w:r w:rsidRPr="00F95821">
              <w:rPr>
                <w:rStyle w:val="af1"/>
              </w:rPr>
              <w:footnoteReference w:id="1"/>
            </w:r>
          </w:p>
        </w:tc>
        <w:tc>
          <w:tcPr>
            <w:tcW w:w="375" w:type="pct"/>
            <w:tcBorders>
              <w:top w:val="single" w:sz="4" w:space="0" w:color="auto"/>
              <w:left w:val="single" w:sz="4" w:space="0" w:color="auto"/>
              <w:bottom w:val="single" w:sz="4" w:space="0" w:color="auto"/>
              <w:right w:val="single" w:sz="4" w:space="0" w:color="auto"/>
            </w:tcBorders>
            <w:textDirection w:val="btLr"/>
            <w:vAlign w:val="center"/>
            <w:hideMark/>
          </w:tcPr>
          <w:p w:rsidR="004B6295" w:rsidRPr="00F95821" w:rsidRDefault="004B6295" w:rsidP="00F95821">
            <w:pPr>
              <w:pStyle w:val="Style14"/>
              <w:widowControl/>
              <w:ind w:firstLine="0"/>
              <w:jc w:val="center"/>
            </w:pPr>
            <w:proofErr w:type="spellStart"/>
            <w:r w:rsidRPr="00F95821">
              <w:t>самост</w:t>
            </w:r>
            <w:proofErr w:type="spellEnd"/>
            <w:r w:rsidRPr="00F95821">
              <w:t>.</w:t>
            </w:r>
          </w:p>
          <w:p w:rsidR="004B6295" w:rsidRPr="00F95821" w:rsidRDefault="004B6295" w:rsidP="00F95821">
            <w:pPr>
              <w:pStyle w:val="Style14"/>
              <w:widowControl/>
              <w:ind w:firstLine="0"/>
              <w:jc w:val="center"/>
            </w:pPr>
            <w:r w:rsidRPr="00F95821">
              <w:t>раб.</w:t>
            </w:r>
          </w:p>
        </w:tc>
        <w:tc>
          <w:tcPr>
            <w:tcW w:w="1072" w:type="pct"/>
            <w:vMerge/>
            <w:tcBorders>
              <w:top w:val="single" w:sz="4" w:space="0" w:color="auto"/>
              <w:left w:val="single" w:sz="4" w:space="0" w:color="auto"/>
              <w:bottom w:val="single" w:sz="4" w:space="0" w:color="auto"/>
              <w:right w:val="single" w:sz="4" w:space="0" w:color="auto"/>
            </w:tcBorders>
            <w:vAlign w:val="center"/>
            <w:hideMark/>
          </w:tcPr>
          <w:p w:rsidR="004B6295" w:rsidRPr="00F95821" w:rsidRDefault="004B6295" w:rsidP="00F95821">
            <w:pPr>
              <w:rPr>
                <w:rStyle w:val="FontStyle32"/>
                <w:i w:val="0"/>
                <w:iCs w:val="0"/>
                <w:sz w:val="24"/>
                <w:szCs w:val="24"/>
              </w:rPr>
            </w:pPr>
          </w:p>
        </w:tc>
        <w:tc>
          <w:tcPr>
            <w:tcW w:w="928" w:type="pct"/>
            <w:vMerge/>
            <w:tcBorders>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sz w:val="24"/>
                <w:szCs w:val="24"/>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4B6295" w:rsidRPr="00F95821" w:rsidRDefault="004B6295" w:rsidP="00F95821">
            <w:pPr>
              <w:rPr>
                <w:rStyle w:val="FontStyle31"/>
                <w:rFonts w:ascii="Times New Roman" w:hAnsi="Times New Roman" w:cs="Times New Roman"/>
                <w:sz w:val="24"/>
                <w:szCs w:val="24"/>
              </w:rPr>
            </w:pPr>
          </w:p>
        </w:tc>
      </w:tr>
      <w:tr w:rsidR="004B6295" w:rsidRPr="00F95821" w:rsidTr="004B6295">
        <w:trPr>
          <w:trHeight w:val="268"/>
        </w:trPr>
        <w:tc>
          <w:tcPr>
            <w:tcW w:w="1643"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tabs>
                <w:tab w:val="left" w:pos="435"/>
              </w:tabs>
              <w:ind w:firstLine="0"/>
              <w:rPr>
                <w:b/>
              </w:rPr>
            </w:pPr>
            <w:r w:rsidRPr="00F95821">
              <w:rPr>
                <w:b/>
              </w:rPr>
              <w:t>1. Введение</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pPr>
          </w:p>
        </w:tc>
        <w:tc>
          <w:tcPr>
            <w:tcW w:w="430"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jc w:val="left"/>
            </w:pPr>
          </w:p>
        </w:tc>
      </w:tr>
      <w:tr w:rsidR="004B6295" w:rsidRPr="00F95821" w:rsidTr="004B6295">
        <w:trPr>
          <w:trHeight w:val="422"/>
        </w:trPr>
        <w:tc>
          <w:tcPr>
            <w:tcW w:w="1643"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pPr>
            <w:r w:rsidRPr="00F95821">
              <w:rPr>
                <w:b/>
              </w:rPr>
              <w:t>1.1.</w:t>
            </w:r>
            <w:r w:rsidRPr="00F95821">
              <w:t xml:space="preserve"> «Проектная деятельность» как учебная дисциплина: предмет, цели проектной деятельности, значение проектной деятельности в образовательном процессе.</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C460C7" w:rsidP="00F95821">
            <w:pPr>
              <w:pStyle w:val="Style14"/>
              <w:widowControl/>
              <w:ind w:firstLine="0"/>
              <w:jc w:val="center"/>
            </w:pPr>
            <w:r w:rsidRPr="00F95821">
              <w:t>1</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C460C7" w:rsidP="00F95821">
            <w:pPr>
              <w:pStyle w:val="Style14"/>
              <w:widowControl/>
              <w:ind w:firstLine="0"/>
              <w:jc w:val="left"/>
            </w:pPr>
            <w:r w:rsidRPr="00F95821">
              <w:rPr>
                <w:rStyle w:val="FontStyle20"/>
                <w:rFonts w:ascii="Times New Roman" w:hAnsi="Times New Roman" w:cs="Times New Roman"/>
                <w:sz w:val="24"/>
                <w:szCs w:val="24"/>
              </w:rPr>
              <w:t xml:space="preserve">Чтение учебной и научной литературы: подготовка </w:t>
            </w:r>
            <w:proofErr w:type="gramStart"/>
            <w:r w:rsidRPr="00F95821">
              <w:rPr>
                <w:rStyle w:val="FontStyle20"/>
                <w:rFonts w:ascii="Times New Roman" w:hAnsi="Times New Roman" w:cs="Times New Roman"/>
                <w:sz w:val="24"/>
                <w:szCs w:val="24"/>
              </w:rPr>
              <w:t>к</w:t>
            </w:r>
            <w:proofErr w:type="gramEnd"/>
            <w:r w:rsidRPr="00F95821">
              <w:rPr>
                <w:rStyle w:val="FontStyle20"/>
                <w:rFonts w:ascii="Times New Roman" w:hAnsi="Times New Roman" w:cs="Times New Roman"/>
                <w:sz w:val="24"/>
                <w:szCs w:val="24"/>
              </w:rPr>
              <w:t xml:space="preserve"> участие в работе «круглого стола».</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C460C7" w:rsidP="00F95821">
            <w:pPr>
              <w:pStyle w:val="Style14"/>
              <w:widowControl/>
              <w:ind w:firstLine="0"/>
              <w:jc w:val="left"/>
              <w:rPr>
                <w:rStyle w:val="FontStyle31"/>
                <w:rFonts w:ascii="Times New Roman" w:hAnsi="Times New Roman" w:cs="Times New Roman"/>
                <w:sz w:val="24"/>
                <w:szCs w:val="24"/>
              </w:rPr>
            </w:pPr>
            <w:r w:rsidRPr="00F95821">
              <w:t>Участие в работе «круглого стола»</w:t>
            </w: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3B4CC0" w:rsidP="00F95821">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ПК-11</w:t>
            </w:r>
          </w:p>
        </w:tc>
      </w:tr>
      <w:tr w:rsidR="004B6295" w:rsidRPr="00F95821" w:rsidTr="004B6295">
        <w:trPr>
          <w:trHeight w:val="422"/>
        </w:trPr>
        <w:tc>
          <w:tcPr>
            <w:tcW w:w="1643"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pPr>
            <w:r w:rsidRPr="00F95821">
              <w:rPr>
                <w:b/>
              </w:rPr>
              <w:t>1.2.</w:t>
            </w:r>
            <w:r w:rsidRPr="00F95821">
              <w:t xml:space="preserve"> Понятие «исследовательская и проектная деятельность студентов»: сущность и основная характеристика. Виды учебно-исследовательских, научно-исследовательских проектных студенческих работ (доклад, реферат, курсовая работа, выпускная квалификационная работа).</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F67E1C" w:rsidP="00F95821">
            <w:pPr>
              <w:pStyle w:val="Style14"/>
              <w:widowControl/>
              <w:ind w:firstLine="0"/>
              <w:jc w:val="center"/>
            </w:pPr>
            <w:r>
              <w:t>1</w:t>
            </w:r>
            <w:r w:rsidR="004B6295" w:rsidRPr="00F95821">
              <w:t>/1</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2</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F95821" w:rsidP="00F95821">
            <w:pPr>
              <w:pStyle w:val="Style14"/>
              <w:widowControl/>
              <w:ind w:firstLine="0"/>
              <w:jc w:val="left"/>
            </w:pPr>
            <w:r w:rsidRPr="00E7480B">
              <w:rPr>
                <w:rStyle w:val="FontStyle20"/>
                <w:sz w:val="24"/>
                <w:szCs w:val="24"/>
              </w:rPr>
              <w:t xml:space="preserve">Чтение учебной и научной литературы: подготовка </w:t>
            </w:r>
            <w:proofErr w:type="gramStart"/>
            <w:r w:rsidRPr="00E7480B">
              <w:rPr>
                <w:rStyle w:val="FontStyle20"/>
                <w:sz w:val="24"/>
                <w:szCs w:val="24"/>
              </w:rPr>
              <w:t>к</w:t>
            </w:r>
            <w:proofErr w:type="gramEnd"/>
            <w:r w:rsidRPr="00E7480B">
              <w:rPr>
                <w:rStyle w:val="FontStyle20"/>
                <w:sz w:val="24"/>
                <w:szCs w:val="24"/>
              </w:rPr>
              <w:t xml:space="preserve"> участие в работе «круглого стола».</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F95821" w:rsidP="00F95821">
            <w:pPr>
              <w:pStyle w:val="Style14"/>
              <w:widowControl/>
              <w:ind w:firstLine="0"/>
              <w:jc w:val="left"/>
              <w:rPr>
                <w:rStyle w:val="FontStyle31"/>
                <w:rFonts w:ascii="Times New Roman" w:hAnsi="Times New Roman" w:cs="Times New Roman"/>
                <w:sz w:val="24"/>
                <w:szCs w:val="24"/>
              </w:rPr>
            </w:pPr>
            <w:r w:rsidRPr="00F95821">
              <w:t>Участие в работе «круглого стола»</w:t>
            </w: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3B4CC0" w:rsidP="00F95821">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ПК-11</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rPr>
                <w:b/>
              </w:rPr>
            </w:pPr>
            <w:r w:rsidRPr="00F95821">
              <w:rPr>
                <w:b/>
              </w:rPr>
              <w:t>Итого по разделу</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F67E1C" w:rsidP="00F95821">
            <w:pPr>
              <w:pStyle w:val="Style14"/>
              <w:widowControl/>
              <w:ind w:firstLine="0"/>
              <w:jc w:val="center"/>
              <w:rPr>
                <w:b/>
              </w:rPr>
            </w:pPr>
            <w:r>
              <w:rPr>
                <w:b/>
              </w:rPr>
              <w:t>2</w:t>
            </w:r>
            <w:r w:rsidR="004B6295" w:rsidRPr="00F95821">
              <w:rPr>
                <w:b/>
              </w:rPr>
              <w:t>/</w:t>
            </w:r>
            <w:r w:rsidR="00C460C7" w:rsidRPr="00F95821">
              <w:rPr>
                <w:b/>
              </w:rPr>
              <w:t>1</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C460C7" w:rsidP="00F95821">
            <w:pPr>
              <w:pStyle w:val="Style14"/>
              <w:widowControl/>
              <w:ind w:firstLine="0"/>
              <w:jc w:val="center"/>
              <w:rPr>
                <w:b/>
              </w:rPr>
            </w:pPr>
            <w:r w:rsidRPr="00F95821">
              <w:rPr>
                <w:b/>
              </w:rPr>
              <w:t>3</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D16B53" w:rsidP="00F95821">
            <w:pPr>
              <w:pStyle w:val="Style14"/>
              <w:widowControl/>
              <w:ind w:firstLine="0"/>
              <w:jc w:val="left"/>
              <w:rPr>
                <w:b/>
              </w:rPr>
            </w:pPr>
            <w:r>
              <w:rPr>
                <w:b/>
              </w:rPr>
              <w:t>Тестирование</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b/>
              </w:rPr>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p>
        </w:tc>
      </w:tr>
      <w:tr w:rsidR="004B6295" w:rsidRPr="00F95821" w:rsidTr="004B6295">
        <w:trPr>
          <w:trHeight w:val="70"/>
        </w:trPr>
        <w:tc>
          <w:tcPr>
            <w:tcW w:w="1643"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rPr>
                <w:b/>
              </w:rPr>
            </w:pPr>
            <w:r w:rsidRPr="00F95821">
              <w:rPr>
                <w:b/>
              </w:rPr>
              <w:t>2. Научно-исследовательский проект в гуманитарной области: этапы реализации</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b/>
              </w:rPr>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b/>
              </w:rPr>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pPr>
            <w:r w:rsidRPr="00F95821">
              <w:rPr>
                <w:b/>
              </w:rPr>
              <w:t>2.1.</w:t>
            </w:r>
            <w:r w:rsidRPr="00F95821">
              <w:t xml:space="preserve"> Специфика научного познания в гуманитарной сфере. Теоретические и </w:t>
            </w:r>
            <w:r w:rsidRPr="00F95821">
              <w:lastRenderedPageBreak/>
              <w:t>эмпирические методы исследования в филологии.</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lastRenderedPageBreak/>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2/2</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r w:rsidRPr="00E7480B">
              <w:rPr>
                <w:rStyle w:val="FontStyle20"/>
                <w:sz w:val="24"/>
                <w:szCs w:val="24"/>
              </w:rPr>
              <w:t xml:space="preserve">Чтение учебной и научной литературы: </w:t>
            </w:r>
            <w:r w:rsidRPr="00E7480B">
              <w:rPr>
                <w:rStyle w:val="FontStyle20"/>
                <w:sz w:val="24"/>
                <w:szCs w:val="24"/>
              </w:rPr>
              <w:lastRenderedPageBreak/>
              <w:t>подготовка к обсуждению проблемных вопросов.</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F95821">
              <w:lastRenderedPageBreak/>
              <w:t xml:space="preserve">«Мозговой штурм»: филология как область </w:t>
            </w:r>
            <w:r w:rsidRPr="00F95821">
              <w:lastRenderedPageBreak/>
              <w:t>научного знания (определение актуальности исследования; круг проблем, цель исследования и пр.).</w:t>
            </w: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176124" w:rsidP="00F95821">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lastRenderedPageBreak/>
              <w:t>ПК-11</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rPr>
                <w:b/>
              </w:rPr>
              <w:lastRenderedPageBreak/>
              <w:t>2.2.</w:t>
            </w:r>
            <w:r w:rsidRPr="00F95821">
              <w:t> Структура и содержание проектно-исследовательского процесса.</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2/2</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E7480B">
              <w:rPr>
                <w:rStyle w:val="FontStyle20"/>
                <w:sz w:val="24"/>
                <w:szCs w:val="24"/>
              </w:rPr>
              <w:t>Работа в группе: составление плана научно-исследовательского проекта; формирование исследовательской группы.</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План исследовательского проекта; формирование исследовательской группы и распределение функций («ролевая игра»).</w:t>
            </w: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ПК-11</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pPr>
            <w:r w:rsidRPr="00F95821">
              <w:rPr>
                <w:b/>
              </w:rPr>
              <w:t>2.3.</w:t>
            </w:r>
            <w:r w:rsidRPr="00F95821">
              <w:t> Поиск, накопление и обработка научной информации.</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sz w:val="24"/>
                <w:szCs w:val="24"/>
              </w:rPr>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sz w:val="24"/>
                <w:szCs w:val="24"/>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t>2.3.1. Библиографический поиск. Виды каталогов. Специфика библиографического описания. Аннотация как тип текста. Цитирование в научном тексте. Оформление списка использованной литературы.</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F67E1C" w:rsidP="00F95821">
            <w:pPr>
              <w:pStyle w:val="Style14"/>
              <w:widowControl/>
              <w:ind w:firstLine="0"/>
              <w:jc w:val="center"/>
            </w:pPr>
            <w:r>
              <w:t>3/3</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16</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E7480B">
              <w:rPr>
                <w:rStyle w:val="FontStyle20"/>
                <w:sz w:val="24"/>
                <w:szCs w:val="24"/>
              </w:rPr>
              <w:t>Работа с каталогами; создание аннотаций; формирование библиографической карточки; создание списка научных источников; оформление списка в соответствии с требованиями ГОСТ.</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087FB4">
            <w:pPr>
              <w:rPr>
                <w:rStyle w:val="FontStyle31"/>
                <w:rFonts w:ascii="Times New Roman" w:hAnsi="Times New Roman" w:cs="Times New Roman"/>
                <w:sz w:val="24"/>
                <w:szCs w:val="24"/>
              </w:rPr>
            </w:pPr>
            <w:r>
              <w:rPr>
                <w:rStyle w:val="FontStyle31"/>
                <w:rFonts w:ascii="Times New Roman" w:hAnsi="Times New Roman" w:cs="Times New Roman"/>
                <w:sz w:val="24"/>
                <w:szCs w:val="24"/>
              </w:rPr>
              <w:t>Т</w:t>
            </w:r>
            <w:r w:rsidRPr="00F95821">
              <w:rPr>
                <w:rStyle w:val="FontStyle31"/>
                <w:rFonts w:ascii="Times New Roman" w:hAnsi="Times New Roman" w:cs="Times New Roman"/>
                <w:sz w:val="24"/>
                <w:szCs w:val="24"/>
              </w:rPr>
              <w:t>ексты аннотаций; библиографические карточки (описания); списки научных источников</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ПК-11, ДПК-5</w:t>
            </w:r>
          </w:p>
          <w:p w:rsidR="00176124" w:rsidRPr="00F95821"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ДПК-8</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t xml:space="preserve">2.3.2. Способы получения и переработки научной информации. Изучение научной литературы. Умение читать научный текст. </w:t>
            </w:r>
            <w:r w:rsidRPr="00F95821">
              <w:lastRenderedPageBreak/>
              <w:t>Ведение рабочих записей.</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lastRenderedPageBreak/>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16</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E7480B">
              <w:rPr>
                <w:rStyle w:val="FontStyle20"/>
                <w:sz w:val="24"/>
                <w:szCs w:val="24"/>
              </w:rPr>
              <w:t xml:space="preserve">Работа с научными текстами: чтение, аннотирование, </w:t>
            </w:r>
            <w:r w:rsidRPr="00E7480B">
              <w:rPr>
                <w:rStyle w:val="FontStyle20"/>
                <w:sz w:val="24"/>
                <w:szCs w:val="24"/>
              </w:rPr>
              <w:lastRenderedPageBreak/>
              <w:t xml:space="preserve">конспектирование, </w:t>
            </w:r>
            <w:proofErr w:type="spellStart"/>
            <w:r w:rsidRPr="00E7480B">
              <w:rPr>
                <w:rStyle w:val="FontStyle20"/>
                <w:sz w:val="24"/>
                <w:szCs w:val="24"/>
              </w:rPr>
              <w:t>тезирование</w:t>
            </w:r>
            <w:proofErr w:type="spellEnd"/>
            <w:r w:rsidRPr="00E7480B">
              <w:rPr>
                <w:rStyle w:val="FontStyle20"/>
                <w:sz w:val="24"/>
                <w:szCs w:val="24"/>
              </w:rPr>
              <w:t>, формирование отсылочного аппарата, рецензирование.</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F95821">
              <w:lastRenderedPageBreak/>
              <w:t xml:space="preserve">Аннотирование, составление плана информационного </w:t>
            </w:r>
            <w:r w:rsidRPr="00F95821">
              <w:lastRenderedPageBreak/>
              <w:t>текста, составление тезисов, конспектирование, цитирование, рецензирование.</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lastRenderedPageBreak/>
              <w:t>ПК-11</w:t>
            </w:r>
          </w:p>
          <w:p w:rsidR="00176124" w:rsidRPr="00F95821"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ДПК-5</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lastRenderedPageBreak/>
              <w:t>2.4. Принципы и правила сбора материала для научного исследования в гуманитарной сфере.</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2/2</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F67E1C" w:rsidP="00F95821">
            <w:pPr>
              <w:pStyle w:val="Style14"/>
              <w:widowControl/>
              <w:ind w:firstLine="0"/>
              <w:jc w:val="center"/>
            </w:pPr>
            <w:r>
              <w:t>13,9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E7480B">
              <w:rPr>
                <w:rStyle w:val="FontStyle20"/>
                <w:sz w:val="24"/>
                <w:szCs w:val="24"/>
              </w:rPr>
              <w:t>Составление плана проектно-исследовательской деятельности (индивидуальная работа).</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План проектно-исследовательской деятельности с обоснованием материала исследования и изложением принципов его отбора.</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ПК-11</w:t>
            </w:r>
          </w:p>
          <w:p w:rsidR="00176124" w:rsidRPr="00F95821"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ДПК-5</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r w:rsidRPr="00F95821">
              <w:rPr>
                <w:b/>
              </w:rPr>
              <w:t>Итого по разделу</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67E1C">
            <w:pPr>
              <w:pStyle w:val="Style14"/>
              <w:widowControl/>
              <w:ind w:firstLine="0"/>
              <w:jc w:val="center"/>
              <w:rPr>
                <w:b/>
              </w:rPr>
            </w:pPr>
            <w:r w:rsidRPr="00F95821">
              <w:rPr>
                <w:b/>
              </w:rPr>
              <w:t>1</w:t>
            </w:r>
            <w:r w:rsidR="00F67E1C">
              <w:rPr>
                <w:b/>
              </w:rPr>
              <w:t>3</w:t>
            </w:r>
            <w:r w:rsidRPr="00F95821">
              <w:rPr>
                <w:b/>
              </w:rPr>
              <w:t>/1</w:t>
            </w:r>
            <w:r w:rsidR="00F67E1C">
              <w:rPr>
                <w:b/>
              </w:rPr>
              <w:t>3</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67E1C">
            <w:pPr>
              <w:pStyle w:val="Style14"/>
              <w:widowControl/>
              <w:ind w:firstLine="0"/>
              <w:jc w:val="center"/>
              <w:rPr>
                <w:b/>
              </w:rPr>
            </w:pPr>
            <w:r w:rsidRPr="00F95821">
              <w:rPr>
                <w:b/>
              </w:rPr>
              <w:t>5</w:t>
            </w:r>
            <w:r w:rsidR="00F67E1C">
              <w:rPr>
                <w:b/>
              </w:rPr>
              <w:t>3,9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b/>
                <w:sz w:val="24"/>
                <w:szCs w:val="24"/>
              </w:rPr>
            </w:pPr>
            <w:r w:rsidRPr="00F95821">
              <w:rPr>
                <w:rStyle w:val="FontStyle31"/>
                <w:rFonts w:ascii="Times New Roman" w:hAnsi="Times New Roman" w:cs="Times New Roman"/>
                <w:b/>
                <w:sz w:val="24"/>
                <w:szCs w:val="24"/>
              </w:rPr>
              <w:t>Портфолио</w:t>
            </w: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b/>
                <w:sz w:val="24"/>
                <w:szCs w:val="24"/>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r w:rsidRPr="00F95821">
              <w:rPr>
                <w:b/>
              </w:rPr>
              <w:t>Итого в семестр</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67E1C">
            <w:pPr>
              <w:pStyle w:val="Style14"/>
              <w:widowControl/>
              <w:ind w:firstLine="0"/>
              <w:jc w:val="center"/>
              <w:rPr>
                <w:b/>
              </w:rPr>
            </w:pPr>
            <w:r w:rsidRPr="00F95821">
              <w:rPr>
                <w:b/>
              </w:rPr>
              <w:t>1</w:t>
            </w:r>
            <w:r w:rsidR="00F67E1C">
              <w:rPr>
                <w:b/>
              </w:rPr>
              <w:t>5</w:t>
            </w:r>
            <w:r w:rsidRPr="00F95821">
              <w:rPr>
                <w:b/>
              </w:rPr>
              <w:t>/1</w:t>
            </w:r>
            <w:r w:rsidR="00C460C7" w:rsidRPr="00F95821">
              <w:rPr>
                <w:b/>
              </w:rPr>
              <w:t>5</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5</w:t>
            </w:r>
            <w:r w:rsidR="00F67E1C">
              <w:rPr>
                <w:b/>
              </w:rPr>
              <w:t>6,9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ind w:firstLine="0"/>
              <w:rPr>
                <w:rStyle w:val="FontStyle31"/>
                <w:rFonts w:ascii="Times New Roman"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b/>
                <w:sz w:val="24"/>
                <w:szCs w:val="24"/>
              </w:rPr>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b/>
                <w:sz w:val="24"/>
                <w:szCs w:val="24"/>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r w:rsidRPr="00F95821">
              <w:rPr>
                <w:b/>
              </w:rPr>
              <w:t>3. Учебно-исследовательские проекты. Этапы реализации проекта.</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5</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sz w:val="24"/>
                <w:szCs w:val="24"/>
              </w:rPr>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rPr>
                <w:rStyle w:val="FontStyle31"/>
                <w:rFonts w:ascii="Times New Roman" w:hAnsi="Times New Roman" w:cs="Times New Roman"/>
                <w:sz w:val="24"/>
                <w:szCs w:val="24"/>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rPr>
                <w:b/>
              </w:rPr>
              <w:t>3.1.</w:t>
            </w:r>
            <w:r w:rsidRPr="00F95821">
              <w:t> Доклад как проект. Этапы работы над докладом. Структура доклада. Требования к докладу.</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5</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17</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E7480B">
              <w:rPr>
                <w:rStyle w:val="FontStyle20"/>
                <w:sz w:val="24"/>
                <w:szCs w:val="24"/>
              </w:rPr>
              <w:t>Подготовка доклада.</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Выступление с докладом. Участие в обсуждении докладов.</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ПК-11</w:t>
            </w:r>
          </w:p>
          <w:p w:rsidR="00176124" w:rsidRPr="00F95821"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ДПК-7</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rPr>
                <w:b/>
              </w:rPr>
              <w:t>3.2.</w:t>
            </w:r>
            <w:r w:rsidRPr="00F95821">
              <w:t> Реферат как проект. Виды реферата. Этапы работы над рефератом. Структура реферата. Требования к реферату.</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5</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17</w:t>
            </w:r>
            <w:r w:rsidR="00D36C48">
              <w:t>,9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E7480B">
              <w:rPr>
                <w:rStyle w:val="FontStyle20"/>
                <w:sz w:val="24"/>
                <w:szCs w:val="24"/>
              </w:rPr>
              <w:t>Подготовка реферата.</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Защита реферата. Участие в обсуждении рефератов.</w:t>
            </w:r>
          </w:p>
        </w:tc>
        <w:tc>
          <w:tcPr>
            <w:tcW w:w="430" w:type="pct"/>
            <w:tcBorders>
              <w:top w:val="single" w:sz="4" w:space="0" w:color="auto"/>
              <w:left w:val="single" w:sz="4" w:space="0" w:color="auto"/>
              <w:bottom w:val="single" w:sz="4" w:space="0" w:color="auto"/>
              <w:right w:val="single" w:sz="4" w:space="0" w:color="auto"/>
            </w:tcBorders>
          </w:tcPr>
          <w:p w:rsidR="00176124"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ПК-11</w:t>
            </w:r>
          </w:p>
          <w:p w:rsidR="004B6295" w:rsidRPr="00F95821"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ДПК-7</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rPr>
                <w:b/>
              </w:rPr>
              <w:t>3.3.</w:t>
            </w:r>
            <w:r w:rsidRPr="00F95821">
              <w:t> Курсовая работа как проект. Этапы работы над КР. Структура КР. Требования к КР.</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5</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D36C48" w:rsidP="00F95821">
            <w:pPr>
              <w:pStyle w:val="Style14"/>
              <w:widowControl/>
              <w:ind w:firstLine="0"/>
              <w:jc w:val="center"/>
            </w:pPr>
            <w:r>
              <w:t>6</w:t>
            </w:r>
            <w:r w:rsidR="004B6295" w:rsidRPr="00F95821">
              <w:t>/</w:t>
            </w:r>
            <w:r>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E7480B">
              <w:rPr>
                <w:rStyle w:val="FontStyle20"/>
                <w:sz w:val="24"/>
                <w:szCs w:val="24"/>
              </w:rPr>
              <w:t>Подготовка плана-проекта курсовой работы.</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rPr>
                <w:rStyle w:val="FontStyle31"/>
                <w:rFonts w:ascii="Times New Roman" w:hAnsi="Times New Roman" w:cs="Times New Roman"/>
                <w:sz w:val="24"/>
                <w:szCs w:val="24"/>
              </w:rPr>
            </w:pPr>
            <w:r w:rsidRPr="00F95821">
              <w:rPr>
                <w:rStyle w:val="FontStyle31"/>
                <w:rFonts w:ascii="Times New Roman" w:hAnsi="Times New Roman" w:cs="Times New Roman"/>
                <w:sz w:val="24"/>
                <w:szCs w:val="24"/>
              </w:rPr>
              <w:t xml:space="preserve">План-проект курсовой работы. Участие в обсуждении </w:t>
            </w:r>
            <w:r w:rsidRPr="00F95821">
              <w:rPr>
                <w:rStyle w:val="FontStyle31"/>
                <w:rFonts w:ascii="Times New Roman" w:hAnsi="Times New Roman" w:cs="Times New Roman"/>
                <w:sz w:val="24"/>
                <w:szCs w:val="24"/>
              </w:rPr>
              <w:lastRenderedPageBreak/>
              <w:t>планов-проектов КР.</w:t>
            </w:r>
          </w:p>
        </w:tc>
        <w:tc>
          <w:tcPr>
            <w:tcW w:w="430" w:type="pct"/>
            <w:tcBorders>
              <w:top w:val="single" w:sz="4" w:space="0" w:color="auto"/>
              <w:left w:val="single" w:sz="4" w:space="0" w:color="auto"/>
              <w:bottom w:val="single" w:sz="4" w:space="0" w:color="auto"/>
              <w:right w:val="single" w:sz="4" w:space="0" w:color="auto"/>
            </w:tcBorders>
          </w:tcPr>
          <w:p w:rsidR="00176124"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lastRenderedPageBreak/>
              <w:t>ПК-11</w:t>
            </w:r>
          </w:p>
          <w:p w:rsidR="004B6295" w:rsidRPr="00F95821" w:rsidRDefault="00176124" w:rsidP="00176124">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ДПК-7</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pPr>
            <w:r w:rsidRPr="00F95821">
              <w:rPr>
                <w:b/>
              </w:rPr>
              <w:lastRenderedPageBreak/>
              <w:t>Итого по разделу</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5</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D36C48">
            <w:pPr>
              <w:pStyle w:val="Style14"/>
              <w:widowControl/>
              <w:ind w:firstLine="0"/>
              <w:jc w:val="center"/>
              <w:rPr>
                <w:b/>
              </w:rPr>
            </w:pPr>
            <w:r w:rsidRPr="00F95821">
              <w:rPr>
                <w:b/>
              </w:rPr>
              <w:t>1</w:t>
            </w:r>
            <w:r w:rsidR="00D36C48">
              <w:rPr>
                <w:b/>
              </w:rPr>
              <w:t>8</w:t>
            </w:r>
            <w:r w:rsidRPr="00F95821">
              <w:rPr>
                <w:b/>
              </w:rPr>
              <w:t>/1</w:t>
            </w:r>
            <w:r w:rsidR="00D36C48">
              <w:rPr>
                <w:b/>
              </w:rPr>
              <w:t>8</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53</w:t>
            </w:r>
            <w:r w:rsidR="00D36C48">
              <w:rPr>
                <w:b/>
              </w:rPr>
              <w:t>,9</w:t>
            </w:r>
          </w:p>
        </w:tc>
        <w:tc>
          <w:tcPr>
            <w:tcW w:w="1072" w:type="pct"/>
            <w:tcBorders>
              <w:top w:val="single" w:sz="4" w:space="0" w:color="auto"/>
              <w:left w:val="single" w:sz="4" w:space="0" w:color="auto"/>
              <w:bottom w:val="single" w:sz="4" w:space="0" w:color="auto"/>
              <w:right w:val="single" w:sz="4" w:space="0" w:color="auto"/>
            </w:tcBorders>
            <w:hideMark/>
          </w:tcPr>
          <w:p w:rsidR="004B6295" w:rsidRPr="00F95821" w:rsidRDefault="004B6295" w:rsidP="00F95821">
            <w:pPr>
              <w:pStyle w:val="Style14"/>
              <w:widowControl/>
              <w:ind w:firstLine="0"/>
              <w:jc w:val="left"/>
              <w:rPr>
                <w:b/>
              </w:rPr>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rPr>
                <w:b/>
              </w:rPr>
            </w:pPr>
            <w:r w:rsidRPr="00F95821">
              <w:rPr>
                <w:b/>
              </w:rPr>
              <w:t>Портфолио</w:t>
            </w: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r w:rsidRPr="00F95821">
              <w:rPr>
                <w:b/>
              </w:rPr>
              <w:t>Итого в семестр</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5</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D36C48" w:rsidP="00F95821">
            <w:pPr>
              <w:pStyle w:val="Style14"/>
              <w:widowControl/>
              <w:ind w:firstLine="0"/>
              <w:jc w:val="center"/>
              <w:rPr>
                <w:b/>
              </w:rPr>
            </w:pPr>
            <w:r>
              <w:rPr>
                <w:b/>
              </w:rPr>
              <w:t>18</w:t>
            </w:r>
            <w:r w:rsidR="004B6295" w:rsidRPr="00F95821">
              <w:rPr>
                <w:b/>
              </w:rPr>
              <w:t>/1</w:t>
            </w:r>
            <w:r>
              <w:rPr>
                <w:b/>
              </w:rPr>
              <w:t>8</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53</w:t>
            </w:r>
            <w:r w:rsidR="00F67E1C">
              <w:rPr>
                <w:b/>
              </w:rPr>
              <w:t>,9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rStyle w:val="FontStyle31"/>
                <w:rFonts w:ascii="Times New Roman" w:hAnsi="Times New Roman" w:cs="Times New Roman"/>
                <w:b/>
                <w:sz w:val="24"/>
                <w:szCs w:val="24"/>
              </w:rPr>
            </w:pPr>
            <w:r w:rsidRPr="00F95821">
              <w:rPr>
                <w:rStyle w:val="FontStyle31"/>
                <w:rFonts w:ascii="Times New Roman" w:hAnsi="Times New Roman" w:cs="Times New Roman"/>
                <w:b/>
                <w:sz w:val="24"/>
                <w:szCs w:val="24"/>
              </w:rPr>
              <w:t xml:space="preserve">Промежуточная аттестация – зачет </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b/>
              </w:rPr>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b/>
              </w:rPr>
            </w:pPr>
            <w:r w:rsidRPr="00F95821">
              <w:rPr>
                <w:b/>
                <w:bCs/>
              </w:rPr>
              <w:t>4. Проектная деятельность в основной школе: типы проектов</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rStyle w:val="FontStyle31"/>
                <w:rFonts w:ascii="Times New Roman"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t>4.1. Проектная и учебно-исследовательская деятельность: сравнительная характеристика</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2</w:t>
            </w:r>
            <w:r w:rsidR="00D36C48">
              <w:t>,9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rPr>
                <w:rStyle w:val="FontStyle31"/>
                <w:rFonts w:ascii="Times New Roman" w:hAnsi="Times New Roman" w:cs="Times New Roman"/>
                <w:sz w:val="24"/>
                <w:szCs w:val="24"/>
              </w:rPr>
            </w:pPr>
            <w:r w:rsidRPr="00E7480B">
              <w:rPr>
                <w:rStyle w:val="FontStyle20"/>
                <w:sz w:val="24"/>
                <w:szCs w:val="24"/>
              </w:rPr>
              <w:t>Подготовка к обсуждению проблемы (чтение учебной и методической литературы); составление аналитической таблицы</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pPr>
            <w:r w:rsidRPr="00F95821">
              <w:rPr>
                <w:rStyle w:val="FontStyle31"/>
                <w:rFonts w:ascii="Times New Roman" w:hAnsi="Times New Roman" w:cs="Times New Roman"/>
                <w:sz w:val="24"/>
                <w:szCs w:val="24"/>
              </w:rPr>
              <w:t>Аналитическая таблица (результаты сопоставительного анализа); участие в дискуссии</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F95821">
            <w:pPr>
              <w:pStyle w:val="Style14"/>
              <w:widowControl/>
              <w:ind w:firstLine="0"/>
            </w:pPr>
            <w:r>
              <w:t>ПК-11</w:t>
            </w:r>
          </w:p>
          <w:p w:rsidR="00176124" w:rsidRPr="00F95821" w:rsidRDefault="00176124" w:rsidP="00F95821">
            <w:pPr>
              <w:pStyle w:val="Style14"/>
              <w:widowControl/>
              <w:ind w:firstLine="0"/>
            </w:pPr>
            <w:r>
              <w:t>ДПК-7</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t>4.2. Начальный этап организации проектной деятельности: проектная задача</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D36C48" w:rsidP="00F95821">
            <w:pPr>
              <w:pStyle w:val="Style14"/>
              <w:widowControl/>
              <w:ind w:firstLine="0"/>
              <w:jc w:val="center"/>
            </w:pPr>
            <w:r>
              <w:t>1</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rPr>
                <w:rStyle w:val="FontStyle31"/>
                <w:rFonts w:ascii="Times New Roman" w:hAnsi="Times New Roman" w:cs="Times New Roman"/>
                <w:sz w:val="24"/>
                <w:szCs w:val="24"/>
              </w:rPr>
            </w:pPr>
            <w:r w:rsidRPr="00E7480B">
              <w:rPr>
                <w:rStyle w:val="FontStyle20"/>
                <w:sz w:val="24"/>
                <w:szCs w:val="24"/>
              </w:rPr>
              <w:t>Подготовка к обсуждению проблемы (чтение учебной и методической литературы)</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pPr>
            <w:r w:rsidRPr="00F95821">
              <w:rPr>
                <w:rStyle w:val="FontStyle31"/>
                <w:rFonts w:ascii="Times New Roman" w:hAnsi="Times New Roman" w:cs="Times New Roman"/>
                <w:sz w:val="24"/>
                <w:szCs w:val="24"/>
              </w:rPr>
              <w:t>Участие в работе «круглого стола»</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F95821">
            <w:pPr>
              <w:pStyle w:val="Style14"/>
              <w:widowControl/>
              <w:ind w:firstLine="0"/>
            </w:pPr>
            <w:r>
              <w:t>ПК-11</w:t>
            </w:r>
          </w:p>
          <w:p w:rsidR="00176124" w:rsidRPr="00F95821" w:rsidRDefault="00176124" w:rsidP="00F95821">
            <w:pPr>
              <w:pStyle w:val="Style14"/>
              <w:widowControl/>
              <w:ind w:firstLine="0"/>
            </w:pPr>
            <w:r>
              <w:t>ДПК-7</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t>4.3. Организация, планирование и реализация проекта на тему «Особенности русского речевого этикета»</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15</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rPr>
                <w:rStyle w:val="FontStyle31"/>
                <w:rFonts w:ascii="Times New Roman" w:hAnsi="Times New Roman" w:cs="Times New Roman"/>
                <w:sz w:val="24"/>
                <w:szCs w:val="24"/>
              </w:rPr>
            </w:pPr>
            <w:r w:rsidRPr="00E7480B">
              <w:rPr>
                <w:rStyle w:val="FontStyle20"/>
                <w:sz w:val="24"/>
                <w:szCs w:val="24"/>
              </w:rPr>
              <w:t>Разработка проекта и подготовка его к реализации в рамках ролевой игры</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pPr>
            <w:r w:rsidRPr="00F95821">
              <w:rPr>
                <w:rStyle w:val="FontStyle31"/>
                <w:rFonts w:ascii="Times New Roman" w:hAnsi="Times New Roman" w:cs="Times New Roman"/>
                <w:sz w:val="24"/>
                <w:szCs w:val="24"/>
              </w:rPr>
              <w:t>Учебный проект и его реализация (ролевая игра)</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F95821">
            <w:pPr>
              <w:pStyle w:val="Style14"/>
              <w:widowControl/>
              <w:ind w:firstLine="0"/>
            </w:pPr>
            <w:r>
              <w:t>ПК-11</w:t>
            </w:r>
          </w:p>
          <w:p w:rsidR="00176124" w:rsidRPr="00F95821" w:rsidRDefault="00176124" w:rsidP="00F95821">
            <w:pPr>
              <w:pStyle w:val="Style14"/>
              <w:widowControl/>
              <w:ind w:firstLine="0"/>
            </w:pPr>
            <w:r>
              <w:t>ДПК-7</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t>4.4. Организация, планирование и реализация проекта на тему «Русский язык кажется созданным для поэзии»</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15</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rPr>
                <w:rStyle w:val="FontStyle31"/>
                <w:rFonts w:ascii="Times New Roman" w:hAnsi="Times New Roman" w:cs="Times New Roman"/>
                <w:sz w:val="24"/>
                <w:szCs w:val="24"/>
              </w:rPr>
            </w:pPr>
            <w:r w:rsidRPr="00E7480B">
              <w:rPr>
                <w:rStyle w:val="FontStyle20"/>
                <w:sz w:val="24"/>
                <w:szCs w:val="24"/>
              </w:rPr>
              <w:t>Разработка проекта и подготовка его к реализации в рамках ролевой игры</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pPr>
            <w:r w:rsidRPr="00F95821">
              <w:rPr>
                <w:rStyle w:val="FontStyle31"/>
                <w:rFonts w:ascii="Times New Roman" w:hAnsi="Times New Roman" w:cs="Times New Roman"/>
                <w:sz w:val="24"/>
                <w:szCs w:val="24"/>
              </w:rPr>
              <w:t>Учебный проект и его реализация (ролевая игра)</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F95821">
            <w:pPr>
              <w:pStyle w:val="Style14"/>
              <w:widowControl/>
              <w:ind w:firstLine="0"/>
            </w:pPr>
            <w:r>
              <w:t>ПК-11</w:t>
            </w:r>
          </w:p>
          <w:p w:rsidR="00176124" w:rsidRPr="00F95821" w:rsidRDefault="00176124" w:rsidP="00F95821">
            <w:pPr>
              <w:pStyle w:val="Style14"/>
              <w:widowControl/>
              <w:ind w:firstLine="0"/>
            </w:pPr>
            <w:r>
              <w:t>ДПК-7</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r w:rsidRPr="00F95821">
              <w:t xml:space="preserve">4.5. Организация, планирование и реализация проекта на тему «Словари – наши друзья и </w:t>
            </w:r>
            <w:r w:rsidRPr="00F95821">
              <w:lastRenderedPageBreak/>
              <w:t>помощники»</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lastRenderedPageBreak/>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15</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rPr>
                <w:rStyle w:val="FontStyle31"/>
                <w:rFonts w:ascii="Times New Roman" w:hAnsi="Times New Roman" w:cs="Times New Roman"/>
                <w:sz w:val="24"/>
                <w:szCs w:val="24"/>
              </w:rPr>
            </w:pPr>
            <w:r w:rsidRPr="00E7480B">
              <w:rPr>
                <w:rStyle w:val="FontStyle20"/>
                <w:sz w:val="24"/>
                <w:szCs w:val="24"/>
              </w:rPr>
              <w:t xml:space="preserve">Разработка проекта и подготовка его к </w:t>
            </w:r>
            <w:r w:rsidRPr="00E7480B">
              <w:rPr>
                <w:rStyle w:val="FontStyle20"/>
                <w:sz w:val="24"/>
                <w:szCs w:val="24"/>
              </w:rPr>
              <w:lastRenderedPageBreak/>
              <w:t>реализации в рамках ролевой игры</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pPr>
            <w:r w:rsidRPr="00F95821">
              <w:rPr>
                <w:rStyle w:val="FontStyle31"/>
                <w:rFonts w:ascii="Times New Roman" w:hAnsi="Times New Roman" w:cs="Times New Roman"/>
                <w:sz w:val="24"/>
                <w:szCs w:val="24"/>
              </w:rPr>
              <w:lastRenderedPageBreak/>
              <w:t xml:space="preserve">Учебный проект и его реализация (ролевая </w:t>
            </w:r>
            <w:r w:rsidRPr="00F95821">
              <w:rPr>
                <w:rStyle w:val="FontStyle31"/>
                <w:rFonts w:ascii="Times New Roman" w:hAnsi="Times New Roman" w:cs="Times New Roman"/>
                <w:sz w:val="24"/>
                <w:szCs w:val="24"/>
              </w:rPr>
              <w:lastRenderedPageBreak/>
              <w:t>игра)</w:t>
            </w:r>
          </w:p>
        </w:tc>
        <w:tc>
          <w:tcPr>
            <w:tcW w:w="430" w:type="pct"/>
            <w:tcBorders>
              <w:top w:val="single" w:sz="4" w:space="0" w:color="auto"/>
              <w:left w:val="single" w:sz="4" w:space="0" w:color="auto"/>
              <w:bottom w:val="single" w:sz="4" w:space="0" w:color="auto"/>
              <w:right w:val="single" w:sz="4" w:space="0" w:color="auto"/>
            </w:tcBorders>
          </w:tcPr>
          <w:p w:rsidR="004B6295" w:rsidRDefault="00176124" w:rsidP="00F95821">
            <w:pPr>
              <w:pStyle w:val="Style14"/>
              <w:widowControl/>
              <w:ind w:firstLine="0"/>
            </w:pPr>
            <w:r>
              <w:lastRenderedPageBreak/>
              <w:t>ПК-11</w:t>
            </w:r>
          </w:p>
          <w:p w:rsidR="00176124" w:rsidRPr="00F95821" w:rsidRDefault="00176124" w:rsidP="00F95821">
            <w:pPr>
              <w:pStyle w:val="Style14"/>
              <w:widowControl/>
              <w:ind w:firstLine="0"/>
            </w:pPr>
            <w:r>
              <w:t>ДПК-7</w:t>
            </w: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r w:rsidRPr="00F95821">
              <w:rPr>
                <w:b/>
              </w:rPr>
              <w:lastRenderedPageBreak/>
              <w:t>Итого по разделу</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D36C48">
            <w:pPr>
              <w:pStyle w:val="Style14"/>
              <w:widowControl/>
              <w:ind w:firstLine="0"/>
              <w:jc w:val="center"/>
              <w:rPr>
                <w:b/>
              </w:rPr>
            </w:pPr>
            <w:r w:rsidRPr="00F95821">
              <w:rPr>
                <w:b/>
              </w:rPr>
              <w:t>1</w:t>
            </w:r>
            <w:r w:rsidR="00D36C48">
              <w:rPr>
                <w:b/>
              </w:rPr>
              <w:t>8</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53</w:t>
            </w:r>
            <w:r w:rsidR="00D36C48">
              <w:rPr>
                <w:b/>
              </w:rPr>
              <w:t>,9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rStyle w:val="FontStyle31"/>
                <w:rFonts w:ascii="Times New Roman"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087FB4" w:rsidP="00F95821">
            <w:pPr>
              <w:pStyle w:val="Style14"/>
              <w:widowControl/>
              <w:ind w:firstLine="0"/>
              <w:jc w:val="left"/>
              <w:rPr>
                <w:b/>
              </w:rPr>
            </w:pPr>
            <w:r w:rsidRPr="00F95821">
              <w:rPr>
                <w:rStyle w:val="FontStyle31"/>
                <w:rFonts w:ascii="Times New Roman" w:hAnsi="Times New Roman" w:cs="Times New Roman"/>
                <w:b/>
                <w:sz w:val="24"/>
                <w:szCs w:val="24"/>
              </w:rPr>
              <w:t>Портфолио (разработанные проекты)</w:t>
            </w: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r w:rsidRPr="00F95821">
              <w:rPr>
                <w:b/>
              </w:rPr>
              <w:t>Итого в семестр</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6</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D36C48">
            <w:pPr>
              <w:pStyle w:val="Style14"/>
              <w:widowControl/>
              <w:ind w:firstLine="0"/>
              <w:jc w:val="center"/>
              <w:rPr>
                <w:b/>
              </w:rPr>
            </w:pPr>
            <w:r w:rsidRPr="00F95821">
              <w:rPr>
                <w:b/>
              </w:rPr>
              <w:t>1</w:t>
            </w:r>
            <w:r w:rsidR="00D36C48">
              <w:rPr>
                <w:b/>
              </w:rPr>
              <w:t>8</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rPr>
                <w:b/>
              </w:rPr>
            </w:pPr>
            <w:r w:rsidRPr="00F95821">
              <w:rPr>
                <w:b/>
              </w:rPr>
              <w:t>53</w:t>
            </w:r>
            <w:r w:rsidR="00D36C48">
              <w:rPr>
                <w:b/>
              </w:rPr>
              <w:t>,9</w:t>
            </w: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rStyle w:val="FontStyle31"/>
                <w:rFonts w:ascii="Times New Roman" w:hAnsi="Times New Roman" w:cs="Times New Roman"/>
                <w:b/>
                <w:sz w:val="24"/>
                <w:szCs w:val="24"/>
              </w:rPr>
            </w:pPr>
            <w:r w:rsidRPr="00F95821">
              <w:rPr>
                <w:rStyle w:val="FontStyle31"/>
                <w:rFonts w:ascii="Times New Roman" w:hAnsi="Times New Roman" w:cs="Times New Roman"/>
                <w:b/>
                <w:sz w:val="24"/>
                <w:szCs w:val="24"/>
              </w:rPr>
              <w:t xml:space="preserve">Промежуточная аттестация – зачет </w:t>
            </w: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b/>
              </w:rPr>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p>
        </w:tc>
      </w:tr>
      <w:tr w:rsidR="004B6295"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rPr>
                <w:b/>
              </w:rPr>
            </w:pPr>
            <w:r w:rsidRPr="00F95821">
              <w:rPr>
                <w:b/>
              </w:rPr>
              <w:t>5. </w:t>
            </w:r>
            <w:r w:rsidRPr="00F95821">
              <w:rPr>
                <w:b/>
                <w:bCs/>
              </w:rPr>
              <w:t>Проектно-исследовательская деятельность учителя как способ формирования профессиональной компетентности</w:t>
            </w:r>
          </w:p>
        </w:tc>
        <w:tc>
          <w:tcPr>
            <w:tcW w:w="177"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r w:rsidRPr="00F95821">
              <w:t>7</w:t>
            </w: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375"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center"/>
            </w:pPr>
          </w:p>
        </w:tc>
        <w:tc>
          <w:tcPr>
            <w:tcW w:w="1072"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rPr>
                <w:rStyle w:val="FontStyle31"/>
                <w:rFonts w:ascii="Times New Roman"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jc w:val="left"/>
            </w:pPr>
          </w:p>
        </w:tc>
        <w:tc>
          <w:tcPr>
            <w:tcW w:w="430" w:type="pct"/>
            <w:tcBorders>
              <w:top w:val="single" w:sz="4" w:space="0" w:color="auto"/>
              <w:left w:val="single" w:sz="4" w:space="0" w:color="auto"/>
              <w:bottom w:val="single" w:sz="4" w:space="0" w:color="auto"/>
              <w:right w:val="single" w:sz="4" w:space="0" w:color="auto"/>
            </w:tcBorders>
          </w:tcPr>
          <w:p w:rsidR="004B6295" w:rsidRPr="00F95821" w:rsidRDefault="004B6295" w:rsidP="00F95821">
            <w:pPr>
              <w:pStyle w:val="Style14"/>
              <w:widowControl/>
              <w:ind w:firstLine="0"/>
            </w:pPr>
          </w:p>
        </w:tc>
      </w:tr>
      <w:tr w:rsidR="00087FB4"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pPr>
            <w:r w:rsidRPr="00F95821">
              <w:rPr>
                <w:bCs/>
              </w:rPr>
              <w:t>5.1. </w:t>
            </w:r>
            <w:r w:rsidRPr="00F95821">
              <w:t>Организация, планирование и реализация проекта «Урок организации усвоения материала»</w:t>
            </w:r>
          </w:p>
        </w:tc>
        <w:tc>
          <w:tcPr>
            <w:tcW w:w="177"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7</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13</w:t>
            </w:r>
          </w:p>
        </w:tc>
        <w:tc>
          <w:tcPr>
            <w:tcW w:w="1072" w:type="pct"/>
            <w:tcBorders>
              <w:top w:val="single" w:sz="4" w:space="0" w:color="auto"/>
              <w:left w:val="single" w:sz="4" w:space="0" w:color="auto"/>
              <w:bottom w:val="single" w:sz="4" w:space="0" w:color="auto"/>
              <w:right w:val="single" w:sz="4" w:space="0" w:color="auto"/>
            </w:tcBorders>
          </w:tcPr>
          <w:p w:rsidR="00087FB4" w:rsidRPr="00E7480B" w:rsidRDefault="00087FB4" w:rsidP="00D36C48">
            <w:pPr>
              <w:pStyle w:val="Style16"/>
              <w:widowControl/>
              <w:ind w:firstLine="0"/>
              <w:rPr>
                <w:rStyle w:val="FontStyle20"/>
                <w:sz w:val="24"/>
                <w:szCs w:val="24"/>
              </w:rPr>
            </w:pPr>
            <w:r w:rsidRPr="00E7480B">
              <w:rPr>
                <w:rStyle w:val="FontStyle20"/>
                <w:sz w:val="24"/>
                <w:szCs w:val="24"/>
              </w:rPr>
              <w:t>Разработка проекта и подготовка его к реализации в рамках ролевой игры</w:t>
            </w:r>
          </w:p>
        </w:tc>
        <w:tc>
          <w:tcPr>
            <w:tcW w:w="928"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pPr>
            <w:r w:rsidRPr="00F95821">
              <w:rPr>
                <w:rStyle w:val="FontStyle31"/>
                <w:rFonts w:ascii="Times New Roman" w:hAnsi="Times New Roman" w:cs="Times New Roman"/>
                <w:sz w:val="24"/>
                <w:szCs w:val="24"/>
              </w:rPr>
              <w:t>Учебно-методический проект и его реализация (ролевая игра)</w:t>
            </w:r>
          </w:p>
        </w:tc>
        <w:tc>
          <w:tcPr>
            <w:tcW w:w="430" w:type="pct"/>
            <w:tcBorders>
              <w:top w:val="single" w:sz="4" w:space="0" w:color="auto"/>
              <w:left w:val="single" w:sz="4" w:space="0" w:color="auto"/>
              <w:bottom w:val="single" w:sz="4" w:space="0" w:color="auto"/>
              <w:right w:val="single" w:sz="4" w:space="0" w:color="auto"/>
            </w:tcBorders>
          </w:tcPr>
          <w:p w:rsidR="00087FB4" w:rsidRPr="00F95821" w:rsidRDefault="00176124" w:rsidP="00F95821">
            <w:pPr>
              <w:pStyle w:val="Style14"/>
              <w:widowControl/>
              <w:ind w:firstLine="0"/>
            </w:pPr>
            <w:r>
              <w:t>ДПК-7</w:t>
            </w:r>
          </w:p>
        </w:tc>
      </w:tr>
      <w:tr w:rsidR="00087FB4"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pPr>
            <w:r w:rsidRPr="00F95821">
              <w:rPr>
                <w:bCs/>
              </w:rPr>
              <w:t>5.2. </w:t>
            </w:r>
            <w:r w:rsidRPr="00F95821">
              <w:t>Организация, планирование и реализация проекта «Урок организации индивидуальных образовательных траекторий»</w:t>
            </w:r>
          </w:p>
        </w:tc>
        <w:tc>
          <w:tcPr>
            <w:tcW w:w="177"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7</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6</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13</w:t>
            </w:r>
          </w:p>
        </w:tc>
        <w:tc>
          <w:tcPr>
            <w:tcW w:w="1072" w:type="pct"/>
            <w:tcBorders>
              <w:top w:val="single" w:sz="4" w:space="0" w:color="auto"/>
              <w:left w:val="single" w:sz="4" w:space="0" w:color="auto"/>
              <w:bottom w:val="single" w:sz="4" w:space="0" w:color="auto"/>
              <w:right w:val="single" w:sz="4" w:space="0" w:color="auto"/>
            </w:tcBorders>
          </w:tcPr>
          <w:p w:rsidR="00087FB4" w:rsidRPr="00E7480B" w:rsidRDefault="00087FB4" w:rsidP="00D36C48">
            <w:pPr>
              <w:pStyle w:val="Style16"/>
              <w:widowControl/>
              <w:ind w:firstLine="0"/>
              <w:rPr>
                <w:rStyle w:val="FontStyle20"/>
                <w:sz w:val="24"/>
                <w:szCs w:val="24"/>
              </w:rPr>
            </w:pPr>
            <w:r w:rsidRPr="00E7480B">
              <w:rPr>
                <w:rStyle w:val="FontStyle20"/>
                <w:sz w:val="24"/>
                <w:szCs w:val="24"/>
              </w:rPr>
              <w:t>Разработка проекта и подготовка его к реализации в рамках ролевой игры</w:t>
            </w:r>
          </w:p>
        </w:tc>
        <w:tc>
          <w:tcPr>
            <w:tcW w:w="928"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pPr>
            <w:r w:rsidRPr="00F95821">
              <w:rPr>
                <w:rStyle w:val="FontStyle31"/>
                <w:rFonts w:ascii="Times New Roman" w:hAnsi="Times New Roman" w:cs="Times New Roman"/>
                <w:sz w:val="24"/>
                <w:szCs w:val="24"/>
              </w:rPr>
              <w:t>Учебно-методический проект и его реализация (ролевая игра)</w:t>
            </w:r>
          </w:p>
        </w:tc>
        <w:tc>
          <w:tcPr>
            <w:tcW w:w="430" w:type="pct"/>
            <w:tcBorders>
              <w:top w:val="single" w:sz="4" w:space="0" w:color="auto"/>
              <w:left w:val="single" w:sz="4" w:space="0" w:color="auto"/>
              <w:bottom w:val="single" w:sz="4" w:space="0" w:color="auto"/>
              <w:right w:val="single" w:sz="4" w:space="0" w:color="auto"/>
            </w:tcBorders>
          </w:tcPr>
          <w:p w:rsidR="00087FB4" w:rsidRPr="00F95821" w:rsidRDefault="00176124" w:rsidP="00F95821">
            <w:pPr>
              <w:pStyle w:val="Style14"/>
              <w:widowControl/>
              <w:ind w:firstLine="0"/>
            </w:pPr>
            <w:r>
              <w:t>ДПК-7</w:t>
            </w:r>
          </w:p>
        </w:tc>
      </w:tr>
      <w:tr w:rsidR="00087FB4"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pPr>
            <w:r w:rsidRPr="00F95821">
              <w:rPr>
                <w:bCs/>
              </w:rPr>
              <w:t>5.3. </w:t>
            </w:r>
            <w:r w:rsidRPr="00F95821">
              <w:t xml:space="preserve">Организация, планирование и реализация проекта «Урок контроля над уровнем </w:t>
            </w:r>
            <w:proofErr w:type="spellStart"/>
            <w:r w:rsidRPr="00F95821">
              <w:t>обученности</w:t>
            </w:r>
            <w:proofErr w:type="spellEnd"/>
            <w:r w:rsidRPr="00F95821">
              <w:t>»</w:t>
            </w:r>
          </w:p>
        </w:tc>
        <w:tc>
          <w:tcPr>
            <w:tcW w:w="177"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7</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4</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13</w:t>
            </w:r>
            <w:r w:rsidR="00D36C48">
              <w:t>,9</w:t>
            </w:r>
          </w:p>
        </w:tc>
        <w:tc>
          <w:tcPr>
            <w:tcW w:w="1072" w:type="pct"/>
            <w:tcBorders>
              <w:top w:val="single" w:sz="4" w:space="0" w:color="auto"/>
              <w:left w:val="single" w:sz="4" w:space="0" w:color="auto"/>
              <w:bottom w:val="single" w:sz="4" w:space="0" w:color="auto"/>
              <w:right w:val="single" w:sz="4" w:space="0" w:color="auto"/>
            </w:tcBorders>
          </w:tcPr>
          <w:p w:rsidR="00087FB4" w:rsidRPr="00E7480B" w:rsidRDefault="00087FB4" w:rsidP="00D36C48">
            <w:pPr>
              <w:pStyle w:val="Style16"/>
              <w:widowControl/>
              <w:ind w:firstLine="0"/>
              <w:rPr>
                <w:rStyle w:val="FontStyle20"/>
                <w:sz w:val="24"/>
                <w:szCs w:val="24"/>
              </w:rPr>
            </w:pPr>
            <w:r w:rsidRPr="00E7480B">
              <w:rPr>
                <w:rStyle w:val="FontStyle20"/>
                <w:sz w:val="24"/>
                <w:szCs w:val="24"/>
              </w:rPr>
              <w:t>Разработка проекта и подготовка его к реализации в рамках ролевой игры</w:t>
            </w:r>
          </w:p>
        </w:tc>
        <w:tc>
          <w:tcPr>
            <w:tcW w:w="928"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pPr>
            <w:r w:rsidRPr="00F95821">
              <w:rPr>
                <w:rStyle w:val="FontStyle31"/>
                <w:rFonts w:ascii="Times New Roman" w:hAnsi="Times New Roman" w:cs="Times New Roman"/>
                <w:sz w:val="24"/>
                <w:szCs w:val="24"/>
              </w:rPr>
              <w:t>Учебно-методический проект и его реализация (ролевая игра)</w:t>
            </w:r>
          </w:p>
        </w:tc>
        <w:tc>
          <w:tcPr>
            <w:tcW w:w="430" w:type="pct"/>
            <w:tcBorders>
              <w:top w:val="single" w:sz="4" w:space="0" w:color="auto"/>
              <w:left w:val="single" w:sz="4" w:space="0" w:color="auto"/>
              <w:bottom w:val="single" w:sz="4" w:space="0" w:color="auto"/>
              <w:right w:val="single" w:sz="4" w:space="0" w:color="auto"/>
            </w:tcBorders>
          </w:tcPr>
          <w:p w:rsidR="00087FB4" w:rsidRPr="00F95821" w:rsidRDefault="00176124" w:rsidP="00F95821">
            <w:pPr>
              <w:pStyle w:val="Style14"/>
              <w:widowControl/>
              <w:ind w:firstLine="0"/>
            </w:pPr>
            <w:r>
              <w:t>ДПК-7</w:t>
            </w:r>
          </w:p>
        </w:tc>
      </w:tr>
      <w:tr w:rsidR="00087FB4"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pPr>
            <w:r w:rsidRPr="00F95821">
              <w:rPr>
                <w:bCs/>
              </w:rPr>
              <w:t>5.4. </w:t>
            </w:r>
            <w:r w:rsidRPr="00F95821">
              <w:t>Организация, планирование и реализация проекта «Урок развития творческих способностей»</w:t>
            </w:r>
          </w:p>
        </w:tc>
        <w:tc>
          <w:tcPr>
            <w:tcW w:w="177"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7</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D36C48" w:rsidP="00F95821">
            <w:pPr>
              <w:pStyle w:val="Style14"/>
              <w:widowControl/>
              <w:ind w:firstLine="0"/>
              <w:jc w:val="center"/>
            </w:pPr>
            <w:r>
              <w:t>4</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pPr>
            <w:r w:rsidRPr="00F95821">
              <w:t>14</w:t>
            </w:r>
          </w:p>
        </w:tc>
        <w:tc>
          <w:tcPr>
            <w:tcW w:w="1072" w:type="pct"/>
            <w:tcBorders>
              <w:top w:val="single" w:sz="4" w:space="0" w:color="auto"/>
              <w:left w:val="single" w:sz="4" w:space="0" w:color="auto"/>
              <w:bottom w:val="single" w:sz="4" w:space="0" w:color="auto"/>
              <w:right w:val="single" w:sz="4" w:space="0" w:color="auto"/>
            </w:tcBorders>
          </w:tcPr>
          <w:p w:rsidR="00087FB4" w:rsidRPr="00E7480B" w:rsidRDefault="00087FB4" w:rsidP="00D36C48">
            <w:pPr>
              <w:pStyle w:val="Style16"/>
              <w:widowControl/>
              <w:ind w:firstLine="0"/>
              <w:rPr>
                <w:rStyle w:val="FontStyle20"/>
                <w:sz w:val="24"/>
                <w:szCs w:val="24"/>
              </w:rPr>
            </w:pPr>
            <w:r w:rsidRPr="00E7480B">
              <w:rPr>
                <w:rStyle w:val="FontStyle20"/>
                <w:sz w:val="24"/>
                <w:szCs w:val="24"/>
              </w:rPr>
              <w:t>Разработка проекта и подготовка его к реализации в рамках ролевой игры</w:t>
            </w:r>
          </w:p>
        </w:tc>
        <w:tc>
          <w:tcPr>
            <w:tcW w:w="928"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pPr>
            <w:r w:rsidRPr="00F95821">
              <w:rPr>
                <w:rStyle w:val="FontStyle31"/>
                <w:rFonts w:ascii="Times New Roman" w:hAnsi="Times New Roman" w:cs="Times New Roman"/>
                <w:sz w:val="24"/>
                <w:szCs w:val="24"/>
              </w:rPr>
              <w:t>Учебно-методический проект и его реализация (ролевая игра)</w:t>
            </w:r>
          </w:p>
        </w:tc>
        <w:tc>
          <w:tcPr>
            <w:tcW w:w="430" w:type="pct"/>
            <w:tcBorders>
              <w:top w:val="single" w:sz="4" w:space="0" w:color="auto"/>
              <w:left w:val="single" w:sz="4" w:space="0" w:color="auto"/>
              <w:bottom w:val="single" w:sz="4" w:space="0" w:color="auto"/>
              <w:right w:val="single" w:sz="4" w:space="0" w:color="auto"/>
            </w:tcBorders>
          </w:tcPr>
          <w:p w:rsidR="00087FB4" w:rsidRPr="00F95821" w:rsidRDefault="00176124" w:rsidP="00F95821">
            <w:pPr>
              <w:pStyle w:val="Style14"/>
              <w:widowControl/>
              <w:ind w:firstLine="0"/>
            </w:pPr>
            <w:r>
              <w:t>ДПК-7</w:t>
            </w:r>
          </w:p>
        </w:tc>
      </w:tr>
      <w:tr w:rsidR="00087FB4"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rPr>
                <w:b/>
              </w:rPr>
            </w:pPr>
            <w:r w:rsidRPr="00F95821">
              <w:rPr>
                <w:b/>
              </w:rPr>
              <w:lastRenderedPageBreak/>
              <w:t>Итого по разделу</w:t>
            </w:r>
          </w:p>
        </w:tc>
        <w:tc>
          <w:tcPr>
            <w:tcW w:w="177"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rPr>
                <w:b/>
              </w:rPr>
            </w:pPr>
            <w:r w:rsidRPr="00F95821">
              <w:rPr>
                <w:b/>
              </w:rPr>
              <w:t>7</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D36C48">
            <w:pPr>
              <w:pStyle w:val="Style14"/>
              <w:widowControl/>
              <w:ind w:firstLine="0"/>
              <w:jc w:val="center"/>
              <w:rPr>
                <w:b/>
              </w:rPr>
            </w:pPr>
            <w:r w:rsidRPr="00F95821">
              <w:rPr>
                <w:b/>
              </w:rPr>
              <w:t>1</w:t>
            </w:r>
            <w:r w:rsidR="00D36C48">
              <w:rPr>
                <w:b/>
              </w:rPr>
              <w:t>8</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rPr>
                <w:b/>
              </w:rPr>
            </w:pPr>
            <w:r w:rsidRPr="00F95821">
              <w:rPr>
                <w:b/>
              </w:rPr>
              <w:t>53</w:t>
            </w:r>
            <w:r w:rsidR="00D36C48">
              <w:rPr>
                <w:b/>
              </w:rPr>
              <w:t>,9</w:t>
            </w:r>
          </w:p>
        </w:tc>
        <w:tc>
          <w:tcPr>
            <w:tcW w:w="1072"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rPr>
                <w:rStyle w:val="FontStyle31"/>
                <w:rFonts w:ascii="Times New Roman"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rPr>
                <w:b/>
              </w:rPr>
            </w:pPr>
            <w:r w:rsidRPr="00F95821">
              <w:rPr>
                <w:rStyle w:val="FontStyle31"/>
                <w:rFonts w:ascii="Times New Roman" w:hAnsi="Times New Roman" w:cs="Times New Roman"/>
                <w:b/>
                <w:sz w:val="24"/>
                <w:szCs w:val="24"/>
              </w:rPr>
              <w:t>Портфолио (разработанные проекты)</w:t>
            </w:r>
          </w:p>
        </w:tc>
        <w:tc>
          <w:tcPr>
            <w:tcW w:w="430"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rPr>
                <w:b/>
              </w:rPr>
            </w:pPr>
          </w:p>
        </w:tc>
      </w:tr>
      <w:tr w:rsidR="00087FB4"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rPr>
                <w:b/>
              </w:rPr>
            </w:pPr>
            <w:r w:rsidRPr="00F95821">
              <w:rPr>
                <w:b/>
              </w:rPr>
              <w:t>Итого в семестр</w:t>
            </w:r>
          </w:p>
        </w:tc>
        <w:tc>
          <w:tcPr>
            <w:tcW w:w="177"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rPr>
                <w:b/>
              </w:rPr>
            </w:pPr>
            <w:r w:rsidRPr="00F95821">
              <w:rPr>
                <w:b/>
              </w:rPr>
              <w:t>7</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D36C48">
            <w:pPr>
              <w:pStyle w:val="Style14"/>
              <w:widowControl/>
              <w:ind w:firstLine="0"/>
              <w:jc w:val="center"/>
              <w:rPr>
                <w:b/>
              </w:rPr>
            </w:pPr>
            <w:r w:rsidRPr="00F95821">
              <w:rPr>
                <w:b/>
              </w:rPr>
              <w:t>1</w:t>
            </w:r>
            <w:r w:rsidR="00D36C48">
              <w:rPr>
                <w:b/>
              </w:rPr>
              <w:t>8</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rPr>
                <w:b/>
              </w:rPr>
            </w:pPr>
            <w:r w:rsidRPr="00F95821">
              <w:rPr>
                <w:b/>
              </w:rPr>
              <w:t>53</w:t>
            </w:r>
            <w:r w:rsidR="00D36C48">
              <w:rPr>
                <w:b/>
              </w:rPr>
              <w:t>,9</w:t>
            </w:r>
          </w:p>
        </w:tc>
        <w:tc>
          <w:tcPr>
            <w:tcW w:w="1072"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rPr>
                <w:rStyle w:val="FontStyle31"/>
                <w:rFonts w:ascii="Times New Roman" w:hAnsi="Times New Roman" w:cs="Times New Roman"/>
                <w:b/>
                <w:sz w:val="24"/>
                <w:szCs w:val="24"/>
              </w:rPr>
            </w:pPr>
            <w:r w:rsidRPr="00F95821">
              <w:rPr>
                <w:rStyle w:val="FontStyle31"/>
                <w:rFonts w:ascii="Times New Roman" w:hAnsi="Times New Roman" w:cs="Times New Roman"/>
                <w:b/>
                <w:sz w:val="24"/>
                <w:szCs w:val="24"/>
              </w:rPr>
              <w:t xml:space="preserve">Промежуточная аттестация – зачет </w:t>
            </w:r>
          </w:p>
        </w:tc>
        <w:tc>
          <w:tcPr>
            <w:tcW w:w="928"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rPr>
                <w:b/>
              </w:rPr>
            </w:pPr>
          </w:p>
        </w:tc>
        <w:tc>
          <w:tcPr>
            <w:tcW w:w="430"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rPr>
                <w:b/>
              </w:rPr>
            </w:pPr>
          </w:p>
        </w:tc>
      </w:tr>
      <w:tr w:rsidR="00087FB4" w:rsidRPr="00F95821" w:rsidTr="004B6295">
        <w:trPr>
          <w:trHeight w:val="499"/>
        </w:trPr>
        <w:tc>
          <w:tcPr>
            <w:tcW w:w="1643" w:type="pct"/>
            <w:tcBorders>
              <w:top w:val="single" w:sz="4" w:space="0" w:color="auto"/>
              <w:left w:val="single" w:sz="4" w:space="0" w:color="auto"/>
              <w:bottom w:val="single" w:sz="4" w:space="0" w:color="auto"/>
              <w:right w:val="single" w:sz="4" w:space="0" w:color="auto"/>
            </w:tcBorders>
            <w:hideMark/>
          </w:tcPr>
          <w:p w:rsidR="00087FB4" w:rsidRPr="00F95821" w:rsidRDefault="00087FB4" w:rsidP="00F95821">
            <w:pPr>
              <w:pStyle w:val="Style14"/>
              <w:widowControl/>
              <w:ind w:firstLine="0"/>
              <w:rPr>
                <w:b/>
              </w:rPr>
            </w:pPr>
            <w:r w:rsidRPr="00F95821">
              <w:rPr>
                <w:b/>
              </w:rPr>
              <w:t>Итого по дисциплине</w:t>
            </w:r>
          </w:p>
        </w:tc>
        <w:tc>
          <w:tcPr>
            <w:tcW w:w="177"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center"/>
              <w:rPr>
                <w:b/>
              </w:rPr>
            </w:pPr>
            <w:r w:rsidRPr="00F95821">
              <w:rPr>
                <w:b/>
              </w:rPr>
              <w:t>4-7</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F67E1C" w:rsidP="00D36C48">
            <w:pPr>
              <w:pStyle w:val="Style14"/>
              <w:widowControl/>
              <w:ind w:firstLine="0"/>
              <w:jc w:val="center"/>
              <w:rPr>
                <w:b/>
              </w:rPr>
            </w:pPr>
            <w:r>
              <w:rPr>
                <w:b/>
              </w:rPr>
              <w:t>69,4</w:t>
            </w:r>
            <w:r w:rsidR="00087FB4" w:rsidRPr="00F95821">
              <w:rPr>
                <w:b/>
              </w:rPr>
              <w:t>/3</w:t>
            </w:r>
            <w:r w:rsidR="00D36C48">
              <w:rPr>
                <w:b/>
              </w:rPr>
              <w:t>3</w:t>
            </w:r>
          </w:p>
        </w:tc>
        <w:tc>
          <w:tcPr>
            <w:tcW w:w="375" w:type="pct"/>
            <w:tcBorders>
              <w:top w:val="single" w:sz="4" w:space="0" w:color="auto"/>
              <w:left w:val="single" w:sz="4" w:space="0" w:color="auto"/>
              <w:bottom w:val="single" w:sz="4" w:space="0" w:color="auto"/>
              <w:right w:val="single" w:sz="4" w:space="0" w:color="auto"/>
            </w:tcBorders>
          </w:tcPr>
          <w:p w:rsidR="00087FB4" w:rsidRPr="00F95821" w:rsidRDefault="00087FB4" w:rsidP="00F67E1C">
            <w:pPr>
              <w:pStyle w:val="Style14"/>
              <w:widowControl/>
              <w:ind w:firstLine="0"/>
              <w:jc w:val="center"/>
              <w:rPr>
                <w:b/>
              </w:rPr>
            </w:pPr>
            <w:r w:rsidRPr="00F95821">
              <w:rPr>
                <w:b/>
              </w:rPr>
              <w:t>21</w:t>
            </w:r>
            <w:r w:rsidR="00F67E1C">
              <w:rPr>
                <w:b/>
              </w:rPr>
              <w:t>8</w:t>
            </w:r>
            <w:r w:rsidR="00D36C48">
              <w:rPr>
                <w:b/>
              </w:rPr>
              <w:t>,6</w:t>
            </w:r>
          </w:p>
        </w:tc>
        <w:tc>
          <w:tcPr>
            <w:tcW w:w="1072" w:type="pct"/>
            <w:tcBorders>
              <w:top w:val="single" w:sz="4" w:space="0" w:color="auto"/>
              <w:left w:val="single" w:sz="4" w:space="0" w:color="auto"/>
              <w:bottom w:val="single" w:sz="4" w:space="0" w:color="auto"/>
              <w:right w:val="single" w:sz="4" w:space="0" w:color="auto"/>
            </w:tcBorders>
            <w:hideMark/>
          </w:tcPr>
          <w:p w:rsidR="00087FB4" w:rsidRPr="00F95821" w:rsidRDefault="00087FB4" w:rsidP="00F95821">
            <w:pPr>
              <w:pStyle w:val="Style14"/>
              <w:widowControl/>
              <w:ind w:firstLine="0"/>
              <w:jc w:val="left"/>
              <w:rPr>
                <w:b/>
              </w:rPr>
            </w:pPr>
            <w:r w:rsidRPr="00F95821">
              <w:rPr>
                <w:b/>
              </w:rPr>
              <w:t>Промежуточный контроль (зачет/зачет/зачет)</w:t>
            </w:r>
          </w:p>
        </w:tc>
        <w:tc>
          <w:tcPr>
            <w:tcW w:w="928"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jc w:val="left"/>
              <w:rPr>
                <w:b/>
              </w:rPr>
            </w:pPr>
          </w:p>
        </w:tc>
        <w:tc>
          <w:tcPr>
            <w:tcW w:w="430" w:type="pct"/>
            <w:tcBorders>
              <w:top w:val="single" w:sz="4" w:space="0" w:color="auto"/>
              <w:left w:val="single" w:sz="4" w:space="0" w:color="auto"/>
              <w:bottom w:val="single" w:sz="4" w:space="0" w:color="auto"/>
              <w:right w:val="single" w:sz="4" w:space="0" w:color="auto"/>
            </w:tcBorders>
          </w:tcPr>
          <w:p w:rsidR="00087FB4" w:rsidRPr="00F95821" w:rsidRDefault="00087FB4" w:rsidP="00F95821">
            <w:pPr>
              <w:pStyle w:val="Style14"/>
              <w:widowControl/>
              <w:ind w:firstLine="0"/>
              <w:rPr>
                <w:b/>
              </w:rPr>
            </w:pPr>
          </w:p>
        </w:tc>
      </w:tr>
    </w:tbl>
    <w:p w:rsidR="004B6295" w:rsidRDefault="004B6295" w:rsidP="00B40FBD"/>
    <w:p w:rsidR="004B6295" w:rsidRDefault="004B6295" w:rsidP="00B40FBD">
      <w:pPr>
        <w:sectPr w:rsidR="004B6295" w:rsidSect="00B40FBD">
          <w:pgSz w:w="16840" w:h="11907" w:orient="landscape" w:code="9"/>
          <w:pgMar w:top="1134" w:right="1134" w:bottom="1134" w:left="1134" w:header="720" w:footer="720" w:gutter="0"/>
          <w:cols w:space="720"/>
          <w:noEndnote/>
          <w:titlePg/>
          <w:docGrid w:linePitch="326"/>
        </w:sectPr>
      </w:pPr>
    </w:p>
    <w:p w:rsidR="004B6295" w:rsidRPr="004B6295" w:rsidRDefault="004B6295" w:rsidP="004B6295">
      <w:pPr>
        <w:pStyle w:val="1"/>
        <w:rPr>
          <w:rStyle w:val="FontStyle31"/>
          <w:rFonts w:ascii="Times New Roman" w:hAnsi="Times New Roman" w:cs="Times New Roman"/>
          <w:sz w:val="24"/>
          <w:szCs w:val="24"/>
        </w:rPr>
      </w:pPr>
      <w:r w:rsidRPr="004B6295">
        <w:rPr>
          <w:rStyle w:val="FontStyle31"/>
          <w:rFonts w:ascii="Times New Roman" w:hAnsi="Times New Roman" w:cs="Times New Roman"/>
          <w:sz w:val="24"/>
          <w:szCs w:val="24"/>
        </w:rPr>
        <w:lastRenderedPageBreak/>
        <w:t>5 Образовательные и информационные технологии</w:t>
      </w:r>
    </w:p>
    <w:p w:rsidR="004B6295" w:rsidRPr="004B6295" w:rsidRDefault="004B6295" w:rsidP="004B6295">
      <w:pPr>
        <w:pStyle w:val="ad"/>
        <w:spacing w:before="0" w:beforeAutospacing="0" w:after="0" w:afterAutospacing="0" w:line="276" w:lineRule="auto"/>
        <w:ind w:firstLine="709"/>
        <w:jc w:val="both"/>
      </w:pPr>
      <w:r w:rsidRPr="004B6295">
        <w:t xml:space="preserve">Основными методами обучения являются: проблемный, частично-поисковый и исследовательский, словесно-иллюстративные методы, «мозговой штурм», «круглый стол», «ролевая игра» обсуждение. </w:t>
      </w:r>
    </w:p>
    <w:p w:rsidR="004B6295" w:rsidRPr="004B6295" w:rsidRDefault="004B6295" w:rsidP="004B6295">
      <w:pPr>
        <w:ind w:firstLine="709"/>
      </w:pPr>
      <w:r w:rsidRPr="004B6295">
        <w:t>Каждое занятие включает в себя теоретическую (познавательную) часть и практические задания. После занятий предлагается домашнее задание, которое предполагает закрепление полученных знаний и умений или выполнение похожих заданий в новых условиях.</w:t>
      </w:r>
    </w:p>
    <w:p w:rsidR="004B6295" w:rsidRPr="004B6295" w:rsidRDefault="004B6295" w:rsidP="004B6295">
      <w:pPr>
        <w:ind w:firstLine="709"/>
      </w:pPr>
      <w:r w:rsidRPr="004B6295">
        <w:t xml:space="preserve">Реализация программы учебной дисциплины «Проектная деятельность» предполагает самостоятельное выполнение обучающимися </w:t>
      </w:r>
      <w:proofErr w:type="gramStart"/>
      <w:r w:rsidRPr="004B6295">
        <w:t>индивидуальных проектов</w:t>
      </w:r>
      <w:proofErr w:type="gramEnd"/>
      <w:r w:rsidRPr="004B6295">
        <w:t xml:space="preserve"> под руководством педагога-руководителя. Темы проектов могут соответствовать одной или нескольким изучаемым на предыдущем этапе учебным дисциплинам (базовым или профильным).</w:t>
      </w:r>
    </w:p>
    <w:p w:rsidR="004B6295" w:rsidRPr="004B6295" w:rsidRDefault="004B6295" w:rsidP="004B6295">
      <w:pPr>
        <w:ind w:firstLine="709"/>
      </w:pPr>
      <w:r w:rsidRPr="004B6295">
        <w:t xml:space="preserve">Результатом изучения дисциплины будет система готовых проектов и их защита. </w:t>
      </w:r>
    </w:p>
    <w:p w:rsidR="00D36C48" w:rsidRPr="00D36C48" w:rsidRDefault="00D36C48" w:rsidP="00D36C48">
      <w:pPr>
        <w:ind w:firstLine="357"/>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В процессе изучения дисциплины используются следующие образовательные и информационные технологии:</w:t>
      </w:r>
    </w:p>
    <w:p w:rsidR="00D36C48" w:rsidRPr="00D36C48" w:rsidRDefault="00D36C48" w:rsidP="00D36C48">
      <w:pPr>
        <w:widowControl/>
        <w:numPr>
          <w:ilvl w:val="0"/>
          <w:numId w:val="9"/>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на практических занятиях:</w:t>
      </w:r>
    </w:p>
    <w:p w:rsidR="00D36C48" w:rsidRPr="00D36C48" w:rsidRDefault="00D36C48" w:rsidP="00D36C48">
      <w:pPr>
        <w:widowControl/>
        <w:numPr>
          <w:ilvl w:val="0"/>
          <w:numId w:val="11"/>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разбор конкретных ситуаций;</w:t>
      </w:r>
    </w:p>
    <w:p w:rsidR="00D36C48" w:rsidRPr="00D36C48" w:rsidRDefault="00D36C48" w:rsidP="00D36C48">
      <w:pPr>
        <w:widowControl/>
        <w:numPr>
          <w:ilvl w:val="0"/>
          <w:numId w:val="11"/>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исследовательский метод;</w:t>
      </w:r>
    </w:p>
    <w:p w:rsidR="00D36C48" w:rsidRPr="00D36C48" w:rsidRDefault="00D36C48" w:rsidP="00D36C48">
      <w:pPr>
        <w:widowControl/>
        <w:numPr>
          <w:ilvl w:val="0"/>
          <w:numId w:val="11"/>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работа в команде;</w:t>
      </w:r>
    </w:p>
    <w:p w:rsidR="00D36C48" w:rsidRPr="00D36C48" w:rsidRDefault="00D36C48" w:rsidP="00D36C48">
      <w:pPr>
        <w:widowControl/>
        <w:numPr>
          <w:ilvl w:val="0"/>
          <w:numId w:val="11"/>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тренинги (</w:t>
      </w:r>
      <w:proofErr w:type="spellStart"/>
      <w:r w:rsidRPr="00D36C48">
        <w:rPr>
          <w:rStyle w:val="FontStyle20"/>
          <w:rFonts w:ascii="Times New Roman" w:hAnsi="Times New Roman" w:cs="Times New Roman"/>
          <w:sz w:val="24"/>
          <w:szCs w:val="24"/>
        </w:rPr>
        <w:t>навыковые</w:t>
      </w:r>
      <w:proofErr w:type="spellEnd"/>
      <w:r w:rsidRPr="00D36C48">
        <w:rPr>
          <w:rStyle w:val="FontStyle20"/>
          <w:rFonts w:ascii="Times New Roman" w:hAnsi="Times New Roman" w:cs="Times New Roman"/>
          <w:sz w:val="24"/>
          <w:szCs w:val="24"/>
        </w:rPr>
        <w:t>);</w:t>
      </w:r>
    </w:p>
    <w:p w:rsidR="00D36C48" w:rsidRPr="00D36C48" w:rsidRDefault="00D36C48" w:rsidP="00D36C48">
      <w:pPr>
        <w:widowControl/>
        <w:numPr>
          <w:ilvl w:val="0"/>
          <w:numId w:val="11"/>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lang w:val="en-US"/>
        </w:rPr>
        <w:t>IT</w:t>
      </w:r>
      <w:r w:rsidRPr="00D36C48">
        <w:rPr>
          <w:rStyle w:val="FontStyle20"/>
          <w:rFonts w:ascii="Times New Roman" w:hAnsi="Times New Roman" w:cs="Times New Roman"/>
          <w:sz w:val="24"/>
          <w:szCs w:val="24"/>
        </w:rPr>
        <w:t>-методы;</w:t>
      </w:r>
    </w:p>
    <w:p w:rsidR="00D36C48" w:rsidRPr="00D36C48" w:rsidRDefault="00D36C48" w:rsidP="00D36C48">
      <w:pPr>
        <w:widowControl/>
        <w:numPr>
          <w:ilvl w:val="0"/>
          <w:numId w:val="9"/>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в самостоятельной работе:</w:t>
      </w:r>
    </w:p>
    <w:p w:rsidR="00D36C48" w:rsidRPr="00D36C48" w:rsidRDefault="00D36C48" w:rsidP="00D36C48">
      <w:pPr>
        <w:widowControl/>
        <w:numPr>
          <w:ilvl w:val="0"/>
          <w:numId w:val="12"/>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поисковый метод;</w:t>
      </w:r>
    </w:p>
    <w:p w:rsidR="00D36C48" w:rsidRDefault="00D36C48" w:rsidP="00D36C48">
      <w:pPr>
        <w:widowControl/>
        <w:numPr>
          <w:ilvl w:val="0"/>
          <w:numId w:val="12"/>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исследовательский метод;</w:t>
      </w:r>
    </w:p>
    <w:p w:rsidR="00D36C48" w:rsidRPr="00D36C48" w:rsidRDefault="00D36C48" w:rsidP="00D36C48">
      <w:pPr>
        <w:widowControl/>
        <w:numPr>
          <w:ilvl w:val="0"/>
          <w:numId w:val="12"/>
        </w:numPr>
        <w:autoSpaceDE/>
        <w:autoSpaceDN/>
        <w:adjustRightInd/>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обучение в электронной образовательной среде с использованием Интернет-ресурсов (</w:t>
      </w:r>
      <w:r w:rsidRPr="00D36C48">
        <w:rPr>
          <w:rStyle w:val="FontStyle20"/>
          <w:rFonts w:ascii="Times New Roman" w:hAnsi="Times New Roman" w:cs="Times New Roman"/>
          <w:sz w:val="24"/>
          <w:szCs w:val="24"/>
          <w:lang w:val="en-US"/>
        </w:rPr>
        <w:t>IT</w:t>
      </w:r>
      <w:r w:rsidRPr="00D36C48">
        <w:rPr>
          <w:rStyle w:val="FontStyle20"/>
          <w:rFonts w:ascii="Times New Roman" w:hAnsi="Times New Roman" w:cs="Times New Roman"/>
          <w:sz w:val="24"/>
          <w:szCs w:val="24"/>
        </w:rPr>
        <w:t>-методы).</w:t>
      </w:r>
    </w:p>
    <w:p w:rsidR="00D36C48" w:rsidRPr="00D36C48" w:rsidRDefault="00D36C48" w:rsidP="00D36C48">
      <w:pPr>
        <w:rPr>
          <w:rStyle w:val="FontStyle20"/>
          <w:rFonts w:ascii="Times New Roman" w:hAnsi="Times New Roman" w:cs="Times New Roman"/>
          <w:sz w:val="24"/>
          <w:szCs w:val="24"/>
        </w:rPr>
      </w:pPr>
      <w:r w:rsidRPr="00D36C48">
        <w:rPr>
          <w:rStyle w:val="FontStyle20"/>
          <w:rFonts w:ascii="Times New Roman" w:hAnsi="Times New Roman" w:cs="Times New Roman"/>
          <w:sz w:val="24"/>
          <w:szCs w:val="24"/>
        </w:rPr>
        <w:t>Удельный вес занятий, проводимых в интерактивных формах, –</w:t>
      </w:r>
      <w:r>
        <w:rPr>
          <w:rStyle w:val="FontStyle20"/>
          <w:rFonts w:ascii="Times New Roman" w:hAnsi="Times New Roman" w:cs="Times New Roman"/>
          <w:sz w:val="24"/>
          <w:szCs w:val="24"/>
        </w:rPr>
        <w:t xml:space="preserve"> 46, 3</w:t>
      </w:r>
      <w:r w:rsidRPr="00D36C48">
        <w:rPr>
          <w:rStyle w:val="FontStyle20"/>
          <w:rFonts w:ascii="Times New Roman" w:hAnsi="Times New Roman" w:cs="Times New Roman"/>
          <w:sz w:val="24"/>
          <w:szCs w:val="24"/>
        </w:rPr>
        <w:t>%.</w:t>
      </w:r>
    </w:p>
    <w:p w:rsidR="00D36C48" w:rsidRDefault="00D36C48" w:rsidP="00D36C48">
      <w:pPr>
        <w:ind w:firstLine="680"/>
        <w:rPr>
          <w:b/>
          <w:bCs/>
        </w:rPr>
      </w:pPr>
      <w:r w:rsidRPr="00CC2FE2">
        <w:rPr>
          <w:b/>
          <w:bCs/>
        </w:rPr>
        <w:t>6</w:t>
      </w:r>
      <w:r>
        <w:rPr>
          <w:b/>
          <w:bCs/>
        </w:rPr>
        <w:t>.</w:t>
      </w:r>
      <w:r w:rsidRPr="00CC2FE2">
        <w:rPr>
          <w:b/>
          <w:bCs/>
        </w:rPr>
        <w:t xml:space="preserve"> Учебно-методическое обеспечение самостоятельной работы </w:t>
      </w:r>
      <w:proofErr w:type="gramStart"/>
      <w:r w:rsidRPr="00CC2FE2">
        <w:rPr>
          <w:b/>
          <w:bCs/>
        </w:rPr>
        <w:t>обучающихся</w:t>
      </w:r>
      <w:proofErr w:type="gramEnd"/>
    </w:p>
    <w:p w:rsidR="00D36C48" w:rsidRPr="00CC2FE2" w:rsidRDefault="00D36C48" w:rsidP="00D36C48">
      <w:pPr>
        <w:ind w:firstLine="680"/>
      </w:pPr>
      <w:r w:rsidRPr="00CC2FE2">
        <w:rPr>
          <w:b/>
          <w:bCs/>
        </w:rPr>
        <w:t>Перечень тем для подготовки к практическим занятиям</w:t>
      </w:r>
    </w:p>
    <w:p w:rsidR="00D36C48" w:rsidRDefault="00D36C48" w:rsidP="00D36C48">
      <w:pPr>
        <w:tabs>
          <w:tab w:val="left" w:pos="851"/>
        </w:tabs>
      </w:pPr>
      <w:r>
        <w:t>1.1. «Проектная деятельность» как учебная дисциплина: предмет, цели проектной деятельности, значение проектной деятельности в образовательном процессе.</w:t>
      </w:r>
    </w:p>
    <w:p w:rsidR="00D36C48" w:rsidRPr="00CE1E52" w:rsidRDefault="00D36C48" w:rsidP="00D36C48">
      <w:pPr>
        <w:tabs>
          <w:tab w:val="left" w:pos="851"/>
        </w:tabs>
        <w:rPr>
          <w:rStyle w:val="FontStyle20"/>
          <w:i/>
        </w:rPr>
      </w:pPr>
      <w:r>
        <w:t>1.2. Понятие «исследовательская и проектная деятельность студентов»: сущность и основная характеристика. Виды учебно-исследовательских, научно-исследовательских проектных студенческих работ (доклад, реферат, курсовая работа, выпускная квалификационная работа).</w:t>
      </w:r>
    </w:p>
    <w:p w:rsidR="00D36C48" w:rsidRPr="00CE1E52" w:rsidRDefault="00D36C48" w:rsidP="00D36C48">
      <w:pPr>
        <w:tabs>
          <w:tab w:val="left" w:pos="851"/>
        </w:tabs>
        <w:rPr>
          <w:rStyle w:val="FontStyle20"/>
          <w:i/>
        </w:rPr>
      </w:pPr>
      <w:r w:rsidRPr="00866411">
        <w:t>2.1.</w:t>
      </w:r>
      <w:r>
        <w:t> Специфика научного познания в гуманитарной сфере. Теоретические и эмпирические методы исследования в филологии.</w:t>
      </w:r>
    </w:p>
    <w:p w:rsidR="00D36C48" w:rsidRDefault="00D36C48" w:rsidP="00D36C48">
      <w:pPr>
        <w:tabs>
          <w:tab w:val="left" w:pos="851"/>
        </w:tabs>
      </w:pPr>
      <w:r w:rsidRPr="00866411">
        <w:t>2.2.</w:t>
      </w:r>
      <w:r>
        <w:t> Структура и содержание проектно-исследовательского процесса.</w:t>
      </w:r>
    </w:p>
    <w:p w:rsidR="00D36C48" w:rsidRDefault="00D36C48" w:rsidP="00D36C48">
      <w:pPr>
        <w:tabs>
          <w:tab w:val="left" w:pos="851"/>
        </w:tabs>
      </w:pPr>
      <w:r w:rsidRPr="00866411">
        <w:t>2.3.</w:t>
      </w:r>
      <w:r>
        <w:t> Поиск, накопление и обработка научной информации.</w:t>
      </w:r>
    </w:p>
    <w:p w:rsidR="00D36C48" w:rsidRDefault="00D36C48" w:rsidP="00D36C48">
      <w:pPr>
        <w:tabs>
          <w:tab w:val="left" w:pos="851"/>
        </w:tabs>
      </w:pPr>
      <w:r>
        <w:t>2.3.1. Библиографический поиск. Виды каталогов. Специфика библиографического описания. Аннотация как тип текста. Цитирование в научном тексте. Оформление списка использованной литературы.</w:t>
      </w:r>
    </w:p>
    <w:p w:rsidR="00D36C48" w:rsidRDefault="00D36C48" w:rsidP="00D36C48">
      <w:pPr>
        <w:tabs>
          <w:tab w:val="left" w:pos="851"/>
        </w:tabs>
      </w:pPr>
      <w:r>
        <w:t>2.3.2. Способы получения и переработки научной информации. Изучение научной литературы. Умение читать научный текст. Ведение рабочих записей.</w:t>
      </w:r>
    </w:p>
    <w:p w:rsidR="00D36C48" w:rsidRDefault="00D36C48" w:rsidP="00D36C48">
      <w:pPr>
        <w:tabs>
          <w:tab w:val="left" w:pos="851"/>
        </w:tabs>
      </w:pPr>
      <w:r>
        <w:t>2.4. Принципы и правила сбора материала для научного исследования в гуманитарной сфере.</w:t>
      </w:r>
    </w:p>
    <w:p w:rsidR="00D36C48" w:rsidRDefault="00D36C48" w:rsidP="00D36C48">
      <w:pPr>
        <w:tabs>
          <w:tab w:val="left" w:pos="851"/>
        </w:tabs>
      </w:pPr>
      <w:r w:rsidRPr="00866411">
        <w:t>3.1.</w:t>
      </w:r>
      <w:r>
        <w:t> Доклад как проект. Этапы работы над докладом. Структура доклада. Требования к докладу.</w:t>
      </w:r>
    </w:p>
    <w:p w:rsidR="00D36C48" w:rsidRDefault="00D36C48" w:rsidP="00D36C48">
      <w:pPr>
        <w:tabs>
          <w:tab w:val="left" w:pos="851"/>
        </w:tabs>
      </w:pPr>
      <w:r w:rsidRPr="00866411">
        <w:t>3.2.</w:t>
      </w:r>
      <w:r>
        <w:t> Реферат как проект. Виды реферата. Этапы работы над рефератом. Структура реферата. Требования к реферату.</w:t>
      </w:r>
    </w:p>
    <w:p w:rsidR="00D36C48" w:rsidRDefault="00D36C48" w:rsidP="00D36C48">
      <w:pPr>
        <w:tabs>
          <w:tab w:val="left" w:pos="851"/>
        </w:tabs>
      </w:pPr>
      <w:r w:rsidRPr="00866411">
        <w:lastRenderedPageBreak/>
        <w:t>3.3.</w:t>
      </w:r>
      <w:r>
        <w:t> Курсовая работа как проект. Этапы работы над КР. Структура КР. Требования к КР.</w:t>
      </w:r>
    </w:p>
    <w:p w:rsidR="00D36C48" w:rsidRDefault="00D36C48" w:rsidP="00D36C48">
      <w:pPr>
        <w:tabs>
          <w:tab w:val="left" w:pos="851"/>
        </w:tabs>
      </w:pPr>
      <w:r>
        <w:t>4.1. Проектная и учебно-исследовательская деятельность: сравнительная характеристика.</w:t>
      </w:r>
    </w:p>
    <w:p w:rsidR="00D36C48" w:rsidRDefault="00D36C48" w:rsidP="00D36C48">
      <w:pPr>
        <w:tabs>
          <w:tab w:val="left" w:pos="851"/>
        </w:tabs>
      </w:pPr>
      <w:r>
        <w:t>4.2. Начальный этап организации проектной деятельности: проектная задача.</w:t>
      </w:r>
    </w:p>
    <w:p w:rsidR="00D36C48" w:rsidRDefault="00D36C48" w:rsidP="00D36C48">
      <w:pPr>
        <w:tabs>
          <w:tab w:val="left" w:pos="851"/>
        </w:tabs>
      </w:pPr>
      <w:r>
        <w:t>4.3. Организация, планирование и реализация проекта на тему «Особенности русского речевого этикета».</w:t>
      </w:r>
    </w:p>
    <w:p w:rsidR="00D36C48" w:rsidRDefault="00D36C48" w:rsidP="00D36C48">
      <w:pPr>
        <w:tabs>
          <w:tab w:val="left" w:pos="851"/>
        </w:tabs>
      </w:pPr>
      <w:r>
        <w:t>4.4. Организация, планирование и реализация проекта на тему «Русский язык кажется созданным для поэзии».</w:t>
      </w:r>
    </w:p>
    <w:p w:rsidR="00D36C48" w:rsidRDefault="00D36C48" w:rsidP="00D36C48">
      <w:pPr>
        <w:tabs>
          <w:tab w:val="left" w:pos="851"/>
        </w:tabs>
      </w:pPr>
      <w:r>
        <w:t>4.5. Организация, планирование и реализация проекта на тему «Словари – наши друзья и помощники».</w:t>
      </w:r>
    </w:p>
    <w:p w:rsidR="00D36C48" w:rsidRDefault="00D36C48" w:rsidP="00D36C48">
      <w:pPr>
        <w:tabs>
          <w:tab w:val="left" w:pos="851"/>
        </w:tabs>
      </w:pPr>
      <w:r>
        <w:rPr>
          <w:bCs/>
        </w:rPr>
        <w:t>5.1. </w:t>
      </w:r>
      <w:r>
        <w:t>Организация, планирование и реализация проекта «Урок организации усвоения материала».</w:t>
      </w:r>
    </w:p>
    <w:p w:rsidR="00D36C48" w:rsidRDefault="00D36C48" w:rsidP="00D36C48">
      <w:pPr>
        <w:tabs>
          <w:tab w:val="left" w:pos="851"/>
        </w:tabs>
      </w:pPr>
      <w:r>
        <w:rPr>
          <w:bCs/>
        </w:rPr>
        <w:t>5.2. </w:t>
      </w:r>
      <w:r>
        <w:t>Организация, планирование и реализация проекта «Урок организации индивидуальных образовательных траекторий».</w:t>
      </w:r>
    </w:p>
    <w:p w:rsidR="00D36C48" w:rsidRDefault="00D36C48" w:rsidP="00D36C48">
      <w:pPr>
        <w:tabs>
          <w:tab w:val="left" w:pos="851"/>
        </w:tabs>
      </w:pPr>
      <w:r>
        <w:rPr>
          <w:bCs/>
        </w:rPr>
        <w:t>5.3. </w:t>
      </w:r>
      <w:r>
        <w:t xml:space="preserve">Организация, планирование и реализация проекта «Урок контроля над уровнем </w:t>
      </w:r>
      <w:proofErr w:type="spellStart"/>
      <w:r>
        <w:t>обученности</w:t>
      </w:r>
      <w:proofErr w:type="spellEnd"/>
      <w:r>
        <w:t>».</w:t>
      </w:r>
    </w:p>
    <w:p w:rsidR="00D36C48" w:rsidRDefault="00D36C48" w:rsidP="00D36C48">
      <w:pPr>
        <w:tabs>
          <w:tab w:val="left" w:pos="851"/>
        </w:tabs>
        <w:rPr>
          <w:rStyle w:val="FontStyle20"/>
          <w:i/>
        </w:rPr>
      </w:pPr>
      <w:r>
        <w:rPr>
          <w:bCs/>
        </w:rPr>
        <w:t>5.4. </w:t>
      </w:r>
      <w:r>
        <w:t>Организация, планирование и реализация проекта «Урок развития творческих способностей».</w:t>
      </w:r>
    </w:p>
    <w:p w:rsidR="001E6A05" w:rsidRDefault="00D36C48" w:rsidP="00B40FBD">
      <w:pPr>
        <w:rPr>
          <w:b/>
          <w:bCs/>
        </w:rPr>
      </w:pPr>
      <w:r w:rsidRPr="00D66866">
        <w:rPr>
          <w:b/>
          <w:bCs/>
        </w:rPr>
        <w:t>Тест</w:t>
      </w:r>
      <w:r w:rsidR="00D405E2">
        <w:rPr>
          <w:b/>
          <w:bCs/>
        </w:rPr>
        <w:t>ы</w:t>
      </w:r>
      <w:r w:rsidRPr="00D66866">
        <w:rPr>
          <w:b/>
          <w:bCs/>
        </w:rPr>
        <w:t xml:space="preserve"> для самопроверки</w:t>
      </w:r>
    </w:p>
    <w:p w:rsidR="00D405E2" w:rsidRDefault="00D405E2" w:rsidP="00D36C48">
      <w:pPr>
        <w:widowControl/>
        <w:shd w:val="clear" w:color="auto" w:fill="FFFFFF"/>
        <w:autoSpaceDE/>
        <w:autoSpaceDN/>
        <w:adjustRightInd/>
        <w:ind w:firstLine="0"/>
        <w:jc w:val="left"/>
        <w:rPr>
          <w:b/>
          <w:color w:val="000000"/>
        </w:rPr>
      </w:pPr>
      <w:r>
        <w:rPr>
          <w:b/>
          <w:color w:val="000000"/>
        </w:rPr>
        <w:t>Тест 1.</w:t>
      </w:r>
    </w:p>
    <w:p w:rsidR="00D36C48" w:rsidRPr="00D36C48" w:rsidRDefault="00D36C48" w:rsidP="00D36C48">
      <w:pPr>
        <w:widowControl/>
        <w:shd w:val="clear" w:color="auto" w:fill="FFFFFF"/>
        <w:autoSpaceDE/>
        <w:autoSpaceDN/>
        <w:adjustRightInd/>
        <w:ind w:firstLine="0"/>
        <w:jc w:val="left"/>
        <w:rPr>
          <w:b/>
          <w:color w:val="000000"/>
        </w:rPr>
      </w:pPr>
      <w:r w:rsidRPr="00D36C48">
        <w:rPr>
          <w:b/>
          <w:color w:val="000000"/>
        </w:rPr>
        <w:t>1. Проект - это…</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а) деятельность по созданию изделия или модели изделия;</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б) творческая деятельность, направленная на достижение определённой цели, решение какой-либо проблемы;</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в) результат какой-либо деятельности-проектирования;</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г) организация кооперативных форм деятельности.</w:t>
      </w:r>
    </w:p>
    <w:p w:rsidR="00D36C48" w:rsidRPr="00D36C48" w:rsidRDefault="00D36C48" w:rsidP="00D36C48">
      <w:pPr>
        <w:widowControl/>
        <w:shd w:val="clear" w:color="auto" w:fill="FFFFFF"/>
        <w:autoSpaceDE/>
        <w:autoSpaceDN/>
        <w:adjustRightInd/>
        <w:ind w:firstLine="0"/>
        <w:jc w:val="left"/>
        <w:rPr>
          <w:b/>
          <w:color w:val="000000"/>
        </w:rPr>
      </w:pPr>
      <w:r w:rsidRPr="00D36C48">
        <w:rPr>
          <w:b/>
          <w:color w:val="000000"/>
        </w:rPr>
        <w:t>2. Проектирование называется…</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а) процесс определения архитектуры, компонентов, интерфейсов и других характеристик системы или её части;</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б) деятельность по созданию материального образа разрабатываемого объекта;</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в) подготовка комплекта проектной документации, а так же сам процесс создания проекта.</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г) процесс составления описания.</w:t>
      </w:r>
    </w:p>
    <w:p w:rsidR="00D36C48" w:rsidRPr="00D36C48" w:rsidRDefault="00D36C48" w:rsidP="00D36C48">
      <w:pPr>
        <w:widowControl/>
        <w:shd w:val="clear" w:color="auto" w:fill="FFFFFF"/>
        <w:autoSpaceDE/>
        <w:autoSpaceDN/>
        <w:adjustRightInd/>
        <w:ind w:firstLine="0"/>
        <w:jc w:val="left"/>
        <w:rPr>
          <w:b/>
          <w:color w:val="000000"/>
        </w:rPr>
      </w:pPr>
      <w:r w:rsidRPr="00D36C48">
        <w:rPr>
          <w:b/>
          <w:color w:val="000000"/>
        </w:rPr>
        <w:t>3. Проектная деятельность – это…</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а) это познавательная, учебная, исследовательская и творческая деятельность;</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б) деятельность по созданию нового нужного изделия, новой услуги.</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в) овладение оперативными знаниями;</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г) деятельность по обустройству кухни.</w:t>
      </w:r>
    </w:p>
    <w:p w:rsidR="00D36C48" w:rsidRPr="00D36C48" w:rsidRDefault="00D36C48" w:rsidP="00D36C48">
      <w:pPr>
        <w:widowControl/>
        <w:shd w:val="clear" w:color="auto" w:fill="FFFFFF"/>
        <w:autoSpaceDE/>
        <w:autoSpaceDN/>
        <w:adjustRightInd/>
        <w:ind w:firstLine="0"/>
        <w:jc w:val="left"/>
        <w:rPr>
          <w:color w:val="000000"/>
        </w:rPr>
      </w:pPr>
      <w:r w:rsidRPr="00D36C48">
        <w:rPr>
          <w:b/>
          <w:color w:val="000000"/>
        </w:rPr>
        <w:t>4. Творческая деятельность, направленная на достижение цели будет успешна, если мы</w:t>
      </w:r>
      <w:r w:rsidRPr="00D36C48">
        <w:rPr>
          <w:color w:val="000000"/>
        </w:rPr>
        <w:t xml:space="preserve"> будем придерживаться определенных правил.</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 xml:space="preserve">а) Имеет </w:t>
      </w:r>
      <w:proofErr w:type="gramStart"/>
      <w:r w:rsidRPr="00D36C48">
        <w:rPr>
          <w:color w:val="000000"/>
        </w:rPr>
        <w:t>начало</w:t>
      </w:r>
      <w:proofErr w:type="gramEnd"/>
      <w:r w:rsidRPr="00D36C48">
        <w:rPr>
          <w:color w:val="000000"/>
        </w:rPr>
        <w:t xml:space="preserve"> и конец во времени;</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б) Работать можно столько, сколько нужно, что бы достичь результата;</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в) Решать проблемы нужно быстро, но качественно;</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г) Решать проблемы нужно опираясь на свой опыт;</w:t>
      </w:r>
    </w:p>
    <w:p w:rsidR="00D36C48" w:rsidRPr="00D36C48" w:rsidRDefault="00D36C48" w:rsidP="00D36C48">
      <w:pPr>
        <w:widowControl/>
        <w:shd w:val="clear" w:color="auto" w:fill="FFFFFF"/>
        <w:autoSpaceDE/>
        <w:autoSpaceDN/>
        <w:adjustRightInd/>
        <w:ind w:firstLine="0"/>
        <w:jc w:val="left"/>
        <w:rPr>
          <w:color w:val="000000"/>
        </w:rPr>
      </w:pPr>
      <w:proofErr w:type="spellStart"/>
      <w:r w:rsidRPr="00D36C48">
        <w:rPr>
          <w:color w:val="000000"/>
        </w:rPr>
        <w:t>д</w:t>
      </w:r>
      <w:proofErr w:type="spellEnd"/>
      <w:r w:rsidRPr="00D36C48">
        <w:rPr>
          <w:color w:val="000000"/>
        </w:rPr>
        <w:t>) В процессе работы отвечать на вопросы, поставленные учителем;</w:t>
      </w:r>
    </w:p>
    <w:p w:rsidR="00D36C48" w:rsidRPr="00D36C48" w:rsidRDefault="00D36C48" w:rsidP="00D36C48">
      <w:pPr>
        <w:widowControl/>
        <w:shd w:val="clear" w:color="auto" w:fill="FFFFFF"/>
        <w:autoSpaceDE/>
        <w:autoSpaceDN/>
        <w:adjustRightInd/>
        <w:ind w:firstLine="0"/>
        <w:jc w:val="left"/>
        <w:rPr>
          <w:b/>
          <w:color w:val="000000"/>
        </w:rPr>
      </w:pPr>
      <w:r w:rsidRPr="00D36C48">
        <w:rPr>
          <w:b/>
          <w:color w:val="000000"/>
        </w:rPr>
        <w:t>5. Где брать идеи для своих творческих проектов?</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а) из учебника;</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г) в сети Интернет;</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е) из дополнительной литературы.</w:t>
      </w:r>
    </w:p>
    <w:p w:rsidR="00D36C48" w:rsidRPr="00D36C48" w:rsidRDefault="00D36C48" w:rsidP="00D36C48">
      <w:pPr>
        <w:widowControl/>
        <w:shd w:val="clear" w:color="auto" w:fill="FFFFFF"/>
        <w:autoSpaceDE/>
        <w:autoSpaceDN/>
        <w:adjustRightInd/>
        <w:ind w:firstLine="0"/>
        <w:jc w:val="left"/>
        <w:rPr>
          <w:b/>
          <w:color w:val="000000"/>
        </w:rPr>
      </w:pPr>
      <w:r w:rsidRPr="00D36C48">
        <w:rPr>
          <w:b/>
          <w:color w:val="000000"/>
        </w:rPr>
        <w:t>6. Творческий проект можно выполнять:</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а) только индивидуально;</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б) только в группе;</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lastRenderedPageBreak/>
        <w:t>в) индивидуально;</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г) коллективно;</w:t>
      </w:r>
    </w:p>
    <w:p w:rsidR="00D36C48" w:rsidRPr="00D36C48" w:rsidRDefault="00D36C48" w:rsidP="00D36C48">
      <w:pPr>
        <w:widowControl/>
        <w:shd w:val="clear" w:color="auto" w:fill="FFFFFF"/>
        <w:autoSpaceDE/>
        <w:autoSpaceDN/>
        <w:adjustRightInd/>
        <w:ind w:firstLine="0"/>
        <w:jc w:val="left"/>
        <w:rPr>
          <w:color w:val="000000"/>
        </w:rPr>
      </w:pPr>
      <w:proofErr w:type="spellStart"/>
      <w:r w:rsidRPr="00D36C48">
        <w:rPr>
          <w:color w:val="000000"/>
        </w:rPr>
        <w:t>д</w:t>
      </w:r>
      <w:proofErr w:type="spellEnd"/>
      <w:r w:rsidRPr="00D36C48">
        <w:rPr>
          <w:color w:val="000000"/>
        </w:rPr>
        <w:t>) только в группе;</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е) только коллективно.</w:t>
      </w:r>
    </w:p>
    <w:p w:rsidR="00D36C48" w:rsidRDefault="001355F3" w:rsidP="00D405E2">
      <w:pPr>
        <w:widowControl/>
        <w:shd w:val="clear" w:color="auto" w:fill="FFFFFF"/>
        <w:autoSpaceDE/>
        <w:autoSpaceDN/>
        <w:adjustRightInd/>
        <w:ind w:firstLine="0"/>
        <w:rPr>
          <w:color w:val="000000"/>
        </w:rPr>
      </w:pPr>
      <w:r w:rsidRPr="00D405E2">
        <w:rPr>
          <w:b/>
          <w:color w:val="000000"/>
        </w:rPr>
        <w:t xml:space="preserve">7. </w:t>
      </w:r>
      <w:r w:rsidR="00D36C48" w:rsidRPr="00D405E2">
        <w:rPr>
          <w:b/>
          <w:color w:val="000000"/>
        </w:rPr>
        <w:t>Установите, к какому этапу работы над творческим проектом относятся перечисленные</w:t>
      </w:r>
      <w:r w:rsidR="00D36C48" w:rsidRPr="00D36C48">
        <w:rPr>
          <w:color w:val="000000"/>
        </w:rPr>
        <w:t xml:space="preserve"> </w:t>
      </w:r>
      <w:r w:rsidR="00D36C48" w:rsidRPr="00D405E2">
        <w:rPr>
          <w:b/>
          <w:color w:val="000000"/>
        </w:rPr>
        <w:t>виды деятельности.</w:t>
      </w:r>
    </w:p>
    <w:tbl>
      <w:tblPr>
        <w:tblStyle w:val="af2"/>
        <w:tblW w:w="0" w:type="auto"/>
        <w:tblLook w:val="04A0"/>
      </w:tblPr>
      <w:tblGrid>
        <w:gridCol w:w="2078"/>
        <w:gridCol w:w="2533"/>
        <w:gridCol w:w="2376"/>
        <w:gridCol w:w="2868"/>
      </w:tblGrid>
      <w:tr w:rsidR="001355F3" w:rsidTr="001355F3">
        <w:tc>
          <w:tcPr>
            <w:tcW w:w="2078" w:type="dxa"/>
          </w:tcPr>
          <w:p w:rsidR="001355F3" w:rsidRPr="00D36C48" w:rsidRDefault="001355F3" w:rsidP="00D36C48">
            <w:pPr>
              <w:widowControl/>
              <w:autoSpaceDE/>
              <w:autoSpaceDN/>
              <w:adjustRightInd/>
              <w:ind w:firstLine="0"/>
              <w:jc w:val="left"/>
              <w:rPr>
                <w:b/>
                <w:bCs/>
              </w:rPr>
            </w:pPr>
          </w:p>
        </w:tc>
        <w:tc>
          <w:tcPr>
            <w:tcW w:w="2533" w:type="dxa"/>
          </w:tcPr>
          <w:p w:rsidR="001355F3" w:rsidRDefault="001355F3" w:rsidP="00D36C48">
            <w:pPr>
              <w:widowControl/>
              <w:autoSpaceDE/>
              <w:autoSpaceDN/>
              <w:adjustRightInd/>
              <w:ind w:firstLine="0"/>
              <w:jc w:val="left"/>
              <w:rPr>
                <w:color w:val="000000"/>
              </w:rPr>
            </w:pPr>
            <w:r w:rsidRPr="00D36C48">
              <w:rPr>
                <w:b/>
                <w:bCs/>
              </w:rPr>
              <w:t>Этап</w:t>
            </w:r>
          </w:p>
        </w:tc>
        <w:tc>
          <w:tcPr>
            <w:tcW w:w="2376" w:type="dxa"/>
          </w:tcPr>
          <w:p w:rsidR="001355F3" w:rsidRPr="00D36C48" w:rsidRDefault="001355F3" w:rsidP="00D36C48">
            <w:pPr>
              <w:widowControl/>
              <w:autoSpaceDE/>
              <w:autoSpaceDN/>
              <w:adjustRightInd/>
              <w:ind w:firstLine="0"/>
              <w:jc w:val="left"/>
              <w:rPr>
                <w:b/>
                <w:bCs/>
              </w:rPr>
            </w:pPr>
          </w:p>
        </w:tc>
        <w:tc>
          <w:tcPr>
            <w:tcW w:w="2868" w:type="dxa"/>
          </w:tcPr>
          <w:p w:rsidR="001355F3" w:rsidRDefault="001355F3" w:rsidP="00D36C48">
            <w:pPr>
              <w:widowControl/>
              <w:autoSpaceDE/>
              <w:autoSpaceDN/>
              <w:adjustRightInd/>
              <w:ind w:firstLine="0"/>
              <w:jc w:val="left"/>
              <w:rPr>
                <w:color w:val="000000"/>
              </w:rPr>
            </w:pPr>
            <w:r w:rsidRPr="00D36C48">
              <w:rPr>
                <w:b/>
                <w:bCs/>
              </w:rPr>
              <w:t>Деятельность</w:t>
            </w:r>
          </w:p>
        </w:tc>
      </w:tr>
      <w:tr w:rsidR="001355F3" w:rsidTr="001355F3">
        <w:tc>
          <w:tcPr>
            <w:tcW w:w="2078" w:type="dxa"/>
          </w:tcPr>
          <w:p w:rsidR="001355F3" w:rsidRDefault="001355F3" w:rsidP="00D36C48">
            <w:pPr>
              <w:widowControl/>
              <w:autoSpaceDE/>
              <w:autoSpaceDN/>
              <w:adjustRightInd/>
              <w:ind w:firstLine="0"/>
              <w:jc w:val="left"/>
              <w:rPr>
                <w:color w:val="000000"/>
              </w:rPr>
            </w:pPr>
            <w:r w:rsidRPr="00D36C48">
              <w:t>А</w:t>
            </w:r>
          </w:p>
        </w:tc>
        <w:tc>
          <w:tcPr>
            <w:tcW w:w="2533" w:type="dxa"/>
          </w:tcPr>
          <w:p w:rsidR="001355F3" w:rsidRDefault="001355F3" w:rsidP="00D36C48">
            <w:pPr>
              <w:widowControl/>
              <w:autoSpaceDE/>
              <w:autoSpaceDN/>
              <w:adjustRightInd/>
              <w:ind w:firstLine="0"/>
              <w:jc w:val="left"/>
              <w:rPr>
                <w:color w:val="000000"/>
              </w:rPr>
            </w:pPr>
            <w:r w:rsidRPr="00D36C48">
              <w:t>Поисковый</w:t>
            </w:r>
          </w:p>
        </w:tc>
        <w:tc>
          <w:tcPr>
            <w:tcW w:w="2376" w:type="dxa"/>
          </w:tcPr>
          <w:p w:rsidR="001355F3" w:rsidRDefault="001355F3" w:rsidP="00D36C48">
            <w:pPr>
              <w:widowControl/>
              <w:autoSpaceDE/>
              <w:autoSpaceDN/>
              <w:adjustRightInd/>
              <w:ind w:firstLine="0"/>
              <w:jc w:val="left"/>
              <w:rPr>
                <w:color w:val="000000"/>
              </w:rPr>
            </w:pPr>
            <w:r w:rsidRPr="00D36C48">
              <w:t>1</w:t>
            </w:r>
          </w:p>
        </w:tc>
        <w:tc>
          <w:tcPr>
            <w:tcW w:w="2868" w:type="dxa"/>
          </w:tcPr>
          <w:p w:rsidR="001355F3" w:rsidRPr="00D36C48" w:rsidRDefault="001355F3" w:rsidP="001355F3">
            <w:pPr>
              <w:widowControl/>
              <w:autoSpaceDE/>
              <w:autoSpaceDN/>
              <w:adjustRightInd/>
              <w:ind w:firstLine="0"/>
              <w:jc w:val="left"/>
            </w:pPr>
            <w:r w:rsidRPr="00D36C48">
              <w:t>Разработка конструкции</w:t>
            </w:r>
          </w:p>
          <w:p w:rsidR="001355F3" w:rsidRPr="00D36C48" w:rsidRDefault="001355F3" w:rsidP="001355F3">
            <w:pPr>
              <w:widowControl/>
              <w:autoSpaceDE/>
              <w:autoSpaceDN/>
              <w:adjustRightInd/>
              <w:ind w:firstLine="0"/>
              <w:jc w:val="left"/>
            </w:pPr>
            <w:r w:rsidRPr="00D36C48">
              <w:t>Подбор материалов и инструментов</w:t>
            </w:r>
          </w:p>
          <w:p w:rsidR="001355F3" w:rsidRPr="00D36C48" w:rsidRDefault="001355F3" w:rsidP="001355F3">
            <w:pPr>
              <w:widowControl/>
              <w:autoSpaceDE/>
              <w:autoSpaceDN/>
              <w:adjustRightInd/>
              <w:ind w:firstLine="0"/>
              <w:jc w:val="left"/>
            </w:pPr>
            <w:r w:rsidRPr="00D36C48">
              <w:t>Организация рабочего места</w:t>
            </w:r>
          </w:p>
          <w:p w:rsidR="001355F3" w:rsidRPr="00D36C48" w:rsidRDefault="001355F3" w:rsidP="001355F3">
            <w:pPr>
              <w:widowControl/>
              <w:autoSpaceDE/>
              <w:autoSpaceDN/>
              <w:adjustRightInd/>
              <w:ind w:firstLine="0"/>
              <w:jc w:val="left"/>
            </w:pPr>
            <w:r w:rsidRPr="00D36C48">
              <w:t>Изготовление изделия</w:t>
            </w:r>
          </w:p>
          <w:p w:rsidR="001355F3" w:rsidRDefault="001355F3" w:rsidP="001355F3">
            <w:pPr>
              <w:widowControl/>
              <w:autoSpaceDE/>
              <w:autoSpaceDN/>
              <w:adjustRightInd/>
              <w:ind w:firstLine="0"/>
              <w:jc w:val="left"/>
              <w:rPr>
                <w:color w:val="000000"/>
              </w:rPr>
            </w:pPr>
            <w:r w:rsidRPr="00D36C48">
              <w:t>Подсчёт затрат на изготовление изделия</w:t>
            </w:r>
          </w:p>
        </w:tc>
      </w:tr>
      <w:tr w:rsidR="001355F3" w:rsidTr="001355F3">
        <w:tc>
          <w:tcPr>
            <w:tcW w:w="2078" w:type="dxa"/>
          </w:tcPr>
          <w:p w:rsidR="001355F3" w:rsidRDefault="001355F3" w:rsidP="00D36C48">
            <w:pPr>
              <w:widowControl/>
              <w:autoSpaceDE/>
              <w:autoSpaceDN/>
              <w:adjustRightInd/>
              <w:ind w:firstLine="0"/>
              <w:jc w:val="left"/>
              <w:rPr>
                <w:color w:val="000000"/>
              </w:rPr>
            </w:pPr>
            <w:r w:rsidRPr="00D36C48">
              <w:t>Б</w:t>
            </w:r>
          </w:p>
        </w:tc>
        <w:tc>
          <w:tcPr>
            <w:tcW w:w="2533" w:type="dxa"/>
          </w:tcPr>
          <w:p w:rsidR="001355F3" w:rsidRDefault="001355F3" w:rsidP="00D36C48">
            <w:pPr>
              <w:widowControl/>
              <w:autoSpaceDE/>
              <w:autoSpaceDN/>
              <w:adjustRightInd/>
              <w:ind w:firstLine="0"/>
              <w:jc w:val="left"/>
              <w:rPr>
                <w:color w:val="000000"/>
              </w:rPr>
            </w:pPr>
            <w:r w:rsidRPr="00D36C48">
              <w:t>Технологический</w:t>
            </w:r>
          </w:p>
        </w:tc>
        <w:tc>
          <w:tcPr>
            <w:tcW w:w="2376" w:type="dxa"/>
          </w:tcPr>
          <w:p w:rsidR="001355F3" w:rsidRDefault="001355F3" w:rsidP="00D36C48">
            <w:pPr>
              <w:widowControl/>
              <w:autoSpaceDE/>
              <w:autoSpaceDN/>
              <w:adjustRightInd/>
              <w:ind w:firstLine="0"/>
              <w:jc w:val="left"/>
              <w:rPr>
                <w:color w:val="000000"/>
              </w:rPr>
            </w:pPr>
            <w:r w:rsidRPr="00D36C48">
              <w:t>2</w:t>
            </w:r>
          </w:p>
        </w:tc>
        <w:tc>
          <w:tcPr>
            <w:tcW w:w="2868" w:type="dxa"/>
          </w:tcPr>
          <w:p w:rsidR="001355F3" w:rsidRPr="00D36C48" w:rsidRDefault="001355F3" w:rsidP="001355F3">
            <w:pPr>
              <w:widowControl/>
              <w:autoSpaceDE/>
              <w:autoSpaceDN/>
              <w:adjustRightInd/>
              <w:ind w:firstLine="0"/>
              <w:jc w:val="left"/>
            </w:pPr>
            <w:r w:rsidRPr="00D36C48">
              <w:t>Контроль качества изделия</w:t>
            </w:r>
          </w:p>
          <w:p w:rsidR="001355F3" w:rsidRPr="00D36C48" w:rsidRDefault="001355F3" w:rsidP="001355F3">
            <w:pPr>
              <w:widowControl/>
              <w:autoSpaceDE/>
              <w:autoSpaceDN/>
              <w:adjustRightInd/>
              <w:ind w:firstLine="0"/>
              <w:jc w:val="left"/>
            </w:pPr>
            <w:r w:rsidRPr="00D36C48">
              <w:t>Испытания изделия</w:t>
            </w:r>
          </w:p>
          <w:p w:rsidR="001355F3" w:rsidRPr="00D36C48" w:rsidRDefault="001355F3" w:rsidP="001355F3">
            <w:pPr>
              <w:widowControl/>
              <w:autoSpaceDE/>
              <w:autoSpaceDN/>
              <w:adjustRightInd/>
              <w:ind w:firstLine="0"/>
              <w:jc w:val="left"/>
            </w:pPr>
            <w:r w:rsidRPr="00D36C48">
              <w:t>Анализ изделия</w:t>
            </w:r>
          </w:p>
          <w:p w:rsidR="001355F3" w:rsidRDefault="001355F3" w:rsidP="001355F3">
            <w:pPr>
              <w:widowControl/>
              <w:autoSpaceDE/>
              <w:autoSpaceDN/>
              <w:adjustRightInd/>
              <w:ind w:firstLine="0"/>
              <w:jc w:val="left"/>
              <w:rPr>
                <w:color w:val="000000"/>
              </w:rPr>
            </w:pPr>
            <w:r w:rsidRPr="00D36C48">
              <w:t>Защита проекта</w:t>
            </w:r>
          </w:p>
        </w:tc>
      </w:tr>
      <w:tr w:rsidR="001355F3" w:rsidTr="001355F3">
        <w:tc>
          <w:tcPr>
            <w:tcW w:w="2078" w:type="dxa"/>
          </w:tcPr>
          <w:p w:rsidR="001355F3" w:rsidRPr="00D36C48" w:rsidRDefault="001355F3" w:rsidP="00D36C48">
            <w:pPr>
              <w:widowControl/>
              <w:autoSpaceDE/>
              <w:autoSpaceDN/>
              <w:adjustRightInd/>
              <w:ind w:firstLine="0"/>
              <w:jc w:val="left"/>
            </w:pPr>
            <w:r w:rsidRPr="00D36C48">
              <w:t>В</w:t>
            </w:r>
          </w:p>
        </w:tc>
        <w:tc>
          <w:tcPr>
            <w:tcW w:w="2533" w:type="dxa"/>
          </w:tcPr>
          <w:p w:rsidR="001355F3" w:rsidRPr="00D36C48" w:rsidRDefault="001355F3" w:rsidP="00D36C48">
            <w:pPr>
              <w:widowControl/>
              <w:autoSpaceDE/>
              <w:autoSpaceDN/>
              <w:adjustRightInd/>
              <w:ind w:firstLine="0"/>
              <w:jc w:val="left"/>
            </w:pPr>
            <w:r w:rsidRPr="00D36C48">
              <w:t>Заключительный</w:t>
            </w:r>
          </w:p>
        </w:tc>
        <w:tc>
          <w:tcPr>
            <w:tcW w:w="2376" w:type="dxa"/>
          </w:tcPr>
          <w:p w:rsidR="001355F3" w:rsidRPr="00D36C48" w:rsidRDefault="001355F3" w:rsidP="00D36C48">
            <w:pPr>
              <w:widowControl/>
              <w:autoSpaceDE/>
              <w:autoSpaceDN/>
              <w:adjustRightInd/>
              <w:ind w:firstLine="0"/>
              <w:jc w:val="left"/>
            </w:pPr>
            <w:r w:rsidRPr="00D36C48">
              <w:t>3</w:t>
            </w:r>
          </w:p>
        </w:tc>
        <w:tc>
          <w:tcPr>
            <w:tcW w:w="2868" w:type="dxa"/>
          </w:tcPr>
          <w:p w:rsidR="001355F3" w:rsidRPr="00D36C48" w:rsidRDefault="001355F3" w:rsidP="001355F3">
            <w:pPr>
              <w:widowControl/>
              <w:autoSpaceDE/>
              <w:autoSpaceDN/>
              <w:adjustRightInd/>
              <w:ind w:firstLine="0"/>
              <w:jc w:val="left"/>
            </w:pPr>
            <w:r w:rsidRPr="00D36C48">
              <w:t>Выбор темы</w:t>
            </w:r>
          </w:p>
          <w:p w:rsidR="001355F3" w:rsidRPr="00D36C48" w:rsidRDefault="001355F3" w:rsidP="001355F3">
            <w:pPr>
              <w:widowControl/>
              <w:autoSpaceDE/>
              <w:autoSpaceDN/>
              <w:adjustRightInd/>
              <w:ind w:firstLine="0"/>
              <w:jc w:val="left"/>
            </w:pPr>
            <w:r w:rsidRPr="00D36C48">
              <w:t>Обоснование потребности</w:t>
            </w:r>
          </w:p>
          <w:p w:rsidR="001355F3" w:rsidRPr="00D36C48" w:rsidRDefault="001355F3" w:rsidP="001355F3">
            <w:pPr>
              <w:widowControl/>
              <w:autoSpaceDE/>
              <w:autoSpaceDN/>
              <w:adjustRightInd/>
              <w:ind w:firstLine="0"/>
              <w:jc w:val="left"/>
            </w:pPr>
            <w:r w:rsidRPr="00D36C48">
              <w:t>Формулировка требований</w:t>
            </w:r>
          </w:p>
          <w:p w:rsidR="001355F3" w:rsidRPr="00D36C48" w:rsidRDefault="001355F3" w:rsidP="001355F3">
            <w:pPr>
              <w:widowControl/>
              <w:autoSpaceDE/>
              <w:autoSpaceDN/>
              <w:adjustRightInd/>
              <w:ind w:firstLine="0"/>
              <w:jc w:val="left"/>
            </w:pPr>
            <w:r w:rsidRPr="00D36C48">
              <w:t>Разработка вариантов изделия</w:t>
            </w:r>
          </w:p>
          <w:p w:rsidR="001355F3" w:rsidRPr="00D36C48" w:rsidRDefault="001355F3" w:rsidP="001355F3">
            <w:pPr>
              <w:widowControl/>
              <w:autoSpaceDE/>
              <w:autoSpaceDN/>
              <w:adjustRightInd/>
              <w:ind w:firstLine="0"/>
              <w:jc w:val="left"/>
            </w:pPr>
            <w:r w:rsidRPr="00D36C48">
              <w:t>Выбор лучшего варианта изделия</w:t>
            </w:r>
          </w:p>
        </w:tc>
      </w:tr>
    </w:tbl>
    <w:p w:rsidR="001355F3" w:rsidRPr="00D36C48" w:rsidRDefault="001355F3" w:rsidP="00D36C48">
      <w:pPr>
        <w:widowControl/>
        <w:shd w:val="clear" w:color="auto" w:fill="FFFFFF"/>
        <w:autoSpaceDE/>
        <w:autoSpaceDN/>
        <w:adjustRightInd/>
        <w:ind w:firstLine="0"/>
        <w:jc w:val="left"/>
        <w:rPr>
          <w:color w:val="000000"/>
        </w:rPr>
      </w:pP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 xml:space="preserve">Ответ: </w:t>
      </w:r>
      <w:proofErr w:type="gramStart"/>
      <w:r w:rsidRPr="00D36C48">
        <w:rPr>
          <w:color w:val="000000"/>
        </w:rPr>
        <w:t>А-</w:t>
      </w:r>
      <w:proofErr w:type="gramEnd"/>
      <w:r w:rsidRPr="00D36C48">
        <w:rPr>
          <w:color w:val="000000"/>
        </w:rPr>
        <w:t>______, Б-___________, В-_________.</w:t>
      </w:r>
    </w:p>
    <w:p w:rsidR="00D36C48" w:rsidRPr="00D405E2" w:rsidRDefault="00D36C48" w:rsidP="00D36C48">
      <w:pPr>
        <w:widowControl/>
        <w:shd w:val="clear" w:color="auto" w:fill="FFFFFF"/>
        <w:autoSpaceDE/>
        <w:autoSpaceDN/>
        <w:adjustRightInd/>
        <w:ind w:firstLine="0"/>
        <w:jc w:val="left"/>
        <w:rPr>
          <w:b/>
          <w:color w:val="000000"/>
        </w:rPr>
      </w:pPr>
      <w:r w:rsidRPr="00D405E2">
        <w:rPr>
          <w:b/>
          <w:color w:val="000000"/>
        </w:rPr>
        <w:t>8. Установите последовательность этапов работы над творческим проектом.</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а) аналитический этап;</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б) подготовительный;</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в) технологический.</w:t>
      </w:r>
    </w:p>
    <w:p w:rsidR="00D36C48" w:rsidRPr="00D36C48" w:rsidRDefault="00D36C48" w:rsidP="00D36C48">
      <w:pPr>
        <w:widowControl/>
        <w:shd w:val="clear" w:color="auto" w:fill="FFFFFF"/>
        <w:autoSpaceDE/>
        <w:autoSpaceDN/>
        <w:adjustRightInd/>
        <w:ind w:firstLine="0"/>
        <w:jc w:val="left"/>
        <w:rPr>
          <w:color w:val="000000"/>
        </w:rPr>
      </w:pPr>
      <w:r w:rsidRPr="00D36C48">
        <w:rPr>
          <w:color w:val="000000"/>
        </w:rPr>
        <w:t>Ответ: 1 -____, 2 -___, 3 -____.</w:t>
      </w:r>
    </w:p>
    <w:p w:rsidR="00D36C48" w:rsidRPr="00D405E2" w:rsidRDefault="00D405E2" w:rsidP="00D405E2">
      <w:pPr>
        <w:pStyle w:val="af3"/>
        <w:rPr>
          <w:b/>
        </w:rPr>
      </w:pPr>
      <w:r w:rsidRPr="00D405E2">
        <w:rPr>
          <w:b/>
        </w:rPr>
        <w:t xml:space="preserve">Тест 2. </w:t>
      </w:r>
    </w:p>
    <w:p w:rsidR="00D405E2" w:rsidRDefault="00D405E2" w:rsidP="00D405E2">
      <w:pPr>
        <w:pStyle w:val="af3"/>
        <w:rPr>
          <w:color w:val="212121"/>
        </w:rPr>
      </w:pPr>
      <w:r w:rsidRPr="00D405E2">
        <w:rPr>
          <w:b/>
          <w:bCs/>
          <w:color w:val="212121"/>
        </w:rPr>
        <w:t xml:space="preserve">1. Исследование </w:t>
      </w:r>
      <w:r>
        <w:rPr>
          <w:b/>
          <w:bCs/>
          <w:color w:val="212121"/>
        </w:rPr>
        <w:t>–</w:t>
      </w:r>
      <w:r w:rsidRPr="00D405E2">
        <w:rPr>
          <w:b/>
          <w:bCs/>
          <w:color w:val="212121"/>
        </w:rPr>
        <w:t xml:space="preserve"> это:</w:t>
      </w:r>
    </w:p>
    <w:p w:rsidR="00D405E2" w:rsidRDefault="00D405E2" w:rsidP="00D405E2">
      <w:pPr>
        <w:pStyle w:val="af3"/>
        <w:rPr>
          <w:color w:val="212121"/>
        </w:rPr>
      </w:pPr>
      <w:r>
        <w:rPr>
          <w:color w:val="212121"/>
        </w:rPr>
        <w:t>1)</w:t>
      </w:r>
      <w:r w:rsidRPr="00D405E2">
        <w:rPr>
          <w:color w:val="212121"/>
        </w:rPr>
        <w:t xml:space="preserve"> это вид деятельности, связанный с решением заданий с заранее неизвестным результатом и направленный на получение новых знаний.</w:t>
      </w:r>
    </w:p>
    <w:p w:rsidR="00D405E2" w:rsidRDefault="00D405E2" w:rsidP="00D405E2">
      <w:pPr>
        <w:pStyle w:val="af3"/>
        <w:rPr>
          <w:color w:val="212121"/>
        </w:rPr>
      </w:pPr>
      <w:r>
        <w:rPr>
          <w:color w:val="212121"/>
        </w:rPr>
        <w:t>2)</w:t>
      </w:r>
      <w:r w:rsidRPr="00D405E2">
        <w:rPr>
          <w:color w:val="212121"/>
        </w:rPr>
        <w:t>вид деятельности, который предполагает создание под руководством учителя проблемных ситуаций и активную самостоятельную деятельность учащихся по их разрешению.</w:t>
      </w:r>
    </w:p>
    <w:p w:rsidR="00D405E2" w:rsidRPr="00D405E2" w:rsidRDefault="00D405E2" w:rsidP="00D405E2">
      <w:pPr>
        <w:pStyle w:val="af3"/>
        <w:rPr>
          <w:color w:val="212121"/>
        </w:rPr>
      </w:pPr>
      <w:r>
        <w:rPr>
          <w:color w:val="212121"/>
        </w:rPr>
        <w:t xml:space="preserve">3) </w:t>
      </w:r>
      <w:r w:rsidRPr="00D405E2">
        <w:rPr>
          <w:color w:val="212121"/>
        </w:rPr>
        <w:t>вид деятельности, направленный на получение материального продукта, соответствующего заранее спланированному образу.</w:t>
      </w:r>
    </w:p>
    <w:p w:rsidR="00D405E2" w:rsidRDefault="00D405E2" w:rsidP="00D405E2">
      <w:pPr>
        <w:pStyle w:val="af3"/>
        <w:rPr>
          <w:b/>
          <w:bCs/>
          <w:color w:val="212121"/>
        </w:rPr>
      </w:pPr>
      <w:r w:rsidRPr="00D405E2">
        <w:rPr>
          <w:b/>
          <w:bCs/>
          <w:color w:val="212121"/>
        </w:rPr>
        <w:t xml:space="preserve">2. Проектная работа </w:t>
      </w:r>
      <w:r>
        <w:rPr>
          <w:b/>
          <w:bCs/>
          <w:color w:val="212121"/>
        </w:rPr>
        <w:t>–</w:t>
      </w:r>
      <w:r w:rsidRPr="00D405E2">
        <w:rPr>
          <w:b/>
          <w:bCs/>
          <w:color w:val="212121"/>
        </w:rPr>
        <w:t xml:space="preserve"> это:</w:t>
      </w:r>
    </w:p>
    <w:p w:rsidR="00D405E2" w:rsidRDefault="00D405E2" w:rsidP="00D405E2">
      <w:pPr>
        <w:pStyle w:val="af3"/>
        <w:rPr>
          <w:color w:val="212121"/>
        </w:rPr>
      </w:pPr>
      <w:r>
        <w:rPr>
          <w:color w:val="212121"/>
        </w:rPr>
        <w:t xml:space="preserve">1) </w:t>
      </w:r>
      <w:r w:rsidRPr="00D405E2">
        <w:rPr>
          <w:color w:val="212121"/>
        </w:rPr>
        <w:t>вид деятельности, связанный с решением заданий с заранее неизвестным результатом и направленный на получение новых знаний.</w:t>
      </w:r>
    </w:p>
    <w:p w:rsidR="00D405E2" w:rsidRDefault="00D405E2" w:rsidP="00D405E2">
      <w:pPr>
        <w:pStyle w:val="af3"/>
        <w:rPr>
          <w:color w:val="212121"/>
        </w:rPr>
      </w:pPr>
      <w:r>
        <w:rPr>
          <w:color w:val="212121"/>
        </w:rPr>
        <w:t xml:space="preserve">2) </w:t>
      </w:r>
      <w:r w:rsidRPr="00D405E2">
        <w:rPr>
          <w:color w:val="212121"/>
        </w:rPr>
        <w:t>вид организации учебного процесса, в рамках которого предполагается разный уровень усвоения учебного материала.</w:t>
      </w:r>
    </w:p>
    <w:p w:rsidR="00D405E2" w:rsidRPr="00D405E2" w:rsidRDefault="00D405E2" w:rsidP="00D405E2">
      <w:pPr>
        <w:pStyle w:val="af3"/>
        <w:rPr>
          <w:color w:val="212121"/>
        </w:rPr>
      </w:pPr>
      <w:r>
        <w:rPr>
          <w:color w:val="212121"/>
        </w:rPr>
        <w:t xml:space="preserve">3) </w:t>
      </w:r>
      <w:r w:rsidRPr="00D405E2">
        <w:rPr>
          <w:color w:val="212121"/>
        </w:rPr>
        <w:t>вид деятельности, направленный на получение материального продукта, соответствующего заранее спланированному образу.</w:t>
      </w:r>
    </w:p>
    <w:p w:rsidR="00D405E2" w:rsidRDefault="00D405E2" w:rsidP="00D405E2">
      <w:pPr>
        <w:pStyle w:val="af3"/>
        <w:rPr>
          <w:color w:val="212121"/>
        </w:rPr>
      </w:pPr>
      <w:r w:rsidRPr="00D405E2">
        <w:rPr>
          <w:b/>
          <w:bCs/>
          <w:color w:val="212121"/>
        </w:rPr>
        <w:t>3. Что относится к видам исследовательской деятельности?</w:t>
      </w:r>
    </w:p>
    <w:p w:rsidR="00D405E2" w:rsidRDefault="00D405E2" w:rsidP="00D405E2">
      <w:pPr>
        <w:pStyle w:val="af3"/>
        <w:rPr>
          <w:color w:val="212121"/>
        </w:rPr>
      </w:pPr>
      <w:r>
        <w:rPr>
          <w:color w:val="212121"/>
        </w:rPr>
        <w:t xml:space="preserve">1) </w:t>
      </w:r>
      <w:r w:rsidRPr="00D405E2">
        <w:rPr>
          <w:color w:val="212121"/>
        </w:rPr>
        <w:t>лабораторный практикум (сочинение)</w:t>
      </w:r>
    </w:p>
    <w:p w:rsidR="00D405E2" w:rsidRDefault="00D405E2" w:rsidP="00D405E2">
      <w:pPr>
        <w:pStyle w:val="af3"/>
        <w:rPr>
          <w:color w:val="212121"/>
        </w:rPr>
      </w:pPr>
      <w:r>
        <w:rPr>
          <w:color w:val="212121"/>
        </w:rPr>
        <w:t xml:space="preserve">2) </w:t>
      </w:r>
      <w:r w:rsidRPr="00D405E2">
        <w:rPr>
          <w:color w:val="212121"/>
        </w:rPr>
        <w:t>перевернутое обучение</w:t>
      </w:r>
    </w:p>
    <w:p w:rsidR="00D405E2" w:rsidRPr="00D405E2" w:rsidRDefault="00D405E2" w:rsidP="00D405E2">
      <w:pPr>
        <w:pStyle w:val="af3"/>
        <w:rPr>
          <w:color w:val="212121"/>
        </w:rPr>
      </w:pPr>
      <w:r>
        <w:rPr>
          <w:color w:val="212121"/>
        </w:rPr>
        <w:t xml:space="preserve">3) </w:t>
      </w:r>
      <w:r w:rsidRPr="00D405E2">
        <w:rPr>
          <w:color w:val="212121"/>
        </w:rPr>
        <w:t>научное исследование (НИР)</w:t>
      </w:r>
    </w:p>
    <w:p w:rsidR="00D405E2" w:rsidRPr="00D405E2" w:rsidRDefault="00D405E2" w:rsidP="00D405E2">
      <w:pPr>
        <w:pStyle w:val="af3"/>
        <w:rPr>
          <w:b/>
          <w:bCs/>
          <w:color w:val="212121"/>
        </w:rPr>
      </w:pPr>
      <w:r w:rsidRPr="00D405E2">
        <w:rPr>
          <w:b/>
          <w:bCs/>
          <w:color w:val="212121"/>
        </w:rPr>
        <w:t>4. О каком виде исследовательской деятельности идет речь:</w:t>
      </w:r>
    </w:p>
    <w:p w:rsidR="00D405E2" w:rsidRDefault="00D405E2" w:rsidP="00D405E2">
      <w:pPr>
        <w:pStyle w:val="af3"/>
        <w:rPr>
          <w:color w:val="212121"/>
        </w:rPr>
      </w:pPr>
      <w:r w:rsidRPr="00D405E2">
        <w:rPr>
          <w:b/>
          <w:bCs/>
          <w:color w:val="212121"/>
        </w:rPr>
        <w:lastRenderedPageBreak/>
        <w:t>Деятельность, главной целью которой является образовательный результат, она направлена на обучение учащихся, развитие у них исследовательского типа мышления?</w:t>
      </w:r>
    </w:p>
    <w:p w:rsidR="00D405E2" w:rsidRDefault="00D405E2" w:rsidP="00D405E2">
      <w:pPr>
        <w:pStyle w:val="af3"/>
        <w:rPr>
          <w:color w:val="212121"/>
        </w:rPr>
      </w:pPr>
      <w:r>
        <w:rPr>
          <w:color w:val="212121"/>
        </w:rPr>
        <w:t xml:space="preserve">1) </w:t>
      </w:r>
      <w:r w:rsidRPr="00D405E2">
        <w:rPr>
          <w:color w:val="212121"/>
        </w:rPr>
        <w:t>учебно-исследовательская деятельность</w:t>
      </w:r>
    </w:p>
    <w:p w:rsidR="00D405E2" w:rsidRDefault="00D405E2" w:rsidP="00D405E2">
      <w:pPr>
        <w:pStyle w:val="af3"/>
        <w:rPr>
          <w:color w:val="212121"/>
        </w:rPr>
      </w:pPr>
      <w:r>
        <w:rPr>
          <w:color w:val="212121"/>
        </w:rPr>
        <w:t xml:space="preserve">2) </w:t>
      </w:r>
      <w:r w:rsidRPr="00D405E2">
        <w:rPr>
          <w:color w:val="212121"/>
        </w:rPr>
        <w:t>лабораторный практикум</w:t>
      </w:r>
    </w:p>
    <w:p w:rsidR="00D405E2" w:rsidRPr="00D405E2" w:rsidRDefault="00D405E2" w:rsidP="00D405E2">
      <w:pPr>
        <w:pStyle w:val="af3"/>
        <w:rPr>
          <w:color w:val="212121"/>
        </w:rPr>
      </w:pPr>
      <w:r>
        <w:rPr>
          <w:color w:val="212121"/>
        </w:rPr>
        <w:t xml:space="preserve">3) </w:t>
      </w:r>
      <w:r w:rsidRPr="00D405E2">
        <w:rPr>
          <w:color w:val="212121"/>
        </w:rPr>
        <w:t>научное исследование</w:t>
      </w:r>
    </w:p>
    <w:p w:rsidR="00215AFF" w:rsidRDefault="00D405E2" w:rsidP="00215AFF">
      <w:pPr>
        <w:pStyle w:val="af3"/>
        <w:rPr>
          <w:color w:val="212121"/>
        </w:rPr>
      </w:pPr>
      <w:r w:rsidRPr="00D405E2">
        <w:rPr>
          <w:b/>
          <w:bCs/>
          <w:color w:val="212121"/>
        </w:rPr>
        <w:t>5. Выберите, какой вид работы относится к проектной деятельности?</w:t>
      </w:r>
    </w:p>
    <w:p w:rsidR="00215AFF" w:rsidRDefault="00215AFF" w:rsidP="00215AFF">
      <w:pPr>
        <w:pStyle w:val="af3"/>
        <w:rPr>
          <w:color w:val="212121"/>
        </w:rPr>
      </w:pPr>
      <w:r>
        <w:rPr>
          <w:color w:val="212121"/>
        </w:rPr>
        <w:t xml:space="preserve">1) </w:t>
      </w:r>
      <w:r w:rsidR="00D405E2" w:rsidRPr="00D405E2">
        <w:rPr>
          <w:color w:val="212121"/>
        </w:rPr>
        <w:t>учебный проект</w:t>
      </w:r>
    </w:p>
    <w:p w:rsidR="00215AFF" w:rsidRDefault="00215AFF" w:rsidP="00215AFF">
      <w:pPr>
        <w:pStyle w:val="af3"/>
        <w:rPr>
          <w:color w:val="212121"/>
        </w:rPr>
      </w:pPr>
      <w:r>
        <w:rPr>
          <w:color w:val="212121"/>
        </w:rPr>
        <w:t xml:space="preserve">2) </w:t>
      </w:r>
      <w:proofErr w:type="spellStart"/>
      <w:r w:rsidR="00D405E2" w:rsidRPr="00D405E2">
        <w:rPr>
          <w:color w:val="212121"/>
        </w:rPr>
        <w:t>макропроект</w:t>
      </w:r>
      <w:proofErr w:type="spellEnd"/>
    </w:p>
    <w:p w:rsidR="00215AFF" w:rsidRDefault="00215AFF" w:rsidP="00215AFF">
      <w:pPr>
        <w:pStyle w:val="af3"/>
        <w:rPr>
          <w:color w:val="212121"/>
        </w:rPr>
      </w:pPr>
      <w:r>
        <w:rPr>
          <w:color w:val="212121"/>
        </w:rPr>
        <w:t xml:space="preserve">3) </w:t>
      </w:r>
      <w:proofErr w:type="spellStart"/>
      <w:r w:rsidR="00D405E2" w:rsidRPr="00D405E2">
        <w:rPr>
          <w:color w:val="212121"/>
        </w:rPr>
        <w:t>мегапроект</w:t>
      </w:r>
      <w:proofErr w:type="spellEnd"/>
    </w:p>
    <w:p w:rsidR="00D405E2" w:rsidRPr="00D405E2" w:rsidRDefault="00215AFF" w:rsidP="00215AFF">
      <w:pPr>
        <w:pStyle w:val="af3"/>
        <w:rPr>
          <w:color w:val="212121"/>
        </w:rPr>
      </w:pPr>
      <w:r>
        <w:rPr>
          <w:color w:val="212121"/>
        </w:rPr>
        <w:t xml:space="preserve">4) </w:t>
      </w:r>
      <w:r w:rsidR="00D405E2" w:rsidRPr="00D405E2">
        <w:rPr>
          <w:color w:val="212121"/>
        </w:rPr>
        <w:t>все варианты верны</w:t>
      </w:r>
    </w:p>
    <w:p w:rsidR="00215AFF" w:rsidRDefault="00215AFF" w:rsidP="00D405E2">
      <w:pPr>
        <w:pStyle w:val="af3"/>
        <w:rPr>
          <w:b/>
          <w:bCs/>
          <w:color w:val="212121"/>
        </w:rPr>
      </w:pPr>
      <w:r>
        <w:rPr>
          <w:b/>
          <w:bCs/>
          <w:color w:val="212121"/>
        </w:rPr>
        <w:t>6. Верно ли утверждение:</w:t>
      </w:r>
    </w:p>
    <w:p w:rsidR="00215AFF" w:rsidRDefault="00D405E2" w:rsidP="00215AFF">
      <w:pPr>
        <w:pStyle w:val="af3"/>
        <w:rPr>
          <w:color w:val="212121"/>
        </w:rPr>
      </w:pPr>
      <w:r w:rsidRPr="00D405E2">
        <w:rPr>
          <w:b/>
          <w:bCs/>
          <w:color w:val="212121"/>
        </w:rPr>
        <w:t xml:space="preserve">«Целью исследовательской деятельности в школе является не столько конечный результат решения конкретной исследовательской задачи, сколько процесс выполнения исследования, в ходе которого развиваются исследовательские способности учащихся, формируется исследовательская компетентность </w:t>
      </w:r>
      <w:r w:rsidR="00215AFF">
        <w:rPr>
          <w:b/>
          <w:bCs/>
          <w:color w:val="212121"/>
        </w:rPr>
        <w:t>–</w:t>
      </w:r>
      <w:r w:rsidRPr="00D405E2">
        <w:rPr>
          <w:b/>
          <w:bCs/>
          <w:color w:val="212121"/>
        </w:rPr>
        <w:t xml:space="preserve"> функционального навыка исследования как универсального способа освоения действительности, развитии способности к исследовательскому типу мышления»?</w:t>
      </w:r>
    </w:p>
    <w:p w:rsidR="00215AFF" w:rsidRDefault="00215AFF" w:rsidP="00215AFF">
      <w:pPr>
        <w:pStyle w:val="af3"/>
        <w:rPr>
          <w:color w:val="212121"/>
        </w:rPr>
      </w:pPr>
      <w:r>
        <w:rPr>
          <w:color w:val="212121"/>
        </w:rPr>
        <w:t xml:space="preserve">1) </w:t>
      </w:r>
      <w:r w:rsidR="00D405E2" w:rsidRPr="00D405E2">
        <w:rPr>
          <w:color w:val="212121"/>
        </w:rPr>
        <w:t>да, верно</w:t>
      </w:r>
    </w:p>
    <w:p w:rsidR="00D405E2" w:rsidRPr="00D405E2" w:rsidRDefault="00215AFF" w:rsidP="00215AFF">
      <w:pPr>
        <w:pStyle w:val="af3"/>
        <w:rPr>
          <w:color w:val="212121"/>
        </w:rPr>
      </w:pPr>
      <w:r>
        <w:rPr>
          <w:color w:val="212121"/>
        </w:rPr>
        <w:t xml:space="preserve">2) </w:t>
      </w:r>
      <w:r w:rsidR="00D405E2" w:rsidRPr="00D405E2">
        <w:rPr>
          <w:color w:val="212121"/>
        </w:rPr>
        <w:t>нет, не верно</w:t>
      </w:r>
    </w:p>
    <w:p w:rsidR="00215AFF" w:rsidRDefault="00D405E2" w:rsidP="00215AFF">
      <w:pPr>
        <w:pStyle w:val="af3"/>
        <w:rPr>
          <w:color w:val="212121"/>
        </w:rPr>
      </w:pPr>
      <w:r w:rsidRPr="00D405E2">
        <w:rPr>
          <w:b/>
          <w:bCs/>
          <w:color w:val="212121"/>
        </w:rPr>
        <w:t>7. В каком варианте описана структура реферата как проекта?</w:t>
      </w:r>
    </w:p>
    <w:p w:rsidR="00215AFF" w:rsidRDefault="00215AFF" w:rsidP="00215AFF">
      <w:pPr>
        <w:pStyle w:val="af3"/>
        <w:rPr>
          <w:color w:val="212121"/>
        </w:rPr>
      </w:pPr>
      <w:r>
        <w:rPr>
          <w:color w:val="212121"/>
        </w:rPr>
        <w:t xml:space="preserve">1) </w:t>
      </w:r>
      <w:r w:rsidR="00D405E2" w:rsidRPr="00D405E2">
        <w:rPr>
          <w:color w:val="212121"/>
        </w:rPr>
        <w:t>введение – основная часть – вывод</w:t>
      </w:r>
    </w:p>
    <w:p w:rsidR="00215AFF" w:rsidRDefault="00215AFF" w:rsidP="00215AFF">
      <w:pPr>
        <w:pStyle w:val="af3"/>
        <w:rPr>
          <w:color w:val="212121"/>
        </w:rPr>
      </w:pPr>
      <w:r>
        <w:rPr>
          <w:color w:val="212121"/>
        </w:rPr>
        <w:t xml:space="preserve">2) </w:t>
      </w:r>
      <w:r w:rsidR="00D405E2" w:rsidRPr="00D405E2">
        <w:rPr>
          <w:color w:val="212121"/>
        </w:rPr>
        <w:t>основная часть – итог</w:t>
      </w:r>
    </w:p>
    <w:p w:rsidR="00D405E2" w:rsidRPr="00D405E2" w:rsidRDefault="00215AFF" w:rsidP="00215AFF">
      <w:pPr>
        <w:pStyle w:val="af3"/>
        <w:rPr>
          <w:color w:val="212121"/>
        </w:rPr>
      </w:pPr>
      <w:r>
        <w:rPr>
          <w:color w:val="212121"/>
        </w:rPr>
        <w:t xml:space="preserve">3) </w:t>
      </w:r>
      <w:r w:rsidR="00D405E2" w:rsidRPr="00D405E2">
        <w:rPr>
          <w:color w:val="212121"/>
        </w:rPr>
        <w:t>введение – представление – защита – итог</w:t>
      </w:r>
    </w:p>
    <w:p w:rsidR="00215AFF" w:rsidRDefault="00D405E2" w:rsidP="00215AFF">
      <w:pPr>
        <w:pStyle w:val="af3"/>
        <w:rPr>
          <w:color w:val="212121"/>
        </w:rPr>
      </w:pPr>
      <w:r w:rsidRPr="00D405E2">
        <w:rPr>
          <w:b/>
          <w:bCs/>
          <w:color w:val="212121"/>
        </w:rPr>
        <w:t>8. Что может стать результатом проекта?</w:t>
      </w:r>
    </w:p>
    <w:p w:rsidR="00215AFF" w:rsidRDefault="00215AFF" w:rsidP="00215AFF">
      <w:pPr>
        <w:pStyle w:val="af3"/>
        <w:rPr>
          <w:color w:val="212121"/>
        </w:rPr>
      </w:pPr>
      <w:r>
        <w:rPr>
          <w:color w:val="212121"/>
        </w:rPr>
        <w:t>1) доклад</w:t>
      </w:r>
    </w:p>
    <w:p w:rsidR="00215AFF" w:rsidRDefault="00215AFF" w:rsidP="00215AFF">
      <w:pPr>
        <w:pStyle w:val="af3"/>
        <w:rPr>
          <w:color w:val="212121"/>
        </w:rPr>
      </w:pPr>
      <w:r>
        <w:rPr>
          <w:color w:val="212121"/>
        </w:rPr>
        <w:t>2) реферат</w:t>
      </w:r>
    </w:p>
    <w:p w:rsidR="00215AFF" w:rsidRDefault="00215AFF" w:rsidP="00215AFF">
      <w:pPr>
        <w:pStyle w:val="af3"/>
        <w:rPr>
          <w:color w:val="212121"/>
        </w:rPr>
      </w:pPr>
      <w:r>
        <w:rPr>
          <w:color w:val="212121"/>
        </w:rPr>
        <w:t>3) словарь</w:t>
      </w:r>
    </w:p>
    <w:p w:rsidR="00D405E2" w:rsidRPr="00D405E2" w:rsidRDefault="00215AFF" w:rsidP="00215AFF">
      <w:pPr>
        <w:pStyle w:val="af3"/>
        <w:rPr>
          <w:color w:val="212121"/>
        </w:rPr>
      </w:pPr>
      <w:r>
        <w:rPr>
          <w:color w:val="212121"/>
        </w:rPr>
        <w:t xml:space="preserve">4) </w:t>
      </w:r>
      <w:r w:rsidR="00D405E2" w:rsidRPr="00D405E2">
        <w:rPr>
          <w:color w:val="212121"/>
        </w:rPr>
        <w:t>все варианты верны</w:t>
      </w:r>
    </w:p>
    <w:p w:rsidR="00215AFF" w:rsidRDefault="00215AFF" w:rsidP="00215AFF">
      <w:pPr>
        <w:pStyle w:val="af3"/>
        <w:rPr>
          <w:b/>
          <w:bCs/>
          <w:color w:val="212121"/>
        </w:rPr>
      </w:pPr>
      <w:r>
        <w:rPr>
          <w:b/>
          <w:bCs/>
          <w:color w:val="212121"/>
        </w:rPr>
        <w:t>9</w:t>
      </w:r>
      <w:r w:rsidR="00D405E2" w:rsidRPr="00D405E2">
        <w:rPr>
          <w:b/>
          <w:bCs/>
          <w:color w:val="212121"/>
        </w:rPr>
        <w:t xml:space="preserve">. В чем отличие исследовательского метода </w:t>
      </w:r>
      <w:proofErr w:type="gramStart"/>
      <w:r w:rsidR="00D405E2" w:rsidRPr="00D405E2">
        <w:rPr>
          <w:b/>
          <w:bCs/>
          <w:color w:val="212121"/>
        </w:rPr>
        <w:t>от</w:t>
      </w:r>
      <w:proofErr w:type="gramEnd"/>
      <w:r w:rsidR="00D405E2" w:rsidRPr="00D405E2">
        <w:rPr>
          <w:b/>
          <w:bCs/>
          <w:color w:val="212121"/>
        </w:rPr>
        <w:t xml:space="preserve"> проектного?</w:t>
      </w:r>
    </w:p>
    <w:p w:rsidR="00215AFF" w:rsidRDefault="00215AFF" w:rsidP="00215AFF">
      <w:pPr>
        <w:pStyle w:val="af3"/>
        <w:rPr>
          <w:color w:val="212121"/>
        </w:rPr>
      </w:pPr>
      <w:r>
        <w:rPr>
          <w:color w:val="212121"/>
        </w:rPr>
        <w:t xml:space="preserve">1) </w:t>
      </w:r>
      <w:r w:rsidR="00D405E2" w:rsidRPr="00D405E2">
        <w:rPr>
          <w:color w:val="212121"/>
        </w:rPr>
        <w:t>в исследовательском методе нет заранее известного результата (объекта поиска), этот результат находится в процессе исследования.</w:t>
      </w:r>
    </w:p>
    <w:p w:rsidR="00215AFF" w:rsidRDefault="00215AFF" w:rsidP="00215AFF">
      <w:pPr>
        <w:pStyle w:val="af3"/>
        <w:rPr>
          <w:color w:val="212121"/>
        </w:rPr>
      </w:pPr>
      <w:r>
        <w:rPr>
          <w:color w:val="212121"/>
        </w:rPr>
        <w:t xml:space="preserve">2) </w:t>
      </w:r>
      <w:r w:rsidR="00D405E2" w:rsidRPr="00D405E2">
        <w:rPr>
          <w:color w:val="212121"/>
        </w:rPr>
        <w:t>исследовательский метод требует меньше затрат по времени и ресурсам.</w:t>
      </w:r>
    </w:p>
    <w:p w:rsidR="00D405E2" w:rsidRPr="00D405E2" w:rsidRDefault="00215AFF" w:rsidP="00215AFF">
      <w:pPr>
        <w:pStyle w:val="af3"/>
        <w:rPr>
          <w:color w:val="212121"/>
        </w:rPr>
      </w:pPr>
      <w:r>
        <w:rPr>
          <w:color w:val="212121"/>
        </w:rPr>
        <w:t>3)</w:t>
      </w:r>
      <w:r w:rsidR="00D405E2" w:rsidRPr="00D405E2">
        <w:rPr>
          <w:color w:val="212121"/>
        </w:rPr>
        <w:t>исследовательский метод не нуждается в участии учителя.</w:t>
      </w:r>
    </w:p>
    <w:p w:rsidR="00215AFF" w:rsidRDefault="00215AFF" w:rsidP="00D405E2">
      <w:pPr>
        <w:pStyle w:val="af3"/>
        <w:sectPr w:rsidR="00215AFF" w:rsidSect="004B6295">
          <w:pgSz w:w="11907" w:h="16840" w:code="9"/>
          <w:pgMar w:top="1134" w:right="1134" w:bottom="1134" w:left="1134" w:header="720" w:footer="720" w:gutter="0"/>
          <w:cols w:space="720"/>
          <w:noEndnote/>
          <w:titlePg/>
          <w:docGrid w:linePitch="326"/>
        </w:sectPr>
      </w:pPr>
    </w:p>
    <w:p w:rsidR="00215AFF" w:rsidRDefault="00215AFF" w:rsidP="00215AFF">
      <w:pPr>
        <w:ind w:firstLine="720"/>
        <w:rPr>
          <w:b/>
          <w:bCs/>
        </w:rPr>
      </w:pPr>
      <w:r w:rsidRPr="00CC2FE2">
        <w:rPr>
          <w:b/>
          <w:bCs/>
        </w:rPr>
        <w:lastRenderedPageBreak/>
        <w:t>7</w:t>
      </w:r>
      <w:r>
        <w:rPr>
          <w:b/>
          <w:bCs/>
        </w:rPr>
        <w:t>.</w:t>
      </w:r>
      <w:r w:rsidRPr="00CC2FE2">
        <w:rPr>
          <w:b/>
          <w:bCs/>
        </w:rPr>
        <w:t xml:space="preserve"> Оценочные средства для проведения промежуточной аттестации</w:t>
      </w:r>
    </w:p>
    <w:p w:rsidR="00215AFF" w:rsidRPr="00453CA8" w:rsidRDefault="00215AFF" w:rsidP="00215AFF">
      <w:pPr>
        <w:overflowPunct w:val="0"/>
        <w:ind w:firstLine="720"/>
      </w:pPr>
      <w:r w:rsidRPr="00CC2FE2">
        <w:t>Виды промежуточной аттестации по дисциплине «</w:t>
      </w:r>
      <w:r>
        <w:t>Проектная деятельность</w:t>
      </w:r>
      <w:r w:rsidRPr="00CC2FE2">
        <w:t>» в соответствии с учебным планом:</w:t>
      </w:r>
      <w:r>
        <w:t xml:space="preserve">  зачет – 5, 6, 7 семестры.</w:t>
      </w:r>
    </w:p>
    <w:p w:rsidR="00215AFF" w:rsidRDefault="00215AFF" w:rsidP="00215AFF">
      <w:pPr>
        <w:rPr>
          <w:b/>
        </w:rPr>
      </w:pPr>
      <w:r w:rsidRPr="005B2686">
        <w:rPr>
          <w:b/>
        </w:rPr>
        <w:t>а) Планируемые результаты обучения и оценочные средства для проведения промежуточной аттестации.</w:t>
      </w:r>
    </w:p>
    <w:tbl>
      <w:tblPr>
        <w:tblStyle w:val="af2"/>
        <w:tblW w:w="0" w:type="auto"/>
        <w:tblLayout w:type="fixed"/>
        <w:tblLook w:val="04A0"/>
      </w:tblPr>
      <w:tblGrid>
        <w:gridCol w:w="1668"/>
        <w:gridCol w:w="3969"/>
        <w:gridCol w:w="9149"/>
      </w:tblGrid>
      <w:tr w:rsidR="00215AFF" w:rsidRPr="00872360" w:rsidTr="00215AFF">
        <w:tc>
          <w:tcPr>
            <w:tcW w:w="1668" w:type="dxa"/>
          </w:tcPr>
          <w:p w:rsidR="00215AFF" w:rsidRPr="00872360" w:rsidRDefault="00215AFF" w:rsidP="00872360">
            <w:pPr>
              <w:ind w:firstLine="0"/>
              <w:rPr>
                <w:sz w:val="24"/>
                <w:szCs w:val="24"/>
              </w:rPr>
            </w:pPr>
            <w:r w:rsidRPr="00872360">
              <w:rPr>
                <w:sz w:val="24"/>
                <w:szCs w:val="24"/>
              </w:rPr>
              <w:t>Структурный</w:t>
            </w:r>
          </w:p>
          <w:p w:rsidR="00215AFF" w:rsidRPr="00872360" w:rsidRDefault="00215AFF" w:rsidP="00872360">
            <w:pPr>
              <w:ind w:firstLine="0"/>
              <w:rPr>
                <w:sz w:val="24"/>
                <w:szCs w:val="24"/>
              </w:rPr>
            </w:pPr>
            <w:r w:rsidRPr="00872360">
              <w:rPr>
                <w:sz w:val="24"/>
                <w:szCs w:val="24"/>
              </w:rPr>
              <w:t>элемент</w:t>
            </w:r>
          </w:p>
          <w:p w:rsidR="00215AFF" w:rsidRPr="00872360" w:rsidRDefault="00215AFF" w:rsidP="00872360">
            <w:pPr>
              <w:ind w:firstLine="0"/>
              <w:rPr>
                <w:b/>
                <w:sz w:val="24"/>
                <w:szCs w:val="24"/>
              </w:rPr>
            </w:pPr>
            <w:r w:rsidRPr="00872360">
              <w:rPr>
                <w:sz w:val="24"/>
                <w:szCs w:val="24"/>
              </w:rPr>
              <w:t>компетенции</w:t>
            </w:r>
          </w:p>
        </w:tc>
        <w:tc>
          <w:tcPr>
            <w:tcW w:w="3969" w:type="dxa"/>
          </w:tcPr>
          <w:p w:rsidR="00215AFF" w:rsidRPr="00872360" w:rsidRDefault="00215AFF" w:rsidP="00872360">
            <w:pPr>
              <w:ind w:firstLine="0"/>
              <w:rPr>
                <w:sz w:val="24"/>
                <w:szCs w:val="24"/>
              </w:rPr>
            </w:pPr>
            <w:r w:rsidRPr="00872360">
              <w:rPr>
                <w:sz w:val="24"/>
                <w:szCs w:val="24"/>
              </w:rPr>
              <w:t>Планируемые результаты обучения</w:t>
            </w:r>
          </w:p>
        </w:tc>
        <w:tc>
          <w:tcPr>
            <w:tcW w:w="9149" w:type="dxa"/>
          </w:tcPr>
          <w:p w:rsidR="00215AFF" w:rsidRPr="00872360" w:rsidRDefault="00215AFF" w:rsidP="00872360">
            <w:pPr>
              <w:ind w:firstLine="0"/>
              <w:rPr>
                <w:sz w:val="24"/>
                <w:szCs w:val="24"/>
              </w:rPr>
            </w:pPr>
            <w:r w:rsidRPr="00872360">
              <w:rPr>
                <w:sz w:val="24"/>
                <w:szCs w:val="24"/>
              </w:rPr>
              <w:t>Оценочные средства</w:t>
            </w:r>
          </w:p>
        </w:tc>
      </w:tr>
      <w:tr w:rsidR="00215AFF" w:rsidRPr="00872360" w:rsidTr="00215AFF">
        <w:tc>
          <w:tcPr>
            <w:tcW w:w="14786" w:type="dxa"/>
            <w:gridSpan w:val="3"/>
          </w:tcPr>
          <w:p w:rsidR="00215AFF" w:rsidRPr="00872360" w:rsidRDefault="00215AFF" w:rsidP="00872360">
            <w:pPr>
              <w:ind w:firstLine="0"/>
              <w:rPr>
                <w:b/>
                <w:sz w:val="24"/>
                <w:szCs w:val="24"/>
                <w:highlight w:val="yellow"/>
              </w:rPr>
            </w:pPr>
            <w:r w:rsidRPr="00872360">
              <w:rPr>
                <w:rFonts w:eastAsiaTheme="minorEastAsia"/>
                <w:sz w:val="24"/>
                <w:szCs w:val="24"/>
              </w:rPr>
              <w:t>ПК-11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215AFF" w:rsidRPr="00872360" w:rsidTr="004D63E6">
        <w:trPr>
          <w:trHeight w:val="1370"/>
        </w:trPr>
        <w:tc>
          <w:tcPr>
            <w:tcW w:w="1668" w:type="dxa"/>
          </w:tcPr>
          <w:p w:rsidR="00215AFF" w:rsidRPr="00872360" w:rsidRDefault="00215AFF" w:rsidP="00872360">
            <w:pPr>
              <w:ind w:firstLine="0"/>
              <w:rPr>
                <w:sz w:val="24"/>
                <w:szCs w:val="24"/>
                <w:highlight w:val="yellow"/>
              </w:rPr>
            </w:pPr>
            <w:r w:rsidRPr="00872360">
              <w:rPr>
                <w:sz w:val="24"/>
                <w:szCs w:val="24"/>
              </w:rPr>
              <w:t>Знать</w:t>
            </w:r>
          </w:p>
        </w:tc>
        <w:tc>
          <w:tcPr>
            <w:tcW w:w="3969" w:type="dxa"/>
          </w:tcPr>
          <w:p w:rsidR="00215AFF" w:rsidRPr="00872360" w:rsidRDefault="00215AFF" w:rsidP="00872360">
            <w:pPr>
              <w:pStyle w:val="ae"/>
              <w:numPr>
                <w:ilvl w:val="0"/>
                <w:numId w:val="3"/>
              </w:numPr>
              <w:tabs>
                <w:tab w:val="clear" w:pos="720"/>
                <w:tab w:val="clear" w:pos="756"/>
              </w:tabs>
              <w:spacing w:line="240" w:lineRule="auto"/>
              <w:ind w:left="0"/>
              <w:contextualSpacing/>
              <w:rPr>
                <w:bCs/>
                <w:iCs/>
                <w:sz w:val="24"/>
                <w:szCs w:val="24"/>
              </w:rPr>
            </w:pPr>
            <w:r w:rsidRPr="00872360">
              <w:rPr>
                <w:bCs/>
                <w:iCs/>
                <w:sz w:val="24"/>
                <w:szCs w:val="24"/>
              </w:rPr>
              <w:t>понятийный аппарат изучаемой дисциплины;</w:t>
            </w:r>
          </w:p>
          <w:p w:rsidR="00215AFF" w:rsidRPr="00872360" w:rsidRDefault="00215AFF" w:rsidP="00872360">
            <w:pPr>
              <w:ind w:firstLine="0"/>
              <w:rPr>
                <w:rFonts w:eastAsiaTheme="minorEastAsia"/>
                <w:sz w:val="24"/>
                <w:szCs w:val="24"/>
                <w:highlight w:val="yellow"/>
              </w:rPr>
            </w:pPr>
            <w:r w:rsidRPr="00872360">
              <w:rPr>
                <w:bCs/>
                <w:iCs/>
                <w:sz w:val="24"/>
                <w:szCs w:val="24"/>
              </w:rPr>
              <w:t xml:space="preserve">методику проведения лингвистического анализа </w:t>
            </w:r>
            <w:proofErr w:type="spellStart"/>
            <w:r w:rsidRPr="00872360">
              <w:rPr>
                <w:bCs/>
                <w:iCs/>
                <w:sz w:val="24"/>
                <w:szCs w:val="24"/>
              </w:rPr>
              <w:t>разноуровневых</w:t>
            </w:r>
            <w:proofErr w:type="spellEnd"/>
            <w:r w:rsidRPr="00872360">
              <w:rPr>
                <w:bCs/>
                <w:iCs/>
                <w:sz w:val="24"/>
                <w:szCs w:val="24"/>
              </w:rPr>
              <w:t xml:space="preserve"> языковых единиц.</w:t>
            </w:r>
          </w:p>
        </w:tc>
        <w:tc>
          <w:tcPr>
            <w:tcW w:w="9149" w:type="dxa"/>
          </w:tcPr>
          <w:p w:rsidR="00ED6FCD" w:rsidRPr="00872360" w:rsidRDefault="00ED6FCD" w:rsidP="00872360">
            <w:pPr>
              <w:pStyle w:val="ad"/>
              <w:spacing w:before="0" w:beforeAutospacing="0" w:after="0" w:afterAutospacing="0"/>
              <w:ind w:left="360"/>
              <w:jc w:val="both"/>
              <w:rPr>
                <w:b/>
                <w:sz w:val="24"/>
                <w:szCs w:val="24"/>
              </w:rPr>
            </w:pPr>
            <w:r w:rsidRPr="00872360">
              <w:rPr>
                <w:b/>
                <w:sz w:val="24"/>
                <w:szCs w:val="24"/>
              </w:rPr>
              <w:t>Перечень теоретических вопросов к зачету:</w:t>
            </w:r>
          </w:p>
          <w:p w:rsidR="00ED6FCD" w:rsidRPr="00872360" w:rsidRDefault="00ED6FCD" w:rsidP="00872360">
            <w:pPr>
              <w:pStyle w:val="ad"/>
              <w:numPr>
                <w:ilvl w:val="0"/>
                <w:numId w:val="23"/>
              </w:numPr>
              <w:spacing w:before="0" w:beforeAutospacing="0" w:after="0" w:afterAutospacing="0"/>
              <w:jc w:val="both"/>
              <w:rPr>
                <w:sz w:val="24"/>
                <w:szCs w:val="24"/>
              </w:rPr>
            </w:pPr>
            <w:r w:rsidRPr="00872360">
              <w:rPr>
                <w:sz w:val="24"/>
                <w:szCs w:val="24"/>
              </w:rPr>
              <w:t>Учебно-исследовательские проекты.</w:t>
            </w:r>
          </w:p>
          <w:p w:rsidR="00ED6FCD" w:rsidRPr="00872360" w:rsidRDefault="00ED6FCD" w:rsidP="00872360">
            <w:pPr>
              <w:pStyle w:val="ad"/>
              <w:numPr>
                <w:ilvl w:val="0"/>
                <w:numId w:val="23"/>
              </w:numPr>
              <w:spacing w:before="0" w:beforeAutospacing="0" w:after="0" w:afterAutospacing="0"/>
              <w:jc w:val="both"/>
              <w:rPr>
                <w:sz w:val="24"/>
                <w:szCs w:val="24"/>
              </w:rPr>
            </w:pPr>
            <w:r w:rsidRPr="00872360">
              <w:rPr>
                <w:sz w:val="24"/>
                <w:szCs w:val="24"/>
              </w:rPr>
              <w:t>Доклад как проект.</w:t>
            </w:r>
          </w:p>
          <w:p w:rsidR="00ED6FCD" w:rsidRPr="00872360" w:rsidRDefault="00ED6FCD" w:rsidP="00872360">
            <w:pPr>
              <w:pStyle w:val="ad"/>
              <w:numPr>
                <w:ilvl w:val="0"/>
                <w:numId w:val="23"/>
              </w:numPr>
              <w:spacing w:before="0" w:beforeAutospacing="0" w:after="0" w:afterAutospacing="0"/>
              <w:jc w:val="both"/>
              <w:rPr>
                <w:sz w:val="24"/>
                <w:szCs w:val="24"/>
              </w:rPr>
            </w:pPr>
            <w:r w:rsidRPr="00872360">
              <w:rPr>
                <w:sz w:val="24"/>
                <w:szCs w:val="24"/>
              </w:rPr>
              <w:t>Реферат как проект. Виды реферата.</w:t>
            </w:r>
          </w:p>
          <w:p w:rsidR="00ED6FCD" w:rsidRPr="00872360" w:rsidRDefault="00ED6FCD" w:rsidP="00872360">
            <w:pPr>
              <w:pStyle w:val="ad"/>
              <w:numPr>
                <w:ilvl w:val="0"/>
                <w:numId w:val="23"/>
              </w:numPr>
              <w:spacing w:before="0" w:beforeAutospacing="0" w:after="0" w:afterAutospacing="0"/>
              <w:jc w:val="both"/>
              <w:rPr>
                <w:sz w:val="24"/>
                <w:szCs w:val="24"/>
              </w:rPr>
            </w:pPr>
            <w:r w:rsidRPr="00872360">
              <w:rPr>
                <w:sz w:val="24"/>
                <w:szCs w:val="24"/>
              </w:rPr>
              <w:t>Курсовая работа: структура квалификационной работы.</w:t>
            </w:r>
          </w:p>
          <w:p w:rsidR="00ED6FCD" w:rsidRPr="00872360" w:rsidRDefault="00ED6FCD" w:rsidP="00872360">
            <w:pPr>
              <w:ind w:firstLine="0"/>
              <w:rPr>
                <w:b/>
                <w:sz w:val="24"/>
                <w:szCs w:val="24"/>
              </w:rPr>
            </w:pPr>
            <w:r w:rsidRPr="00872360">
              <w:rPr>
                <w:b/>
                <w:sz w:val="24"/>
                <w:szCs w:val="24"/>
              </w:rPr>
              <w:t>Тест:</w:t>
            </w:r>
          </w:p>
          <w:p w:rsidR="00ED6FCD" w:rsidRPr="00872360" w:rsidRDefault="00ED6FCD" w:rsidP="00872360">
            <w:pPr>
              <w:widowControl/>
              <w:shd w:val="clear" w:color="auto" w:fill="FFFFFF"/>
              <w:autoSpaceDE/>
              <w:autoSpaceDN/>
              <w:adjustRightInd/>
              <w:ind w:firstLine="0"/>
              <w:jc w:val="left"/>
              <w:rPr>
                <w:b/>
                <w:color w:val="000000"/>
                <w:sz w:val="24"/>
                <w:szCs w:val="24"/>
              </w:rPr>
            </w:pPr>
            <w:r w:rsidRPr="00872360">
              <w:rPr>
                <w:b/>
                <w:color w:val="000000"/>
                <w:sz w:val="24"/>
                <w:szCs w:val="24"/>
              </w:rPr>
              <w:t>1. Проект - это…</w:t>
            </w:r>
          </w:p>
          <w:p w:rsidR="00ED6FCD" w:rsidRPr="00872360" w:rsidRDefault="00ED6FCD" w:rsidP="00872360">
            <w:pPr>
              <w:widowControl/>
              <w:shd w:val="clear" w:color="auto" w:fill="FFFFFF"/>
              <w:autoSpaceDE/>
              <w:autoSpaceDN/>
              <w:adjustRightInd/>
              <w:ind w:firstLine="0"/>
              <w:jc w:val="left"/>
              <w:rPr>
                <w:color w:val="000000"/>
                <w:sz w:val="24"/>
                <w:szCs w:val="24"/>
              </w:rPr>
            </w:pPr>
            <w:r w:rsidRPr="00872360">
              <w:rPr>
                <w:color w:val="000000"/>
                <w:sz w:val="24"/>
                <w:szCs w:val="24"/>
              </w:rPr>
              <w:t>а) деятельность по созданию изделия или модели изделия;</w:t>
            </w:r>
          </w:p>
          <w:p w:rsidR="00ED6FCD" w:rsidRPr="00872360" w:rsidRDefault="00ED6FCD" w:rsidP="00872360">
            <w:pPr>
              <w:widowControl/>
              <w:shd w:val="clear" w:color="auto" w:fill="FFFFFF"/>
              <w:autoSpaceDE/>
              <w:autoSpaceDN/>
              <w:adjustRightInd/>
              <w:ind w:firstLine="0"/>
              <w:jc w:val="left"/>
              <w:rPr>
                <w:color w:val="000000"/>
                <w:sz w:val="24"/>
                <w:szCs w:val="24"/>
              </w:rPr>
            </w:pPr>
            <w:r w:rsidRPr="00872360">
              <w:rPr>
                <w:color w:val="000000"/>
                <w:sz w:val="24"/>
                <w:szCs w:val="24"/>
              </w:rPr>
              <w:t>б) творческая деятельность, направленная на достижение определённой цели, решение какой-либо проблемы;</w:t>
            </w:r>
          </w:p>
          <w:p w:rsidR="00ED6FCD" w:rsidRPr="00872360" w:rsidRDefault="00ED6FCD" w:rsidP="00872360">
            <w:pPr>
              <w:widowControl/>
              <w:shd w:val="clear" w:color="auto" w:fill="FFFFFF"/>
              <w:autoSpaceDE/>
              <w:autoSpaceDN/>
              <w:adjustRightInd/>
              <w:ind w:firstLine="0"/>
              <w:jc w:val="left"/>
              <w:rPr>
                <w:color w:val="000000"/>
                <w:sz w:val="24"/>
                <w:szCs w:val="24"/>
              </w:rPr>
            </w:pPr>
            <w:r w:rsidRPr="00872360">
              <w:rPr>
                <w:color w:val="000000"/>
                <w:sz w:val="24"/>
                <w:szCs w:val="24"/>
              </w:rPr>
              <w:t>в) результат какой-либо деятельности-проектирования;</w:t>
            </w:r>
          </w:p>
          <w:p w:rsidR="00ED6FCD" w:rsidRPr="00872360" w:rsidRDefault="00ED6FCD" w:rsidP="00872360">
            <w:pPr>
              <w:widowControl/>
              <w:shd w:val="clear" w:color="auto" w:fill="FFFFFF"/>
              <w:autoSpaceDE/>
              <w:autoSpaceDN/>
              <w:adjustRightInd/>
              <w:ind w:firstLine="0"/>
              <w:jc w:val="left"/>
              <w:rPr>
                <w:color w:val="000000"/>
                <w:sz w:val="24"/>
                <w:szCs w:val="24"/>
              </w:rPr>
            </w:pPr>
            <w:r w:rsidRPr="00872360">
              <w:rPr>
                <w:color w:val="000000"/>
                <w:sz w:val="24"/>
                <w:szCs w:val="24"/>
              </w:rPr>
              <w:t>г) организация кооперативных форм деятельности.</w:t>
            </w:r>
          </w:p>
          <w:p w:rsidR="00ED6FCD" w:rsidRPr="00872360" w:rsidRDefault="00ED6FCD" w:rsidP="00872360">
            <w:pPr>
              <w:widowControl/>
              <w:shd w:val="clear" w:color="auto" w:fill="FFFFFF"/>
              <w:autoSpaceDE/>
              <w:autoSpaceDN/>
              <w:adjustRightInd/>
              <w:ind w:firstLine="0"/>
              <w:jc w:val="left"/>
              <w:rPr>
                <w:b/>
                <w:color w:val="000000"/>
                <w:sz w:val="24"/>
                <w:szCs w:val="24"/>
              </w:rPr>
            </w:pPr>
            <w:r w:rsidRPr="00872360">
              <w:rPr>
                <w:b/>
                <w:color w:val="000000"/>
                <w:sz w:val="24"/>
                <w:szCs w:val="24"/>
              </w:rPr>
              <w:t>2. Проектирование называется…</w:t>
            </w:r>
          </w:p>
          <w:p w:rsidR="00ED6FCD" w:rsidRPr="00872360" w:rsidRDefault="00ED6FCD" w:rsidP="00872360">
            <w:pPr>
              <w:widowControl/>
              <w:shd w:val="clear" w:color="auto" w:fill="FFFFFF"/>
              <w:autoSpaceDE/>
              <w:autoSpaceDN/>
              <w:adjustRightInd/>
              <w:ind w:firstLine="0"/>
              <w:jc w:val="left"/>
              <w:rPr>
                <w:color w:val="000000"/>
                <w:sz w:val="24"/>
                <w:szCs w:val="24"/>
              </w:rPr>
            </w:pPr>
            <w:r w:rsidRPr="00872360">
              <w:rPr>
                <w:color w:val="000000"/>
                <w:sz w:val="24"/>
                <w:szCs w:val="24"/>
              </w:rPr>
              <w:t>а) процесс определения архитектуры, компонентов, интерфейсов и других характеристик системы или её части;</w:t>
            </w:r>
          </w:p>
          <w:p w:rsidR="00ED6FCD" w:rsidRPr="00872360" w:rsidRDefault="00ED6FCD" w:rsidP="00872360">
            <w:pPr>
              <w:widowControl/>
              <w:shd w:val="clear" w:color="auto" w:fill="FFFFFF"/>
              <w:autoSpaceDE/>
              <w:autoSpaceDN/>
              <w:adjustRightInd/>
              <w:ind w:firstLine="0"/>
              <w:jc w:val="left"/>
              <w:rPr>
                <w:color w:val="000000"/>
                <w:sz w:val="24"/>
                <w:szCs w:val="24"/>
              </w:rPr>
            </w:pPr>
            <w:r w:rsidRPr="00872360">
              <w:rPr>
                <w:color w:val="000000"/>
                <w:sz w:val="24"/>
                <w:szCs w:val="24"/>
              </w:rPr>
              <w:t>б) деятельность по созданию материального образа разрабатываемого объекта;</w:t>
            </w:r>
          </w:p>
          <w:p w:rsidR="00ED6FCD" w:rsidRPr="00872360" w:rsidRDefault="00ED6FCD" w:rsidP="00872360">
            <w:pPr>
              <w:widowControl/>
              <w:shd w:val="clear" w:color="auto" w:fill="FFFFFF"/>
              <w:autoSpaceDE/>
              <w:autoSpaceDN/>
              <w:adjustRightInd/>
              <w:ind w:firstLine="0"/>
              <w:jc w:val="left"/>
              <w:rPr>
                <w:color w:val="000000"/>
                <w:sz w:val="24"/>
                <w:szCs w:val="24"/>
              </w:rPr>
            </w:pPr>
            <w:r w:rsidRPr="00872360">
              <w:rPr>
                <w:color w:val="000000"/>
                <w:sz w:val="24"/>
                <w:szCs w:val="24"/>
              </w:rPr>
              <w:t>в) подготовка комплекта проектной документации, а так же сам процесс создания проекта.</w:t>
            </w:r>
          </w:p>
          <w:p w:rsidR="00ED6FCD" w:rsidRPr="00872360" w:rsidRDefault="00ED6FCD" w:rsidP="00872360">
            <w:pPr>
              <w:widowControl/>
              <w:shd w:val="clear" w:color="auto" w:fill="FFFFFF"/>
              <w:autoSpaceDE/>
              <w:autoSpaceDN/>
              <w:adjustRightInd/>
              <w:ind w:firstLine="0"/>
              <w:jc w:val="left"/>
              <w:rPr>
                <w:color w:val="000000"/>
                <w:sz w:val="24"/>
                <w:szCs w:val="24"/>
              </w:rPr>
            </w:pPr>
            <w:r w:rsidRPr="00872360">
              <w:rPr>
                <w:color w:val="000000"/>
                <w:sz w:val="24"/>
                <w:szCs w:val="24"/>
              </w:rPr>
              <w:t>г) процесс составления описания.</w:t>
            </w:r>
          </w:p>
          <w:p w:rsidR="00ED6FCD" w:rsidRPr="00872360" w:rsidRDefault="00ED6FCD" w:rsidP="00872360">
            <w:pPr>
              <w:pStyle w:val="af3"/>
              <w:ind w:firstLine="0"/>
              <w:rPr>
                <w:color w:val="212121"/>
              </w:rPr>
            </w:pPr>
            <w:r w:rsidRPr="00872360">
              <w:rPr>
                <w:b/>
                <w:bCs/>
                <w:color w:val="212121"/>
              </w:rPr>
              <w:t>3. Исследование – это:</w:t>
            </w:r>
          </w:p>
          <w:p w:rsidR="00ED6FCD" w:rsidRPr="00872360" w:rsidRDefault="00ED6FCD" w:rsidP="00872360">
            <w:pPr>
              <w:pStyle w:val="af3"/>
              <w:ind w:firstLine="0"/>
              <w:rPr>
                <w:color w:val="212121"/>
              </w:rPr>
            </w:pPr>
            <w:r w:rsidRPr="00872360">
              <w:rPr>
                <w:color w:val="212121"/>
              </w:rPr>
              <w:t>1) это вид деятельности, связанный с решением заданий с заранее неизвестным результатом и направленный на получение новых знаний.</w:t>
            </w:r>
          </w:p>
          <w:p w:rsidR="00ED6FCD" w:rsidRPr="00872360" w:rsidRDefault="00ED6FCD" w:rsidP="00872360">
            <w:pPr>
              <w:pStyle w:val="af3"/>
              <w:ind w:firstLine="0"/>
              <w:rPr>
                <w:color w:val="212121"/>
              </w:rPr>
            </w:pPr>
            <w:r w:rsidRPr="00872360">
              <w:rPr>
                <w:color w:val="212121"/>
              </w:rPr>
              <w:t>2)вид деятельности, который предполагает создание под руководством учителя проблемных ситуаций и активную самостоятельную деятельность учащихся по их разрешению.</w:t>
            </w:r>
          </w:p>
          <w:p w:rsidR="00ED6FCD" w:rsidRPr="00872360" w:rsidRDefault="00ED6FCD" w:rsidP="00872360">
            <w:pPr>
              <w:pStyle w:val="af3"/>
              <w:ind w:firstLine="0"/>
              <w:rPr>
                <w:color w:val="212121"/>
              </w:rPr>
            </w:pPr>
            <w:r w:rsidRPr="00872360">
              <w:rPr>
                <w:color w:val="212121"/>
              </w:rPr>
              <w:lastRenderedPageBreak/>
              <w:t>3) вид деятельности, направленный на получение материального продукта, соответствующего заранее спланированному образу.</w:t>
            </w:r>
          </w:p>
          <w:p w:rsidR="00ED6FCD" w:rsidRPr="00872360" w:rsidRDefault="00ED6FCD" w:rsidP="00872360">
            <w:pPr>
              <w:pStyle w:val="af3"/>
              <w:ind w:firstLine="0"/>
              <w:rPr>
                <w:b/>
                <w:bCs/>
                <w:color w:val="212121"/>
              </w:rPr>
            </w:pPr>
            <w:r w:rsidRPr="00872360">
              <w:rPr>
                <w:b/>
                <w:bCs/>
                <w:color w:val="212121"/>
              </w:rPr>
              <w:t>4. Проектная работа – это:</w:t>
            </w:r>
          </w:p>
          <w:p w:rsidR="00ED6FCD" w:rsidRPr="00872360" w:rsidRDefault="00ED6FCD" w:rsidP="00872360">
            <w:pPr>
              <w:pStyle w:val="af3"/>
              <w:ind w:firstLine="0"/>
              <w:rPr>
                <w:color w:val="212121"/>
              </w:rPr>
            </w:pPr>
            <w:r w:rsidRPr="00872360">
              <w:rPr>
                <w:color w:val="212121"/>
              </w:rPr>
              <w:t>1) вид деятельности, связанный с решением заданий с заранее неизвестным результатом и направленный на получение новых знаний.</w:t>
            </w:r>
          </w:p>
          <w:p w:rsidR="00ED6FCD" w:rsidRPr="00872360" w:rsidRDefault="00ED6FCD" w:rsidP="00872360">
            <w:pPr>
              <w:pStyle w:val="af3"/>
              <w:ind w:firstLine="0"/>
              <w:rPr>
                <w:color w:val="212121"/>
              </w:rPr>
            </w:pPr>
            <w:r w:rsidRPr="00872360">
              <w:rPr>
                <w:color w:val="212121"/>
              </w:rPr>
              <w:t>2) вид организации учебного процесса, в рамках которого предполагается разный уровень усвоения учебного материала.</w:t>
            </w:r>
          </w:p>
          <w:p w:rsidR="00ED6FCD" w:rsidRPr="00872360" w:rsidRDefault="00ED6FCD" w:rsidP="00872360">
            <w:pPr>
              <w:pStyle w:val="af3"/>
              <w:ind w:firstLine="0"/>
              <w:rPr>
                <w:color w:val="212121"/>
              </w:rPr>
            </w:pPr>
            <w:r w:rsidRPr="00872360">
              <w:rPr>
                <w:color w:val="212121"/>
              </w:rPr>
              <w:t>3) вид деятельности, направленный на получение материального продукта, соответствующего заранее спланированному образу.</w:t>
            </w:r>
          </w:p>
          <w:p w:rsidR="00ED6FCD" w:rsidRPr="00872360" w:rsidRDefault="00ED6FCD" w:rsidP="00872360">
            <w:pPr>
              <w:pStyle w:val="af3"/>
              <w:ind w:firstLine="0"/>
              <w:rPr>
                <w:color w:val="212121"/>
              </w:rPr>
            </w:pPr>
            <w:r w:rsidRPr="00872360">
              <w:rPr>
                <w:b/>
                <w:bCs/>
                <w:color w:val="212121"/>
              </w:rPr>
              <w:t>5. Что относится к видам исследовательской деятельности?</w:t>
            </w:r>
          </w:p>
          <w:p w:rsidR="00ED6FCD" w:rsidRPr="00872360" w:rsidRDefault="00ED6FCD" w:rsidP="00872360">
            <w:pPr>
              <w:pStyle w:val="af3"/>
              <w:ind w:firstLine="0"/>
              <w:rPr>
                <w:color w:val="212121"/>
              </w:rPr>
            </w:pPr>
            <w:r w:rsidRPr="00872360">
              <w:rPr>
                <w:color w:val="212121"/>
              </w:rPr>
              <w:t>1) лабораторный практикум (сочинение)</w:t>
            </w:r>
          </w:p>
          <w:p w:rsidR="00ED6FCD" w:rsidRPr="00872360" w:rsidRDefault="00ED6FCD" w:rsidP="00872360">
            <w:pPr>
              <w:pStyle w:val="af3"/>
              <w:ind w:firstLine="0"/>
              <w:rPr>
                <w:color w:val="212121"/>
              </w:rPr>
            </w:pPr>
            <w:r w:rsidRPr="00872360">
              <w:rPr>
                <w:color w:val="212121"/>
              </w:rPr>
              <w:t>2) перевернутое обучение</w:t>
            </w:r>
          </w:p>
          <w:p w:rsidR="00215AFF" w:rsidRPr="00872360" w:rsidRDefault="00ED6FCD" w:rsidP="00872360">
            <w:pPr>
              <w:pStyle w:val="a6"/>
              <w:ind w:firstLine="0"/>
              <w:rPr>
                <w:i w:val="0"/>
                <w:sz w:val="24"/>
                <w:szCs w:val="24"/>
                <w:highlight w:val="yellow"/>
              </w:rPr>
            </w:pPr>
            <w:r w:rsidRPr="00872360">
              <w:rPr>
                <w:color w:val="212121"/>
                <w:sz w:val="24"/>
                <w:szCs w:val="24"/>
              </w:rPr>
              <w:t>3) научное исследование (НИР)</w:t>
            </w:r>
          </w:p>
        </w:tc>
      </w:tr>
      <w:tr w:rsidR="00215AFF" w:rsidRPr="00872360" w:rsidTr="007C343B">
        <w:trPr>
          <w:trHeight w:val="982"/>
        </w:trPr>
        <w:tc>
          <w:tcPr>
            <w:tcW w:w="1668" w:type="dxa"/>
          </w:tcPr>
          <w:p w:rsidR="00215AFF" w:rsidRPr="00872360" w:rsidRDefault="00215AFF" w:rsidP="00872360">
            <w:pPr>
              <w:tabs>
                <w:tab w:val="left" w:pos="851"/>
              </w:tabs>
              <w:ind w:firstLine="0"/>
              <w:rPr>
                <w:rFonts w:eastAsiaTheme="minorEastAsia"/>
                <w:color w:val="000000"/>
                <w:sz w:val="24"/>
                <w:szCs w:val="24"/>
                <w:highlight w:val="yellow"/>
              </w:rPr>
            </w:pPr>
            <w:r w:rsidRPr="00872360">
              <w:rPr>
                <w:rFonts w:eastAsiaTheme="minorEastAsia"/>
                <w:color w:val="000000"/>
                <w:sz w:val="24"/>
                <w:szCs w:val="24"/>
              </w:rPr>
              <w:lastRenderedPageBreak/>
              <w:t>Уметь</w:t>
            </w:r>
          </w:p>
        </w:tc>
        <w:tc>
          <w:tcPr>
            <w:tcW w:w="3969" w:type="dxa"/>
          </w:tcPr>
          <w:p w:rsidR="004D63E6" w:rsidRPr="00872360" w:rsidRDefault="004D63E6" w:rsidP="00872360">
            <w:pPr>
              <w:pStyle w:val="ac"/>
              <w:widowControl w:val="0"/>
              <w:numPr>
                <w:ilvl w:val="0"/>
                <w:numId w:val="4"/>
              </w:numPr>
              <w:autoSpaceDE w:val="0"/>
              <w:autoSpaceDN w:val="0"/>
              <w:adjustRightInd w:val="0"/>
              <w:spacing w:after="0" w:line="240" w:lineRule="auto"/>
              <w:ind w:left="0"/>
              <w:rPr>
                <w:rFonts w:ascii="Times New Roman" w:hAnsi="Times New Roman" w:cs="Times New Roman"/>
                <w:sz w:val="24"/>
                <w:szCs w:val="24"/>
              </w:rPr>
            </w:pPr>
            <w:r w:rsidRPr="00872360">
              <w:rPr>
                <w:rFonts w:ascii="Times New Roman" w:hAnsi="Times New Roman" w:cs="Times New Roman"/>
                <w:sz w:val="24"/>
                <w:szCs w:val="24"/>
              </w:rPr>
              <w:t>пользоваться лингвистической справочной литературой различного характера;</w:t>
            </w:r>
          </w:p>
          <w:p w:rsidR="00215AFF" w:rsidRPr="00872360" w:rsidRDefault="004D63E6" w:rsidP="00872360">
            <w:pPr>
              <w:tabs>
                <w:tab w:val="left" w:pos="851"/>
              </w:tabs>
              <w:ind w:firstLine="0"/>
              <w:rPr>
                <w:rFonts w:eastAsiaTheme="minorEastAsia"/>
                <w:color w:val="000000"/>
                <w:sz w:val="24"/>
                <w:szCs w:val="24"/>
                <w:highlight w:val="yellow"/>
              </w:rPr>
            </w:pPr>
            <w:r w:rsidRPr="00872360">
              <w:rPr>
                <w:sz w:val="24"/>
                <w:szCs w:val="24"/>
              </w:rPr>
              <w:t>применять полученные знания при изучении других филологических  дисциплин, выделять конкретное языковое содержание в прикладных задачах профессиональной деятельности.</w:t>
            </w:r>
          </w:p>
        </w:tc>
        <w:tc>
          <w:tcPr>
            <w:tcW w:w="9149" w:type="dxa"/>
          </w:tcPr>
          <w:p w:rsidR="00215AFF" w:rsidRPr="00872360" w:rsidRDefault="00215AFF" w:rsidP="00872360">
            <w:pPr>
              <w:tabs>
                <w:tab w:val="left" w:pos="851"/>
              </w:tabs>
              <w:ind w:firstLine="0"/>
              <w:rPr>
                <w:rFonts w:eastAsiaTheme="minorEastAsia"/>
                <w:b/>
                <w:color w:val="000000"/>
                <w:sz w:val="24"/>
                <w:szCs w:val="24"/>
              </w:rPr>
            </w:pPr>
            <w:r w:rsidRPr="00872360">
              <w:rPr>
                <w:rFonts w:eastAsiaTheme="minorEastAsia"/>
                <w:b/>
                <w:color w:val="000000"/>
                <w:sz w:val="24"/>
                <w:szCs w:val="24"/>
              </w:rPr>
              <w:t>Примерные практические задания для</w:t>
            </w:r>
            <w:r w:rsidR="00D16B53" w:rsidRPr="00872360">
              <w:rPr>
                <w:rFonts w:eastAsiaTheme="minorEastAsia"/>
                <w:b/>
                <w:color w:val="000000"/>
                <w:sz w:val="24"/>
                <w:szCs w:val="24"/>
              </w:rPr>
              <w:t xml:space="preserve"> зачета</w:t>
            </w:r>
            <w:r w:rsidRPr="00872360">
              <w:rPr>
                <w:rFonts w:eastAsiaTheme="minorEastAsia"/>
                <w:b/>
                <w:color w:val="000000"/>
                <w:sz w:val="24"/>
                <w:szCs w:val="24"/>
              </w:rPr>
              <w:t>:</w:t>
            </w:r>
          </w:p>
          <w:p w:rsidR="00841EEB" w:rsidRPr="00872360" w:rsidRDefault="00BF54CE" w:rsidP="00872360">
            <w:pPr>
              <w:suppressAutoHyphens/>
              <w:ind w:firstLine="0"/>
              <w:rPr>
                <w:sz w:val="24"/>
                <w:szCs w:val="24"/>
              </w:rPr>
            </w:pPr>
            <w:r w:rsidRPr="00872360">
              <w:rPr>
                <w:sz w:val="24"/>
                <w:szCs w:val="24"/>
              </w:rPr>
              <w:t xml:space="preserve">Составьте словарную статью «Толкового словаря историзмов из сказок А.С. Пушкина». </w:t>
            </w:r>
          </w:p>
          <w:p w:rsidR="00BF54CE" w:rsidRPr="00872360" w:rsidRDefault="00BF54CE" w:rsidP="00872360">
            <w:pPr>
              <w:suppressAutoHyphens/>
              <w:ind w:firstLine="0"/>
              <w:rPr>
                <w:sz w:val="24"/>
                <w:szCs w:val="24"/>
              </w:rPr>
            </w:pPr>
            <w:r w:rsidRPr="00872360">
              <w:rPr>
                <w:sz w:val="24"/>
                <w:szCs w:val="24"/>
              </w:rPr>
              <w:t>Перед составлением статьи познакомьтесь со словарными статьями толковых словарей:</w:t>
            </w:r>
          </w:p>
          <w:p w:rsidR="00BF54CE" w:rsidRPr="00872360" w:rsidRDefault="00BF54CE" w:rsidP="00872360">
            <w:pPr>
              <w:suppressAutoHyphens/>
              <w:ind w:firstLine="0"/>
              <w:rPr>
                <w:sz w:val="24"/>
                <w:szCs w:val="24"/>
              </w:rPr>
            </w:pPr>
            <w:r w:rsidRPr="00872360">
              <w:rPr>
                <w:sz w:val="24"/>
                <w:szCs w:val="24"/>
              </w:rPr>
              <w:t>1. Р.П. Рогожниковой, Т.С. Карской «Школьный словарь исторических слов русского языка» (Москва, 1996).</w:t>
            </w:r>
          </w:p>
          <w:p w:rsidR="00D16B53" w:rsidRPr="00872360" w:rsidRDefault="00841EEB" w:rsidP="00872360">
            <w:pPr>
              <w:suppressAutoHyphens/>
              <w:ind w:firstLine="0"/>
              <w:rPr>
                <w:sz w:val="24"/>
                <w:szCs w:val="24"/>
              </w:rPr>
            </w:pPr>
            <w:r w:rsidRPr="00872360">
              <w:rPr>
                <w:sz w:val="24"/>
                <w:szCs w:val="24"/>
              </w:rPr>
              <w:t>2. Иллюстрированный словарь забытых и трудных слов.</w:t>
            </w:r>
            <w:r w:rsidR="00BF54CE" w:rsidRPr="00872360">
              <w:rPr>
                <w:sz w:val="24"/>
                <w:szCs w:val="24"/>
              </w:rPr>
              <w:t xml:space="preserve"> </w:t>
            </w:r>
            <w:r w:rsidRPr="00872360">
              <w:rPr>
                <w:sz w:val="24"/>
                <w:szCs w:val="24"/>
              </w:rPr>
              <w:t xml:space="preserve"> (Под ред. Л.А. </w:t>
            </w:r>
            <w:proofErr w:type="spellStart"/>
            <w:r w:rsidRPr="00872360">
              <w:rPr>
                <w:sz w:val="24"/>
                <w:szCs w:val="24"/>
              </w:rPr>
              <w:t>Глинкиной</w:t>
            </w:r>
            <w:proofErr w:type="spellEnd"/>
            <w:r w:rsidRPr="00872360">
              <w:rPr>
                <w:sz w:val="24"/>
                <w:szCs w:val="24"/>
              </w:rPr>
              <w:t>).</w:t>
            </w:r>
          </w:p>
          <w:p w:rsidR="00841EEB" w:rsidRPr="00872360" w:rsidRDefault="00841EEB" w:rsidP="00872360">
            <w:pPr>
              <w:suppressAutoHyphens/>
              <w:ind w:firstLine="0"/>
              <w:rPr>
                <w:sz w:val="24"/>
                <w:szCs w:val="24"/>
              </w:rPr>
            </w:pPr>
            <w:r w:rsidRPr="00872360">
              <w:rPr>
                <w:sz w:val="24"/>
                <w:szCs w:val="24"/>
              </w:rPr>
              <w:t>При создании словарной статьи укажите:</w:t>
            </w:r>
          </w:p>
          <w:p w:rsidR="00841EEB" w:rsidRPr="00872360" w:rsidRDefault="00841EEB" w:rsidP="00872360">
            <w:pPr>
              <w:suppressAutoHyphens/>
              <w:ind w:firstLine="0"/>
              <w:rPr>
                <w:sz w:val="24"/>
                <w:szCs w:val="24"/>
              </w:rPr>
            </w:pPr>
            <w:r w:rsidRPr="00872360">
              <w:rPr>
                <w:sz w:val="24"/>
                <w:szCs w:val="24"/>
              </w:rPr>
              <w:t>1. Почему в качестве вокабулы выбрано слово.</w:t>
            </w:r>
          </w:p>
          <w:p w:rsidR="00841EEB" w:rsidRPr="00872360" w:rsidRDefault="00841EEB" w:rsidP="00872360">
            <w:pPr>
              <w:suppressAutoHyphens/>
              <w:ind w:firstLine="0"/>
              <w:rPr>
                <w:sz w:val="24"/>
                <w:szCs w:val="24"/>
              </w:rPr>
            </w:pPr>
            <w:r w:rsidRPr="00872360">
              <w:rPr>
                <w:sz w:val="24"/>
                <w:szCs w:val="24"/>
              </w:rPr>
              <w:t>2. Зона толкования должна опираться на материалы словарей разных эпох.</w:t>
            </w:r>
          </w:p>
          <w:p w:rsidR="00841EEB" w:rsidRPr="00872360" w:rsidRDefault="00841EEB" w:rsidP="00872360">
            <w:pPr>
              <w:suppressAutoHyphens/>
              <w:ind w:firstLine="0"/>
              <w:rPr>
                <w:sz w:val="24"/>
                <w:szCs w:val="24"/>
              </w:rPr>
            </w:pPr>
            <w:r w:rsidRPr="00872360">
              <w:rPr>
                <w:sz w:val="24"/>
                <w:szCs w:val="24"/>
              </w:rPr>
              <w:t>3. Иллюстративная зона должна содержать:</w:t>
            </w:r>
          </w:p>
          <w:p w:rsidR="00841EEB" w:rsidRPr="00872360" w:rsidRDefault="00841EEB" w:rsidP="00872360">
            <w:pPr>
              <w:suppressAutoHyphens/>
              <w:ind w:firstLine="0"/>
              <w:rPr>
                <w:sz w:val="24"/>
                <w:szCs w:val="24"/>
              </w:rPr>
            </w:pPr>
            <w:proofErr w:type="gramStart"/>
            <w:r w:rsidRPr="00872360">
              <w:rPr>
                <w:sz w:val="24"/>
                <w:szCs w:val="24"/>
              </w:rPr>
              <w:t>А) цитаты из сказок А.С. Пушкина):;</w:t>
            </w:r>
            <w:proofErr w:type="gramEnd"/>
          </w:p>
          <w:p w:rsidR="00841EEB" w:rsidRPr="00872360" w:rsidRDefault="00841EEB" w:rsidP="00872360">
            <w:pPr>
              <w:suppressAutoHyphens/>
              <w:ind w:firstLine="0"/>
              <w:rPr>
                <w:sz w:val="24"/>
                <w:szCs w:val="24"/>
              </w:rPr>
            </w:pPr>
            <w:r w:rsidRPr="00872360">
              <w:rPr>
                <w:sz w:val="24"/>
                <w:szCs w:val="24"/>
              </w:rPr>
              <w:t>Б) графические иллюстрации, которые помогут школьникам идентифицировать описываемый предмет.</w:t>
            </w:r>
          </w:p>
          <w:p w:rsidR="00841EEB" w:rsidRPr="00872360" w:rsidRDefault="00841EEB" w:rsidP="00872360">
            <w:pPr>
              <w:suppressAutoHyphens/>
              <w:ind w:firstLine="0"/>
              <w:rPr>
                <w:sz w:val="24"/>
                <w:szCs w:val="24"/>
              </w:rPr>
            </w:pPr>
            <w:r w:rsidRPr="00872360">
              <w:rPr>
                <w:sz w:val="24"/>
                <w:szCs w:val="24"/>
              </w:rPr>
              <w:t>В) Если зона толкования содержит слова, сложные для понимания, рекомендуется дополнительно представить графическую иллюстрацию.</w:t>
            </w:r>
          </w:p>
        </w:tc>
      </w:tr>
      <w:tr w:rsidR="00215AFF" w:rsidRPr="00872360" w:rsidTr="00215AFF">
        <w:trPr>
          <w:trHeight w:val="3395"/>
        </w:trPr>
        <w:tc>
          <w:tcPr>
            <w:tcW w:w="1668" w:type="dxa"/>
          </w:tcPr>
          <w:p w:rsidR="00215AFF" w:rsidRPr="00872360" w:rsidRDefault="00215AFF" w:rsidP="00872360">
            <w:pPr>
              <w:ind w:firstLine="0"/>
              <w:rPr>
                <w:sz w:val="24"/>
                <w:szCs w:val="24"/>
                <w:highlight w:val="yellow"/>
              </w:rPr>
            </w:pPr>
            <w:r w:rsidRPr="00872360">
              <w:rPr>
                <w:sz w:val="24"/>
                <w:szCs w:val="24"/>
              </w:rPr>
              <w:lastRenderedPageBreak/>
              <w:t>Владеть</w:t>
            </w:r>
          </w:p>
        </w:tc>
        <w:tc>
          <w:tcPr>
            <w:tcW w:w="3969" w:type="dxa"/>
          </w:tcPr>
          <w:p w:rsidR="004D63E6" w:rsidRPr="00872360" w:rsidRDefault="004D63E6" w:rsidP="00872360">
            <w:pPr>
              <w:pStyle w:val="ac"/>
              <w:widowControl w:val="0"/>
              <w:numPr>
                <w:ilvl w:val="0"/>
                <w:numId w:val="5"/>
              </w:numPr>
              <w:spacing w:after="0" w:line="240" w:lineRule="auto"/>
              <w:ind w:left="0"/>
              <w:jc w:val="both"/>
              <w:rPr>
                <w:rFonts w:ascii="Times New Roman" w:hAnsi="Times New Roman" w:cs="Times New Roman"/>
                <w:sz w:val="24"/>
                <w:szCs w:val="24"/>
              </w:rPr>
            </w:pPr>
            <w:r w:rsidRPr="00872360">
              <w:rPr>
                <w:rFonts w:ascii="Times New Roman" w:hAnsi="Times New Roman" w:cs="Times New Roman"/>
                <w:sz w:val="24"/>
                <w:szCs w:val="24"/>
              </w:rPr>
              <w:t>способностью применять полученные теоретические знания и практические навыки при решении исследовательских задач в области образования;</w:t>
            </w:r>
          </w:p>
          <w:p w:rsidR="004D63E6" w:rsidRPr="00872360" w:rsidRDefault="004D63E6" w:rsidP="00872360">
            <w:pPr>
              <w:pStyle w:val="ac"/>
              <w:widowControl w:val="0"/>
              <w:numPr>
                <w:ilvl w:val="0"/>
                <w:numId w:val="5"/>
              </w:numPr>
              <w:spacing w:after="0" w:line="240" w:lineRule="auto"/>
              <w:ind w:left="0"/>
              <w:jc w:val="both"/>
              <w:rPr>
                <w:rFonts w:ascii="Times New Roman" w:hAnsi="Times New Roman" w:cs="Times New Roman"/>
                <w:sz w:val="24"/>
                <w:szCs w:val="24"/>
              </w:rPr>
            </w:pPr>
            <w:r w:rsidRPr="00872360">
              <w:rPr>
                <w:rFonts w:ascii="Times New Roman" w:hAnsi="Times New Roman" w:cs="Times New Roman"/>
                <w:sz w:val="24"/>
                <w:szCs w:val="24"/>
              </w:rPr>
              <w:t xml:space="preserve">навыками самостоятельной работы с научной, учебной  и научно-методической литературой; </w:t>
            </w:r>
          </w:p>
          <w:p w:rsidR="00215AFF" w:rsidRPr="00872360" w:rsidRDefault="004D63E6" w:rsidP="00872360">
            <w:pPr>
              <w:tabs>
                <w:tab w:val="left" w:pos="851"/>
              </w:tabs>
              <w:ind w:firstLine="0"/>
              <w:rPr>
                <w:rFonts w:eastAsiaTheme="minorEastAsia"/>
                <w:bCs/>
                <w:sz w:val="24"/>
                <w:szCs w:val="24"/>
                <w:highlight w:val="yellow"/>
              </w:rPr>
            </w:pPr>
            <w:r w:rsidRPr="00872360">
              <w:rPr>
                <w:sz w:val="24"/>
                <w:szCs w:val="24"/>
              </w:rPr>
              <w:t>приёмами эффективного поиска информации, её интерпретации;  навыками научно-исследовательской работы;</w:t>
            </w:r>
          </w:p>
        </w:tc>
        <w:tc>
          <w:tcPr>
            <w:tcW w:w="9149" w:type="dxa"/>
          </w:tcPr>
          <w:p w:rsidR="00215AFF" w:rsidRPr="00872360" w:rsidRDefault="00215AFF" w:rsidP="00872360">
            <w:pPr>
              <w:tabs>
                <w:tab w:val="left" w:pos="331"/>
              </w:tabs>
              <w:ind w:firstLine="0"/>
              <w:rPr>
                <w:b/>
                <w:sz w:val="24"/>
                <w:szCs w:val="24"/>
              </w:rPr>
            </w:pPr>
            <w:r w:rsidRPr="00872360">
              <w:rPr>
                <w:b/>
                <w:sz w:val="24"/>
                <w:szCs w:val="24"/>
              </w:rPr>
              <w:t>Пример комплексного задания по курсу:</w:t>
            </w:r>
          </w:p>
          <w:p w:rsidR="00424BC3" w:rsidRPr="00872360" w:rsidRDefault="00424BC3" w:rsidP="00872360">
            <w:pPr>
              <w:ind w:firstLine="709"/>
              <w:rPr>
                <w:sz w:val="24"/>
                <w:szCs w:val="24"/>
              </w:rPr>
            </w:pPr>
            <w:r w:rsidRPr="00872360">
              <w:rPr>
                <w:sz w:val="24"/>
                <w:szCs w:val="24"/>
              </w:rPr>
              <w:t xml:space="preserve">Выполнить письменную работу, состоящую из двух части. </w:t>
            </w:r>
          </w:p>
          <w:p w:rsidR="00424BC3" w:rsidRPr="00872360" w:rsidRDefault="00424BC3" w:rsidP="00872360">
            <w:pPr>
              <w:ind w:firstLine="709"/>
              <w:rPr>
                <w:sz w:val="24"/>
                <w:szCs w:val="24"/>
              </w:rPr>
            </w:pPr>
            <w:r w:rsidRPr="00872360">
              <w:rPr>
                <w:sz w:val="24"/>
                <w:szCs w:val="24"/>
              </w:rPr>
              <w:t>1)</w:t>
            </w:r>
            <w:r w:rsidRPr="00872360">
              <w:rPr>
                <w:sz w:val="24"/>
                <w:szCs w:val="24"/>
                <w:lang w:val="en-US"/>
              </w:rPr>
              <w:t> </w:t>
            </w:r>
            <w:r w:rsidRPr="00872360">
              <w:rPr>
                <w:b/>
                <w:sz w:val="24"/>
                <w:szCs w:val="24"/>
              </w:rPr>
              <w:t>Реферат</w:t>
            </w:r>
            <w:r w:rsidRPr="00872360">
              <w:rPr>
                <w:sz w:val="24"/>
                <w:szCs w:val="24"/>
              </w:rPr>
              <w:t>. Обязательным в реферативной части работы является представление в корректной для научной работы форме материалов:</w:t>
            </w:r>
          </w:p>
          <w:p w:rsidR="00424BC3" w:rsidRPr="00872360" w:rsidRDefault="00424BC3" w:rsidP="00872360">
            <w:pPr>
              <w:widowControl/>
              <w:numPr>
                <w:ilvl w:val="0"/>
                <w:numId w:val="27"/>
              </w:numPr>
              <w:autoSpaceDE/>
              <w:autoSpaceDN/>
              <w:adjustRightInd/>
              <w:rPr>
                <w:sz w:val="24"/>
                <w:szCs w:val="24"/>
              </w:rPr>
            </w:pPr>
            <w:r w:rsidRPr="00872360">
              <w:rPr>
                <w:sz w:val="24"/>
                <w:szCs w:val="24"/>
              </w:rPr>
              <w:t>монографии,</w:t>
            </w:r>
          </w:p>
          <w:p w:rsidR="00424BC3" w:rsidRPr="00872360" w:rsidRDefault="00424BC3" w:rsidP="00872360">
            <w:pPr>
              <w:widowControl/>
              <w:numPr>
                <w:ilvl w:val="0"/>
                <w:numId w:val="27"/>
              </w:numPr>
              <w:autoSpaceDE/>
              <w:autoSpaceDN/>
              <w:adjustRightInd/>
              <w:rPr>
                <w:sz w:val="24"/>
                <w:szCs w:val="24"/>
              </w:rPr>
            </w:pPr>
            <w:r w:rsidRPr="00872360">
              <w:rPr>
                <w:sz w:val="24"/>
                <w:szCs w:val="24"/>
              </w:rPr>
              <w:t>статьи;</w:t>
            </w:r>
          </w:p>
          <w:p w:rsidR="00424BC3" w:rsidRPr="00872360" w:rsidRDefault="00424BC3" w:rsidP="00872360">
            <w:pPr>
              <w:widowControl/>
              <w:numPr>
                <w:ilvl w:val="0"/>
                <w:numId w:val="27"/>
              </w:numPr>
              <w:autoSpaceDE/>
              <w:autoSpaceDN/>
              <w:adjustRightInd/>
              <w:rPr>
                <w:sz w:val="24"/>
                <w:szCs w:val="24"/>
              </w:rPr>
            </w:pPr>
            <w:r w:rsidRPr="00872360">
              <w:rPr>
                <w:sz w:val="24"/>
                <w:szCs w:val="24"/>
              </w:rPr>
              <w:t xml:space="preserve">научного труда (монографии или статьи), взятой из </w:t>
            </w:r>
            <w:r w:rsidRPr="00872360">
              <w:rPr>
                <w:sz w:val="24"/>
                <w:szCs w:val="24"/>
                <w:lang w:val="en-US"/>
              </w:rPr>
              <w:t>Internet</w:t>
            </w:r>
            <w:r w:rsidRPr="00872360">
              <w:rPr>
                <w:sz w:val="24"/>
                <w:szCs w:val="24"/>
              </w:rPr>
              <w:t>;</w:t>
            </w:r>
          </w:p>
          <w:p w:rsidR="00424BC3" w:rsidRPr="00872360" w:rsidRDefault="00424BC3" w:rsidP="00872360">
            <w:pPr>
              <w:widowControl/>
              <w:numPr>
                <w:ilvl w:val="0"/>
                <w:numId w:val="27"/>
              </w:numPr>
              <w:autoSpaceDE/>
              <w:autoSpaceDN/>
              <w:adjustRightInd/>
              <w:rPr>
                <w:sz w:val="24"/>
                <w:szCs w:val="24"/>
              </w:rPr>
            </w:pPr>
            <w:r w:rsidRPr="00872360">
              <w:rPr>
                <w:sz w:val="24"/>
                <w:szCs w:val="24"/>
              </w:rPr>
              <w:t>словарной статьи лингвистического словаря.</w:t>
            </w:r>
          </w:p>
          <w:p w:rsidR="00424BC3" w:rsidRPr="00872360" w:rsidRDefault="00424BC3" w:rsidP="00872360">
            <w:pPr>
              <w:ind w:firstLine="709"/>
              <w:rPr>
                <w:sz w:val="24"/>
                <w:szCs w:val="24"/>
              </w:rPr>
            </w:pPr>
            <w:r w:rsidRPr="00872360">
              <w:rPr>
                <w:sz w:val="24"/>
                <w:szCs w:val="24"/>
              </w:rPr>
              <w:t>При написании реферата студент-практикант должен:</w:t>
            </w:r>
          </w:p>
          <w:p w:rsidR="00424BC3" w:rsidRPr="00872360" w:rsidRDefault="00424BC3" w:rsidP="00872360">
            <w:pPr>
              <w:widowControl/>
              <w:numPr>
                <w:ilvl w:val="0"/>
                <w:numId w:val="28"/>
              </w:numPr>
              <w:autoSpaceDE/>
              <w:autoSpaceDN/>
              <w:adjustRightInd/>
              <w:rPr>
                <w:sz w:val="24"/>
                <w:szCs w:val="24"/>
              </w:rPr>
            </w:pPr>
            <w:r w:rsidRPr="00872360">
              <w:rPr>
                <w:sz w:val="24"/>
                <w:szCs w:val="24"/>
              </w:rPr>
              <w:t xml:space="preserve">выстроить логику изложения основных теоретических положений разных научных трудов, объединенных одной проблемой; </w:t>
            </w:r>
          </w:p>
          <w:p w:rsidR="00424BC3" w:rsidRPr="00872360" w:rsidRDefault="00424BC3" w:rsidP="00872360">
            <w:pPr>
              <w:widowControl/>
              <w:numPr>
                <w:ilvl w:val="0"/>
                <w:numId w:val="28"/>
              </w:numPr>
              <w:autoSpaceDE/>
              <w:autoSpaceDN/>
              <w:adjustRightInd/>
              <w:rPr>
                <w:sz w:val="24"/>
                <w:szCs w:val="24"/>
              </w:rPr>
            </w:pPr>
            <w:r w:rsidRPr="00872360">
              <w:rPr>
                <w:sz w:val="24"/>
                <w:szCs w:val="24"/>
              </w:rPr>
              <w:t>правильно оформить различные типы цитирования (прямая речь, косвенная речь);</w:t>
            </w:r>
          </w:p>
          <w:p w:rsidR="00424BC3" w:rsidRPr="00872360" w:rsidRDefault="00424BC3" w:rsidP="00872360">
            <w:pPr>
              <w:widowControl/>
              <w:numPr>
                <w:ilvl w:val="0"/>
                <w:numId w:val="28"/>
              </w:numPr>
              <w:autoSpaceDE/>
              <w:autoSpaceDN/>
              <w:adjustRightInd/>
              <w:rPr>
                <w:sz w:val="24"/>
                <w:szCs w:val="24"/>
              </w:rPr>
            </w:pPr>
            <w:r w:rsidRPr="00872360">
              <w:rPr>
                <w:sz w:val="24"/>
                <w:szCs w:val="24"/>
              </w:rPr>
              <w:t>в соответствии с современными требованиями оформить ссылки на используемые научные работы.</w:t>
            </w:r>
          </w:p>
          <w:p w:rsidR="00424BC3" w:rsidRPr="00872360" w:rsidRDefault="00424BC3" w:rsidP="00872360">
            <w:pPr>
              <w:ind w:firstLine="709"/>
              <w:rPr>
                <w:sz w:val="24"/>
                <w:szCs w:val="24"/>
              </w:rPr>
            </w:pPr>
            <w:r w:rsidRPr="00872360">
              <w:rPr>
                <w:sz w:val="24"/>
                <w:szCs w:val="24"/>
              </w:rPr>
              <w:t>2) </w:t>
            </w:r>
            <w:r w:rsidRPr="00872360">
              <w:rPr>
                <w:b/>
                <w:sz w:val="24"/>
                <w:szCs w:val="24"/>
              </w:rPr>
              <w:t>Библиография.</w:t>
            </w:r>
            <w:r w:rsidRPr="00872360">
              <w:rPr>
                <w:sz w:val="24"/>
                <w:szCs w:val="24"/>
              </w:rPr>
              <w:t xml:space="preserve"> Обязательным в этой части работы является составление списка литературы по выбранной теме. Библиографический список должен включать не менее 30 наименований, в их число входят </w:t>
            </w:r>
          </w:p>
          <w:p w:rsidR="00424BC3" w:rsidRPr="00872360" w:rsidRDefault="00424BC3" w:rsidP="00872360">
            <w:pPr>
              <w:widowControl/>
              <w:numPr>
                <w:ilvl w:val="1"/>
                <w:numId w:val="28"/>
              </w:numPr>
              <w:autoSpaceDE/>
              <w:autoSpaceDN/>
              <w:adjustRightInd/>
              <w:rPr>
                <w:sz w:val="24"/>
                <w:szCs w:val="24"/>
              </w:rPr>
            </w:pPr>
            <w:r w:rsidRPr="00872360">
              <w:rPr>
                <w:sz w:val="24"/>
                <w:szCs w:val="24"/>
              </w:rPr>
              <w:t xml:space="preserve">названия монографий, </w:t>
            </w:r>
          </w:p>
          <w:p w:rsidR="00424BC3" w:rsidRPr="00872360" w:rsidRDefault="00424BC3" w:rsidP="00872360">
            <w:pPr>
              <w:widowControl/>
              <w:numPr>
                <w:ilvl w:val="1"/>
                <w:numId w:val="28"/>
              </w:numPr>
              <w:autoSpaceDE/>
              <w:autoSpaceDN/>
              <w:adjustRightInd/>
              <w:rPr>
                <w:sz w:val="24"/>
                <w:szCs w:val="24"/>
              </w:rPr>
            </w:pPr>
            <w:r w:rsidRPr="00872360">
              <w:rPr>
                <w:sz w:val="24"/>
                <w:szCs w:val="24"/>
              </w:rPr>
              <w:t>научных статей лингвистических журналов (“Вопросы языкознания”, “Филологические науки”, “Известия РАН”</w:t>
            </w:r>
            <w:proofErr w:type="gramStart"/>
            <w:r w:rsidRPr="00872360">
              <w:rPr>
                <w:sz w:val="24"/>
                <w:szCs w:val="24"/>
              </w:rPr>
              <w:t>,“</w:t>
            </w:r>
            <w:proofErr w:type="gramEnd"/>
            <w:r w:rsidRPr="00872360">
              <w:rPr>
                <w:sz w:val="24"/>
                <w:szCs w:val="24"/>
              </w:rPr>
              <w:t xml:space="preserve">Русский язык в школе”, “Русская речь”), </w:t>
            </w:r>
          </w:p>
          <w:p w:rsidR="00424BC3" w:rsidRPr="00872360" w:rsidRDefault="00424BC3" w:rsidP="00872360">
            <w:pPr>
              <w:widowControl/>
              <w:numPr>
                <w:ilvl w:val="1"/>
                <w:numId w:val="28"/>
              </w:numPr>
              <w:autoSpaceDE/>
              <w:autoSpaceDN/>
              <w:adjustRightInd/>
              <w:rPr>
                <w:sz w:val="24"/>
                <w:szCs w:val="24"/>
              </w:rPr>
            </w:pPr>
            <w:r w:rsidRPr="00872360">
              <w:rPr>
                <w:sz w:val="24"/>
                <w:szCs w:val="24"/>
              </w:rPr>
              <w:t>словарей лингвистического и энциклопедического типа.</w:t>
            </w:r>
          </w:p>
          <w:p w:rsidR="00424BC3" w:rsidRPr="00872360" w:rsidRDefault="00424BC3" w:rsidP="00872360">
            <w:pPr>
              <w:ind w:firstLine="709"/>
              <w:rPr>
                <w:sz w:val="24"/>
                <w:szCs w:val="24"/>
              </w:rPr>
            </w:pPr>
            <w:r w:rsidRPr="00872360">
              <w:rPr>
                <w:sz w:val="24"/>
                <w:szCs w:val="24"/>
              </w:rPr>
              <w:t>При составлении библиографии студент-практикант должен:</w:t>
            </w:r>
          </w:p>
          <w:p w:rsidR="00424BC3" w:rsidRPr="00872360" w:rsidRDefault="00424BC3" w:rsidP="00872360">
            <w:pPr>
              <w:widowControl/>
              <w:numPr>
                <w:ilvl w:val="0"/>
                <w:numId w:val="29"/>
              </w:numPr>
              <w:autoSpaceDE/>
              <w:autoSpaceDN/>
              <w:adjustRightInd/>
              <w:rPr>
                <w:sz w:val="24"/>
                <w:szCs w:val="24"/>
              </w:rPr>
            </w:pPr>
            <w:r w:rsidRPr="00872360">
              <w:rPr>
                <w:sz w:val="24"/>
                <w:szCs w:val="24"/>
              </w:rPr>
              <w:t>работать в библиотеке в отделе каталогов;</w:t>
            </w:r>
          </w:p>
          <w:p w:rsidR="00424BC3" w:rsidRPr="00872360" w:rsidRDefault="00424BC3" w:rsidP="00872360">
            <w:pPr>
              <w:widowControl/>
              <w:numPr>
                <w:ilvl w:val="0"/>
                <w:numId w:val="29"/>
              </w:numPr>
              <w:autoSpaceDE/>
              <w:autoSpaceDN/>
              <w:adjustRightInd/>
              <w:rPr>
                <w:sz w:val="24"/>
                <w:szCs w:val="24"/>
              </w:rPr>
            </w:pPr>
            <w:r w:rsidRPr="00872360">
              <w:rPr>
                <w:sz w:val="24"/>
                <w:szCs w:val="24"/>
              </w:rPr>
              <w:t>познакомиться с лингвистическими журналами;</w:t>
            </w:r>
          </w:p>
          <w:p w:rsidR="00424BC3" w:rsidRPr="00872360" w:rsidRDefault="00424BC3" w:rsidP="00872360">
            <w:pPr>
              <w:widowControl/>
              <w:numPr>
                <w:ilvl w:val="0"/>
                <w:numId w:val="29"/>
              </w:numPr>
              <w:autoSpaceDE/>
              <w:autoSpaceDN/>
              <w:adjustRightInd/>
              <w:rPr>
                <w:sz w:val="24"/>
                <w:szCs w:val="24"/>
              </w:rPr>
            </w:pPr>
            <w:r w:rsidRPr="00872360">
              <w:rPr>
                <w:sz w:val="24"/>
                <w:szCs w:val="24"/>
              </w:rPr>
              <w:t>систематизировать отобранный материал;</w:t>
            </w:r>
          </w:p>
          <w:p w:rsidR="00215AFF" w:rsidRPr="00872360" w:rsidRDefault="00424BC3" w:rsidP="00872360">
            <w:pPr>
              <w:widowControl/>
              <w:numPr>
                <w:ilvl w:val="0"/>
                <w:numId w:val="29"/>
              </w:numPr>
              <w:autoSpaceDE/>
              <w:autoSpaceDN/>
              <w:adjustRightInd/>
              <w:rPr>
                <w:sz w:val="24"/>
                <w:szCs w:val="24"/>
              </w:rPr>
            </w:pPr>
            <w:r w:rsidRPr="00872360">
              <w:rPr>
                <w:sz w:val="24"/>
                <w:szCs w:val="24"/>
              </w:rPr>
              <w:t xml:space="preserve">оформить список литературы в соответствии с предъявляемыми к нему современными требованиями. </w:t>
            </w:r>
          </w:p>
        </w:tc>
      </w:tr>
      <w:tr w:rsidR="00215AFF" w:rsidRPr="00872360" w:rsidTr="00215AFF">
        <w:tc>
          <w:tcPr>
            <w:tcW w:w="14786" w:type="dxa"/>
            <w:gridSpan w:val="3"/>
          </w:tcPr>
          <w:p w:rsidR="00215AFF" w:rsidRPr="00872360" w:rsidRDefault="004D63E6" w:rsidP="00872360">
            <w:pPr>
              <w:ind w:firstLine="0"/>
              <w:rPr>
                <w:sz w:val="24"/>
                <w:szCs w:val="24"/>
                <w:highlight w:val="yellow"/>
              </w:rPr>
            </w:pPr>
            <w:r w:rsidRPr="00872360">
              <w:rPr>
                <w:rFonts w:eastAsiaTheme="minorEastAsia"/>
                <w:sz w:val="24"/>
                <w:szCs w:val="24"/>
              </w:rPr>
              <w:t>ДПК-5 владением базовыми навыками сбора и анализа языковых и литературных фактов, филологического анализа и интерпретации текста</w:t>
            </w:r>
          </w:p>
        </w:tc>
      </w:tr>
      <w:tr w:rsidR="00215AFF" w:rsidRPr="00872360" w:rsidTr="00215AFF">
        <w:tc>
          <w:tcPr>
            <w:tcW w:w="1668" w:type="dxa"/>
          </w:tcPr>
          <w:p w:rsidR="00215AFF" w:rsidRPr="00872360" w:rsidRDefault="00215AFF" w:rsidP="00872360">
            <w:pPr>
              <w:ind w:firstLine="0"/>
              <w:rPr>
                <w:sz w:val="24"/>
                <w:szCs w:val="24"/>
                <w:highlight w:val="yellow"/>
              </w:rPr>
            </w:pPr>
            <w:r w:rsidRPr="00872360">
              <w:rPr>
                <w:sz w:val="24"/>
                <w:szCs w:val="24"/>
              </w:rPr>
              <w:t>Знать</w:t>
            </w:r>
          </w:p>
        </w:tc>
        <w:tc>
          <w:tcPr>
            <w:tcW w:w="3969" w:type="dxa"/>
          </w:tcPr>
          <w:p w:rsidR="004D63E6" w:rsidRPr="00872360" w:rsidRDefault="004D63E6" w:rsidP="00872360">
            <w:pPr>
              <w:rPr>
                <w:sz w:val="24"/>
                <w:szCs w:val="24"/>
              </w:rPr>
            </w:pPr>
            <w:proofErr w:type="gramStart"/>
            <w:r w:rsidRPr="00872360">
              <w:rPr>
                <w:sz w:val="24"/>
                <w:szCs w:val="24"/>
              </w:rPr>
              <w:t xml:space="preserve">принципы и приемы сбора языкового / литературного материала в их соотнесенности с аспектом планируемого/проводимого </w:t>
            </w:r>
            <w:r w:rsidRPr="00872360">
              <w:rPr>
                <w:sz w:val="24"/>
                <w:szCs w:val="24"/>
              </w:rPr>
              <w:lastRenderedPageBreak/>
              <w:t>исследования; цели литературоведческого и лингвистического исследования;</w:t>
            </w:r>
            <w:proofErr w:type="gramEnd"/>
          </w:p>
          <w:p w:rsidR="00215AFF" w:rsidRPr="00872360" w:rsidRDefault="004D63E6" w:rsidP="00872360">
            <w:pPr>
              <w:ind w:firstLine="0"/>
              <w:rPr>
                <w:rFonts w:eastAsiaTheme="minorEastAsia"/>
                <w:color w:val="000000"/>
                <w:sz w:val="24"/>
                <w:szCs w:val="24"/>
                <w:highlight w:val="yellow"/>
              </w:rPr>
            </w:pPr>
            <w:r w:rsidRPr="00872360">
              <w:rPr>
                <w:sz w:val="24"/>
                <w:szCs w:val="24"/>
              </w:rPr>
              <w:t xml:space="preserve">понятия </w:t>
            </w:r>
            <w:r w:rsidRPr="00872360">
              <w:rPr>
                <w:i/>
                <w:sz w:val="24"/>
                <w:szCs w:val="24"/>
              </w:rPr>
              <w:t>чтение</w:t>
            </w:r>
            <w:r w:rsidRPr="00872360">
              <w:rPr>
                <w:sz w:val="24"/>
                <w:szCs w:val="24"/>
              </w:rPr>
              <w:t xml:space="preserve"> и </w:t>
            </w:r>
            <w:r w:rsidRPr="00872360">
              <w:rPr>
                <w:i/>
                <w:sz w:val="24"/>
                <w:szCs w:val="24"/>
              </w:rPr>
              <w:t>интерпретация</w:t>
            </w:r>
            <w:r w:rsidRPr="00872360">
              <w:rPr>
                <w:sz w:val="24"/>
                <w:szCs w:val="24"/>
              </w:rPr>
              <w:t xml:space="preserve"> текста</w:t>
            </w:r>
          </w:p>
        </w:tc>
        <w:tc>
          <w:tcPr>
            <w:tcW w:w="9149" w:type="dxa"/>
          </w:tcPr>
          <w:p w:rsidR="00215AFF" w:rsidRPr="00872360" w:rsidRDefault="00215AFF" w:rsidP="00872360">
            <w:pPr>
              <w:pStyle w:val="2"/>
              <w:numPr>
                <w:ilvl w:val="1"/>
                <w:numId w:val="0"/>
              </w:numPr>
              <w:tabs>
                <w:tab w:val="left" w:pos="463"/>
              </w:tabs>
              <w:autoSpaceDE w:val="0"/>
              <w:autoSpaceDN w:val="0"/>
              <w:adjustRightInd w:val="0"/>
              <w:spacing w:before="0" w:line="240" w:lineRule="auto"/>
              <w:outlineLvl w:val="1"/>
              <w:rPr>
                <w:rFonts w:ascii="Times New Roman" w:hAnsi="Times New Roman" w:cs="Times New Roman"/>
                <w:color w:val="auto"/>
                <w:sz w:val="24"/>
                <w:szCs w:val="24"/>
                <w:lang w:val="ru-RU"/>
              </w:rPr>
            </w:pPr>
            <w:r w:rsidRPr="00872360">
              <w:rPr>
                <w:rFonts w:ascii="Times New Roman" w:hAnsi="Times New Roman" w:cs="Times New Roman"/>
                <w:color w:val="auto"/>
                <w:sz w:val="24"/>
                <w:szCs w:val="24"/>
                <w:lang w:val="ru-RU"/>
              </w:rPr>
              <w:lastRenderedPageBreak/>
              <w:t xml:space="preserve">Перечень теоретических вопросов к </w:t>
            </w:r>
            <w:r w:rsidR="00ED6FCD" w:rsidRPr="00872360">
              <w:rPr>
                <w:rFonts w:ascii="Times New Roman" w:hAnsi="Times New Roman" w:cs="Times New Roman"/>
                <w:color w:val="auto"/>
                <w:sz w:val="24"/>
                <w:szCs w:val="24"/>
                <w:lang w:val="ru-RU"/>
              </w:rPr>
              <w:t>зачету</w:t>
            </w:r>
            <w:r w:rsidRPr="00872360">
              <w:rPr>
                <w:rFonts w:ascii="Times New Roman" w:hAnsi="Times New Roman" w:cs="Times New Roman"/>
                <w:color w:val="auto"/>
                <w:sz w:val="24"/>
                <w:szCs w:val="24"/>
                <w:lang w:val="ru-RU"/>
              </w:rPr>
              <w:t>:</w:t>
            </w:r>
          </w:p>
          <w:p w:rsidR="00D81011" w:rsidRPr="00872360" w:rsidRDefault="00D81011" w:rsidP="00872360">
            <w:pPr>
              <w:pStyle w:val="ad"/>
              <w:numPr>
                <w:ilvl w:val="0"/>
                <w:numId w:val="25"/>
              </w:numPr>
              <w:spacing w:before="0" w:beforeAutospacing="0" w:after="0" w:afterAutospacing="0"/>
              <w:jc w:val="both"/>
              <w:rPr>
                <w:sz w:val="24"/>
                <w:szCs w:val="24"/>
              </w:rPr>
            </w:pPr>
            <w:r w:rsidRPr="00872360">
              <w:rPr>
                <w:sz w:val="24"/>
                <w:szCs w:val="24"/>
              </w:rPr>
              <w:t>Учебно-исследовательские проекты.</w:t>
            </w:r>
          </w:p>
          <w:p w:rsidR="00215AFF" w:rsidRPr="00872360" w:rsidRDefault="00D81011" w:rsidP="00872360">
            <w:pPr>
              <w:pStyle w:val="ad"/>
              <w:numPr>
                <w:ilvl w:val="0"/>
                <w:numId w:val="25"/>
              </w:numPr>
              <w:spacing w:before="0" w:beforeAutospacing="0" w:after="0" w:afterAutospacing="0"/>
              <w:jc w:val="both"/>
              <w:rPr>
                <w:sz w:val="24"/>
                <w:szCs w:val="24"/>
              </w:rPr>
            </w:pPr>
            <w:r w:rsidRPr="00872360">
              <w:rPr>
                <w:sz w:val="24"/>
                <w:szCs w:val="24"/>
              </w:rPr>
              <w:t>Принципы составления библиографии.</w:t>
            </w:r>
          </w:p>
          <w:p w:rsidR="00215AFF" w:rsidRPr="00872360" w:rsidRDefault="00215AFF" w:rsidP="00872360">
            <w:pPr>
              <w:pStyle w:val="a6"/>
              <w:tabs>
                <w:tab w:val="left" w:pos="2642"/>
              </w:tabs>
              <w:ind w:firstLine="0"/>
              <w:rPr>
                <w:i w:val="0"/>
                <w:sz w:val="24"/>
                <w:szCs w:val="24"/>
                <w:highlight w:val="yellow"/>
              </w:rPr>
            </w:pPr>
          </w:p>
        </w:tc>
      </w:tr>
      <w:tr w:rsidR="00215AFF" w:rsidRPr="00872360" w:rsidTr="00215AFF">
        <w:tc>
          <w:tcPr>
            <w:tcW w:w="1668" w:type="dxa"/>
          </w:tcPr>
          <w:p w:rsidR="00215AFF" w:rsidRPr="00872360" w:rsidRDefault="00215AFF" w:rsidP="00872360">
            <w:pPr>
              <w:ind w:firstLine="0"/>
              <w:rPr>
                <w:sz w:val="24"/>
                <w:szCs w:val="24"/>
                <w:highlight w:val="yellow"/>
              </w:rPr>
            </w:pPr>
            <w:r w:rsidRPr="00872360">
              <w:rPr>
                <w:sz w:val="24"/>
                <w:szCs w:val="24"/>
              </w:rPr>
              <w:lastRenderedPageBreak/>
              <w:t>Уметь</w:t>
            </w:r>
          </w:p>
        </w:tc>
        <w:tc>
          <w:tcPr>
            <w:tcW w:w="3969" w:type="dxa"/>
          </w:tcPr>
          <w:p w:rsidR="00215AFF" w:rsidRPr="00872360" w:rsidRDefault="004D63E6" w:rsidP="00872360">
            <w:pPr>
              <w:ind w:firstLine="0"/>
              <w:rPr>
                <w:rFonts w:eastAsiaTheme="minorEastAsia"/>
                <w:color w:val="000000"/>
                <w:sz w:val="24"/>
                <w:szCs w:val="24"/>
                <w:highlight w:val="yellow"/>
              </w:rPr>
            </w:pPr>
            <w:r w:rsidRPr="00872360">
              <w:rPr>
                <w:sz w:val="24"/>
                <w:szCs w:val="24"/>
              </w:rPr>
              <w:t>определять принципы отбора языкового и литературного материала и собирать материал в соответствии с установленными принципами;</w:t>
            </w:r>
          </w:p>
        </w:tc>
        <w:tc>
          <w:tcPr>
            <w:tcW w:w="9149" w:type="dxa"/>
          </w:tcPr>
          <w:p w:rsidR="00215AFF" w:rsidRPr="00872360" w:rsidRDefault="00215AFF" w:rsidP="00872360">
            <w:pPr>
              <w:tabs>
                <w:tab w:val="left" w:pos="851"/>
              </w:tabs>
              <w:ind w:firstLine="0"/>
              <w:rPr>
                <w:rFonts w:eastAsiaTheme="minorEastAsia"/>
                <w:b/>
                <w:color w:val="000000"/>
                <w:sz w:val="24"/>
                <w:szCs w:val="24"/>
              </w:rPr>
            </w:pPr>
            <w:r w:rsidRPr="00872360">
              <w:rPr>
                <w:rFonts w:eastAsiaTheme="minorEastAsia"/>
                <w:b/>
                <w:color w:val="000000"/>
                <w:sz w:val="24"/>
                <w:szCs w:val="24"/>
              </w:rPr>
              <w:t xml:space="preserve">Примерные практические задания для </w:t>
            </w:r>
            <w:r w:rsidR="00D81011" w:rsidRPr="00872360">
              <w:rPr>
                <w:rFonts w:eastAsiaTheme="minorEastAsia"/>
                <w:b/>
                <w:color w:val="000000"/>
                <w:sz w:val="24"/>
                <w:szCs w:val="24"/>
              </w:rPr>
              <w:t>зачета</w:t>
            </w:r>
            <w:r w:rsidRPr="00872360">
              <w:rPr>
                <w:rFonts w:eastAsiaTheme="minorEastAsia"/>
                <w:b/>
                <w:color w:val="000000"/>
                <w:sz w:val="24"/>
                <w:szCs w:val="24"/>
              </w:rPr>
              <w:t>:</w:t>
            </w:r>
          </w:p>
          <w:p w:rsidR="00231481" w:rsidRPr="00872360" w:rsidRDefault="009771E9" w:rsidP="00872360">
            <w:pPr>
              <w:ind w:firstLine="0"/>
              <w:rPr>
                <w:sz w:val="24"/>
                <w:szCs w:val="24"/>
              </w:rPr>
            </w:pPr>
            <w:r w:rsidRPr="00872360">
              <w:rPr>
                <w:sz w:val="24"/>
                <w:szCs w:val="24"/>
              </w:rPr>
              <w:t>Приведите в соответствие с требованиями оформления списка литературы в курсовой работе следующий перечень источников:</w:t>
            </w:r>
          </w:p>
          <w:p w:rsidR="009771E9" w:rsidRPr="00872360" w:rsidRDefault="009771E9" w:rsidP="00872360">
            <w:pPr>
              <w:widowControl/>
              <w:numPr>
                <w:ilvl w:val="0"/>
                <w:numId w:val="35"/>
              </w:numPr>
              <w:autoSpaceDE/>
              <w:autoSpaceDN/>
              <w:adjustRightInd/>
              <w:rPr>
                <w:sz w:val="24"/>
                <w:szCs w:val="24"/>
              </w:rPr>
            </w:pPr>
            <w:r w:rsidRPr="00872360">
              <w:rPr>
                <w:sz w:val="24"/>
                <w:szCs w:val="24"/>
              </w:rPr>
              <w:t>Апресян Ю.Д. Лексическая семантика (синонимические средства языка). – М., 1974.</w:t>
            </w:r>
          </w:p>
          <w:p w:rsidR="009771E9" w:rsidRPr="00872360" w:rsidRDefault="009771E9" w:rsidP="00872360">
            <w:pPr>
              <w:widowControl/>
              <w:numPr>
                <w:ilvl w:val="0"/>
                <w:numId w:val="35"/>
              </w:numPr>
              <w:autoSpaceDE/>
              <w:autoSpaceDN/>
              <w:adjustRightInd/>
              <w:rPr>
                <w:sz w:val="24"/>
                <w:szCs w:val="24"/>
              </w:rPr>
            </w:pPr>
            <w:r w:rsidRPr="00872360">
              <w:rPr>
                <w:sz w:val="24"/>
                <w:szCs w:val="24"/>
              </w:rPr>
              <w:t>Винокур Т.Г. Толковые словари и языковое употребление.// Вопросы языкознания. 1986. №4.</w:t>
            </w:r>
          </w:p>
          <w:p w:rsidR="009771E9" w:rsidRPr="00872360" w:rsidRDefault="009771E9" w:rsidP="00872360">
            <w:pPr>
              <w:widowControl/>
              <w:numPr>
                <w:ilvl w:val="0"/>
                <w:numId w:val="35"/>
              </w:numPr>
              <w:autoSpaceDE/>
              <w:autoSpaceDN/>
              <w:adjustRightInd/>
              <w:rPr>
                <w:sz w:val="24"/>
                <w:szCs w:val="24"/>
              </w:rPr>
            </w:pPr>
            <w:r w:rsidRPr="00872360">
              <w:rPr>
                <w:sz w:val="24"/>
                <w:szCs w:val="24"/>
              </w:rPr>
              <w:t>История русской лексикографии</w:t>
            </w:r>
            <w:proofErr w:type="gramStart"/>
            <w:r w:rsidRPr="00872360">
              <w:rPr>
                <w:sz w:val="24"/>
                <w:szCs w:val="24"/>
              </w:rPr>
              <w:t>.</w:t>
            </w:r>
            <w:proofErr w:type="gramEnd"/>
            <w:r w:rsidRPr="00872360">
              <w:rPr>
                <w:sz w:val="24"/>
                <w:szCs w:val="24"/>
              </w:rPr>
              <w:t xml:space="preserve"> / </w:t>
            </w:r>
            <w:proofErr w:type="gramStart"/>
            <w:r w:rsidRPr="00872360">
              <w:rPr>
                <w:sz w:val="24"/>
                <w:szCs w:val="24"/>
              </w:rPr>
              <w:t>о</w:t>
            </w:r>
            <w:proofErr w:type="gramEnd"/>
            <w:r w:rsidRPr="00872360">
              <w:rPr>
                <w:sz w:val="24"/>
                <w:szCs w:val="24"/>
              </w:rPr>
              <w:t>тв. ред. Ф.П. Сороколетов. – СПб</w:t>
            </w:r>
            <w:proofErr w:type="gramStart"/>
            <w:r w:rsidRPr="00872360">
              <w:rPr>
                <w:sz w:val="24"/>
                <w:szCs w:val="24"/>
              </w:rPr>
              <w:t xml:space="preserve">., </w:t>
            </w:r>
            <w:proofErr w:type="gramEnd"/>
            <w:r w:rsidRPr="00872360">
              <w:rPr>
                <w:sz w:val="24"/>
                <w:szCs w:val="24"/>
              </w:rPr>
              <w:t>2001.</w:t>
            </w:r>
          </w:p>
          <w:p w:rsidR="009771E9" w:rsidRPr="00872360" w:rsidRDefault="009771E9" w:rsidP="00872360">
            <w:pPr>
              <w:widowControl/>
              <w:numPr>
                <w:ilvl w:val="0"/>
                <w:numId w:val="35"/>
              </w:numPr>
              <w:autoSpaceDE/>
              <w:autoSpaceDN/>
              <w:adjustRightInd/>
              <w:rPr>
                <w:sz w:val="24"/>
                <w:szCs w:val="24"/>
              </w:rPr>
            </w:pPr>
            <w:r w:rsidRPr="00872360">
              <w:rPr>
                <w:sz w:val="24"/>
                <w:szCs w:val="24"/>
              </w:rPr>
              <w:t xml:space="preserve">Калинин А.В. Лексика русского языка. - Изд. </w:t>
            </w:r>
            <w:proofErr w:type="spellStart"/>
            <w:r w:rsidRPr="00872360">
              <w:rPr>
                <w:sz w:val="24"/>
                <w:szCs w:val="24"/>
              </w:rPr>
              <w:t>Моск</w:t>
            </w:r>
            <w:proofErr w:type="spellEnd"/>
            <w:r w:rsidRPr="00872360">
              <w:rPr>
                <w:sz w:val="24"/>
                <w:szCs w:val="24"/>
              </w:rPr>
              <w:t>. унив., 1978.</w:t>
            </w:r>
          </w:p>
          <w:p w:rsidR="00215AFF" w:rsidRPr="00872360" w:rsidRDefault="009771E9" w:rsidP="00872360">
            <w:pPr>
              <w:widowControl/>
              <w:numPr>
                <w:ilvl w:val="0"/>
                <w:numId w:val="35"/>
              </w:numPr>
              <w:autoSpaceDE/>
              <w:autoSpaceDN/>
              <w:adjustRightInd/>
              <w:rPr>
                <w:sz w:val="24"/>
                <w:szCs w:val="24"/>
              </w:rPr>
            </w:pPr>
            <w:r w:rsidRPr="00872360">
              <w:rPr>
                <w:sz w:val="24"/>
                <w:szCs w:val="24"/>
              </w:rPr>
              <w:t>Шведова Н.Ю. Парадоксы словарной статьи // Национальная специфика языка и ее отражение в нормативном словаре. - М., 1981.</w:t>
            </w:r>
          </w:p>
        </w:tc>
      </w:tr>
      <w:tr w:rsidR="00215AFF" w:rsidRPr="00872360" w:rsidTr="00215AFF">
        <w:tc>
          <w:tcPr>
            <w:tcW w:w="1668" w:type="dxa"/>
          </w:tcPr>
          <w:p w:rsidR="00215AFF" w:rsidRPr="00872360" w:rsidRDefault="00215AFF" w:rsidP="00872360">
            <w:pPr>
              <w:ind w:firstLine="0"/>
              <w:rPr>
                <w:sz w:val="24"/>
                <w:szCs w:val="24"/>
                <w:highlight w:val="yellow"/>
              </w:rPr>
            </w:pPr>
            <w:r w:rsidRPr="00872360">
              <w:rPr>
                <w:sz w:val="24"/>
                <w:szCs w:val="24"/>
              </w:rPr>
              <w:t>Владеть</w:t>
            </w:r>
          </w:p>
        </w:tc>
        <w:tc>
          <w:tcPr>
            <w:tcW w:w="3969" w:type="dxa"/>
          </w:tcPr>
          <w:p w:rsidR="004D63E6" w:rsidRPr="00872360" w:rsidRDefault="004D63E6" w:rsidP="00872360">
            <w:pPr>
              <w:rPr>
                <w:sz w:val="24"/>
                <w:szCs w:val="24"/>
              </w:rPr>
            </w:pPr>
            <w:r w:rsidRPr="00872360">
              <w:rPr>
                <w:sz w:val="24"/>
                <w:szCs w:val="24"/>
              </w:rPr>
              <w:t>навыком сбора и первичной обработки языкового / литературного материала;</w:t>
            </w:r>
          </w:p>
          <w:p w:rsidR="004D63E6" w:rsidRPr="00872360" w:rsidRDefault="004D63E6" w:rsidP="00872360">
            <w:pPr>
              <w:rPr>
                <w:sz w:val="24"/>
                <w:szCs w:val="24"/>
              </w:rPr>
            </w:pPr>
            <w:r w:rsidRPr="00872360">
              <w:rPr>
                <w:sz w:val="24"/>
                <w:szCs w:val="24"/>
              </w:rPr>
              <w:t>базовыми навыками анализа языкового и текстового материала;</w:t>
            </w:r>
          </w:p>
          <w:p w:rsidR="00215AFF" w:rsidRPr="00872360" w:rsidRDefault="004D63E6" w:rsidP="00872360">
            <w:pPr>
              <w:ind w:firstLine="0"/>
              <w:rPr>
                <w:rFonts w:eastAsiaTheme="minorEastAsia"/>
                <w:sz w:val="24"/>
                <w:szCs w:val="24"/>
                <w:highlight w:val="yellow"/>
              </w:rPr>
            </w:pPr>
            <w:r w:rsidRPr="00872360">
              <w:rPr>
                <w:sz w:val="24"/>
                <w:szCs w:val="24"/>
              </w:rPr>
              <w:t>навыком интерпретации результатов научных исследований.</w:t>
            </w:r>
          </w:p>
        </w:tc>
        <w:tc>
          <w:tcPr>
            <w:tcW w:w="9149" w:type="dxa"/>
          </w:tcPr>
          <w:p w:rsidR="00215AFF" w:rsidRPr="00872360" w:rsidRDefault="00215AFF" w:rsidP="00872360">
            <w:pPr>
              <w:tabs>
                <w:tab w:val="left" w:pos="331"/>
              </w:tabs>
              <w:ind w:firstLine="0"/>
              <w:rPr>
                <w:b/>
                <w:sz w:val="24"/>
                <w:szCs w:val="24"/>
                <w:highlight w:val="yellow"/>
              </w:rPr>
            </w:pPr>
            <w:r w:rsidRPr="00872360">
              <w:rPr>
                <w:b/>
                <w:sz w:val="24"/>
                <w:szCs w:val="24"/>
              </w:rPr>
              <w:t>Пример комплексного задания по курсу:</w:t>
            </w:r>
          </w:p>
          <w:p w:rsidR="00AE5395" w:rsidRPr="00872360" w:rsidRDefault="00AE5395" w:rsidP="00872360">
            <w:pPr>
              <w:ind w:firstLine="0"/>
              <w:rPr>
                <w:b/>
                <w:bCs/>
                <w:iCs/>
                <w:sz w:val="24"/>
                <w:szCs w:val="24"/>
              </w:rPr>
            </w:pPr>
            <w:proofErr w:type="gramStart"/>
            <w:r w:rsidRPr="00872360">
              <w:rPr>
                <w:b/>
                <w:bCs/>
                <w:iCs/>
                <w:sz w:val="24"/>
                <w:szCs w:val="24"/>
              </w:rPr>
              <w:t>Написать рецензию на филологическую работу (статья, монография выбирается в соответствии с интересами занятий.</w:t>
            </w:r>
            <w:proofErr w:type="gramEnd"/>
          </w:p>
          <w:p w:rsidR="00AE5395" w:rsidRPr="00872360" w:rsidRDefault="00AE5395" w:rsidP="00872360">
            <w:pPr>
              <w:ind w:firstLine="0"/>
              <w:rPr>
                <w:b/>
                <w:bCs/>
                <w:iCs/>
                <w:sz w:val="24"/>
                <w:szCs w:val="24"/>
              </w:rPr>
            </w:pPr>
            <w:r w:rsidRPr="00872360">
              <w:rPr>
                <w:b/>
                <w:bCs/>
                <w:iCs/>
                <w:sz w:val="24"/>
                <w:szCs w:val="24"/>
              </w:rPr>
              <w:t>Рецензия должна включать следующие разделы:</w:t>
            </w:r>
          </w:p>
          <w:p w:rsidR="00AE5395" w:rsidRPr="00872360" w:rsidRDefault="00AE5395" w:rsidP="00872360">
            <w:pPr>
              <w:pStyle w:val="ad"/>
              <w:numPr>
                <w:ilvl w:val="0"/>
                <w:numId w:val="32"/>
              </w:numPr>
              <w:spacing w:before="0" w:beforeAutospacing="0" w:after="0" w:afterAutospacing="0"/>
              <w:rPr>
                <w:color w:val="000000"/>
                <w:sz w:val="24"/>
                <w:szCs w:val="24"/>
              </w:rPr>
            </w:pPr>
            <w:r w:rsidRPr="00872360">
              <w:rPr>
                <w:color w:val="000000"/>
                <w:sz w:val="24"/>
                <w:szCs w:val="24"/>
              </w:rPr>
              <w:t>Предмет анализа.</w:t>
            </w:r>
          </w:p>
          <w:p w:rsidR="00AE5395" w:rsidRPr="00872360" w:rsidRDefault="00AE5395" w:rsidP="00872360">
            <w:pPr>
              <w:pStyle w:val="ad"/>
              <w:numPr>
                <w:ilvl w:val="0"/>
                <w:numId w:val="32"/>
              </w:numPr>
              <w:spacing w:before="0" w:beforeAutospacing="0" w:after="0" w:afterAutospacing="0"/>
              <w:rPr>
                <w:color w:val="000000"/>
                <w:sz w:val="24"/>
                <w:szCs w:val="24"/>
              </w:rPr>
            </w:pPr>
            <w:r w:rsidRPr="00872360">
              <w:rPr>
                <w:color w:val="000000"/>
                <w:sz w:val="24"/>
                <w:szCs w:val="24"/>
              </w:rPr>
              <w:t>Актуальность темы.</w:t>
            </w:r>
          </w:p>
          <w:p w:rsidR="00AE5395" w:rsidRPr="00872360" w:rsidRDefault="00AE5395" w:rsidP="00872360">
            <w:pPr>
              <w:pStyle w:val="ad"/>
              <w:numPr>
                <w:ilvl w:val="0"/>
                <w:numId w:val="32"/>
              </w:numPr>
              <w:spacing w:before="0" w:beforeAutospacing="0" w:after="0" w:afterAutospacing="0"/>
              <w:rPr>
                <w:color w:val="000000"/>
                <w:sz w:val="24"/>
                <w:szCs w:val="24"/>
              </w:rPr>
            </w:pPr>
            <w:r w:rsidRPr="00872360">
              <w:rPr>
                <w:color w:val="000000"/>
                <w:sz w:val="24"/>
                <w:szCs w:val="24"/>
              </w:rPr>
              <w:t>Краткое содержание.</w:t>
            </w:r>
          </w:p>
          <w:p w:rsidR="00AE5395" w:rsidRPr="00872360" w:rsidRDefault="00AE5395" w:rsidP="00872360">
            <w:pPr>
              <w:pStyle w:val="ad"/>
              <w:numPr>
                <w:ilvl w:val="0"/>
                <w:numId w:val="32"/>
              </w:numPr>
              <w:spacing w:before="0" w:beforeAutospacing="0" w:after="0" w:afterAutospacing="0"/>
              <w:rPr>
                <w:color w:val="000000"/>
                <w:sz w:val="24"/>
                <w:szCs w:val="24"/>
              </w:rPr>
            </w:pPr>
            <w:r w:rsidRPr="00872360">
              <w:rPr>
                <w:color w:val="000000"/>
                <w:sz w:val="24"/>
                <w:szCs w:val="24"/>
              </w:rPr>
              <w:t>Формулировка основного тезиса.</w:t>
            </w:r>
          </w:p>
          <w:p w:rsidR="00AE5395" w:rsidRPr="00872360" w:rsidRDefault="00AE5395" w:rsidP="00872360">
            <w:pPr>
              <w:pStyle w:val="ad"/>
              <w:numPr>
                <w:ilvl w:val="0"/>
                <w:numId w:val="32"/>
              </w:numPr>
              <w:spacing w:before="0" w:beforeAutospacing="0" w:after="0" w:afterAutospacing="0"/>
              <w:rPr>
                <w:color w:val="000000"/>
                <w:sz w:val="24"/>
                <w:szCs w:val="24"/>
              </w:rPr>
            </w:pPr>
            <w:r w:rsidRPr="00872360">
              <w:rPr>
                <w:color w:val="000000"/>
                <w:sz w:val="24"/>
                <w:szCs w:val="24"/>
              </w:rPr>
              <w:t>Общая оценка.</w:t>
            </w:r>
          </w:p>
          <w:p w:rsidR="00AE5395" w:rsidRPr="00872360" w:rsidRDefault="00AE5395" w:rsidP="00872360">
            <w:pPr>
              <w:pStyle w:val="ad"/>
              <w:numPr>
                <w:ilvl w:val="0"/>
                <w:numId w:val="32"/>
              </w:numPr>
              <w:spacing w:before="0" w:beforeAutospacing="0" w:after="0" w:afterAutospacing="0"/>
              <w:rPr>
                <w:color w:val="000000"/>
                <w:sz w:val="24"/>
                <w:szCs w:val="24"/>
              </w:rPr>
            </w:pPr>
            <w:r w:rsidRPr="00872360">
              <w:rPr>
                <w:color w:val="000000"/>
                <w:sz w:val="24"/>
                <w:szCs w:val="24"/>
              </w:rPr>
              <w:t>Выводы.</w:t>
            </w:r>
          </w:p>
          <w:p w:rsidR="00AE5395" w:rsidRPr="00872360" w:rsidRDefault="00AE5395" w:rsidP="00872360">
            <w:pPr>
              <w:pStyle w:val="ad"/>
              <w:spacing w:before="0" w:beforeAutospacing="0" w:after="0" w:afterAutospacing="0"/>
              <w:rPr>
                <w:color w:val="000000"/>
                <w:sz w:val="24"/>
                <w:szCs w:val="24"/>
              </w:rPr>
            </w:pPr>
            <w:r w:rsidRPr="00872360">
              <w:rPr>
                <w:b/>
                <w:bCs/>
                <w:color w:val="000000"/>
                <w:sz w:val="24"/>
                <w:szCs w:val="24"/>
              </w:rPr>
              <w:t xml:space="preserve">Объектом рецензии </w:t>
            </w:r>
            <w:r w:rsidRPr="00872360">
              <w:rPr>
                <w:color w:val="000000"/>
                <w:sz w:val="24"/>
                <w:szCs w:val="24"/>
              </w:rPr>
              <w:t>должны быть:</w:t>
            </w:r>
          </w:p>
          <w:p w:rsidR="00AE5395" w:rsidRPr="00872360" w:rsidRDefault="00AE5395" w:rsidP="00872360">
            <w:pPr>
              <w:pStyle w:val="ad"/>
              <w:numPr>
                <w:ilvl w:val="0"/>
                <w:numId w:val="31"/>
              </w:numPr>
              <w:spacing w:before="0" w:beforeAutospacing="0" w:after="0" w:afterAutospacing="0"/>
              <w:rPr>
                <w:color w:val="000000"/>
                <w:sz w:val="24"/>
                <w:szCs w:val="24"/>
              </w:rPr>
            </w:pPr>
            <w:r w:rsidRPr="00872360">
              <w:rPr>
                <w:color w:val="000000"/>
                <w:sz w:val="24"/>
                <w:szCs w:val="24"/>
              </w:rPr>
              <w:t>полнота, глубина, всесторонность раскрытия темы</w:t>
            </w:r>
          </w:p>
          <w:p w:rsidR="00AE5395" w:rsidRPr="00872360" w:rsidRDefault="00AE5395" w:rsidP="00872360">
            <w:pPr>
              <w:pStyle w:val="ad"/>
              <w:numPr>
                <w:ilvl w:val="0"/>
                <w:numId w:val="31"/>
              </w:numPr>
              <w:spacing w:before="0" w:beforeAutospacing="0" w:after="0" w:afterAutospacing="0"/>
              <w:rPr>
                <w:color w:val="000000"/>
                <w:sz w:val="24"/>
                <w:szCs w:val="24"/>
              </w:rPr>
            </w:pPr>
            <w:r w:rsidRPr="00872360">
              <w:rPr>
                <w:color w:val="000000"/>
                <w:sz w:val="24"/>
                <w:szCs w:val="24"/>
              </w:rPr>
              <w:t>новизна и актуальность поставленных проблем</w:t>
            </w:r>
          </w:p>
          <w:p w:rsidR="00AE5395" w:rsidRPr="00872360" w:rsidRDefault="00AE5395" w:rsidP="00872360">
            <w:pPr>
              <w:pStyle w:val="ad"/>
              <w:numPr>
                <w:ilvl w:val="0"/>
                <w:numId w:val="31"/>
              </w:numPr>
              <w:spacing w:before="0" w:beforeAutospacing="0" w:after="0" w:afterAutospacing="0"/>
              <w:rPr>
                <w:color w:val="000000"/>
                <w:sz w:val="24"/>
                <w:szCs w:val="24"/>
              </w:rPr>
            </w:pPr>
            <w:r w:rsidRPr="00872360">
              <w:rPr>
                <w:color w:val="000000"/>
                <w:sz w:val="24"/>
                <w:szCs w:val="24"/>
              </w:rPr>
              <w:t xml:space="preserve">позиция, с </w:t>
            </w:r>
            <w:proofErr w:type="gramStart"/>
            <w:r w:rsidRPr="00872360">
              <w:rPr>
                <w:color w:val="000000"/>
                <w:sz w:val="24"/>
                <w:szCs w:val="24"/>
              </w:rPr>
              <w:t>точки</w:t>
            </w:r>
            <w:proofErr w:type="gramEnd"/>
            <w:r w:rsidRPr="00872360">
              <w:rPr>
                <w:color w:val="000000"/>
                <w:sz w:val="24"/>
                <w:szCs w:val="24"/>
              </w:rPr>
              <w:t xml:space="preserve"> зрения которой автор рассматривает проблемы</w:t>
            </w:r>
          </w:p>
          <w:p w:rsidR="00AE5395" w:rsidRPr="00872360" w:rsidRDefault="00AE5395" w:rsidP="00872360">
            <w:pPr>
              <w:pStyle w:val="ad"/>
              <w:numPr>
                <w:ilvl w:val="0"/>
                <w:numId w:val="31"/>
              </w:numPr>
              <w:spacing w:before="0" w:beforeAutospacing="0" w:after="0" w:afterAutospacing="0"/>
              <w:rPr>
                <w:color w:val="000000"/>
                <w:sz w:val="24"/>
                <w:szCs w:val="24"/>
              </w:rPr>
            </w:pPr>
            <w:r w:rsidRPr="00872360">
              <w:rPr>
                <w:color w:val="000000"/>
                <w:sz w:val="24"/>
                <w:szCs w:val="24"/>
              </w:rPr>
              <w:t>характер иллюстрированного материала</w:t>
            </w:r>
          </w:p>
          <w:p w:rsidR="00215AFF" w:rsidRPr="00872360" w:rsidRDefault="00AE5395" w:rsidP="00872360">
            <w:pPr>
              <w:pStyle w:val="ad"/>
              <w:numPr>
                <w:ilvl w:val="0"/>
                <w:numId w:val="31"/>
              </w:numPr>
              <w:spacing w:before="0" w:beforeAutospacing="0" w:after="0" w:afterAutospacing="0"/>
              <w:rPr>
                <w:color w:val="000000"/>
                <w:sz w:val="24"/>
                <w:szCs w:val="24"/>
              </w:rPr>
            </w:pPr>
            <w:r w:rsidRPr="00872360">
              <w:rPr>
                <w:color w:val="000000"/>
                <w:sz w:val="24"/>
                <w:szCs w:val="24"/>
              </w:rPr>
              <w:t>убедительность выводов</w:t>
            </w:r>
          </w:p>
        </w:tc>
      </w:tr>
      <w:tr w:rsidR="00215AFF" w:rsidRPr="00872360" w:rsidTr="00215AFF">
        <w:tc>
          <w:tcPr>
            <w:tcW w:w="14786" w:type="dxa"/>
            <w:gridSpan w:val="3"/>
          </w:tcPr>
          <w:p w:rsidR="00215AFF" w:rsidRPr="00872360" w:rsidRDefault="004D63E6" w:rsidP="00872360">
            <w:pPr>
              <w:ind w:firstLine="0"/>
              <w:rPr>
                <w:b/>
                <w:sz w:val="24"/>
                <w:szCs w:val="24"/>
                <w:highlight w:val="yellow"/>
              </w:rPr>
            </w:pPr>
            <w:r w:rsidRPr="00872360">
              <w:rPr>
                <w:rFonts w:eastAsiaTheme="minorEastAsia"/>
                <w:sz w:val="24"/>
                <w:szCs w:val="24"/>
              </w:rPr>
              <w:t>ДПК-7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215AFF" w:rsidRPr="00872360" w:rsidTr="00215AFF">
        <w:tc>
          <w:tcPr>
            <w:tcW w:w="1668" w:type="dxa"/>
          </w:tcPr>
          <w:p w:rsidR="00215AFF" w:rsidRPr="00872360" w:rsidRDefault="00215AFF" w:rsidP="00872360">
            <w:pPr>
              <w:ind w:firstLine="0"/>
              <w:rPr>
                <w:sz w:val="24"/>
                <w:szCs w:val="24"/>
                <w:highlight w:val="yellow"/>
              </w:rPr>
            </w:pPr>
            <w:r w:rsidRPr="00872360">
              <w:rPr>
                <w:sz w:val="24"/>
                <w:szCs w:val="24"/>
              </w:rPr>
              <w:lastRenderedPageBreak/>
              <w:t>Знать</w:t>
            </w:r>
          </w:p>
        </w:tc>
        <w:tc>
          <w:tcPr>
            <w:tcW w:w="3969" w:type="dxa"/>
          </w:tcPr>
          <w:p w:rsidR="00215AFF" w:rsidRPr="00872360" w:rsidRDefault="004D63E6" w:rsidP="00872360">
            <w:pPr>
              <w:ind w:firstLine="0"/>
              <w:rPr>
                <w:rFonts w:eastAsiaTheme="minorEastAsia"/>
                <w:color w:val="000000"/>
                <w:sz w:val="24"/>
                <w:szCs w:val="24"/>
                <w:highlight w:val="yellow"/>
              </w:rPr>
            </w:pPr>
            <w:r w:rsidRPr="00872360">
              <w:rPr>
                <w:sz w:val="24"/>
                <w:szCs w:val="24"/>
              </w:rPr>
              <w:t>базовые принципы организации исследовательской деятельности в соотнесении с поставленными целями.</w:t>
            </w:r>
          </w:p>
        </w:tc>
        <w:tc>
          <w:tcPr>
            <w:tcW w:w="9149" w:type="dxa"/>
          </w:tcPr>
          <w:p w:rsidR="00215AFF" w:rsidRPr="00872360" w:rsidRDefault="00215AFF" w:rsidP="00872360">
            <w:pPr>
              <w:pStyle w:val="2"/>
              <w:numPr>
                <w:ilvl w:val="1"/>
                <w:numId w:val="0"/>
              </w:numPr>
              <w:tabs>
                <w:tab w:val="left" w:pos="463"/>
              </w:tabs>
              <w:autoSpaceDE w:val="0"/>
              <w:autoSpaceDN w:val="0"/>
              <w:adjustRightInd w:val="0"/>
              <w:spacing w:before="0" w:line="240" w:lineRule="auto"/>
              <w:outlineLvl w:val="1"/>
              <w:rPr>
                <w:rFonts w:ascii="Times New Roman" w:hAnsi="Times New Roman" w:cs="Times New Roman"/>
                <w:color w:val="auto"/>
                <w:sz w:val="24"/>
                <w:szCs w:val="24"/>
                <w:lang w:val="ru-RU"/>
              </w:rPr>
            </w:pPr>
            <w:r w:rsidRPr="00872360">
              <w:rPr>
                <w:rFonts w:ascii="Times New Roman" w:hAnsi="Times New Roman" w:cs="Times New Roman"/>
                <w:color w:val="auto"/>
                <w:sz w:val="24"/>
                <w:szCs w:val="24"/>
                <w:lang w:val="ru-RU"/>
              </w:rPr>
              <w:t xml:space="preserve">Перечень теоретических вопросов к </w:t>
            </w:r>
            <w:r w:rsidR="00D81011" w:rsidRPr="00872360">
              <w:rPr>
                <w:rFonts w:ascii="Times New Roman" w:hAnsi="Times New Roman" w:cs="Times New Roman"/>
                <w:color w:val="auto"/>
                <w:sz w:val="24"/>
                <w:szCs w:val="24"/>
                <w:lang w:val="ru-RU"/>
              </w:rPr>
              <w:t>зачету</w:t>
            </w:r>
            <w:r w:rsidRPr="00872360">
              <w:rPr>
                <w:rFonts w:ascii="Times New Roman" w:hAnsi="Times New Roman" w:cs="Times New Roman"/>
                <w:color w:val="auto"/>
                <w:sz w:val="24"/>
                <w:szCs w:val="24"/>
                <w:lang w:val="ru-RU"/>
              </w:rPr>
              <w:t>:</w:t>
            </w:r>
          </w:p>
          <w:p w:rsidR="00D81011" w:rsidRPr="00872360" w:rsidRDefault="00D81011" w:rsidP="00872360">
            <w:pPr>
              <w:pStyle w:val="ad"/>
              <w:numPr>
                <w:ilvl w:val="0"/>
                <w:numId w:val="24"/>
              </w:numPr>
              <w:spacing w:before="0" w:beforeAutospacing="0" w:after="0" w:afterAutospacing="0"/>
              <w:jc w:val="both"/>
              <w:rPr>
                <w:sz w:val="24"/>
                <w:szCs w:val="24"/>
              </w:rPr>
            </w:pPr>
            <w:r w:rsidRPr="00872360">
              <w:rPr>
                <w:sz w:val="24"/>
                <w:szCs w:val="24"/>
              </w:rPr>
              <w:t>Проектная и учебно-исследовательская деятельность: сравнительная характеристика.</w:t>
            </w:r>
          </w:p>
          <w:p w:rsidR="00215AFF" w:rsidRPr="00872360" w:rsidRDefault="00D81011" w:rsidP="00872360">
            <w:pPr>
              <w:pStyle w:val="ad"/>
              <w:numPr>
                <w:ilvl w:val="0"/>
                <w:numId w:val="24"/>
              </w:numPr>
              <w:spacing w:before="0" w:beforeAutospacing="0" w:after="0" w:afterAutospacing="0"/>
              <w:jc w:val="both"/>
              <w:rPr>
                <w:sz w:val="24"/>
                <w:szCs w:val="24"/>
              </w:rPr>
            </w:pPr>
            <w:r w:rsidRPr="00872360">
              <w:rPr>
                <w:sz w:val="24"/>
                <w:szCs w:val="24"/>
              </w:rPr>
              <w:t>Этапы организации проектной деятельности: проектная задача</w:t>
            </w:r>
          </w:p>
        </w:tc>
      </w:tr>
      <w:tr w:rsidR="00215AFF" w:rsidRPr="00872360" w:rsidTr="00215AFF">
        <w:tc>
          <w:tcPr>
            <w:tcW w:w="1668" w:type="dxa"/>
          </w:tcPr>
          <w:p w:rsidR="00215AFF" w:rsidRPr="00872360" w:rsidRDefault="00215AFF" w:rsidP="00872360">
            <w:pPr>
              <w:ind w:firstLine="0"/>
              <w:rPr>
                <w:sz w:val="24"/>
                <w:szCs w:val="24"/>
                <w:highlight w:val="yellow"/>
              </w:rPr>
            </w:pPr>
            <w:r w:rsidRPr="00872360">
              <w:rPr>
                <w:sz w:val="24"/>
                <w:szCs w:val="24"/>
              </w:rPr>
              <w:t>Уметь</w:t>
            </w:r>
          </w:p>
        </w:tc>
        <w:tc>
          <w:tcPr>
            <w:tcW w:w="3969" w:type="dxa"/>
          </w:tcPr>
          <w:p w:rsidR="00215AFF" w:rsidRPr="00872360" w:rsidRDefault="004D63E6" w:rsidP="00872360">
            <w:pPr>
              <w:ind w:firstLine="0"/>
              <w:rPr>
                <w:rFonts w:eastAsiaTheme="minorEastAsia"/>
                <w:color w:val="000000"/>
                <w:sz w:val="24"/>
                <w:szCs w:val="24"/>
                <w:highlight w:val="yellow"/>
              </w:rPr>
            </w:pPr>
            <w:r w:rsidRPr="00872360">
              <w:rPr>
                <w:sz w:val="24"/>
                <w:szCs w:val="24"/>
              </w:rPr>
              <w:t>применять полученные теоретические знания в практике работы с текстами, использованными в процессе обучения</w:t>
            </w:r>
          </w:p>
        </w:tc>
        <w:tc>
          <w:tcPr>
            <w:tcW w:w="9149" w:type="dxa"/>
          </w:tcPr>
          <w:p w:rsidR="00215AFF" w:rsidRPr="00872360" w:rsidRDefault="00215AFF" w:rsidP="00872360">
            <w:pPr>
              <w:tabs>
                <w:tab w:val="left" w:pos="851"/>
              </w:tabs>
              <w:ind w:firstLine="0"/>
              <w:rPr>
                <w:rFonts w:eastAsiaTheme="minorEastAsia"/>
                <w:b/>
                <w:color w:val="000000"/>
                <w:sz w:val="24"/>
                <w:szCs w:val="24"/>
              </w:rPr>
            </w:pPr>
            <w:r w:rsidRPr="00872360">
              <w:rPr>
                <w:rFonts w:eastAsiaTheme="minorEastAsia"/>
                <w:b/>
                <w:color w:val="000000"/>
                <w:sz w:val="24"/>
                <w:szCs w:val="24"/>
              </w:rPr>
              <w:t xml:space="preserve">Примерные практические задания для </w:t>
            </w:r>
            <w:r w:rsidR="00424BC3" w:rsidRPr="00872360">
              <w:rPr>
                <w:rFonts w:eastAsiaTheme="minorEastAsia"/>
                <w:b/>
                <w:color w:val="000000"/>
                <w:sz w:val="24"/>
                <w:szCs w:val="24"/>
              </w:rPr>
              <w:t>зачета</w:t>
            </w:r>
            <w:r w:rsidRPr="00872360">
              <w:rPr>
                <w:rFonts w:eastAsiaTheme="minorEastAsia"/>
                <w:b/>
                <w:color w:val="000000"/>
                <w:sz w:val="24"/>
                <w:szCs w:val="24"/>
              </w:rPr>
              <w:t>:</w:t>
            </w:r>
          </w:p>
          <w:p w:rsidR="00215AFF" w:rsidRPr="00872360" w:rsidRDefault="0020497F" w:rsidP="00872360">
            <w:pPr>
              <w:shd w:val="clear" w:color="auto" w:fill="FFFFFF"/>
              <w:tabs>
                <w:tab w:val="left" w:pos="528"/>
              </w:tabs>
              <w:ind w:firstLine="0"/>
              <w:rPr>
                <w:rFonts w:eastAsiaTheme="minorEastAsia"/>
                <w:color w:val="000000"/>
                <w:sz w:val="24"/>
                <w:szCs w:val="24"/>
              </w:rPr>
            </w:pPr>
            <w:r w:rsidRPr="00872360">
              <w:rPr>
                <w:rFonts w:eastAsiaTheme="minorEastAsia"/>
                <w:color w:val="000000"/>
                <w:sz w:val="24"/>
                <w:szCs w:val="24"/>
              </w:rPr>
              <w:t xml:space="preserve">Предложите для обсуждения тему проекта, его задачи, этапы выполнения. Обоснуйте </w:t>
            </w:r>
            <w:r w:rsidR="00872360" w:rsidRPr="00872360">
              <w:rPr>
                <w:rFonts w:eastAsiaTheme="minorEastAsia"/>
                <w:color w:val="000000"/>
                <w:sz w:val="24"/>
                <w:szCs w:val="24"/>
              </w:rPr>
              <w:t xml:space="preserve">важность проекта, его </w:t>
            </w:r>
            <w:proofErr w:type="spellStart"/>
            <w:r w:rsidR="00872360" w:rsidRPr="00872360">
              <w:rPr>
                <w:rFonts w:eastAsiaTheme="minorEastAsia"/>
                <w:color w:val="000000"/>
                <w:sz w:val="24"/>
                <w:szCs w:val="24"/>
              </w:rPr>
              <w:t>востребованность</w:t>
            </w:r>
            <w:proofErr w:type="spellEnd"/>
            <w:r w:rsidR="00872360" w:rsidRPr="00872360">
              <w:rPr>
                <w:rFonts w:eastAsiaTheme="minorEastAsia"/>
                <w:color w:val="000000"/>
                <w:sz w:val="24"/>
                <w:szCs w:val="24"/>
              </w:rPr>
              <w:t xml:space="preserve"> при изучении филологических дисциплин.</w:t>
            </w:r>
          </w:p>
        </w:tc>
      </w:tr>
      <w:tr w:rsidR="00215AFF" w:rsidRPr="00872360" w:rsidTr="00215AFF">
        <w:tc>
          <w:tcPr>
            <w:tcW w:w="1668" w:type="dxa"/>
          </w:tcPr>
          <w:p w:rsidR="00215AFF" w:rsidRPr="00872360" w:rsidRDefault="00215AFF" w:rsidP="00872360">
            <w:pPr>
              <w:ind w:firstLine="0"/>
              <w:rPr>
                <w:sz w:val="24"/>
                <w:szCs w:val="24"/>
              </w:rPr>
            </w:pPr>
            <w:r w:rsidRPr="00872360">
              <w:rPr>
                <w:sz w:val="24"/>
                <w:szCs w:val="24"/>
              </w:rPr>
              <w:t>Владеть</w:t>
            </w:r>
          </w:p>
        </w:tc>
        <w:tc>
          <w:tcPr>
            <w:tcW w:w="3969" w:type="dxa"/>
          </w:tcPr>
          <w:p w:rsidR="00215AFF" w:rsidRPr="00872360" w:rsidRDefault="004D63E6" w:rsidP="00872360">
            <w:pPr>
              <w:ind w:firstLine="0"/>
              <w:rPr>
                <w:rFonts w:eastAsiaTheme="minorEastAsia"/>
                <w:color w:val="000000"/>
                <w:sz w:val="24"/>
                <w:szCs w:val="24"/>
              </w:rPr>
            </w:pPr>
            <w:r w:rsidRPr="00872360">
              <w:rPr>
                <w:sz w:val="24"/>
                <w:szCs w:val="24"/>
              </w:rPr>
              <w:t>традиционными методиками анализа языковых единиц в тексте; традиционными методиками литературоведческого анализа</w:t>
            </w:r>
          </w:p>
        </w:tc>
        <w:tc>
          <w:tcPr>
            <w:tcW w:w="9149" w:type="dxa"/>
          </w:tcPr>
          <w:p w:rsidR="00215AFF" w:rsidRPr="00872360" w:rsidRDefault="00215AFF" w:rsidP="00872360">
            <w:pPr>
              <w:tabs>
                <w:tab w:val="left" w:pos="331"/>
              </w:tabs>
              <w:ind w:firstLine="0"/>
              <w:rPr>
                <w:b/>
                <w:sz w:val="24"/>
                <w:szCs w:val="24"/>
              </w:rPr>
            </w:pPr>
            <w:r w:rsidRPr="00872360">
              <w:rPr>
                <w:b/>
                <w:sz w:val="24"/>
                <w:szCs w:val="24"/>
              </w:rPr>
              <w:t>Пример комплексного задания по курсу:</w:t>
            </w:r>
          </w:p>
          <w:p w:rsidR="00AE5395" w:rsidRPr="00872360" w:rsidRDefault="00231481" w:rsidP="00872360">
            <w:pPr>
              <w:pStyle w:val="ac"/>
              <w:autoSpaceDE w:val="0"/>
              <w:autoSpaceDN w:val="0"/>
              <w:adjustRightInd w:val="0"/>
              <w:spacing w:after="0" w:line="240" w:lineRule="auto"/>
              <w:ind w:left="0"/>
              <w:contextualSpacing w:val="0"/>
              <w:jc w:val="both"/>
              <w:rPr>
                <w:rFonts w:ascii="Times New Roman" w:hAnsi="Times New Roman" w:cs="Times New Roman"/>
                <w:sz w:val="24"/>
                <w:szCs w:val="24"/>
              </w:rPr>
            </w:pPr>
            <w:r w:rsidRPr="00872360">
              <w:rPr>
                <w:rFonts w:ascii="Times New Roman" w:hAnsi="Times New Roman" w:cs="Times New Roman"/>
                <w:sz w:val="24"/>
                <w:szCs w:val="24"/>
              </w:rPr>
              <w:t xml:space="preserve">Составьте фрагменты проекта «Дидактические материалы в помощь учителю при изучении художественного текста». В этом проекте должны быть </w:t>
            </w:r>
            <w:r w:rsidR="00AE5395" w:rsidRPr="00872360">
              <w:rPr>
                <w:rFonts w:ascii="Times New Roman" w:hAnsi="Times New Roman" w:cs="Times New Roman"/>
                <w:sz w:val="24"/>
                <w:szCs w:val="24"/>
              </w:rPr>
              <w:t>представлены следующие части:</w:t>
            </w:r>
          </w:p>
          <w:p w:rsidR="009771E9" w:rsidRPr="00872360" w:rsidRDefault="009771E9" w:rsidP="00872360">
            <w:pPr>
              <w:pStyle w:val="ac"/>
              <w:autoSpaceDE w:val="0"/>
              <w:autoSpaceDN w:val="0"/>
              <w:adjustRightInd w:val="0"/>
              <w:spacing w:after="0" w:line="240" w:lineRule="auto"/>
              <w:ind w:left="0"/>
              <w:contextualSpacing w:val="0"/>
              <w:jc w:val="both"/>
              <w:rPr>
                <w:rFonts w:ascii="Times New Roman" w:hAnsi="Times New Roman" w:cs="Times New Roman"/>
                <w:sz w:val="24"/>
                <w:szCs w:val="24"/>
              </w:rPr>
            </w:pPr>
            <w:r w:rsidRPr="00872360">
              <w:rPr>
                <w:rFonts w:ascii="Times New Roman" w:hAnsi="Times New Roman" w:cs="Times New Roman"/>
                <w:sz w:val="24"/>
                <w:szCs w:val="24"/>
              </w:rPr>
              <w:t>1. Анализ лексической структуры текста:</w:t>
            </w:r>
          </w:p>
          <w:p w:rsidR="009771E9" w:rsidRPr="00872360" w:rsidRDefault="009771E9" w:rsidP="00872360">
            <w:pPr>
              <w:pStyle w:val="ac"/>
              <w:numPr>
                <w:ilvl w:val="0"/>
                <w:numId w:val="34"/>
              </w:numPr>
              <w:autoSpaceDE w:val="0"/>
              <w:autoSpaceDN w:val="0"/>
              <w:adjustRightInd w:val="0"/>
              <w:spacing w:after="0" w:line="240" w:lineRule="auto"/>
              <w:contextualSpacing w:val="0"/>
              <w:jc w:val="both"/>
              <w:rPr>
                <w:rFonts w:ascii="Times New Roman" w:hAnsi="Times New Roman" w:cs="Times New Roman"/>
                <w:sz w:val="24"/>
                <w:szCs w:val="24"/>
              </w:rPr>
            </w:pPr>
            <w:r w:rsidRPr="00872360">
              <w:rPr>
                <w:rFonts w:ascii="Times New Roman" w:hAnsi="Times New Roman" w:cs="Times New Roman"/>
                <w:sz w:val="24"/>
                <w:szCs w:val="24"/>
              </w:rPr>
              <w:t>Анализ текстовых парадигмы лексических единиц;</w:t>
            </w:r>
          </w:p>
          <w:p w:rsidR="009771E9" w:rsidRPr="00872360" w:rsidRDefault="009771E9" w:rsidP="00872360">
            <w:pPr>
              <w:pStyle w:val="ac"/>
              <w:numPr>
                <w:ilvl w:val="0"/>
                <w:numId w:val="34"/>
              </w:numPr>
              <w:autoSpaceDE w:val="0"/>
              <w:autoSpaceDN w:val="0"/>
              <w:adjustRightInd w:val="0"/>
              <w:spacing w:after="0" w:line="240" w:lineRule="auto"/>
              <w:contextualSpacing w:val="0"/>
              <w:jc w:val="both"/>
              <w:rPr>
                <w:rFonts w:ascii="Times New Roman" w:hAnsi="Times New Roman" w:cs="Times New Roman"/>
                <w:sz w:val="24"/>
                <w:szCs w:val="24"/>
              </w:rPr>
            </w:pPr>
            <w:r w:rsidRPr="00872360">
              <w:rPr>
                <w:rFonts w:ascii="Times New Roman" w:hAnsi="Times New Roman" w:cs="Times New Roman"/>
                <w:sz w:val="24"/>
                <w:szCs w:val="24"/>
              </w:rPr>
              <w:t>Анализ синтагматических связей, возникающих в тексте.</w:t>
            </w:r>
          </w:p>
          <w:p w:rsidR="00215AFF" w:rsidRPr="00872360" w:rsidRDefault="009771E9" w:rsidP="00872360">
            <w:pPr>
              <w:ind w:firstLine="0"/>
              <w:rPr>
                <w:sz w:val="24"/>
                <w:szCs w:val="24"/>
              </w:rPr>
            </w:pPr>
            <w:r w:rsidRPr="00872360">
              <w:rPr>
                <w:sz w:val="24"/>
                <w:szCs w:val="24"/>
              </w:rPr>
              <w:t>2. Материалы различных лексикографических изданий, которые помогут в определении особенностей текстового слова.</w:t>
            </w:r>
          </w:p>
        </w:tc>
      </w:tr>
      <w:tr w:rsidR="00215AFF" w:rsidRPr="00872360" w:rsidTr="00215AFF">
        <w:tc>
          <w:tcPr>
            <w:tcW w:w="14786" w:type="dxa"/>
            <w:gridSpan w:val="3"/>
          </w:tcPr>
          <w:p w:rsidR="00215AFF" w:rsidRPr="00872360" w:rsidRDefault="004D63E6" w:rsidP="00872360">
            <w:pPr>
              <w:ind w:firstLine="0"/>
              <w:rPr>
                <w:b/>
                <w:sz w:val="24"/>
                <w:szCs w:val="24"/>
              </w:rPr>
            </w:pPr>
            <w:r w:rsidRPr="00872360">
              <w:rPr>
                <w:rFonts w:eastAsiaTheme="minorEastAsia"/>
                <w:color w:val="000000"/>
                <w:sz w:val="24"/>
                <w:szCs w:val="24"/>
              </w:rPr>
              <w:t>ДПК-8 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w:t>
            </w:r>
          </w:p>
        </w:tc>
      </w:tr>
      <w:tr w:rsidR="00215AFF" w:rsidRPr="00872360" w:rsidTr="00215AFF">
        <w:tc>
          <w:tcPr>
            <w:tcW w:w="1668" w:type="dxa"/>
          </w:tcPr>
          <w:p w:rsidR="00215AFF" w:rsidRPr="00872360" w:rsidRDefault="00215AFF" w:rsidP="00872360">
            <w:pPr>
              <w:ind w:firstLine="0"/>
              <w:rPr>
                <w:sz w:val="24"/>
                <w:szCs w:val="24"/>
                <w:highlight w:val="yellow"/>
              </w:rPr>
            </w:pPr>
            <w:r w:rsidRPr="00872360">
              <w:rPr>
                <w:sz w:val="24"/>
                <w:szCs w:val="24"/>
              </w:rPr>
              <w:t>Знать</w:t>
            </w:r>
          </w:p>
        </w:tc>
        <w:tc>
          <w:tcPr>
            <w:tcW w:w="3969" w:type="dxa"/>
          </w:tcPr>
          <w:p w:rsidR="00215AFF" w:rsidRPr="00872360" w:rsidRDefault="004D63E6" w:rsidP="00872360">
            <w:pPr>
              <w:ind w:firstLine="0"/>
              <w:rPr>
                <w:sz w:val="24"/>
                <w:szCs w:val="24"/>
                <w:highlight w:val="yellow"/>
              </w:rPr>
            </w:pPr>
            <w:r w:rsidRPr="00872360">
              <w:rPr>
                <w:sz w:val="24"/>
                <w:szCs w:val="24"/>
              </w:rPr>
              <w:t>основные источники информации, используемые в процессе решения типичных филологических задач, и методы сбора информации</w:t>
            </w:r>
          </w:p>
        </w:tc>
        <w:tc>
          <w:tcPr>
            <w:tcW w:w="9149" w:type="dxa"/>
          </w:tcPr>
          <w:p w:rsidR="00215AFF" w:rsidRPr="00872360" w:rsidRDefault="00215AFF" w:rsidP="00872360">
            <w:pPr>
              <w:pStyle w:val="2"/>
              <w:numPr>
                <w:ilvl w:val="1"/>
                <w:numId w:val="0"/>
              </w:numPr>
              <w:tabs>
                <w:tab w:val="left" w:pos="463"/>
              </w:tabs>
              <w:autoSpaceDE w:val="0"/>
              <w:autoSpaceDN w:val="0"/>
              <w:adjustRightInd w:val="0"/>
              <w:spacing w:before="0" w:line="240" w:lineRule="auto"/>
              <w:outlineLvl w:val="1"/>
              <w:rPr>
                <w:rFonts w:ascii="Times New Roman" w:hAnsi="Times New Roman" w:cs="Times New Roman"/>
                <w:color w:val="auto"/>
                <w:sz w:val="24"/>
                <w:szCs w:val="24"/>
                <w:lang w:val="ru-RU"/>
              </w:rPr>
            </w:pPr>
            <w:r w:rsidRPr="00872360">
              <w:rPr>
                <w:rFonts w:ascii="Times New Roman" w:hAnsi="Times New Roman" w:cs="Times New Roman"/>
                <w:color w:val="auto"/>
                <w:sz w:val="24"/>
                <w:szCs w:val="24"/>
                <w:lang w:val="ru-RU"/>
              </w:rPr>
              <w:t xml:space="preserve">Перечень теоретических вопросов к </w:t>
            </w:r>
            <w:r w:rsidR="00D81011" w:rsidRPr="00872360">
              <w:rPr>
                <w:rFonts w:ascii="Times New Roman" w:hAnsi="Times New Roman" w:cs="Times New Roman"/>
                <w:color w:val="auto"/>
                <w:sz w:val="24"/>
                <w:szCs w:val="24"/>
                <w:lang w:val="ru-RU"/>
              </w:rPr>
              <w:t>зачету</w:t>
            </w:r>
            <w:r w:rsidRPr="00872360">
              <w:rPr>
                <w:rFonts w:ascii="Times New Roman" w:hAnsi="Times New Roman" w:cs="Times New Roman"/>
                <w:color w:val="auto"/>
                <w:sz w:val="24"/>
                <w:szCs w:val="24"/>
                <w:lang w:val="ru-RU"/>
              </w:rPr>
              <w:t>:</w:t>
            </w:r>
          </w:p>
          <w:p w:rsidR="00D81011" w:rsidRPr="00872360" w:rsidRDefault="00D81011" w:rsidP="00872360">
            <w:pPr>
              <w:pStyle w:val="ad"/>
              <w:numPr>
                <w:ilvl w:val="0"/>
                <w:numId w:val="26"/>
              </w:numPr>
              <w:spacing w:before="0" w:beforeAutospacing="0" w:after="0" w:afterAutospacing="0"/>
              <w:jc w:val="both"/>
              <w:rPr>
                <w:sz w:val="24"/>
                <w:szCs w:val="24"/>
              </w:rPr>
            </w:pPr>
            <w:r w:rsidRPr="00872360">
              <w:rPr>
                <w:sz w:val="24"/>
                <w:szCs w:val="24"/>
              </w:rPr>
              <w:t>Понятие проектной задачи.</w:t>
            </w:r>
          </w:p>
          <w:p w:rsidR="00215AFF" w:rsidRPr="00872360" w:rsidRDefault="00D81011" w:rsidP="00872360">
            <w:pPr>
              <w:pStyle w:val="ad"/>
              <w:numPr>
                <w:ilvl w:val="0"/>
                <w:numId w:val="26"/>
              </w:numPr>
              <w:spacing w:before="0" w:beforeAutospacing="0" w:after="0" w:afterAutospacing="0"/>
              <w:jc w:val="both"/>
              <w:rPr>
                <w:sz w:val="24"/>
                <w:szCs w:val="24"/>
              </w:rPr>
            </w:pPr>
            <w:r w:rsidRPr="00872360">
              <w:rPr>
                <w:sz w:val="24"/>
                <w:szCs w:val="24"/>
              </w:rPr>
              <w:t>Организация, планирование и реализация проекта.</w:t>
            </w:r>
          </w:p>
          <w:p w:rsidR="00215AFF" w:rsidRPr="00872360" w:rsidRDefault="00215AFF" w:rsidP="00872360">
            <w:pPr>
              <w:pStyle w:val="ac"/>
              <w:widowControl w:val="0"/>
              <w:overflowPunct w:val="0"/>
              <w:autoSpaceDE w:val="0"/>
              <w:autoSpaceDN w:val="0"/>
              <w:adjustRightInd w:val="0"/>
              <w:spacing w:after="0" w:line="240" w:lineRule="auto"/>
              <w:ind w:left="0"/>
              <w:jc w:val="both"/>
              <w:rPr>
                <w:rFonts w:ascii="Times New Roman" w:hAnsi="Times New Roman" w:cs="Times New Roman"/>
                <w:b/>
                <w:sz w:val="24"/>
                <w:szCs w:val="24"/>
              </w:rPr>
            </w:pPr>
            <w:r w:rsidRPr="00872360">
              <w:rPr>
                <w:rFonts w:ascii="Times New Roman" w:hAnsi="Times New Roman" w:cs="Times New Roman"/>
                <w:b/>
                <w:sz w:val="24"/>
                <w:szCs w:val="24"/>
              </w:rPr>
              <w:t>Тесты:</w:t>
            </w:r>
          </w:p>
          <w:p w:rsidR="00BF54CE" w:rsidRPr="00872360" w:rsidRDefault="00BF54CE" w:rsidP="00872360">
            <w:pPr>
              <w:pStyle w:val="af3"/>
              <w:rPr>
                <w:b/>
                <w:bCs/>
                <w:color w:val="212121"/>
              </w:rPr>
            </w:pPr>
            <w:r w:rsidRPr="00872360">
              <w:rPr>
                <w:b/>
                <w:bCs/>
                <w:color w:val="212121"/>
              </w:rPr>
              <w:t>1. О каком виде исследовательской деятельности идет речь:</w:t>
            </w:r>
          </w:p>
          <w:p w:rsidR="00BF54CE" w:rsidRPr="00872360" w:rsidRDefault="00BF54CE" w:rsidP="00872360">
            <w:pPr>
              <w:pStyle w:val="af3"/>
              <w:rPr>
                <w:color w:val="212121"/>
              </w:rPr>
            </w:pPr>
            <w:r w:rsidRPr="00872360">
              <w:rPr>
                <w:b/>
                <w:bCs/>
                <w:color w:val="212121"/>
              </w:rPr>
              <w:t>Деятельность, главной целью которой является образовательный результат, она направлена на обучение учащихся, развитие у них исследовательского типа мышления?</w:t>
            </w:r>
          </w:p>
          <w:p w:rsidR="00BF54CE" w:rsidRPr="00872360" w:rsidRDefault="00BF54CE" w:rsidP="00872360">
            <w:pPr>
              <w:pStyle w:val="af3"/>
              <w:rPr>
                <w:color w:val="212121"/>
              </w:rPr>
            </w:pPr>
            <w:r w:rsidRPr="00872360">
              <w:rPr>
                <w:color w:val="212121"/>
              </w:rPr>
              <w:t>1) учебно-исследовательская деятельность</w:t>
            </w:r>
          </w:p>
          <w:p w:rsidR="00BF54CE" w:rsidRPr="00872360" w:rsidRDefault="00BF54CE" w:rsidP="00872360">
            <w:pPr>
              <w:pStyle w:val="af3"/>
              <w:rPr>
                <w:color w:val="212121"/>
              </w:rPr>
            </w:pPr>
            <w:r w:rsidRPr="00872360">
              <w:rPr>
                <w:color w:val="212121"/>
              </w:rPr>
              <w:t>2) лабораторный практикум</w:t>
            </w:r>
          </w:p>
          <w:p w:rsidR="00BF54CE" w:rsidRPr="00872360" w:rsidRDefault="00BF54CE" w:rsidP="00872360">
            <w:pPr>
              <w:pStyle w:val="af3"/>
              <w:rPr>
                <w:color w:val="212121"/>
              </w:rPr>
            </w:pPr>
            <w:r w:rsidRPr="00872360">
              <w:rPr>
                <w:color w:val="212121"/>
              </w:rPr>
              <w:t>3) научное исследование</w:t>
            </w:r>
          </w:p>
          <w:p w:rsidR="00BF54CE" w:rsidRPr="00872360" w:rsidRDefault="00BF54CE" w:rsidP="00872360">
            <w:pPr>
              <w:pStyle w:val="af3"/>
              <w:rPr>
                <w:color w:val="212121"/>
              </w:rPr>
            </w:pPr>
            <w:r w:rsidRPr="00872360">
              <w:rPr>
                <w:b/>
                <w:bCs/>
                <w:color w:val="212121"/>
              </w:rPr>
              <w:t>5. Выберите, какой вид работы относится к проектной деятельности?</w:t>
            </w:r>
          </w:p>
          <w:p w:rsidR="00BF54CE" w:rsidRPr="00872360" w:rsidRDefault="00BF54CE" w:rsidP="00872360">
            <w:pPr>
              <w:pStyle w:val="af3"/>
              <w:rPr>
                <w:color w:val="212121"/>
              </w:rPr>
            </w:pPr>
            <w:r w:rsidRPr="00872360">
              <w:rPr>
                <w:color w:val="212121"/>
              </w:rPr>
              <w:t>1) учебный проект</w:t>
            </w:r>
          </w:p>
          <w:p w:rsidR="00BF54CE" w:rsidRPr="00872360" w:rsidRDefault="00BF54CE" w:rsidP="00872360">
            <w:pPr>
              <w:pStyle w:val="af3"/>
              <w:rPr>
                <w:color w:val="212121"/>
              </w:rPr>
            </w:pPr>
            <w:r w:rsidRPr="00872360">
              <w:rPr>
                <w:color w:val="212121"/>
              </w:rPr>
              <w:t xml:space="preserve">2) </w:t>
            </w:r>
            <w:proofErr w:type="spellStart"/>
            <w:r w:rsidRPr="00872360">
              <w:rPr>
                <w:color w:val="212121"/>
              </w:rPr>
              <w:t>макропроект</w:t>
            </w:r>
            <w:proofErr w:type="spellEnd"/>
          </w:p>
          <w:p w:rsidR="00BF54CE" w:rsidRPr="00872360" w:rsidRDefault="00BF54CE" w:rsidP="00872360">
            <w:pPr>
              <w:pStyle w:val="af3"/>
              <w:rPr>
                <w:color w:val="212121"/>
              </w:rPr>
            </w:pPr>
            <w:r w:rsidRPr="00872360">
              <w:rPr>
                <w:color w:val="212121"/>
              </w:rPr>
              <w:lastRenderedPageBreak/>
              <w:t xml:space="preserve">3) </w:t>
            </w:r>
            <w:proofErr w:type="spellStart"/>
            <w:r w:rsidRPr="00872360">
              <w:rPr>
                <w:color w:val="212121"/>
              </w:rPr>
              <w:t>мегапроект</w:t>
            </w:r>
            <w:proofErr w:type="spellEnd"/>
          </w:p>
          <w:p w:rsidR="00BF54CE" w:rsidRPr="00872360" w:rsidRDefault="00BF54CE" w:rsidP="00872360">
            <w:pPr>
              <w:pStyle w:val="af3"/>
              <w:rPr>
                <w:color w:val="212121"/>
              </w:rPr>
            </w:pPr>
            <w:r w:rsidRPr="00872360">
              <w:rPr>
                <w:color w:val="212121"/>
              </w:rPr>
              <w:t>4) все варианты верны</w:t>
            </w:r>
          </w:p>
          <w:p w:rsidR="00BF54CE" w:rsidRPr="00872360" w:rsidRDefault="00BF54CE" w:rsidP="00872360">
            <w:pPr>
              <w:pStyle w:val="af3"/>
              <w:rPr>
                <w:b/>
                <w:bCs/>
                <w:color w:val="212121"/>
              </w:rPr>
            </w:pPr>
            <w:r w:rsidRPr="00872360">
              <w:rPr>
                <w:b/>
                <w:bCs/>
                <w:color w:val="212121"/>
              </w:rPr>
              <w:t>2. Верно ли утверждение:</w:t>
            </w:r>
          </w:p>
          <w:p w:rsidR="00BF54CE" w:rsidRPr="00872360" w:rsidRDefault="00BF54CE" w:rsidP="00872360">
            <w:pPr>
              <w:pStyle w:val="af3"/>
              <w:rPr>
                <w:color w:val="212121"/>
              </w:rPr>
            </w:pPr>
            <w:r w:rsidRPr="00872360">
              <w:rPr>
                <w:b/>
                <w:bCs/>
                <w:color w:val="212121"/>
              </w:rPr>
              <w:t>«Целью исследовательской деятельности в школе является не столько конечный результат решения конкретной исследовательской задачи, сколько процесс выполнения исследования, в ходе которого развиваются исследовательские способности учащихся, формируется исследовательская компетентность – функционального навыка исследования как универсального способа освоения действительности, развитии способности к исследовательскому типу мышления»?</w:t>
            </w:r>
          </w:p>
          <w:p w:rsidR="00BF54CE" w:rsidRPr="00872360" w:rsidRDefault="00BF54CE" w:rsidP="00872360">
            <w:pPr>
              <w:pStyle w:val="af3"/>
              <w:rPr>
                <w:color w:val="212121"/>
              </w:rPr>
            </w:pPr>
            <w:r w:rsidRPr="00872360">
              <w:rPr>
                <w:color w:val="212121"/>
              </w:rPr>
              <w:t>1) да, верно</w:t>
            </w:r>
          </w:p>
          <w:p w:rsidR="00BF54CE" w:rsidRPr="00872360" w:rsidRDefault="00BF54CE" w:rsidP="00872360">
            <w:pPr>
              <w:pStyle w:val="af3"/>
              <w:rPr>
                <w:color w:val="212121"/>
              </w:rPr>
            </w:pPr>
            <w:r w:rsidRPr="00872360">
              <w:rPr>
                <w:color w:val="212121"/>
              </w:rPr>
              <w:t>2) нет, не верно</w:t>
            </w:r>
          </w:p>
          <w:p w:rsidR="00BF54CE" w:rsidRPr="00872360" w:rsidRDefault="00BF54CE" w:rsidP="00872360">
            <w:pPr>
              <w:pStyle w:val="af3"/>
              <w:rPr>
                <w:color w:val="212121"/>
              </w:rPr>
            </w:pPr>
            <w:r w:rsidRPr="00872360">
              <w:rPr>
                <w:b/>
                <w:bCs/>
                <w:color w:val="212121"/>
              </w:rPr>
              <w:t>3. В каком варианте описана структура реферата как проекта?</w:t>
            </w:r>
          </w:p>
          <w:p w:rsidR="00BF54CE" w:rsidRPr="00872360" w:rsidRDefault="00BF54CE" w:rsidP="00872360">
            <w:pPr>
              <w:pStyle w:val="af3"/>
              <w:rPr>
                <w:color w:val="212121"/>
              </w:rPr>
            </w:pPr>
            <w:r w:rsidRPr="00872360">
              <w:rPr>
                <w:color w:val="212121"/>
              </w:rPr>
              <w:t>1) введение – основная часть – вывод</w:t>
            </w:r>
          </w:p>
          <w:p w:rsidR="00BF54CE" w:rsidRPr="00872360" w:rsidRDefault="00BF54CE" w:rsidP="00872360">
            <w:pPr>
              <w:pStyle w:val="af3"/>
              <w:rPr>
                <w:color w:val="212121"/>
              </w:rPr>
            </w:pPr>
            <w:r w:rsidRPr="00872360">
              <w:rPr>
                <w:color w:val="212121"/>
              </w:rPr>
              <w:t>2) основная часть – итог</w:t>
            </w:r>
          </w:p>
          <w:p w:rsidR="00BF54CE" w:rsidRPr="00872360" w:rsidRDefault="00BF54CE" w:rsidP="00872360">
            <w:pPr>
              <w:pStyle w:val="af3"/>
              <w:rPr>
                <w:color w:val="212121"/>
              </w:rPr>
            </w:pPr>
            <w:r w:rsidRPr="00872360">
              <w:rPr>
                <w:color w:val="212121"/>
              </w:rPr>
              <w:t>3) введение – представление – защита – итог</w:t>
            </w:r>
          </w:p>
          <w:p w:rsidR="00BF54CE" w:rsidRPr="00872360" w:rsidRDefault="00BF54CE" w:rsidP="00872360">
            <w:pPr>
              <w:pStyle w:val="af3"/>
              <w:rPr>
                <w:color w:val="212121"/>
              </w:rPr>
            </w:pPr>
            <w:r w:rsidRPr="00872360">
              <w:rPr>
                <w:b/>
                <w:bCs/>
                <w:color w:val="212121"/>
              </w:rPr>
              <w:t>4. Что может стать результатом проекта?</w:t>
            </w:r>
          </w:p>
          <w:p w:rsidR="00BF54CE" w:rsidRPr="00872360" w:rsidRDefault="00BF54CE" w:rsidP="00872360">
            <w:pPr>
              <w:pStyle w:val="af3"/>
              <w:rPr>
                <w:color w:val="212121"/>
              </w:rPr>
            </w:pPr>
            <w:r w:rsidRPr="00872360">
              <w:rPr>
                <w:color w:val="212121"/>
              </w:rPr>
              <w:t>1) доклад</w:t>
            </w:r>
          </w:p>
          <w:p w:rsidR="00BF54CE" w:rsidRPr="00872360" w:rsidRDefault="00BF54CE" w:rsidP="00872360">
            <w:pPr>
              <w:pStyle w:val="af3"/>
              <w:rPr>
                <w:color w:val="212121"/>
              </w:rPr>
            </w:pPr>
            <w:r w:rsidRPr="00872360">
              <w:rPr>
                <w:color w:val="212121"/>
              </w:rPr>
              <w:t>2) реферат</w:t>
            </w:r>
          </w:p>
          <w:p w:rsidR="00BF54CE" w:rsidRPr="00872360" w:rsidRDefault="00BF54CE" w:rsidP="00872360">
            <w:pPr>
              <w:pStyle w:val="af3"/>
              <w:rPr>
                <w:color w:val="212121"/>
              </w:rPr>
            </w:pPr>
            <w:r w:rsidRPr="00872360">
              <w:rPr>
                <w:color w:val="212121"/>
              </w:rPr>
              <w:t>3) словарь</w:t>
            </w:r>
          </w:p>
          <w:p w:rsidR="00BF54CE" w:rsidRPr="00872360" w:rsidRDefault="00BF54CE" w:rsidP="00872360">
            <w:pPr>
              <w:pStyle w:val="af3"/>
              <w:rPr>
                <w:color w:val="212121"/>
              </w:rPr>
            </w:pPr>
            <w:r w:rsidRPr="00872360">
              <w:rPr>
                <w:color w:val="212121"/>
              </w:rPr>
              <w:t>4) все варианты верны</w:t>
            </w:r>
          </w:p>
          <w:p w:rsidR="00BF54CE" w:rsidRPr="00872360" w:rsidRDefault="00BF54CE" w:rsidP="00872360">
            <w:pPr>
              <w:pStyle w:val="af3"/>
              <w:rPr>
                <w:b/>
                <w:bCs/>
                <w:color w:val="212121"/>
              </w:rPr>
            </w:pPr>
            <w:r w:rsidRPr="00872360">
              <w:rPr>
                <w:b/>
                <w:bCs/>
                <w:color w:val="212121"/>
              </w:rPr>
              <w:t xml:space="preserve">5. В чем отличие исследовательского метода </w:t>
            </w:r>
            <w:proofErr w:type="gramStart"/>
            <w:r w:rsidRPr="00872360">
              <w:rPr>
                <w:b/>
                <w:bCs/>
                <w:color w:val="212121"/>
              </w:rPr>
              <w:t>от</w:t>
            </w:r>
            <w:proofErr w:type="gramEnd"/>
            <w:r w:rsidRPr="00872360">
              <w:rPr>
                <w:b/>
                <w:bCs/>
                <w:color w:val="212121"/>
              </w:rPr>
              <w:t xml:space="preserve"> проектного?</w:t>
            </w:r>
          </w:p>
          <w:p w:rsidR="00BF54CE" w:rsidRPr="00872360" w:rsidRDefault="00BF54CE" w:rsidP="00872360">
            <w:pPr>
              <w:pStyle w:val="af3"/>
              <w:rPr>
                <w:color w:val="212121"/>
              </w:rPr>
            </w:pPr>
            <w:r w:rsidRPr="00872360">
              <w:rPr>
                <w:color w:val="212121"/>
              </w:rPr>
              <w:t>1) в исследовательском методе нет заранее известного результата (объекта поиска), этот результат находится в процессе исследования.</w:t>
            </w:r>
          </w:p>
          <w:p w:rsidR="00BF54CE" w:rsidRPr="00872360" w:rsidRDefault="00BF54CE" w:rsidP="00872360">
            <w:pPr>
              <w:pStyle w:val="af3"/>
              <w:rPr>
                <w:color w:val="212121"/>
              </w:rPr>
            </w:pPr>
            <w:r w:rsidRPr="00872360">
              <w:rPr>
                <w:color w:val="212121"/>
              </w:rPr>
              <w:t>2) исследовательский метод требует меньше затрат по времени и ресурсам.</w:t>
            </w:r>
          </w:p>
          <w:p w:rsidR="00215AFF" w:rsidRPr="00872360" w:rsidRDefault="00BF54CE" w:rsidP="00872360">
            <w:pPr>
              <w:ind w:firstLine="0"/>
              <w:rPr>
                <w:b/>
                <w:sz w:val="24"/>
                <w:szCs w:val="24"/>
                <w:highlight w:val="yellow"/>
              </w:rPr>
            </w:pPr>
            <w:r w:rsidRPr="00872360">
              <w:rPr>
                <w:color w:val="212121"/>
                <w:sz w:val="24"/>
                <w:szCs w:val="24"/>
              </w:rPr>
              <w:t>3)исследовательский метод не нуждается в участии учителя</w:t>
            </w:r>
          </w:p>
        </w:tc>
      </w:tr>
      <w:tr w:rsidR="00215AFF" w:rsidRPr="00872360" w:rsidTr="00215AFF">
        <w:tc>
          <w:tcPr>
            <w:tcW w:w="1668" w:type="dxa"/>
          </w:tcPr>
          <w:p w:rsidR="00215AFF" w:rsidRPr="00872360" w:rsidRDefault="00215AFF" w:rsidP="00872360">
            <w:pPr>
              <w:ind w:firstLine="0"/>
              <w:rPr>
                <w:sz w:val="24"/>
                <w:szCs w:val="24"/>
                <w:highlight w:val="yellow"/>
              </w:rPr>
            </w:pPr>
            <w:r w:rsidRPr="00872360">
              <w:rPr>
                <w:sz w:val="24"/>
                <w:szCs w:val="24"/>
              </w:rPr>
              <w:lastRenderedPageBreak/>
              <w:t>Уметь</w:t>
            </w:r>
          </w:p>
        </w:tc>
        <w:tc>
          <w:tcPr>
            <w:tcW w:w="3969" w:type="dxa"/>
          </w:tcPr>
          <w:p w:rsidR="004D63E6" w:rsidRPr="00872360" w:rsidRDefault="004D63E6" w:rsidP="00872360">
            <w:pPr>
              <w:rPr>
                <w:sz w:val="24"/>
                <w:szCs w:val="24"/>
              </w:rPr>
            </w:pPr>
            <w:r w:rsidRPr="00872360">
              <w:rPr>
                <w:sz w:val="24"/>
                <w:szCs w:val="24"/>
              </w:rPr>
              <w:t>использовать возможности Интернет-ресурсов при сборе информации;</w:t>
            </w:r>
          </w:p>
          <w:p w:rsidR="004D63E6" w:rsidRPr="00872360" w:rsidRDefault="004D63E6" w:rsidP="00872360">
            <w:pPr>
              <w:rPr>
                <w:sz w:val="24"/>
                <w:szCs w:val="24"/>
              </w:rPr>
            </w:pPr>
            <w:r w:rsidRPr="00872360">
              <w:rPr>
                <w:sz w:val="24"/>
                <w:szCs w:val="24"/>
              </w:rPr>
              <w:t>использовать библиотечные ресурсы (традиционные и электронные);</w:t>
            </w:r>
          </w:p>
          <w:p w:rsidR="00215AFF" w:rsidRPr="00872360" w:rsidRDefault="004D63E6" w:rsidP="00872360">
            <w:pPr>
              <w:ind w:firstLine="0"/>
              <w:rPr>
                <w:sz w:val="24"/>
                <w:szCs w:val="24"/>
                <w:highlight w:val="yellow"/>
              </w:rPr>
            </w:pPr>
            <w:r w:rsidRPr="00872360">
              <w:rPr>
                <w:sz w:val="24"/>
                <w:szCs w:val="24"/>
              </w:rPr>
              <w:t xml:space="preserve">создавать вторичные тексты (аннотацию, реферат, научный </w:t>
            </w:r>
            <w:r w:rsidRPr="00872360">
              <w:rPr>
                <w:sz w:val="24"/>
                <w:szCs w:val="24"/>
              </w:rPr>
              <w:lastRenderedPageBreak/>
              <w:t>обзор, библиографическое описание)</w:t>
            </w:r>
          </w:p>
        </w:tc>
        <w:tc>
          <w:tcPr>
            <w:tcW w:w="9149" w:type="dxa"/>
          </w:tcPr>
          <w:p w:rsidR="00215AFF" w:rsidRPr="00872360" w:rsidRDefault="00215AFF" w:rsidP="00872360">
            <w:pPr>
              <w:tabs>
                <w:tab w:val="left" w:pos="851"/>
              </w:tabs>
              <w:ind w:firstLine="0"/>
              <w:rPr>
                <w:rFonts w:eastAsiaTheme="minorEastAsia"/>
                <w:b/>
                <w:color w:val="000000"/>
                <w:sz w:val="24"/>
                <w:szCs w:val="24"/>
                <w:highlight w:val="yellow"/>
              </w:rPr>
            </w:pPr>
            <w:r w:rsidRPr="00872360">
              <w:rPr>
                <w:rFonts w:eastAsiaTheme="minorEastAsia"/>
                <w:b/>
                <w:color w:val="000000"/>
                <w:sz w:val="24"/>
                <w:szCs w:val="24"/>
              </w:rPr>
              <w:lastRenderedPageBreak/>
              <w:t xml:space="preserve">Примерные практические задания для </w:t>
            </w:r>
            <w:r w:rsidR="00D81011" w:rsidRPr="00872360">
              <w:rPr>
                <w:rFonts w:eastAsiaTheme="minorEastAsia"/>
                <w:b/>
                <w:color w:val="000000"/>
                <w:sz w:val="24"/>
                <w:szCs w:val="24"/>
              </w:rPr>
              <w:t>зачета</w:t>
            </w:r>
            <w:r w:rsidRPr="00872360">
              <w:rPr>
                <w:rFonts w:eastAsiaTheme="minorEastAsia"/>
                <w:b/>
                <w:color w:val="000000"/>
                <w:sz w:val="24"/>
                <w:szCs w:val="24"/>
              </w:rPr>
              <w:t>:</w:t>
            </w:r>
          </w:p>
          <w:p w:rsidR="00BF54CE" w:rsidRPr="00872360" w:rsidRDefault="00BF54CE" w:rsidP="00872360">
            <w:pPr>
              <w:ind w:firstLine="0"/>
              <w:rPr>
                <w:sz w:val="24"/>
                <w:szCs w:val="24"/>
              </w:rPr>
            </w:pPr>
            <w:r w:rsidRPr="00872360">
              <w:rPr>
                <w:sz w:val="24"/>
                <w:szCs w:val="24"/>
              </w:rPr>
              <w:t>Написать аннотацию к авторскому словарю (словарь выбрать в соответствии с интересом):</w:t>
            </w:r>
          </w:p>
          <w:p w:rsidR="00BF54CE" w:rsidRPr="00872360" w:rsidRDefault="00BF54CE" w:rsidP="00872360">
            <w:pPr>
              <w:ind w:firstLine="709"/>
              <w:rPr>
                <w:sz w:val="24"/>
                <w:szCs w:val="24"/>
              </w:rPr>
            </w:pPr>
            <w:r w:rsidRPr="00872360">
              <w:rPr>
                <w:sz w:val="24"/>
                <w:szCs w:val="24"/>
              </w:rPr>
              <w:t>Структура аннотации:</w:t>
            </w:r>
          </w:p>
          <w:p w:rsidR="00BF54CE" w:rsidRPr="00872360" w:rsidRDefault="00BF54CE" w:rsidP="00872360">
            <w:pPr>
              <w:ind w:firstLine="709"/>
              <w:rPr>
                <w:sz w:val="24"/>
                <w:szCs w:val="24"/>
              </w:rPr>
            </w:pPr>
            <w:r w:rsidRPr="00872360">
              <w:rPr>
                <w:sz w:val="24"/>
                <w:szCs w:val="24"/>
              </w:rPr>
              <w:t>1. Библиографическое описание (автор/редактор, название, выходные данные).</w:t>
            </w:r>
          </w:p>
          <w:p w:rsidR="00BF54CE" w:rsidRPr="00872360" w:rsidRDefault="00BF54CE" w:rsidP="00872360">
            <w:pPr>
              <w:ind w:firstLine="709"/>
              <w:rPr>
                <w:sz w:val="24"/>
                <w:szCs w:val="24"/>
              </w:rPr>
            </w:pPr>
            <w:r w:rsidRPr="00872360">
              <w:rPr>
                <w:sz w:val="24"/>
                <w:szCs w:val="24"/>
              </w:rPr>
              <w:t xml:space="preserve">2. Объект описания в словаре. Используются следующие выражения: </w:t>
            </w:r>
            <w:r w:rsidRPr="00872360">
              <w:rPr>
                <w:i/>
                <w:iCs/>
                <w:sz w:val="24"/>
                <w:szCs w:val="24"/>
              </w:rPr>
              <w:t xml:space="preserve">Словарь посвящен… (языку автора, произведения)… </w:t>
            </w:r>
          </w:p>
          <w:p w:rsidR="00BF54CE" w:rsidRPr="00872360" w:rsidRDefault="00BF54CE" w:rsidP="00872360">
            <w:pPr>
              <w:ind w:firstLine="709"/>
              <w:rPr>
                <w:sz w:val="24"/>
                <w:szCs w:val="24"/>
              </w:rPr>
            </w:pPr>
            <w:r w:rsidRPr="00872360">
              <w:rPr>
                <w:sz w:val="24"/>
                <w:szCs w:val="24"/>
              </w:rPr>
              <w:t xml:space="preserve">3. Словарная статья. Перечисляется зоны словарной статьи, типы информации, </w:t>
            </w:r>
            <w:r w:rsidRPr="00872360">
              <w:rPr>
                <w:sz w:val="24"/>
                <w:szCs w:val="24"/>
              </w:rPr>
              <w:lastRenderedPageBreak/>
              <w:t>представленные в каждой зоне. Используются следующие выражения:</w:t>
            </w:r>
          </w:p>
          <w:p w:rsidR="00BF54CE" w:rsidRPr="00872360" w:rsidRDefault="00BF54CE" w:rsidP="00872360">
            <w:pPr>
              <w:ind w:firstLine="709"/>
              <w:rPr>
                <w:sz w:val="24"/>
                <w:szCs w:val="24"/>
              </w:rPr>
            </w:pPr>
            <w:r w:rsidRPr="00872360">
              <w:rPr>
                <w:i/>
                <w:iCs/>
                <w:sz w:val="24"/>
                <w:szCs w:val="24"/>
              </w:rPr>
              <w:t>В словарной статье словаря описываются…</w:t>
            </w:r>
          </w:p>
          <w:p w:rsidR="00BF54CE" w:rsidRPr="00872360" w:rsidRDefault="00BF54CE" w:rsidP="00872360">
            <w:pPr>
              <w:ind w:firstLine="709"/>
              <w:rPr>
                <w:i/>
                <w:iCs/>
                <w:sz w:val="24"/>
                <w:szCs w:val="24"/>
              </w:rPr>
            </w:pPr>
            <w:r w:rsidRPr="00872360">
              <w:rPr>
                <w:i/>
                <w:iCs/>
                <w:sz w:val="24"/>
                <w:szCs w:val="24"/>
              </w:rPr>
              <w:t>в статье используется система помет…</w:t>
            </w:r>
          </w:p>
          <w:p w:rsidR="00BF54CE" w:rsidRPr="00872360" w:rsidRDefault="00BF54CE" w:rsidP="00872360">
            <w:pPr>
              <w:ind w:firstLine="709"/>
              <w:rPr>
                <w:i/>
                <w:iCs/>
                <w:sz w:val="24"/>
                <w:szCs w:val="24"/>
              </w:rPr>
            </w:pPr>
            <w:r w:rsidRPr="00872360">
              <w:rPr>
                <w:i/>
                <w:iCs/>
                <w:sz w:val="24"/>
                <w:szCs w:val="24"/>
              </w:rPr>
              <w:t>в статье приводятся результаты …</w:t>
            </w:r>
          </w:p>
          <w:p w:rsidR="00BF54CE" w:rsidRPr="00872360" w:rsidRDefault="00BF54CE" w:rsidP="00872360">
            <w:pPr>
              <w:ind w:firstLine="709"/>
              <w:rPr>
                <w:i/>
                <w:iCs/>
                <w:sz w:val="24"/>
                <w:szCs w:val="24"/>
              </w:rPr>
            </w:pPr>
            <w:r w:rsidRPr="00872360">
              <w:rPr>
                <w:i/>
                <w:iCs/>
                <w:sz w:val="24"/>
                <w:szCs w:val="24"/>
              </w:rPr>
              <w:t>материалы словарной статьи можно использовать …</w:t>
            </w:r>
          </w:p>
          <w:p w:rsidR="00BF54CE" w:rsidRPr="00872360" w:rsidRDefault="00BF54CE" w:rsidP="00872360">
            <w:pPr>
              <w:ind w:firstLine="709"/>
              <w:rPr>
                <w:sz w:val="24"/>
                <w:szCs w:val="24"/>
              </w:rPr>
            </w:pPr>
            <w:r w:rsidRPr="00872360">
              <w:rPr>
                <w:sz w:val="24"/>
                <w:szCs w:val="24"/>
              </w:rPr>
              <w:t>4. Адресат. Указывается, для кого предназначен словарь. Используются следующие выражения:</w:t>
            </w:r>
          </w:p>
          <w:p w:rsidR="00BF54CE" w:rsidRPr="00872360" w:rsidRDefault="00BF54CE" w:rsidP="00872360">
            <w:pPr>
              <w:ind w:firstLine="709"/>
              <w:rPr>
                <w:i/>
                <w:iCs/>
                <w:sz w:val="24"/>
                <w:szCs w:val="24"/>
              </w:rPr>
            </w:pPr>
            <w:r w:rsidRPr="00872360">
              <w:rPr>
                <w:i/>
                <w:iCs/>
                <w:sz w:val="24"/>
                <w:szCs w:val="24"/>
              </w:rPr>
              <w:t>Словарь адресован …</w:t>
            </w:r>
          </w:p>
          <w:p w:rsidR="00BF54CE" w:rsidRPr="00872360" w:rsidRDefault="00BF54CE" w:rsidP="00872360">
            <w:pPr>
              <w:ind w:firstLine="709"/>
              <w:rPr>
                <w:i/>
                <w:iCs/>
                <w:sz w:val="24"/>
                <w:szCs w:val="24"/>
              </w:rPr>
            </w:pPr>
            <w:r w:rsidRPr="00872360">
              <w:rPr>
                <w:i/>
                <w:iCs/>
                <w:sz w:val="24"/>
                <w:szCs w:val="24"/>
              </w:rPr>
              <w:t>Словарь представляет интерес для … (широкого круга читателей) и т.п.</w:t>
            </w:r>
          </w:p>
          <w:p w:rsidR="00BF54CE" w:rsidRPr="00872360" w:rsidRDefault="00BF54CE" w:rsidP="00872360">
            <w:pPr>
              <w:pStyle w:val="ac"/>
              <w:numPr>
                <w:ilvl w:val="0"/>
                <w:numId w:val="30"/>
              </w:numPr>
              <w:suppressAutoHyphens/>
              <w:autoSpaceDN w:val="0"/>
              <w:spacing w:after="0" w:line="240" w:lineRule="auto"/>
              <w:contextualSpacing w:val="0"/>
              <w:jc w:val="both"/>
              <w:rPr>
                <w:rFonts w:ascii="Times New Roman" w:hAnsi="Times New Roman" w:cs="Times New Roman"/>
                <w:sz w:val="24"/>
                <w:szCs w:val="24"/>
              </w:rPr>
            </w:pPr>
            <w:r w:rsidRPr="00872360">
              <w:rPr>
                <w:rFonts w:ascii="Times New Roman" w:hAnsi="Times New Roman" w:cs="Times New Roman"/>
                <w:sz w:val="24"/>
                <w:szCs w:val="24"/>
              </w:rPr>
              <w:t xml:space="preserve">Прежде, чем составить аннотацию, нужно познакомиться </w:t>
            </w:r>
            <w:proofErr w:type="gramStart"/>
            <w:r w:rsidRPr="00872360">
              <w:rPr>
                <w:rFonts w:ascii="Times New Roman" w:hAnsi="Times New Roman" w:cs="Times New Roman"/>
                <w:sz w:val="24"/>
                <w:szCs w:val="24"/>
              </w:rPr>
              <w:t>со</w:t>
            </w:r>
            <w:proofErr w:type="gramEnd"/>
            <w:r w:rsidRPr="00872360">
              <w:rPr>
                <w:rFonts w:ascii="Times New Roman" w:hAnsi="Times New Roman" w:cs="Times New Roman"/>
                <w:sz w:val="24"/>
                <w:szCs w:val="24"/>
              </w:rPr>
              <w:t xml:space="preserve"> макро- и микроструктурой словаря,.</w:t>
            </w:r>
          </w:p>
          <w:p w:rsidR="00BF54CE" w:rsidRPr="00872360" w:rsidRDefault="00BF54CE" w:rsidP="00872360">
            <w:pPr>
              <w:pStyle w:val="ac"/>
              <w:numPr>
                <w:ilvl w:val="0"/>
                <w:numId w:val="30"/>
              </w:numPr>
              <w:suppressAutoHyphens/>
              <w:autoSpaceDN w:val="0"/>
              <w:spacing w:after="0" w:line="240" w:lineRule="auto"/>
              <w:contextualSpacing w:val="0"/>
              <w:jc w:val="both"/>
              <w:rPr>
                <w:rFonts w:ascii="Times New Roman" w:hAnsi="Times New Roman" w:cs="Times New Roman"/>
                <w:sz w:val="24"/>
                <w:szCs w:val="24"/>
              </w:rPr>
            </w:pPr>
            <w:r w:rsidRPr="00872360">
              <w:rPr>
                <w:rFonts w:ascii="Times New Roman" w:hAnsi="Times New Roman" w:cs="Times New Roman"/>
                <w:sz w:val="24"/>
                <w:szCs w:val="24"/>
              </w:rPr>
              <w:t>Перечислить основные задачи словаря. Определить его значимость, отличительные особенности</w:t>
            </w:r>
            <w:proofErr w:type="gramStart"/>
            <w:r w:rsidRPr="00872360">
              <w:rPr>
                <w:rFonts w:ascii="Times New Roman" w:hAnsi="Times New Roman" w:cs="Times New Roman"/>
                <w:sz w:val="24"/>
                <w:szCs w:val="24"/>
              </w:rPr>
              <w:t>..</w:t>
            </w:r>
            <w:proofErr w:type="gramEnd"/>
          </w:p>
          <w:p w:rsidR="00215AFF" w:rsidRPr="00872360" w:rsidRDefault="00BF54CE" w:rsidP="00872360">
            <w:pPr>
              <w:pStyle w:val="11"/>
              <w:tabs>
                <w:tab w:val="left" w:pos="1162"/>
              </w:tabs>
              <w:jc w:val="both"/>
              <w:outlineLvl w:val="9"/>
              <w:rPr>
                <w:rFonts w:cs="Times New Roman"/>
                <w:b w:val="0"/>
                <w:bCs w:val="0"/>
                <w:sz w:val="24"/>
                <w:szCs w:val="24"/>
                <w:highlight w:val="yellow"/>
                <w:lang w:val="ru-RU"/>
              </w:rPr>
            </w:pPr>
            <w:r w:rsidRPr="00872360">
              <w:rPr>
                <w:rFonts w:cs="Times New Roman"/>
                <w:sz w:val="24"/>
                <w:szCs w:val="24"/>
                <w:lang w:val="ru-RU"/>
              </w:rPr>
              <w:t>Помнить, что в аннотации используются глаголы констатирующего характера.</w:t>
            </w:r>
          </w:p>
        </w:tc>
      </w:tr>
      <w:tr w:rsidR="00215AFF" w:rsidRPr="00872360" w:rsidTr="00215AFF">
        <w:tc>
          <w:tcPr>
            <w:tcW w:w="1668" w:type="dxa"/>
          </w:tcPr>
          <w:p w:rsidR="00215AFF" w:rsidRPr="00872360" w:rsidRDefault="00215AFF" w:rsidP="00872360">
            <w:pPr>
              <w:ind w:firstLine="0"/>
              <w:rPr>
                <w:sz w:val="24"/>
                <w:szCs w:val="24"/>
                <w:highlight w:val="yellow"/>
              </w:rPr>
            </w:pPr>
            <w:r w:rsidRPr="00872360">
              <w:rPr>
                <w:sz w:val="24"/>
                <w:szCs w:val="24"/>
              </w:rPr>
              <w:lastRenderedPageBreak/>
              <w:t>Владеть</w:t>
            </w:r>
          </w:p>
        </w:tc>
        <w:tc>
          <w:tcPr>
            <w:tcW w:w="3969" w:type="dxa"/>
          </w:tcPr>
          <w:p w:rsidR="004D63E6" w:rsidRPr="00872360" w:rsidRDefault="004D63E6" w:rsidP="00872360">
            <w:pPr>
              <w:ind w:firstLine="0"/>
              <w:rPr>
                <w:sz w:val="24"/>
                <w:szCs w:val="24"/>
              </w:rPr>
            </w:pPr>
            <w:r w:rsidRPr="00872360">
              <w:rPr>
                <w:sz w:val="24"/>
                <w:szCs w:val="24"/>
              </w:rPr>
              <w:t xml:space="preserve">навыком поиска и сбора информации в </w:t>
            </w:r>
            <w:proofErr w:type="spellStart"/>
            <w:proofErr w:type="gramStart"/>
            <w:r w:rsidRPr="00872360">
              <w:rPr>
                <w:sz w:val="24"/>
                <w:szCs w:val="24"/>
              </w:rPr>
              <w:t>Интернет-среде</w:t>
            </w:r>
            <w:proofErr w:type="spellEnd"/>
            <w:proofErr w:type="gramEnd"/>
            <w:r w:rsidRPr="00872360">
              <w:rPr>
                <w:sz w:val="24"/>
                <w:szCs w:val="24"/>
              </w:rPr>
              <w:t>;</w:t>
            </w:r>
          </w:p>
          <w:p w:rsidR="00215AFF" w:rsidRPr="00872360" w:rsidRDefault="004D63E6" w:rsidP="00872360">
            <w:pPr>
              <w:ind w:firstLine="0"/>
              <w:rPr>
                <w:rFonts w:eastAsiaTheme="minorEastAsia"/>
                <w:color w:val="000000"/>
                <w:sz w:val="24"/>
                <w:szCs w:val="24"/>
                <w:highlight w:val="yellow"/>
              </w:rPr>
            </w:pPr>
            <w:r w:rsidRPr="00872360">
              <w:rPr>
                <w:sz w:val="24"/>
                <w:szCs w:val="24"/>
              </w:rPr>
              <w:t>навыком составления библиографического описания разных источников (книга, статья); навыком аналитической работы с научным текстом.</w:t>
            </w:r>
          </w:p>
        </w:tc>
        <w:tc>
          <w:tcPr>
            <w:tcW w:w="9149" w:type="dxa"/>
          </w:tcPr>
          <w:p w:rsidR="00215AFF" w:rsidRPr="00872360" w:rsidRDefault="00215AFF" w:rsidP="00872360">
            <w:pPr>
              <w:tabs>
                <w:tab w:val="left" w:pos="331"/>
              </w:tabs>
              <w:ind w:firstLine="0"/>
              <w:rPr>
                <w:b/>
                <w:sz w:val="24"/>
                <w:szCs w:val="24"/>
                <w:highlight w:val="yellow"/>
              </w:rPr>
            </w:pPr>
            <w:r w:rsidRPr="00872360">
              <w:rPr>
                <w:b/>
                <w:sz w:val="24"/>
                <w:szCs w:val="24"/>
              </w:rPr>
              <w:t>Пример комплексного задания по курсу:</w:t>
            </w:r>
          </w:p>
          <w:p w:rsidR="00BF54CE" w:rsidRPr="00872360" w:rsidRDefault="00BF54CE" w:rsidP="00872360">
            <w:pPr>
              <w:ind w:firstLine="0"/>
              <w:rPr>
                <w:b/>
                <w:sz w:val="24"/>
                <w:szCs w:val="24"/>
              </w:rPr>
            </w:pPr>
            <w:r w:rsidRPr="00872360">
              <w:rPr>
                <w:b/>
                <w:sz w:val="24"/>
                <w:szCs w:val="24"/>
              </w:rPr>
              <w:t>Напишите доклад предложенной научной статьи по  плану:</w:t>
            </w:r>
          </w:p>
          <w:p w:rsidR="00BF54CE" w:rsidRPr="00872360" w:rsidRDefault="00BF54CE" w:rsidP="00872360">
            <w:pPr>
              <w:pStyle w:val="ac"/>
              <w:numPr>
                <w:ilvl w:val="0"/>
                <w:numId w:val="18"/>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872360">
              <w:rPr>
                <w:rFonts w:ascii="Times New Roman" w:hAnsi="Times New Roman" w:cs="Times New Roman"/>
                <w:sz w:val="24"/>
                <w:szCs w:val="24"/>
              </w:rPr>
              <w:t>Вводная часть.</w:t>
            </w:r>
          </w:p>
          <w:p w:rsidR="00BF54CE" w:rsidRPr="00872360" w:rsidRDefault="00BF54CE" w:rsidP="00872360">
            <w:pPr>
              <w:pStyle w:val="ac"/>
              <w:numPr>
                <w:ilvl w:val="0"/>
                <w:numId w:val="18"/>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872360">
              <w:rPr>
                <w:rFonts w:ascii="Times New Roman" w:hAnsi="Times New Roman" w:cs="Times New Roman"/>
                <w:sz w:val="24"/>
                <w:szCs w:val="24"/>
              </w:rPr>
              <w:t>Тема статьи, общая характеристика статьи.</w:t>
            </w:r>
          </w:p>
          <w:p w:rsidR="00BF54CE" w:rsidRPr="00872360" w:rsidRDefault="00BF54CE" w:rsidP="00872360">
            <w:pPr>
              <w:pStyle w:val="ac"/>
              <w:numPr>
                <w:ilvl w:val="0"/>
                <w:numId w:val="18"/>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872360">
              <w:rPr>
                <w:rFonts w:ascii="Times New Roman" w:hAnsi="Times New Roman" w:cs="Times New Roman"/>
                <w:sz w:val="24"/>
                <w:szCs w:val="24"/>
              </w:rPr>
              <w:t>Проблема статьи</w:t>
            </w:r>
          </w:p>
          <w:p w:rsidR="00BF54CE" w:rsidRPr="00872360" w:rsidRDefault="00BF54CE" w:rsidP="00872360">
            <w:pPr>
              <w:pStyle w:val="ac"/>
              <w:numPr>
                <w:ilvl w:val="0"/>
                <w:numId w:val="18"/>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872360">
              <w:rPr>
                <w:rFonts w:ascii="Times New Roman" w:hAnsi="Times New Roman" w:cs="Times New Roman"/>
                <w:sz w:val="24"/>
                <w:szCs w:val="24"/>
              </w:rPr>
              <w:t>Композиция статьи</w:t>
            </w:r>
          </w:p>
          <w:p w:rsidR="00BF54CE" w:rsidRPr="00872360" w:rsidRDefault="00BF54CE" w:rsidP="00872360">
            <w:pPr>
              <w:pStyle w:val="ac"/>
              <w:numPr>
                <w:ilvl w:val="0"/>
                <w:numId w:val="18"/>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872360">
              <w:rPr>
                <w:rFonts w:ascii="Times New Roman" w:hAnsi="Times New Roman" w:cs="Times New Roman"/>
                <w:sz w:val="24"/>
                <w:szCs w:val="24"/>
              </w:rPr>
              <w:t>Описание основного содержания статьи</w:t>
            </w:r>
          </w:p>
          <w:p w:rsidR="00BF54CE" w:rsidRPr="00872360" w:rsidRDefault="00BF54CE" w:rsidP="00872360">
            <w:pPr>
              <w:pStyle w:val="ac"/>
              <w:numPr>
                <w:ilvl w:val="0"/>
                <w:numId w:val="18"/>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872360">
              <w:rPr>
                <w:rFonts w:ascii="Times New Roman" w:hAnsi="Times New Roman" w:cs="Times New Roman"/>
                <w:sz w:val="24"/>
                <w:szCs w:val="24"/>
              </w:rPr>
              <w:t>Заключение, выводы автора</w:t>
            </w:r>
          </w:p>
          <w:p w:rsidR="00215AFF" w:rsidRPr="00872360" w:rsidRDefault="00BF54CE" w:rsidP="00872360">
            <w:pPr>
              <w:ind w:firstLine="0"/>
              <w:rPr>
                <w:b/>
                <w:sz w:val="24"/>
                <w:szCs w:val="24"/>
              </w:rPr>
            </w:pPr>
            <w:r w:rsidRPr="00872360">
              <w:rPr>
                <w:color w:val="000000"/>
                <w:sz w:val="24"/>
                <w:szCs w:val="24"/>
              </w:rPr>
              <w:t>Выводы и оценки реферата</w:t>
            </w:r>
          </w:p>
        </w:tc>
      </w:tr>
    </w:tbl>
    <w:p w:rsidR="004D63E6" w:rsidRDefault="004D63E6" w:rsidP="00215AFF">
      <w:pPr>
        <w:pStyle w:val="af3"/>
        <w:sectPr w:rsidR="004D63E6" w:rsidSect="00215AFF">
          <w:pgSz w:w="16840" w:h="11907" w:orient="landscape" w:code="9"/>
          <w:pgMar w:top="1134" w:right="1134" w:bottom="1134" w:left="1134" w:header="720" w:footer="720" w:gutter="0"/>
          <w:cols w:space="720"/>
          <w:noEndnote/>
          <w:titlePg/>
          <w:docGrid w:linePitch="326"/>
        </w:sectPr>
      </w:pPr>
    </w:p>
    <w:p w:rsidR="003B4CC0" w:rsidRPr="003B4CC0" w:rsidRDefault="003B4CC0" w:rsidP="003B4CC0">
      <w:pPr>
        <w:pStyle w:val="1"/>
        <w:spacing w:before="0" w:after="0"/>
        <w:rPr>
          <w:rStyle w:val="FontStyle20"/>
          <w:rFonts w:ascii="Times New Roman" w:hAnsi="Times New Roman" w:cs="Times New Roman"/>
          <w:sz w:val="24"/>
          <w:szCs w:val="24"/>
        </w:rPr>
      </w:pPr>
      <w:r w:rsidRPr="003B4CC0">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3B4CC0" w:rsidRPr="003B4CC0" w:rsidRDefault="003B4CC0" w:rsidP="003B4CC0">
      <w:pPr>
        <w:pStyle w:val="ad"/>
        <w:spacing w:before="0" w:beforeAutospacing="0" w:after="0" w:afterAutospacing="0"/>
        <w:ind w:firstLine="709"/>
      </w:pPr>
      <w:r w:rsidRPr="003B4CC0">
        <w:t xml:space="preserve">Вид промежуточной аттестации по дисциплине: зачет. </w:t>
      </w:r>
    </w:p>
    <w:p w:rsidR="003B4CC0" w:rsidRPr="003B4CC0" w:rsidRDefault="003B4CC0" w:rsidP="003B4CC0">
      <w:pPr>
        <w:ind w:firstLine="709"/>
      </w:pPr>
      <w:r w:rsidRPr="003B4CC0">
        <w:t xml:space="preserve">Реализация программы учебной дисциплины «Проектная деятельность» предполагает самостоятельное выполнение обучающимися </w:t>
      </w:r>
      <w:proofErr w:type="gramStart"/>
      <w:r w:rsidRPr="003B4CC0">
        <w:t>индивидуальных проектов</w:t>
      </w:r>
      <w:proofErr w:type="gramEnd"/>
      <w:r w:rsidRPr="003B4CC0">
        <w:t xml:space="preserve"> под руководством педагога-руководителя. Темы проектов могут соответствовать одной или нескольким изучаемым на 1 курсе учебным дисциплинам (базовым или профильным).</w:t>
      </w:r>
    </w:p>
    <w:p w:rsidR="00D16B53" w:rsidRPr="00D16B53" w:rsidRDefault="00D16B53" w:rsidP="00D16B53">
      <w:pPr>
        <w:pStyle w:val="ad"/>
        <w:spacing w:before="0" w:beforeAutospacing="0" w:after="0" w:afterAutospacing="0"/>
        <w:ind w:firstLine="709"/>
        <w:jc w:val="both"/>
        <w:rPr>
          <w:b/>
        </w:rPr>
      </w:pPr>
      <w:r w:rsidRPr="00D16B53">
        <w:rPr>
          <w:b/>
        </w:rPr>
        <w:t>Вопросы к зачету (5 семестр):</w:t>
      </w:r>
    </w:p>
    <w:p w:rsidR="00ED6FCD" w:rsidRDefault="00ED6FCD" w:rsidP="00ED6FCD">
      <w:pPr>
        <w:pStyle w:val="ad"/>
        <w:numPr>
          <w:ilvl w:val="0"/>
          <w:numId w:val="25"/>
        </w:numPr>
        <w:spacing w:before="0" w:beforeAutospacing="0" w:after="0" w:afterAutospacing="0"/>
        <w:jc w:val="both"/>
      </w:pPr>
      <w:r>
        <w:t>Учебно-исследовательские проекты.</w:t>
      </w:r>
    </w:p>
    <w:p w:rsidR="00ED6FCD" w:rsidRDefault="00ED6FCD" w:rsidP="00ED6FCD">
      <w:pPr>
        <w:pStyle w:val="ad"/>
        <w:numPr>
          <w:ilvl w:val="0"/>
          <w:numId w:val="25"/>
        </w:numPr>
        <w:spacing w:before="0" w:beforeAutospacing="0" w:after="0" w:afterAutospacing="0"/>
        <w:jc w:val="both"/>
      </w:pPr>
      <w:r>
        <w:t>Доклад как проект.</w:t>
      </w:r>
    </w:p>
    <w:p w:rsidR="00D16B53" w:rsidRDefault="00D16B53" w:rsidP="00ED6FCD">
      <w:pPr>
        <w:pStyle w:val="ad"/>
        <w:numPr>
          <w:ilvl w:val="0"/>
          <w:numId w:val="25"/>
        </w:numPr>
        <w:spacing w:before="0" w:beforeAutospacing="0" w:after="0" w:afterAutospacing="0"/>
        <w:jc w:val="both"/>
      </w:pPr>
      <w:r>
        <w:t>Реферат как проект. Виды реферата.</w:t>
      </w:r>
    </w:p>
    <w:p w:rsidR="00D16B53" w:rsidRDefault="00D16B53" w:rsidP="00ED6FCD">
      <w:pPr>
        <w:pStyle w:val="ad"/>
        <w:numPr>
          <w:ilvl w:val="0"/>
          <w:numId w:val="25"/>
        </w:numPr>
        <w:spacing w:before="0" w:beforeAutospacing="0" w:after="0" w:afterAutospacing="0"/>
        <w:jc w:val="both"/>
      </w:pPr>
      <w:r>
        <w:t xml:space="preserve">Курсовая работа: структура </w:t>
      </w:r>
      <w:r w:rsidR="00ED6FCD">
        <w:t>квалификационной работы.</w:t>
      </w:r>
    </w:p>
    <w:p w:rsidR="00ED6FCD" w:rsidRDefault="00D81011" w:rsidP="00ED6FCD">
      <w:pPr>
        <w:pStyle w:val="ad"/>
        <w:numPr>
          <w:ilvl w:val="0"/>
          <w:numId w:val="25"/>
        </w:numPr>
        <w:spacing w:before="0" w:beforeAutospacing="0" w:after="0" w:afterAutospacing="0"/>
        <w:jc w:val="both"/>
      </w:pPr>
      <w:r>
        <w:t>Принципы составления библиографии.</w:t>
      </w:r>
    </w:p>
    <w:p w:rsidR="00ED6FCD" w:rsidRPr="00ED6FCD" w:rsidRDefault="00ED6FCD" w:rsidP="00ED6FCD">
      <w:pPr>
        <w:pStyle w:val="ad"/>
        <w:spacing w:before="0" w:beforeAutospacing="0" w:after="0" w:afterAutospacing="0"/>
        <w:ind w:left="360"/>
        <w:jc w:val="both"/>
        <w:rPr>
          <w:b/>
        </w:rPr>
      </w:pPr>
      <w:r w:rsidRPr="00ED6FCD">
        <w:rPr>
          <w:b/>
        </w:rPr>
        <w:t>Вопросы к зачету (6 семестр):</w:t>
      </w:r>
    </w:p>
    <w:p w:rsidR="00ED6FCD" w:rsidRDefault="00ED6FCD" w:rsidP="00D81011">
      <w:pPr>
        <w:pStyle w:val="ad"/>
        <w:numPr>
          <w:ilvl w:val="0"/>
          <w:numId w:val="26"/>
        </w:numPr>
        <w:spacing w:before="0" w:beforeAutospacing="0" w:after="0" w:afterAutospacing="0"/>
        <w:jc w:val="both"/>
      </w:pPr>
      <w:r w:rsidRPr="00F95821">
        <w:t>Проектная и учебно-исследовательская деятельность: сравнительная характеристика</w:t>
      </w:r>
      <w:r>
        <w:t>.</w:t>
      </w:r>
    </w:p>
    <w:p w:rsidR="00ED6FCD" w:rsidRDefault="00ED6FCD" w:rsidP="00D81011">
      <w:pPr>
        <w:pStyle w:val="ad"/>
        <w:numPr>
          <w:ilvl w:val="0"/>
          <w:numId w:val="26"/>
        </w:numPr>
        <w:spacing w:before="0" w:beforeAutospacing="0" w:after="0" w:afterAutospacing="0"/>
        <w:jc w:val="both"/>
      </w:pPr>
      <w:r>
        <w:t>Этапы</w:t>
      </w:r>
      <w:r w:rsidRPr="00F95821">
        <w:t xml:space="preserve"> организации проектной деятельности: проектная задача</w:t>
      </w:r>
    </w:p>
    <w:p w:rsidR="00ED6FCD" w:rsidRDefault="00ED6FCD" w:rsidP="00D81011">
      <w:pPr>
        <w:pStyle w:val="ad"/>
        <w:numPr>
          <w:ilvl w:val="0"/>
          <w:numId w:val="26"/>
        </w:numPr>
        <w:spacing w:before="0" w:beforeAutospacing="0" w:after="0" w:afterAutospacing="0"/>
        <w:jc w:val="both"/>
      </w:pPr>
      <w:r>
        <w:t>Понятие проектной задачи.</w:t>
      </w:r>
    </w:p>
    <w:p w:rsidR="00ED6FCD" w:rsidRDefault="00ED6FCD" w:rsidP="00D81011">
      <w:pPr>
        <w:pStyle w:val="ad"/>
        <w:numPr>
          <w:ilvl w:val="0"/>
          <w:numId w:val="26"/>
        </w:numPr>
        <w:spacing w:before="0" w:beforeAutospacing="0" w:after="0" w:afterAutospacing="0"/>
        <w:jc w:val="both"/>
      </w:pPr>
      <w:r>
        <w:t>Организация, планирование и реализация проекта.</w:t>
      </w:r>
    </w:p>
    <w:p w:rsidR="00ED6FCD" w:rsidRPr="003B4CC0" w:rsidRDefault="00ED6FCD" w:rsidP="00ED6FCD">
      <w:pPr>
        <w:ind w:firstLine="709"/>
      </w:pPr>
      <w:bookmarkStart w:id="0" w:name="_GoBack"/>
      <w:bookmarkEnd w:id="0"/>
      <w:r w:rsidRPr="00ED6FCD">
        <w:rPr>
          <w:b/>
        </w:rPr>
        <w:t>Зачет в 7</w:t>
      </w:r>
      <w:r>
        <w:t xml:space="preserve"> семестре</w:t>
      </w:r>
      <w:r w:rsidRPr="003B4CC0">
        <w:t xml:space="preserve"> предполагает выполнение студентом всех предлагаемых видов проектов.</w:t>
      </w:r>
    </w:p>
    <w:p w:rsidR="00ED6FCD" w:rsidRPr="003B4CC0" w:rsidRDefault="00ED6FCD" w:rsidP="00ED6FCD">
      <w:pPr>
        <w:ind w:firstLine="709"/>
      </w:pPr>
      <w:r w:rsidRPr="003B4CC0">
        <w:rPr>
          <w:b/>
        </w:rPr>
        <w:t>Критерии оценки проектов</w:t>
      </w:r>
      <w:r w:rsidRPr="003B4CC0">
        <w:t>:</w:t>
      </w:r>
    </w:p>
    <w:p w:rsidR="00ED6FCD" w:rsidRPr="003B4CC0" w:rsidRDefault="00ED6FCD" w:rsidP="00ED6FCD">
      <w:pPr>
        <w:pStyle w:val="ad"/>
        <w:spacing w:before="0" w:beforeAutospacing="0" w:after="0" w:afterAutospacing="0"/>
      </w:pPr>
      <w:r w:rsidRPr="003B4CC0">
        <w:t>1. Актуальность выбранной темы.</w:t>
      </w:r>
    </w:p>
    <w:p w:rsidR="00ED6FCD" w:rsidRPr="003B4CC0" w:rsidRDefault="00ED6FCD" w:rsidP="00ED6FCD">
      <w:pPr>
        <w:pStyle w:val="ad"/>
        <w:spacing w:before="0" w:beforeAutospacing="0" w:after="0" w:afterAutospacing="0"/>
      </w:pPr>
      <w:r w:rsidRPr="003B4CC0">
        <w:t>2. Глубина раскрытия темы.</w:t>
      </w:r>
    </w:p>
    <w:p w:rsidR="00ED6FCD" w:rsidRPr="003B4CC0" w:rsidRDefault="00ED6FCD" w:rsidP="00ED6FCD">
      <w:pPr>
        <w:pStyle w:val="ad"/>
        <w:tabs>
          <w:tab w:val="left" w:pos="3969"/>
        </w:tabs>
        <w:spacing w:before="0" w:beforeAutospacing="0" w:after="0" w:afterAutospacing="0"/>
      </w:pPr>
      <w:r w:rsidRPr="003B4CC0">
        <w:t>3. Практическая ценность проекта.</w:t>
      </w:r>
    </w:p>
    <w:p w:rsidR="00ED6FCD" w:rsidRPr="003B4CC0" w:rsidRDefault="00ED6FCD" w:rsidP="00ED6FCD">
      <w:pPr>
        <w:pStyle w:val="ad"/>
        <w:spacing w:before="0" w:beforeAutospacing="0" w:after="0" w:afterAutospacing="0"/>
      </w:pPr>
      <w:r w:rsidRPr="003B4CC0">
        <w:t>4. Композиционная стройность.</w:t>
      </w:r>
    </w:p>
    <w:p w:rsidR="00ED6FCD" w:rsidRPr="003B4CC0" w:rsidRDefault="00ED6FCD" w:rsidP="00ED6FCD">
      <w:pPr>
        <w:pStyle w:val="ad"/>
        <w:spacing w:before="0" w:beforeAutospacing="0" w:after="0" w:afterAutospacing="0"/>
      </w:pPr>
      <w:r w:rsidRPr="003B4CC0">
        <w:t>5. Логика изложения.</w:t>
      </w:r>
    </w:p>
    <w:p w:rsidR="00ED6FCD" w:rsidRPr="003B4CC0" w:rsidRDefault="00ED6FCD" w:rsidP="00ED6FCD">
      <w:pPr>
        <w:pStyle w:val="ad"/>
        <w:spacing w:before="0" w:beforeAutospacing="0" w:after="0" w:afterAutospacing="0"/>
      </w:pPr>
      <w:r w:rsidRPr="003B4CC0">
        <w:t>6. Соответствие плану.</w:t>
      </w:r>
    </w:p>
    <w:p w:rsidR="00ED6FCD" w:rsidRPr="003B4CC0" w:rsidRDefault="00ED6FCD" w:rsidP="00ED6FCD">
      <w:pPr>
        <w:pStyle w:val="ad"/>
        <w:spacing w:before="0" w:beforeAutospacing="0" w:after="0" w:afterAutospacing="0"/>
      </w:pPr>
      <w:r w:rsidRPr="003B4CC0">
        <w:t>7. Обоснованность выводов.</w:t>
      </w:r>
    </w:p>
    <w:p w:rsidR="00ED6FCD" w:rsidRPr="003B4CC0" w:rsidRDefault="00ED6FCD" w:rsidP="00ED6FCD">
      <w:pPr>
        <w:pStyle w:val="ad"/>
        <w:spacing w:before="0" w:beforeAutospacing="0" w:after="0" w:afterAutospacing="0"/>
      </w:pPr>
      <w:r w:rsidRPr="003B4CC0">
        <w:t>8. Правильность и грамотность оформления.</w:t>
      </w:r>
    </w:p>
    <w:p w:rsidR="00ED6FCD" w:rsidRPr="003B4CC0" w:rsidRDefault="00ED6FCD" w:rsidP="00ED6FCD">
      <w:pPr>
        <w:pStyle w:val="ad"/>
        <w:spacing w:before="0" w:beforeAutospacing="0" w:after="0" w:afterAutospacing="0"/>
      </w:pPr>
      <w:r w:rsidRPr="003B4CC0">
        <w:t>9. Аккуратность и дизайн оформления.</w:t>
      </w:r>
    </w:p>
    <w:p w:rsidR="00ED6FCD" w:rsidRPr="003B4CC0" w:rsidRDefault="00ED6FCD" w:rsidP="00ED6FCD">
      <w:pPr>
        <w:pStyle w:val="ad"/>
        <w:spacing w:before="0" w:beforeAutospacing="0" w:after="0" w:afterAutospacing="0"/>
      </w:pPr>
      <w:r w:rsidRPr="003B4CC0">
        <w:t>10. Самостоятельность при выполнении работы.</w:t>
      </w:r>
    </w:p>
    <w:p w:rsidR="00ED6FCD" w:rsidRPr="003B4CC0" w:rsidRDefault="00ED6FCD" w:rsidP="00ED6FCD">
      <w:pPr>
        <w:pStyle w:val="ad"/>
        <w:spacing w:before="0" w:beforeAutospacing="0" w:after="0" w:afterAutospacing="0"/>
      </w:pPr>
      <w:r w:rsidRPr="003B4CC0">
        <w:t>11. Использование собственных (авторских) материалов.</w:t>
      </w:r>
    </w:p>
    <w:p w:rsidR="00ED6FCD" w:rsidRPr="003B4CC0" w:rsidRDefault="00ED6FCD" w:rsidP="00ED6FCD">
      <w:pPr>
        <w:pStyle w:val="ad"/>
        <w:tabs>
          <w:tab w:val="center" w:pos="4677"/>
        </w:tabs>
        <w:spacing w:before="0" w:beforeAutospacing="0" w:after="0" w:afterAutospacing="0"/>
      </w:pPr>
      <w:r w:rsidRPr="003B4CC0">
        <w:t>12. Содержательность приложения.</w:t>
      </w:r>
    </w:p>
    <w:p w:rsidR="00ED6FCD" w:rsidRPr="003B4CC0" w:rsidRDefault="00ED6FCD" w:rsidP="00ED6FCD">
      <w:pPr>
        <w:pStyle w:val="ad"/>
        <w:spacing w:before="0" w:beforeAutospacing="0" w:after="0" w:afterAutospacing="0"/>
      </w:pPr>
      <w:r w:rsidRPr="003B4CC0">
        <w:t>13. Источники и полнота их использования.</w:t>
      </w:r>
    </w:p>
    <w:p w:rsidR="00ED6FCD" w:rsidRPr="003B4CC0" w:rsidRDefault="00ED6FCD" w:rsidP="00ED6FCD">
      <w:pPr>
        <w:pStyle w:val="ad"/>
        <w:spacing w:before="0" w:beforeAutospacing="0" w:after="0" w:afterAutospacing="0"/>
      </w:pPr>
      <w:r w:rsidRPr="003B4CC0">
        <w:t>14. Сценарий защиты (логика изложения).</w:t>
      </w:r>
    </w:p>
    <w:p w:rsidR="00ED6FCD" w:rsidRPr="003B4CC0" w:rsidRDefault="00ED6FCD" w:rsidP="00ED6FCD">
      <w:pPr>
        <w:pStyle w:val="ad"/>
        <w:spacing w:before="0" w:beforeAutospacing="0" w:after="0" w:afterAutospacing="0"/>
      </w:pPr>
      <w:r w:rsidRPr="003B4CC0">
        <w:t>15. Грамотное построение доклада.</w:t>
      </w:r>
    </w:p>
    <w:p w:rsidR="00ED6FCD" w:rsidRPr="003B4CC0" w:rsidRDefault="00ED6FCD" w:rsidP="00ED6FCD">
      <w:pPr>
        <w:pStyle w:val="ad"/>
        <w:spacing w:before="0" w:beforeAutospacing="0" w:after="0" w:afterAutospacing="0"/>
      </w:pPr>
      <w:r w:rsidRPr="003B4CC0">
        <w:t>16. Умение изложить самое интересное и ценное.</w:t>
      </w:r>
    </w:p>
    <w:p w:rsidR="00ED6FCD" w:rsidRPr="003B4CC0" w:rsidRDefault="00ED6FCD" w:rsidP="00ED6FCD">
      <w:pPr>
        <w:pStyle w:val="ad"/>
        <w:spacing w:before="0" w:beforeAutospacing="0" w:after="0" w:afterAutospacing="0"/>
      </w:pPr>
      <w:r w:rsidRPr="003B4CC0">
        <w:t>17. Владение материалом.</w:t>
      </w:r>
    </w:p>
    <w:p w:rsidR="00ED6FCD" w:rsidRPr="003B4CC0" w:rsidRDefault="00ED6FCD" w:rsidP="00ED6FCD">
      <w:pPr>
        <w:pStyle w:val="ad"/>
        <w:spacing w:before="0" w:beforeAutospacing="0" w:after="0" w:afterAutospacing="0"/>
      </w:pPr>
      <w:r w:rsidRPr="003B4CC0">
        <w:t>18. Умение отвечать на вопросы.</w:t>
      </w:r>
    </w:p>
    <w:p w:rsidR="00ED6FCD" w:rsidRPr="003B4CC0" w:rsidRDefault="00ED6FCD" w:rsidP="00ED6FCD">
      <w:pPr>
        <w:pStyle w:val="ad"/>
        <w:spacing w:before="0" w:beforeAutospacing="0" w:after="0" w:afterAutospacing="0"/>
      </w:pPr>
      <w:r w:rsidRPr="003B4CC0">
        <w:t>19. Умение защищать свою точку зрения.</w:t>
      </w:r>
    </w:p>
    <w:p w:rsidR="00ED6FCD" w:rsidRPr="003B4CC0" w:rsidRDefault="00ED6FCD" w:rsidP="00ED6FCD">
      <w:pPr>
        <w:pStyle w:val="ad"/>
        <w:spacing w:before="0" w:beforeAutospacing="0" w:after="0" w:afterAutospacing="0"/>
      </w:pPr>
      <w:r w:rsidRPr="003B4CC0">
        <w:t>20. Владение аудиторией при защите.</w:t>
      </w:r>
    </w:p>
    <w:p w:rsidR="00962B7D" w:rsidRDefault="00962B7D" w:rsidP="003B4CC0">
      <w:pPr>
        <w:pStyle w:val="1"/>
        <w:spacing w:before="0" w:after="0"/>
        <w:rPr>
          <w:rStyle w:val="FontStyle32"/>
          <w:spacing w:val="-4"/>
          <w:sz w:val="24"/>
          <w:szCs w:val="24"/>
        </w:rPr>
      </w:pPr>
    </w:p>
    <w:p w:rsidR="003B4CC0" w:rsidRPr="003B4CC0" w:rsidRDefault="003B4CC0" w:rsidP="003B4CC0">
      <w:pPr>
        <w:pStyle w:val="1"/>
        <w:spacing w:before="0" w:after="0"/>
        <w:rPr>
          <w:rStyle w:val="FontStyle31"/>
          <w:rFonts w:ascii="Times New Roman" w:hAnsi="Times New Roman" w:cs="Times New Roman"/>
          <w:spacing w:val="-4"/>
          <w:sz w:val="24"/>
          <w:szCs w:val="24"/>
        </w:rPr>
      </w:pPr>
      <w:r w:rsidRPr="003B4CC0">
        <w:rPr>
          <w:rStyle w:val="FontStyle32"/>
          <w:spacing w:val="-4"/>
          <w:sz w:val="24"/>
          <w:szCs w:val="24"/>
        </w:rPr>
        <w:t xml:space="preserve">8 </w:t>
      </w:r>
      <w:r w:rsidRPr="003B4CC0">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C808A0" w:rsidRPr="00962B7D" w:rsidRDefault="00C808A0" w:rsidP="00962B7D">
      <w:pPr>
        <w:ind w:firstLine="709"/>
        <w:rPr>
          <w:color w:val="000000"/>
        </w:rPr>
      </w:pPr>
      <w:r w:rsidRPr="0033755A">
        <w:rPr>
          <w:color w:val="000000"/>
        </w:rPr>
        <w:t>1.</w:t>
      </w:r>
      <w:r w:rsidRPr="0033755A">
        <w:t xml:space="preserve"> </w:t>
      </w:r>
      <w:r w:rsidRPr="002B31B2">
        <w:rPr>
          <w:color w:val="000000"/>
        </w:rPr>
        <w:t>Оринина, Л. В. Технология развития творческого потенциала у студентов в рамках изучения курса "Проектная деятельность в образовании"</w:t>
      </w:r>
      <w:proofErr w:type="gramStart"/>
      <w:r w:rsidRPr="002B31B2">
        <w:rPr>
          <w:color w:val="000000"/>
        </w:rPr>
        <w:t xml:space="preserve"> :</w:t>
      </w:r>
      <w:proofErr w:type="gramEnd"/>
      <w:r w:rsidRPr="002B31B2">
        <w:rPr>
          <w:color w:val="000000"/>
        </w:rPr>
        <w:t xml:space="preserve"> учебно-методическое пособие / Л. В. Оринина ; МГТУ. - Магнитогорск</w:t>
      </w:r>
      <w:proofErr w:type="gramStart"/>
      <w:r w:rsidRPr="002B31B2">
        <w:rPr>
          <w:color w:val="000000"/>
        </w:rPr>
        <w:t xml:space="preserve"> :</w:t>
      </w:r>
      <w:proofErr w:type="gramEnd"/>
      <w:r w:rsidRPr="002B31B2">
        <w:rPr>
          <w:color w:val="000000"/>
        </w:rPr>
        <w:t xml:space="preserve"> МГТУ, 2017. - 1 электрон</w:t>
      </w:r>
      <w:proofErr w:type="gramStart"/>
      <w:r w:rsidRPr="002B31B2">
        <w:rPr>
          <w:color w:val="000000"/>
        </w:rPr>
        <w:t>.</w:t>
      </w:r>
      <w:proofErr w:type="gramEnd"/>
      <w:r w:rsidRPr="002B31B2">
        <w:rPr>
          <w:color w:val="000000"/>
        </w:rPr>
        <w:t xml:space="preserve"> </w:t>
      </w:r>
      <w:proofErr w:type="gramStart"/>
      <w:r w:rsidRPr="002B31B2">
        <w:rPr>
          <w:color w:val="000000"/>
        </w:rPr>
        <w:t>о</w:t>
      </w:r>
      <w:proofErr w:type="gramEnd"/>
      <w:r w:rsidRPr="002B31B2">
        <w:rPr>
          <w:color w:val="000000"/>
        </w:rPr>
        <w:t xml:space="preserve">пт. диск (CD-ROM). - </w:t>
      </w:r>
      <w:proofErr w:type="spellStart"/>
      <w:r w:rsidRPr="002B31B2">
        <w:rPr>
          <w:color w:val="000000"/>
        </w:rPr>
        <w:t>Загл</w:t>
      </w:r>
      <w:proofErr w:type="spellEnd"/>
      <w:r w:rsidRPr="002B31B2">
        <w:rPr>
          <w:color w:val="000000"/>
        </w:rPr>
        <w:t>. с титул</w:t>
      </w:r>
      <w:proofErr w:type="gramStart"/>
      <w:r w:rsidRPr="002B31B2">
        <w:rPr>
          <w:color w:val="000000"/>
        </w:rPr>
        <w:t>.</w:t>
      </w:r>
      <w:proofErr w:type="gramEnd"/>
      <w:r w:rsidRPr="002B31B2">
        <w:rPr>
          <w:color w:val="000000"/>
        </w:rPr>
        <w:t xml:space="preserve"> </w:t>
      </w:r>
      <w:proofErr w:type="gramStart"/>
      <w:r w:rsidRPr="002B31B2">
        <w:rPr>
          <w:color w:val="000000"/>
        </w:rPr>
        <w:t>э</w:t>
      </w:r>
      <w:proofErr w:type="gramEnd"/>
      <w:r w:rsidRPr="002B31B2">
        <w:rPr>
          <w:color w:val="000000"/>
        </w:rPr>
        <w:t xml:space="preserve">крана. - URL: </w:t>
      </w:r>
      <w:hyperlink r:id="rId13" w:history="1">
        <w:r w:rsidR="00962B7D" w:rsidRPr="003C7176">
          <w:rPr>
            <w:rStyle w:val="af4"/>
          </w:rPr>
          <w:t>https://magtu.informsystema.ru/uploader/fileUpload?name=43.pdf&amp;show=dcatalogues/1/1139180/43.pdf&amp;view=true</w:t>
        </w:r>
      </w:hyperlink>
      <w:r w:rsidRPr="002B31B2">
        <w:rPr>
          <w:color w:val="000000"/>
        </w:rPr>
        <w:t xml:space="preserve"> (дата обращения: 14.05.2020). - Макрообъект. - Текст</w:t>
      </w:r>
      <w:proofErr w:type="gramStart"/>
      <w:r w:rsidRPr="002B31B2">
        <w:rPr>
          <w:color w:val="000000"/>
        </w:rPr>
        <w:t xml:space="preserve"> :</w:t>
      </w:r>
      <w:proofErr w:type="gramEnd"/>
      <w:r w:rsidRPr="002B31B2">
        <w:rPr>
          <w:color w:val="000000"/>
        </w:rPr>
        <w:t xml:space="preserve"> электронный. - ISBN 978-5-9967-0993-9. - Сведения доступны также на CD-ROM.</w:t>
      </w:r>
    </w:p>
    <w:p w:rsidR="006975B7" w:rsidRPr="00962B7D" w:rsidRDefault="00C808A0" w:rsidP="00962B7D">
      <w:pPr>
        <w:pStyle w:val="ac"/>
        <w:spacing w:after="0" w:line="240" w:lineRule="auto"/>
        <w:ind w:left="0" w:firstLine="709"/>
        <w:jc w:val="both"/>
        <w:rPr>
          <w:rFonts w:ascii="Times New Roman" w:hAnsi="Times New Roman" w:cs="Times New Roman"/>
          <w:color w:val="000000"/>
          <w:sz w:val="24"/>
          <w:szCs w:val="24"/>
        </w:rPr>
      </w:pPr>
      <w:r w:rsidRPr="0033755A">
        <w:rPr>
          <w:rFonts w:ascii="Times New Roman" w:hAnsi="Times New Roman" w:cs="Times New Roman"/>
          <w:color w:val="000000"/>
          <w:sz w:val="24"/>
          <w:szCs w:val="24"/>
        </w:rPr>
        <w:t>2.</w:t>
      </w:r>
      <w:r w:rsidRPr="0033755A">
        <w:t xml:space="preserve"> </w:t>
      </w:r>
      <w:r w:rsidRPr="002B31B2">
        <w:rPr>
          <w:rFonts w:ascii="Times New Roman" w:hAnsi="Times New Roman" w:cs="Times New Roman"/>
          <w:color w:val="000000"/>
          <w:sz w:val="24"/>
          <w:szCs w:val="24"/>
        </w:rPr>
        <w:t>Наумов, Д. В. Проектная деятельность для студентов высших учебных заведений</w:t>
      </w:r>
      <w:proofErr w:type="gramStart"/>
      <w:r w:rsidRPr="002B31B2">
        <w:rPr>
          <w:rFonts w:ascii="Times New Roman" w:hAnsi="Times New Roman" w:cs="Times New Roman"/>
          <w:color w:val="000000"/>
          <w:sz w:val="24"/>
          <w:szCs w:val="24"/>
        </w:rPr>
        <w:t xml:space="preserve"> :</w:t>
      </w:r>
      <w:proofErr w:type="gramEnd"/>
      <w:r w:rsidRPr="002B31B2">
        <w:rPr>
          <w:rFonts w:ascii="Times New Roman" w:hAnsi="Times New Roman" w:cs="Times New Roman"/>
          <w:color w:val="000000"/>
          <w:sz w:val="24"/>
          <w:szCs w:val="24"/>
        </w:rPr>
        <w:t xml:space="preserve"> учебное пособие / Д. В. Наумов, О. В. </w:t>
      </w:r>
      <w:proofErr w:type="spellStart"/>
      <w:r w:rsidRPr="002B31B2">
        <w:rPr>
          <w:rFonts w:ascii="Times New Roman" w:hAnsi="Times New Roman" w:cs="Times New Roman"/>
          <w:color w:val="000000"/>
          <w:sz w:val="24"/>
          <w:szCs w:val="24"/>
        </w:rPr>
        <w:t>Каукина</w:t>
      </w:r>
      <w:proofErr w:type="spellEnd"/>
      <w:r w:rsidRPr="002B31B2">
        <w:rPr>
          <w:rFonts w:ascii="Times New Roman" w:hAnsi="Times New Roman" w:cs="Times New Roman"/>
          <w:color w:val="000000"/>
          <w:sz w:val="24"/>
          <w:szCs w:val="24"/>
        </w:rPr>
        <w:t>, В. Г. Наумов ; МГТУ. - Магнитогорск</w:t>
      </w:r>
      <w:proofErr w:type="gramStart"/>
      <w:r w:rsidRPr="002B31B2">
        <w:rPr>
          <w:rFonts w:ascii="Times New Roman" w:hAnsi="Times New Roman" w:cs="Times New Roman"/>
          <w:color w:val="000000"/>
          <w:sz w:val="24"/>
          <w:szCs w:val="24"/>
        </w:rPr>
        <w:t xml:space="preserve"> :</w:t>
      </w:r>
      <w:proofErr w:type="gramEnd"/>
      <w:r w:rsidRPr="002B31B2">
        <w:rPr>
          <w:rFonts w:ascii="Times New Roman" w:hAnsi="Times New Roman" w:cs="Times New Roman"/>
          <w:color w:val="000000"/>
          <w:sz w:val="24"/>
          <w:szCs w:val="24"/>
        </w:rPr>
        <w:t xml:space="preserve"> МГТУ, 2015. - 1 электрон</w:t>
      </w:r>
      <w:proofErr w:type="gramStart"/>
      <w:r w:rsidRPr="002B31B2">
        <w:rPr>
          <w:rFonts w:ascii="Times New Roman" w:hAnsi="Times New Roman" w:cs="Times New Roman"/>
          <w:color w:val="000000"/>
          <w:sz w:val="24"/>
          <w:szCs w:val="24"/>
        </w:rPr>
        <w:t>.</w:t>
      </w:r>
      <w:proofErr w:type="gramEnd"/>
      <w:r w:rsidRPr="002B31B2">
        <w:rPr>
          <w:rFonts w:ascii="Times New Roman" w:hAnsi="Times New Roman" w:cs="Times New Roman"/>
          <w:color w:val="000000"/>
          <w:sz w:val="24"/>
          <w:szCs w:val="24"/>
        </w:rPr>
        <w:t xml:space="preserve"> </w:t>
      </w:r>
      <w:proofErr w:type="gramStart"/>
      <w:r w:rsidRPr="002B31B2">
        <w:rPr>
          <w:rFonts w:ascii="Times New Roman" w:hAnsi="Times New Roman" w:cs="Times New Roman"/>
          <w:color w:val="000000"/>
          <w:sz w:val="24"/>
          <w:szCs w:val="24"/>
        </w:rPr>
        <w:t>о</w:t>
      </w:r>
      <w:proofErr w:type="gramEnd"/>
      <w:r w:rsidRPr="002B31B2">
        <w:rPr>
          <w:rFonts w:ascii="Times New Roman" w:hAnsi="Times New Roman" w:cs="Times New Roman"/>
          <w:color w:val="000000"/>
          <w:sz w:val="24"/>
          <w:szCs w:val="24"/>
        </w:rPr>
        <w:t xml:space="preserve">пт. диск (CD-ROM). - </w:t>
      </w:r>
      <w:proofErr w:type="spellStart"/>
      <w:r w:rsidRPr="002B31B2">
        <w:rPr>
          <w:rFonts w:ascii="Times New Roman" w:hAnsi="Times New Roman" w:cs="Times New Roman"/>
          <w:color w:val="000000"/>
          <w:sz w:val="24"/>
          <w:szCs w:val="24"/>
        </w:rPr>
        <w:t>Загл</w:t>
      </w:r>
      <w:proofErr w:type="spellEnd"/>
      <w:r w:rsidRPr="002B31B2">
        <w:rPr>
          <w:rFonts w:ascii="Times New Roman" w:hAnsi="Times New Roman" w:cs="Times New Roman"/>
          <w:color w:val="000000"/>
          <w:sz w:val="24"/>
          <w:szCs w:val="24"/>
        </w:rPr>
        <w:t>. с титул</w:t>
      </w:r>
      <w:proofErr w:type="gramStart"/>
      <w:r w:rsidRPr="002B31B2">
        <w:rPr>
          <w:rFonts w:ascii="Times New Roman" w:hAnsi="Times New Roman" w:cs="Times New Roman"/>
          <w:color w:val="000000"/>
          <w:sz w:val="24"/>
          <w:szCs w:val="24"/>
        </w:rPr>
        <w:t>.</w:t>
      </w:r>
      <w:proofErr w:type="gramEnd"/>
      <w:r w:rsidRPr="002B31B2">
        <w:rPr>
          <w:rFonts w:ascii="Times New Roman" w:hAnsi="Times New Roman" w:cs="Times New Roman"/>
          <w:color w:val="000000"/>
          <w:sz w:val="24"/>
          <w:szCs w:val="24"/>
        </w:rPr>
        <w:t xml:space="preserve"> </w:t>
      </w:r>
      <w:proofErr w:type="gramStart"/>
      <w:r w:rsidRPr="002B31B2">
        <w:rPr>
          <w:rFonts w:ascii="Times New Roman" w:hAnsi="Times New Roman" w:cs="Times New Roman"/>
          <w:color w:val="000000"/>
          <w:sz w:val="24"/>
          <w:szCs w:val="24"/>
        </w:rPr>
        <w:t>э</w:t>
      </w:r>
      <w:proofErr w:type="gramEnd"/>
      <w:r w:rsidRPr="002B31B2">
        <w:rPr>
          <w:rFonts w:ascii="Times New Roman" w:hAnsi="Times New Roman" w:cs="Times New Roman"/>
          <w:color w:val="000000"/>
          <w:sz w:val="24"/>
          <w:szCs w:val="24"/>
        </w:rPr>
        <w:t xml:space="preserve">крана. - URL: </w:t>
      </w:r>
      <w:hyperlink r:id="rId14" w:history="1">
        <w:r w:rsidR="00962B7D" w:rsidRPr="003C7176">
          <w:rPr>
            <w:rStyle w:val="af4"/>
            <w:rFonts w:ascii="Times New Roman" w:hAnsi="Times New Roman" w:cs="Times New Roman"/>
            <w:sz w:val="24"/>
            <w:szCs w:val="24"/>
          </w:rPr>
          <w:t>https://magtu.informsystema.ru/uploader/fileUpload?name=41.pdf&amp;show=dcatalogues/1/1121200/41.pdf&amp;view=true</w:t>
        </w:r>
      </w:hyperlink>
      <w:r w:rsidRPr="00962B7D">
        <w:rPr>
          <w:rFonts w:ascii="Times New Roman" w:hAnsi="Times New Roman" w:cs="Times New Roman"/>
          <w:color w:val="000000"/>
          <w:sz w:val="24"/>
          <w:szCs w:val="24"/>
        </w:rPr>
        <w:t xml:space="preserve"> (дата обращения: 14.05.2020). - Макрообъект. - Текст</w:t>
      </w:r>
      <w:proofErr w:type="gramStart"/>
      <w:r w:rsidRPr="00962B7D">
        <w:rPr>
          <w:rFonts w:ascii="Times New Roman" w:hAnsi="Times New Roman" w:cs="Times New Roman"/>
          <w:color w:val="000000"/>
          <w:sz w:val="24"/>
          <w:szCs w:val="24"/>
        </w:rPr>
        <w:t xml:space="preserve"> :</w:t>
      </w:r>
      <w:proofErr w:type="gramEnd"/>
      <w:r w:rsidRPr="00962B7D">
        <w:rPr>
          <w:rFonts w:ascii="Times New Roman" w:hAnsi="Times New Roman" w:cs="Times New Roman"/>
          <w:color w:val="000000"/>
          <w:sz w:val="24"/>
          <w:szCs w:val="24"/>
        </w:rPr>
        <w:t xml:space="preserve"> электронный.</w:t>
      </w:r>
    </w:p>
    <w:p w:rsidR="006975B7" w:rsidRPr="003D75DF" w:rsidRDefault="006975B7" w:rsidP="00962B7D">
      <w:pPr>
        <w:pStyle w:val="ac"/>
        <w:spacing w:after="0" w:line="240" w:lineRule="auto"/>
        <w:ind w:left="0" w:firstLine="709"/>
        <w:jc w:val="both"/>
        <w:rPr>
          <w:rStyle w:val="FontStyle22"/>
          <w:sz w:val="24"/>
          <w:szCs w:val="24"/>
        </w:rPr>
      </w:pPr>
      <w:r w:rsidRPr="003D75DF">
        <w:rPr>
          <w:rStyle w:val="FontStyle22"/>
          <w:b/>
          <w:sz w:val="24"/>
          <w:szCs w:val="24"/>
        </w:rPr>
        <w:t xml:space="preserve">б) Дополнительная литература: </w:t>
      </w:r>
    </w:p>
    <w:tbl>
      <w:tblPr>
        <w:tblW w:w="0" w:type="auto"/>
        <w:tblCellMar>
          <w:left w:w="0" w:type="dxa"/>
          <w:right w:w="0" w:type="dxa"/>
        </w:tblCellMar>
        <w:tblLook w:val="04A0"/>
      </w:tblPr>
      <w:tblGrid>
        <w:gridCol w:w="9423"/>
      </w:tblGrid>
      <w:tr w:rsidR="00C808A0" w:rsidRPr="0033755A" w:rsidTr="00D36850">
        <w:trPr>
          <w:trHeight w:hRule="exact" w:val="1366"/>
        </w:trPr>
        <w:tc>
          <w:tcPr>
            <w:tcW w:w="9370" w:type="dxa"/>
            <w:shd w:val="clear" w:color="000000" w:fill="FFFFFF"/>
            <w:tcMar>
              <w:left w:w="34" w:type="dxa"/>
              <w:right w:w="34" w:type="dxa"/>
            </w:tcMar>
          </w:tcPr>
          <w:p w:rsidR="00C808A0" w:rsidRPr="0033755A" w:rsidRDefault="00C808A0" w:rsidP="00962B7D">
            <w:pPr>
              <w:ind w:firstLine="709"/>
            </w:pPr>
            <w:r w:rsidRPr="0033755A">
              <w:rPr>
                <w:color w:val="000000"/>
              </w:rPr>
              <w:t>1.</w:t>
            </w:r>
            <w:r w:rsidRPr="0033755A">
              <w:t xml:space="preserve"> </w:t>
            </w:r>
            <w:r w:rsidRPr="002B31B2">
              <w:rPr>
                <w:color w:val="000000"/>
              </w:rPr>
              <w:t>Великанова, С. С. Основы проектной деятельности</w:t>
            </w:r>
            <w:proofErr w:type="gramStart"/>
            <w:r w:rsidRPr="002B31B2">
              <w:rPr>
                <w:color w:val="000000"/>
              </w:rPr>
              <w:t xml:space="preserve"> :</w:t>
            </w:r>
            <w:proofErr w:type="gramEnd"/>
            <w:r w:rsidRPr="002B31B2">
              <w:rPr>
                <w:color w:val="000000"/>
              </w:rPr>
              <w:t xml:space="preserve"> учебное пособие / С. С. Великанова ; МГТУ. - Магнитогорск</w:t>
            </w:r>
            <w:proofErr w:type="gramStart"/>
            <w:r w:rsidRPr="002B31B2">
              <w:rPr>
                <w:color w:val="000000"/>
              </w:rPr>
              <w:t xml:space="preserve"> :</w:t>
            </w:r>
            <w:proofErr w:type="gramEnd"/>
            <w:r w:rsidRPr="002B31B2">
              <w:rPr>
                <w:color w:val="000000"/>
              </w:rPr>
              <w:t xml:space="preserve"> МГТУ, 2017. - 1 электрон</w:t>
            </w:r>
            <w:proofErr w:type="gramStart"/>
            <w:r w:rsidRPr="002B31B2">
              <w:rPr>
                <w:color w:val="000000"/>
              </w:rPr>
              <w:t>.</w:t>
            </w:r>
            <w:proofErr w:type="gramEnd"/>
            <w:r w:rsidRPr="002B31B2">
              <w:rPr>
                <w:color w:val="000000"/>
              </w:rPr>
              <w:t xml:space="preserve"> </w:t>
            </w:r>
            <w:proofErr w:type="gramStart"/>
            <w:r w:rsidRPr="002B31B2">
              <w:rPr>
                <w:color w:val="000000"/>
              </w:rPr>
              <w:t>о</w:t>
            </w:r>
            <w:proofErr w:type="gramEnd"/>
            <w:r w:rsidRPr="002B31B2">
              <w:rPr>
                <w:color w:val="000000"/>
              </w:rPr>
              <w:t xml:space="preserve">пт. диск (CD-ROM). - </w:t>
            </w:r>
            <w:proofErr w:type="spellStart"/>
            <w:r w:rsidRPr="002B31B2">
              <w:rPr>
                <w:color w:val="000000"/>
              </w:rPr>
              <w:t>Загл</w:t>
            </w:r>
            <w:proofErr w:type="spellEnd"/>
            <w:r w:rsidRPr="002B31B2">
              <w:rPr>
                <w:color w:val="000000"/>
              </w:rPr>
              <w:t>. с титул</w:t>
            </w:r>
            <w:proofErr w:type="gramStart"/>
            <w:r w:rsidRPr="002B31B2">
              <w:rPr>
                <w:color w:val="000000"/>
              </w:rPr>
              <w:t>.</w:t>
            </w:r>
            <w:proofErr w:type="gramEnd"/>
            <w:r w:rsidRPr="002B31B2">
              <w:rPr>
                <w:color w:val="000000"/>
              </w:rPr>
              <w:t xml:space="preserve"> </w:t>
            </w:r>
            <w:proofErr w:type="gramStart"/>
            <w:r w:rsidRPr="002B31B2">
              <w:rPr>
                <w:color w:val="000000"/>
              </w:rPr>
              <w:t>э</w:t>
            </w:r>
            <w:proofErr w:type="gramEnd"/>
            <w:r w:rsidRPr="002B31B2">
              <w:rPr>
                <w:color w:val="000000"/>
              </w:rPr>
              <w:t xml:space="preserve">крана. - URL: </w:t>
            </w:r>
            <w:hyperlink r:id="rId15" w:history="1">
              <w:r w:rsidR="00962B7D" w:rsidRPr="003C7176">
                <w:rPr>
                  <w:rStyle w:val="af4"/>
                </w:rPr>
                <w:t>https://magtu.informsystema.ru/uploader/fileUpload?name=9.pdf&amp;show=dcatalogues/1/1132874/9.pdf&amp;view=true</w:t>
              </w:r>
            </w:hyperlink>
            <w:r w:rsidR="00962B7D">
              <w:rPr>
                <w:color w:val="000000"/>
              </w:rPr>
              <w:t xml:space="preserve"> </w:t>
            </w:r>
            <w:r w:rsidRPr="002B31B2">
              <w:rPr>
                <w:color w:val="000000"/>
              </w:rPr>
              <w:t xml:space="preserve"> (дата обращения: 14.05.2020). - Макрообъект. - Текст</w:t>
            </w:r>
            <w:proofErr w:type="gramStart"/>
            <w:r w:rsidRPr="002B31B2">
              <w:rPr>
                <w:color w:val="000000"/>
              </w:rPr>
              <w:t xml:space="preserve"> :</w:t>
            </w:r>
            <w:proofErr w:type="gramEnd"/>
            <w:r w:rsidRPr="002B31B2">
              <w:rPr>
                <w:color w:val="000000"/>
              </w:rPr>
              <w:t xml:space="preserve"> электронный. - Сведения доступны также на CD-ROM.</w:t>
            </w:r>
          </w:p>
        </w:tc>
      </w:tr>
    </w:tbl>
    <w:p w:rsidR="00C808A0" w:rsidRDefault="00C808A0" w:rsidP="00962B7D">
      <w:pPr>
        <w:pStyle w:val="Style8"/>
        <w:widowControl/>
        <w:tabs>
          <w:tab w:val="left" w:pos="993"/>
        </w:tabs>
        <w:ind w:firstLine="709"/>
        <w:rPr>
          <w:rStyle w:val="FontStyle15"/>
          <w:spacing w:val="40"/>
          <w:sz w:val="24"/>
          <w:szCs w:val="24"/>
        </w:rPr>
      </w:pPr>
    </w:p>
    <w:p w:rsidR="006975B7" w:rsidRPr="003B4CC0" w:rsidRDefault="006975B7" w:rsidP="006975B7">
      <w:pPr>
        <w:pStyle w:val="Style8"/>
        <w:widowControl/>
        <w:tabs>
          <w:tab w:val="left" w:pos="993"/>
        </w:tabs>
        <w:rPr>
          <w:rStyle w:val="FontStyle21"/>
          <w:b/>
          <w:sz w:val="24"/>
          <w:szCs w:val="24"/>
        </w:rPr>
      </w:pPr>
      <w:r w:rsidRPr="003B4CC0">
        <w:rPr>
          <w:rStyle w:val="FontStyle15"/>
          <w:spacing w:val="40"/>
          <w:sz w:val="24"/>
          <w:szCs w:val="24"/>
        </w:rPr>
        <w:t>в)</w:t>
      </w:r>
      <w:r w:rsidRPr="003B4CC0">
        <w:rPr>
          <w:rStyle w:val="FontStyle15"/>
          <w:sz w:val="24"/>
          <w:szCs w:val="24"/>
        </w:rPr>
        <w:t xml:space="preserve"> </w:t>
      </w:r>
      <w:r w:rsidRPr="003B4CC0">
        <w:rPr>
          <w:rStyle w:val="FontStyle21"/>
          <w:b/>
          <w:sz w:val="24"/>
          <w:szCs w:val="24"/>
        </w:rPr>
        <w:t xml:space="preserve">Методические указания: </w:t>
      </w:r>
    </w:p>
    <w:p w:rsidR="006975B7" w:rsidRPr="00D45F03" w:rsidRDefault="006975B7" w:rsidP="006975B7">
      <w:pPr>
        <w:pStyle w:val="style8mailrucssattributepostfix"/>
        <w:shd w:val="clear" w:color="auto" w:fill="FFFFFF"/>
        <w:tabs>
          <w:tab w:val="left" w:pos="1200"/>
        </w:tabs>
        <w:spacing w:before="0" w:beforeAutospacing="0" w:after="0" w:afterAutospacing="0"/>
        <w:ind w:firstLine="709"/>
        <w:jc w:val="both"/>
      </w:pPr>
      <w:r w:rsidRPr="00D45F03">
        <w:t xml:space="preserve">Методические указания по </w:t>
      </w:r>
      <w:r>
        <w:t>самостоятельной работе студентов (</w:t>
      </w:r>
      <w:r w:rsidRPr="00D45F03">
        <w:t>усвоению подготовке к практическим занятиям и подготовке к зачету</w:t>
      </w:r>
      <w:r>
        <w:t>)</w:t>
      </w:r>
      <w:r w:rsidRPr="00D45F03">
        <w:t xml:space="preserve"> представлены в приложении 1.</w:t>
      </w:r>
    </w:p>
    <w:p w:rsidR="006975B7" w:rsidRDefault="006975B7" w:rsidP="006975B7">
      <w:pPr>
        <w:pStyle w:val="Style8"/>
        <w:widowControl/>
        <w:rPr>
          <w:rStyle w:val="FontStyle21"/>
          <w:b/>
          <w:sz w:val="24"/>
          <w:szCs w:val="24"/>
        </w:rPr>
      </w:pPr>
      <w:r w:rsidRPr="003B4CC0">
        <w:rPr>
          <w:rStyle w:val="FontStyle15"/>
          <w:spacing w:val="40"/>
          <w:sz w:val="24"/>
          <w:szCs w:val="24"/>
        </w:rPr>
        <w:t>г)</w:t>
      </w:r>
      <w:r w:rsidRPr="003B4CC0">
        <w:rPr>
          <w:rStyle w:val="FontStyle15"/>
          <w:sz w:val="24"/>
          <w:szCs w:val="24"/>
        </w:rPr>
        <w:t xml:space="preserve"> </w:t>
      </w:r>
      <w:r w:rsidRPr="003B4CC0">
        <w:rPr>
          <w:rStyle w:val="FontStyle21"/>
          <w:b/>
          <w:sz w:val="24"/>
          <w:szCs w:val="24"/>
        </w:rPr>
        <w:t xml:space="preserve">Программное обеспечение </w:t>
      </w:r>
      <w:r w:rsidRPr="003B4CC0">
        <w:rPr>
          <w:rStyle w:val="FontStyle15"/>
          <w:spacing w:val="40"/>
          <w:sz w:val="24"/>
          <w:szCs w:val="24"/>
        </w:rPr>
        <w:t>и</w:t>
      </w:r>
      <w:r w:rsidRPr="003B4CC0">
        <w:rPr>
          <w:rStyle w:val="FontStyle15"/>
          <w:sz w:val="24"/>
          <w:szCs w:val="24"/>
        </w:rPr>
        <w:t xml:space="preserve"> </w:t>
      </w:r>
      <w:r w:rsidRPr="003B4CC0">
        <w:rPr>
          <w:rStyle w:val="FontStyle21"/>
          <w:b/>
          <w:sz w:val="24"/>
          <w:szCs w:val="24"/>
        </w:rPr>
        <w:t xml:space="preserve">Интернет-ресурсы: </w:t>
      </w:r>
    </w:p>
    <w:p w:rsidR="006975B7" w:rsidRPr="003B4CC0" w:rsidRDefault="006975B7" w:rsidP="006975B7">
      <w:pPr>
        <w:pStyle w:val="Style8"/>
        <w:widowControl/>
        <w:tabs>
          <w:tab w:val="left" w:pos="1200"/>
        </w:tabs>
        <w:ind w:firstLine="709"/>
        <w:rPr>
          <w:rStyle w:val="FontStyle21"/>
          <w:b/>
          <w:sz w:val="24"/>
          <w:szCs w:val="24"/>
        </w:rPr>
      </w:pPr>
      <w:r w:rsidRPr="00D45F03">
        <w:rPr>
          <w:b/>
        </w:rPr>
        <w:t xml:space="preserve">Перечень </w:t>
      </w:r>
      <w:proofErr w:type="gramStart"/>
      <w:r w:rsidRPr="00D45F03">
        <w:rPr>
          <w:b/>
        </w:rPr>
        <w:t>ПО</w:t>
      </w:r>
      <w:proofErr w:type="gramEnd"/>
      <w:r w:rsidRPr="00D45F03">
        <w:rPr>
          <w:b/>
        </w:rPr>
        <w:t>:</w:t>
      </w:r>
    </w:p>
    <w:p w:rsidR="006975B7" w:rsidRDefault="006975B7" w:rsidP="006975B7">
      <w:pPr>
        <w:tabs>
          <w:tab w:val="left" w:pos="1200"/>
        </w:tabs>
        <w:ind w:firstLine="709"/>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962B7D" w:rsidRPr="00853F04" w:rsidTr="00930F48">
        <w:trPr>
          <w:trHeight w:val="537"/>
        </w:trPr>
        <w:tc>
          <w:tcPr>
            <w:tcW w:w="3190" w:type="dxa"/>
            <w:vAlign w:val="center"/>
          </w:tcPr>
          <w:p w:rsidR="00962B7D" w:rsidRPr="00853F04" w:rsidRDefault="00962B7D" w:rsidP="00930F48">
            <w:pPr>
              <w:contextualSpacing/>
            </w:pPr>
            <w:r w:rsidRPr="00853F04">
              <w:t xml:space="preserve">Наименование </w:t>
            </w:r>
            <w:proofErr w:type="gramStart"/>
            <w:r w:rsidRPr="00853F04">
              <w:t>ПО</w:t>
            </w:r>
            <w:proofErr w:type="gramEnd"/>
          </w:p>
        </w:tc>
        <w:tc>
          <w:tcPr>
            <w:tcW w:w="3190" w:type="dxa"/>
            <w:vAlign w:val="center"/>
          </w:tcPr>
          <w:p w:rsidR="00962B7D" w:rsidRPr="00853F04" w:rsidRDefault="00962B7D" w:rsidP="00930F48">
            <w:pPr>
              <w:contextualSpacing/>
            </w:pPr>
            <w:r w:rsidRPr="00853F04">
              <w:t>№ договора</w:t>
            </w:r>
          </w:p>
        </w:tc>
        <w:tc>
          <w:tcPr>
            <w:tcW w:w="3191" w:type="dxa"/>
            <w:vAlign w:val="center"/>
          </w:tcPr>
          <w:p w:rsidR="00962B7D" w:rsidRPr="00853F04" w:rsidRDefault="00962B7D" w:rsidP="00930F48">
            <w:pPr>
              <w:contextualSpacing/>
            </w:pPr>
            <w:r w:rsidRPr="00853F04">
              <w:t>Срок действия лицензии</w:t>
            </w:r>
          </w:p>
        </w:tc>
      </w:tr>
      <w:tr w:rsidR="00962B7D" w:rsidRPr="00853F04" w:rsidTr="00930F48">
        <w:tc>
          <w:tcPr>
            <w:tcW w:w="3190" w:type="dxa"/>
          </w:tcPr>
          <w:p w:rsidR="00962B7D" w:rsidRPr="00853F04" w:rsidRDefault="00962B7D" w:rsidP="00930F48">
            <w:pPr>
              <w:contextualSpacing/>
            </w:pPr>
            <w:r w:rsidRPr="00853F04">
              <w:t>MS</w:t>
            </w:r>
            <w:r w:rsidRPr="009A4559">
              <w:t xml:space="preserve"> </w:t>
            </w:r>
            <w:proofErr w:type="spellStart"/>
            <w:r w:rsidRPr="00853F04">
              <w:t>Windows</w:t>
            </w:r>
            <w:proofErr w:type="spellEnd"/>
            <w:r w:rsidRPr="00853F04">
              <w:t xml:space="preserve"> 7</w:t>
            </w:r>
          </w:p>
        </w:tc>
        <w:tc>
          <w:tcPr>
            <w:tcW w:w="3190" w:type="dxa"/>
          </w:tcPr>
          <w:p w:rsidR="00962B7D" w:rsidRPr="00853F04" w:rsidRDefault="00962B7D" w:rsidP="00930F48">
            <w:pPr>
              <w:contextualSpacing/>
            </w:pPr>
            <w:r w:rsidRPr="00853F04">
              <w:t>Д-1227 от 08.10.2018</w:t>
            </w:r>
          </w:p>
        </w:tc>
        <w:tc>
          <w:tcPr>
            <w:tcW w:w="3191" w:type="dxa"/>
          </w:tcPr>
          <w:p w:rsidR="00962B7D" w:rsidRPr="00853F04" w:rsidRDefault="00962B7D" w:rsidP="00930F48">
            <w:pPr>
              <w:contextualSpacing/>
            </w:pPr>
            <w:r w:rsidRPr="00853F04">
              <w:t>11.10.2021</w:t>
            </w:r>
          </w:p>
        </w:tc>
      </w:tr>
      <w:tr w:rsidR="00962B7D" w:rsidRPr="00853F04" w:rsidTr="00930F48">
        <w:tc>
          <w:tcPr>
            <w:tcW w:w="3190" w:type="dxa"/>
          </w:tcPr>
          <w:p w:rsidR="00962B7D" w:rsidRPr="00853F04" w:rsidRDefault="00962B7D" w:rsidP="00930F48">
            <w:pPr>
              <w:contextualSpacing/>
            </w:pPr>
            <w:r w:rsidRPr="00853F04">
              <w:t xml:space="preserve">MS </w:t>
            </w:r>
            <w:proofErr w:type="spellStart"/>
            <w:r w:rsidRPr="00853F04">
              <w:t>Office</w:t>
            </w:r>
            <w:proofErr w:type="spellEnd"/>
            <w:r w:rsidRPr="00853F04">
              <w:t xml:space="preserve"> 2007</w:t>
            </w:r>
          </w:p>
        </w:tc>
        <w:tc>
          <w:tcPr>
            <w:tcW w:w="3190" w:type="dxa"/>
          </w:tcPr>
          <w:p w:rsidR="00962B7D" w:rsidRPr="00853F04" w:rsidRDefault="00962B7D" w:rsidP="00930F48">
            <w:pPr>
              <w:contextualSpacing/>
            </w:pPr>
            <w:r w:rsidRPr="00853F04">
              <w:t>№ 135 от 17.09.2007</w:t>
            </w:r>
          </w:p>
        </w:tc>
        <w:tc>
          <w:tcPr>
            <w:tcW w:w="3191" w:type="dxa"/>
          </w:tcPr>
          <w:p w:rsidR="00962B7D" w:rsidRPr="00853F04" w:rsidRDefault="00962B7D" w:rsidP="00930F48">
            <w:pPr>
              <w:contextualSpacing/>
            </w:pPr>
            <w:r w:rsidRPr="00853F04">
              <w:t>Бессрочно</w:t>
            </w:r>
          </w:p>
        </w:tc>
      </w:tr>
      <w:tr w:rsidR="00962B7D" w:rsidRPr="002F1F24" w:rsidTr="00930F48">
        <w:tc>
          <w:tcPr>
            <w:tcW w:w="3190" w:type="dxa"/>
            <w:vAlign w:val="center"/>
          </w:tcPr>
          <w:p w:rsidR="00962B7D" w:rsidRPr="002F1F24" w:rsidRDefault="00962B7D" w:rsidP="00930F48">
            <w:r w:rsidRPr="002F1F24">
              <w:rPr>
                <w:color w:val="000000"/>
              </w:rPr>
              <w:t>FAR</w:t>
            </w:r>
            <w:r w:rsidRPr="002F1F24">
              <w:t xml:space="preserve"> </w:t>
            </w:r>
            <w:proofErr w:type="spellStart"/>
            <w:r w:rsidRPr="002F1F24">
              <w:rPr>
                <w:color w:val="000000"/>
              </w:rPr>
              <w:t>Manager</w:t>
            </w:r>
            <w:proofErr w:type="spellEnd"/>
            <w:r w:rsidRPr="002F1F24">
              <w:t xml:space="preserve"> </w:t>
            </w:r>
          </w:p>
        </w:tc>
        <w:tc>
          <w:tcPr>
            <w:tcW w:w="3190" w:type="dxa"/>
            <w:vAlign w:val="center"/>
          </w:tcPr>
          <w:p w:rsidR="00962B7D" w:rsidRPr="002F1F24" w:rsidRDefault="00962B7D" w:rsidP="00930F48">
            <w:r w:rsidRPr="002F1F24">
              <w:rPr>
                <w:color w:val="000000"/>
              </w:rPr>
              <w:t>свободно</w:t>
            </w:r>
            <w:r w:rsidRPr="002F1F24">
              <w:t xml:space="preserve"> </w:t>
            </w:r>
            <w:r w:rsidRPr="002F1F24">
              <w:rPr>
                <w:color w:val="000000"/>
              </w:rPr>
              <w:t>распространяемое</w:t>
            </w:r>
            <w:r w:rsidRPr="002F1F24">
              <w:t xml:space="preserve"> </w:t>
            </w:r>
            <w:r w:rsidRPr="002F1F24">
              <w:rPr>
                <w:color w:val="000000"/>
              </w:rPr>
              <w:t>ПО</w:t>
            </w:r>
            <w:r w:rsidRPr="002F1F24">
              <w:t xml:space="preserve"> </w:t>
            </w:r>
          </w:p>
        </w:tc>
        <w:tc>
          <w:tcPr>
            <w:tcW w:w="3191" w:type="dxa"/>
            <w:vAlign w:val="center"/>
          </w:tcPr>
          <w:p w:rsidR="00962B7D" w:rsidRPr="002F1F24" w:rsidRDefault="00962B7D" w:rsidP="00930F48">
            <w:r>
              <w:rPr>
                <w:color w:val="000000"/>
              </w:rPr>
              <w:t>Б</w:t>
            </w:r>
            <w:r w:rsidRPr="002F1F24">
              <w:rPr>
                <w:color w:val="000000"/>
              </w:rPr>
              <w:t>ессрочно</w:t>
            </w:r>
            <w:r w:rsidRPr="002F1F24">
              <w:t xml:space="preserve">  </w:t>
            </w:r>
          </w:p>
        </w:tc>
      </w:tr>
      <w:tr w:rsidR="00962B7D" w:rsidRPr="00853F04" w:rsidTr="00930F48">
        <w:tc>
          <w:tcPr>
            <w:tcW w:w="3190" w:type="dxa"/>
          </w:tcPr>
          <w:p w:rsidR="00962B7D" w:rsidRPr="00853F04" w:rsidRDefault="00962B7D" w:rsidP="00930F48">
            <w:pPr>
              <w:contextualSpacing/>
            </w:pPr>
            <w:r w:rsidRPr="00853F04">
              <w:t>7Zip</w:t>
            </w:r>
          </w:p>
        </w:tc>
        <w:tc>
          <w:tcPr>
            <w:tcW w:w="3190" w:type="dxa"/>
          </w:tcPr>
          <w:p w:rsidR="00962B7D" w:rsidRPr="00853F04" w:rsidRDefault="00962B7D" w:rsidP="00930F48">
            <w:pPr>
              <w:contextualSpacing/>
            </w:pPr>
            <w:r w:rsidRPr="00853F04">
              <w:t>свободно распространяемое</w:t>
            </w:r>
          </w:p>
        </w:tc>
        <w:tc>
          <w:tcPr>
            <w:tcW w:w="3191" w:type="dxa"/>
          </w:tcPr>
          <w:p w:rsidR="00962B7D" w:rsidRPr="00853F04" w:rsidRDefault="00962B7D" w:rsidP="00930F48">
            <w:pPr>
              <w:contextualSpacing/>
            </w:pPr>
            <w:r w:rsidRPr="00853F04">
              <w:t>Бессрочно</w:t>
            </w:r>
          </w:p>
        </w:tc>
      </w:tr>
    </w:tbl>
    <w:p w:rsidR="00C808A0" w:rsidRDefault="00C808A0" w:rsidP="006975B7">
      <w:pPr>
        <w:tabs>
          <w:tab w:val="left" w:pos="1200"/>
        </w:tabs>
        <w:ind w:firstLine="709"/>
        <w:rPr>
          <w:b/>
        </w:rPr>
      </w:pPr>
    </w:p>
    <w:p w:rsidR="006975B7" w:rsidRPr="00AD656A" w:rsidRDefault="006975B7" w:rsidP="006975B7">
      <w:pPr>
        <w:tabs>
          <w:tab w:val="left" w:pos="1200"/>
        </w:tabs>
        <w:ind w:firstLine="709"/>
        <w:rPr>
          <w:b/>
        </w:rPr>
      </w:pPr>
      <w:r w:rsidRPr="00AD656A">
        <w:rPr>
          <w:b/>
        </w:rPr>
        <w:t>Интернет-ресурсы:</w:t>
      </w:r>
    </w:p>
    <w:p w:rsidR="006975B7" w:rsidRPr="00AD656A" w:rsidRDefault="006975B7" w:rsidP="006975B7">
      <w:pPr>
        <w:pStyle w:val="Style10"/>
        <w:widowControl/>
        <w:numPr>
          <w:ilvl w:val="0"/>
          <w:numId w:val="45"/>
        </w:numPr>
        <w:tabs>
          <w:tab w:val="left" w:pos="1200"/>
        </w:tabs>
        <w:ind w:left="0" w:firstLine="709"/>
        <w:contextualSpacing/>
        <w:rPr>
          <w:bCs/>
        </w:rPr>
      </w:pPr>
      <w:r w:rsidRPr="00AD656A">
        <w:t>Национальная информационно-аналитическая система – Российский индекс научного цитирования (РИНЦ)</w:t>
      </w:r>
      <w:r w:rsidRPr="00AD656A">
        <w:rPr>
          <w:bCs/>
        </w:rPr>
        <w:t xml:space="preserve">. – </w:t>
      </w:r>
      <w:r w:rsidRPr="00AD656A">
        <w:rPr>
          <w:rStyle w:val="FontStyle18"/>
          <w:b w:val="0"/>
          <w:bCs w:val="0"/>
          <w:sz w:val="24"/>
          <w:szCs w:val="24"/>
        </w:rPr>
        <w:t>URL</w:t>
      </w:r>
      <w:r w:rsidRPr="00AD656A">
        <w:rPr>
          <w:bCs/>
        </w:rPr>
        <w:t xml:space="preserve">: </w:t>
      </w:r>
      <w:hyperlink r:id="rId16" w:history="1">
        <w:r w:rsidRPr="00AD656A">
          <w:t>https://elibrary.ru/project_risc.asp</w:t>
        </w:r>
      </w:hyperlink>
      <w:r w:rsidRPr="00AD656A">
        <w:rPr>
          <w:bCs/>
        </w:rPr>
        <w:t>.</w:t>
      </w:r>
    </w:p>
    <w:p w:rsidR="006975B7" w:rsidRPr="00AD656A" w:rsidRDefault="006975B7" w:rsidP="006975B7">
      <w:pPr>
        <w:pStyle w:val="Style10"/>
        <w:widowControl/>
        <w:numPr>
          <w:ilvl w:val="0"/>
          <w:numId w:val="45"/>
        </w:numPr>
        <w:tabs>
          <w:tab w:val="left" w:pos="1200"/>
        </w:tabs>
        <w:ind w:left="0" w:firstLine="709"/>
        <w:contextualSpacing/>
        <w:rPr>
          <w:bCs/>
        </w:rPr>
      </w:pPr>
      <w:r w:rsidRPr="00AD656A">
        <w:t xml:space="preserve">Поисковая система Академия </w:t>
      </w:r>
      <w:proofErr w:type="spellStart"/>
      <w:r w:rsidRPr="00AD656A">
        <w:t>Google</w:t>
      </w:r>
      <w:proofErr w:type="spellEnd"/>
      <w:r w:rsidRPr="00AD656A">
        <w:t xml:space="preserve"> (</w:t>
      </w:r>
      <w:proofErr w:type="spellStart"/>
      <w:r w:rsidRPr="00AD656A">
        <w:t>Google</w:t>
      </w:r>
      <w:proofErr w:type="spellEnd"/>
      <w:r w:rsidRPr="00AD656A">
        <w:t xml:space="preserve"> </w:t>
      </w:r>
      <w:proofErr w:type="spellStart"/>
      <w:r w:rsidRPr="00AD656A">
        <w:t>Scholar</w:t>
      </w:r>
      <w:proofErr w:type="spellEnd"/>
      <w:r w:rsidRPr="00AD656A">
        <w:t>)</w:t>
      </w:r>
      <w:r w:rsidRPr="00AD656A">
        <w:rPr>
          <w:bCs/>
        </w:rPr>
        <w:t xml:space="preserve">. – </w:t>
      </w:r>
      <w:r w:rsidRPr="00AD656A">
        <w:rPr>
          <w:rStyle w:val="FontStyle18"/>
          <w:b w:val="0"/>
          <w:bCs w:val="0"/>
          <w:sz w:val="24"/>
          <w:szCs w:val="24"/>
        </w:rPr>
        <w:t>URL</w:t>
      </w:r>
      <w:r w:rsidRPr="00AD656A">
        <w:rPr>
          <w:bCs/>
        </w:rPr>
        <w:t xml:space="preserve">: </w:t>
      </w:r>
      <w:hyperlink r:id="rId17" w:history="1">
        <w:r w:rsidRPr="00AD656A">
          <w:t>https://scholar.google.ru/</w:t>
        </w:r>
      </w:hyperlink>
      <w:r w:rsidRPr="00AD656A">
        <w:rPr>
          <w:bCs/>
        </w:rPr>
        <w:t>.</w:t>
      </w:r>
    </w:p>
    <w:p w:rsidR="006975B7" w:rsidRPr="00AD656A" w:rsidRDefault="006975B7" w:rsidP="006975B7">
      <w:pPr>
        <w:pStyle w:val="Style10"/>
        <w:widowControl/>
        <w:numPr>
          <w:ilvl w:val="0"/>
          <w:numId w:val="45"/>
        </w:numPr>
        <w:tabs>
          <w:tab w:val="left" w:pos="1200"/>
        </w:tabs>
        <w:ind w:left="0" w:firstLine="709"/>
        <w:contextualSpacing/>
        <w:rPr>
          <w:bCs/>
        </w:rPr>
      </w:pPr>
      <w:r w:rsidRPr="00AD656A">
        <w:rPr>
          <w:bCs/>
        </w:rPr>
        <w:t xml:space="preserve">Информационная система  - Единое окно доступа к информационным ресурсам. – </w:t>
      </w:r>
      <w:r w:rsidRPr="00AD656A">
        <w:rPr>
          <w:rStyle w:val="FontStyle18"/>
          <w:b w:val="0"/>
          <w:bCs w:val="0"/>
          <w:sz w:val="24"/>
          <w:szCs w:val="24"/>
        </w:rPr>
        <w:t>URL</w:t>
      </w:r>
      <w:r w:rsidRPr="00AD656A">
        <w:rPr>
          <w:bCs/>
        </w:rPr>
        <w:t xml:space="preserve">: </w:t>
      </w:r>
      <w:hyperlink r:id="rId18" w:history="1">
        <w:r w:rsidRPr="00AD656A">
          <w:t>http://window.edu.ru/</w:t>
        </w:r>
      </w:hyperlink>
      <w:r w:rsidRPr="00AD656A">
        <w:rPr>
          <w:bCs/>
        </w:rPr>
        <w:t>.</w:t>
      </w:r>
    </w:p>
    <w:p w:rsidR="006975B7" w:rsidRPr="00AD656A" w:rsidRDefault="006975B7" w:rsidP="006975B7">
      <w:pPr>
        <w:tabs>
          <w:tab w:val="left" w:pos="1200"/>
        </w:tabs>
        <w:ind w:firstLine="709"/>
        <w:rPr>
          <w:rStyle w:val="FontStyle14"/>
          <w:sz w:val="24"/>
          <w:szCs w:val="24"/>
        </w:rPr>
      </w:pPr>
    </w:p>
    <w:p w:rsidR="006975B7" w:rsidRPr="003B4CC0" w:rsidRDefault="006975B7" w:rsidP="006975B7">
      <w:pPr>
        <w:pStyle w:val="Style8"/>
        <w:widowControl/>
        <w:rPr>
          <w:rStyle w:val="FontStyle21"/>
          <w:i/>
          <w:sz w:val="24"/>
          <w:szCs w:val="24"/>
        </w:rPr>
      </w:pPr>
    </w:p>
    <w:p w:rsidR="006975B7" w:rsidRPr="00C16A93" w:rsidRDefault="006975B7" w:rsidP="006975B7">
      <w:pPr>
        <w:pStyle w:val="1"/>
        <w:spacing w:before="0" w:after="0"/>
        <w:rPr>
          <w:rStyle w:val="FontStyle14"/>
          <w:b/>
          <w:sz w:val="24"/>
          <w:szCs w:val="24"/>
        </w:rPr>
      </w:pPr>
      <w:r w:rsidRPr="00C16A93">
        <w:rPr>
          <w:rStyle w:val="FontStyle14"/>
          <w:b/>
          <w:sz w:val="24"/>
          <w:szCs w:val="24"/>
        </w:rPr>
        <w:t>9 Материально-техническое обеспечение дисциплины (модуля)</w:t>
      </w:r>
    </w:p>
    <w:p w:rsidR="006975B7" w:rsidRPr="003B4CC0" w:rsidRDefault="006975B7" w:rsidP="006975B7">
      <w:r w:rsidRPr="003B4CC0">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6975B7" w:rsidRPr="00C16A93" w:rsidTr="004528FE">
        <w:tc>
          <w:tcPr>
            <w:tcW w:w="1928" w:type="pct"/>
            <w:tcBorders>
              <w:top w:val="single" w:sz="4" w:space="0" w:color="auto"/>
              <w:left w:val="single" w:sz="4" w:space="0" w:color="auto"/>
              <w:bottom w:val="single" w:sz="4" w:space="0" w:color="auto"/>
              <w:right w:val="single" w:sz="4" w:space="0" w:color="auto"/>
            </w:tcBorders>
            <w:hideMark/>
          </w:tcPr>
          <w:p w:rsidR="006975B7" w:rsidRPr="00C16A93" w:rsidRDefault="006975B7" w:rsidP="004528FE">
            <w:pPr>
              <w:ind w:firstLine="0"/>
              <w:contextualSpacing/>
              <w:rPr>
                <w:rFonts w:eastAsia="Calibri"/>
              </w:rPr>
            </w:pPr>
            <w:r w:rsidRPr="00C16A93">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6975B7" w:rsidRPr="00C16A93" w:rsidRDefault="006975B7" w:rsidP="004528FE">
            <w:pPr>
              <w:ind w:firstLine="0"/>
              <w:contextualSpacing/>
              <w:rPr>
                <w:rFonts w:eastAsia="Calibri"/>
                <w:color w:val="000000"/>
              </w:rPr>
            </w:pPr>
            <w:r w:rsidRPr="00C16A93">
              <w:rPr>
                <w:rFonts w:eastAsia="Calibri"/>
                <w:color w:val="000000"/>
              </w:rPr>
              <w:t xml:space="preserve">Доска, </w:t>
            </w:r>
            <w:proofErr w:type="spellStart"/>
            <w:r w:rsidRPr="00C16A93">
              <w:rPr>
                <w:rFonts w:eastAsia="Calibri"/>
                <w:color w:val="000000"/>
              </w:rPr>
              <w:t>мультимедийный</w:t>
            </w:r>
            <w:proofErr w:type="spellEnd"/>
            <w:r w:rsidRPr="00C16A93">
              <w:rPr>
                <w:rFonts w:eastAsia="Calibri"/>
                <w:color w:val="000000"/>
              </w:rPr>
              <w:t xml:space="preserve"> проектор, экран</w:t>
            </w:r>
          </w:p>
        </w:tc>
      </w:tr>
      <w:tr w:rsidR="006975B7" w:rsidRPr="00D45F03" w:rsidTr="004528FE">
        <w:tc>
          <w:tcPr>
            <w:tcW w:w="1928" w:type="pct"/>
            <w:tcBorders>
              <w:top w:val="single" w:sz="4" w:space="0" w:color="auto"/>
              <w:left w:val="single" w:sz="4" w:space="0" w:color="auto"/>
              <w:bottom w:val="single" w:sz="4" w:space="0" w:color="auto"/>
              <w:right w:val="single" w:sz="4" w:space="0" w:color="auto"/>
            </w:tcBorders>
            <w:hideMark/>
          </w:tcPr>
          <w:p w:rsidR="006975B7" w:rsidRPr="00C16A93" w:rsidRDefault="006975B7" w:rsidP="004528FE">
            <w:pPr>
              <w:ind w:firstLine="0"/>
              <w:contextualSpacing/>
              <w:rPr>
                <w:rFonts w:eastAsia="Calibri"/>
              </w:rPr>
            </w:pPr>
            <w:r w:rsidRPr="00C16A93">
              <w:rPr>
                <w:rFonts w:eastAsia="Calibri"/>
              </w:rPr>
              <w:t xml:space="preserve">Помещения для самостоятельной работы </w:t>
            </w:r>
            <w:proofErr w:type="gramStart"/>
            <w:r w:rsidRPr="00C16A93">
              <w:rPr>
                <w:rFonts w:eastAsia="Calibri"/>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6975B7" w:rsidRPr="00C16A93" w:rsidRDefault="006975B7" w:rsidP="004528FE">
            <w:pPr>
              <w:ind w:firstLine="0"/>
              <w:contextualSpacing/>
              <w:rPr>
                <w:rFonts w:eastAsia="Calibri"/>
                <w:color w:val="000000"/>
              </w:rPr>
            </w:pPr>
            <w:r w:rsidRPr="00C16A93">
              <w:rPr>
                <w:rFonts w:eastAsia="Calibri"/>
                <w:color w:val="000000"/>
              </w:rPr>
              <w:t xml:space="preserve">Персональные компьютеры  с пакетом MS </w:t>
            </w:r>
            <w:proofErr w:type="spellStart"/>
            <w:r w:rsidRPr="00C16A93">
              <w:rPr>
                <w:rFonts w:eastAsia="Calibri"/>
                <w:color w:val="000000"/>
              </w:rPr>
              <w:t>Office</w:t>
            </w:r>
            <w:proofErr w:type="spellEnd"/>
            <w:r w:rsidRPr="00C16A93">
              <w:rPr>
                <w:rFonts w:eastAsia="Calibri"/>
                <w:color w:val="000000"/>
              </w:rPr>
              <w:t xml:space="preserve">, выходом в Интернет и с доступом в электронную информационно-образовательную среду университета </w:t>
            </w:r>
          </w:p>
        </w:tc>
      </w:tr>
      <w:tr w:rsidR="006975B7" w:rsidRPr="00D45F03" w:rsidTr="004528FE">
        <w:tc>
          <w:tcPr>
            <w:tcW w:w="1928" w:type="pct"/>
            <w:tcBorders>
              <w:top w:val="single" w:sz="4" w:space="0" w:color="auto"/>
              <w:left w:val="single" w:sz="4" w:space="0" w:color="auto"/>
              <w:bottom w:val="single" w:sz="4" w:space="0" w:color="auto"/>
              <w:right w:val="single" w:sz="4" w:space="0" w:color="auto"/>
            </w:tcBorders>
            <w:hideMark/>
          </w:tcPr>
          <w:p w:rsidR="006975B7" w:rsidRPr="00C16A93" w:rsidRDefault="006975B7" w:rsidP="004528FE">
            <w:pPr>
              <w:ind w:firstLine="0"/>
              <w:contextualSpacing/>
              <w:rPr>
                <w:rFonts w:eastAsia="Calibri"/>
              </w:rPr>
            </w:pPr>
            <w:r w:rsidRPr="00C16A93">
              <w:rPr>
                <w:rFonts w:eastAsia="Calibri"/>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6975B7" w:rsidRPr="00C16A93" w:rsidRDefault="006975B7" w:rsidP="004528FE">
            <w:pPr>
              <w:ind w:firstLine="0"/>
              <w:contextualSpacing/>
              <w:rPr>
                <w:rFonts w:eastAsia="Calibri"/>
                <w:color w:val="000000"/>
              </w:rPr>
            </w:pPr>
            <w:r w:rsidRPr="00C16A93">
              <w:rPr>
                <w:rFonts w:eastAsia="Calibri"/>
                <w:color w:val="000000"/>
              </w:rPr>
              <w:t>Стеллажи для хранения учебно-наглядных пособий и учебно-методической документации.</w:t>
            </w:r>
          </w:p>
          <w:p w:rsidR="006975B7" w:rsidRPr="00C16A93" w:rsidRDefault="006975B7" w:rsidP="004528FE">
            <w:pPr>
              <w:ind w:firstLine="0"/>
              <w:contextualSpacing/>
              <w:rPr>
                <w:rFonts w:eastAsia="Calibri"/>
                <w:color w:val="000000"/>
              </w:rPr>
            </w:pPr>
          </w:p>
        </w:tc>
      </w:tr>
    </w:tbl>
    <w:p w:rsidR="006975B7" w:rsidRPr="003B4CC0" w:rsidRDefault="006975B7" w:rsidP="006975B7"/>
    <w:p w:rsidR="00962B7D" w:rsidRDefault="00962B7D" w:rsidP="006975B7">
      <w:pPr>
        <w:ind w:firstLine="709"/>
        <w:jc w:val="center"/>
        <w:rPr>
          <w:b/>
        </w:rPr>
      </w:pPr>
    </w:p>
    <w:p w:rsidR="00962B7D" w:rsidRDefault="00962B7D" w:rsidP="006975B7">
      <w:pPr>
        <w:ind w:firstLine="709"/>
        <w:jc w:val="center"/>
        <w:rPr>
          <w:b/>
        </w:rPr>
      </w:pPr>
    </w:p>
    <w:p w:rsidR="006975B7" w:rsidRPr="00652225" w:rsidRDefault="006975B7" w:rsidP="006975B7">
      <w:pPr>
        <w:ind w:firstLine="709"/>
        <w:jc w:val="center"/>
        <w:rPr>
          <w:b/>
        </w:rPr>
      </w:pPr>
      <w:r w:rsidRPr="00652225">
        <w:rPr>
          <w:b/>
        </w:rPr>
        <w:lastRenderedPageBreak/>
        <w:t>Приложение 1</w:t>
      </w:r>
    </w:p>
    <w:p w:rsidR="006975B7" w:rsidRPr="00652225" w:rsidRDefault="006975B7" w:rsidP="006975B7">
      <w:pPr>
        <w:ind w:firstLine="709"/>
        <w:rPr>
          <w:b/>
        </w:rPr>
      </w:pPr>
    </w:p>
    <w:p w:rsidR="006975B7" w:rsidRPr="00DE08E0" w:rsidRDefault="006975B7" w:rsidP="006975B7">
      <w:pPr>
        <w:ind w:firstLine="709"/>
        <w:rPr>
          <w:b/>
        </w:rPr>
      </w:pPr>
      <w:r w:rsidRPr="00DE08E0">
        <w:rPr>
          <w:b/>
        </w:rPr>
        <w:t xml:space="preserve">Методические рекомендации для самостоятельной работы студентов </w:t>
      </w:r>
    </w:p>
    <w:p w:rsidR="006975B7" w:rsidRPr="00DE08E0" w:rsidRDefault="006975B7" w:rsidP="006975B7">
      <w:pPr>
        <w:ind w:firstLine="709"/>
      </w:pPr>
    </w:p>
    <w:p w:rsidR="006975B7" w:rsidRPr="00DE08E0" w:rsidRDefault="006975B7" w:rsidP="006975B7">
      <w:pPr>
        <w:ind w:firstLine="709"/>
      </w:pPr>
      <w:r w:rsidRPr="00DE08E0">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6975B7" w:rsidRPr="00DE08E0" w:rsidRDefault="006975B7" w:rsidP="006975B7">
      <w:pPr>
        <w:ind w:firstLine="709"/>
      </w:pPr>
      <w:r w:rsidRPr="00DE08E0">
        <w:rPr>
          <w:b/>
        </w:rPr>
        <w:t xml:space="preserve">Подготовка к семинарским занятиям. </w:t>
      </w:r>
      <w:r w:rsidRPr="00DE08E0">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6975B7" w:rsidRPr="00DE08E0" w:rsidRDefault="006975B7" w:rsidP="006975B7">
      <w:pPr>
        <w:ind w:firstLine="709"/>
      </w:pPr>
      <w:r w:rsidRPr="00DE08E0">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6975B7" w:rsidRPr="00DE08E0" w:rsidRDefault="006975B7" w:rsidP="006975B7">
      <w:pPr>
        <w:ind w:firstLine="709"/>
      </w:pPr>
      <w:r w:rsidRPr="00DE08E0">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DE08E0">
        <w:t>выступающему</w:t>
      </w:r>
      <w:proofErr w:type="gramEnd"/>
      <w:r w:rsidRPr="00DE08E0">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6975B7" w:rsidRPr="00DE08E0" w:rsidRDefault="006975B7" w:rsidP="006975B7">
      <w:pPr>
        <w:ind w:firstLine="709"/>
      </w:pPr>
      <w:r w:rsidRPr="00DE08E0">
        <w:t xml:space="preserve">Беседа по плану представляет собой заранее </w:t>
      </w:r>
      <w:proofErr w:type="gramStart"/>
      <w:r w:rsidRPr="00DE08E0">
        <w:t>подготовленное</w:t>
      </w:r>
      <w:proofErr w:type="gramEnd"/>
      <w:r w:rsidRPr="00DE08E0">
        <w:t xml:space="preserve"> совместное </w:t>
      </w:r>
      <w:proofErr w:type="spellStart"/>
      <w:r w:rsidRPr="00DE08E0">
        <w:t>об-суждение</w:t>
      </w:r>
      <w:proofErr w:type="spellEnd"/>
      <w:r w:rsidRPr="00DE08E0">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6975B7" w:rsidRPr="00DE08E0" w:rsidRDefault="006975B7" w:rsidP="006975B7">
      <w:pPr>
        <w:ind w:firstLine="709"/>
      </w:pPr>
      <w:r w:rsidRPr="00DE08E0">
        <w:rPr>
          <w:b/>
        </w:rPr>
        <w:t>Реферат</w:t>
      </w:r>
      <w:r w:rsidRPr="00DE08E0">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6975B7" w:rsidRPr="00DE08E0" w:rsidRDefault="006975B7" w:rsidP="006975B7">
      <w:pPr>
        <w:ind w:firstLine="709"/>
      </w:pPr>
      <w:r w:rsidRPr="00DE08E0">
        <w:t xml:space="preserve">Студентам предлагается два вида рефератных работ: </w:t>
      </w:r>
    </w:p>
    <w:p w:rsidR="006975B7" w:rsidRPr="00DE08E0" w:rsidRDefault="006975B7" w:rsidP="006975B7">
      <w:pPr>
        <w:ind w:firstLine="709"/>
      </w:pPr>
      <w:r w:rsidRPr="00DE08E0">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w:t>
      </w:r>
      <w:r w:rsidRPr="00DE08E0">
        <w:lastRenderedPageBreak/>
        <w:t xml:space="preserve">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DE08E0">
        <w:t>второстепенного</w:t>
      </w:r>
      <w:proofErr w:type="gramEnd"/>
      <w:r w:rsidRPr="00DE08E0">
        <w:t xml:space="preserve">. </w:t>
      </w:r>
    </w:p>
    <w:p w:rsidR="006975B7" w:rsidRPr="00DE08E0" w:rsidRDefault="006975B7" w:rsidP="006975B7">
      <w:pPr>
        <w:ind w:firstLine="709"/>
      </w:pPr>
      <w:r>
        <w:t>Реферат по теме</w:t>
      </w:r>
      <w:r w:rsidRPr="00DE08E0">
        <w:t xml:space="preserve"> представляет обзор научных взглядов и концепций по проблемному вопросу в изучаемой теме. </w:t>
      </w:r>
    </w:p>
    <w:p w:rsidR="006975B7" w:rsidRPr="00DE08E0" w:rsidRDefault="006975B7" w:rsidP="006975B7">
      <w:pPr>
        <w:ind w:firstLine="709"/>
      </w:pPr>
      <w:r w:rsidRPr="00DE08E0">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6975B7" w:rsidRPr="00DE08E0" w:rsidRDefault="006975B7" w:rsidP="006975B7">
      <w:pPr>
        <w:ind w:firstLine="709"/>
      </w:pPr>
      <w:r w:rsidRPr="00DE08E0">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6975B7" w:rsidRPr="00DE08E0" w:rsidRDefault="006975B7" w:rsidP="006975B7">
      <w:pPr>
        <w:ind w:firstLine="709"/>
      </w:pPr>
      <w:r w:rsidRPr="00DE08E0">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DE08E0">
        <w:t>первоисточниками</w:t>
      </w:r>
      <w:proofErr w:type="gramEnd"/>
      <w:r w:rsidRPr="00DE08E0">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6975B7" w:rsidRPr="00DE08E0" w:rsidRDefault="006975B7" w:rsidP="006975B7">
      <w:pPr>
        <w:ind w:firstLine="709"/>
      </w:pPr>
      <w:r w:rsidRPr="00DE08E0">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6975B7" w:rsidRPr="00DE08E0" w:rsidRDefault="006975B7" w:rsidP="006975B7">
      <w:pPr>
        <w:ind w:firstLine="709"/>
      </w:pPr>
      <w:r w:rsidRPr="00DE08E0">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6975B7" w:rsidRPr="00DE08E0" w:rsidRDefault="006975B7" w:rsidP="006975B7">
      <w:pPr>
        <w:ind w:firstLine="709"/>
      </w:pPr>
      <w:r w:rsidRPr="00DE08E0">
        <w:t>В реферате в обязательном порядке размещаются титульный лист, план или оглавление работы, а также список используемой литературы.</w:t>
      </w:r>
    </w:p>
    <w:p w:rsidR="006975B7" w:rsidRPr="00DE08E0" w:rsidRDefault="006975B7" w:rsidP="006975B7">
      <w:pPr>
        <w:ind w:firstLine="709"/>
      </w:pPr>
      <w:r w:rsidRPr="00DE08E0">
        <w:t xml:space="preserve">Обычно реферат </w:t>
      </w:r>
      <w:proofErr w:type="gramStart"/>
      <w:r w:rsidRPr="00DE08E0">
        <w:t>может</w:t>
      </w:r>
      <w:proofErr w:type="gramEnd"/>
      <w:r w:rsidRPr="00DE08E0">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6975B7" w:rsidRPr="00DE08E0" w:rsidRDefault="006975B7" w:rsidP="006975B7">
      <w:pPr>
        <w:ind w:firstLine="709"/>
      </w:pPr>
      <w:r w:rsidRPr="00DE08E0">
        <w:rPr>
          <w:b/>
        </w:rPr>
        <w:t>Доклад</w:t>
      </w:r>
      <w:r w:rsidRPr="00DE08E0">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6975B7" w:rsidRPr="00DE08E0" w:rsidRDefault="006975B7" w:rsidP="006975B7">
      <w:pPr>
        <w:ind w:firstLine="709"/>
      </w:pPr>
      <w:r w:rsidRPr="00DE08E0">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6975B7" w:rsidRPr="00DE08E0" w:rsidRDefault="006975B7" w:rsidP="006975B7">
      <w:pPr>
        <w:ind w:firstLine="709"/>
      </w:pPr>
      <w:r w:rsidRPr="00DE08E0">
        <w:t xml:space="preserve">При работе над докладом следует учесть некоторые специфические особенности: </w:t>
      </w:r>
    </w:p>
    <w:p w:rsidR="006975B7" w:rsidRPr="00DE08E0" w:rsidRDefault="006975B7" w:rsidP="006975B7">
      <w:pPr>
        <w:pStyle w:val="ac"/>
        <w:numPr>
          <w:ilvl w:val="0"/>
          <w:numId w:val="44"/>
        </w:numPr>
        <w:tabs>
          <w:tab w:val="left" w:pos="851"/>
        </w:tabs>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Объем доклада должен согласовываться со временем, отведенным для выступления. </w:t>
      </w:r>
    </w:p>
    <w:p w:rsidR="006975B7" w:rsidRPr="00DE08E0" w:rsidRDefault="006975B7" w:rsidP="006975B7">
      <w:pPr>
        <w:pStyle w:val="ac"/>
        <w:numPr>
          <w:ilvl w:val="0"/>
          <w:numId w:val="44"/>
        </w:numPr>
        <w:tabs>
          <w:tab w:val="left" w:pos="851"/>
        </w:tabs>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lastRenderedPageBreak/>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6975B7" w:rsidRPr="00DE08E0" w:rsidRDefault="006975B7" w:rsidP="006975B7">
      <w:pPr>
        <w:pStyle w:val="ac"/>
        <w:numPr>
          <w:ilvl w:val="0"/>
          <w:numId w:val="44"/>
        </w:numPr>
        <w:tabs>
          <w:tab w:val="left" w:pos="851"/>
        </w:tabs>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6975B7" w:rsidRPr="00DE08E0" w:rsidRDefault="006975B7" w:rsidP="006975B7">
      <w:pPr>
        <w:ind w:firstLine="709"/>
      </w:pPr>
      <w:r w:rsidRPr="00DE08E0">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6975B7" w:rsidRPr="00DE08E0" w:rsidRDefault="006975B7" w:rsidP="006975B7">
      <w:pPr>
        <w:ind w:firstLine="709"/>
      </w:pPr>
      <w:r w:rsidRPr="00DE08E0">
        <w:t xml:space="preserve">При подготовке к устному выступлению возьмите на вооружение некоторые советы: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DE08E0">
        <w:rPr>
          <w:rFonts w:ascii="Times New Roman" w:hAnsi="Times New Roman" w:cs="Times New Roman"/>
          <w:sz w:val="24"/>
          <w:szCs w:val="24"/>
        </w:rPr>
        <w:t>заглядывания</w:t>
      </w:r>
      <w:proofErr w:type="spellEnd"/>
      <w:r w:rsidRPr="00DE08E0">
        <w:rPr>
          <w:rFonts w:ascii="Times New Roman" w:hAnsi="Times New Roman" w:cs="Times New Roman"/>
          <w:sz w:val="24"/>
          <w:szCs w:val="24"/>
        </w:rPr>
        <w:t xml:space="preserve"> в текст.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DE08E0">
        <w:rPr>
          <w:rFonts w:ascii="Times New Roman" w:hAnsi="Times New Roman" w:cs="Times New Roman"/>
          <w:sz w:val="24"/>
          <w:szCs w:val="24"/>
        </w:rPr>
        <w:t>от части</w:t>
      </w:r>
      <w:proofErr w:type="gramEnd"/>
      <w:r w:rsidRPr="00DE08E0">
        <w:rPr>
          <w:rFonts w:ascii="Times New Roman" w:hAnsi="Times New Roman" w:cs="Times New Roman"/>
          <w:sz w:val="24"/>
          <w:szCs w:val="24"/>
        </w:rPr>
        <w:t xml:space="preserve"> к части, выделяйте интонационно особо важные мысли и аргументы, варьируйте темп речи.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Сверьте письменный те</w:t>
      </w:r>
      <w:proofErr w:type="gramStart"/>
      <w:r w:rsidRPr="00DE08E0">
        <w:rPr>
          <w:rFonts w:ascii="Times New Roman" w:hAnsi="Times New Roman" w:cs="Times New Roman"/>
          <w:sz w:val="24"/>
          <w:szCs w:val="24"/>
        </w:rPr>
        <w:t>кст с хр</w:t>
      </w:r>
      <w:proofErr w:type="gramEnd"/>
      <w:r w:rsidRPr="00DE08E0">
        <w:rPr>
          <w:rFonts w:ascii="Times New Roman" w:hAnsi="Times New Roman" w:cs="Times New Roman"/>
          <w:sz w:val="24"/>
          <w:szCs w:val="24"/>
        </w:rPr>
        <w:t>онометром, для этого прочитайте его несколько раз с секундомером в руках. В случае</w:t>
      </w:r>
      <w:proofErr w:type="gramStart"/>
      <w:r w:rsidRPr="00DE08E0">
        <w:rPr>
          <w:rFonts w:ascii="Times New Roman" w:hAnsi="Times New Roman" w:cs="Times New Roman"/>
          <w:sz w:val="24"/>
          <w:szCs w:val="24"/>
        </w:rPr>
        <w:t>,</w:t>
      </w:r>
      <w:proofErr w:type="gramEnd"/>
      <w:r w:rsidRPr="00DE08E0">
        <w:rPr>
          <w:rFonts w:ascii="Times New Roman" w:hAnsi="Times New Roman" w:cs="Times New Roman"/>
          <w:sz w:val="24"/>
          <w:szCs w:val="24"/>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DE08E0">
        <w:rPr>
          <w:rFonts w:ascii="Times New Roman" w:hAnsi="Times New Roman" w:cs="Times New Roman"/>
          <w:sz w:val="24"/>
          <w:szCs w:val="24"/>
        </w:rPr>
        <w:t>опоздавших</w:t>
      </w:r>
      <w:proofErr w:type="gramEnd"/>
      <w:r w:rsidRPr="00DE08E0">
        <w:rPr>
          <w:rFonts w:ascii="Times New Roman" w:hAnsi="Times New Roman" w:cs="Times New Roman"/>
          <w:sz w:val="24"/>
          <w:szCs w:val="24"/>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lastRenderedPageBreak/>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6975B7" w:rsidRPr="00DE08E0" w:rsidRDefault="006975B7" w:rsidP="006975B7">
      <w:pPr>
        <w:ind w:firstLine="709"/>
      </w:pPr>
      <w:r w:rsidRPr="00DE08E0">
        <w:rPr>
          <w:b/>
        </w:rPr>
        <w:t>Презентация</w:t>
      </w:r>
      <w:r w:rsidRPr="00DE08E0">
        <w:t xml:space="preserve"> – современный способ устного или письменного представления информации с использованием </w:t>
      </w:r>
      <w:proofErr w:type="spellStart"/>
      <w:r w:rsidRPr="00DE08E0">
        <w:t>мультимедийных</w:t>
      </w:r>
      <w:proofErr w:type="spellEnd"/>
      <w:r w:rsidRPr="00DE08E0">
        <w:t xml:space="preserve"> технологий. </w:t>
      </w:r>
    </w:p>
    <w:p w:rsidR="006975B7" w:rsidRPr="00DE08E0" w:rsidRDefault="006975B7" w:rsidP="006975B7">
      <w:pPr>
        <w:ind w:firstLine="709"/>
      </w:pPr>
      <w:r w:rsidRPr="00DE08E0">
        <w:t xml:space="preserve">Существует несколько вариантов презентаций.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Презентация с выступлением докладчика</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Презентация с комментариями докладчика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Презентация для самостоятельного просмотра, которая может демонстрироваться перед аудиторией без участия докладчика. </w:t>
      </w:r>
    </w:p>
    <w:p w:rsidR="006975B7" w:rsidRPr="00DE08E0" w:rsidRDefault="006975B7" w:rsidP="006975B7">
      <w:pPr>
        <w:ind w:firstLine="709"/>
      </w:pPr>
      <w:r w:rsidRPr="00DE08E0">
        <w:t xml:space="preserve">Подготовка презентации включает в себя несколько этапов: </w:t>
      </w:r>
    </w:p>
    <w:p w:rsidR="006975B7" w:rsidRPr="00DE08E0" w:rsidRDefault="006975B7" w:rsidP="006975B7">
      <w:pPr>
        <w:ind w:firstLine="709"/>
      </w:pPr>
      <w:r w:rsidRPr="00DE08E0">
        <w:t xml:space="preserve">1. Планирование презентации </w:t>
      </w:r>
    </w:p>
    <w:p w:rsidR="006975B7" w:rsidRPr="00DE08E0" w:rsidRDefault="006975B7" w:rsidP="006975B7">
      <w:pPr>
        <w:ind w:firstLine="709"/>
      </w:pPr>
      <w:r w:rsidRPr="00DE08E0">
        <w:t xml:space="preserve">От ответов на эти вопросы будет зависеть всё построение презентации: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каково предназначение и смысл презентации (демонстрация результатов научной работы, защита дипломного проекта и т.д.);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какую роль будет выполнять презентация в ходе выступления (сопровождение доклада или его иллюстрация);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какова цель презентации (информирование, убеждение или анализ);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на какое время рассчитана презентация (короткое - 5-10 минут или продолжительное - 15-20 минут);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каков размер и состав зрительской аудитории (10-15 человек или 80-100; преподаватели, студенты или смешенная аудитория). </w:t>
      </w:r>
    </w:p>
    <w:p w:rsidR="006975B7" w:rsidRPr="00DE08E0" w:rsidRDefault="006975B7" w:rsidP="006975B7">
      <w:pPr>
        <w:ind w:firstLine="709"/>
      </w:pPr>
      <w:r w:rsidRPr="00DE08E0">
        <w:t xml:space="preserve">2. Структурирование информации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в презентации не должна быть менее 10 слайдов, а общее их количество превышать 20 - 25.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основными принципами при составлении презентации должны быть ясность, наглядность, логичность и запоминаемость;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презентация должна иметь сценарий и четкую структуру, в которой будут отражены все причинно-следственные связи,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первый шаг – это определение главной идеи, вокруг которой будет строиться презентация;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сюжеты презентации могут разъяснять или иллюстрировать основные положения доклада в самых разнообразных вариантах. </w:t>
      </w:r>
    </w:p>
    <w:p w:rsidR="006975B7" w:rsidRPr="00DE08E0" w:rsidRDefault="006975B7" w:rsidP="006975B7">
      <w:pPr>
        <w:pStyle w:val="ac"/>
        <w:spacing w:line="240" w:lineRule="auto"/>
        <w:ind w:left="0"/>
        <w:rPr>
          <w:rFonts w:ascii="Times New Roman" w:hAnsi="Times New Roman" w:cs="Times New Roman"/>
          <w:sz w:val="24"/>
          <w:szCs w:val="24"/>
        </w:rPr>
      </w:pPr>
      <w:r w:rsidRPr="00DE08E0">
        <w:rPr>
          <w:rFonts w:ascii="Times New Roman" w:hAnsi="Times New Roman" w:cs="Times New Roman"/>
          <w:sz w:val="24"/>
          <w:szCs w:val="24"/>
        </w:rPr>
        <w:t xml:space="preserve">Очень важно найти правильный баланс между речью докладчика и сопровождающими её </w:t>
      </w:r>
      <w:proofErr w:type="spellStart"/>
      <w:r w:rsidRPr="00DE08E0">
        <w:rPr>
          <w:rFonts w:ascii="Times New Roman" w:hAnsi="Times New Roman" w:cs="Times New Roman"/>
          <w:sz w:val="24"/>
          <w:szCs w:val="24"/>
        </w:rPr>
        <w:t>мультимедийными</w:t>
      </w:r>
      <w:proofErr w:type="spellEnd"/>
      <w:r w:rsidRPr="00DE08E0">
        <w:rPr>
          <w:rFonts w:ascii="Times New Roman" w:hAnsi="Times New Roman" w:cs="Times New Roman"/>
          <w:sz w:val="24"/>
          <w:szCs w:val="24"/>
        </w:rPr>
        <w:t xml:space="preserve"> элементами.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 xml:space="preserve">Для этого целесообразно: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lastRenderedPageBreak/>
        <w:t xml:space="preserve"> определить, что будет представлено на каждом слайде, что будет в это время говориться, как будет сделан переход к следующему слайду;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самые важные идеи и мысли отразить и на слайдах и произнести словами, тогда как второстепенные – либо словами, либо на слайдах;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информацию на слайдах представить в виде тезисов – они сопровождают подробное изложение мыслей </w:t>
      </w:r>
      <w:proofErr w:type="gramStart"/>
      <w:r w:rsidRPr="00DE08E0">
        <w:rPr>
          <w:rFonts w:ascii="Times New Roman" w:hAnsi="Times New Roman" w:cs="Times New Roman"/>
          <w:sz w:val="24"/>
          <w:szCs w:val="24"/>
        </w:rPr>
        <w:t>выступающего</w:t>
      </w:r>
      <w:proofErr w:type="gramEnd"/>
      <w:r w:rsidRPr="00DE08E0">
        <w:rPr>
          <w:rFonts w:ascii="Times New Roman" w:hAnsi="Times New Roman" w:cs="Times New Roman"/>
          <w:sz w:val="24"/>
          <w:szCs w:val="24"/>
        </w:rPr>
        <w:t xml:space="preserve">, а не наоборот;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для разъяснения положений доклада использовать разные виды слайдов: с текстом, с таблицами, с диаграммами;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 любая презентация должна иметь собственную драматургию, в которой есть: </w:t>
      </w:r>
    </w:p>
    <w:p w:rsidR="006975B7" w:rsidRPr="00DE08E0" w:rsidRDefault="006975B7" w:rsidP="006975B7">
      <w:pPr>
        <w:pStyle w:val="ac"/>
        <w:spacing w:line="240" w:lineRule="auto"/>
        <w:ind w:left="0"/>
        <w:rPr>
          <w:rFonts w:ascii="Times New Roman" w:hAnsi="Times New Roman" w:cs="Times New Roman"/>
          <w:sz w:val="24"/>
          <w:szCs w:val="24"/>
        </w:rPr>
      </w:pPr>
      <w:r w:rsidRPr="00DE08E0">
        <w:rPr>
          <w:rFonts w:ascii="Times New Roman" w:hAnsi="Times New Roman" w:cs="Times New Roman"/>
          <w:sz w:val="24"/>
          <w:szCs w:val="24"/>
        </w:rPr>
        <w:t xml:space="preserve">«завязка» - пробуждение интереса аудитории к теме сообщения (яркий наглядный пример); </w:t>
      </w:r>
    </w:p>
    <w:p w:rsidR="006975B7" w:rsidRPr="00DE08E0" w:rsidRDefault="006975B7" w:rsidP="006975B7">
      <w:pPr>
        <w:pStyle w:val="ac"/>
        <w:spacing w:line="240" w:lineRule="auto"/>
        <w:ind w:left="0"/>
        <w:rPr>
          <w:rFonts w:ascii="Times New Roman" w:hAnsi="Times New Roman" w:cs="Times New Roman"/>
          <w:sz w:val="24"/>
          <w:szCs w:val="24"/>
        </w:rPr>
      </w:pPr>
      <w:r w:rsidRPr="00DE08E0">
        <w:rPr>
          <w:rFonts w:ascii="Times New Roman" w:hAnsi="Times New Roman" w:cs="Times New Roman"/>
          <w:sz w:val="24"/>
          <w:szCs w:val="24"/>
        </w:rPr>
        <w:t xml:space="preserve">«развитие» - демонстрация основной информации в логической последовательности (чередование текстовых и графических слайдов); </w:t>
      </w:r>
    </w:p>
    <w:p w:rsidR="006975B7" w:rsidRPr="00DE08E0" w:rsidRDefault="006975B7" w:rsidP="006975B7">
      <w:pPr>
        <w:pStyle w:val="ac"/>
        <w:spacing w:line="240" w:lineRule="auto"/>
        <w:ind w:left="0"/>
        <w:rPr>
          <w:rFonts w:ascii="Times New Roman" w:hAnsi="Times New Roman" w:cs="Times New Roman"/>
          <w:sz w:val="24"/>
          <w:szCs w:val="24"/>
        </w:rPr>
      </w:pPr>
      <w:r w:rsidRPr="00DE08E0">
        <w:rPr>
          <w:rFonts w:ascii="Times New Roman" w:hAnsi="Times New Roman" w:cs="Times New Roman"/>
          <w:sz w:val="24"/>
          <w:szCs w:val="24"/>
        </w:rPr>
        <w:t xml:space="preserve">«кульминация» - представление самого главного, нового, неожиданного (эмоциональный речевой или иллюстративный образ); </w:t>
      </w:r>
    </w:p>
    <w:p w:rsidR="006975B7" w:rsidRPr="00DE08E0" w:rsidRDefault="006975B7" w:rsidP="006975B7">
      <w:pPr>
        <w:pStyle w:val="ac"/>
        <w:spacing w:line="240" w:lineRule="auto"/>
        <w:ind w:left="0"/>
        <w:rPr>
          <w:rFonts w:ascii="Times New Roman" w:hAnsi="Times New Roman" w:cs="Times New Roman"/>
          <w:sz w:val="24"/>
          <w:szCs w:val="24"/>
        </w:rPr>
      </w:pPr>
      <w:r w:rsidRPr="00DE08E0">
        <w:rPr>
          <w:rFonts w:ascii="Times New Roman" w:hAnsi="Times New Roman" w:cs="Times New Roman"/>
          <w:sz w:val="24"/>
          <w:szCs w:val="24"/>
        </w:rPr>
        <w:t xml:space="preserve">«развязка» - формулирование выводов или практических рекомендаций (видеоряд). </w:t>
      </w:r>
    </w:p>
    <w:p w:rsidR="006975B7" w:rsidRPr="00DE08E0" w:rsidRDefault="006975B7" w:rsidP="006975B7">
      <w:pPr>
        <w:ind w:firstLine="709"/>
      </w:pPr>
      <w:r w:rsidRPr="00DE08E0">
        <w:t xml:space="preserve">3. Оформление презентации </w:t>
      </w:r>
    </w:p>
    <w:p w:rsidR="006975B7" w:rsidRPr="00DE08E0" w:rsidRDefault="006975B7" w:rsidP="006975B7">
      <w:pPr>
        <w:ind w:firstLine="709"/>
      </w:pPr>
      <w:r w:rsidRPr="00DE08E0">
        <w:t xml:space="preserve">Оформление презентации включает в себя следующую обязательную информацию: </w:t>
      </w:r>
    </w:p>
    <w:p w:rsidR="006975B7" w:rsidRPr="00DE08E0" w:rsidRDefault="006975B7" w:rsidP="006975B7">
      <w:pPr>
        <w:ind w:firstLine="709"/>
      </w:pPr>
      <w:r w:rsidRPr="00DE08E0">
        <w:t xml:space="preserve">Титульный лист </w:t>
      </w:r>
    </w:p>
    <w:p w:rsidR="006975B7" w:rsidRPr="00DE08E0" w:rsidRDefault="006975B7" w:rsidP="006975B7">
      <w:pPr>
        <w:ind w:firstLine="709"/>
      </w:pPr>
      <w:r w:rsidRPr="00DE08E0">
        <w:t xml:space="preserve">- представляет тему доклада и имя автора (или авторов); </w:t>
      </w:r>
    </w:p>
    <w:p w:rsidR="006975B7" w:rsidRPr="00DE08E0" w:rsidRDefault="006975B7" w:rsidP="006975B7">
      <w:pPr>
        <w:ind w:firstLine="709"/>
      </w:pPr>
      <w:r w:rsidRPr="00DE08E0">
        <w:t xml:space="preserve">- на защите курсовой или дипломной работы указывает фамилию и инициалы научного руководителя или организации; </w:t>
      </w:r>
    </w:p>
    <w:p w:rsidR="006975B7" w:rsidRPr="00DE08E0" w:rsidRDefault="006975B7" w:rsidP="006975B7">
      <w:pPr>
        <w:ind w:firstLine="709"/>
      </w:pPr>
      <w:r w:rsidRPr="00DE08E0">
        <w:t xml:space="preserve">- на конференциях обозначает дату и название конференции. </w:t>
      </w:r>
    </w:p>
    <w:p w:rsidR="006975B7" w:rsidRPr="00DE08E0" w:rsidRDefault="006975B7" w:rsidP="006975B7">
      <w:pPr>
        <w:ind w:firstLine="709"/>
      </w:pPr>
      <w:r w:rsidRPr="00DE08E0">
        <w:t xml:space="preserve">План выступления </w:t>
      </w:r>
    </w:p>
    <w:p w:rsidR="006975B7" w:rsidRPr="00DE08E0" w:rsidRDefault="006975B7" w:rsidP="006975B7">
      <w:pPr>
        <w:ind w:firstLine="709"/>
      </w:pPr>
      <w:r w:rsidRPr="00DE08E0">
        <w:t xml:space="preserve">- формулирует основное содержание доклада (3-4 пункта); </w:t>
      </w:r>
    </w:p>
    <w:p w:rsidR="006975B7" w:rsidRPr="00DE08E0" w:rsidRDefault="006975B7" w:rsidP="006975B7">
      <w:pPr>
        <w:ind w:firstLine="709"/>
      </w:pPr>
      <w:r w:rsidRPr="00DE08E0">
        <w:t xml:space="preserve">- фиксирует порядок изложения информации; </w:t>
      </w:r>
    </w:p>
    <w:p w:rsidR="006975B7" w:rsidRPr="00DE08E0" w:rsidRDefault="006975B7" w:rsidP="006975B7">
      <w:pPr>
        <w:ind w:firstLine="709"/>
      </w:pPr>
      <w:r w:rsidRPr="00DE08E0">
        <w:t xml:space="preserve">Содержание презентации </w:t>
      </w:r>
    </w:p>
    <w:p w:rsidR="006975B7" w:rsidRPr="00DE08E0" w:rsidRDefault="006975B7" w:rsidP="006975B7">
      <w:pPr>
        <w:ind w:firstLine="709"/>
      </w:pPr>
      <w:r w:rsidRPr="00DE08E0">
        <w:t xml:space="preserve">- включает текстовую и графическую информацию; </w:t>
      </w:r>
    </w:p>
    <w:p w:rsidR="006975B7" w:rsidRPr="00DE08E0" w:rsidRDefault="006975B7" w:rsidP="006975B7">
      <w:pPr>
        <w:ind w:firstLine="709"/>
      </w:pPr>
      <w:r w:rsidRPr="00DE08E0">
        <w:t xml:space="preserve">- иллюстрирует основные пункты сообщения; </w:t>
      </w:r>
    </w:p>
    <w:p w:rsidR="006975B7" w:rsidRPr="00DE08E0" w:rsidRDefault="006975B7" w:rsidP="006975B7">
      <w:pPr>
        <w:ind w:firstLine="709"/>
      </w:pPr>
      <w:r w:rsidRPr="00DE08E0">
        <w:t xml:space="preserve">- может представлять самостоятельный вариант доклада; </w:t>
      </w:r>
    </w:p>
    <w:p w:rsidR="006975B7" w:rsidRPr="00DE08E0" w:rsidRDefault="006975B7" w:rsidP="006975B7">
      <w:pPr>
        <w:ind w:firstLine="709"/>
      </w:pPr>
      <w:r w:rsidRPr="00DE08E0">
        <w:t xml:space="preserve">Завершение </w:t>
      </w:r>
    </w:p>
    <w:p w:rsidR="006975B7" w:rsidRPr="00DE08E0" w:rsidRDefault="006975B7" w:rsidP="006975B7">
      <w:pPr>
        <w:ind w:firstLine="709"/>
      </w:pPr>
      <w:r w:rsidRPr="00DE08E0">
        <w:t xml:space="preserve">- обобщает, подводит итоги, суммирует информацию; </w:t>
      </w:r>
    </w:p>
    <w:p w:rsidR="006975B7" w:rsidRPr="00DE08E0" w:rsidRDefault="006975B7" w:rsidP="006975B7">
      <w:pPr>
        <w:ind w:firstLine="709"/>
      </w:pPr>
      <w:r w:rsidRPr="00DE08E0">
        <w:t xml:space="preserve">- может включать список литературы к докладу; </w:t>
      </w:r>
    </w:p>
    <w:p w:rsidR="006975B7" w:rsidRPr="00DE08E0" w:rsidRDefault="006975B7" w:rsidP="006975B7">
      <w:pPr>
        <w:ind w:firstLine="709"/>
      </w:pPr>
      <w:r w:rsidRPr="00DE08E0">
        <w:t xml:space="preserve">- содержит слова благодарности аудитории. </w:t>
      </w:r>
    </w:p>
    <w:p w:rsidR="006975B7" w:rsidRPr="00DE08E0" w:rsidRDefault="006975B7" w:rsidP="006975B7">
      <w:pPr>
        <w:ind w:firstLine="709"/>
      </w:pPr>
      <w:r w:rsidRPr="00DE08E0">
        <w:t xml:space="preserve">4. Дизайн презентации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 xml:space="preserve">Текстовое оформление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 стоит заполнять слайд слишком большим объемом информации - лучше всего запоминаются не более 3-х фактов, выводов, определений.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Оптимальное число строк на слайде – 6 -11.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Короткие фразы запоминаются визуально лучше. Пункты перечней не должны превышать двух строк на фразу.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Наибольшая эффективность достигается тогда, когда ключевые пункты отображаются по одному на каждом отдельном слайде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Если текст состоит из нескольких абзацев, то необходимо установить </w:t>
      </w:r>
      <w:proofErr w:type="spellStart"/>
      <w:proofErr w:type="gramStart"/>
      <w:r w:rsidRPr="00DE08E0">
        <w:rPr>
          <w:rFonts w:ascii="Times New Roman" w:hAnsi="Times New Roman" w:cs="Times New Roman"/>
          <w:sz w:val="24"/>
          <w:szCs w:val="24"/>
        </w:rPr>
        <w:t>крас-ную</w:t>
      </w:r>
      <w:proofErr w:type="spellEnd"/>
      <w:proofErr w:type="gramEnd"/>
      <w:r w:rsidRPr="00DE08E0">
        <w:rPr>
          <w:rFonts w:ascii="Times New Roman" w:hAnsi="Times New Roman" w:cs="Times New Roman"/>
          <w:sz w:val="24"/>
          <w:szCs w:val="24"/>
        </w:rPr>
        <w:t xml:space="preserve"> строку и интервал между абзацами.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Ключевые слова в информационном блоке выделяются цветом, шрифтом или композиционно.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Информацию предпочтительнее располагать горизонтально, наиболее важную - в центре экрана.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lastRenderedPageBreak/>
        <w:t xml:space="preserve">Не следует злоупотреблять большим количеством предлогов, наречий, прилагательных, вводных слов.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Цифровые материалы лучше представить в виде графиков и диаграмм – таблицы с цифровыми данными на слайде воспринимаются плохо.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Необходимо обратить внимание на грамотность написания текста. Ошибки во весь экран производят неприятное впечатление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Шрифтовое оформление</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Шрифты без засечек (</w:t>
      </w:r>
      <w:proofErr w:type="spellStart"/>
      <w:r w:rsidRPr="00DE08E0">
        <w:rPr>
          <w:rFonts w:ascii="Times New Roman" w:hAnsi="Times New Roman" w:cs="Times New Roman"/>
          <w:sz w:val="24"/>
          <w:szCs w:val="24"/>
        </w:rPr>
        <w:t>Arial</w:t>
      </w:r>
      <w:proofErr w:type="spellEnd"/>
      <w:r w:rsidRPr="00DE08E0">
        <w:rPr>
          <w:rFonts w:ascii="Times New Roman" w:hAnsi="Times New Roman" w:cs="Times New Roman"/>
          <w:sz w:val="24"/>
          <w:szCs w:val="24"/>
        </w:rPr>
        <w:t xml:space="preserve">, </w:t>
      </w:r>
      <w:proofErr w:type="spellStart"/>
      <w:r w:rsidRPr="00DE08E0">
        <w:rPr>
          <w:rFonts w:ascii="Times New Roman" w:hAnsi="Times New Roman" w:cs="Times New Roman"/>
          <w:sz w:val="24"/>
          <w:szCs w:val="24"/>
        </w:rPr>
        <w:t>Tahoma</w:t>
      </w:r>
      <w:proofErr w:type="spellEnd"/>
      <w:r w:rsidRPr="00DE08E0">
        <w:rPr>
          <w:rFonts w:ascii="Times New Roman" w:hAnsi="Times New Roman" w:cs="Times New Roman"/>
          <w:sz w:val="24"/>
          <w:szCs w:val="24"/>
        </w:rPr>
        <w:t xml:space="preserve">, </w:t>
      </w:r>
      <w:proofErr w:type="spellStart"/>
      <w:r w:rsidRPr="00DE08E0">
        <w:rPr>
          <w:rFonts w:ascii="Times New Roman" w:hAnsi="Times New Roman" w:cs="Times New Roman"/>
          <w:sz w:val="24"/>
          <w:szCs w:val="24"/>
        </w:rPr>
        <w:t>Verdana</w:t>
      </w:r>
      <w:proofErr w:type="spellEnd"/>
      <w:r w:rsidRPr="00DE08E0">
        <w:rPr>
          <w:rFonts w:ascii="Times New Roman" w:hAnsi="Times New Roman" w:cs="Times New Roman"/>
          <w:sz w:val="24"/>
          <w:szCs w:val="24"/>
        </w:rPr>
        <w:t xml:space="preserve">) читаются легче, чем гротески. Нельзя смешивать различные типы шрифтов в одной презентации.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Шрифтовой контраст можно создать посредством размера шрифта, его толщины, начертания, формы, направления и цвета;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Для заголовка годится размер шрифта 24-54 пункта, а для текста - 18-36 пунктов.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Курсив, подчеркивание, жирный шрифт используются ограниченно, только для смыслового выделения фрагментов текста.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Для основного текста не рекомендуются прописные буквы.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 xml:space="preserve">Цветовое оформление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На одном слайде не используется более трех цветов: фон, заголовок, текст.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Цвет шрифта и цвет фона должны контрастировать – текст должен хорошо читаться, но не резать глаза.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Для фона предпочтительнее холодные тона.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Существуют не сочетаемые комбинации цветов. Об этом можно узнать в специальной литературе.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Черный цвет имеет негативный (мрачный) подтекст. Белый на черном читается плохо.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Нельзя выбирать фон, который содержит активный рисунок.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 xml:space="preserve">Композиционное оформление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 приемлемы стили, которые будут отвлекать от презентации.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Крупные объекты в композиции смотрятся неважно.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Вспомогательная информация (управляющие кнопки) не должна преобладать над основной (текстом и иллюстрацией).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Для серьезной презентации отбираются шаблоны, выполненные в деловом стиле.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 xml:space="preserve">Анимационное оформление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Анимация используется для привлечения внимания или демонстрации развития какого-либо процесса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 стоит злоупотреблять анимационными эффектами, которые отвлекают от содержания или утомляют глаза читающего.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 xml:space="preserve">Звуковое оформление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lastRenderedPageBreak/>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Музыку целесообразно включать тогда, когда презентация идет без словесного сопровождения.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Необходимо выбрать оптимальную громкость, чтобы звук был слышан всем слушателем, но не был оглушительным.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 xml:space="preserve">Графическое оформление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Рисунки, фотографии, диаграммы призваны дополнить текстовую информацию или передать её в более наглядном виде.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Нельзя представлять рисунки и фото плохого качества или с искаженными пропорциями.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Следует избегать некорректных иллюстраций, которые неправильно или двусмысленно отражают смысл информации.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Если графическое изображение используется в качестве фона, то текст на этом фоне должен быть хорошо читаем.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 xml:space="preserve"> Таблицы и схемы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DE08E0">
        <w:rPr>
          <w:rFonts w:ascii="Times New Roman" w:hAnsi="Times New Roman" w:cs="Times New Roman"/>
          <w:sz w:val="24"/>
          <w:szCs w:val="24"/>
        </w:rPr>
        <w:t>Автофигур</w:t>
      </w:r>
      <w:proofErr w:type="spellEnd"/>
      <w:r w:rsidRPr="00DE08E0">
        <w:rPr>
          <w:rFonts w:ascii="Times New Roman" w:hAnsi="Times New Roman" w:cs="Times New Roman"/>
          <w:sz w:val="24"/>
          <w:szCs w:val="24"/>
        </w:rPr>
        <w:t xml:space="preserve">,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6975B7" w:rsidRPr="00DE08E0" w:rsidRDefault="006975B7" w:rsidP="006975B7">
      <w:pPr>
        <w:pStyle w:val="ac"/>
        <w:ind w:left="0"/>
        <w:rPr>
          <w:rFonts w:ascii="Times New Roman" w:hAnsi="Times New Roman" w:cs="Times New Roman"/>
          <w:sz w:val="24"/>
          <w:szCs w:val="24"/>
        </w:rPr>
      </w:pPr>
      <w:r w:rsidRPr="00DE08E0">
        <w:rPr>
          <w:rFonts w:ascii="Times New Roman" w:hAnsi="Times New Roman" w:cs="Times New Roman"/>
          <w:sz w:val="24"/>
          <w:szCs w:val="24"/>
        </w:rPr>
        <w:t>Аудио и видео оформление</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Продолжительность фильма не должна превышать 15-25 минут, а фрагмента – 4-6 минут.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Нельзя использовать два фильма на одном мероприятии, но показать фрагменты из двух фильмов вполне возможно. </w:t>
      </w:r>
    </w:p>
    <w:p w:rsidR="006975B7" w:rsidRPr="00DE08E0" w:rsidRDefault="006975B7" w:rsidP="006975B7">
      <w:pPr>
        <w:ind w:firstLine="709"/>
      </w:pPr>
      <w:r w:rsidRPr="00DE08E0">
        <w:rPr>
          <w:b/>
        </w:rPr>
        <w:t xml:space="preserve">Подготовка к зачёту. </w:t>
      </w:r>
      <w:r w:rsidRPr="00DE08E0">
        <w:t xml:space="preserve">Готовиться к зачёту нужно заранее и в несколько этапов. Для этого: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lastRenderedPageBreak/>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Каждую неделю отводите время для повторения пройденного материала. </w:t>
      </w:r>
    </w:p>
    <w:p w:rsidR="006975B7" w:rsidRPr="00DE08E0" w:rsidRDefault="006975B7" w:rsidP="006975B7">
      <w:pPr>
        <w:ind w:firstLine="709"/>
      </w:pPr>
      <w:r w:rsidRPr="00DE08E0">
        <w:t xml:space="preserve">Непосредственно при подготовке: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Упорядочьте свои конспекты, записи, задания.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Прикиньте время, необходимое вам для повторения каждой части (блока) материала, выносимого на зачет.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Составьте расписание с учетом скорости повторения материала, для чего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6975B7" w:rsidRPr="00DE08E0" w:rsidRDefault="006975B7" w:rsidP="006975B7">
      <w:pPr>
        <w:pStyle w:val="ac"/>
        <w:numPr>
          <w:ilvl w:val="0"/>
          <w:numId w:val="44"/>
        </w:numPr>
        <w:spacing w:after="0" w:line="240" w:lineRule="auto"/>
        <w:ind w:left="0" w:firstLine="709"/>
        <w:jc w:val="both"/>
        <w:rPr>
          <w:rFonts w:ascii="Times New Roman" w:hAnsi="Times New Roman" w:cs="Times New Roman"/>
          <w:sz w:val="24"/>
          <w:szCs w:val="24"/>
        </w:rPr>
      </w:pPr>
      <w:r w:rsidRPr="00DE08E0">
        <w:rPr>
          <w:rFonts w:ascii="Times New Roman" w:hAnsi="Times New Roman" w:cs="Times New Roman"/>
          <w:sz w:val="24"/>
          <w:szCs w:val="24"/>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DE08E0">
        <w:rPr>
          <w:rFonts w:ascii="Times New Roman" w:hAnsi="Times New Roman" w:cs="Times New Roman"/>
          <w:sz w:val="24"/>
          <w:szCs w:val="24"/>
        </w:rPr>
        <w:t>исчерпывающую</w:t>
      </w:r>
      <w:proofErr w:type="gramEnd"/>
      <w:r w:rsidRPr="00DE08E0">
        <w:rPr>
          <w:rFonts w:ascii="Times New Roman" w:hAnsi="Times New Roman" w:cs="Times New Roman"/>
          <w:sz w:val="24"/>
          <w:szCs w:val="24"/>
        </w:rPr>
        <w:t xml:space="preserve"> информации по содержанию всего курса. </w:t>
      </w:r>
    </w:p>
    <w:p w:rsidR="006975B7" w:rsidRPr="00652225" w:rsidRDefault="006975B7" w:rsidP="006975B7">
      <w:pPr>
        <w:ind w:firstLine="709"/>
      </w:pPr>
    </w:p>
    <w:p w:rsidR="006975B7" w:rsidRPr="003B4CC0" w:rsidRDefault="006975B7" w:rsidP="006975B7"/>
    <w:p w:rsidR="006975B7" w:rsidRPr="003B4CC0" w:rsidRDefault="006975B7" w:rsidP="006975B7">
      <w:pPr>
        <w:pStyle w:val="af3"/>
      </w:pPr>
    </w:p>
    <w:p w:rsidR="00D405E2" w:rsidRPr="003B4CC0" w:rsidRDefault="00D405E2" w:rsidP="006975B7">
      <w:pPr>
        <w:pStyle w:val="Style10"/>
        <w:widowControl/>
      </w:pPr>
    </w:p>
    <w:sectPr w:rsidR="00D405E2" w:rsidRPr="003B4CC0" w:rsidSect="003B4CC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D01" w:rsidRDefault="006A2D01" w:rsidP="004B6295">
      <w:r>
        <w:separator/>
      </w:r>
    </w:p>
  </w:endnote>
  <w:endnote w:type="continuationSeparator" w:id="0">
    <w:p w:rsidR="006A2D01" w:rsidRDefault="006A2D01" w:rsidP="004B62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8FA" w:rsidRDefault="00197D3F" w:rsidP="00D36C48">
    <w:pPr>
      <w:pStyle w:val="a3"/>
      <w:framePr w:wrap="around" w:vAnchor="text" w:hAnchor="margin" w:xAlign="right" w:y="1"/>
      <w:rPr>
        <w:rStyle w:val="a5"/>
      </w:rPr>
    </w:pPr>
    <w:r>
      <w:rPr>
        <w:rStyle w:val="a5"/>
      </w:rPr>
      <w:fldChar w:fldCharType="begin"/>
    </w:r>
    <w:r w:rsidR="00D438FA">
      <w:rPr>
        <w:rStyle w:val="a5"/>
      </w:rPr>
      <w:instrText xml:space="preserve">PAGE  </w:instrText>
    </w:r>
    <w:r>
      <w:rPr>
        <w:rStyle w:val="a5"/>
      </w:rPr>
      <w:fldChar w:fldCharType="end"/>
    </w:r>
  </w:p>
  <w:p w:rsidR="00D438FA" w:rsidRDefault="00D438FA" w:rsidP="00D36C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8FA" w:rsidRDefault="00197D3F" w:rsidP="00D36C48">
    <w:pPr>
      <w:pStyle w:val="a3"/>
      <w:framePr w:wrap="around" w:vAnchor="text" w:hAnchor="margin" w:xAlign="right" w:y="1"/>
      <w:rPr>
        <w:rStyle w:val="a5"/>
      </w:rPr>
    </w:pPr>
    <w:r>
      <w:rPr>
        <w:rStyle w:val="a5"/>
      </w:rPr>
      <w:fldChar w:fldCharType="begin"/>
    </w:r>
    <w:r w:rsidR="00D438FA">
      <w:rPr>
        <w:rStyle w:val="a5"/>
      </w:rPr>
      <w:instrText xml:space="preserve">PAGE  </w:instrText>
    </w:r>
    <w:r>
      <w:rPr>
        <w:rStyle w:val="a5"/>
      </w:rPr>
      <w:fldChar w:fldCharType="separate"/>
    </w:r>
    <w:r w:rsidR="00C61567">
      <w:rPr>
        <w:rStyle w:val="a5"/>
        <w:noProof/>
      </w:rPr>
      <w:t>4</w:t>
    </w:r>
    <w:r>
      <w:rPr>
        <w:rStyle w:val="a5"/>
      </w:rPr>
      <w:fldChar w:fldCharType="end"/>
    </w:r>
  </w:p>
  <w:p w:rsidR="00D438FA" w:rsidRDefault="00D438FA" w:rsidP="00D36C4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D01" w:rsidRDefault="006A2D01" w:rsidP="004B6295">
      <w:r>
        <w:separator/>
      </w:r>
    </w:p>
  </w:footnote>
  <w:footnote w:type="continuationSeparator" w:id="0">
    <w:p w:rsidR="006A2D01" w:rsidRDefault="006A2D01" w:rsidP="004B6295">
      <w:r>
        <w:continuationSeparator/>
      </w:r>
    </w:p>
  </w:footnote>
  <w:footnote w:id="1">
    <w:p w:rsidR="00D438FA" w:rsidRPr="00D308BD" w:rsidRDefault="00D438FA" w:rsidP="00C460C7">
      <w:pPr>
        <w:pStyle w:val="af"/>
        <w:ind w:firstLine="0"/>
        <w:rPr>
          <w:i/>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DB2"/>
    <w:multiLevelType w:val="hybridMultilevel"/>
    <w:tmpl w:val="000033EA"/>
    <w:lvl w:ilvl="0" w:tplc="000023C9">
      <w:start w:val="1"/>
      <w:numFmt w:val="decimal"/>
      <w:lvlText w:val="%1."/>
      <w:lvlJc w:val="left"/>
      <w:pPr>
        <w:tabs>
          <w:tab w:val="num" w:pos="720"/>
        </w:tabs>
        <w:ind w:left="720" w:hanging="360"/>
      </w:pPr>
    </w:lvl>
    <w:lvl w:ilvl="1" w:tplc="000048C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6B2765"/>
    <w:multiLevelType w:val="hybridMultilevel"/>
    <w:tmpl w:val="7812A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A1D7B"/>
    <w:multiLevelType w:val="hybridMultilevel"/>
    <w:tmpl w:val="7ACA2DDC"/>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1CB4277"/>
    <w:multiLevelType w:val="hybridMultilevel"/>
    <w:tmpl w:val="7E0E755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7485F3D"/>
    <w:multiLevelType w:val="hybridMultilevel"/>
    <w:tmpl w:val="DDC8C7F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BB51F4"/>
    <w:multiLevelType w:val="hybridMultilevel"/>
    <w:tmpl w:val="98743D00"/>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007712F"/>
    <w:multiLevelType w:val="hybridMultilevel"/>
    <w:tmpl w:val="8C54DBA0"/>
    <w:lvl w:ilvl="0" w:tplc="04190001">
      <w:start w:val="1"/>
      <w:numFmt w:val="bullet"/>
      <w:lvlText w:val=""/>
      <w:lvlJc w:val="left"/>
      <w:pPr>
        <w:tabs>
          <w:tab w:val="num" w:pos="1501"/>
        </w:tabs>
        <w:ind w:left="1501" w:hanging="360"/>
      </w:pPr>
      <w:rPr>
        <w:rFonts w:ascii="Symbol" w:hAnsi="Symbol" w:hint="default"/>
      </w:rPr>
    </w:lvl>
    <w:lvl w:ilvl="1" w:tplc="0419000F">
      <w:start w:val="1"/>
      <w:numFmt w:val="decimal"/>
      <w:lvlText w:val="%2."/>
      <w:lvlJc w:val="left"/>
      <w:pPr>
        <w:tabs>
          <w:tab w:val="num" w:pos="2221"/>
        </w:tabs>
        <w:ind w:left="2221" w:hanging="360"/>
      </w:pPr>
      <w:rPr>
        <w:rFonts w:hint="default"/>
      </w:rPr>
    </w:lvl>
    <w:lvl w:ilvl="2" w:tplc="04190005" w:tentative="1">
      <w:start w:val="1"/>
      <w:numFmt w:val="bullet"/>
      <w:lvlText w:val=""/>
      <w:lvlJc w:val="left"/>
      <w:pPr>
        <w:tabs>
          <w:tab w:val="num" w:pos="2941"/>
        </w:tabs>
        <w:ind w:left="2941" w:hanging="360"/>
      </w:pPr>
      <w:rPr>
        <w:rFonts w:ascii="Wingdings" w:hAnsi="Wingdings" w:hint="default"/>
      </w:rPr>
    </w:lvl>
    <w:lvl w:ilvl="3" w:tplc="04190001" w:tentative="1">
      <w:start w:val="1"/>
      <w:numFmt w:val="bullet"/>
      <w:lvlText w:val=""/>
      <w:lvlJc w:val="left"/>
      <w:pPr>
        <w:tabs>
          <w:tab w:val="num" w:pos="3661"/>
        </w:tabs>
        <w:ind w:left="3661" w:hanging="360"/>
      </w:pPr>
      <w:rPr>
        <w:rFonts w:ascii="Symbol" w:hAnsi="Symbol" w:hint="default"/>
      </w:rPr>
    </w:lvl>
    <w:lvl w:ilvl="4" w:tplc="04190003" w:tentative="1">
      <w:start w:val="1"/>
      <w:numFmt w:val="bullet"/>
      <w:lvlText w:val="o"/>
      <w:lvlJc w:val="left"/>
      <w:pPr>
        <w:tabs>
          <w:tab w:val="num" w:pos="4381"/>
        </w:tabs>
        <w:ind w:left="4381" w:hanging="360"/>
      </w:pPr>
      <w:rPr>
        <w:rFonts w:ascii="Courier New" w:hAnsi="Courier New" w:cs="Courier New" w:hint="default"/>
      </w:rPr>
    </w:lvl>
    <w:lvl w:ilvl="5" w:tplc="04190005" w:tentative="1">
      <w:start w:val="1"/>
      <w:numFmt w:val="bullet"/>
      <w:lvlText w:val=""/>
      <w:lvlJc w:val="left"/>
      <w:pPr>
        <w:tabs>
          <w:tab w:val="num" w:pos="5101"/>
        </w:tabs>
        <w:ind w:left="5101" w:hanging="360"/>
      </w:pPr>
      <w:rPr>
        <w:rFonts w:ascii="Wingdings" w:hAnsi="Wingdings" w:hint="default"/>
      </w:rPr>
    </w:lvl>
    <w:lvl w:ilvl="6" w:tplc="04190001" w:tentative="1">
      <w:start w:val="1"/>
      <w:numFmt w:val="bullet"/>
      <w:lvlText w:val=""/>
      <w:lvlJc w:val="left"/>
      <w:pPr>
        <w:tabs>
          <w:tab w:val="num" w:pos="5821"/>
        </w:tabs>
        <w:ind w:left="5821" w:hanging="360"/>
      </w:pPr>
      <w:rPr>
        <w:rFonts w:ascii="Symbol" w:hAnsi="Symbol" w:hint="default"/>
      </w:rPr>
    </w:lvl>
    <w:lvl w:ilvl="7" w:tplc="04190003" w:tentative="1">
      <w:start w:val="1"/>
      <w:numFmt w:val="bullet"/>
      <w:lvlText w:val="o"/>
      <w:lvlJc w:val="left"/>
      <w:pPr>
        <w:tabs>
          <w:tab w:val="num" w:pos="6541"/>
        </w:tabs>
        <w:ind w:left="6541" w:hanging="360"/>
      </w:pPr>
      <w:rPr>
        <w:rFonts w:ascii="Courier New" w:hAnsi="Courier New" w:cs="Courier New" w:hint="default"/>
      </w:rPr>
    </w:lvl>
    <w:lvl w:ilvl="8" w:tplc="04190005" w:tentative="1">
      <w:start w:val="1"/>
      <w:numFmt w:val="bullet"/>
      <w:lvlText w:val=""/>
      <w:lvlJc w:val="left"/>
      <w:pPr>
        <w:tabs>
          <w:tab w:val="num" w:pos="7261"/>
        </w:tabs>
        <w:ind w:left="7261" w:hanging="360"/>
      </w:pPr>
      <w:rPr>
        <w:rFonts w:ascii="Wingdings" w:hAnsi="Wingdings" w:hint="default"/>
      </w:rPr>
    </w:lvl>
  </w:abstractNum>
  <w:abstractNum w:abstractNumId="12">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FC6FD5"/>
    <w:multiLevelType w:val="hybridMultilevel"/>
    <w:tmpl w:val="F410B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7E0721A"/>
    <w:multiLevelType w:val="hybridMultilevel"/>
    <w:tmpl w:val="689A7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713879"/>
    <w:multiLevelType w:val="hybridMultilevel"/>
    <w:tmpl w:val="5B2C1A42"/>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F4B1D99"/>
    <w:multiLevelType w:val="hybridMultilevel"/>
    <w:tmpl w:val="7C52E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8D7150"/>
    <w:multiLevelType w:val="hybridMultilevel"/>
    <w:tmpl w:val="A8BE2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964FEB"/>
    <w:multiLevelType w:val="hybridMultilevel"/>
    <w:tmpl w:val="6E3C7440"/>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05C05B6"/>
    <w:multiLevelType w:val="hybridMultilevel"/>
    <w:tmpl w:val="A6CEC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007FC7"/>
    <w:multiLevelType w:val="hybridMultilevel"/>
    <w:tmpl w:val="84369C1E"/>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1666485"/>
    <w:multiLevelType w:val="hybridMultilevel"/>
    <w:tmpl w:val="337469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96052A4"/>
    <w:multiLevelType w:val="hybridMultilevel"/>
    <w:tmpl w:val="43687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9000DE"/>
    <w:multiLevelType w:val="hybridMultilevel"/>
    <w:tmpl w:val="0756E95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3E0208FE"/>
    <w:multiLevelType w:val="hybridMultilevel"/>
    <w:tmpl w:val="4AAACEB6"/>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08B472F"/>
    <w:multiLevelType w:val="hybridMultilevel"/>
    <w:tmpl w:val="E78A19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D329F5"/>
    <w:multiLevelType w:val="hybridMultilevel"/>
    <w:tmpl w:val="C138FE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385862"/>
    <w:multiLevelType w:val="hybridMultilevel"/>
    <w:tmpl w:val="F410B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30">
    <w:nsid w:val="51B14B0F"/>
    <w:multiLevelType w:val="hybridMultilevel"/>
    <w:tmpl w:val="8020C9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54A5155E"/>
    <w:multiLevelType w:val="hybridMultilevel"/>
    <w:tmpl w:val="F82A28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5D940E6"/>
    <w:multiLevelType w:val="hybridMultilevel"/>
    <w:tmpl w:val="D640F6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784244D"/>
    <w:multiLevelType w:val="hybridMultilevel"/>
    <w:tmpl w:val="AE44E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A14E18"/>
    <w:multiLevelType w:val="hybridMultilevel"/>
    <w:tmpl w:val="58DC845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6">
    <w:nsid w:val="5EA94E98"/>
    <w:multiLevelType w:val="hybridMultilevel"/>
    <w:tmpl w:val="D57470C6"/>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0AC6950"/>
    <w:multiLevelType w:val="hybridMultilevel"/>
    <w:tmpl w:val="FBF486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EB4D43"/>
    <w:multiLevelType w:val="hybridMultilevel"/>
    <w:tmpl w:val="AD204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73D44C1B"/>
    <w:multiLevelType w:val="hybridMultilevel"/>
    <w:tmpl w:val="D640F6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7A322C68"/>
    <w:multiLevelType w:val="multilevel"/>
    <w:tmpl w:val="A742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E07D3C"/>
    <w:multiLevelType w:val="hybridMultilevel"/>
    <w:tmpl w:val="6950B4A2"/>
    <w:lvl w:ilvl="0" w:tplc="B9544F7E">
      <w:numFmt w:val="none"/>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6"/>
  </w:num>
  <w:num w:numId="2">
    <w:abstractNumId w:val="14"/>
  </w:num>
  <w:num w:numId="3">
    <w:abstractNumId w:val="20"/>
  </w:num>
  <w:num w:numId="4">
    <w:abstractNumId w:val="24"/>
  </w:num>
  <w:num w:numId="5">
    <w:abstractNumId w:val="44"/>
  </w:num>
  <w:num w:numId="6">
    <w:abstractNumId w:val="31"/>
  </w:num>
  <w:num w:numId="7">
    <w:abstractNumId w:val="33"/>
  </w:num>
  <w:num w:numId="8">
    <w:abstractNumId w:val="17"/>
  </w:num>
  <w:num w:numId="9">
    <w:abstractNumId w:val="25"/>
  </w:num>
  <w:num w:numId="10">
    <w:abstractNumId w:val="6"/>
  </w:num>
  <w:num w:numId="11">
    <w:abstractNumId w:val="15"/>
  </w:num>
  <w:num w:numId="12">
    <w:abstractNumId w:val="18"/>
  </w:num>
  <w:num w:numId="13">
    <w:abstractNumId w:val="0"/>
  </w:num>
  <w:num w:numId="14">
    <w:abstractNumId w:val="7"/>
  </w:num>
  <w:num w:numId="15">
    <w:abstractNumId w:val="39"/>
  </w:num>
  <w:num w:numId="16">
    <w:abstractNumId w:val="43"/>
  </w:num>
  <w:num w:numId="17">
    <w:abstractNumId w:val="29"/>
  </w:num>
  <w:num w:numId="18">
    <w:abstractNumId w:val="27"/>
  </w:num>
  <w:num w:numId="19">
    <w:abstractNumId w:val="12"/>
  </w:num>
  <w:num w:numId="20">
    <w:abstractNumId w:val="2"/>
  </w:num>
  <w:num w:numId="21">
    <w:abstractNumId w:val="19"/>
  </w:num>
  <w:num w:numId="22">
    <w:abstractNumId w:val="21"/>
  </w:num>
  <w:num w:numId="23">
    <w:abstractNumId w:val="32"/>
  </w:num>
  <w:num w:numId="24">
    <w:abstractNumId w:val="28"/>
  </w:num>
  <w:num w:numId="25">
    <w:abstractNumId w:val="40"/>
  </w:num>
  <w:num w:numId="26">
    <w:abstractNumId w:val="13"/>
  </w:num>
  <w:num w:numId="27">
    <w:abstractNumId w:val="11"/>
  </w:num>
  <w:num w:numId="28">
    <w:abstractNumId w:val="3"/>
  </w:num>
  <w:num w:numId="29">
    <w:abstractNumId w:val="4"/>
  </w:num>
  <w:num w:numId="30">
    <w:abstractNumId w:val="35"/>
  </w:num>
  <w:num w:numId="31">
    <w:abstractNumId w:val="42"/>
  </w:num>
  <w:num w:numId="32">
    <w:abstractNumId w:val="5"/>
  </w:num>
  <w:num w:numId="33">
    <w:abstractNumId w:val="30"/>
  </w:num>
  <w:num w:numId="34">
    <w:abstractNumId w:val="3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2"/>
  </w:num>
  <w:num w:numId="38">
    <w:abstractNumId w:val="1"/>
  </w:num>
  <w:num w:numId="39">
    <w:abstractNumId w:val="9"/>
  </w:num>
  <w:num w:numId="40">
    <w:abstractNumId w:val="8"/>
  </w:num>
  <w:num w:numId="41">
    <w:abstractNumId w:val="34"/>
  </w:num>
  <w:num w:numId="42">
    <w:abstractNumId w:val="10"/>
  </w:num>
  <w:num w:numId="43">
    <w:abstractNumId w:val="26"/>
  </w:num>
  <w:num w:numId="44">
    <w:abstractNumId w:val="41"/>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E6A05"/>
    <w:rsid w:val="00087FB4"/>
    <w:rsid w:val="001355F3"/>
    <w:rsid w:val="00156939"/>
    <w:rsid w:val="00170DEE"/>
    <w:rsid w:val="00176124"/>
    <w:rsid w:val="00197D3F"/>
    <w:rsid w:val="001A4AC5"/>
    <w:rsid w:val="001E6A05"/>
    <w:rsid w:val="0020497F"/>
    <w:rsid w:val="00215AFF"/>
    <w:rsid w:val="00231481"/>
    <w:rsid w:val="002410D8"/>
    <w:rsid w:val="00280083"/>
    <w:rsid w:val="002F3E20"/>
    <w:rsid w:val="00302438"/>
    <w:rsid w:val="00366BD6"/>
    <w:rsid w:val="003B3DD8"/>
    <w:rsid w:val="003B4CC0"/>
    <w:rsid w:val="003F0CEB"/>
    <w:rsid w:val="003F4386"/>
    <w:rsid w:val="00424BC3"/>
    <w:rsid w:val="004B1806"/>
    <w:rsid w:val="004B6295"/>
    <w:rsid w:val="004D63E6"/>
    <w:rsid w:val="00557F82"/>
    <w:rsid w:val="00597207"/>
    <w:rsid w:val="005A4651"/>
    <w:rsid w:val="005A5012"/>
    <w:rsid w:val="00632DA6"/>
    <w:rsid w:val="00642DE5"/>
    <w:rsid w:val="006975B7"/>
    <w:rsid w:val="006A2D01"/>
    <w:rsid w:val="007105E6"/>
    <w:rsid w:val="007266A1"/>
    <w:rsid w:val="007936C1"/>
    <w:rsid w:val="007A2EF9"/>
    <w:rsid w:val="007C343B"/>
    <w:rsid w:val="007F2823"/>
    <w:rsid w:val="00811092"/>
    <w:rsid w:val="00841EEB"/>
    <w:rsid w:val="00872360"/>
    <w:rsid w:val="00962B7D"/>
    <w:rsid w:val="009771E9"/>
    <w:rsid w:val="009E3A4F"/>
    <w:rsid w:val="00A72897"/>
    <w:rsid w:val="00AE5395"/>
    <w:rsid w:val="00AE7FF8"/>
    <w:rsid w:val="00B40FBD"/>
    <w:rsid w:val="00B6710C"/>
    <w:rsid w:val="00B713FB"/>
    <w:rsid w:val="00BA2125"/>
    <w:rsid w:val="00BA4050"/>
    <w:rsid w:val="00BC07C3"/>
    <w:rsid w:val="00BF54CE"/>
    <w:rsid w:val="00C21BA0"/>
    <w:rsid w:val="00C33EFF"/>
    <w:rsid w:val="00C460C7"/>
    <w:rsid w:val="00C61567"/>
    <w:rsid w:val="00C808A0"/>
    <w:rsid w:val="00D114FC"/>
    <w:rsid w:val="00D16B53"/>
    <w:rsid w:val="00D36C48"/>
    <w:rsid w:val="00D405E2"/>
    <w:rsid w:val="00D438FA"/>
    <w:rsid w:val="00D81011"/>
    <w:rsid w:val="00D84517"/>
    <w:rsid w:val="00DC3430"/>
    <w:rsid w:val="00E445DE"/>
    <w:rsid w:val="00E77860"/>
    <w:rsid w:val="00E91511"/>
    <w:rsid w:val="00E93A9E"/>
    <w:rsid w:val="00ED6FCD"/>
    <w:rsid w:val="00EF0E94"/>
    <w:rsid w:val="00F67E1C"/>
    <w:rsid w:val="00F95687"/>
    <w:rsid w:val="00F95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A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1E6A05"/>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
    <w:semiHidden/>
    <w:unhideWhenUsed/>
    <w:qFormat/>
    <w:rsid w:val="00215AFF"/>
    <w:pPr>
      <w:keepNext/>
      <w:keepLines/>
      <w:widowControl/>
      <w:autoSpaceDE/>
      <w:autoSpaceDN/>
      <w:adjustRightInd/>
      <w:spacing w:before="200" w:line="276" w:lineRule="auto"/>
      <w:ind w:firstLine="0"/>
      <w:jc w:val="left"/>
      <w:outlineLvl w:val="1"/>
    </w:pPr>
    <w:rPr>
      <w:rFonts w:asciiTheme="majorHAnsi" w:eastAsiaTheme="majorEastAsia" w:hAnsiTheme="majorHAnsi" w:cstheme="majorBidi"/>
      <w:b/>
      <w:bCs/>
      <w:color w:val="4F81BD" w:themeColor="accent1"/>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1E6A05"/>
  </w:style>
  <w:style w:type="paragraph" w:customStyle="1" w:styleId="Style2">
    <w:name w:val="Style2"/>
    <w:basedOn w:val="a"/>
    <w:rsid w:val="001E6A05"/>
  </w:style>
  <w:style w:type="paragraph" w:customStyle="1" w:styleId="Style4">
    <w:name w:val="Style4"/>
    <w:basedOn w:val="a"/>
    <w:rsid w:val="001E6A05"/>
  </w:style>
  <w:style w:type="paragraph" w:customStyle="1" w:styleId="Style5">
    <w:name w:val="Style5"/>
    <w:basedOn w:val="a"/>
    <w:rsid w:val="001E6A05"/>
  </w:style>
  <w:style w:type="paragraph" w:customStyle="1" w:styleId="Style6">
    <w:name w:val="Style6"/>
    <w:basedOn w:val="a"/>
    <w:rsid w:val="001E6A05"/>
  </w:style>
  <w:style w:type="character" w:customStyle="1" w:styleId="FontStyle16">
    <w:name w:val="Font Style16"/>
    <w:rsid w:val="001E6A05"/>
    <w:rPr>
      <w:rFonts w:ascii="Times New Roman" w:hAnsi="Times New Roman" w:cs="Times New Roman"/>
      <w:b/>
      <w:bCs/>
      <w:sz w:val="16"/>
      <w:szCs w:val="16"/>
    </w:rPr>
  </w:style>
  <w:style w:type="character" w:customStyle="1" w:styleId="FontStyle17">
    <w:name w:val="Font Style17"/>
    <w:uiPriority w:val="99"/>
    <w:rsid w:val="001E6A05"/>
    <w:rPr>
      <w:rFonts w:ascii="Times New Roman" w:hAnsi="Times New Roman" w:cs="Times New Roman"/>
      <w:b/>
      <w:bCs/>
      <w:sz w:val="16"/>
      <w:szCs w:val="16"/>
    </w:rPr>
  </w:style>
  <w:style w:type="character" w:customStyle="1" w:styleId="FontStyle18">
    <w:name w:val="Font Style18"/>
    <w:rsid w:val="001E6A05"/>
    <w:rPr>
      <w:rFonts w:ascii="Times New Roman" w:hAnsi="Times New Roman" w:cs="Times New Roman"/>
      <w:b/>
      <w:bCs/>
      <w:sz w:val="10"/>
      <w:szCs w:val="10"/>
    </w:rPr>
  </w:style>
  <w:style w:type="character" w:customStyle="1" w:styleId="FontStyle21">
    <w:name w:val="Font Style21"/>
    <w:rsid w:val="001E6A05"/>
    <w:rPr>
      <w:rFonts w:ascii="Times New Roman" w:hAnsi="Times New Roman" w:cs="Times New Roman"/>
      <w:sz w:val="12"/>
      <w:szCs w:val="12"/>
    </w:rPr>
  </w:style>
  <w:style w:type="character" w:customStyle="1" w:styleId="FontStyle23">
    <w:name w:val="Font Style23"/>
    <w:rsid w:val="001E6A05"/>
    <w:rPr>
      <w:rFonts w:ascii="Times New Roman" w:hAnsi="Times New Roman" w:cs="Times New Roman"/>
      <w:b/>
      <w:bCs/>
      <w:sz w:val="12"/>
      <w:szCs w:val="12"/>
    </w:rPr>
  </w:style>
  <w:style w:type="paragraph" w:customStyle="1" w:styleId="Style9">
    <w:name w:val="Style9"/>
    <w:basedOn w:val="a"/>
    <w:rsid w:val="001E6A05"/>
  </w:style>
  <w:style w:type="paragraph" w:customStyle="1" w:styleId="Style11">
    <w:name w:val="Style11"/>
    <w:basedOn w:val="a"/>
    <w:rsid w:val="001E6A05"/>
  </w:style>
  <w:style w:type="paragraph" w:customStyle="1" w:styleId="Style13">
    <w:name w:val="Style13"/>
    <w:basedOn w:val="a"/>
    <w:rsid w:val="001E6A05"/>
  </w:style>
  <w:style w:type="paragraph" w:styleId="a3">
    <w:name w:val="footer"/>
    <w:basedOn w:val="a"/>
    <w:link w:val="a4"/>
    <w:rsid w:val="001E6A05"/>
    <w:pPr>
      <w:tabs>
        <w:tab w:val="center" w:pos="4677"/>
        <w:tab w:val="right" w:pos="9355"/>
      </w:tabs>
    </w:pPr>
  </w:style>
  <w:style w:type="character" w:customStyle="1" w:styleId="a4">
    <w:name w:val="Нижний колонтитул Знак"/>
    <w:basedOn w:val="a0"/>
    <w:link w:val="a3"/>
    <w:rsid w:val="001E6A05"/>
    <w:rPr>
      <w:rFonts w:ascii="Times New Roman" w:eastAsia="Times New Roman" w:hAnsi="Times New Roman" w:cs="Times New Roman"/>
      <w:sz w:val="24"/>
      <w:szCs w:val="24"/>
      <w:lang w:eastAsia="ru-RU"/>
    </w:rPr>
  </w:style>
  <w:style w:type="character" w:styleId="a5">
    <w:name w:val="page number"/>
    <w:basedOn w:val="a0"/>
    <w:rsid w:val="001E6A05"/>
  </w:style>
  <w:style w:type="paragraph" w:styleId="a6">
    <w:name w:val="Body Text Indent"/>
    <w:basedOn w:val="a"/>
    <w:link w:val="a7"/>
    <w:rsid w:val="001E6A05"/>
    <w:pPr>
      <w:widowControl/>
      <w:autoSpaceDE/>
      <w:autoSpaceDN/>
      <w:adjustRightInd/>
      <w:ind w:firstLine="709"/>
    </w:pPr>
    <w:rPr>
      <w:i/>
      <w:iCs/>
    </w:rPr>
  </w:style>
  <w:style w:type="character" w:customStyle="1" w:styleId="a7">
    <w:name w:val="Основной текст с отступом Знак"/>
    <w:basedOn w:val="a0"/>
    <w:link w:val="a6"/>
    <w:rsid w:val="001E6A05"/>
    <w:rPr>
      <w:rFonts w:ascii="Times New Roman" w:eastAsia="Times New Roman" w:hAnsi="Times New Roman" w:cs="Times New Roman"/>
      <w:i/>
      <w:iCs/>
      <w:sz w:val="24"/>
      <w:szCs w:val="24"/>
    </w:rPr>
  </w:style>
  <w:style w:type="paragraph" w:styleId="a8">
    <w:name w:val="header"/>
    <w:aliases w:val=" Знак"/>
    <w:basedOn w:val="a"/>
    <w:link w:val="a9"/>
    <w:uiPriority w:val="99"/>
    <w:rsid w:val="001E6A05"/>
    <w:pPr>
      <w:tabs>
        <w:tab w:val="center" w:pos="4677"/>
        <w:tab w:val="right" w:pos="9355"/>
      </w:tabs>
    </w:pPr>
  </w:style>
  <w:style w:type="character" w:customStyle="1" w:styleId="a9">
    <w:name w:val="Верхний колонтитул Знак"/>
    <w:aliases w:val=" Знак Знак"/>
    <w:basedOn w:val="a0"/>
    <w:link w:val="a8"/>
    <w:uiPriority w:val="99"/>
    <w:rsid w:val="001E6A05"/>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E6A05"/>
    <w:rPr>
      <w:rFonts w:ascii="Tahoma" w:hAnsi="Tahoma" w:cs="Tahoma"/>
      <w:sz w:val="16"/>
      <w:szCs w:val="16"/>
    </w:rPr>
  </w:style>
  <w:style w:type="character" w:customStyle="1" w:styleId="ab">
    <w:name w:val="Текст выноски Знак"/>
    <w:basedOn w:val="a0"/>
    <w:link w:val="aa"/>
    <w:uiPriority w:val="99"/>
    <w:semiHidden/>
    <w:rsid w:val="001E6A05"/>
    <w:rPr>
      <w:rFonts w:ascii="Tahoma" w:eastAsia="Times New Roman" w:hAnsi="Tahoma" w:cs="Tahoma"/>
      <w:sz w:val="16"/>
      <w:szCs w:val="16"/>
      <w:lang w:eastAsia="ru-RU"/>
    </w:rPr>
  </w:style>
  <w:style w:type="character" w:customStyle="1" w:styleId="10">
    <w:name w:val="Заголовок 1 Знак"/>
    <w:basedOn w:val="a0"/>
    <w:link w:val="1"/>
    <w:rsid w:val="001E6A05"/>
    <w:rPr>
      <w:rFonts w:ascii="Times New Roman" w:eastAsia="Times New Roman" w:hAnsi="Times New Roman" w:cs="Times New Roman"/>
      <w:b/>
      <w:iCs/>
      <w:sz w:val="24"/>
      <w:szCs w:val="20"/>
      <w:lang w:eastAsia="ru-RU"/>
    </w:rPr>
  </w:style>
  <w:style w:type="paragraph" w:styleId="ac">
    <w:name w:val="List Paragraph"/>
    <w:basedOn w:val="a"/>
    <w:uiPriority w:val="34"/>
    <w:qFormat/>
    <w:rsid w:val="001E6A05"/>
    <w:pPr>
      <w:widowControl/>
      <w:autoSpaceDE/>
      <w:autoSpaceDN/>
      <w:adjustRightInd/>
      <w:spacing w:after="200" w:line="276" w:lineRule="auto"/>
      <w:ind w:left="720" w:firstLine="0"/>
      <w:contextualSpacing/>
      <w:jc w:val="left"/>
    </w:pPr>
    <w:rPr>
      <w:rFonts w:asciiTheme="minorHAnsi" w:eastAsiaTheme="minorHAnsi" w:hAnsiTheme="minorHAnsi" w:cstheme="minorBidi"/>
      <w:sz w:val="22"/>
      <w:szCs w:val="22"/>
      <w:lang w:eastAsia="en-US"/>
    </w:rPr>
  </w:style>
  <w:style w:type="paragraph" w:styleId="ad">
    <w:name w:val="Normal (Web)"/>
    <w:basedOn w:val="a"/>
    <w:uiPriority w:val="99"/>
    <w:unhideWhenUsed/>
    <w:rsid w:val="001E6A05"/>
    <w:pPr>
      <w:widowControl/>
      <w:autoSpaceDE/>
      <w:autoSpaceDN/>
      <w:adjustRightInd/>
      <w:spacing w:before="100" w:beforeAutospacing="1" w:after="100" w:afterAutospacing="1"/>
      <w:ind w:firstLine="0"/>
      <w:jc w:val="left"/>
    </w:pPr>
  </w:style>
  <w:style w:type="paragraph" w:customStyle="1" w:styleId="ae">
    <w:name w:val="список с точками"/>
    <w:basedOn w:val="a"/>
    <w:rsid w:val="00B40FBD"/>
    <w:pPr>
      <w:widowControl/>
      <w:tabs>
        <w:tab w:val="num" w:pos="360"/>
        <w:tab w:val="num" w:pos="720"/>
        <w:tab w:val="num" w:pos="756"/>
      </w:tabs>
      <w:autoSpaceDE/>
      <w:autoSpaceDN/>
      <w:adjustRightInd/>
      <w:spacing w:line="312" w:lineRule="auto"/>
      <w:ind w:left="756" w:firstLine="0"/>
    </w:pPr>
  </w:style>
  <w:style w:type="paragraph" w:styleId="af">
    <w:name w:val="footnote text"/>
    <w:basedOn w:val="a"/>
    <w:link w:val="af0"/>
    <w:semiHidden/>
    <w:unhideWhenUsed/>
    <w:rsid w:val="004B6295"/>
    <w:rPr>
      <w:sz w:val="20"/>
      <w:szCs w:val="20"/>
    </w:rPr>
  </w:style>
  <w:style w:type="character" w:customStyle="1" w:styleId="af0">
    <w:name w:val="Текст сноски Знак"/>
    <w:basedOn w:val="a0"/>
    <w:link w:val="af"/>
    <w:semiHidden/>
    <w:rsid w:val="004B6295"/>
    <w:rPr>
      <w:rFonts w:ascii="Times New Roman" w:eastAsia="Times New Roman" w:hAnsi="Times New Roman" w:cs="Times New Roman"/>
      <w:sz w:val="20"/>
      <w:szCs w:val="20"/>
      <w:lang w:eastAsia="ru-RU"/>
    </w:rPr>
  </w:style>
  <w:style w:type="paragraph" w:customStyle="1" w:styleId="Style8">
    <w:name w:val="Style8"/>
    <w:basedOn w:val="a"/>
    <w:rsid w:val="004B6295"/>
  </w:style>
  <w:style w:type="paragraph" w:customStyle="1" w:styleId="Style12">
    <w:name w:val="Style12"/>
    <w:basedOn w:val="a"/>
    <w:rsid w:val="004B6295"/>
  </w:style>
  <w:style w:type="paragraph" w:customStyle="1" w:styleId="Style14">
    <w:name w:val="Style14"/>
    <w:basedOn w:val="a"/>
    <w:rsid w:val="004B6295"/>
  </w:style>
  <w:style w:type="character" w:styleId="af1">
    <w:name w:val="footnote reference"/>
    <w:basedOn w:val="a0"/>
    <w:semiHidden/>
    <w:unhideWhenUsed/>
    <w:rsid w:val="004B6295"/>
    <w:rPr>
      <w:vertAlign w:val="superscript"/>
    </w:rPr>
  </w:style>
  <w:style w:type="character" w:customStyle="1" w:styleId="FontStyle25">
    <w:name w:val="Font Style25"/>
    <w:basedOn w:val="a0"/>
    <w:rsid w:val="004B6295"/>
    <w:rPr>
      <w:rFonts w:ascii="Times New Roman" w:hAnsi="Times New Roman" w:cs="Times New Roman" w:hint="default"/>
      <w:i/>
      <w:iCs/>
      <w:sz w:val="12"/>
      <w:szCs w:val="12"/>
    </w:rPr>
  </w:style>
  <w:style w:type="character" w:customStyle="1" w:styleId="FontStyle31">
    <w:name w:val="Font Style31"/>
    <w:basedOn w:val="a0"/>
    <w:rsid w:val="004B6295"/>
    <w:rPr>
      <w:rFonts w:ascii="Georgia" w:hAnsi="Georgia" w:cs="Georgia" w:hint="default"/>
      <w:sz w:val="12"/>
      <w:szCs w:val="12"/>
    </w:rPr>
  </w:style>
  <w:style w:type="character" w:customStyle="1" w:styleId="FontStyle32">
    <w:name w:val="Font Style32"/>
    <w:basedOn w:val="a0"/>
    <w:rsid w:val="004B6295"/>
    <w:rPr>
      <w:rFonts w:ascii="Times New Roman" w:hAnsi="Times New Roman" w:cs="Times New Roman" w:hint="default"/>
      <w:i/>
      <w:iCs/>
      <w:sz w:val="12"/>
      <w:szCs w:val="12"/>
    </w:rPr>
  </w:style>
  <w:style w:type="character" w:customStyle="1" w:styleId="FontStyle20">
    <w:name w:val="Font Style20"/>
    <w:basedOn w:val="a0"/>
    <w:rsid w:val="00C460C7"/>
    <w:rPr>
      <w:rFonts w:ascii="Georgia" w:hAnsi="Georgia" w:cs="Georgia" w:hint="default"/>
      <w:sz w:val="12"/>
      <w:szCs w:val="12"/>
    </w:rPr>
  </w:style>
  <w:style w:type="paragraph" w:customStyle="1" w:styleId="Style16">
    <w:name w:val="Style16"/>
    <w:basedOn w:val="a"/>
    <w:rsid w:val="00087FB4"/>
  </w:style>
  <w:style w:type="table" w:styleId="af2">
    <w:name w:val="Table Grid"/>
    <w:basedOn w:val="a1"/>
    <w:uiPriority w:val="59"/>
    <w:rsid w:val="00135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D405E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15AFF"/>
    <w:rPr>
      <w:rFonts w:asciiTheme="majorHAnsi" w:eastAsiaTheme="majorEastAsia" w:hAnsiTheme="majorHAnsi" w:cstheme="majorBidi"/>
      <w:b/>
      <w:bCs/>
      <w:color w:val="4F81BD" w:themeColor="accent1"/>
      <w:sz w:val="26"/>
      <w:szCs w:val="26"/>
      <w:lang w:val="en-US"/>
    </w:rPr>
  </w:style>
  <w:style w:type="paragraph" w:customStyle="1" w:styleId="11">
    <w:name w:val="Заголовок 11"/>
    <w:basedOn w:val="a"/>
    <w:uiPriority w:val="1"/>
    <w:qFormat/>
    <w:rsid w:val="00215AFF"/>
    <w:pPr>
      <w:autoSpaceDE/>
      <w:autoSpaceDN/>
      <w:adjustRightInd/>
      <w:ind w:left="101" w:firstLine="0"/>
      <w:jc w:val="left"/>
      <w:outlineLvl w:val="1"/>
    </w:pPr>
    <w:rPr>
      <w:rFonts w:cstheme="minorBidi"/>
      <w:b/>
      <w:bCs/>
      <w:sz w:val="28"/>
      <w:szCs w:val="28"/>
      <w:lang w:val="en-US" w:eastAsia="en-US"/>
    </w:rPr>
  </w:style>
  <w:style w:type="paragraph" w:customStyle="1" w:styleId="Style10">
    <w:name w:val="Style10"/>
    <w:basedOn w:val="a"/>
    <w:rsid w:val="003B4CC0"/>
  </w:style>
  <w:style w:type="character" w:customStyle="1" w:styleId="FontStyle14">
    <w:name w:val="Font Style14"/>
    <w:basedOn w:val="a0"/>
    <w:rsid w:val="003B4CC0"/>
    <w:rPr>
      <w:rFonts w:ascii="Times New Roman" w:hAnsi="Times New Roman" w:cs="Times New Roman" w:hint="default"/>
      <w:b/>
      <w:bCs/>
      <w:sz w:val="14"/>
      <w:szCs w:val="14"/>
    </w:rPr>
  </w:style>
  <w:style w:type="character" w:customStyle="1" w:styleId="FontStyle15">
    <w:name w:val="Font Style15"/>
    <w:basedOn w:val="a0"/>
    <w:rsid w:val="003B4CC0"/>
    <w:rPr>
      <w:rFonts w:ascii="Times New Roman" w:hAnsi="Times New Roman" w:cs="Times New Roman" w:hint="default"/>
      <w:b/>
      <w:bCs/>
      <w:sz w:val="18"/>
      <w:szCs w:val="18"/>
    </w:rPr>
  </w:style>
  <w:style w:type="character" w:customStyle="1" w:styleId="FontStyle22">
    <w:name w:val="Font Style22"/>
    <w:basedOn w:val="a0"/>
    <w:rsid w:val="003B4CC0"/>
    <w:rPr>
      <w:rFonts w:ascii="Times New Roman" w:hAnsi="Times New Roman" w:cs="Times New Roman" w:hint="default"/>
      <w:sz w:val="20"/>
      <w:szCs w:val="20"/>
    </w:rPr>
  </w:style>
  <w:style w:type="paragraph" w:customStyle="1" w:styleId="21">
    <w:name w:val="Стиль2"/>
    <w:basedOn w:val="a"/>
    <w:rsid w:val="009771E9"/>
    <w:pPr>
      <w:widowControl/>
      <w:autoSpaceDE/>
      <w:autoSpaceDN/>
      <w:adjustRightInd/>
      <w:spacing w:before="120" w:after="120"/>
      <w:ind w:firstLine="0"/>
    </w:pPr>
    <w:rPr>
      <w:sz w:val="28"/>
      <w:szCs w:val="28"/>
    </w:rPr>
  </w:style>
  <w:style w:type="paragraph" w:customStyle="1" w:styleId="12">
    <w:name w:val="Абзац списка1"/>
    <w:basedOn w:val="a"/>
    <w:rsid w:val="003B3DD8"/>
    <w:pPr>
      <w:widowControl/>
      <w:autoSpaceDE/>
      <w:autoSpaceDN/>
      <w:adjustRightInd/>
      <w:ind w:left="720" w:firstLine="0"/>
      <w:jc w:val="left"/>
    </w:pPr>
    <w:rPr>
      <w:rFonts w:eastAsia="Calibri"/>
    </w:rPr>
  </w:style>
  <w:style w:type="paragraph" w:customStyle="1" w:styleId="22">
    <w:name w:val="Абзац списка2"/>
    <w:basedOn w:val="a"/>
    <w:rsid w:val="003B3DD8"/>
    <w:pPr>
      <w:widowControl/>
      <w:autoSpaceDE/>
      <w:autoSpaceDN/>
      <w:adjustRightInd/>
      <w:ind w:left="720" w:firstLine="0"/>
      <w:jc w:val="left"/>
    </w:pPr>
    <w:rPr>
      <w:rFonts w:eastAsia="Calibri"/>
    </w:rPr>
  </w:style>
  <w:style w:type="paragraph" w:customStyle="1" w:styleId="style8mailrucssattributepostfix">
    <w:name w:val="style8_mailru_css_attribute_postfix"/>
    <w:basedOn w:val="a"/>
    <w:rsid w:val="006975B7"/>
    <w:pPr>
      <w:widowControl/>
      <w:autoSpaceDE/>
      <w:autoSpaceDN/>
      <w:adjustRightInd/>
      <w:spacing w:before="100" w:beforeAutospacing="1" w:after="100" w:afterAutospacing="1"/>
      <w:ind w:firstLine="0"/>
      <w:jc w:val="left"/>
    </w:pPr>
  </w:style>
  <w:style w:type="character" w:styleId="af4">
    <w:name w:val="Hyperlink"/>
    <w:basedOn w:val="a0"/>
    <w:uiPriority w:val="99"/>
    <w:unhideWhenUsed/>
    <w:rsid w:val="00962B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6280493">
      <w:bodyDiv w:val="1"/>
      <w:marLeft w:val="0"/>
      <w:marRight w:val="0"/>
      <w:marTop w:val="0"/>
      <w:marBottom w:val="0"/>
      <w:divBdr>
        <w:top w:val="none" w:sz="0" w:space="0" w:color="auto"/>
        <w:left w:val="none" w:sz="0" w:space="0" w:color="auto"/>
        <w:bottom w:val="none" w:sz="0" w:space="0" w:color="auto"/>
        <w:right w:val="none" w:sz="0" w:space="0" w:color="auto"/>
      </w:divBdr>
      <w:divsChild>
        <w:div w:id="841703613">
          <w:marLeft w:val="0"/>
          <w:marRight w:val="0"/>
          <w:marTop w:val="0"/>
          <w:marBottom w:val="300"/>
          <w:divBdr>
            <w:top w:val="none" w:sz="0" w:space="0" w:color="auto"/>
            <w:left w:val="none" w:sz="0" w:space="0" w:color="auto"/>
            <w:bottom w:val="none" w:sz="0" w:space="0" w:color="auto"/>
            <w:right w:val="none" w:sz="0" w:space="0" w:color="auto"/>
          </w:divBdr>
          <w:divsChild>
            <w:div w:id="133184107">
              <w:marLeft w:val="0"/>
              <w:marRight w:val="0"/>
              <w:marTop w:val="0"/>
              <w:marBottom w:val="0"/>
              <w:divBdr>
                <w:top w:val="none" w:sz="0" w:space="0" w:color="auto"/>
                <w:left w:val="none" w:sz="0" w:space="0" w:color="auto"/>
                <w:bottom w:val="none" w:sz="0" w:space="0" w:color="auto"/>
                <w:right w:val="none" w:sz="0" w:space="0" w:color="auto"/>
              </w:divBdr>
              <w:divsChild>
                <w:div w:id="22756103">
                  <w:marLeft w:val="0"/>
                  <w:marRight w:val="0"/>
                  <w:marTop w:val="0"/>
                  <w:marBottom w:val="150"/>
                  <w:divBdr>
                    <w:top w:val="none" w:sz="0" w:space="0" w:color="auto"/>
                    <w:left w:val="none" w:sz="0" w:space="0" w:color="auto"/>
                    <w:bottom w:val="none" w:sz="0" w:space="0" w:color="auto"/>
                    <w:right w:val="none" w:sz="0" w:space="0" w:color="auto"/>
                  </w:divBdr>
                </w:div>
                <w:div w:id="2066643266">
                  <w:marLeft w:val="0"/>
                  <w:marRight w:val="0"/>
                  <w:marTop w:val="0"/>
                  <w:marBottom w:val="0"/>
                  <w:divBdr>
                    <w:top w:val="none" w:sz="0" w:space="0" w:color="auto"/>
                    <w:left w:val="none" w:sz="0" w:space="0" w:color="auto"/>
                    <w:bottom w:val="none" w:sz="0" w:space="0" w:color="auto"/>
                    <w:right w:val="none" w:sz="0" w:space="0" w:color="auto"/>
                  </w:divBdr>
                  <w:divsChild>
                    <w:div w:id="126631903">
                      <w:marLeft w:val="0"/>
                      <w:marRight w:val="0"/>
                      <w:marTop w:val="150"/>
                      <w:marBottom w:val="150"/>
                      <w:divBdr>
                        <w:top w:val="none" w:sz="0" w:space="0" w:color="auto"/>
                        <w:left w:val="none" w:sz="0" w:space="0" w:color="auto"/>
                        <w:bottom w:val="none" w:sz="0" w:space="0" w:color="auto"/>
                        <w:right w:val="none" w:sz="0" w:space="0" w:color="auto"/>
                      </w:divBdr>
                    </w:div>
                    <w:div w:id="1472138050">
                      <w:marLeft w:val="0"/>
                      <w:marRight w:val="0"/>
                      <w:marTop w:val="150"/>
                      <w:marBottom w:val="150"/>
                      <w:divBdr>
                        <w:top w:val="none" w:sz="0" w:space="0" w:color="auto"/>
                        <w:left w:val="none" w:sz="0" w:space="0" w:color="auto"/>
                        <w:bottom w:val="none" w:sz="0" w:space="0" w:color="auto"/>
                        <w:right w:val="none" w:sz="0" w:space="0" w:color="auto"/>
                      </w:divBdr>
                    </w:div>
                    <w:div w:id="17306418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06411725">
          <w:marLeft w:val="0"/>
          <w:marRight w:val="0"/>
          <w:marTop w:val="0"/>
          <w:marBottom w:val="300"/>
          <w:divBdr>
            <w:top w:val="none" w:sz="0" w:space="0" w:color="auto"/>
            <w:left w:val="none" w:sz="0" w:space="0" w:color="auto"/>
            <w:bottom w:val="none" w:sz="0" w:space="0" w:color="auto"/>
            <w:right w:val="none" w:sz="0" w:space="0" w:color="auto"/>
          </w:divBdr>
          <w:divsChild>
            <w:div w:id="599412757">
              <w:marLeft w:val="0"/>
              <w:marRight w:val="0"/>
              <w:marTop w:val="0"/>
              <w:marBottom w:val="0"/>
              <w:divBdr>
                <w:top w:val="none" w:sz="0" w:space="0" w:color="auto"/>
                <w:left w:val="none" w:sz="0" w:space="0" w:color="auto"/>
                <w:bottom w:val="none" w:sz="0" w:space="0" w:color="auto"/>
                <w:right w:val="none" w:sz="0" w:space="0" w:color="auto"/>
              </w:divBdr>
              <w:divsChild>
                <w:div w:id="1642660943">
                  <w:marLeft w:val="0"/>
                  <w:marRight w:val="0"/>
                  <w:marTop w:val="0"/>
                  <w:marBottom w:val="150"/>
                  <w:divBdr>
                    <w:top w:val="none" w:sz="0" w:space="0" w:color="auto"/>
                    <w:left w:val="none" w:sz="0" w:space="0" w:color="auto"/>
                    <w:bottom w:val="none" w:sz="0" w:space="0" w:color="auto"/>
                    <w:right w:val="none" w:sz="0" w:space="0" w:color="auto"/>
                  </w:divBdr>
                </w:div>
                <w:div w:id="1153764787">
                  <w:marLeft w:val="0"/>
                  <w:marRight w:val="0"/>
                  <w:marTop w:val="0"/>
                  <w:marBottom w:val="0"/>
                  <w:divBdr>
                    <w:top w:val="none" w:sz="0" w:space="0" w:color="auto"/>
                    <w:left w:val="none" w:sz="0" w:space="0" w:color="auto"/>
                    <w:bottom w:val="none" w:sz="0" w:space="0" w:color="auto"/>
                    <w:right w:val="none" w:sz="0" w:space="0" w:color="auto"/>
                  </w:divBdr>
                  <w:divsChild>
                    <w:div w:id="1330017519">
                      <w:marLeft w:val="0"/>
                      <w:marRight w:val="0"/>
                      <w:marTop w:val="150"/>
                      <w:marBottom w:val="150"/>
                      <w:divBdr>
                        <w:top w:val="none" w:sz="0" w:space="0" w:color="auto"/>
                        <w:left w:val="none" w:sz="0" w:space="0" w:color="auto"/>
                        <w:bottom w:val="none" w:sz="0" w:space="0" w:color="auto"/>
                        <w:right w:val="none" w:sz="0" w:space="0" w:color="auto"/>
                      </w:divBdr>
                    </w:div>
                    <w:div w:id="748888884">
                      <w:marLeft w:val="0"/>
                      <w:marRight w:val="0"/>
                      <w:marTop w:val="150"/>
                      <w:marBottom w:val="150"/>
                      <w:divBdr>
                        <w:top w:val="none" w:sz="0" w:space="0" w:color="auto"/>
                        <w:left w:val="none" w:sz="0" w:space="0" w:color="auto"/>
                        <w:bottom w:val="none" w:sz="0" w:space="0" w:color="auto"/>
                        <w:right w:val="none" w:sz="0" w:space="0" w:color="auto"/>
                      </w:divBdr>
                    </w:div>
                    <w:div w:id="5450283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11094679">
          <w:marLeft w:val="0"/>
          <w:marRight w:val="0"/>
          <w:marTop w:val="0"/>
          <w:marBottom w:val="300"/>
          <w:divBdr>
            <w:top w:val="none" w:sz="0" w:space="0" w:color="auto"/>
            <w:left w:val="none" w:sz="0" w:space="0" w:color="auto"/>
            <w:bottom w:val="none" w:sz="0" w:space="0" w:color="auto"/>
            <w:right w:val="none" w:sz="0" w:space="0" w:color="auto"/>
          </w:divBdr>
          <w:divsChild>
            <w:div w:id="559826146">
              <w:marLeft w:val="0"/>
              <w:marRight w:val="0"/>
              <w:marTop w:val="0"/>
              <w:marBottom w:val="0"/>
              <w:divBdr>
                <w:top w:val="none" w:sz="0" w:space="0" w:color="auto"/>
                <w:left w:val="none" w:sz="0" w:space="0" w:color="auto"/>
                <w:bottom w:val="none" w:sz="0" w:space="0" w:color="auto"/>
                <w:right w:val="none" w:sz="0" w:space="0" w:color="auto"/>
              </w:divBdr>
              <w:divsChild>
                <w:div w:id="327251798">
                  <w:marLeft w:val="0"/>
                  <w:marRight w:val="0"/>
                  <w:marTop w:val="0"/>
                  <w:marBottom w:val="150"/>
                  <w:divBdr>
                    <w:top w:val="none" w:sz="0" w:space="0" w:color="auto"/>
                    <w:left w:val="none" w:sz="0" w:space="0" w:color="auto"/>
                    <w:bottom w:val="none" w:sz="0" w:space="0" w:color="auto"/>
                    <w:right w:val="none" w:sz="0" w:space="0" w:color="auto"/>
                  </w:divBdr>
                </w:div>
                <w:div w:id="1052848352">
                  <w:marLeft w:val="0"/>
                  <w:marRight w:val="0"/>
                  <w:marTop w:val="0"/>
                  <w:marBottom w:val="0"/>
                  <w:divBdr>
                    <w:top w:val="none" w:sz="0" w:space="0" w:color="auto"/>
                    <w:left w:val="none" w:sz="0" w:space="0" w:color="auto"/>
                    <w:bottom w:val="none" w:sz="0" w:space="0" w:color="auto"/>
                    <w:right w:val="none" w:sz="0" w:space="0" w:color="auto"/>
                  </w:divBdr>
                  <w:divsChild>
                    <w:div w:id="1183016050">
                      <w:marLeft w:val="0"/>
                      <w:marRight w:val="0"/>
                      <w:marTop w:val="150"/>
                      <w:marBottom w:val="150"/>
                      <w:divBdr>
                        <w:top w:val="none" w:sz="0" w:space="0" w:color="auto"/>
                        <w:left w:val="none" w:sz="0" w:space="0" w:color="auto"/>
                        <w:bottom w:val="none" w:sz="0" w:space="0" w:color="auto"/>
                        <w:right w:val="none" w:sz="0" w:space="0" w:color="auto"/>
                      </w:divBdr>
                    </w:div>
                    <w:div w:id="151525350">
                      <w:marLeft w:val="0"/>
                      <w:marRight w:val="0"/>
                      <w:marTop w:val="150"/>
                      <w:marBottom w:val="150"/>
                      <w:divBdr>
                        <w:top w:val="none" w:sz="0" w:space="0" w:color="auto"/>
                        <w:left w:val="none" w:sz="0" w:space="0" w:color="auto"/>
                        <w:bottom w:val="none" w:sz="0" w:space="0" w:color="auto"/>
                        <w:right w:val="none" w:sz="0" w:space="0" w:color="auto"/>
                      </w:divBdr>
                    </w:div>
                    <w:div w:id="14057603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6367558">
          <w:marLeft w:val="0"/>
          <w:marRight w:val="0"/>
          <w:marTop w:val="0"/>
          <w:marBottom w:val="300"/>
          <w:divBdr>
            <w:top w:val="none" w:sz="0" w:space="0" w:color="auto"/>
            <w:left w:val="none" w:sz="0" w:space="0" w:color="auto"/>
            <w:bottom w:val="none" w:sz="0" w:space="0" w:color="auto"/>
            <w:right w:val="none" w:sz="0" w:space="0" w:color="auto"/>
          </w:divBdr>
          <w:divsChild>
            <w:div w:id="933785731">
              <w:marLeft w:val="0"/>
              <w:marRight w:val="0"/>
              <w:marTop w:val="0"/>
              <w:marBottom w:val="0"/>
              <w:divBdr>
                <w:top w:val="none" w:sz="0" w:space="0" w:color="auto"/>
                <w:left w:val="none" w:sz="0" w:space="0" w:color="auto"/>
                <w:bottom w:val="none" w:sz="0" w:space="0" w:color="auto"/>
                <w:right w:val="none" w:sz="0" w:space="0" w:color="auto"/>
              </w:divBdr>
              <w:divsChild>
                <w:div w:id="124353209">
                  <w:marLeft w:val="0"/>
                  <w:marRight w:val="0"/>
                  <w:marTop w:val="0"/>
                  <w:marBottom w:val="150"/>
                  <w:divBdr>
                    <w:top w:val="none" w:sz="0" w:space="0" w:color="auto"/>
                    <w:left w:val="none" w:sz="0" w:space="0" w:color="auto"/>
                    <w:bottom w:val="none" w:sz="0" w:space="0" w:color="auto"/>
                    <w:right w:val="none" w:sz="0" w:space="0" w:color="auto"/>
                  </w:divBdr>
                </w:div>
                <w:div w:id="1992714325">
                  <w:marLeft w:val="0"/>
                  <w:marRight w:val="0"/>
                  <w:marTop w:val="0"/>
                  <w:marBottom w:val="0"/>
                  <w:divBdr>
                    <w:top w:val="none" w:sz="0" w:space="0" w:color="auto"/>
                    <w:left w:val="none" w:sz="0" w:space="0" w:color="auto"/>
                    <w:bottom w:val="none" w:sz="0" w:space="0" w:color="auto"/>
                    <w:right w:val="none" w:sz="0" w:space="0" w:color="auto"/>
                  </w:divBdr>
                  <w:divsChild>
                    <w:div w:id="883907751">
                      <w:marLeft w:val="0"/>
                      <w:marRight w:val="0"/>
                      <w:marTop w:val="150"/>
                      <w:marBottom w:val="150"/>
                      <w:divBdr>
                        <w:top w:val="none" w:sz="0" w:space="0" w:color="auto"/>
                        <w:left w:val="none" w:sz="0" w:space="0" w:color="auto"/>
                        <w:bottom w:val="none" w:sz="0" w:space="0" w:color="auto"/>
                        <w:right w:val="none" w:sz="0" w:space="0" w:color="auto"/>
                      </w:divBdr>
                    </w:div>
                    <w:div w:id="240991437">
                      <w:marLeft w:val="0"/>
                      <w:marRight w:val="0"/>
                      <w:marTop w:val="150"/>
                      <w:marBottom w:val="150"/>
                      <w:divBdr>
                        <w:top w:val="none" w:sz="0" w:space="0" w:color="auto"/>
                        <w:left w:val="none" w:sz="0" w:space="0" w:color="auto"/>
                        <w:bottom w:val="none" w:sz="0" w:space="0" w:color="auto"/>
                        <w:right w:val="none" w:sz="0" w:space="0" w:color="auto"/>
                      </w:divBdr>
                    </w:div>
                    <w:div w:id="6514458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25787021">
          <w:marLeft w:val="0"/>
          <w:marRight w:val="0"/>
          <w:marTop w:val="0"/>
          <w:marBottom w:val="300"/>
          <w:divBdr>
            <w:top w:val="none" w:sz="0" w:space="0" w:color="auto"/>
            <w:left w:val="none" w:sz="0" w:space="0" w:color="auto"/>
            <w:bottom w:val="none" w:sz="0" w:space="0" w:color="auto"/>
            <w:right w:val="none" w:sz="0" w:space="0" w:color="auto"/>
          </w:divBdr>
          <w:divsChild>
            <w:div w:id="958727076">
              <w:marLeft w:val="0"/>
              <w:marRight w:val="0"/>
              <w:marTop w:val="0"/>
              <w:marBottom w:val="0"/>
              <w:divBdr>
                <w:top w:val="none" w:sz="0" w:space="0" w:color="auto"/>
                <w:left w:val="none" w:sz="0" w:space="0" w:color="auto"/>
                <w:bottom w:val="none" w:sz="0" w:space="0" w:color="auto"/>
                <w:right w:val="none" w:sz="0" w:space="0" w:color="auto"/>
              </w:divBdr>
              <w:divsChild>
                <w:div w:id="1071275671">
                  <w:marLeft w:val="0"/>
                  <w:marRight w:val="0"/>
                  <w:marTop w:val="0"/>
                  <w:marBottom w:val="150"/>
                  <w:divBdr>
                    <w:top w:val="none" w:sz="0" w:space="0" w:color="auto"/>
                    <w:left w:val="none" w:sz="0" w:space="0" w:color="auto"/>
                    <w:bottom w:val="none" w:sz="0" w:space="0" w:color="auto"/>
                    <w:right w:val="none" w:sz="0" w:space="0" w:color="auto"/>
                  </w:divBdr>
                </w:div>
                <w:div w:id="822739849">
                  <w:marLeft w:val="0"/>
                  <w:marRight w:val="0"/>
                  <w:marTop w:val="0"/>
                  <w:marBottom w:val="0"/>
                  <w:divBdr>
                    <w:top w:val="none" w:sz="0" w:space="0" w:color="auto"/>
                    <w:left w:val="none" w:sz="0" w:space="0" w:color="auto"/>
                    <w:bottom w:val="none" w:sz="0" w:space="0" w:color="auto"/>
                    <w:right w:val="none" w:sz="0" w:space="0" w:color="auto"/>
                  </w:divBdr>
                  <w:divsChild>
                    <w:div w:id="1895388358">
                      <w:marLeft w:val="0"/>
                      <w:marRight w:val="0"/>
                      <w:marTop w:val="150"/>
                      <w:marBottom w:val="150"/>
                      <w:divBdr>
                        <w:top w:val="none" w:sz="0" w:space="0" w:color="auto"/>
                        <w:left w:val="none" w:sz="0" w:space="0" w:color="auto"/>
                        <w:bottom w:val="none" w:sz="0" w:space="0" w:color="auto"/>
                        <w:right w:val="none" w:sz="0" w:space="0" w:color="auto"/>
                      </w:divBdr>
                    </w:div>
                    <w:div w:id="1417172946">
                      <w:marLeft w:val="0"/>
                      <w:marRight w:val="0"/>
                      <w:marTop w:val="150"/>
                      <w:marBottom w:val="150"/>
                      <w:divBdr>
                        <w:top w:val="none" w:sz="0" w:space="0" w:color="auto"/>
                        <w:left w:val="none" w:sz="0" w:space="0" w:color="auto"/>
                        <w:bottom w:val="none" w:sz="0" w:space="0" w:color="auto"/>
                        <w:right w:val="none" w:sz="0" w:space="0" w:color="auto"/>
                      </w:divBdr>
                    </w:div>
                    <w:div w:id="1046368821">
                      <w:marLeft w:val="0"/>
                      <w:marRight w:val="0"/>
                      <w:marTop w:val="150"/>
                      <w:marBottom w:val="150"/>
                      <w:divBdr>
                        <w:top w:val="none" w:sz="0" w:space="0" w:color="auto"/>
                        <w:left w:val="none" w:sz="0" w:space="0" w:color="auto"/>
                        <w:bottom w:val="none" w:sz="0" w:space="0" w:color="auto"/>
                        <w:right w:val="none" w:sz="0" w:space="0" w:color="auto"/>
                      </w:divBdr>
                    </w:div>
                    <w:div w:id="16981987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657609823">
          <w:marLeft w:val="0"/>
          <w:marRight w:val="0"/>
          <w:marTop w:val="0"/>
          <w:marBottom w:val="300"/>
          <w:divBdr>
            <w:top w:val="none" w:sz="0" w:space="0" w:color="auto"/>
            <w:left w:val="none" w:sz="0" w:space="0" w:color="auto"/>
            <w:bottom w:val="none" w:sz="0" w:space="0" w:color="auto"/>
            <w:right w:val="none" w:sz="0" w:space="0" w:color="auto"/>
          </w:divBdr>
          <w:divsChild>
            <w:div w:id="256984502">
              <w:marLeft w:val="0"/>
              <w:marRight w:val="0"/>
              <w:marTop w:val="0"/>
              <w:marBottom w:val="0"/>
              <w:divBdr>
                <w:top w:val="none" w:sz="0" w:space="0" w:color="auto"/>
                <w:left w:val="none" w:sz="0" w:space="0" w:color="auto"/>
                <w:bottom w:val="none" w:sz="0" w:space="0" w:color="auto"/>
                <w:right w:val="none" w:sz="0" w:space="0" w:color="auto"/>
              </w:divBdr>
              <w:divsChild>
                <w:div w:id="1942758106">
                  <w:marLeft w:val="0"/>
                  <w:marRight w:val="0"/>
                  <w:marTop w:val="0"/>
                  <w:marBottom w:val="150"/>
                  <w:divBdr>
                    <w:top w:val="none" w:sz="0" w:space="0" w:color="auto"/>
                    <w:left w:val="none" w:sz="0" w:space="0" w:color="auto"/>
                    <w:bottom w:val="none" w:sz="0" w:space="0" w:color="auto"/>
                    <w:right w:val="none" w:sz="0" w:space="0" w:color="auto"/>
                  </w:divBdr>
                </w:div>
                <w:div w:id="532885531">
                  <w:marLeft w:val="0"/>
                  <w:marRight w:val="0"/>
                  <w:marTop w:val="0"/>
                  <w:marBottom w:val="0"/>
                  <w:divBdr>
                    <w:top w:val="none" w:sz="0" w:space="0" w:color="auto"/>
                    <w:left w:val="none" w:sz="0" w:space="0" w:color="auto"/>
                    <w:bottom w:val="none" w:sz="0" w:space="0" w:color="auto"/>
                    <w:right w:val="none" w:sz="0" w:space="0" w:color="auto"/>
                  </w:divBdr>
                  <w:divsChild>
                    <w:div w:id="244610379">
                      <w:marLeft w:val="0"/>
                      <w:marRight w:val="0"/>
                      <w:marTop w:val="150"/>
                      <w:marBottom w:val="150"/>
                      <w:divBdr>
                        <w:top w:val="none" w:sz="0" w:space="0" w:color="auto"/>
                        <w:left w:val="none" w:sz="0" w:space="0" w:color="auto"/>
                        <w:bottom w:val="none" w:sz="0" w:space="0" w:color="auto"/>
                        <w:right w:val="none" w:sz="0" w:space="0" w:color="auto"/>
                      </w:divBdr>
                    </w:div>
                    <w:div w:id="19990664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94436722">
          <w:marLeft w:val="0"/>
          <w:marRight w:val="0"/>
          <w:marTop w:val="0"/>
          <w:marBottom w:val="300"/>
          <w:divBdr>
            <w:top w:val="none" w:sz="0" w:space="0" w:color="auto"/>
            <w:left w:val="none" w:sz="0" w:space="0" w:color="auto"/>
            <w:bottom w:val="none" w:sz="0" w:space="0" w:color="auto"/>
            <w:right w:val="none" w:sz="0" w:space="0" w:color="auto"/>
          </w:divBdr>
          <w:divsChild>
            <w:div w:id="943615455">
              <w:marLeft w:val="0"/>
              <w:marRight w:val="0"/>
              <w:marTop w:val="0"/>
              <w:marBottom w:val="0"/>
              <w:divBdr>
                <w:top w:val="none" w:sz="0" w:space="0" w:color="auto"/>
                <w:left w:val="none" w:sz="0" w:space="0" w:color="auto"/>
                <w:bottom w:val="none" w:sz="0" w:space="0" w:color="auto"/>
                <w:right w:val="none" w:sz="0" w:space="0" w:color="auto"/>
              </w:divBdr>
              <w:divsChild>
                <w:div w:id="1181314114">
                  <w:marLeft w:val="0"/>
                  <w:marRight w:val="0"/>
                  <w:marTop w:val="0"/>
                  <w:marBottom w:val="150"/>
                  <w:divBdr>
                    <w:top w:val="none" w:sz="0" w:space="0" w:color="auto"/>
                    <w:left w:val="none" w:sz="0" w:space="0" w:color="auto"/>
                    <w:bottom w:val="none" w:sz="0" w:space="0" w:color="auto"/>
                    <w:right w:val="none" w:sz="0" w:space="0" w:color="auto"/>
                  </w:divBdr>
                </w:div>
                <w:div w:id="1542014358">
                  <w:marLeft w:val="0"/>
                  <w:marRight w:val="0"/>
                  <w:marTop w:val="0"/>
                  <w:marBottom w:val="0"/>
                  <w:divBdr>
                    <w:top w:val="none" w:sz="0" w:space="0" w:color="auto"/>
                    <w:left w:val="none" w:sz="0" w:space="0" w:color="auto"/>
                    <w:bottom w:val="none" w:sz="0" w:space="0" w:color="auto"/>
                    <w:right w:val="none" w:sz="0" w:space="0" w:color="auto"/>
                  </w:divBdr>
                  <w:divsChild>
                    <w:div w:id="974870669">
                      <w:marLeft w:val="0"/>
                      <w:marRight w:val="0"/>
                      <w:marTop w:val="150"/>
                      <w:marBottom w:val="150"/>
                      <w:divBdr>
                        <w:top w:val="none" w:sz="0" w:space="0" w:color="auto"/>
                        <w:left w:val="none" w:sz="0" w:space="0" w:color="auto"/>
                        <w:bottom w:val="none" w:sz="0" w:space="0" w:color="auto"/>
                        <w:right w:val="none" w:sz="0" w:space="0" w:color="auto"/>
                      </w:divBdr>
                    </w:div>
                    <w:div w:id="730422993">
                      <w:marLeft w:val="0"/>
                      <w:marRight w:val="0"/>
                      <w:marTop w:val="150"/>
                      <w:marBottom w:val="150"/>
                      <w:divBdr>
                        <w:top w:val="none" w:sz="0" w:space="0" w:color="auto"/>
                        <w:left w:val="none" w:sz="0" w:space="0" w:color="auto"/>
                        <w:bottom w:val="none" w:sz="0" w:space="0" w:color="auto"/>
                        <w:right w:val="none" w:sz="0" w:space="0" w:color="auto"/>
                      </w:divBdr>
                    </w:div>
                    <w:div w:id="7912450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686831814">
          <w:marLeft w:val="0"/>
          <w:marRight w:val="0"/>
          <w:marTop w:val="0"/>
          <w:marBottom w:val="300"/>
          <w:divBdr>
            <w:top w:val="none" w:sz="0" w:space="0" w:color="auto"/>
            <w:left w:val="none" w:sz="0" w:space="0" w:color="auto"/>
            <w:bottom w:val="none" w:sz="0" w:space="0" w:color="auto"/>
            <w:right w:val="none" w:sz="0" w:space="0" w:color="auto"/>
          </w:divBdr>
          <w:divsChild>
            <w:div w:id="1983578692">
              <w:marLeft w:val="0"/>
              <w:marRight w:val="0"/>
              <w:marTop w:val="0"/>
              <w:marBottom w:val="0"/>
              <w:divBdr>
                <w:top w:val="none" w:sz="0" w:space="0" w:color="auto"/>
                <w:left w:val="none" w:sz="0" w:space="0" w:color="auto"/>
                <w:bottom w:val="none" w:sz="0" w:space="0" w:color="auto"/>
                <w:right w:val="none" w:sz="0" w:space="0" w:color="auto"/>
              </w:divBdr>
              <w:divsChild>
                <w:div w:id="1994406677">
                  <w:marLeft w:val="0"/>
                  <w:marRight w:val="0"/>
                  <w:marTop w:val="0"/>
                  <w:marBottom w:val="150"/>
                  <w:divBdr>
                    <w:top w:val="none" w:sz="0" w:space="0" w:color="auto"/>
                    <w:left w:val="none" w:sz="0" w:space="0" w:color="auto"/>
                    <w:bottom w:val="none" w:sz="0" w:space="0" w:color="auto"/>
                    <w:right w:val="none" w:sz="0" w:space="0" w:color="auto"/>
                  </w:divBdr>
                </w:div>
                <w:div w:id="1850868923">
                  <w:marLeft w:val="0"/>
                  <w:marRight w:val="0"/>
                  <w:marTop w:val="0"/>
                  <w:marBottom w:val="0"/>
                  <w:divBdr>
                    <w:top w:val="none" w:sz="0" w:space="0" w:color="auto"/>
                    <w:left w:val="none" w:sz="0" w:space="0" w:color="auto"/>
                    <w:bottom w:val="none" w:sz="0" w:space="0" w:color="auto"/>
                    <w:right w:val="none" w:sz="0" w:space="0" w:color="auto"/>
                  </w:divBdr>
                  <w:divsChild>
                    <w:div w:id="621107483">
                      <w:marLeft w:val="0"/>
                      <w:marRight w:val="0"/>
                      <w:marTop w:val="150"/>
                      <w:marBottom w:val="150"/>
                      <w:divBdr>
                        <w:top w:val="none" w:sz="0" w:space="0" w:color="auto"/>
                        <w:left w:val="none" w:sz="0" w:space="0" w:color="auto"/>
                        <w:bottom w:val="none" w:sz="0" w:space="0" w:color="auto"/>
                        <w:right w:val="none" w:sz="0" w:space="0" w:color="auto"/>
                      </w:divBdr>
                    </w:div>
                    <w:div w:id="2083407920">
                      <w:marLeft w:val="0"/>
                      <w:marRight w:val="0"/>
                      <w:marTop w:val="150"/>
                      <w:marBottom w:val="150"/>
                      <w:divBdr>
                        <w:top w:val="none" w:sz="0" w:space="0" w:color="auto"/>
                        <w:left w:val="none" w:sz="0" w:space="0" w:color="auto"/>
                        <w:bottom w:val="none" w:sz="0" w:space="0" w:color="auto"/>
                        <w:right w:val="none" w:sz="0" w:space="0" w:color="auto"/>
                      </w:divBdr>
                    </w:div>
                    <w:div w:id="1865901989">
                      <w:marLeft w:val="0"/>
                      <w:marRight w:val="0"/>
                      <w:marTop w:val="150"/>
                      <w:marBottom w:val="150"/>
                      <w:divBdr>
                        <w:top w:val="none" w:sz="0" w:space="0" w:color="auto"/>
                        <w:left w:val="none" w:sz="0" w:space="0" w:color="auto"/>
                        <w:bottom w:val="none" w:sz="0" w:space="0" w:color="auto"/>
                        <w:right w:val="none" w:sz="0" w:space="0" w:color="auto"/>
                      </w:divBdr>
                    </w:div>
                    <w:div w:id="10893484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21041227">
          <w:marLeft w:val="0"/>
          <w:marRight w:val="0"/>
          <w:marTop w:val="0"/>
          <w:marBottom w:val="300"/>
          <w:divBdr>
            <w:top w:val="none" w:sz="0" w:space="0" w:color="auto"/>
            <w:left w:val="none" w:sz="0" w:space="0" w:color="auto"/>
            <w:bottom w:val="none" w:sz="0" w:space="0" w:color="auto"/>
            <w:right w:val="none" w:sz="0" w:space="0" w:color="auto"/>
          </w:divBdr>
          <w:divsChild>
            <w:div w:id="567500287">
              <w:marLeft w:val="0"/>
              <w:marRight w:val="0"/>
              <w:marTop w:val="0"/>
              <w:marBottom w:val="0"/>
              <w:divBdr>
                <w:top w:val="none" w:sz="0" w:space="0" w:color="auto"/>
                <w:left w:val="none" w:sz="0" w:space="0" w:color="auto"/>
                <w:bottom w:val="none" w:sz="0" w:space="0" w:color="auto"/>
                <w:right w:val="none" w:sz="0" w:space="0" w:color="auto"/>
              </w:divBdr>
              <w:divsChild>
                <w:div w:id="1958217813">
                  <w:marLeft w:val="0"/>
                  <w:marRight w:val="0"/>
                  <w:marTop w:val="0"/>
                  <w:marBottom w:val="150"/>
                  <w:divBdr>
                    <w:top w:val="none" w:sz="0" w:space="0" w:color="auto"/>
                    <w:left w:val="none" w:sz="0" w:space="0" w:color="auto"/>
                    <w:bottom w:val="none" w:sz="0" w:space="0" w:color="auto"/>
                    <w:right w:val="none" w:sz="0" w:space="0" w:color="auto"/>
                  </w:divBdr>
                </w:div>
                <w:div w:id="806043950">
                  <w:marLeft w:val="0"/>
                  <w:marRight w:val="0"/>
                  <w:marTop w:val="0"/>
                  <w:marBottom w:val="0"/>
                  <w:divBdr>
                    <w:top w:val="none" w:sz="0" w:space="0" w:color="auto"/>
                    <w:left w:val="none" w:sz="0" w:space="0" w:color="auto"/>
                    <w:bottom w:val="none" w:sz="0" w:space="0" w:color="auto"/>
                    <w:right w:val="none" w:sz="0" w:space="0" w:color="auto"/>
                  </w:divBdr>
                  <w:divsChild>
                    <w:div w:id="1032614471">
                      <w:marLeft w:val="0"/>
                      <w:marRight w:val="0"/>
                      <w:marTop w:val="150"/>
                      <w:marBottom w:val="150"/>
                      <w:divBdr>
                        <w:top w:val="none" w:sz="0" w:space="0" w:color="auto"/>
                        <w:left w:val="none" w:sz="0" w:space="0" w:color="auto"/>
                        <w:bottom w:val="none" w:sz="0" w:space="0" w:color="auto"/>
                        <w:right w:val="none" w:sz="0" w:space="0" w:color="auto"/>
                      </w:divBdr>
                    </w:div>
                    <w:div w:id="948392524">
                      <w:marLeft w:val="0"/>
                      <w:marRight w:val="0"/>
                      <w:marTop w:val="150"/>
                      <w:marBottom w:val="150"/>
                      <w:divBdr>
                        <w:top w:val="none" w:sz="0" w:space="0" w:color="auto"/>
                        <w:left w:val="none" w:sz="0" w:space="0" w:color="auto"/>
                        <w:bottom w:val="none" w:sz="0" w:space="0" w:color="auto"/>
                        <w:right w:val="none" w:sz="0" w:space="0" w:color="auto"/>
                      </w:divBdr>
                    </w:div>
                    <w:div w:id="12917890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03844154">
          <w:marLeft w:val="0"/>
          <w:marRight w:val="0"/>
          <w:marTop w:val="0"/>
          <w:marBottom w:val="300"/>
          <w:divBdr>
            <w:top w:val="none" w:sz="0" w:space="0" w:color="auto"/>
            <w:left w:val="none" w:sz="0" w:space="0" w:color="auto"/>
            <w:bottom w:val="none" w:sz="0" w:space="0" w:color="auto"/>
            <w:right w:val="none" w:sz="0" w:space="0" w:color="auto"/>
          </w:divBdr>
          <w:divsChild>
            <w:div w:id="1123422160">
              <w:marLeft w:val="0"/>
              <w:marRight w:val="0"/>
              <w:marTop w:val="0"/>
              <w:marBottom w:val="0"/>
              <w:divBdr>
                <w:top w:val="none" w:sz="0" w:space="0" w:color="auto"/>
                <w:left w:val="none" w:sz="0" w:space="0" w:color="auto"/>
                <w:bottom w:val="none" w:sz="0" w:space="0" w:color="auto"/>
                <w:right w:val="none" w:sz="0" w:space="0" w:color="auto"/>
              </w:divBdr>
              <w:divsChild>
                <w:div w:id="97260999">
                  <w:marLeft w:val="0"/>
                  <w:marRight w:val="0"/>
                  <w:marTop w:val="0"/>
                  <w:marBottom w:val="150"/>
                  <w:divBdr>
                    <w:top w:val="none" w:sz="0" w:space="0" w:color="auto"/>
                    <w:left w:val="none" w:sz="0" w:space="0" w:color="auto"/>
                    <w:bottom w:val="none" w:sz="0" w:space="0" w:color="auto"/>
                    <w:right w:val="none" w:sz="0" w:space="0" w:color="auto"/>
                  </w:divBdr>
                </w:div>
                <w:div w:id="805001931">
                  <w:marLeft w:val="0"/>
                  <w:marRight w:val="0"/>
                  <w:marTop w:val="0"/>
                  <w:marBottom w:val="0"/>
                  <w:divBdr>
                    <w:top w:val="none" w:sz="0" w:space="0" w:color="auto"/>
                    <w:left w:val="none" w:sz="0" w:space="0" w:color="auto"/>
                    <w:bottom w:val="none" w:sz="0" w:space="0" w:color="auto"/>
                    <w:right w:val="none" w:sz="0" w:space="0" w:color="auto"/>
                  </w:divBdr>
                  <w:divsChild>
                    <w:div w:id="337654706">
                      <w:marLeft w:val="0"/>
                      <w:marRight w:val="0"/>
                      <w:marTop w:val="150"/>
                      <w:marBottom w:val="150"/>
                      <w:divBdr>
                        <w:top w:val="none" w:sz="0" w:space="0" w:color="auto"/>
                        <w:left w:val="none" w:sz="0" w:space="0" w:color="auto"/>
                        <w:bottom w:val="none" w:sz="0" w:space="0" w:color="auto"/>
                        <w:right w:val="none" w:sz="0" w:space="0" w:color="auto"/>
                      </w:divBdr>
                    </w:div>
                    <w:div w:id="1068961672">
                      <w:marLeft w:val="0"/>
                      <w:marRight w:val="0"/>
                      <w:marTop w:val="150"/>
                      <w:marBottom w:val="150"/>
                      <w:divBdr>
                        <w:top w:val="none" w:sz="0" w:space="0" w:color="auto"/>
                        <w:left w:val="none" w:sz="0" w:space="0" w:color="auto"/>
                        <w:bottom w:val="none" w:sz="0" w:space="0" w:color="auto"/>
                        <w:right w:val="none" w:sz="0" w:space="0" w:color="auto"/>
                      </w:divBdr>
                    </w:div>
                    <w:div w:id="14807257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65704413">
      <w:bodyDiv w:val="1"/>
      <w:marLeft w:val="0"/>
      <w:marRight w:val="0"/>
      <w:marTop w:val="0"/>
      <w:marBottom w:val="0"/>
      <w:divBdr>
        <w:top w:val="none" w:sz="0" w:space="0" w:color="auto"/>
        <w:left w:val="none" w:sz="0" w:space="0" w:color="auto"/>
        <w:bottom w:val="none" w:sz="0" w:space="0" w:color="auto"/>
        <w:right w:val="none" w:sz="0" w:space="0" w:color="auto"/>
      </w:divBdr>
      <w:divsChild>
        <w:div w:id="1624113870">
          <w:marLeft w:val="0"/>
          <w:marRight w:val="0"/>
          <w:marTop w:val="0"/>
          <w:marBottom w:val="0"/>
          <w:divBdr>
            <w:top w:val="none" w:sz="0" w:space="0" w:color="auto"/>
            <w:left w:val="none" w:sz="0" w:space="0" w:color="auto"/>
            <w:bottom w:val="none" w:sz="0" w:space="0" w:color="auto"/>
            <w:right w:val="none" w:sz="0" w:space="0" w:color="auto"/>
          </w:divBdr>
        </w:div>
      </w:divsChild>
    </w:div>
    <w:div w:id="12727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gtu.informsystema.ru/uploader/fileUpload?name=43.pdf&amp;show=dcatalogues/1/1139180/43.pdf&amp;view=true" TargetMode="External"/><Relationship Id="rId18" Type="http://schemas.openxmlformats.org/officeDocument/2006/relationships/hyperlink" Target="http://window.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cholar.google.ru/" TargetMode="External"/><Relationship Id="rId2" Type="http://schemas.openxmlformats.org/officeDocument/2006/relationships/numbering" Target="numbering.xml"/><Relationship Id="rId16" Type="http://schemas.openxmlformats.org/officeDocument/2006/relationships/hyperlink" Target="https://elibrary.ru/project_risc.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gtu.informsystema.ru/uploader/fileUpload?name=9.pdf&amp;show=dcatalogues/1/1132874/9.pdf&amp;view=tru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gtu.informsystema.ru/uploader/fileUpload?name=41.pdf&amp;show=dcatalogues/1/1121200/41.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17D80-CEDB-42BB-9385-008EEA54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9218</Words>
  <Characters>52546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елка</dc:creator>
  <cp:lastModifiedBy>Оксана Франчук</cp:lastModifiedBy>
  <cp:revision>2</cp:revision>
  <dcterms:created xsi:type="dcterms:W3CDTF">2020-10-30T17:13:00Z</dcterms:created>
  <dcterms:modified xsi:type="dcterms:W3CDTF">2020-10-30T17:13:00Z</dcterms:modified>
</cp:coreProperties>
</file>