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2C9" w:rsidRDefault="00D86498" w:rsidP="004772C9">
      <w:pPr>
        <w:ind w:firstLine="0"/>
        <w:rPr>
          <w:rStyle w:val="FontStyle22"/>
          <w:sz w:val="24"/>
          <w:szCs w:val="24"/>
          <w:lang w:val="en-US"/>
        </w:rPr>
      </w:pPr>
      <w:r w:rsidRPr="00981E8D">
        <w:drawing>
          <wp:inline distT="0" distB="0" distL="0" distR="0" wp14:anchorId="680F5C3E" wp14:editId="30529575">
            <wp:extent cx="5220586" cy="7686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546" r="6619"/>
                    <a:stretch/>
                  </pic:blipFill>
                  <pic:spPr bwMode="auto">
                    <a:xfrm>
                      <a:off x="0" y="0"/>
                      <a:ext cx="5217797" cy="768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72C9" w:rsidRPr="00A4603E" w:rsidRDefault="004772C9" w:rsidP="004772C9">
      <w:pPr>
        <w:ind w:firstLine="0"/>
        <w:rPr>
          <w:bCs/>
          <w:i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39485" cy="8899525"/>
            <wp:effectExtent l="19050" t="0" r="0" b="0"/>
            <wp:docPr id="1" name="Рисунок 1" descr="расп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у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889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C9" w:rsidRPr="005B4260" w:rsidRDefault="00085DE6" w:rsidP="004772C9">
      <w:pPr>
        <w:ind w:firstLine="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E790C7B" wp14:editId="74E08DD1">
            <wp:extent cx="5940425" cy="819083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2C9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4772C9" w:rsidRPr="005B4260">
        <w:rPr>
          <w:b/>
          <w:color w:val="000000"/>
        </w:rPr>
        <w:lastRenderedPageBreak/>
        <w:t>1 Цели освоения дисциплины:</w:t>
      </w:r>
    </w:p>
    <w:p w:rsidR="004772C9" w:rsidRDefault="004772C9" w:rsidP="004772C9">
      <w:r w:rsidRPr="0062346D">
        <w:t xml:space="preserve">Целью </w:t>
      </w:r>
      <w:r>
        <w:t>освоения учебной</w:t>
      </w:r>
      <w:r w:rsidRPr="0062346D">
        <w:t xml:space="preserve"> дисциплины «Социология</w:t>
      </w:r>
      <w:r>
        <w:t xml:space="preserve"> конфликта</w:t>
      </w:r>
      <w:r w:rsidRPr="0062346D">
        <w:t>»</w:t>
      </w:r>
      <w:r w:rsidRPr="009F01FE">
        <w:t xml:space="preserve"> является формирование</w:t>
      </w:r>
      <w:r>
        <w:t xml:space="preserve"> </w:t>
      </w:r>
      <w:r w:rsidRPr="00AC620E">
        <w:t>целостно</w:t>
      </w:r>
      <w:r>
        <w:t>го</w:t>
      </w:r>
      <w:r w:rsidRPr="00AC620E">
        <w:t xml:space="preserve"> представлени</w:t>
      </w:r>
      <w:r>
        <w:t>я</w:t>
      </w:r>
      <w:r w:rsidRPr="00AC620E">
        <w:t xml:space="preserve"> о теории и практике исследования конфликтов как разновидности социальных взаимодействий и коммуникации</w:t>
      </w:r>
      <w:r>
        <w:t xml:space="preserve"> и </w:t>
      </w:r>
      <w:r w:rsidRPr="00AC620E">
        <w:t xml:space="preserve">приобретение профессиональных навыков анализа конкретных конфликтных </w:t>
      </w:r>
      <w:r>
        <w:t>ситуаций</w:t>
      </w:r>
      <w:r w:rsidRPr="00AC620E">
        <w:t xml:space="preserve">. </w:t>
      </w:r>
    </w:p>
    <w:p w:rsidR="004772C9" w:rsidRDefault="004772C9" w:rsidP="004772C9">
      <w:pPr>
        <w:ind w:left="567" w:firstLine="0"/>
        <w:rPr>
          <w:b/>
        </w:rPr>
      </w:pPr>
    </w:p>
    <w:p w:rsidR="004772C9" w:rsidRPr="00361501" w:rsidRDefault="004772C9" w:rsidP="004772C9">
      <w:pPr>
        <w:ind w:firstLine="0"/>
        <w:rPr>
          <w:b/>
        </w:rPr>
      </w:pPr>
      <w:r w:rsidRPr="00361501">
        <w:rPr>
          <w:b/>
        </w:rPr>
        <w:t>2 Место дисциплины в структуре образовательной программы подготовки бакалавра</w:t>
      </w:r>
    </w:p>
    <w:p w:rsidR="004772C9" w:rsidRDefault="004772C9" w:rsidP="004772C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«Социология конфликта» входит в цикл   образовательной программы по направлению подготовки </w:t>
      </w:r>
      <w:r w:rsidRPr="00F574EF">
        <w:t>44.03.05</w:t>
      </w:r>
      <w:r>
        <w:t xml:space="preserve"> Педагогическое образование, профиль «История и обществознание»</w:t>
      </w:r>
      <w:r w:rsidRPr="00AF2285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4772C9" w:rsidRDefault="004772C9" w:rsidP="004772C9">
      <w:pPr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</w:t>
      </w:r>
      <w:r w:rsidRPr="008A1EB5">
        <w:t>«</w:t>
      </w:r>
      <w:r>
        <w:t>Основы социологии</w:t>
      </w:r>
      <w:r w:rsidRPr="008A1EB5">
        <w:t xml:space="preserve">», </w:t>
      </w:r>
      <w:r>
        <w:t xml:space="preserve">«История социологии», </w:t>
      </w:r>
      <w:r w:rsidRPr="008A1EB5">
        <w:t>«</w:t>
      </w:r>
      <w:r>
        <w:t>Современные социологические теории</w:t>
      </w:r>
      <w:r w:rsidRPr="008A1EB5">
        <w:t>»</w:t>
      </w:r>
      <w:r>
        <w:t>, «Методология и методика социологического исследования», «Методы прикладной статистики для социологов», «Политология</w:t>
      </w:r>
      <w:r w:rsidRPr="003449D3">
        <w:t>»</w:t>
      </w:r>
      <w:r>
        <w:t>,</w:t>
      </w:r>
      <w:r w:rsidRPr="003449D3">
        <w:t xml:space="preserve"> </w:t>
      </w:r>
      <w:r>
        <w:t>«Основы права», «Психология», «Экономическая социология», «</w:t>
      </w:r>
      <w:proofErr w:type="spellStart"/>
      <w:r>
        <w:t>Этносоциология</w:t>
      </w:r>
      <w:proofErr w:type="spellEnd"/>
      <w:r>
        <w:t>», «Социология культуры», «Социология организаций», «Социология религии», «Основы социального государства», «Политическая социология», «Социология управления», «</w:t>
      </w:r>
      <w:r>
        <w:rPr>
          <w:lang w:val="en-US"/>
        </w:rPr>
        <w:t>PR</w:t>
      </w:r>
      <w:r>
        <w:t>».</w:t>
      </w:r>
      <w:proofErr w:type="gramEnd"/>
    </w:p>
    <w:p w:rsidR="004772C9" w:rsidRDefault="004772C9" w:rsidP="004772C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для написания выпускной квалификационной работы и сдачи государственного экзамена.</w:t>
      </w:r>
    </w:p>
    <w:p w:rsidR="004772C9" w:rsidRDefault="004772C9" w:rsidP="004772C9">
      <w:pPr>
        <w:rPr>
          <w:rStyle w:val="FontStyle21"/>
          <w:b/>
          <w:sz w:val="24"/>
          <w:szCs w:val="24"/>
        </w:rPr>
      </w:pPr>
    </w:p>
    <w:p w:rsidR="004772C9" w:rsidRPr="001A527A" w:rsidRDefault="004772C9" w:rsidP="004772C9">
      <w:pPr>
        <w:rPr>
          <w:rStyle w:val="FontStyle21"/>
          <w:b/>
          <w:bCs/>
          <w:sz w:val="24"/>
          <w:szCs w:val="24"/>
        </w:rPr>
      </w:pPr>
      <w:r w:rsidRPr="001A527A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  <w:r>
        <w:rPr>
          <w:rStyle w:val="FontStyle21"/>
          <w:b/>
          <w:sz w:val="24"/>
          <w:szCs w:val="24"/>
        </w:rPr>
        <w:t>.</w:t>
      </w:r>
    </w:p>
    <w:p w:rsidR="004772C9" w:rsidRDefault="004772C9" w:rsidP="004772C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«Социология конфликта» формирует следующие общекультурные и профессиональные компетенции:</w:t>
      </w:r>
    </w:p>
    <w:p w:rsidR="004772C9" w:rsidRDefault="004772C9" w:rsidP="004772C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9"/>
        <w:gridCol w:w="8070"/>
      </w:tblGrid>
      <w:tr w:rsidR="004772C9" w:rsidRPr="00C640B4" w:rsidTr="00085DE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BA2908" w:rsidRDefault="004772C9" w:rsidP="00085DE6">
            <w:pPr>
              <w:ind w:firstLine="0"/>
              <w:jc w:val="center"/>
            </w:pPr>
            <w:r w:rsidRPr="00BA2908">
              <w:t xml:space="preserve">Структурный </w:t>
            </w:r>
            <w:r w:rsidRPr="00BA2908">
              <w:br/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BA2908" w:rsidRDefault="004772C9" w:rsidP="00085DE6">
            <w:pPr>
              <w:ind w:firstLine="0"/>
              <w:jc w:val="center"/>
            </w:pPr>
            <w:r w:rsidRPr="00BA2908">
              <w:rPr>
                <w:bCs/>
              </w:rPr>
              <w:t xml:space="preserve">Планируемые результаты обучения </w:t>
            </w:r>
          </w:p>
        </w:tc>
      </w:tr>
      <w:tr w:rsidR="004772C9" w:rsidRPr="00C640B4" w:rsidTr="00085D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  <w:r w:rsidRPr="00DF5899">
              <w:rPr>
                <w:b/>
              </w:rPr>
              <w:t>ПК -6 - готовностью к взаимодействию с участниками образовательного процесса</w:t>
            </w:r>
          </w:p>
          <w:p w:rsidR="004772C9" w:rsidRPr="001A527A" w:rsidRDefault="004772C9" w:rsidP="00085DE6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4772C9" w:rsidRPr="00C640B4" w:rsidTr="00085D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605A22" w:rsidRDefault="004772C9" w:rsidP="00085DE6">
            <w:pPr>
              <w:ind w:firstLine="0"/>
              <w:jc w:val="left"/>
            </w:pPr>
            <w:r w:rsidRPr="00605A2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sz w:val="24"/>
                <w:szCs w:val="24"/>
                <w:lang w:eastAsia="ar-SA"/>
              </w:rPr>
              <w:t>типологию и особенности протекания конфликта</w:t>
            </w:r>
            <w:r w:rsidRPr="00DF5899">
              <w:rPr>
                <w:sz w:val="24"/>
                <w:szCs w:val="24"/>
                <w:lang w:eastAsia="ar-SA"/>
              </w:rPr>
              <w:t xml:space="preserve"> в группе</w:t>
            </w:r>
          </w:p>
        </w:tc>
      </w:tr>
      <w:tr w:rsidR="004772C9" w:rsidRPr="00C640B4" w:rsidTr="00085D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605A22" w:rsidRDefault="004772C9" w:rsidP="00085DE6">
            <w:pPr>
              <w:ind w:firstLine="0"/>
              <w:jc w:val="left"/>
            </w:pPr>
            <w:r w:rsidRPr="00605A2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DF5899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 образовательного процесса</w:t>
            </w:r>
          </w:p>
        </w:tc>
      </w:tr>
      <w:tr w:rsidR="004772C9" w:rsidRPr="00C640B4" w:rsidTr="00085D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605A22" w:rsidRDefault="004772C9" w:rsidP="00085DE6">
            <w:pPr>
              <w:ind w:firstLine="0"/>
              <w:jc w:val="left"/>
            </w:pPr>
            <w:r w:rsidRPr="00605A2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DF5899">
              <w:rPr>
                <w:sz w:val="24"/>
                <w:szCs w:val="24"/>
              </w:rPr>
              <w:t>навыками применения социологических знаний на практике</w:t>
            </w:r>
            <w:r>
              <w:rPr>
                <w:sz w:val="24"/>
                <w:szCs w:val="24"/>
              </w:rPr>
              <w:t xml:space="preserve"> в решении конфликтов</w:t>
            </w:r>
            <w:r w:rsidRPr="00DF5899">
              <w:rPr>
                <w:sz w:val="24"/>
                <w:szCs w:val="24"/>
              </w:rPr>
              <w:t xml:space="preserve"> (в образовательной деятельности)</w:t>
            </w:r>
          </w:p>
        </w:tc>
      </w:tr>
      <w:tr w:rsidR="004772C9" w:rsidRPr="00C640B4" w:rsidTr="00085DE6">
        <w:trPr>
          <w:trHeight w:val="127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E84BDE" w:rsidRDefault="004772C9" w:rsidP="00085DE6">
            <w:pPr>
              <w:ind w:firstLine="0"/>
              <w:rPr>
                <w:b/>
              </w:rPr>
            </w:pPr>
            <w:r w:rsidRPr="00A603CD">
              <w:rPr>
                <w:b/>
              </w:rPr>
              <w:t>ПК-1</w:t>
            </w:r>
            <w:r>
              <w:rPr>
                <w:b/>
              </w:rPr>
              <w:t xml:space="preserve">3 </w:t>
            </w:r>
            <w:r w:rsidRPr="00E84BDE">
              <w:rPr>
                <w:b/>
              </w:rPr>
              <w:t>способностью выявлять и формировать культурные потребности различных социальных групп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4772C9" w:rsidRPr="00A603CD" w:rsidRDefault="004772C9" w:rsidP="00085DE6">
            <w:pPr>
              <w:ind w:firstLine="0"/>
              <w:rPr>
                <w:b/>
              </w:rPr>
            </w:pPr>
            <w:r w:rsidRPr="00A603CD">
              <w:rPr>
                <w:b/>
              </w:rPr>
              <w:t xml:space="preserve"> </w:t>
            </w:r>
          </w:p>
          <w:p w:rsidR="004772C9" w:rsidRPr="00605A22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4772C9" w:rsidRPr="00C640B4" w:rsidTr="00085D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BA2908" w:rsidRDefault="004772C9" w:rsidP="00085DE6">
            <w:pPr>
              <w:ind w:firstLine="0"/>
              <w:jc w:val="left"/>
            </w:pPr>
            <w:r w:rsidRPr="00BA290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теорию причин возникновения конфликтов</w:t>
            </w:r>
          </w:p>
        </w:tc>
      </w:tr>
      <w:tr w:rsidR="004772C9" w:rsidRPr="00C640B4" w:rsidTr="00085D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BA2908" w:rsidRDefault="004772C9" w:rsidP="00085DE6">
            <w:pPr>
              <w:ind w:firstLine="0"/>
              <w:jc w:val="left"/>
            </w:pPr>
            <w:r w:rsidRPr="00BA290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DF5899">
              <w:rPr>
                <w:sz w:val="24"/>
                <w:szCs w:val="24"/>
                <w:lang w:eastAsia="ar-SA"/>
              </w:rPr>
              <w:t>идентифицировать личностную принадлежность к социальной группе</w:t>
            </w:r>
          </w:p>
        </w:tc>
      </w:tr>
      <w:tr w:rsidR="004772C9" w:rsidRPr="00C640B4" w:rsidTr="00085D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BA2908" w:rsidRDefault="004772C9" w:rsidP="00085DE6">
            <w:pPr>
              <w:ind w:firstLine="0"/>
              <w:jc w:val="left"/>
            </w:pPr>
            <w:r w:rsidRPr="00BA290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DF5899">
              <w:rPr>
                <w:sz w:val="24"/>
                <w:szCs w:val="24"/>
                <w:lang w:eastAsia="ar-SA"/>
              </w:rPr>
              <w:t>навыками применения теории и методологии социологии</w:t>
            </w:r>
            <w:r>
              <w:rPr>
                <w:sz w:val="24"/>
                <w:szCs w:val="24"/>
                <w:lang w:eastAsia="ar-SA"/>
              </w:rPr>
              <w:t xml:space="preserve"> конфликта</w:t>
            </w:r>
            <w:r w:rsidRPr="00DF5899">
              <w:rPr>
                <w:sz w:val="24"/>
                <w:szCs w:val="24"/>
                <w:lang w:eastAsia="ar-SA"/>
              </w:rPr>
              <w:t xml:space="preserve"> </w:t>
            </w:r>
            <w:r w:rsidRPr="00DF5899">
              <w:rPr>
                <w:sz w:val="24"/>
                <w:szCs w:val="24"/>
              </w:rPr>
              <w:t>в профессиональной деятельности</w:t>
            </w:r>
          </w:p>
        </w:tc>
      </w:tr>
    </w:tbl>
    <w:p w:rsidR="004772C9" w:rsidRPr="00951970" w:rsidRDefault="004772C9" w:rsidP="004772C9">
      <w:pPr>
        <w:sectPr w:rsidR="004772C9" w:rsidRPr="00951970" w:rsidSect="004772C9">
          <w:footerReference w:type="even" r:id="rId11"/>
          <w:footerReference w:type="default" r:id="rId12"/>
          <w:pgSz w:w="11907" w:h="16839" w:code="9"/>
          <w:pgMar w:top="1701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4772C9" w:rsidRPr="00D67FD9" w:rsidRDefault="004772C9" w:rsidP="004772C9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4772C9" w:rsidRDefault="004772C9" w:rsidP="004772C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72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A2908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4772C9" w:rsidRPr="00BA2908" w:rsidRDefault="004772C9" w:rsidP="004772C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>–</w:t>
      </w:r>
      <w:r w:rsidRPr="00BA2908">
        <w:rPr>
          <w:rStyle w:val="FontStyle18"/>
          <w:b w:val="0"/>
          <w:sz w:val="24"/>
          <w:szCs w:val="24"/>
        </w:rPr>
        <w:tab/>
        <w:t>контактная работа –  акад. часов:</w:t>
      </w:r>
    </w:p>
    <w:p w:rsidR="004772C9" w:rsidRPr="00BA2908" w:rsidRDefault="004772C9" w:rsidP="004772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ab/>
        <w:t>–</w:t>
      </w:r>
      <w:r w:rsidRPr="00BA2908">
        <w:rPr>
          <w:rStyle w:val="FontStyle18"/>
          <w:b w:val="0"/>
          <w:sz w:val="24"/>
          <w:szCs w:val="24"/>
        </w:rPr>
        <w:tab/>
      </w:r>
      <w:proofErr w:type="gramStart"/>
      <w:r w:rsidRPr="00BA290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A2908">
        <w:rPr>
          <w:rStyle w:val="FontStyle18"/>
          <w:b w:val="0"/>
          <w:sz w:val="24"/>
          <w:szCs w:val="24"/>
        </w:rPr>
        <w:t xml:space="preserve"> – </w:t>
      </w:r>
      <w:r w:rsidR="00085DE6">
        <w:rPr>
          <w:rStyle w:val="FontStyle18"/>
          <w:b w:val="0"/>
          <w:sz w:val="24"/>
          <w:szCs w:val="24"/>
        </w:rPr>
        <w:t>32,9</w:t>
      </w:r>
      <w:r w:rsidRPr="00BA2908">
        <w:rPr>
          <w:rStyle w:val="FontStyle18"/>
          <w:b w:val="0"/>
          <w:sz w:val="24"/>
          <w:szCs w:val="24"/>
        </w:rPr>
        <w:t xml:space="preserve"> акад. часов;</w:t>
      </w:r>
    </w:p>
    <w:p w:rsidR="004772C9" w:rsidRPr="00BA2908" w:rsidRDefault="00085DE6" w:rsidP="004772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–0,9</w:t>
      </w:r>
      <w:r w:rsidR="004772C9" w:rsidRPr="00BA2908">
        <w:rPr>
          <w:rStyle w:val="FontStyle18"/>
          <w:b w:val="0"/>
          <w:sz w:val="24"/>
          <w:szCs w:val="24"/>
        </w:rPr>
        <w:t xml:space="preserve"> акад. часов </w:t>
      </w:r>
    </w:p>
    <w:p w:rsidR="004772C9" w:rsidRPr="00C17915" w:rsidRDefault="004772C9" w:rsidP="004772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>–</w:t>
      </w:r>
      <w:r w:rsidRPr="00BA290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85DE6">
        <w:rPr>
          <w:rStyle w:val="FontStyle18"/>
          <w:b w:val="0"/>
          <w:sz w:val="24"/>
          <w:szCs w:val="24"/>
        </w:rPr>
        <w:t>39,1</w:t>
      </w:r>
      <w:r w:rsidRPr="00BA2908">
        <w:rPr>
          <w:rStyle w:val="FontStyle18"/>
          <w:b w:val="0"/>
          <w:sz w:val="24"/>
          <w:szCs w:val="24"/>
        </w:rPr>
        <w:t xml:space="preserve"> акад. часов;</w:t>
      </w:r>
    </w:p>
    <w:p w:rsidR="004772C9" w:rsidRPr="00C17915" w:rsidRDefault="004772C9" w:rsidP="004772C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41"/>
        <w:gridCol w:w="486"/>
        <w:gridCol w:w="509"/>
        <w:gridCol w:w="654"/>
        <w:gridCol w:w="708"/>
        <w:gridCol w:w="907"/>
        <w:gridCol w:w="3042"/>
        <w:gridCol w:w="2751"/>
        <w:gridCol w:w="1269"/>
      </w:tblGrid>
      <w:tr w:rsidR="004772C9" w:rsidRPr="00C17915" w:rsidTr="00085DE6">
        <w:trPr>
          <w:cantSplit/>
          <w:trHeight w:val="1156"/>
          <w:tblHeader/>
        </w:trPr>
        <w:tc>
          <w:tcPr>
            <w:tcW w:w="1409" w:type="pct"/>
            <w:vMerge w:val="restart"/>
            <w:vAlign w:val="center"/>
          </w:tcPr>
          <w:p w:rsidR="004772C9" w:rsidRPr="00C17915" w:rsidRDefault="004772C9" w:rsidP="00085D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772C9" w:rsidRPr="00C17915" w:rsidRDefault="004772C9" w:rsidP="00085D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4772C9" w:rsidRPr="00C17915" w:rsidRDefault="004772C9" w:rsidP="00085DE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  <w:r>
              <w:rPr>
                <w:rStyle w:val="FontStyle25"/>
                <w:i w:val="0"/>
                <w:sz w:val="24"/>
                <w:szCs w:val="24"/>
              </w:rPr>
              <w:t>3</w:t>
            </w:r>
          </w:p>
        </w:tc>
        <w:tc>
          <w:tcPr>
            <w:tcW w:w="636" w:type="pct"/>
            <w:gridSpan w:val="3"/>
            <w:vAlign w:val="center"/>
          </w:tcPr>
          <w:p w:rsidR="004772C9" w:rsidRPr="00BA2908" w:rsidRDefault="004772C9" w:rsidP="00085DE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8" w:type="pct"/>
            <w:vMerge w:val="restart"/>
            <w:textDirection w:val="btLr"/>
            <w:vAlign w:val="center"/>
          </w:tcPr>
          <w:p w:rsidR="004772C9" w:rsidRPr="00BA2908" w:rsidRDefault="004772C9" w:rsidP="00085DE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BA2908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1" w:type="pct"/>
            <w:vMerge w:val="restart"/>
            <w:vAlign w:val="center"/>
          </w:tcPr>
          <w:p w:rsidR="004772C9" w:rsidRPr="00BA2908" w:rsidRDefault="004772C9" w:rsidP="00085DE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BA2908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60" w:type="pct"/>
            <w:vMerge w:val="restart"/>
            <w:vAlign w:val="center"/>
          </w:tcPr>
          <w:p w:rsidR="004772C9" w:rsidRPr="00BA2908" w:rsidRDefault="004772C9" w:rsidP="00085DE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4" w:type="pct"/>
            <w:vMerge w:val="restart"/>
            <w:textDirection w:val="btLr"/>
            <w:vAlign w:val="center"/>
          </w:tcPr>
          <w:p w:rsidR="004772C9" w:rsidRPr="00355A2F" w:rsidRDefault="004772C9" w:rsidP="00085D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4772C9" w:rsidRPr="00C17915" w:rsidTr="00085DE6">
        <w:trPr>
          <w:cantSplit/>
          <w:trHeight w:val="1134"/>
          <w:tblHeader/>
        </w:trPr>
        <w:tc>
          <w:tcPr>
            <w:tcW w:w="1409" w:type="pct"/>
            <w:vMerge/>
          </w:tcPr>
          <w:p w:rsidR="004772C9" w:rsidRPr="00C17915" w:rsidRDefault="004772C9" w:rsidP="00085DE6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4772C9" w:rsidRPr="00C17915" w:rsidRDefault="004772C9" w:rsidP="00085DE6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4772C9" w:rsidRPr="00C17915" w:rsidRDefault="004772C9" w:rsidP="00085DE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:rsidR="004772C9" w:rsidRPr="00C17915" w:rsidRDefault="004772C9" w:rsidP="00085DE6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4772C9" w:rsidRPr="00C17915" w:rsidRDefault="004772C9" w:rsidP="00085DE6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49" w:type="pct"/>
            <w:textDirection w:val="btLr"/>
            <w:vAlign w:val="center"/>
          </w:tcPr>
          <w:p w:rsidR="004772C9" w:rsidRPr="00C17915" w:rsidRDefault="004772C9" w:rsidP="00085DE6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18" w:type="pct"/>
            <w:vMerge/>
            <w:textDirection w:val="btLr"/>
          </w:tcPr>
          <w:p w:rsidR="004772C9" w:rsidRPr="00C45CAB" w:rsidRDefault="004772C9" w:rsidP="00085DE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1" w:type="pct"/>
            <w:vMerge/>
            <w:textDirection w:val="btLr"/>
          </w:tcPr>
          <w:p w:rsidR="004772C9" w:rsidRPr="00C45CAB" w:rsidRDefault="004772C9" w:rsidP="00085DE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0" w:type="pct"/>
            <w:vMerge/>
            <w:textDirection w:val="btLr"/>
            <w:vAlign w:val="center"/>
          </w:tcPr>
          <w:p w:rsidR="004772C9" w:rsidRPr="00C17915" w:rsidRDefault="004772C9" w:rsidP="00085DE6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vMerge/>
            <w:textDirection w:val="btLr"/>
          </w:tcPr>
          <w:p w:rsidR="004772C9" w:rsidRPr="00C17915" w:rsidRDefault="004772C9" w:rsidP="00085DE6">
            <w:pPr>
              <w:pStyle w:val="Style14"/>
              <w:widowControl/>
              <w:jc w:val="center"/>
            </w:pPr>
          </w:p>
        </w:tc>
      </w:tr>
      <w:tr w:rsidR="004772C9" w:rsidRPr="00C17915" w:rsidTr="00085DE6">
        <w:trPr>
          <w:trHeight w:val="268"/>
        </w:trPr>
        <w:tc>
          <w:tcPr>
            <w:tcW w:w="1409" w:type="pct"/>
          </w:tcPr>
          <w:p w:rsidR="004772C9" w:rsidRPr="00A603CD" w:rsidRDefault="004772C9" w:rsidP="00085DE6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  <w:r w:rsidRPr="00102E8B">
              <w:rPr>
                <w:b/>
                <w:color w:val="000000"/>
              </w:rPr>
              <w:t xml:space="preserve">. </w:t>
            </w:r>
            <w:r w:rsidRPr="00102E8B">
              <w:rPr>
                <w:b/>
                <w:bCs/>
              </w:rPr>
              <w:t>Теоретические и методические основания исследования конфликта</w:t>
            </w:r>
          </w:p>
        </w:tc>
        <w:tc>
          <w:tcPr>
            <w:tcW w:w="172" w:type="pct"/>
          </w:tcPr>
          <w:p w:rsidR="004772C9" w:rsidRPr="00D67FD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4772C9" w:rsidRPr="00D67FD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4772C9" w:rsidRPr="00D67FD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Pr="00D67FD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8" w:type="pct"/>
          </w:tcPr>
          <w:p w:rsidR="004772C9" w:rsidRPr="00D67FD9" w:rsidRDefault="004772C9" w:rsidP="00085DE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1" w:type="pct"/>
          </w:tcPr>
          <w:p w:rsidR="004772C9" w:rsidRPr="00D67FD9" w:rsidRDefault="004772C9" w:rsidP="00085DE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0" w:type="pct"/>
          </w:tcPr>
          <w:p w:rsidR="004772C9" w:rsidRPr="00D67FD9" w:rsidRDefault="004772C9" w:rsidP="00085D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4" w:type="pct"/>
          </w:tcPr>
          <w:p w:rsidR="004772C9" w:rsidRPr="00C17915" w:rsidRDefault="004772C9" w:rsidP="00085DE6">
            <w:pPr>
              <w:pStyle w:val="Style14"/>
              <w:widowControl/>
              <w:ind w:firstLine="0"/>
              <w:jc w:val="left"/>
            </w:pPr>
          </w:p>
        </w:tc>
      </w:tr>
      <w:tr w:rsidR="004772C9" w:rsidRPr="00C17915" w:rsidTr="00085DE6">
        <w:trPr>
          <w:trHeight w:val="422"/>
        </w:trPr>
        <w:tc>
          <w:tcPr>
            <w:tcW w:w="1409" w:type="pct"/>
          </w:tcPr>
          <w:p w:rsidR="004772C9" w:rsidRPr="00E84BDE" w:rsidRDefault="004772C9" w:rsidP="00085DE6">
            <w:pPr>
              <w:ind w:firstLine="0"/>
            </w:pPr>
            <w:r w:rsidRPr="00E84BDE">
              <w:t xml:space="preserve">1.1. </w:t>
            </w:r>
            <w:r w:rsidRPr="00CE110D">
              <w:t>Социология конфликта как наука и учебная дисциплина</w:t>
            </w:r>
          </w:p>
          <w:p w:rsidR="004772C9" w:rsidRPr="00E84BDE" w:rsidRDefault="004772C9" w:rsidP="00085DE6">
            <w:pPr>
              <w:ind w:left="567" w:firstLine="0"/>
            </w:pPr>
          </w:p>
        </w:tc>
        <w:tc>
          <w:tcPr>
            <w:tcW w:w="172" w:type="pct"/>
          </w:tcPr>
          <w:p w:rsidR="004772C9" w:rsidRPr="00D67FD9" w:rsidRDefault="00085DE6" w:rsidP="00085D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772C9" w:rsidRPr="007F3B1E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8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</w:tcPr>
          <w:p w:rsidR="004772C9" w:rsidRPr="00C45CAB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</w:tc>
        <w:tc>
          <w:tcPr>
            <w:tcW w:w="960" w:type="pct"/>
          </w:tcPr>
          <w:p w:rsidR="004772C9" w:rsidRDefault="004772C9" w:rsidP="00085DE6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презентаций, аналитических заданий</w:t>
            </w:r>
          </w:p>
        </w:tc>
        <w:tc>
          <w:tcPr>
            <w:tcW w:w="444" w:type="pct"/>
          </w:tcPr>
          <w:p w:rsidR="004772C9" w:rsidRPr="001C49D9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ПК-6,13 </w:t>
            </w:r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.В</w:t>
            </w:r>
          </w:p>
        </w:tc>
      </w:tr>
      <w:tr w:rsidR="004772C9" w:rsidRPr="00C17915" w:rsidTr="00085DE6">
        <w:trPr>
          <w:trHeight w:val="422"/>
        </w:trPr>
        <w:tc>
          <w:tcPr>
            <w:tcW w:w="1409" w:type="pct"/>
          </w:tcPr>
          <w:p w:rsidR="004772C9" w:rsidRPr="00381667" w:rsidRDefault="004772C9" w:rsidP="00085DE6">
            <w:pPr>
              <w:ind w:firstLine="120"/>
              <w:jc w:val="left"/>
            </w:pPr>
            <w:r w:rsidRPr="00E84BDE">
              <w:t xml:space="preserve">1.2. </w:t>
            </w:r>
            <w:r w:rsidRPr="00CE110D">
              <w:t>Модели социального конфликта</w:t>
            </w:r>
          </w:p>
          <w:p w:rsidR="004772C9" w:rsidRPr="00E84BDE" w:rsidRDefault="004772C9" w:rsidP="00085DE6">
            <w:pPr>
              <w:ind w:firstLine="0"/>
            </w:pPr>
          </w:p>
          <w:p w:rsidR="004772C9" w:rsidRPr="00E84BDE" w:rsidRDefault="004772C9" w:rsidP="00085DE6">
            <w:pPr>
              <w:ind w:left="567" w:firstLine="0"/>
            </w:pPr>
          </w:p>
        </w:tc>
        <w:tc>
          <w:tcPr>
            <w:tcW w:w="172" w:type="pct"/>
          </w:tcPr>
          <w:p w:rsidR="004772C9" w:rsidRPr="00D67FD9" w:rsidRDefault="00085DE6" w:rsidP="00085D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772C9" w:rsidRPr="007F3B1E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8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</w:tcPr>
          <w:p w:rsidR="004772C9" w:rsidRPr="00C45CAB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</w:tc>
        <w:tc>
          <w:tcPr>
            <w:tcW w:w="960" w:type="pct"/>
          </w:tcPr>
          <w:p w:rsidR="004772C9" w:rsidRDefault="004772C9" w:rsidP="00085DE6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презентаций, аналитических заданий</w:t>
            </w:r>
          </w:p>
        </w:tc>
        <w:tc>
          <w:tcPr>
            <w:tcW w:w="444" w:type="pct"/>
          </w:tcPr>
          <w:p w:rsidR="004772C9" w:rsidRPr="001C49D9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ПК-6,13 </w:t>
            </w:r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.В</w:t>
            </w:r>
          </w:p>
        </w:tc>
      </w:tr>
      <w:tr w:rsidR="004772C9" w:rsidRPr="00C17915" w:rsidTr="00085DE6">
        <w:trPr>
          <w:trHeight w:val="70"/>
        </w:trPr>
        <w:tc>
          <w:tcPr>
            <w:tcW w:w="1409" w:type="pct"/>
          </w:tcPr>
          <w:p w:rsidR="004772C9" w:rsidRPr="00697302" w:rsidRDefault="004772C9" w:rsidP="00085DE6">
            <w:pPr>
              <w:pStyle w:val="Style14"/>
              <w:widowControl/>
              <w:ind w:firstLine="0"/>
              <w:rPr>
                <w:color w:val="C00000"/>
              </w:rPr>
            </w:pPr>
            <w:r w:rsidRPr="00697302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4772C9" w:rsidRPr="00D67FD9" w:rsidRDefault="004772C9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4772C9" w:rsidRPr="0035754C" w:rsidRDefault="00085DE6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7" w:type="pct"/>
          </w:tcPr>
          <w:p w:rsidR="004772C9" w:rsidRPr="0035754C" w:rsidRDefault="004772C9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9" w:type="pct"/>
          </w:tcPr>
          <w:p w:rsidR="004772C9" w:rsidRPr="0035754C" w:rsidRDefault="00085DE6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8" w:type="pct"/>
          </w:tcPr>
          <w:p w:rsidR="004772C9" w:rsidRPr="0035754C" w:rsidRDefault="004772C9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1" w:type="pct"/>
          </w:tcPr>
          <w:p w:rsidR="004772C9" w:rsidRPr="0035754C" w:rsidRDefault="004772C9" w:rsidP="00085DE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0" w:type="pct"/>
          </w:tcPr>
          <w:p w:rsidR="004772C9" w:rsidRPr="00C17915" w:rsidRDefault="004772C9" w:rsidP="00085DE6">
            <w:pPr>
              <w:pStyle w:val="Style14"/>
              <w:widowControl/>
              <w:ind w:hanging="17"/>
              <w:jc w:val="left"/>
              <w:rPr>
                <w:color w:val="C00000"/>
              </w:rPr>
            </w:pPr>
          </w:p>
        </w:tc>
        <w:tc>
          <w:tcPr>
            <w:tcW w:w="444" w:type="pct"/>
          </w:tcPr>
          <w:p w:rsidR="004772C9" w:rsidRPr="00C17915" w:rsidRDefault="004772C9" w:rsidP="00085DE6">
            <w:pPr>
              <w:pStyle w:val="Style14"/>
              <w:widowControl/>
              <w:ind w:firstLine="0"/>
              <w:jc w:val="left"/>
            </w:pPr>
          </w:p>
        </w:tc>
      </w:tr>
      <w:tr w:rsidR="004772C9" w:rsidRPr="00C17915" w:rsidTr="00085DE6">
        <w:trPr>
          <w:trHeight w:val="499"/>
        </w:trPr>
        <w:tc>
          <w:tcPr>
            <w:tcW w:w="1409" w:type="pct"/>
          </w:tcPr>
          <w:p w:rsidR="004772C9" w:rsidRPr="00697302" w:rsidRDefault="004772C9" w:rsidP="00085DE6">
            <w:pPr>
              <w:pStyle w:val="af7"/>
              <w:ind w:firstLine="0"/>
              <w:rPr>
                <w:b/>
              </w:rPr>
            </w:pPr>
            <w:r w:rsidRPr="007D36A3">
              <w:rPr>
                <w:b/>
                <w:sz w:val="24"/>
              </w:rPr>
              <w:t>2.</w:t>
            </w:r>
            <w:r w:rsidRPr="007D36A3">
              <w:rPr>
                <w:b/>
                <w:color w:val="000000"/>
                <w:sz w:val="24"/>
              </w:rPr>
              <w:t xml:space="preserve"> </w:t>
            </w:r>
            <w:r w:rsidRPr="00102E8B">
              <w:rPr>
                <w:b/>
                <w:sz w:val="24"/>
              </w:rPr>
              <w:t xml:space="preserve">Структура и динамика </w:t>
            </w:r>
            <w:r w:rsidRPr="00102E8B">
              <w:rPr>
                <w:b/>
                <w:sz w:val="24"/>
              </w:rPr>
              <w:lastRenderedPageBreak/>
              <w:t>социального конфликта</w:t>
            </w:r>
          </w:p>
        </w:tc>
        <w:tc>
          <w:tcPr>
            <w:tcW w:w="172" w:type="pct"/>
          </w:tcPr>
          <w:p w:rsidR="004772C9" w:rsidRPr="00D67FD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4772C9" w:rsidRPr="0035754C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4772C9" w:rsidRPr="0035754C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Pr="0035754C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8" w:type="pct"/>
          </w:tcPr>
          <w:p w:rsidR="004772C9" w:rsidRPr="001E64C9" w:rsidRDefault="004772C9" w:rsidP="00085DE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61" w:type="pct"/>
          </w:tcPr>
          <w:p w:rsidR="004772C9" w:rsidRPr="0035754C" w:rsidRDefault="004772C9" w:rsidP="00085DE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4772C9" w:rsidRPr="00C17915" w:rsidRDefault="004772C9" w:rsidP="00085DE6">
            <w:pPr>
              <w:ind w:hanging="17"/>
              <w:rPr>
                <w:color w:val="C00000"/>
              </w:rPr>
            </w:pPr>
          </w:p>
        </w:tc>
        <w:tc>
          <w:tcPr>
            <w:tcW w:w="444" w:type="pct"/>
          </w:tcPr>
          <w:p w:rsidR="004772C9" w:rsidRPr="00C17915" w:rsidRDefault="004772C9" w:rsidP="00085DE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772C9" w:rsidRPr="00C17915" w:rsidTr="00085DE6">
        <w:trPr>
          <w:trHeight w:val="499"/>
        </w:trPr>
        <w:tc>
          <w:tcPr>
            <w:tcW w:w="1409" w:type="pct"/>
          </w:tcPr>
          <w:p w:rsidR="004772C9" w:rsidRPr="00381667" w:rsidRDefault="004772C9" w:rsidP="00085DE6">
            <w:pPr>
              <w:ind w:firstLine="120"/>
              <w:jc w:val="left"/>
            </w:pPr>
            <w:r w:rsidRPr="007D36A3">
              <w:lastRenderedPageBreak/>
              <w:t xml:space="preserve">2.1. </w:t>
            </w:r>
            <w:r w:rsidRPr="00CE110D">
              <w:t>Структура, функции и детерминация социального конфликта</w:t>
            </w:r>
          </w:p>
          <w:p w:rsidR="004772C9" w:rsidRPr="007D36A3" w:rsidRDefault="004772C9" w:rsidP="00085DE6">
            <w:pPr>
              <w:ind w:firstLine="0"/>
            </w:pPr>
          </w:p>
          <w:p w:rsidR="004772C9" w:rsidRPr="007D36A3" w:rsidRDefault="004772C9" w:rsidP="00085DE6">
            <w:pPr>
              <w:ind w:left="567" w:firstLine="0"/>
            </w:pPr>
          </w:p>
        </w:tc>
        <w:tc>
          <w:tcPr>
            <w:tcW w:w="172" w:type="pct"/>
          </w:tcPr>
          <w:p w:rsidR="004772C9" w:rsidRPr="00D67FD9" w:rsidRDefault="00085DE6" w:rsidP="00085D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772C9" w:rsidRPr="007F3B1E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8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</w:tcPr>
          <w:p w:rsidR="004772C9" w:rsidRPr="00C45CAB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</w:tc>
        <w:tc>
          <w:tcPr>
            <w:tcW w:w="960" w:type="pct"/>
          </w:tcPr>
          <w:p w:rsidR="004772C9" w:rsidRDefault="004772C9" w:rsidP="00085DE6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презентаций, аналитических заданий</w:t>
            </w:r>
          </w:p>
        </w:tc>
        <w:tc>
          <w:tcPr>
            <w:tcW w:w="444" w:type="pct"/>
          </w:tcPr>
          <w:p w:rsidR="004772C9" w:rsidRPr="001C49D9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ПК-6,13 </w:t>
            </w:r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.В</w:t>
            </w:r>
          </w:p>
        </w:tc>
      </w:tr>
      <w:tr w:rsidR="004772C9" w:rsidRPr="00C4657C" w:rsidTr="00085DE6">
        <w:trPr>
          <w:trHeight w:val="499"/>
        </w:trPr>
        <w:tc>
          <w:tcPr>
            <w:tcW w:w="1409" w:type="pct"/>
          </w:tcPr>
          <w:p w:rsidR="004772C9" w:rsidRPr="007D36A3" w:rsidRDefault="004772C9" w:rsidP="00085DE6">
            <w:pPr>
              <w:ind w:firstLine="0"/>
            </w:pPr>
            <w:r w:rsidRPr="007D36A3">
              <w:t xml:space="preserve">2.2. </w:t>
            </w:r>
            <w:r w:rsidRPr="00CE110D">
              <w:t>Модели развития социального конфликта на разных уровнях</w:t>
            </w:r>
          </w:p>
        </w:tc>
        <w:tc>
          <w:tcPr>
            <w:tcW w:w="172" w:type="pct"/>
          </w:tcPr>
          <w:p w:rsidR="004772C9" w:rsidRPr="00D67FD9" w:rsidRDefault="00085DE6" w:rsidP="00085D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772C9" w:rsidRPr="007F3B1E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8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</w:tcPr>
          <w:p w:rsidR="004772C9" w:rsidRPr="00C45CAB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</w:tc>
        <w:tc>
          <w:tcPr>
            <w:tcW w:w="960" w:type="pct"/>
          </w:tcPr>
          <w:p w:rsidR="004772C9" w:rsidRDefault="004772C9" w:rsidP="00085DE6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презентаций, аналитических заданий</w:t>
            </w:r>
          </w:p>
        </w:tc>
        <w:tc>
          <w:tcPr>
            <w:tcW w:w="444" w:type="pct"/>
          </w:tcPr>
          <w:p w:rsidR="004772C9" w:rsidRPr="001C49D9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ПК-6,13 </w:t>
            </w:r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.В</w:t>
            </w:r>
          </w:p>
        </w:tc>
      </w:tr>
      <w:tr w:rsidR="004772C9" w:rsidRPr="004F39A3" w:rsidTr="00085DE6">
        <w:trPr>
          <w:trHeight w:val="499"/>
        </w:trPr>
        <w:tc>
          <w:tcPr>
            <w:tcW w:w="1409" w:type="pct"/>
          </w:tcPr>
          <w:p w:rsidR="004772C9" w:rsidRPr="007D36A3" w:rsidRDefault="004772C9" w:rsidP="00085DE6">
            <w:pPr>
              <w:ind w:firstLine="0"/>
            </w:pPr>
            <w:r w:rsidRPr="007D36A3">
              <w:t xml:space="preserve">2.3. </w:t>
            </w:r>
            <w:r w:rsidRPr="00CE110D">
              <w:t>Стадии развертывания социальных конфликтов</w:t>
            </w:r>
          </w:p>
        </w:tc>
        <w:tc>
          <w:tcPr>
            <w:tcW w:w="172" w:type="pct"/>
          </w:tcPr>
          <w:p w:rsidR="004772C9" w:rsidRPr="00355A2F" w:rsidRDefault="00085DE6" w:rsidP="00085D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772C9" w:rsidRPr="007F3B1E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8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</w:tcPr>
          <w:p w:rsidR="004772C9" w:rsidRPr="00C45CAB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</w:tc>
        <w:tc>
          <w:tcPr>
            <w:tcW w:w="960" w:type="pct"/>
          </w:tcPr>
          <w:p w:rsidR="004772C9" w:rsidRDefault="004772C9" w:rsidP="00085DE6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презентаций, аналитических заданий</w:t>
            </w:r>
          </w:p>
        </w:tc>
        <w:tc>
          <w:tcPr>
            <w:tcW w:w="444" w:type="pct"/>
          </w:tcPr>
          <w:p w:rsidR="004772C9" w:rsidRPr="001C49D9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ПК-6,13 </w:t>
            </w:r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.В</w:t>
            </w:r>
          </w:p>
        </w:tc>
      </w:tr>
      <w:tr w:rsidR="004772C9" w:rsidRPr="00C17915" w:rsidTr="00085DE6">
        <w:trPr>
          <w:trHeight w:val="268"/>
        </w:trPr>
        <w:tc>
          <w:tcPr>
            <w:tcW w:w="1409" w:type="pct"/>
          </w:tcPr>
          <w:p w:rsidR="004772C9" w:rsidRPr="007D36A3" w:rsidRDefault="004772C9" w:rsidP="00085DE6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2.4. </w:t>
            </w:r>
            <w:r w:rsidRPr="00102E8B">
              <w:t xml:space="preserve">Методы анализа данных </w:t>
            </w:r>
            <w:proofErr w:type="gramStart"/>
            <w:r w:rsidRPr="00102E8B">
              <w:t>в</w:t>
            </w:r>
            <w:proofErr w:type="gramEnd"/>
            <w:r w:rsidRPr="00102E8B">
              <w:t xml:space="preserve"> социальной </w:t>
            </w:r>
            <w:proofErr w:type="spellStart"/>
            <w:r w:rsidRPr="00102E8B">
              <w:t>конфликтологии</w:t>
            </w:r>
            <w:proofErr w:type="spellEnd"/>
          </w:p>
          <w:p w:rsidR="004772C9" w:rsidRPr="007D36A3" w:rsidRDefault="004772C9" w:rsidP="00085DE6">
            <w:pPr>
              <w:ind w:firstLine="0"/>
              <w:jc w:val="left"/>
            </w:pPr>
          </w:p>
        </w:tc>
        <w:tc>
          <w:tcPr>
            <w:tcW w:w="172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772C9" w:rsidRPr="007F3B1E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8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</w:tcPr>
          <w:p w:rsidR="004772C9" w:rsidRPr="00C45CAB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</w:tc>
        <w:tc>
          <w:tcPr>
            <w:tcW w:w="960" w:type="pct"/>
          </w:tcPr>
          <w:p w:rsidR="004772C9" w:rsidRDefault="004772C9" w:rsidP="00085DE6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презентаций, аналитических заданий</w:t>
            </w:r>
          </w:p>
        </w:tc>
        <w:tc>
          <w:tcPr>
            <w:tcW w:w="444" w:type="pct"/>
          </w:tcPr>
          <w:p w:rsidR="004772C9" w:rsidRPr="001C49D9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ПК-6,13 </w:t>
            </w:r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.В</w:t>
            </w:r>
          </w:p>
        </w:tc>
      </w:tr>
      <w:tr w:rsidR="004772C9" w:rsidRPr="00C17915" w:rsidTr="00085DE6">
        <w:trPr>
          <w:trHeight w:val="268"/>
        </w:trPr>
        <w:tc>
          <w:tcPr>
            <w:tcW w:w="1409" w:type="pct"/>
          </w:tcPr>
          <w:p w:rsidR="004772C9" w:rsidRDefault="004772C9" w:rsidP="00085DE6">
            <w:pPr>
              <w:pStyle w:val="Style14"/>
              <w:widowControl/>
              <w:ind w:firstLine="0"/>
            </w:pPr>
            <w:r w:rsidRPr="007F3B1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2" w:type="pct"/>
          </w:tcPr>
          <w:p w:rsidR="004772C9" w:rsidRPr="00577640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7" w:type="pct"/>
          </w:tcPr>
          <w:p w:rsidR="004772C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Pr="00697302" w:rsidRDefault="00085DE6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18" w:type="pct"/>
          </w:tcPr>
          <w:p w:rsidR="004772C9" w:rsidRPr="00E137C8" w:rsidRDefault="004772C9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1" w:type="pct"/>
          </w:tcPr>
          <w:p w:rsidR="004772C9" w:rsidRDefault="004772C9" w:rsidP="00085D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0" w:type="pct"/>
          </w:tcPr>
          <w:p w:rsidR="004772C9" w:rsidRPr="00D03AB0" w:rsidRDefault="004772C9" w:rsidP="00085DE6">
            <w:pPr>
              <w:ind w:hanging="17"/>
            </w:pPr>
          </w:p>
        </w:tc>
        <w:tc>
          <w:tcPr>
            <w:tcW w:w="444" w:type="pct"/>
          </w:tcPr>
          <w:p w:rsidR="004772C9" w:rsidRPr="001C49D9" w:rsidRDefault="004772C9" w:rsidP="00085DE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4772C9" w:rsidRPr="00C17915" w:rsidTr="00085DE6">
        <w:trPr>
          <w:trHeight w:val="667"/>
        </w:trPr>
        <w:tc>
          <w:tcPr>
            <w:tcW w:w="1409" w:type="pct"/>
          </w:tcPr>
          <w:p w:rsidR="004772C9" w:rsidRPr="007D36A3" w:rsidRDefault="004772C9" w:rsidP="00085DE6">
            <w:pPr>
              <w:ind w:firstLine="0"/>
              <w:rPr>
                <w:b/>
              </w:rPr>
            </w:pPr>
            <w:r w:rsidRPr="007D36A3">
              <w:t xml:space="preserve"> </w:t>
            </w:r>
            <w:r w:rsidRPr="007D36A3">
              <w:rPr>
                <w:b/>
              </w:rPr>
              <w:t xml:space="preserve">3. </w:t>
            </w:r>
            <w:r w:rsidRPr="007B2092">
              <w:rPr>
                <w:b/>
                <w:bCs/>
              </w:rPr>
              <w:t>Конфликты в разных сферах общественной жизни</w:t>
            </w:r>
          </w:p>
        </w:tc>
        <w:tc>
          <w:tcPr>
            <w:tcW w:w="172" w:type="pct"/>
          </w:tcPr>
          <w:p w:rsidR="004772C9" w:rsidRPr="00577640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4772C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4772C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8" w:type="pct"/>
          </w:tcPr>
          <w:p w:rsidR="004772C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</w:tcPr>
          <w:p w:rsidR="004772C9" w:rsidRDefault="004772C9" w:rsidP="00085D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0" w:type="pct"/>
          </w:tcPr>
          <w:p w:rsidR="004772C9" w:rsidRPr="00D03AB0" w:rsidRDefault="004772C9" w:rsidP="00085DE6">
            <w:pPr>
              <w:ind w:hanging="17"/>
            </w:pPr>
          </w:p>
        </w:tc>
        <w:tc>
          <w:tcPr>
            <w:tcW w:w="444" w:type="pct"/>
          </w:tcPr>
          <w:p w:rsidR="004772C9" w:rsidRPr="001C49D9" w:rsidRDefault="004772C9" w:rsidP="00085DE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4772C9" w:rsidRPr="00C17915" w:rsidTr="00085DE6">
        <w:trPr>
          <w:trHeight w:val="268"/>
        </w:trPr>
        <w:tc>
          <w:tcPr>
            <w:tcW w:w="1409" w:type="pct"/>
          </w:tcPr>
          <w:p w:rsidR="004772C9" w:rsidRPr="007D36A3" w:rsidRDefault="004772C9" w:rsidP="00085DE6">
            <w:pPr>
              <w:ind w:firstLine="0"/>
            </w:pPr>
            <w:r w:rsidRPr="007D36A3">
              <w:t xml:space="preserve">3.1. </w:t>
            </w:r>
            <w:r w:rsidRPr="00CE110D">
              <w:t>Социология экономических конфликтов</w:t>
            </w:r>
          </w:p>
        </w:tc>
        <w:tc>
          <w:tcPr>
            <w:tcW w:w="172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772C9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4772C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8" w:type="pct"/>
          </w:tcPr>
          <w:p w:rsidR="004772C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</w:tcPr>
          <w:p w:rsidR="004772C9" w:rsidRPr="00C45CAB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</w:tc>
        <w:tc>
          <w:tcPr>
            <w:tcW w:w="960" w:type="pct"/>
          </w:tcPr>
          <w:p w:rsidR="004772C9" w:rsidRDefault="004772C9" w:rsidP="00085DE6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презентаций, аналитических заданий</w:t>
            </w:r>
          </w:p>
        </w:tc>
        <w:tc>
          <w:tcPr>
            <w:tcW w:w="444" w:type="pct"/>
          </w:tcPr>
          <w:p w:rsidR="004772C9" w:rsidRPr="001C49D9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ПК-6,13 </w:t>
            </w:r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.В</w:t>
            </w:r>
          </w:p>
        </w:tc>
      </w:tr>
      <w:tr w:rsidR="004772C9" w:rsidRPr="00C17915" w:rsidTr="00085DE6">
        <w:trPr>
          <w:trHeight w:val="268"/>
        </w:trPr>
        <w:tc>
          <w:tcPr>
            <w:tcW w:w="1409" w:type="pct"/>
          </w:tcPr>
          <w:p w:rsidR="004772C9" w:rsidRPr="007D36A3" w:rsidRDefault="004772C9" w:rsidP="00085DE6">
            <w:pPr>
              <w:ind w:firstLine="0"/>
            </w:pPr>
            <w:r w:rsidRPr="007D36A3">
              <w:t xml:space="preserve">3.2. </w:t>
            </w:r>
            <w:r w:rsidRPr="00CE110D">
              <w:t>Социология политических конфликтов. Этнополитические конфликты</w:t>
            </w:r>
          </w:p>
        </w:tc>
        <w:tc>
          <w:tcPr>
            <w:tcW w:w="172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772C9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4772C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:rsidR="004772C9" w:rsidRDefault="00085DE6" w:rsidP="00085D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8" w:type="pct"/>
          </w:tcPr>
          <w:p w:rsidR="004772C9" w:rsidRDefault="004772C9" w:rsidP="00085D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</w:tcPr>
          <w:p w:rsidR="004772C9" w:rsidRPr="00C45CAB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</w:tc>
        <w:tc>
          <w:tcPr>
            <w:tcW w:w="960" w:type="pct"/>
          </w:tcPr>
          <w:p w:rsidR="004772C9" w:rsidRDefault="004772C9" w:rsidP="00085DE6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презентаций, аналитических заданий</w:t>
            </w:r>
          </w:p>
        </w:tc>
        <w:tc>
          <w:tcPr>
            <w:tcW w:w="444" w:type="pct"/>
          </w:tcPr>
          <w:p w:rsidR="004772C9" w:rsidRPr="00FC0451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ПК-6,13 </w:t>
            </w:r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C0451">
              <w:rPr>
                <w:rStyle w:val="FontStyle31"/>
                <w:rFonts w:ascii="Times New Roman" w:hAnsi="Times New Roman"/>
                <w:sz w:val="24"/>
                <w:szCs w:val="24"/>
              </w:rPr>
              <w:t>.В</w:t>
            </w:r>
          </w:p>
        </w:tc>
      </w:tr>
      <w:tr w:rsidR="004772C9" w:rsidRPr="00C17915" w:rsidTr="00085DE6">
        <w:trPr>
          <w:trHeight w:val="422"/>
        </w:trPr>
        <w:tc>
          <w:tcPr>
            <w:tcW w:w="1409" w:type="pct"/>
          </w:tcPr>
          <w:p w:rsidR="004772C9" w:rsidRPr="007F3B1E" w:rsidRDefault="004772C9" w:rsidP="00085DE6">
            <w:pPr>
              <w:pStyle w:val="Style14"/>
              <w:widowControl/>
              <w:ind w:firstLine="0"/>
            </w:pPr>
            <w:r w:rsidRPr="007F3B1E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4772C9" w:rsidRPr="00C17915" w:rsidRDefault="004772C9" w:rsidP="00085D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0" w:type="pct"/>
          </w:tcPr>
          <w:p w:rsidR="004772C9" w:rsidRPr="00BA2908" w:rsidRDefault="00085DE6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7" w:type="pct"/>
          </w:tcPr>
          <w:p w:rsidR="004772C9" w:rsidRPr="00BA2908" w:rsidRDefault="004772C9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9" w:type="pct"/>
          </w:tcPr>
          <w:p w:rsidR="004772C9" w:rsidRPr="00697302" w:rsidRDefault="00085DE6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8" w:type="pct"/>
          </w:tcPr>
          <w:p w:rsidR="004772C9" w:rsidRPr="00BA2908" w:rsidRDefault="004772C9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1" w:type="pct"/>
          </w:tcPr>
          <w:p w:rsidR="004772C9" w:rsidRPr="00C45CAB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4772C9" w:rsidRPr="00C17915" w:rsidRDefault="004772C9" w:rsidP="00085DE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4" w:type="pct"/>
          </w:tcPr>
          <w:p w:rsidR="004772C9" w:rsidRPr="00C17915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772C9" w:rsidRPr="00BC3527" w:rsidTr="00085DE6">
        <w:trPr>
          <w:trHeight w:val="499"/>
        </w:trPr>
        <w:tc>
          <w:tcPr>
            <w:tcW w:w="1409" w:type="pct"/>
          </w:tcPr>
          <w:p w:rsidR="004772C9" w:rsidRPr="00BA2908" w:rsidRDefault="004772C9" w:rsidP="00085DE6">
            <w:pPr>
              <w:pStyle w:val="Style14"/>
              <w:widowControl/>
              <w:ind w:firstLine="0"/>
              <w:rPr>
                <w:b/>
              </w:rPr>
            </w:pPr>
            <w:r w:rsidRPr="00BA2908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4772C9" w:rsidRPr="00BA2908" w:rsidRDefault="004772C9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4772C9" w:rsidRPr="00BA2908" w:rsidRDefault="00085DE6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07" w:type="pct"/>
          </w:tcPr>
          <w:p w:rsidR="004772C9" w:rsidRPr="00BA2908" w:rsidRDefault="004772C9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9" w:type="pct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18" w:type="pct"/>
          </w:tcPr>
          <w:p w:rsidR="004772C9" w:rsidRPr="007B2092" w:rsidRDefault="004772C9" w:rsidP="00085D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772C9" w:rsidRPr="00BC3527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4772C9" w:rsidRPr="00BA2908" w:rsidRDefault="004772C9" w:rsidP="00085D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" w:type="pct"/>
          </w:tcPr>
          <w:p w:rsidR="004772C9" w:rsidRPr="00BC3527" w:rsidRDefault="004772C9" w:rsidP="00085D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772C9" w:rsidRPr="00C17915" w:rsidTr="00085DE6">
        <w:trPr>
          <w:trHeight w:val="499"/>
        </w:trPr>
        <w:tc>
          <w:tcPr>
            <w:tcW w:w="1409" w:type="pct"/>
          </w:tcPr>
          <w:p w:rsidR="004772C9" w:rsidRPr="00BA2908" w:rsidRDefault="004772C9" w:rsidP="00085DE6">
            <w:pPr>
              <w:pStyle w:val="Style14"/>
              <w:widowControl/>
              <w:ind w:firstLine="0"/>
              <w:rPr>
                <w:b/>
              </w:rPr>
            </w:pPr>
            <w:r w:rsidRPr="00BA2908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4772C9" w:rsidRPr="00BA2908" w:rsidRDefault="004772C9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  <w:shd w:val="clear" w:color="auto" w:fill="auto"/>
          </w:tcPr>
          <w:p w:rsidR="004772C9" w:rsidRPr="00BA2908" w:rsidRDefault="00085DE6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07" w:type="pct"/>
            <w:shd w:val="clear" w:color="auto" w:fill="auto"/>
          </w:tcPr>
          <w:p w:rsidR="004772C9" w:rsidRPr="00BA2908" w:rsidRDefault="004772C9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9" w:type="pct"/>
            <w:shd w:val="clear" w:color="auto" w:fill="auto"/>
          </w:tcPr>
          <w:p w:rsidR="004772C9" w:rsidRPr="00577640" w:rsidRDefault="00085DE6" w:rsidP="00085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18" w:type="pct"/>
            <w:shd w:val="clear" w:color="auto" w:fill="auto"/>
          </w:tcPr>
          <w:p w:rsidR="004772C9" w:rsidRPr="001E64C9" w:rsidRDefault="004772C9" w:rsidP="00085D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pct"/>
            <w:shd w:val="clear" w:color="auto" w:fill="auto"/>
          </w:tcPr>
          <w:p w:rsidR="004772C9" w:rsidRPr="00C45CAB" w:rsidRDefault="004772C9" w:rsidP="00085DE6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60" w:type="pct"/>
            <w:shd w:val="clear" w:color="auto" w:fill="auto"/>
          </w:tcPr>
          <w:p w:rsidR="004772C9" w:rsidRPr="00C17915" w:rsidRDefault="004772C9" w:rsidP="00085DE6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44" w:type="pct"/>
            <w:shd w:val="clear" w:color="auto" w:fill="auto"/>
          </w:tcPr>
          <w:p w:rsidR="004772C9" w:rsidRPr="00C17915" w:rsidRDefault="004772C9" w:rsidP="00085D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772C9" w:rsidRDefault="004772C9" w:rsidP="004772C9">
      <w:pPr>
        <w:rPr>
          <w:i/>
          <w:szCs w:val="20"/>
          <w:highlight w:val="yellow"/>
        </w:rPr>
      </w:pPr>
    </w:p>
    <w:p w:rsidR="004772C9" w:rsidRDefault="004772C9" w:rsidP="004772C9">
      <w:pPr>
        <w:ind w:firstLine="0"/>
        <w:rPr>
          <w:i/>
          <w:color w:val="C00000"/>
          <w:szCs w:val="20"/>
        </w:rPr>
      </w:pPr>
    </w:p>
    <w:p w:rsidR="004772C9" w:rsidRDefault="004772C9" w:rsidP="004772C9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4772C9" w:rsidSect="004772C9">
          <w:pgSz w:w="16839" w:h="11907" w:orient="landscape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4772C9" w:rsidRPr="00C17915" w:rsidRDefault="004772C9" w:rsidP="004772C9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772C9" w:rsidRPr="00D25D70" w:rsidRDefault="004772C9" w:rsidP="004772C9">
      <w:proofErr w:type="gramStart"/>
      <w:r w:rsidRPr="00D25D70">
        <w:t xml:space="preserve">В рамках дисциплины «Социология </w:t>
      </w:r>
      <w:r>
        <w:t>конфликта</w:t>
      </w:r>
      <w:r w:rsidRPr="00D25D70">
        <w:t>» планируется проведение традиционных и инновационные форм лекционных и практических занятий.</w:t>
      </w:r>
      <w:proofErr w:type="gramEnd"/>
      <w:r w:rsidRPr="00D25D70">
        <w:t xml:space="preserve"> Традиционные формы: бинарная лекция, развёрнутая беседа, вопросно-ответная система. Инновационные формы: проблемные лекции и семинары, семинар-дискуссия, семинар-пресс-конференция, комментированное чтение первоисточников, семинар по материалам социологических исследований</w:t>
      </w:r>
    </w:p>
    <w:p w:rsidR="004772C9" w:rsidRPr="00D25D70" w:rsidRDefault="004772C9" w:rsidP="004772C9">
      <w:r w:rsidRPr="00D25D70">
        <w:t xml:space="preserve">В связи с необходимостью постоянной актуализации нормативных и </w:t>
      </w:r>
      <w:proofErr w:type="spellStart"/>
      <w:proofErr w:type="gramStart"/>
      <w:r w:rsidRPr="00D25D70">
        <w:t>методиче-ских</w:t>
      </w:r>
      <w:proofErr w:type="spellEnd"/>
      <w:proofErr w:type="gramEnd"/>
      <w:r w:rsidRPr="00D25D70">
        <w:t xml:space="preserve"> документов, регламентирующих вопросы планирования, контроля, введения но-</w:t>
      </w:r>
      <w:proofErr w:type="spellStart"/>
      <w:r w:rsidRPr="00D25D70">
        <w:t>ваций</w:t>
      </w:r>
      <w:proofErr w:type="spellEnd"/>
      <w:r w:rsidRPr="00D25D70">
        <w:t xml:space="preserve"> в обществе как целостной социокультурной системе в рамках семинарских  занятий, а также в процессе подготовки к ним, задействуются интернет-ресурсы.</w:t>
      </w:r>
    </w:p>
    <w:p w:rsidR="004772C9" w:rsidRPr="00D25D70" w:rsidRDefault="004772C9" w:rsidP="004772C9">
      <w:r w:rsidRPr="00D25D70">
        <w:t>В качестве интерактивных технологий обучения в учебном процессе применяются следующие методы: метод конкретных ситуаций (</w:t>
      </w:r>
      <w:proofErr w:type="spellStart"/>
      <w:r w:rsidRPr="00D25D70">
        <w:t>Case-study</w:t>
      </w:r>
      <w:proofErr w:type="spellEnd"/>
      <w:r w:rsidRPr="00D25D70">
        <w:t>), работа в команде, поисковый метод, решение ситуационных задач, написание рефератов и эссе по актуальным социальным проблемам, реферирование и презентация научной статьи, поисковый метод.</w:t>
      </w:r>
    </w:p>
    <w:p w:rsidR="004772C9" w:rsidRDefault="004772C9" w:rsidP="004772C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772C9" w:rsidRPr="00C17915" w:rsidRDefault="004772C9" w:rsidP="004772C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772C9" w:rsidRPr="00446A2F" w:rsidRDefault="004772C9" w:rsidP="004772C9">
      <w:pPr>
        <w:pStyle w:val="Default"/>
        <w:ind w:firstLine="709"/>
        <w:jc w:val="both"/>
        <w:rPr>
          <w:bCs/>
        </w:rPr>
      </w:pPr>
      <w:r w:rsidRPr="00446A2F">
        <w:rPr>
          <w:bCs/>
        </w:rPr>
        <w:t xml:space="preserve">Самостоятельная работа студентов предусматривает: </w:t>
      </w:r>
    </w:p>
    <w:p w:rsidR="004772C9" w:rsidRPr="00446A2F" w:rsidRDefault="004772C9" w:rsidP="004772C9">
      <w:pPr>
        <w:pStyle w:val="Default"/>
        <w:numPr>
          <w:ilvl w:val="0"/>
          <w:numId w:val="1"/>
        </w:numPr>
        <w:jc w:val="both"/>
      </w:pPr>
      <w:r w:rsidRPr="00446A2F"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:rsidR="004772C9" w:rsidRPr="00446A2F" w:rsidRDefault="004772C9" w:rsidP="004772C9">
      <w:pPr>
        <w:pStyle w:val="Default"/>
        <w:numPr>
          <w:ilvl w:val="0"/>
          <w:numId w:val="1"/>
        </w:numPr>
        <w:jc w:val="both"/>
      </w:pPr>
      <w:r w:rsidRPr="00446A2F">
        <w:t>подготовку к тестированию;</w:t>
      </w:r>
    </w:p>
    <w:p w:rsidR="004772C9" w:rsidRPr="00446A2F" w:rsidRDefault="004772C9" w:rsidP="004772C9">
      <w:pPr>
        <w:pStyle w:val="Default"/>
        <w:numPr>
          <w:ilvl w:val="0"/>
          <w:numId w:val="1"/>
        </w:numPr>
        <w:jc w:val="both"/>
      </w:pPr>
      <w:r w:rsidRPr="00446A2F">
        <w:t>проектирование учебного социологического исследования, включая разработку программы и инструментария;</w:t>
      </w:r>
    </w:p>
    <w:p w:rsidR="004772C9" w:rsidRPr="00446A2F" w:rsidRDefault="004772C9" w:rsidP="004772C9">
      <w:pPr>
        <w:pStyle w:val="Default"/>
        <w:numPr>
          <w:ilvl w:val="0"/>
          <w:numId w:val="1"/>
        </w:numPr>
        <w:jc w:val="both"/>
      </w:pPr>
      <w:r w:rsidRPr="00446A2F">
        <w:t>проведение полевых работ;</w:t>
      </w:r>
    </w:p>
    <w:p w:rsidR="004772C9" w:rsidRPr="00446A2F" w:rsidRDefault="004772C9" w:rsidP="004772C9">
      <w:pPr>
        <w:pStyle w:val="Default"/>
        <w:numPr>
          <w:ilvl w:val="0"/>
          <w:numId w:val="1"/>
        </w:numPr>
        <w:jc w:val="both"/>
      </w:pPr>
      <w:r w:rsidRPr="00446A2F">
        <w:t>обработку, анализ и интерпретацию социологических данных;</w:t>
      </w:r>
    </w:p>
    <w:p w:rsidR="004772C9" w:rsidRPr="00446A2F" w:rsidRDefault="004772C9" w:rsidP="004772C9">
      <w:pPr>
        <w:pStyle w:val="Default"/>
        <w:numPr>
          <w:ilvl w:val="0"/>
          <w:numId w:val="1"/>
        </w:numPr>
        <w:jc w:val="both"/>
      </w:pPr>
      <w:r w:rsidRPr="00446A2F">
        <w:t>составление отчета по итогам учебного социологического исследования;</w:t>
      </w:r>
    </w:p>
    <w:p w:rsidR="004772C9" w:rsidRPr="00446A2F" w:rsidRDefault="004772C9" w:rsidP="004772C9">
      <w:pPr>
        <w:pStyle w:val="Default"/>
        <w:numPr>
          <w:ilvl w:val="0"/>
          <w:numId w:val="1"/>
        </w:numPr>
        <w:jc w:val="both"/>
      </w:pPr>
      <w:r w:rsidRPr="00446A2F">
        <w:t xml:space="preserve">подготовку компьютерной презентации. </w:t>
      </w:r>
    </w:p>
    <w:p w:rsidR="004772C9" w:rsidRPr="00446A2F" w:rsidRDefault="004772C9" w:rsidP="004772C9">
      <w:pPr>
        <w:pStyle w:val="Default"/>
        <w:ind w:firstLine="510"/>
        <w:jc w:val="both"/>
      </w:pPr>
      <w:r w:rsidRPr="00446A2F">
        <w:rPr>
          <w:bCs/>
        </w:rPr>
        <w:t xml:space="preserve">Самостоятельная работа в ходе аудиторных занятий </w:t>
      </w:r>
      <w:r w:rsidRPr="00446A2F"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4772C9" w:rsidRPr="00446A2F" w:rsidRDefault="004772C9" w:rsidP="004772C9">
      <w:pPr>
        <w:pStyle w:val="Default"/>
        <w:ind w:firstLine="510"/>
        <w:jc w:val="both"/>
      </w:pPr>
      <w:r w:rsidRPr="00446A2F">
        <w:rPr>
          <w:bCs/>
        </w:rPr>
        <w:t xml:space="preserve">Самостоятельная работа под контролем преподавателя </w:t>
      </w:r>
      <w:r w:rsidRPr="00446A2F"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4772C9" w:rsidRPr="00446A2F" w:rsidRDefault="004772C9" w:rsidP="004772C9">
      <w:pPr>
        <w:pStyle w:val="Default"/>
        <w:ind w:firstLine="510"/>
        <w:jc w:val="both"/>
      </w:pPr>
      <w:r w:rsidRPr="00446A2F">
        <w:rPr>
          <w:bCs/>
        </w:rPr>
        <w:t xml:space="preserve">Внеаудиторная самостоятельная работа студентов </w:t>
      </w:r>
      <w:r w:rsidRPr="00446A2F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4772C9" w:rsidRPr="00446A2F" w:rsidRDefault="004772C9" w:rsidP="004772C9">
      <w:pPr>
        <w:pStyle w:val="Default"/>
        <w:widowControl/>
        <w:suppressAutoHyphens w:val="0"/>
        <w:ind w:firstLine="510"/>
        <w:jc w:val="both"/>
      </w:pPr>
      <w:r w:rsidRPr="00446A2F">
        <w:rPr>
          <w:bCs/>
        </w:rPr>
        <w:t xml:space="preserve">По данной дисциплине предусмотрены различные виды контроля результатов обучения: </w:t>
      </w:r>
      <w:r w:rsidRPr="00446A2F">
        <w:rPr>
          <w:iCs/>
        </w:rPr>
        <w:t xml:space="preserve">текущий </w:t>
      </w:r>
      <w:r w:rsidRPr="00446A2F">
        <w:t>контроль (еженедельная проверка выполнения заданий и работы с учебной литературой), промежуточный</w:t>
      </w:r>
      <w:r w:rsidRPr="00446A2F">
        <w:rPr>
          <w:iCs/>
        </w:rPr>
        <w:t xml:space="preserve"> </w:t>
      </w:r>
      <w:r w:rsidRPr="00446A2F">
        <w:t xml:space="preserve">контроль в виде зачета. </w:t>
      </w:r>
    </w:p>
    <w:p w:rsidR="004772C9" w:rsidRDefault="004772C9" w:rsidP="004772C9">
      <w:pPr>
        <w:rPr>
          <w:i/>
          <w:color w:val="C00000"/>
        </w:rPr>
      </w:pPr>
    </w:p>
    <w:p w:rsidR="004772C9" w:rsidRDefault="004772C9" w:rsidP="004772C9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rPr>
          <w:color w:val="000000"/>
        </w:rPr>
      </w:pPr>
    </w:p>
    <w:p w:rsidR="004772C9" w:rsidRDefault="004772C9" w:rsidP="004772C9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rPr>
          <w:color w:val="000000"/>
        </w:rPr>
      </w:pPr>
    </w:p>
    <w:p w:rsidR="004772C9" w:rsidRDefault="004772C9" w:rsidP="004772C9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rPr>
          <w:color w:val="000000"/>
        </w:rPr>
      </w:pPr>
    </w:p>
    <w:p w:rsidR="004772C9" w:rsidRDefault="004772C9" w:rsidP="004772C9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rPr>
          <w:color w:val="000000"/>
        </w:rPr>
      </w:pPr>
    </w:p>
    <w:p w:rsidR="004772C9" w:rsidRPr="00E809D8" w:rsidRDefault="004772C9" w:rsidP="004772C9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rPr>
          <w:color w:val="000000"/>
        </w:rPr>
      </w:pPr>
      <w:r w:rsidRPr="00E809D8">
        <w:rPr>
          <w:color w:val="000000"/>
        </w:rPr>
        <w:t xml:space="preserve"> РЕКОМЕНДАЦИИ</w:t>
      </w:r>
    </w:p>
    <w:p w:rsidR="004772C9" w:rsidRPr="00E809D8" w:rsidRDefault="004772C9" w:rsidP="004772C9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rPr>
          <w:color w:val="000000"/>
        </w:rPr>
      </w:pPr>
      <w:r w:rsidRPr="00E809D8">
        <w:rPr>
          <w:color w:val="000000"/>
        </w:rPr>
        <w:t>по организации самостоятельной работы студентов</w:t>
      </w: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Тема 1. Основы социологии конфликта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1. Основные понятия социологии конфликта.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Уровни и функциональное назначение конфликта. Типология конфликта.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3. Особенности социальных конфликтов в разных сферах культуры.</w:t>
      </w:r>
    </w:p>
    <w:p w:rsidR="004772C9" w:rsidRPr="002F6FA9" w:rsidRDefault="004772C9" w:rsidP="004772C9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 xml:space="preserve">Тема 2. Динамика социального конфликта </w:t>
      </w:r>
    </w:p>
    <w:p w:rsidR="004772C9" w:rsidRPr="002F6FA9" w:rsidRDefault="004772C9" w:rsidP="004772C9">
      <w:pPr>
        <w:pStyle w:val="HTML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и способы его регулирования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1. Эволюция, эскалация и границы конфликта.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Формула конфликта.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3. Регулирование процесса конфликта.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4. Завершение конфликта.</w:t>
      </w:r>
    </w:p>
    <w:p w:rsidR="004772C9" w:rsidRPr="002F6FA9" w:rsidRDefault="004772C9" w:rsidP="004772C9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Тема 3. Техника анализа и проектирования конфликта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1. Схема анализа конфликта.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Методы диагностики и экспертизы конфликта.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3. Проектирование конфликта.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Тема 4. Конфликты в сфере культуры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1. Типология конфликтов в сфере культуры. Контркультура.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Функции межкультурных конфликтов: идентификация, интеграция, мобилизация, коммуникация.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3. Особенности межкультурной коммуникации.</w:t>
      </w:r>
    </w:p>
    <w:p w:rsidR="004772C9" w:rsidRPr="002F6FA9" w:rsidRDefault="004772C9" w:rsidP="004772C9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Тема 5. Особенности этнических конфликтов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 xml:space="preserve">1. Основные понятия и теории социологии </w:t>
      </w:r>
      <w:proofErr w:type="spellStart"/>
      <w:r w:rsidRPr="002F6FA9">
        <w:rPr>
          <w:rFonts w:ascii="Times New Roman" w:hAnsi="Times New Roman" w:cs="Times New Roman"/>
          <w:sz w:val="24"/>
          <w:szCs w:val="24"/>
        </w:rPr>
        <w:t>этноконфликтов</w:t>
      </w:r>
      <w:proofErr w:type="spellEnd"/>
      <w:r w:rsidRPr="002F6FA9">
        <w:rPr>
          <w:rFonts w:ascii="Times New Roman" w:hAnsi="Times New Roman" w:cs="Times New Roman"/>
          <w:sz w:val="24"/>
          <w:szCs w:val="24"/>
        </w:rPr>
        <w:t>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Особенности этнических и этнокультурных конфликтов.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3. Политизация этнических конфликтов.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4. Перспективы предотвращения и разрешения этнических конфликтов.</w:t>
      </w:r>
    </w:p>
    <w:p w:rsidR="004772C9" w:rsidRPr="002F6FA9" w:rsidRDefault="004772C9" w:rsidP="004772C9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Тема 6. Социология политических конфликтов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1. Конфликты и власть.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Конфликт и консенсус в сфере политики.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3. Принуждение, насилие и политическая борьба.</w:t>
      </w:r>
    </w:p>
    <w:p w:rsidR="004772C9" w:rsidRPr="002F6FA9" w:rsidRDefault="004772C9" w:rsidP="004772C9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Тема 7. Индивидуальные и групповые стратегии в конфликте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1. Индивидуальная и групповая коммуникация в конфликте.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Поведение в межличностных конфликтах.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3. Стратегии поведения в групповых конфликтах.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4. Поведение в массовых конфликтах.</w:t>
      </w: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Тема 8. Социология экономических и трудовых конфликтов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1. Основные понятия и теории социологии конфликта.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Конфликты и консенсус в экономике и хозяйственной жизни.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lastRenderedPageBreak/>
        <w:t>3. Регулирование конфликтов разного уровня в сфере производства и труда.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4. Сотрудничество и соперничество в экономике.</w:t>
      </w:r>
    </w:p>
    <w:p w:rsidR="004772C9" w:rsidRPr="002F6FA9" w:rsidRDefault="004772C9" w:rsidP="004772C9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Тема 9. Общие стратегии действий в конфликте: борьба и согласие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1. Наступательные стратегии: подавление, принуждение, атака, захват, уничтожение.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Конкурентное действие и его особенности.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3. Способы достижения согласия.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4. Принципы, типы сотрудничества и их осуществление.</w:t>
      </w:r>
    </w:p>
    <w:p w:rsidR="004772C9" w:rsidRPr="002F6FA9" w:rsidRDefault="004772C9" w:rsidP="004772C9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772C9" w:rsidRPr="002F6FA9" w:rsidRDefault="004772C9" w:rsidP="004772C9">
      <w:pPr>
        <w:pStyle w:val="HTML"/>
        <w:ind w:firstLine="600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Тема 10. Социология юридических конфликтов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2F6FA9">
        <w:rPr>
          <w:rFonts w:ascii="Times New Roman" w:hAnsi="Times New Roman" w:cs="Times New Roman"/>
          <w:sz w:val="24"/>
          <w:szCs w:val="24"/>
        </w:rPr>
        <w:t>Социология юридического (правового) конфликта: споры, тяжбы, легитимное и не легитимное насилие, санкции, наказание и др.</w:t>
      </w:r>
      <w:proofErr w:type="gramEnd"/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Правовой аспект конфликтов и статус правового соглашения.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3. Юридическое регулирование конфликтов: сфера и степень воздействия.</w:t>
      </w:r>
    </w:p>
    <w:p w:rsidR="004772C9" w:rsidRPr="002F6FA9" w:rsidRDefault="004772C9" w:rsidP="004772C9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4. Адвокатура, судебное разбирательство и прения, внесудебное разрешение конфликтов с применением права.</w:t>
      </w:r>
    </w:p>
    <w:p w:rsidR="004772C9" w:rsidRDefault="004772C9" w:rsidP="004772C9">
      <w:pPr>
        <w:spacing w:before="100" w:after="100"/>
        <w:ind w:firstLine="0"/>
        <w:rPr>
          <w:b/>
          <w:color w:val="000000"/>
        </w:rPr>
      </w:pPr>
    </w:p>
    <w:p w:rsidR="004772C9" w:rsidRPr="00F61475" w:rsidRDefault="004772C9" w:rsidP="004772C9">
      <w:pPr>
        <w:spacing w:before="100" w:after="100"/>
        <w:ind w:firstLine="0"/>
        <w:jc w:val="center"/>
        <w:rPr>
          <w:b/>
          <w:color w:val="000000"/>
        </w:rPr>
      </w:pPr>
      <w:r w:rsidRPr="00F61475">
        <w:rPr>
          <w:b/>
          <w:color w:val="000000"/>
        </w:rPr>
        <w:t>Примерные темы контрольных работ</w:t>
      </w:r>
    </w:p>
    <w:p w:rsidR="004772C9" w:rsidRDefault="004772C9" w:rsidP="004772C9">
      <w:pPr>
        <w:spacing w:before="100" w:after="100"/>
        <w:ind w:firstLine="0"/>
        <w:rPr>
          <w:color w:val="000000"/>
          <w:sz w:val="27"/>
        </w:rPr>
      </w:pP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F6FA9">
        <w:rPr>
          <w:rFonts w:ascii="Times New Roman" w:hAnsi="Times New Roman" w:cs="Times New Roman"/>
          <w:sz w:val="24"/>
          <w:szCs w:val="24"/>
        </w:rPr>
        <w:t>Конфликт и согласие в системе социального взаимодействия.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2. Коммуникативное пространство человеческих взаимодействий: нарушения, помехи, барьеры и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налаживание.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3. Современные концепции социального конфликта.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F6FA9">
        <w:rPr>
          <w:rFonts w:ascii="Times New Roman" w:hAnsi="Times New Roman" w:cs="Times New Roman"/>
          <w:sz w:val="24"/>
          <w:szCs w:val="24"/>
        </w:rPr>
        <w:t>Конфликтология</w:t>
      </w:r>
      <w:proofErr w:type="spellEnd"/>
      <w:r w:rsidRPr="002F6FA9">
        <w:rPr>
          <w:rFonts w:ascii="Times New Roman" w:hAnsi="Times New Roman" w:cs="Times New Roman"/>
          <w:sz w:val="24"/>
          <w:szCs w:val="24"/>
        </w:rPr>
        <w:t xml:space="preserve"> как социологическая теория. Концептуальные основы социологии конфликта и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согласия.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5. Методика исследования конфликта и согласия. Методы экспертизы конфликта и согласия.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6. Анализ и диагностика конфликта и согласия.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2F6FA9">
        <w:rPr>
          <w:rFonts w:ascii="Times New Roman" w:hAnsi="Times New Roman" w:cs="Times New Roman"/>
          <w:sz w:val="24"/>
          <w:szCs w:val="24"/>
        </w:rPr>
        <w:t>Внутриличностные</w:t>
      </w:r>
      <w:proofErr w:type="spellEnd"/>
      <w:r w:rsidRPr="002F6FA9">
        <w:rPr>
          <w:rFonts w:ascii="Times New Roman" w:hAnsi="Times New Roman" w:cs="Times New Roman"/>
          <w:sz w:val="24"/>
          <w:szCs w:val="24"/>
        </w:rPr>
        <w:t xml:space="preserve"> конфликты и гармония личности.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8. Межличностные конфликты и согласие.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9. Групповые конфликты и согласие.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10. Социальные конфликты в российском обществе.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11. Межрегиональные, международные и межгосударственные конфликты и способы их разрешения.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12. Формы социального протеста: особенности, направленность.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13. Стратегии социального протеста и партнерство.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14. Потенциал социального протеста в российском обществе.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15. Конфликты и способы их урегулирования в разных сферах общества.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16. Социальная напряженность в российском обществе.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17. Насилие как способ конфликтного достижения целей.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18. Персональное и структурное насилие.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 xml:space="preserve">19. Пределы </w:t>
      </w:r>
      <w:proofErr w:type="spellStart"/>
      <w:r w:rsidRPr="002F6FA9">
        <w:rPr>
          <w:rFonts w:ascii="Times New Roman" w:hAnsi="Times New Roman" w:cs="Times New Roman"/>
          <w:sz w:val="24"/>
          <w:szCs w:val="24"/>
        </w:rPr>
        <w:t>деструктивности</w:t>
      </w:r>
      <w:proofErr w:type="spellEnd"/>
      <w:r w:rsidRPr="002F6FA9">
        <w:rPr>
          <w:rFonts w:ascii="Times New Roman" w:hAnsi="Times New Roman" w:cs="Times New Roman"/>
          <w:sz w:val="24"/>
          <w:szCs w:val="24"/>
        </w:rPr>
        <w:t xml:space="preserve"> индивида и массы.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20. Способы наступательного и оборонительного поведения.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21. Агрессия и конвенция как способ достижения интересов.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22. Тактика сдерживания агрессии.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23. Война как насильственная и агрессивная стратегия принуждения.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24. Дипломатия как способ улаживания конфликта и налаживания сотрудничества.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25. Сопротивление и методы его преодоления.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lastRenderedPageBreak/>
        <w:t>26. Стратегии конфликтного и конвенционального достижения целей.</w:t>
      </w:r>
    </w:p>
    <w:p w:rsidR="004772C9" w:rsidRPr="002F6FA9" w:rsidRDefault="004772C9" w:rsidP="004772C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top"/>
        <w:rPr>
          <w:rFonts w:ascii="Times New Roman" w:hAnsi="Times New Roman" w:cs="Times New Roman"/>
          <w:sz w:val="24"/>
          <w:szCs w:val="24"/>
        </w:rPr>
      </w:pPr>
      <w:r w:rsidRPr="002F6FA9">
        <w:rPr>
          <w:rFonts w:ascii="Times New Roman" w:hAnsi="Times New Roman" w:cs="Times New Roman"/>
          <w:sz w:val="24"/>
          <w:szCs w:val="24"/>
        </w:rPr>
        <w:t>27. Технологии профилактики, урегулирования и разрешения конфликта.</w:t>
      </w:r>
    </w:p>
    <w:p w:rsidR="004772C9" w:rsidRPr="00F61475" w:rsidRDefault="004772C9" w:rsidP="004772C9">
      <w:pPr>
        <w:spacing w:before="100" w:after="100"/>
        <w:ind w:firstLine="0"/>
        <w:rPr>
          <w:color w:val="000000"/>
          <w:sz w:val="27"/>
        </w:rPr>
        <w:sectPr w:rsidR="004772C9" w:rsidRPr="00F61475" w:rsidSect="004772C9">
          <w:pgSz w:w="11907" w:h="16839" w:code="9"/>
          <w:pgMar w:top="1701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4772C9" w:rsidRPr="004772C9" w:rsidRDefault="004772C9" w:rsidP="004772C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772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772C9" w:rsidRPr="004772C9" w:rsidRDefault="004772C9" w:rsidP="004772C9">
      <w:pPr>
        <w:rPr>
          <w:b/>
        </w:rPr>
      </w:pPr>
      <w:r w:rsidRPr="004772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772C9" w:rsidRPr="0035754C" w:rsidRDefault="004772C9" w:rsidP="004772C9">
      <w:pPr>
        <w:rPr>
          <w:i/>
        </w:rPr>
      </w:pPr>
    </w:p>
    <w:tbl>
      <w:tblPr>
        <w:tblW w:w="478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9"/>
        <w:gridCol w:w="3958"/>
        <w:gridCol w:w="7592"/>
      </w:tblGrid>
      <w:tr w:rsidR="004772C9" w:rsidRPr="00447EE9" w:rsidTr="004772C9">
        <w:trPr>
          <w:trHeight w:val="753"/>
          <w:tblHeader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447EE9" w:rsidRDefault="004772C9" w:rsidP="00085DE6">
            <w:pPr>
              <w:ind w:firstLine="0"/>
              <w:jc w:val="center"/>
            </w:pPr>
            <w:r w:rsidRPr="00447EE9">
              <w:t xml:space="preserve">Структурный элемент </w:t>
            </w:r>
            <w:r w:rsidRPr="00447EE9">
              <w:br/>
              <w:t>компетенции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447EE9" w:rsidRDefault="004772C9" w:rsidP="00085DE6">
            <w:pPr>
              <w:ind w:firstLine="0"/>
              <w:jc w:val="center"/>
            </w:pPr>
            <w:r w:rsidRPr="00447EE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447EE9" w:rsidRDefault="004772C9" w:rsidP="00085DE6">
            <w:pPr>
              <w:ind w:firstLine="0"/>
              <w:jc w:val="center"/>
            </w:pPr>
            <w:r w:rsidRPr="00447EE9">
              <w:t>Оценочные средства</w:t>
            </w:r>
          </w:p>
        </w:tc>
      </w:tr>
      <w:tr w:rsidR="004772C9" w:rsidRPr="00447EE9" w:rsidTr="004772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  <w:r w:rsidRPr="00DF5899">
              <w:rPr>
                <w:b/>
              </w:rPr>
              <w:t>ПК -6 - готовностью к взаимодействию с участниками образовательного процесса</w:t>
            </w:r>
          </w:p>
          <w:p w:rsidR="004772C9" w:rsidRPr="002649F9" w:rsidRDefault="004772C9" w:rsidP="00085DE6">
            <w:pPr>
              <w:ind w:firstLine="0"/>
              <w:jc w:val="left"/>
              <w:rPr>
                <w:b/>
                <w:color w:val="C00000"/>
              </w:rPr>
            </w:pPr>
          </w:p>
        </w:tc>
      </w:tr>
      <w:tr w:rsidR="004772C9" w:rsidRPr="00447EE9" w:rsidTr="004772C9">
        <w:trPr>
          <w:trHeight w:val="225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447EE9" w:rsidRDefault="004772C9" w:rsidP="00085DE6">
            <w:pPr>
              <w:ind w:firstLine="0"/>
              <w:jc w:val="left"/>
            </w:pPr>
            <w:r w:rsidRPr="00447EE9">
              <w:t>Знать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sz w:val="24"/>
                <w:szCs w:val="24"/>
                <w:lang w:eastAsia="ar-SA"/>
              </w:rPr>
              <w:t>типологию и особенности протекания конфликта</w:t>
            </w:r>
            <w:r w:rsidRPr="00DF5899">
              <w:rPr>
                <w:sz w:val="24"/>
                <w:szCs w:val="24"/>
                <w:lang w:eastAsia="ar-SA"/>
              </w:rPr>
              <w:t xml:space="preserve"> в группе</w:t>
            </w:r>
          </w:p>
        </w:tc>
        <w:tc>
          <w:tcPr>
            <w:tcW w:w="2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4772C9" w:rsidRDefault="004772C9" w:rsidP="004772C9">
            <w:pPr>
              <w:pStyle w:val="HTML"/>
              <w:tabs>
                <w:tab w:val="clear" w:pos="916"/>
                <w:tab w:val="left" w:pos="567"/>
              </w:tabs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C9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вопросов к зачёту по курсу «Социология конфликта»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left" w:pos="567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Предмет социологии конфликта. Соотношение с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конфликтологией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Основные понятия социологии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 и согласие в системе социального взаимодействия.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Типология, уровни и функциональное назначение конфликтов.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Концепция социально-классового конфликта К. Маркса.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Диалектическая концепция конфликта Р.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Дарендорфа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Игровая модель конфликта А.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Рапопорта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Функционалистское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объяснение конфликта. Позитивная роль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конфликта Л.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Козера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согласия и насилия И.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Гальтунга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Аналитические концепции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Общие концепции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Общие и специальные методы исследования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Экспертиза социального конфликта. Комплексная диагностика социального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Анализ и диагностика конфликта и согласия.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Динамика социального конфликта: предпосылки и факторы, причины и движущие силы, структура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Межличностные конфликты и согласие. Динамика внутри- и межличностного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конфликты и согласие. Динамика межгруппового </w:t>
            </w: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Внутриличностные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конфликты и гармония личности.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Модели поведения в конфликтных ситуациях и многообразие стилей разрешения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Управление конфликтом и способы разрешения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Согласие и его достижение.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Типы сотрудничества и их осуществление.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Посредничество в социальных конфликтах.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Переговоры: стратегии, модели и техники.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Особенности конкуренции и соперничества как разновидности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Принуждение как способ регулирования и разрешения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Роль насилия в конфликтах. Виды насилия. Война.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Агрессия и методы ее контроля. Тактика сдерживания агрессии.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Особенности социального и индивидуального протеста.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Формы социального протеста: потенциал социального протеста.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Стратегии социального протеста и партнерства в российском обществе.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Компромисс как способ регулирования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Технологии профилактики, урегулирования и разрешения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Дипломатия как способ улаживания конфликта и налаживания сотрудничества.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Сопротивление и методы его преодоления.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Манипуляция в регулировании конфликтов.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 как нарушение коммуникации способы ее восстановления.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Внутри- и межкультурный конфликт.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Конфликтогенность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повседневной культуры.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Понятие толерантности: различия субкультур и пределы их совместимости.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Правовые конфликты.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Экономические конфликты.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Конфликты в сфере политики. Конкуренция политических элит. Бюрократизация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Политизация социальных конфликтов. Этнополитические конфликты.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Специфика организационного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Способы разрешения организационных конфликтов и управления ими.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Межрегиональные, международные конфликты и способы их разрешения.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Социальные конфликты в российском обществе.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Социальная напряженность, социальный диалог и партнерство в российском обществе.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4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Способы и перспективы разрешения социальных конфликтов.</w:t>
            </w:r>
          </w:p>
          <w:p w:rsidR="004772C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контрольных работ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 и согласие в системе социального взаимодействия.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Коммуникативное пространство человеческих взаимодействий: нарушения, помехи, барьеры и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налаживание.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Современные концепции социального конфликта.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Конфликтология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как социологическая теория. Концептуальные основы социологии конфликта и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согласия.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5. Методика исследования конфликта и согласия. Методы экспертизы конфликта и согласия.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6. Анализ и диагностика конфликта и согласия.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Внутриличностные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конфликты и гармония личности.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8. Межличностные конфликты и согласие.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9. Групповые конфликты и согласие.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 Социальные конфликты в российском обществе.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11. Межрегиональные, международные и межгосударственные конфликты и способы их разрешения.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12. Формы социального протеста: особенности, направленность.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13. Стратегии социального протеста и партнерство.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14. Потенциал социального протеста в российском обществе.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15. Конфликты и способы их урегулирования в разных сферах общества.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16. Социальная напряженность в российском обществе.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17. Насилие как способ конфликтного достижения целей.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18. Персональное и структурное насилие.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19. Пределы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деструктивности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индивида и массы.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20. Способы наступательного и оборонительного поведения.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21. Агрессия и конвенция как способ достижения интересов.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22. Тактика сдерживания агрессии.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23. Война как насильственная и агрессивная стратегия принуждения.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24. Дипломатия как способ улаживания конфликта и налаживания сотрудничества.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25. Сопротивление и методы его преодоления.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26. Стратегии конфликтного и конвенционального достижения целей.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27. Технологии профилактики, урегулирования и разрешения конфликта.</w:t>
            </w:r>
          </w:p>
          <w:p w:rsidR="004772C9" w:rsidRPr="00DF6F35" w:rsidRDefault="004772C9" w:rsidP="004772C9">
            <w:pPr>
              <w:widowControl/>
              <w:overflowPunct w:val="0"/>
              <w:textAlignment w:val="baseline"/>
            </w:pPr>
          </w:p>
        </w:tc>
      </w:tr>
      <w:tr w:rsidR="004772C9" w:rsidRPr="00447EE9" w:rsidTr="004772C9">
        <w:trPr>
          <w:trHeight w:val="258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447EE9" w:rsidRDefault="004772C9" w:rsidP="00085DE6">
            <w:pPr>
              <w:ind w:firstLine="0"/>
              <w:jc w:val="left"/>
            </w:pPr>
            <w:r w:rsidRPr="00447EE9">
              <w:lastRenderedPageBreak/>
              <w:t>Уметь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DF5899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 образовательного процесса</w:t>
            </w:r>
          </w:p>
        </w:tc>
        <w:tc>
          <w:tcPr>
            <w:tcW w:w="2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4772C9" w:rsidRDefault="004772C9" w:rsidP="004772C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772C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тем для подготовки к семинарским занятиям</w:t>
            </w:r>
          </w:p>
          <w:p w:rsidR="004772C9" w:rsidRPr="00CF5A7F" w:rsidRDefault="004772C9" w:rsidP="004772C9">
            <w:pPr>
              <w:tabs>
                <w:tab w:val="left" w:pos="851"/>
              </w:tabs>
              <w:rPr>
                <w:rStyle w:val="FontStyle20"/>
                <w:b/>
                <w:i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1. Основы социологии конфликта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Основные понятия социологии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Уровни и функциональное назначение конфликта. Типология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Особенности социальных конфликтов в разных сферах культуры.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2. Динамика социального конфликта </w:t>
            </w:r>
          </w:p>
          <w:p w:rsidR="004772C9" w:rsidRPr="002F6FA9" w:rsidRDefault="004772C9" w:rsidP="004772C9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и способы его регулирования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Эволюция, эскалация и границы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Формула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Регулирование процесса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Завершение конфликта.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3. Техника анализа и проектирования конфликта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Схема анализа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Методы диагностики и экспертизы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Проектирование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4. Конфликты в сфере культуры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Типология конфликтов в сфере культуры. Контркультура.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Функции межкультурных конфликтов: идентификация, интеграция, мобилизация, коммуникация.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Особенности межкультурной коммуникации.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5. Особенности этнических конфликтов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1. Основные понятия и теории социологии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этноконфликтов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Особенности этнических и этнокультурных конфликтов.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Политизация этнических конфликтов.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Перспективы предотвращения и разрешения этнических конфликтов.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6. Социология политических конфликтов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Конфликты и власть.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Конфликт и консенсус в сфере политики.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Принуждение, насилие и политическая борьба.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7. Индивидуальные и групповые стратегии в конфликте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Индивидуальная и групповая коммуникация в конфликте.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Поведение в межличностных конфликтах.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Стратегии поведения в групповых конфликтах.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Поведение в массовых конфликтах.</w:t>
            </w: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8. Социология экономических и трудовых конфликтов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Основные понятия и теории социологии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Конфликты и консенсус в экономике и хозяйственной жизни.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Регулирование конфликтов разного уровня в сфере производства и труда.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Сотрудничество и соперничество в экономике.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9. Общие стратегии действий в конфликте: борьба и согласие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Наступательные стратегии: подавление, принуждение, атака, захват, уничтожение.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Конкурентное действие и его особенности.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Способы достижения согласия.</w:t>
            </w:r>
          </w:p>
          <w:p w:rsidR="004772C9" w:rsidRPr="00DF6F35" w:rsidRDefault="004772C9" w:rsidP="004772C9">
            <w:pPr>
              <w:ind w:left="8258" w:right="62" w:firstLine="0"/>
              <w:rPr>
                <w:i/>
                <w:color w:val="C00000"/>
              </w:rPr>
            </w:pPr>
          </w:p>
        </w:tc>
      </w:tr>
      <w:tr w:rsidR="004772C9" w:rsidRPr="00457C1A" w:rsidTr="004772C9">
        <w:trPr>
          <w:trHeight w:val="258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447EE9" w:rsidRDefault="004772C9" w:rsidP="00085DE6">
            <w:pPr>
              <w:ind w:firstLine="0"/>
              <w:jc w:val="left"/>
            </w:pPr>
            <w:r w:rsidRPr="00447EE9">
              <w:lastRenderedPageBreak/>
              <w:t>Владеть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DF5899">
              <w:rPr>
                <w:sz w:val="24"/>
                <w:szCs w:val="24"/>
              </w:rPr>
              <w:t>навыками применения социологических знаний на практике</w:t>
            </w:r>
            <w:r>
              <w:rPr>
                <w:sz w:val="24"/>
                <w:szCs w:val="24"/>
              </w:rPr>
              <w:t xml:space="preserve"> в решении конфликтов</w:t>
            </w:r>
            <w:r w:rsidRPr="00DF5899">
              <w:rPr>
                <w:sz w:val="24"/>
                <w:szCs w:val="24"/>
              </w:rPr>
              <w:t xml:space="preserve"> (в образовательной деятельности)</w:t>
            </w:r>
          </w:p>
        </w:tc>
        <w:tc>
          <w:tcPr>
            <w:tcW w:w="2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4772C9" w:rsidRDefault="004772C9" w:rsidP="004772C9">
            <w:pPr>
              <w:shd w:val="clear" w:color="auto" w:fill="FFFFFF"/>
              <w:ind w:firstLine="720"/>
              <w:rPr>
                <w:b/>
                <w:iCs/>
              </w:rPr>
            </w:pPr>
            <w:r w:rsidRPr="004772C9">
              <w:rPr>
                <w:b/>
                <w:iCs/>
              </w:rPr>
              <w:t>Решите конфликтную ситуацию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t>Ситуация "В новом коллективе"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Начальником цеха № 1 был назначен Л., проявивший себя знающим руководителем в должности мастера. Прежде он умело строил отношения с коллективом на своем участке. Став начальником цеха, Л. продолжал руководствоваться теми же требованиями, что и прежде. Однако если в должности мастера он мог опереться на небольшой, но сплоченный коллектив, то в цехе, с </w:t>
            </w:r>
            <w:proofErr w:type="gramStart"/>
            <w:r w:rsidRPr="00456DBF">
              <w:t>гораздо большим</w:t>
            </w:r>
            <w:proofErr w:type="gramEnd"/>
            <w:r w:rsidRPr="00456DBF">
              <w:t xml:space="preserve"> количеством людей, уровень сплоченности был намного ниже. Начались конфликты, так как Л. одинаково доверял и ответственному, и бесшабашному человеку. Нашлись и "помощники", которые под видом "добрых советов" старались оказать на Л. нажим, добиваясь от него льгот и поблажек.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lastRenderedPageBreak/>
              <w:t xml:space="preserve">Предложите возможные </w:t>
            </w:r>
            <w:proofErr w:type="gramStart"/>
            <w:r w:rsidRPr="00456DBF">
              <w:t>решения данной ситуации</w:t>
            </w:r>
            <w:proofErr w:type="gramEnd"/>
            <w:r w:rsidRPr="00456DBF">
              <w:t>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  <w:rPr>
                <w:i/>
                <w:iCs/>
              </w:rPr>
            </w:pP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t>Ситуация "Соблюдение дистанции"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Ценным свойством руководителя является не только чувство ответственности, но и умение правильно распределять обязанности среди подчиненных.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Начальником отдела назначили В., много лет </w:t>
            </w:r>
            <w:proofErr w:type="gramStart"/>
            <w:r w:rsidRPr="00456DBF">
              <w:t>проработавшую</w:t>
            </w:r>
            <w:proofErr w:type="gramEnd"/>
            <w:r w:rsidRPr="00456DBF">
              <w:t xml:space="preserve"> рядовой сотрудницей. Администрация и сами члены отдела готовы были на первых порах ей помочь. Однако оказалось, что В. сама выбрала свою позицию: перестала не только контактировать с подчиненными по личным вопросам, но и доверять тем, с кем дружила и кого знала на протяжении долгих лет; брала на себя чуть ли не всю работу отдела, не доверяя подчиненным даже переписку. Это создало для нее дополнительные трудности. Старательно соблюдала дистанцию в отношениях: ни с кем не советовалась. В результате в отделе возник конфликт.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Предложите возможные варианты выхода из конфликта.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  <w:rPr>
                <w:i/>
                <w:iCs/>
              </w:rPr>
            </w:pP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t>Ситуация "Сотрудники"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Два сотрудника не хотят работать в одном отделе. Постоянно скандалят, не воспринимают друг друга. Произошел следующий диалог:</w:t>
            </w:r>
          </w:p>
          <w:p w:rsidR="004772C9" w:rsidRPr="00456DBF" w:rsidRDefault="004772C9" w:rsidP="004772C9">
            <w:pPr>
              <w:numPr>
                <w:ilvl w:val="0"/>
                <w:numId w:val="25"/>
              </w:numPr>
              <w:shd w:val="clear" w:color="auto" w:fill="FFFFFF"/>
              <w:tabs>
                <w:tab w:val="left" w:pos="566"/>
              </w:tabs>
              <w:ind w:firstLine="720"/>
            </w:pPr>
            <w:r w:rsidRPr="00456DBF">
              <w:t>Вы опять не сделали срочную работу. Мне приходится ее делать за вас.</w:t>
            </w:r>
          </w:p>
          <w:p w:rsidR="004772C9" w:rsidRPr="00456DBF" w:rsidRDefault="004772C9" w:rsidP="004772C9">
            <w:pPr>
              <w:numPr>
                <w:ilvl w:val="0"/>
                <w:numId w:val="25"/>
              </w:numPr>
              <w:shd w:val="clear" w:color="auto" w:fill="FFFFFF"/>
              <w:tabs>
                <w:tab w:val="left" w:pos="566"/>
              </w:tabs>
              <w:ind w:firstLine="720"/>
              <w:jc w:val="left"/>
            </w:pPr>
            <w:r w:rsidRPr="00456DBF">
              <w:t>Вы мне не начальник. Я сам знаю, что мне делать.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Предложите оптимальное решение ситуации.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  <w:rPr>
                <w:i/>
                <w:iCs/>
              </w:rPr>
            </w:pP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t>Ситуация "Повышение зарплаты"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Молодой сотрудник пришел к начальнику требовать повышения заработной платы: "За прошлый месяц я выполнил практически всю работу, а зарплата у меня такая же, как у остальных сотрудников. Я </w:t>
            </w:r>
            <w:r w:rsidRPr="00456DBF">
              <w:lastRenderedPageBreak/>
              <w:t>считаю, что надо оплачивать вложенный труд и прошу повысить мне зарплату".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Начальник: "У вас еще </w:t>
            </w:r>
            <w:proofErr w:type="gramStart"/>
            <w:r w:rsidRPr="00456DBF">
              <w:t>нет опыта и со сложной работой вы не справитесь</w:t>
            </w:r>
            <w:proofErr w:type="gramEnd"/>
            <w:r w:rsidRPr="00456DBF">
              <w:t>".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Предложите возможные пути решения проблемы.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t>Ситуация "Молодая семья"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Молодой специалист А. обратился к руководителю по месту работы с просьбой выделить автомашину для перевоза жены из роддома к матери в деревню. Переезд был вызван тем, что жена после родов </w:t>
            </w:r>
            <w:proofErr w:type="gramStart"/>
            <w:r w:rsidRPr="00456DBF">
              <w:t>чувствовала себя неважно и ей было</w:t>
            </w:r>
            <w:proofErr w:type="gramEnd"/>
            <w:r w:rsidRPr="00456DBF">
              <w:t xml:space="preserve"> трудно одной ухаживать за ребенком. Кроме того, молодая семья имела тяжелые жилищные условия. Через секретаря директора А. отказали в просьбе. Посоветовали нанять такси (не интересуясь при этом его финансовыми возможностями) или обратиться за помощью по месту работы жены. А. снова добивался приема и объяснил свое положение руководителю пре</w:t>
            </w:r>
            <w:r>
              <w:t>д</w:t>
            </w:r>
            <w:r w:rsidRPr="00456DBF">
              <w:t>приятия. Ответ был тот же - дать машину он не может. Ребенка рекомендует перевезти не в деревню, а домой. Когда отец ребенка заявил, что сейчас зима, а комната, которую он снимает с женой, холодная, и ребенок может заболеть, ему ответили: "Ничего с ним не будет... Другие живут и не в таких условиях..." Никто из представителей администрации не знал, в каких условиях живет молодая семья, комнату тоже никто не видел. А. порекомендовали обратиться в общественные организации для оказания материальной помощи, на что он в резкой форме бросил обвинение в бездушном отношении к нему. Ушел не только разочарованным, но и обиженным.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Ваше видение решения конфликта.</w:t>
            </w:r>
          </w:p>
          <w:p w:rsidR="004772C9" w:rsidRPr="00447EE9" w:rsidRDefault="004772C9" w:rsidP="00085DE6">
            <w:pPr>
              <w:ind w:left="567" w:firstLine="0"/>
              <w:rPr>
                <w:rFonts w:eastAsia="Calibri"/>
                <w:i/>
                <w:color w:val="C00000"/>
                <w:kern w:val="24"/>
              </w:rPr>
            </w:pPr>
          </w:p>
        </w:tc>
      </w:tr>
      <w:tr w:rsidR="004772C9" w:rsidRPr="00457C1A" w:rsidTr="004772C9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E84BDE" w:rsidRDefault="004772C9" w:rsidP="00085DE6">
            <w:pPr>
              <w:ind w:firstLine="0"/>
              <w:rPr>
                <w:b/>
              </w:rPr>
            </w:pPr>
            <w:r w:rsidRPr="00A603CD">
              <w:rPr>
                <w:b/>
              </w:rPr>
              <w:lastRenderedPageBreak/>
              <w:t>ПК-1</w:t>
            </w:r>
            <w:r>
              <w:rPr>
                <w:b/>
              </w:rPr>
              <w:t xml:space="preserve">3 </w:t>
            </w:r>
            <w:r w:rsidRPr="00E84BDE">
              <w:rPr>
                <w:b/>
              </w:rPr>
              <w:t>способностью выявлять и формировать культурные потребности различных социальных групп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4772C9" w:rsidRPr="002649F9" w:rsidRDefault="004772C9" w:rsidP="00085DE6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b/>
              </w:rPr>
            </w:pPr>
          </w:p>
        </w:tc>
      </w:tr>
      <w:tr w:rsidR="004772C9" w:rsidRPr="00457C1A" w:rsidTr="004772C9">
        <w:trPr>
          <w:trHeight w:val="258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Default="004772C9" w:rsidP="00085DE6">
            <w:pPr>
              <w:ind w:firstLine="0"/>
              <w:jc w:val="left"/>
            </w:pPr>
            <w:r w:rsidRPr="008060B3">
              <w:t>Знать</w:t>
            </w:r>
          </w:p>
          <w:p w:rsidR="004772C9" w:rsidRPr="00447EE9" w:rsidRDefault="004772C9" w:rsidP="00085DE6">
            <w:pPr>
              <w:ind w:firstLine="0"/>
              <w:jc w:val="left"/>
            </w:pP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теорию причин возникновения </w:t>
            </w:r>
            <w:r>
              <w:rPr>
                <w:sz w:val="24"/>
                <w:szCs w:val="24"/>
              </w:rPr>
              <w:lastRenderedPageBreak/>
              <w:t>конфликтов</w:t>
            </w:r>
          </w:p>
        </w:tc>
        <w:tc>
          <w:tcPr>
            <w:tcW w:w="2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4772C9" w:rsidRDefault="004772C9" w:rsidP="004772C9">
            <w:pPr>
              <w:pStyle w:val="HTML"/>
              <w:tabs>
                <w:tab w:val="clear" w:pos="916"/>
                <w:tab w:val="left" w:pos="567"/>
              </w:tabs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Перечень вопросов к зачёту по курсу «Социология конфликта»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left" w:pos="567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Предмет социологии конфликта. Соотношение с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конфликтологией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Основные понятия социологии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 и согласие в системе социального взаимодействия.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Типология, уровни и функциональное назначение конфликтов.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Концепция социально-классового конфликта К. Маркса.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Диалектическая концепция конфликта Р.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Дарендорфа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Игровая модель конфликта А.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Рапопорта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Функционалистское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объяснение конфликта. Позитивная роль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конфликта Л.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Козера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согласия и насилия И.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Гальтунга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Аналитические концепции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Общие концепции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Общие и специальные методы исследования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Экспертиза социального конфликта. Комплексная диагностика социального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Анализ и диагностика конфликта и согласия.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Динамика социального конфликта: предпосылки и факторы, причины и движущие силы, структура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Межличностные конфликты и согласие. Динамика внутри- и межличностного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Групповые конфликты и согласие. Динамика межгруппового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Внутриличностные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конфликты и гармония личности.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Модели поведения в конфликтных ситуациях и многообразие стилей разрешения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Управление конфликтом и способы разрешения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Согласие и его достижение.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Типы сотрудничества и их осуществление.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Посредничество в социальных конфликтах.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Переговоры: стратегии, модели и техники.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Особенности конкуренции и соперничества как разновидности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Принуждение как способ регулирования и разрешения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Роль насилия в конфликтах. Виды насилия. Война.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Агрессия и методы ее контроля. Тактика сдерживания агрессии.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Особенности социального и индивидуального протеста.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Формы социального протеста: потенциал социального протеста.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Стратегии социального протеста и партнерства в российском обществе.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Компромисс как способ регулирования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Технологии профилактики, урегулирования и разрешения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Дипломатия как способ улаживания конфликта и налаживания сотрудничества.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Сопротивление и методы его преодоления.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Манипуляция в регулировании конфликтов.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 как нарушение коммуникации способы ее восстановления.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Внутри- и межкультурный конфликт.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Конфликтогенность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повседневной культуры.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Понятие толерантности: различия субкультур и пределы их совместимости.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Правовые конфликты.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Экономические конфликты.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Конфликты в сфере политики. Конкуренция политических элит. Бюрократизация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Политизация социальных конфликтов. Этнополитические конфликты.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Специфика организационного конфликта.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разрешения организационных конфликтов и управления ими.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Межрегиональные, международные конфликты и способы их разрешения.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Социальные конфликты в российском обществе.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Социальная напряженность, социальный диалог и партнерство в российском обществе.</w:t>
            </w:r>
          </w:p>
          <w:p w:rsidR="004772C9" w:rsidRPr="002F6FA9" w:rsidRDefault="004772C9" w:rsidP="004772C9">
            <w:pPr>
              <w:pStyle w:val="HTML"/>
              <w:numPr>
                <w:ilvl w:val="0"/>
                <w:numId w:val="26"/>
              </w:numPr>
              <w:tabs>
                <w:tab w:val="clear" w:pos="916"/>
                <w:tab w:val="left" w:pos="567"/>
              </w:tabs>
              <w:ind w:left="567" w:hanging="425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Способы и перспективы разрешения социальных конфликтов.</w:t>
            </w:r>
          </w:p>
          <w:p w:rsidR="004772C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контрольных работ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 и согласие в системе социального взаимодействия.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Коммуникативное пространство человеческих взаимодействий: нарушения, помехи, барьеры и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налаживание.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Современные концепции социального конфликта.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Конфликтология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как социологическая теория. Концептуальные основы социологии конфликта и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согласия.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5. Методика исследования конфликта и согласия. Методы экспертизы конфликта и согласия.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6. Анализ и диагностика конфликта и согласия.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Внутриличностные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конфликты и гармония личности.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8. Межличностные конфликты и согласие.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9. Групповые конфликты и согласие.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10. Социальные конфликты в российском обществе.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11. Межрегиональные, международные и межгосударственные конфликты и способы их разрешения.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12. Формы социального протеста: особенности, направленность.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13. Стратегии социального протеста и партнерство.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14. Потенциал социального протеста в российском обществе.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15. Конфликты и способы их урегулирования в разных сферах </w:t>
            </w: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общества.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16. Социальная напряженность в российском обществе.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17. Насилие как способ конфликтного достижения целей.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18. Персональное и структурное насилие.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19. Пределы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деструктивности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 индивида и массы.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20. Способы наступательного и оборонительного поведения.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21. Агрессия и конвенция как способ достижения интересов.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22. Тактика сдерживания агрессии.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23. Война как насильственная и агрессивная стратегия принуждения.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24. Дипломатия как способ улаживания конфликта и налаживания сотрудничества.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25. Сопротивление и методы его преодоления.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26. Стратегии конфликтного и конвенционального достижения целей.</w:t>
            </w:r>
          </w:p>
          <w:p w:rsidR="004772C9" w:rsidRPr="002F6FA9" w:rsidRDefault="004772C9" w:rsidP="004772C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</w:tabs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27. Технологии профилактики, урегулирования и разрешения конфликта.</w:t>
            </w:r>
          </w:p>
          <w:p w:rsidR="004772C9" w:rsidRPr="00B61313" w:rsidRDefault="004772C9" w:rsidP="00085DE6">
            <w:pPr>
              <w:ind w:left="567" w:firstLine="0"/>
            </w:pPr>
          </w:p>
        </w:tc>
      </w:tr>
      <w:tr w:rsidR="004772C9" w:rsidRPr="00457C1A" w:rsidTr="004772C9">
        <w:trPr>
          <w:trHeight w:val="258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Default="004772C9" w:rsidP="00085DE6">
            <w:pPr>
              <w:ind w:firstLine="0"/>
              <w:jc w:val="left"/>
            </w:pPr>
            <w:r w:rsidRPr="008060B3">
              <w:lastRenderedPageBreak/>
              <w:t>Уметь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DF5899">
              <w:rPr>
                <w:sz w:val="24"/>
                <w:szCs w:val="24"/>
                <w:lang w:eastAsia="ar-SA"/>
              </w:rPr>
              <w:t>идентифицировать личностную принадлежность к социальной группе</w:t>
            </w:r>
          </w:p>
        </w:tc>
        <w:tc>
          <w:tcPr>
            <w:tcW w:w="2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4772C9" w:rsidRDefault="004772C9" w:rsidP="004772C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772C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тем для подготовки к семинарским занятиям</w:t>
            </w:r>
          </w:p>
          <w:p w:rsidR="004772C9" w:rsidRPr="00CF5A7F" w:rsidRDefault="004772C9" w:rsidP="004772C9">
            <w:pPr>
              <w:tabs>
                <w:tab w:val="left" w:pos="851"/>
              </w:tabs>
              <w:rPr>
                <w:rStyle w:val="FontStyle20"/>
                <w:b/>
                <w:i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1. Основы социологии конфликта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Основные понятия социологии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Уровни и функциональное назначение конфликта. Типология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Особенности социальных конфликтов в разных сферах культуры.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Тема 2. Динамика социального конфликта </w:t>
            </w:r>
          </w:p>
          <w:p w:rsidR="004772C9" w:rsidRPr="002F6FA9" w:rsidRDefault="004772C9" w:rsidP="004772C9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и способы его регулирования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Эволюция, эскалация и границы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Формула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Регулирование процесса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Завершение конфликта.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3. Техника анализа и проектирования конфликта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Схема анализа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Методы диагностики и экспертизы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Проектирование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4. Конфликты в сфере культуры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Типология конфликтов в сфере культуры. Контркультура.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Функции межкультурных конфликтов: идентификация, интеграция, мобилизация, коммуникация.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Особенности межкультурной коммуникации.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5. Особенности этнических конфликтов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1. Основные понятия и теории социологии </w:t>
            </w:r>
            <w:proofErr w:type="spell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этноконфликтов</w:t>
            </w:r>
            <w:proofErr w:type="spellEnd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Особенности этнических и этнокультурных конфликтов.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Политизация этнических конфликтов.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Перспективы предотвращения и разрешения этнических конфликтов.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6. Социология политических конфликтов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Конфликты и власть.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Конфликт и консенсус в сфере политики.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Принуждение, насилие и политическая борьба.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7. Индивидуальные и групповые стратегии в конфликте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Индивидуальная и групповая коммуникация в конфликте.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Поведение в межличностных конфликтах.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Стратегии поведения в групповых конфликтах.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Поведение в массовых конфликтах.</w:t>
            </w: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8. Социология экономических и трудовых конфликтов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Основные понятия и теории социологии конфликта.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Конфликты и консенсус в экономике и хозяйственной жизни.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Регулирование конфликтов разного уровня в сфере производства и труда.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Сотрудничество и соперничество в экономике.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9. Общие стратегии действий в конфликте: борьба и согласие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Наступательные стратегии: подавление, принуждение, атака, захват, уничтожение.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Конкурентное действие и его особенности.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Способы достижения согласия.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Принципы, типы сотрудничества и их осуществление.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10. Социология юридических конфликтов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Социология юридического (правового) конфликта: споры, тяжбы, легитимное и не легитимное насилие, санкции, наказание и др.</w:t>
            </w:r>
            <w:proofErr w:type="gramEnd"/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Правовой аспект конфликтов и статус правового соглашения.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Юридическое регулирование конфликтов: сфера и степень воздействия.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Адвокатура, судебное разбирательство и прения, внесудебное разрешение конфликтов с применением права.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11. Насилие, агрессия и протест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Природа и виды насилия.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2. Агрессия: причины, формы и возможности контроля.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Социальный протест: факторы, репертуар действий.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4. Особенности и эффективность различных форм протеста.</w:t>
            </w:r>
          </w:p>
          <w:p w:rsidR="004772C9" w:rsidRPr="002F6FA9" w:rsidRDefault="004772C9" w:rsidP="004772C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C9" w:rsidRPr="002F6FA9" w:rsidRDefault="004772C9" w:rsidP="004772C9">
            <w:pPr>
              <w:pStyle w:val="HTML"/>
              <w:ind w:firstLine="60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Тема 12. Технологии разрешения конфликтов: посредничество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1. Посредничество в регулировании отношений: цели, средства и результаты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 xml:space="preserve">2. Технологии посреднической деятельности по преодолению </w:t>
            </w:r>
            <w:r w:rsidRPr="002F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конфликта и достижению консенсуса</w:t>
            </w:r>
          </w:p>
          <w:p w:rsidR="004772C9" w:rsidRPr="002F6FA9" w:rsidRDefault="004772C9" w:rsidP="004772C9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F6FA9">
              <w:rPr>
                <w:rFonts w:ascii="Times New Roman" w:hAnsi="Times New Roman" w:cs="Times New Roman"/>
                <w:sz w:val="24"/>
                <w:szCs w:val="24"/>
              </w:rPr>
              <w:t>3. Арбитраж и дипломатия как методы посредничества</w:t>
            </w:r>
          </w:p>
          <w:p w:rsidR="004772C9" w:rsidRPr="00B61313" w:rsidRDefault="004772C9" w:rsidP="00085DE6">
            <w:pPr>
              <w:ind w:left="567" w:firstLine="0"/>
            </w:pPr>
          </w:p>
        </w:tc>
      </w:tr>
      <w:tr w:rsidR="004772C9" w:rsidRPr="00457C1A" w:rsidTr="004772C9">
        <w:trPr>
          <w:trHeight w:val="258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Default="004772C9" w:rsidP="00085DE6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2C9" w:rsidRPr="00DF5899" w:rsidRDefault="004772C9" w:rsidP="00085D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DF5899">
              <w:rPr>
                <w:sz w:val="24"/>
                <w:szCs w:val="24"/>
                <w:lang w:eastAsia="ar-SA"/>
              </w:rPr>
              <w:t>навыками применения теории и методологии социологии</w:t>
            </w:r>
            <w:r>
              <w:rPr>
                <w:sz w:val="24"/>
                <w:szCs w:val="24"/>
                <w:lang w:eastAsia="ar-SA"/>
              </w:rPr>
              <w:t xml:space="preserve"> конфликта</w:t>
            </w:r>
            <w:r w:rsidRPr="00DF5899">
              <w:rPr>
                <w:sz w:val="24"/>
                <w:szCs w:val="24"/>
                <w:lang w:eastAsia="ar-SA"/>
              </w:rPr>
              <w:t xml:space="preserve"> </w:t>
            </w:r>
            <w:r w:rsidRPr="00DF5899">
              <w:rPr>
                <w:sz w:val="24"/>
                <w:szCs w:val="24"/>
              </w:rPr>
              <w:t>в профессиональной деятельности</w:t>
            </w:r>
          </w:p>
        </w:tc>
        <w:tc>
          <w:tcPr>
            <w:tcW w:w="2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72C9" w:rsidRPr="004772C9" w:rsidRDefault="004772C9" w:rsidP="004772C9">
            <w:pPr>
              <w:shd w:val="clear" w:color="auto" w:fill="FFFFFF"/>
              <w:ind w:firstLine="720"/>
              <w:jc w:val="center"/>
              <w:rPr>
                <w:b/>
                <w:bCs/>
                <w:spacing w:val="-13"/>
              </w:rPr>
            </w:pPr>
            <w:r w:rsidRPr="004772C9">
              <w:rPr>
                <w:b/>
                <w:bCs/>
                <w:spacing w:val="-13"/>
              </w:rPr>
              <w:t xml:space="preserve">Деловые конфликтные ситуации для самостоятельного решения </w:t>
            </w:r>
          </w:p>
          <w:p w:rsidR="004772C9" w:rsidRPr="004772C9" w:rsidRDefault="004772C9" w:rsidP="004772C9">
            <w:pPr>
              <w:shd w:val="clear" w:color="auto" w:fill="FFFFFF"/>
              <w:ind w:firstLine="720"/>
              <w:jc w:val="center"/>
            </w:pP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t>Ситуация "Рацпредложение"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Научный сотрудник И. поссорился с директором. Многое при этом было непонятно: прежде И. всегда был дисциплинированным, никогда ни с кем не ссорился. А тут вдруг стал агрессивным, накричал на директора, заявив при этом, что "никогда не сможет его уважать".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Казалось бы, на лицо конфликт сотрудника с директором. Но незадолго до этого директор стремился убедить сотрудника, будто его рацпредложение "нецелесообразно и никому не нужно". Сотрудник рацпредложение забрал, а директор использовал его идею и подал как свою. Предложение было принято и внедрено. И. об этом никому не рассказал, но некоторые сотрудники, присутствовавшие при разговоре, знали суть конфликта и не делали из этого тайны. Более того, они поддержали И. и выразили явное недоверие к действиям директора. В порыве гнева И. сказал, что ему не столько жаль рацпредложения, сколько директора, который смог пойти на обман.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bCs/>
              </w:rPr>
              <w:t>Изложите ваше видение проблемы и возможные пути ее решения.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  <w:rPr>
                <w:i/>
                <w:iCs/>
              </w:rPr>
            </w:pP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t>Ситуация "Несправедливое обвинение"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Сменного мастера Я. несправедливо обвинили в том, что будто из-за ее небрежности была выработана ткань пониженного сорта (дефект - полосатость): к этому привело перепутывание партий пряжи. Я. пыталась доказать свою невиновность. Однако в проверке участвовали недостаточно компетентные </w:t>
            </w:r>
            <w:proofErr w:type="gramStart"/>
            <w:r w:rsidRPr="00456DBF">
              <w:t>люди</w:t>
            </w:r>
            <w:proofErr w:type="gramEnd"/>
            <w:r w:rsidRPr="00456DBF">
              <w:t xml:space="preserve"> и обвинение осталось в силе. Я. объявили выговор, не приняв во внимание того, что она проработала на предприятии много лет, хорошо знала производство и </w:t>
            </w:r>
            <w:r w:rsidRPr="00456DBF">
              <w:lastRenderedPageBreak/>
              <w:t>справлялась со своими обязанностями, пользовалась уважением в коллективе.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Все это отразилось на настроении Я. и на ее отношении к делу. На работу она часто приходила расстроенной, со сменщиком говорила только официальным тоном, в разговорах с рабочими допускала резкость. Ничего подобного прежде она себе не позволяла.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"Выход из создавшейся ситуации в следующем..." </w:t>
            </w:r>
            <w:r w:rsidRPr="00456DBF">
              <w:rPr>
                <w:i/>
                <w:iCs/>
              </w:rPr>
              <w:t>(дополните фразу).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  <w:rPr>
                <w:i/>
                <w:iCs/>
              </w:rPr>
            </w:pP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t>Ситуация "Замечания в форме приказа"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Начальник конструкторского отдела Н. рассчитал данные нового проекта. Их он должен </w:t>
            </w:r>
            <w:proofErr w:type="gramStart"/>
            <w:r w:rsidRPr="00456DBF">
              <w:t>был согласовать с главным инженером П. Рассмотрев</w:t>
            </w:r>
            <w:proofErr w:type="gramEnd"/>
            <w:r w:rsidRPr="00456DBF">
              <w:t xml:space="preserve"> материалы, П. сделал ряд замечаний, с которыми Н. принципиально не согласился и стал доказывать свою правоту. П. попытался навязать свое мнение и даже преподнести его в форме приказа. Тогда начальник отдела достаточно резко заявил, что поправки П. не будут учтены в работе, так как он некомпетентен в этой проблеме.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"Я считаю, что..." </w:t>
            </w:r>
            <w:r w:rsidRPr="00456DBF">
              <w:rPr>
                <w:i/>
                <w:iCs/>
              </w:rPr>
              <w:t>(окончите фразу).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  <w:rPr>
                <w:i/>
                <w:iCs/>
              </w:rPr>
            </w:pP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t>Ситуация "Обида"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Молодая работница М. пожаловалась, что ее обижает сотрудница Т., и попросила перевести ее в другой отдел. При этом оказалось, что рабочие места М. и Т. находятся рядом и что Т. действительно часто делает М. замечания, многие из которых несправедливы. При этом Т. объяснила, что М. годится ей </w:t>
            </w:r>
            <w:proofErr w:type="gramStart"/>
            <w:r w:rsidRPr="00456DBF">
              <w:t>во</w:t>
            </w:r>
            <w:proofErr w:type="gramEnd"/>
            <w:r w:rsidRPr="00456DBF">
              <w:t xml:space="preserve"> </w:t>
            </w:r>
            <w:proofErr w:type="gramStart"/>
            <w:r w:rsidRPr="00456DBF">
              <w:t>внучки</w:t>
            </w:r>
            <w:proofErr w:type="gramEnd"/>
            <w:r w:rsidRPr="00456DBF">
              <w:t xml:space="preserve">, а потому все ее замечания должна принимать с благодарностью. Мастеру показалось, что М. своей подвижностью и непоседливостью раздражает </w:t>
            </w:r>
            <w:proofErr w:type="gramStart"/>
            <w:r w:rsidRPr="00456DBF">
              <w:t>пожилую</w:t>
            </w:r>
            <w:proofErr w:type="gramEnd"/>
            <w:r w:rsidRPr="00456DBF">
              <w:t xml:space="preserve"> Т.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"В этой ситуации я..." </w:t>
            </w:r>
            <w:r w:rsidRPr="00456DBF">
              <w:rPr>
                <w:i/>
                <w:iCs/>
              </w:rPr>
              <w:t>(дополните фразу).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  <w:rPr>
                <w:i/>
                <w:iCs/>
              </w:rPr>
            </w:pP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lastRenderedPageBreak/>
              <w:t>Ситуация   "Противоположность   характеров"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Сотрудница Р. постоянно ссорилась с Г. - коллегой по работе. Обе пользовались уважением в коллективе, но по характеру были противоположны друг другу. Р. постоянно смеялась, шутила, много говорила, причем любила рассказывать о себе, так что все были в курсе ее личных дел. Она говорила, что любит всех коллег, кроме Г., потому что Г. - скрытная и, наверное, хитрая: все молчит, а сама себе на уме. Р. постоянно поддразнивала Г., высмеивала ее. Г., обычно </w:t>
            </w:r>
            <w:proofErr w:type="gramStart"/>
            <w:r w:rsidRPr="00456DBF">
              <w:t>терпеливая</w:t>
            </w:r>
            <w:proofErr w:type="gramEnd"/>
            <w:r w:rsidRPr="00456DBF">
              <w:t>, всегда спокойная и сдержанная, никогда ни с кем не откровенничала. Действительно, о ее личной жизни никто ничего не знал. Однако к коллегам была всегда внимательна, проявляя заинтересованность и доброжелательность. Когда необходимо, давала дельные советы. Если Р. продолжала задевать ее, Г. обычно отшучивалась: "И откуда только берутся такие несерьезные?" Это давало Р. новый заряд отрицательной энергии, и она продолжала нападки с удвоенной силой.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 xml:space="preserve">"По-моему мнению, конфликт заключается в..." </w:t>
            </w:r>
            <w:r w:rsidRPr="00456DBF">
              <w:rPr>
                <w:i/>
                <w:iCs/>
              </w:rPr>
              <w:t>(окончите фразу).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  <w:rPr>
                <w:i/>
                <w:iCs/>
              </w:rPr>
            </w:pP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i/>
                <w:iCs/>
              </w:rPr>
              <w:t>Ситуация "Сферы влияния"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Приблизительно половина фирмы поддерживает сотрудницу</w:t>
            </w:r>
            <w:proofErr w:type="gramStart"/>
            <w:r w:rsidRPr="00456DBF">
              <w:t xml:space="preserve"> С</w:t>
            </w:r>
            <w:proofErr w:type="gramEnd"/>
            <w:r w:rsidRPr="00456DBF">
              <w:t>, а другая половина - коллегу К. Хотя причин для конфликта этих групп нет, они все-таки возникают, поскольку С. и К. постоянно борются за "сферы влияния", стараясь привлечь на свою сторону большинство.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rPr>
                <w:bCs/>
              </w:rPr>
              <w:t xml:space="preserve">"Я, как руководитель фирмы..." </w:t>
            </w:r>
            <w:r w:rsidRPr="00456DBF">
              <w:rPr>
                <w:i/>
                <w:iCs/>
              </w:rPr>
              <w:t>(продолжите фразу).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t>В качестве конфликтов особого типа выделены конфликты, возникающие из-за несовместимости психологических, социальных и прочих качеств у двух людей. Такие конфликты могут быть горизонтальными и вертикальными, между неуживчивыми и авторитетными в коллективе людьми. В конфликтах такого рода, как правило, активно участвуют обе стороны. Конфликты, то затухая, то разгораясь, могут длиться годами.</w:t>
            </w:r>
          </w:p>
          <w:p w:rsidR="004772C9" w:rsidRPr="00456DBF" w:rsidRDefault="004772C9" w:rsidP="004772C9">
            <w:pPr>
              <w:shd w:val="clear" w:color="auto" w:fill="FFFFFF"/>
              <w:ind w:firstLine="720"/>
            </w:pPr>
            <w:r w:rsidRPr="00456DBF">
              <w:lastRenderedPageBreak/>
              <w:t xml:space="preserve">Решать личностные конфликты помогает изоляция </w:t>
            </w:r>
            <w:proofErr w:type="gramStart"/>
            <w:r w:rsidRPr="00456DBF">
              <w:t>конфликтующих</w:t>
            </w:r>
            <w:proofErr w:type="gramEnd"/>
            <w:r w:rsidRPr="00456DBF">
              <w:t xml:space="preserve"> друг от друга или </w:t>
            </w:r>
            <w:proofErr w:type="spellStart"/>
            <w:r w:rsidRPr="00456DBF">
              <w:t>психокоррекция</w:t>
            </w:r>
            <w:proofErr w:type="spellEnd"/>
            <w:r w:rsidRPr="00456DBF">
              <w:t xml:space="preserve"> личности.</w:t>
            </w:r>
          </w:p>
          <w:p w:rsidR="004772C9" w:rsidRPr="00B61313" w:rsidRDefault="004772C9" w:rsidP="00085DE6">
            <w:pPr>
              <w:ind w:left="567" w:firstLine="0"/>
            </w:pPr>
          </w:p>
        </w:tc>
      </w:tr>
    </w:tbl>
    <w:p w:rsidR="004772C9" w:rsidRPr="0082553C" w:rsidRDefault="004772C9" w:rsidP="004772C9">
      <w:pPr>
        <w:rPr>
          <w:rStyle w:val="a9"/>
        </w:rPr>
        <w:sectPr w:rsidR="004772C9" w:rsidRPr="0082553C" w:rsidSect="004772C9">
          <w:pgSz w:w="16839" w:h="11907" w:orient="landscape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4772C9" w:rsidRPr="00C2395A" w:rsidRDefault="004772C9" w:rsidP="004772C9">
      <w:pPr>
        <w:rPr>
          <w:b/>
        </w:rPr>
      </w:pPr>
      <w:r w:rsidRPr="00C2395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772C9" w:rsidRDefault="004772C9" w:rsidP="004772C9">
      <w:pPr>
        <w:pStyle w:val="1"/>
        <w:spacing w:before="0" w:after="0"/>
        <w:ind w:left="0" w:firstLine="720"/>
        <w:rPr>
          <w:b w:val="0"/>
        </w:rPr>
      </w:pPr>
      <w:r>
        <w:rPr>
          <w:b w:val="0"/>
        </w:rPr>
        <w:t xml:space="preserve">Зачёт </w:t>
      </w:r>
      <w:r w:rsidRPr="002B3257">
        <w:rPr>
          <w:b w:val="0"/>
        </w:rPr>
        <w:t xml:space="preserve"> является формой итогового контроля знаний и умений студентов по данной дисциплине, полученных на лекциях, семинарах и в процессе самостоятельной работы. В период подготовки к зачёту студенты вновь обращаются к учебн</w:t>
      </w:r>
      <w:proofErr w:type="gramStart"/>
      <w:r w:rsidRPr="002B3257">
        <w:rPr>
          <w:b w:val="0"/>
        </w:rPr>
        <w:t>о-</w:t>
      </w:r>
      <w:proofErr w:type="gramEnd"/>
      <w:r w:rsidRPr="002B3257">
        <w:rPr>
          <w:b w:val="0"/>
        </w:rPr>
        <w:t xml:space="preserve"> методическому материалу и закрепляют промежуточные знания. Подготовка студента к зачёту включает в себя три этапа: – самостоятельная работа в течение семестра; – непосредственная подготовка в дни, предшествующие зачёту по темам курса; – подготовка к ответу на зачётные вопросы. При подготовке к зачёту студентам целесообразно использовать материалы лекций, учебно-методические комплексы, нормативные документы, основную и дополнительную литературу. На зачет выносится материал в объёме, предусмотренном рабочей программой учебной дисциплины. Зачёт проводится в устной форме. При проведении зачёта в устной форме ведущий преподаватель доводит до сведения студентов накануне </w:t>
      </w:r>
      <w:proofErr w:type="spellStart"/>
      <w:r w:rsidRPr="002B3257">
        <w:rPr>
          <w:b w:val="0"/>
        </w:rPr>
        <w:t>зачётно</w:t>
      </w:r>
      <w:proofErr w:type="spellEnd"/>
      <w:r w:rsidRPr="002B3257">
        <w:rPr>
          <w:b w:val="0"/>
        </w:rPr>
        <w:t>-экзаменационной сессии вопросы, которые в соответствии их с перечнем, пре</w:t>
      </w:r>
      <w:r>
        <w:rPr>
          <w:b w:val="0"/>
        </w:rPr>
        <w:t xml:space="preserve">дставленным в рабочей программе. </w:t>
      </w:r>
      <w:r w:rsidRPr="002B3257">
        <w:rPr>
          <w:b w:val="0"/>
        </w:rPr>
        <w:t xml:space="preserve">Вопросы зачёта заблаговременно утверждаются заведующим кафедрой. Содержание вопросов должно относиться к различным разделам программы с тем, чтобы более полно охватить материал учебной дисциплины. В аудитории, в которой проводится устный зачёт, одновременно может находиться не более шести студентов на одного преподавателя. На подготовку ответов на вопросы зачёта отводится 20 минут. </w:t>
      </w:r>
    </w:p>
    <w:p w:rsidR="004772C9" w:rsidRDefault="004772C9" w:rsidP="004772C9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</w:p>
    <w:p w:rsidR="004772C9" w:rsidRPr="004772C9" w:rsidRDefault="004772C9" w:rsidP="004772C9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772C9">
        <w:rPr>
          <w:rStyle w:val="FontStyle20"/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зачету</w:t>
      </w:r>
    </w:p>
    <w:p w:rsidR="004772C9" w:rsidRPr="004772C9" w:rsidRDefault="004772C9" w:rsidP="004772C9">
      <w:pPr>
        <w:numPr>
          <w:ilvl w:val="0"/>
          <w:numId w:val="2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772C9">
        <w:rPr>
          <w:rStyle w:val="FontStyle20"/>
          <w:rFonts w:ascii="Times New Roman" w:hAnsi="Times New Roman" w:cs="Times New Roman"/>
          <w:sz w:val="24"/>
          <w:szCs w:val="24"/>
        </w:rPr>
        <w:t>регулярно выполнять аудиторные и самостоятельные задания по каждой теме;</w:t>
      </w:r>
    </w:p>
    <w:p w:rsidR="004772C9" w:rsidRPr="004772C9" w:rsidRDefault="004772C9" w:rsidP="004772C9">
      <w:pPr>
        <w:numPr>
          <w:ilvl w:val="0"/>
          <w:numId w:val="2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772C9">
        <w:rPr>
          <w:rStyle w:val="FontStyle20"/>
          <w:rFonts w:ascii="Times New Roman" w:hAnsi="Times New Roman" w:cs="Times New Roman"/>
          <w:sz w:val="24"/>
          <w:szCs w:val="24"/>
        </w:rPr>
        <w:t xml:space="preserve">поэтапно </w:t>
      </w:r>
      <w:proofErr w:type="gramStart"/>
      <w:r w:rsidRPr="004772C9">
        <w:rPr>
          <w:rStyle w:val="FontStyle20"/>
          <w:rFonts w:ascii="Times New Roman" w:hAnsi="Times New Roman" w:cs="Times New Roman"/>
          <w:sz w:val="24"/>
          <w:szCs w:val="24"/>
        </w:rPr>
        <w:t>отчитываться о ходе</w:t>
      </w:r>
      <w:proofErr w:type="gramEnd"/>
      <w:r w:rsidRPr="004772C9">
        <w:rPr>
          <w:rStyle w:val="FontStyle20"/>
          <w:rFonts w:ascii="Times New Roman" w:hAnsi="Times New Roman" w:cs="Times New Roman"/>
          <w:sz w:val="24"/>
          <w:szCs w:val="24"/>
        </w:rPr>
        <w:t xml:space="preserve"> выполнения курсовой работы;</w:t>
      </w:r>
    </w:p>
    <w:p w:rsidR="004772C9" w:rsidRPr="004772C9" w:rsidRDefault="004772C9" w:rsidP="004772C9">
      <w:pPr>
        <w:numPr>
          <w:ilvl w:val="0"/>
          <w:numId w:val="2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772C9">
        <w:rPr>
          <w:rStyle w:val="FontStyle20"/>
          <w:rFonts w:ascii="Times New Roman" w:hAnsi="Times New Roman" w:cs="Times New Roman"/>
          <w:sz w:val="24"/>
          <w:szCs w:val="24"/>
        </w:rPr>
        <w:t>работать с содержанием конспектов лекций;</w:t>
      </w:r>
    </w:p>
    <w:p w:rsidR="004772C9" w:rsidRPr="004772C9" w:rsidRDefault="004772C9" w:rsidP="004772C9">
      <w:pPr>
        <w:numPr>
          <w:ilvl w:val="0"/>
          <w:numId w:val="2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772C9">
        <w:rPr>
          <w:rStyle w:val="FontStyle20"/>
          <w:rFonts w:ascii="Times New Roman" w:hAnsi="Times New Roman" w:cs="Times New Roman"/>
          <w:sz w:val="24"/>
          <w:szCs w:val="24"/>
        </w:rPr>
        <w:t>работать с содержанием рекомендованной основной и дополнительной литературы;</w:t>
      </w:r>
    </w:p>
    <w:p w:rsidR="004772C9" w:rsidRPr="004772C9" w:rsidRDefault="004772C9" w:rsidP="004772C9">
      <w:pPr>
        <w:numPr>
          <w:ilvl w:val="0"/>
          <w:numId w:val="2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772C9">
        <w:rPr>
          <w:rStyle w:val="FontStyle20"/>
          <w:rFonts w:ascii="Times New Roman" w:hAnsi="Times New Roman" w:cs="Times New Roman"/>
          <w:sz w:val="24"/>
          <w:szCs w:val="24"/>
        </w:rPr>
        <w:t>конспектировать рекомендованные фрагменты первоисточников;</w:t>
      </w:r>
    </w:p>
    <w:p w:rsidR="004772C9" w:rsidRPr="004772C9" w:rsidRDefault="004772C9" w:rsidP="004772C9">
      <w:pPr>
        <w:numPr>
          <w:ilvl w:val="0"/>
          <w:numId w:val="2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772C9">
        <w:rPr>
          <w:rStyle w:val="FontStyle20"/>
          <w:rFonts w:ascii="Times New Roman" w:hAnsi="Times New Roman" w:cs="Times New Roman"/>
          <w:sz w:val="24"/>
          <w:szCs w:val="24"/>
        </w:rPr>
        <w:t>вести словарь понятий и тетрадь с биографическими сведениями;</w:t>
      </w:r>
    </w:p>
    <w:p w:rsidR="004772C9" w:rsidRPr="004772C9" w:rsidRDefault="004772C9" w:rsidP="004772C9">
      <w:pPr>
        <w:numPr>
          <w:ilvl w:val="0"/>
          <w:numId w:val="2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772C9">
        <w:rPr>
          <w:rStyle w:val="FontStyle20"/>
          <w:rFonts w:ascii="Times New Roman" w:hAnsi="Times New Roman" w:cs="Times New Roman"/>
          <w:sz w:val="24"/>
          <w:szCs w:val="24"/>
        </w:rPr>
        <w:t>регулярно обращаться к рекомендованным Интернет-ресурсам;</w:t>
      </w:r>
    </w:p>
    <w:p w:rsidR="004772C9" w:rsidRPr="004772C9" w:rsidRDefault="004772C9" w:rsidP="004772C9">
      <w:pPr>
        <w:numPr>
          <w:ilvl w:val="0"/>
          <w:numId w:val="2"/>
        </w:numPr>
        <w:tabs>
          <w:tab w:val="left" w:pos="567"/>
        </w:tabs>
        <w:ind w:left="0" w:firstLine="0"/>
      </w:pPr>
      <w:r w:rsidRPr="004772C9">
        <w:rPr>
          <w:rStyle w:val="FontStyle20"/>
          <w:rFonts w:ascii="Times New Roman" w:hAnsi="Times New Roman" w:cs="Times New Roman"/>
          <w:sz w:val="24"/>
          <w:szCs w:val="24"/>
        </w:rPr>
        <w:t xml:space="preserve">повышать уровень владения пакетами </w:t>
      </w:r>
      <w:r w:rsidRPr="004772C9">
        <w:t xml:space="preserve">программ </w:t>
      </w:r>
      <w:r w:rsidRPr="004772C9">
        <w:rPr>
          <w:lang w:val="en-US"/>
        </w:rPr>
        <w:t>Word</w:t>
      </w:r>
      <w:r w:rsidRPr="004772C9">
        <w:t xml:space="preserve">, </w:t>
      </w:r>
      <w:r w:rsidRPr="004772C9">
        <w:rPr>
          <w:lang w:val="en-US"/>
        </w:rPr>
        <w:t>Power</w:t>
      </w:r>
      <w:r w:rsidRPr="004772C9">
        <w:t xml:space="preserve"> </w:t>
      </w:r>
      <w:r w:rsidRPr="004772C9">
        <w:rPr>
          <w:lang w:val="en-US"/>
        </w:rPr>
        <w:t>Point</w:t>
      </w:r>
      <w:r w:rsidRPr="004772C9">
        <w:t>;</w:t>
      </w:r>
    </w:p>
    <w:p w:rsidR="004772C9" w:rsidRPr="004772C9" w:rsidRDefault="004772C9" w:rsidP="004772C9">
      <w:pPr>
        <w:numPr>
          <w:ilvl w:val="0"/>
          <w:numId w:val="2"/>
        </w:numPr>
        <w:tabs>
          <w:tab w:val="left" w:pos="426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772C9">
        <w:t>совершенствовать навыки публичных выступлений.</w:t>
      </w:r>
    </w:p>
    <w:p w:rsidR="004772C9" w:rsidRPr="004772C9" w:rsidRDefault="004772C9" w:rsidP="004772C9">
      <w:pPr>
        <w:pStyle w:val="1"/>
        <w:spacing w:before="0" w:after="0"/>
        <w:ind w:left="0" w:firstLine="720"/>
        <w:rPr>
          <w:rStyle w:val="FontStyle32"/>
          <w:i w:val="0"/>
          <w:spacing w:val="-4"/>
          <w:sz w:val="24"/>
          <w:szCs w:val="24"/>
        </w:rPr>
      </w:pPr>
    </w:p>
    <w:p w:rsidR="004772C9" w:rsidRDefault="004772C9" w:rsidP="004772C9">
      <w:pPr>
        <w:pStyle w:val="1"/>
        <w:spacing w:before="0" w:after="0"/>
        <w:ind w:left="0" w:firstLine="720"/>
        <w:rPr>
          <w:rStyle w:val="FontStyle32"/>
          <w:i w:val="0"/>
          <w:spacing w:val="-4"/>
          <w:sz w:val="24"/>
          <w:szCs w:val="24"/>
        </w:rPr>
      </w:pPr>
    </w:p>
    <w:p w:rsidR="004772C9" w:rsidRPr="00081013" w:rsidRDefault="004772C9" w:rsidP="004772C9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8101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08101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772C9" w:rsidRPr="00081013" w:rsidRDefault="004772C9" w:rsidP="004772C9"/>
    <w:p w:rsidR="004772C9" w:rsidRDefault="004772C9" w:rsidP="004772C9">
      <w:pPr>
        <w:pStyle w:val="Style10"/>
        <w:widowControl/>
        <w:rPr>
          <w:rStyle w:val="FontStyle22"/>
          <w:b/>
          <w:sz w:val="24"/>
          <w:szCs w:val="24"/>
        </w:rPr>
      </w:pPr>
      <w:r w:rsidRPr="00081013">
        <w:rPr>
          <w:rStyle w:val="FontStyle18"/>
          <w:sz w:val="24"/>
          <w:szCs w:val="24"/>
        </w:rPr>
        <w:t xml:space="preserve">а) Основная </w:t>
      </w:r>
      <w:r w:rsidRPr="00081013">
        <w:rPr>
          <w:rStyle w:val="FontStyle22"/>
          <w:b/>
          <w:sz w:val="24"/>
          <w:szCs w:val="24"/>
        </w:rPr>
        <w:t>литература:</w:t>
      </w:r>
    </w:p>
    <w:p w:rsidR="00A51060" w:rsidRPr="00E375B2" w:rsidRDefault="00A51060" w:rsidP="00A51060">
      <w:pPr>
        <w:pStyle w:val="afe"/>
        <w:rPr>
          <w:rFonts w:ascii="Times New Roman" w:hAnsi="Times New Roman"/>
          <w:sz w:val="24"/>
          <w:szCs w:val="24"/>
        </w:rPr>
      </w:pPr>
      <w:r w:rsidRPr="00E375B2">
        <w:rPr>
          <w:rFonts w:ascii="Times New Roman" w:hAnsi="Times New Roman"/>
          <w:sz w:val="24"/>
          <w:szCs w:val="24"/>
        </w:rPr>
        <w:t>1. Распутина С. П. Социология [Электронный ресурс]</w:t>
      </w:r>
      <w:proofErr w:type="gramStart"/>
      <w:r w:rsidRPr="00E375B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 учебное пособие / С. П. Распутина, И. А. </w:t>
      </w:r>
      <w:proofErr w:type="spellStart"/>
      <w:r w:rsidRPr="00E375B2">
        <w:rPr>
          <w:rFonts w:ascii="Times New Roman" w:hAnsi="Times New Roman"/>
          <w:sz w:val="24"/>
          <w:szCs w:val="24"/>
        </w:rPr>
        <w:t>Тюплина</w:t>
      </w:r>
      <w:proofErr w:type="spellEnd"/>
      <w:r w:rsidRPr="00E375B2">
        <w:rPr>
          <w:rFonts w:ascii="Times New Roman" w:hAnsi="Times New Roman"/>
          <w:sz w:val="24"/>
          <w:szCs w:val="24"/>
        </w:rPr>
        <w:t xml:space="preserve"> ; МГТУ. - Магнитогорск</w:t>
      </w:r>
      <w:proofErr w:type="gramStart"/>
      <w:r w:rsidRPr="00E375B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 МГТУ, 2016. - 1 электрон</w:t>
      </w:r>
      <w:proofErr w:type="gramStart"/>
      <w:r w:rsidRPr="00E375B2">
        <w:rPr>
          <w:rFonts w:ascii="Times New Roman" w:hAnsi="Times New Roman"/>
          <w:sz w:val="24"/>
          <w:szCs w:val="24"/>
        </w:rPr>
        <w:t>.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375B2">
        <w:rPr>
          <w:rFonts w:ascii="Times New Roman" w:hAnsi="Times New Roman"/>
          <w:sz w:val="24"/>
          <w:szCs w:val="24"/>
        </w:rPr>
        <w:t>о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пт. диск (CD-ROM). - Режим доступа: </w:t>
      </w:r>
      <w:hyperlink r:id="rId13" w:history="1">
        <w:r w:rsidRPr="00085DE6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https://magtu.informsystema.ru/uploader/fileUpload?name=2713.pdf&amp;show=dcatalogues/1/1131986/2713.pdf&amp;view=true.</w:t>
        </w:r>
      </w:hyperlink>
      <w:r w:rsidRPr="00E375B2">
        <w:rPr>
          <w:rFonts w:ascii="Times New Roman" w:hAnsi="Times New Roman"/>
          <w:sz w:val="24"/>
          <w:szCs w:val="24"/>
        </w:rPr>
        <w:t xml:space="preserve"> - Макрообъект.</w:t>
      </w:r>
    </w:p>
    <w:p w:rsidR="00A51060" w:rsidRPr="00E375B2" w:rsidRDefault="00A51060" w:rsidP="00A51060">
      <w:pPr>
        <w:pStyle w:val="afe"/>
        <w:rPr>
          <w:rFonts w:ascii="Times New Roman" w:hAnsi="Times New Roman"/>
          <w:sz w:val="24"/>
          <w:szCs w:val="24"/>
        </w:rPr>
      </w:pPr>
    </w:p>
    <w:p w:rsidR="00A51060" w:rsidRPr="00E375B2" w:rsidRDefault="00A51060" w:rsidP="00A51060">
      <w:pPr>
        <w:pStyle w:val="afe"/>
        <w:rPr>
          <w:rFonts w:ascii="Times New Roman" w:hAnsi="Times New Roman"/>
          <w:sz w:val="24"/>
          <w:szCs w:val="24"/>
        </w:rPr>
      </w:pPr>
      <w:r w:rsidRPr="00E375B2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E375B2">
        <w:rPr>
          <w:rFonts w:ascii="Times New Roman" w:hAnsi="Times New Roman"/>
          <w:sz w:val="24"/>
          <w:szCs w:val="24"/>
        </w:rPr>
        <w:t>Тюплина</w:t>
      </w:r>
      <w:proofErr w:type="spellEnd"/>
      <w:r w:rsidRPr="00E375B2">
        <w:rPr>
          <w:rFonts w:ascii="Times New Roman" w:hAnsi="Times New Roman"/>
          <w:sz w:val="24"/>
          <w:szCs w:val="24"/>
        </w:rPr>
        <w:t xml:space="preserve"> И. А. Экономическая социология [Электронный ресурс]</w:t>
      </w:r>
      <w:proofErr w:type="gramStart"/>
      <w:r w:rsidRPr="00E375B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 учебно-методическое пособие / И. А. </w:t>
      </w:r>
      <w:proofErr w:type="spellStart"/>
      <w:r w:rsidRPr="00E375B2">
        <w:rPr>
          <w:rFonts w:ascii="Times New Roman" w:hAnsi="Times New Roman"/>
          <w:sz w:val="24"/>
          <w:szCs w:val="24"/>
        </w:rPr>
        <w:t>Тюплина</w:t>
      </w:r>
      <w:proofErr w:type="spellEnd"/>
      <w:r w:rsidRPr="00E375B2">
        <w:rPr>
          <w:rFonts w:ascii="Times New Roman" w:hAnsi="Times New Roman"/>
          <w:sz w:val="24"/>
          <w:szCs w:val="24"/>
        </w:rPr>
        <w:t xml:space="preserve"> ; МГТУ. - Магнитогорск</w:t>
      </w:r>
      <w:proofErr w:type="gramStart"/>
      <w:r w:rsidRPr="00E375B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 МГТУ, 2016. - 1 электрон</w:t>
      </w:r>
      <w:proofErr w:type="gramStart"/>
      <w:r w:rsidRPr="00E375B2">
        <w:rPr>
          <w:rFonts w:ascii="Times New Roman" w:hAnsi="Times New Roman"/>
          <w:sz w:val="24"/>
          <w:szCs w:val="24"/>
        </w:rPr>
        <w:t>.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375B2">
        <w:rPr>
          <w:rFonts w:ascii="Times New Roman" w:hAnsi="Times New Roman"/>
          <w:sz w:val="24"/>
          <w:szCs w:val="24"/>
        </w:rPr>
        <w:t>о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пт. диск (CD-ROM). - Режим доступа: </w:t>
      </w:r>
      <w:hyperlink r:id="rId14" w:history="1">
        <w:r w:rsidRPr="00085DE6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https://magtu.informsystema.ru/uploader/fileUpload?name=2547.pdf&amp;show=dcatalogues/1/1130349/2547.pdf&amp;view=true.</w:t>
        </w:r>
      </w:hyperlink>
      <w:r w:rsidRPr="00E375B2">
        <w:rPr>
          <w:rFonts w:ascii="Times New Roman" w:hAnsi="Times New Roman"/>
          <w:sz w:val="24"/>
          <w:szCs w:val="24"/>
        </w:rPr>
        <w:t xml:space="preserve"> - Макрообъект.</w:t>
      </w:r>
    </w:p>
    <w:p w:rsidR="00A51060" w:rsidRPr="00C6509C" w:rsidRDefault="00A51060" w:rsidP="00A51060">
      <w:pPr>
        <w:pStyle w:val="afe"/>
        <w:rPr>
          <w:rFonts w:ascii="Times New Roman" w:hAnsi="Times New Roman"/>
          <w:sz w:val="24"/>
          <w:szCs w:val="24"/>
        </w:rPr>
      </w:pPr>
    </w:p>
    <w:p w:rsidR="00A51060" w:rsidRPr="00C6509C" w:rsidRDefault="00A51060" w:rsidP="00A51060">
      <w:pPr>
        <w:pStyle w:val="afe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>б) Дополнительная литература:</w:t>
      </w:r>
    </w:p>
    <w:p w:rsidR="00A51060" w:rsidRPr="00D70C97" w:rsidRDefault="00A51060" w:rsidP="00A51060">
      <w:r w:rsidRPr="00C6509C">
        <w:t xml:space="preserve">1. </w:t>
      </w:r>
      <w:proofErr w:type="spellStart"/>
      <w:r w:rsidRPr="00D70C97">
        <w:t>Кривошлыкова</w:t>
      </w:r>
      <w:proofErr w:type="spellEnd"/>
      <w:r w:rsidRPr="00D70C97">
        <w:t xml:space="preserve"> М. В. Массовая культура в системе формирования личности [Электронный ресурс]</w:t>
      </w:r>
      <w:proofErr w:type="gramStart"/>
      <w:r w:rsidRPr="00D70C97">
        <w:t xml:space="preserve"> :</w:t>
      </w:r>
      <w:proofErr w:type="gramEnd"/>
      <w:r w:rsidRPr="00D70C97">
        <w:t xml:space="preserve"> учебно-методическое пособие / М. В. </w:t>
      </w:r>
      <w:proofErr w:type="spellStart"/>
      <w:r w:rsidRPr="00D70C97">
        <w:t>Кривошлыкова</w:t>
      </w:r>
      <w:proofErr w:type="spellEnd"/>
      <w:r w:rsidRPr="00D70C97">
        <w:t xml:space="preserve"> ; МГТУ. - Магнитогорск</w:t>
      </w:r>
      <w:proofErr w:type="gramStart"/>
      <w:r w:rsidRPr="00D70C97">
        <w:t xml:space="preserve"> :</w:t>
      </w:r>
      <w:proofErr w:type="gramEnd"/>
      <w:r w:rsidRPr="00D70C97">
        <w:t xml:space="preserve"> МГТУ, 2016. - 1 электрон</w:t>
      </w:r>
      <w:proofErr w:type="gramStart"/>
      <w:r w:rsidRPr="00D70C97">
        <w:t>.</w:t>
      </w:r>
      <w:proofErr w:type="gramEnd"/>
      <w:r w:rsidRPr="00D70C97">
        <w:t xml:space="preserve"> </w:t>
      </w:r>
      <w:proofErr w:type="gramStart"/>
      <w:r w:rsidRPr="00D70C97">
        <w:t>о</w:t>
      </w:r>
      <w:proofErr w:type="gramEnd"/>
      <w:r w:rsidRPr="00D70C97">
        <w:t xml:space="preserve">пт. диск (CD-ROM). - Режим доступа: </w:t>
      </w:r>
      <w:hyperlink r:id="rId15" w:history="1">
        <w:r w:rsidRPr="00085DE6">
          <w:rPr>
            <w:rStyle w:val="afa"/>
          </w:rPr>
          <w:t>https://magtu.informsystema.ru/uploader/fileUpload?name=2484.pdf&amp;show=dcatalogues/1/1130241/2484.pdf&amp;view=true.</w:t>
        </w:r>
      </w:hyperlink>
      <w:r w:rsidRPr="00D70C97">
        <w:t xml:space="preserve"> - Макрообъект.</w:t>
      </w:r>
    </w:p>
    <w:p w:rsidR="00A51060" w:rsidRPr="00D70C97" w:rsidRDefault="00A51060" w:rsidP="00A51060">
      <w:r>
        <w:t xml:space="preserve">2. </w:t>
      </w:r>
      <w:proofErr w:type="spellStart"/>
      <w:r w:rsidRPr="00D70C97">
        <w:t>Витик</w:t>
      </w:r>
      <w:proofErr w:type="spellEnd"/>
      <w:r w:rsidRPr="00D70C97">
        <w:t xml:space="preserve"> С. В. Управление общественными отношениями. Курс лекций [Электронный ресурс]</w:t>
      </w:r>
      <w:proofErr w:type="gramStart"/>
      <w:r w:rsidRPr="00D70C97">
        <w:t xml:space="preserve"> :</w:t>
      </w:r>
      <w:proofErr w:type="gramEnd"/>
      <w:r w:rsidRPr="00D70C97">
        <w:t xml:space="preserve"> учебное пособие / С. В. </w:t>
      </w:r>
      <w:proofErr w:type="spellStart"/>
      <w:r w:rsidRPr="00D70C97">
        <w:t>Витик</w:t>
      </w:r>
      <w:proofErr w:type="spellEnd"/>
      <w:r w:rsidRPr="00D70C97">
        <w:t>, И. С. Акулова ; МГТУ. - Магнитогорск</w:t>
      </w:r>
      <w:proofErr w:type="gramStart"/>
      <w:r w:rsidRPr="00D70C97">
        <w:t xml:space="preserve"> :</w:t>
      </w:r>
      <w:proofErr w:type="gramEnd"/>
      <w:r w:rsidRPr="00D70C97">
        <w:t xml:space="preserve"> МГТУ, 2016. - 1 электрон</w:t>
      </w:r>
      <w:proofErr w:type="gramStart"/>
      <w:r w:rsidRPr="00D70C97">
        <w:t>.</w:t>
      </w:r>
      <w:proofErr w:type="gramEnd"/>
      <w:r w:rsidRPr="00D70C97">
        <w:t xml:space="preserve"> </w:t>
      </w:r>
      <w:proofErr w:type="gramStart"/>
      <w:r w:rsidRPr="00D70C97">
        <w:t>о</w:t>
      </w:r>
      <w:proofErr w:type="gramEnd"/>
      <w:r w:rsidRPr="00D70C97">
        <w:t xml:space="preserve">пт. диск (CD-ROM). - Режим доступа: </w:t>
      </w:r>
      <w:hyperlink r:id="rId16" w:history="1">
        <w:r w:rsidRPr="00085DE6">
          <w:rPr>
            <w:rStyle w:val="afa"/>
          </w:rPr>
          <w:t>https://magtu.informsystema.ru/uploader/fileUpload?name=2376.pdf&amp;show=dcatalogues/1/1130051/2376.pdf&amp;view=true.</w:t>
        </w:r>
      </w:hyperlink>
      <w:r w:rsidRPr="00D70C97">
        <w:t xml:space="preserve"> - Макрообъект.</w:t>
      </w:r>
    </w:p>
    <w:p w:rsidR="00A51060" w:rsidRPr="00C6509C" w:rsidRDefault="00A51060" w:rsidP="00A51060">
      <w:pPr>
        <w:pStyle w:val="afe"/>
        <w:rPr>
          <w:rFonts w:ascii="Times New Roman" w:hAnsi="Times New Roman"/>
          <w:sz w:val="24"/>
          <w:szCs w:val="24"/>
        </w:rPr>
      </w:pPr>
    </w:p>
    <w:p w:rsidR="00A51060" w:rsidRPr="00C6509C" w:rsidRDefault="00A51060" w:rsidP="00A51060">
      <w:pPr>
        <w:pStyle w:val="afe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>в) Методические указания:</w:t>
      </w:r>
    </w:p>
    <w:p w:rsidR="00A51060" w:rsidRPr="00C6509C" w:rsidRDefault="00A51060" w:rsidP="00A51060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C6509C">
        <w:rPr>
          <w:rFonts w:ascii="Times New Roman" w:hAnsi="Times New Roman"/>
          <w:sz w:val="24"/>
          <w:szCs w:val="24"/>
        </w:rPr>
        <w:t>Испулова</w:t>
      </w:r>
      <w:proofErr w:type="spellEnd"/>
      <w:r w:rsidRPr="00C6509C">
        <w:rPr>
          <w:rFonts w:ascii="Times New Roman" w:hAnsi="Times New Roman"/>
          <w:sz w:val="24"/>
          <w:szCs w:val="24"/>
        </w:rPr>
        <w:t xml:space="preserve">, С.А. </w:t>
      </w:r>
      <w:proofErr w:type="spellStart"/>
      <w:r w:rsidRPr="00C6509C">
        <w:rPr>
          <w:rFonts w:ascii="Times New Roman" w:hAnsi="Times New Roman"/>
          <w:sz w:val="24"/>
          <w:szCs w:val="24"/>
        </w:rPr>
        <w:t>Бурилкина</w:t>
      </w:r>
      <w:proofErr w:type="spellEnd"/>
      <w:r w:rsidRPr="00C6509C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C6509C">
        <w:rPr>
          <w:rFonts w:ascii="Times New Roman" w:hAnsi="Times New Roman"/>
          <w:sz w:val="24"/>
          <w:szCs w:val="24"/>
        </w:rPr>
        <w:t>Магнито-горск</w:t>
      </w:r>
      <w:proofErr w:type="spellEnd"/>
      <w:proofErr w:type="gramEnd"/>
      <w:r w:rsidRPr="00C6509C">
        <w:rPr>
          <w:rFonts w:ascii="Times New Roman" w:hAnsi="Times New Roman"/>
          <w:sz w:val="24"/>
          <w:szCs w:val="24"/>
        </w:rPr>
        <w:t xml:space="preserve">: Изд-во Магнитогорск. гос. </w:t>
      </w:r>
      <w:proofErr w:type="spellStart"/>
      <w:r w:rsidRPr="00C6509C">
        <w:rPr>
          <w:rFonts w:ascii="Times New Roman" w:hAnsi="Times New Roman"/>
          <w:sz w:val="24"/>
          <w:szCs w:val="24"/>
        </w:rPr>
        <w:t>техн</w:t>
      </w:r>
      <w:proofErr w:type="gramStart"/>
      <w:r w:rsidRPr="00C6509C">
        <w:rPr>
          <w:rFonts w:ascii="Times New Roman" w:hAnsi="Times New Roman"/>
          <w:sz w:val="24"/>
          <w:szCs w:val="24"/>
        </w:rPr>
        <w:t>.у</w:t>
      </w:r>
      <w:proofErr w:type="gramEnd"/>
      <w:r w:rsidRPr="00C6509C">
        <w:rPr>
          <w:rFonts w:ascii="Times New Roman" w:hAnsi="Times New Roman"/>
          <w:sz w:val="24"/>
          <w:szCs w:val="24"/>
        </w:rPr>
        <w:t>н</w:t>
      </w:r>
      <w:proofErr w:type="spellEnd"/>
      <w:r w:rsidRPr="00C6509C">
        <w:rPr>
          <w:rFonts w:ascii="Times New Roman" w:hAnsi="Times New Roman"/>
          <w:sz w:val="24"/>
          <w:szCs w:val="24"/>
        </w:rPr>
        <w:t>-та им. Носова, 2019. 46с.</w:t>
      </w:r>
    </w:p>
    <w:p w:rsidR="00A51060" w:rsidRPr="00A51060" w:rsidRDefault="00A51060" w:rsidP="00A51060">
      <w:pPr>
        <w:pStyle w:val="af7"/>
        <w:rPr>
          <w:color w:val="000000"/>
          <w:sz w:val="24"/>
        </w:rPr>
      </w:pPr>
      <w:r w:rsidRPr="00A51060">
        <w:rPr>
          <w:color w:val="000000"/>
          <w:sz w:val="24"/>
        </w:rPr>
        <w:t>г) Программное обеспечение и 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51060" w:rsidRPr="00C6509C" w:rsidTr="00085DE6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 xml:space="preserve">Наименование </w:t>
            </w:r>
            <w:proofErr w:type="gramStart"/>
            <w:r w:rsidRPr="00C6509C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Срок действия лицензии</w:t>
            </w:r>
          </w:p>
        </w:tc>
      </w:tr>
      <w:tr w:rsidR="00A51060" w:rsidRPr="00C6509C" w:rsidTr="00085DE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 xml:space="preserve">MS </w:t>
            </w:r>
            <w:proofErr w:type="spellStart"/>
            <w:r w:rsidRPr="00C6509C">
              <w:t>Windows</w:t>
            </w:r>
            <w:proofErr w:type="spellEnd"/>
            <w:r w:rsidRPr="00C6509C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11.10.2021</w:t>
            </w:r>
          </w:p>
        </w:tc>
      </w:tr>
      <w:tr w:rsidR="00A51060" w:rsidRPr="00C6509C" w:rsidTr="00085DE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 xml:space="preserve">MS </w:t>
            </w:r>
            <w:proofErr w:type="spellStart"/>
            <w:r w:rsidRPr="00C6509C">
              <w:t>Office</w:t>
            </w:r>
            <w:proofErr w:type="spellEnd"/>
            <w:r w:rsidRPr="00C6509C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бессрочно</w:t>
            </w:r>
          </w:p>
        </w:tc>
      </w:tr>
      <w:tr w:rsidR="00A51060" w:rsidRPr="00C6509C" w:rsidTr="00085DE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бессрочно</w:t>
            </w:r>
          </w:p>
        </w:tc>
      </w:tr>
    </w:tbl>
    <w:p w:rsidR="00A97FCE" w:rsidRPr="00A51060" w:rsidRDefault="00A97FCE" w:rsidP="00A97FCE">
      <w:pPr>
        <w:pStyle w:val="af7"/>
        <w:rPr>
          <w:color w:val="000000"/>
          <w:sz w:val="24"/>
        </w:rPr>
      </w:pPr>
      <w:r w:rsidRPr="00A51060">
        <w:rPr>
          <w:color w:val="000000"/>
          <w:sz w:val="24"/>
        </w:rPr>
        <w:t>Интернет-ресурсы:</w:t>
      </w:r>
    </w:p>
    <w:p w:rsidR="00085DE6" w:rsidRPr="00A97FCE" w:rsidRDefault="00085DE6" w:rsidP="00A51060">
      <w:pPr>
        <w:pStyle w:val="af7"/>
        <w:rPr>
          <w:color w:val="000000"/>
          <w:sz w:val="24"/>
        </w:rPr>
      </w:pPr>
      <w:r w:rsidRPr="00A97FCE">
        <w:rPr>
          <w:color w:val="000000"/>
          <w:sz w:val="24"/>
        </w:rPr>
        <w:t xml:space="preserve">Электронные ресурсы библиотеки МГТУ им. Г.И. Носова - </w:t>
      </w:r>
      <w:hyperlink r:id="rId17" w:history="1">
        <w:r w:rsidRPr="00A97FCE">
          <w:rPr>
            <w:rStyle w:val="afa"/>
            <w:sz w:val="24"/>
          </w:rPr>
          <w:t>http://magtu.ru:8085/marcweb2/Default.asp</w:t>
        </w:r>
      </w:hyperlink>
      <w:r w:rsidRPr="00A97FCE">
        <w:rPr>
          <w:color w:val="000000"/>
          <w:sz w:val="24"/>
        </w:rPr>
        <w:t>.</w:t>
      </w:r>
    </w:p>
    <w:p w:rsidR="00085DE6" w:rsidRPr="00A97FCE" w:rsidRDefault="00A97FCE" w:rsidP="00A51060">
      <w:pPr>
        <w:pStyle w:val="af7"/>
        <w:rPr>
          <w:color w:val="000000"/>
          <w:sz w:val="24"/>
        </w:rPr>
      </w:pPr>
      <w:r w:rsidRPr="00A97FCE">
        <w:rPr>
          <w:color w:val="000000"/>
          <w:sz w:val="24"/>
        </w:rPr>
        <w:t>Национальная</w:t>
      </w:r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>информационно-аналитическая</w:t>
      </w:r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>система</w:t>
      </w:r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>–</w:t>
      </w:r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>Российский</w:t>
      </w:r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>индекс</w:t>
      </w:r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>научного</w:t>
      </w:r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>цитирования</w:t>
      </w:r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 xml:space="preserve">(РИНЦ) - </w:t>
      </w:r>
      <w:r w:rsidRPr="00A97FCE">
        <w:rPr>
          <w:sz w:val="24"/>
        </w:rPr>
        <w:t xml:space="preserve"> </w:t>
      </w:r>
      <w:hyperlink r:id="rId18" w:history="1">
        <w:r w:rsidRPr="00A97FCE">
          <w:rPr>
            <w:rStyle w:val="afa"/>
            <w:sz w:val="24"/>
            <w:lang w:val="en-US"/>
          </w:rPr>
          <w:t>https</w:t>
        </w:r>
        <w:r w:rsidRPr="00A97FCE">
          <w:rPr>
            <w:rStyle w:val="afa"/>
            <w:sz w:val="24"/>
          </w:rPr>
          <w:t>://</w:t>
        </w:r>
        <w:proofErr w:type="spellStart"/>
        <w:r w:rsidRPr="00A97FCE">
          <w:rPr>
            <w:rStyle w:val="afa"/>
            <w:sz w:val="24"/>
            <w:lang w:val="en-US"/>
          </w:rPr>
          <w:t>elibrary</w:t>
        </w:r>
        <w:proofErr w:type="spellEnd"/>
        <w:r w:rsidRPr="00A97FCE">
          <w:rPr>
            <w:rStyle w:val="afa"/>
            <w:sz w:val="24"/>
          </w:rPr>
          <w:t>.</w:t>
        </w:r>
        <w:proofErr w:type="spellStart"/>
        <w:r w:rsidRPr="00A97FCE">
          <w:rPr>
            <w:rStyle w:val="afa"/>
            <w:sz w:val="24"/>
            <w:lang w:val="en-US"/>
          </w:rPr>
          <w:t>ru</w:t>
        </w:r>
        <w:proofErr w:type="spellEnd"/>
        <w:r w:rsidRPr="00A97FCE">
          <w:rPr>
            <w:rStyle w:val="afa"/>
            <w:sz w:val="24"/>
          </w:rPr>
          <w:t>/</w:t>
        </w:r>
        <w:r w:rsidRPr="00A97FCE">
          <w:rPr>
            <w:rStyle w:val="afa"/>
            <w:sz w:val="24"/>
            <w:lang w:val="en-US"/>
          </w:rPr>
          <w:t>project</w:t>
        </w:r>
        <w:r w:rsidRPr="00A97FCE">
          <w:rPr>
            <w:rStyle w:val="afa"/>
            <w:sz w:val="24"/>
          </w:rPr>
          <w:t>_</w:t>
        </w:r>
        <w:proofErr w:type="spellStart"/>
        <w:r w:rsidRPr="00A97FCE">
          <w:rPr>
            <w:rStyle w:val="afa"/>
            <w:sz w:val="24"/>
            <w:lang w:val="en-US"/>
          </w:rPr>
          <w:t>risc</w:t>
        </w:r>
        <w:proofErr w:type="spellEnd"/>
        <w:r w:rsidRPr="00A97FCE">
          <w:rPr>
            <w:rStyle w:val="afa"/>
            <w:sz w:val="24"/>
          </w:rPr>
          <w:t>.</w:t>
        </w:r>
        <w:r w:rsidRPr="00A97FCE">
          <w:rPr>
            <w:rStyle w:val="afa"/>
            <w:sz w:val="24"/>
            <w:lang w:val="en-US"/>
          </w:rPr>
          <w:t>asp</w:t>
        </w:r>
        <w:r w:rsidRPr="00A97FCE">
          <w:rPr>
            <w:rStyle w:val="afa"/>
            <w:sz w:val="24"/>
          </w:rPr>
          <w:t>.</w:t>
        </w:r>
      </w:hyperlink>
    </w:p>
    <w:p w:rsidR="00A97FCE" w:rsidRPr="00A97FCE" w:rsidRDefault="00A97FCE" w:rsidP="00A51060">
      <w:pPr>
        <w:pStyle w:val="af7"/>
        <w:rPr>
          <w:color w:val="000000"/>
          <w:sz w:val="24"/>
        </w:rPr>
      </w:pPr>
      <w:r w:rsidRPr="00A97FCE">
        <w:rPr>
          <w:color w:val="000000"/>
          <w:sz w:val="24"/>
        </w:rPr>
        <w:t>Поисковая</w:t>
      </w:r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>система</w:t>
      </w:r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>Академия</w:t>
      </w:r>
      <w:r w:rsidRPr="00A97FCE">
        <w:rPr>
          <w:sz w:val="24"/>
        </w:rPr>
        <w:t xml:space="preserve"> </w:t>
      </w:r>
      <w:proofErr w:type="spellStart"/>
      <w:r w:rsidRPr="00A97FCE">
        <w:rPr>
          <w:color w:val="000000"/>
          <w:sz w:val="24"/>
        </w:rPr>
        <w:t>Google</w:t>
      </w:r>
      <w:proofErr w:type="spellEnd"/>
      <w:r w:rsidRPr="00A97FCE">
        <w:rPr>
          <w:sz w:val="24"/>
        </w:rPr>
        <w:t xml:space="preserve"> </w:t>
      </w:r>
      <w:r w:rsidRPr="00A97FCE">
        <w:rPr>
          <w:color w:val="000000"/>
          <w:sz w:val="24"/>
        </w:rPr>
        <w:t>(</w:t>
      </w:r>
      <w:proofErr w:type="spellStart"/>
      <w:r w:rsidRPr="00A97FCE">
        <w:rPr>
          <w:color w:val="000000"/>
          <w:sz w:val="24"/>
        </w:rPr>
        <w:t>Google</w:t>
      </w:r>
      <w:proofErr w:type="spellEnd"/>
      <w:r w:rsidRPr="00A97FCE">
        <w:rPr>
          <w:sz w:val="24"/>
        </w:rPr>
        <w:t xml:space="preserve"> </w:t>
      </w:r>
      <w:proofErr w:type="spellStart"/>
      <w:r w:rsidRPr="00A97FCE">
        <w:rPr>
          <w:color w:val="000000"/>
          <w:sz w:val="24"/>
        </w:rPr>
        <w:t>Scholar</w:t>
      </w:r>
      <w:proofErr w:type="spellEnd"/>
      <w:r w:rsidRPr="00A97FCE">
        <w:rPr>
          <w:color w:val="000000"/>
          <w:sz w:val="24"/>
        </w:rPr>
        <w:t xml:space="preserve">) </w:t>
      </w:r>
      <w:hyperlink r:id="rId19" w:history="1">
        <w:r w:rsidRPr="00A97FCE">
          <w:rPr>
            <w:rStyle w:val="afa"/>
            <w:sz w:val="24"/>
          </w:rPr>
          <w:t xml:space="preserve">-  </w:t>
        </w:r>
        <w:r w:rsidRPr="00A97FCE">
          <w:rPr>
            <w:rStyle w:val="afa"/>
            <w:sz w:val="24"/>
            <w:lang w:val="en-US"/>
          </w:rPr>
          <w:t>https</w:t>
        </w:r>
        <w:r w:rsidRPr="00A97FCE">
          <w:rPr>
            <w:rStyle w:val="afa"/>
            <w:sz w:val="24"/>
          </w:rPr>
          <w:t>://</w:t>
        </w:r>
        <w:r w:rsidRPr="00A97FCE">
          <w:rPr>
            <w:rStyle w:val="afa"/>
            <w:sz w:val="24"/>
            <w:lang w:val="en-US"/>
          </w:rPr>
          <w:t>scholar</w:t>
        </w:r>
        <w:r w:rsidRPr="00A97FCE">
          <w:rPr>
            <w:rStyle w:val="afa"/>
            <w:sz w:val="24"/>
          </w:rPr>
          <w:t>.</w:t>
        </w:r>
        <w:proofErr w:type="spellStart"/>
        <w:r w:rsidRPr="00A97FCE">
          <w:rPr>
            <w:rStyle w:val="afa"/>
            <w:sz w:val="24"/>
            <w:lang w:val="en-US"/>
          </w:rPr>
          <w:t>google</w:t>
        </w:r>
        <w:proofErr w:type="spellEnd"/>
        <w:r w:rsidRPr="00A97FCE">
          <w:rPr>
            <w:rStyle w:val="afa"/>
            <w:sz w:val="24"/>
          </w:rPr>
          <w:t>.</w:t>
        </w:r>
        <w:proofErr w:type="spellStart"/>
        <w:r w:rsidRPr="00A97FCE">
          <w:rPr>
            <w:rStyle w:val="afa"/>
            <w:sz w:val="24"/>
            <w:lang w:val="en-US"/>
          </w:rPr>
          <w:t>ru</w:t>
        </w:r>
        <w:proofErr w:type="spellEnd"/>
        <w:r w:rsidRPr="00A97FCE">
          <w:rPr>
            <w:rStyle w:val="afa"/>
            <w:sz w:val="24"/>
          </w:rPr>
          <w:t>/</w:t>
        </w:r>
      </w:hyperlink>
    </w:p>
    <w:p w:rsidR="00A51060" w:rsidRPr="00A51060" w:rsidRDefault="00A51060" w:rsidP="00A51060">
      <w:pPr>
        <w:pStyle w:val="af7"/>
        <w:rPr>
          <w:color w:val="000000"/>
          <w:sz w:val="24"/>
        </w:rPr>
      </w:pPr>
      <w:r w:rsidRPr="00A51060">
        <w:rPr>
          <w:color w:val="000000"/>
          <w:sz w:val="24"/>
        </w:rPr>
        <w:t>9. Материально-техническое обеспечение дисциплины</w:t>
      </w:r>
    </w:p>
    <w:p w:rsidR="00A51060" w:rsidRPr="00A51060" w:rsidRDefault="00A51060" w:rsidP="00A51060">
      <w:pPr>
        <w:pStyle w:val="af7"/>
        <w:rPr>
          <w:color w:val="000000"/>
          <w:sz w:val="24"/>
        </w:rPr>
      </w:pPr>
      <w:r w:rsidRPr="00A51060">
        <w:rPr>
          <w:color w:val="000000"/>
          <w:sz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5"/>
      </w:tblGrid>
      <w:tr w:rsidR="00A51060" w:rsidRPr="00C6509C" w:rsidTr="00085D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Доска, мультимедийные средства хранения, передачи  и представления информации.</w:t>
            </w:r>
          </w:p>
        </w:tc>
      </w:tr>
      <w:tr w:rsidR="00A51060" w:rsidRPr="00C6509C" w:rsidTr="00085D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Доска, мультимедийный проектор, экран</w:t>
            </w:r>
          </w:p>
        </w:tc>
      </w:tr>
      <w:tr w:rsidR="00A51060" w:rsidRPr="00C6509C" w:rsidTr="00085D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 xml:space="preserve">Помещения для самостоятельной работы </w:t>
            </w:r>
            <w:proofErr w:type="gramStart"/>
            <w:r w:rsidRPr="00C6509C">
              <w:lastRenderedPageBreak/>
              <w:t>обучающихся</w:t>
            </w:r>
            <w:proofErr w:type="gramEnd"/>
            <w:r>
              <w:t>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lastRenderedPageBreak/>
              <w:t xml:space="preserve">Персональные компьютеры  с пакетом MS </w:t>
            </w:r>
            <w:proofErr w:type="spellStart"/>
            <w:r w:rsidRPr="00C6509C">
              <w:t>Office</w:t>
            </w:r>
            <w:proofErr w:type="spellEnd"/>
            <w:r w:rsidRPr="00C6509C">
              <w:t xml:space="preserve">, выходом в Интернет и с доступом в электронную </w:t>
            </w:r>
            <w:r w:rsidRPr="00C6509C">
              <w:lastRenderedPageBreak/>
              <w:t xml:space="preserve">информационно-образовательную среду университета </w:t>
            </w:r>
          </w:p>
        </w:tc>
      </w:tr>
      <w:tr w:rsidR="00A51060" w:rsidRPr="00C6509C" w:rsidTr="00085D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60" w:rsidRPr="00C6509C" w:rsidRDefault="00A51060" w:rsidP="00085DE6">
            <w:pPr>
              <w:contextualSpacing/>
            </w:pPr>
            <w:r w:rsidRPr="00C6509C">
              <w:t>Стеллажи для хранения учебно-наглядных пособий и учебно-методической документации.</w:t>
            </w:r>
          </w:p>
          <w:p w:rsidR="00A51060" w:rsidRPr="00C6509C" w:rsidRDefault="00A51060" w:rsidP="00085DE6">
            <w:pPr>
              <w:contextualSpacing/>
            </w:pPr>
          </w:p>
        </w:tc>
      </w:tr>
    </w:tbl>
    <w:p w:rsidR="00A51060" w:rsidRPr="00081013" w:rsidRDefault="00A51060" w:rsidP="004772C9">
      <w:pPr>
        <w:pStyle w:val="Style10"/>
        <w:widowControl/>
        <w:rPr>
          <w:rStyle w:val="FontStyle22"/>
          <w:b/>
          <w:sz w:val="24"/>
          <w:szCs w:val="24"/>
        </w:rPr>
      </w:pPr>
    </w:p>
    <w:sectPr w:rsidR="00A51060" w:rsidRPr="00081013" w:rsidSect="004772C9">
      <w:pgSz w:w="11907" w:h="16839" w:code="9"/>
      <w:pgMar w:top="1701" w:right="1134" w:bottom="851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C53" w:rsidRDefault="003B0C53" w:rsidP="003E4E25">
      <w:r>
        <w:separator/>
      </w:r>
    </w:p>
  </w:endnote>
  <w:endnote w:type="continuationSeparator" w:id="0">
    <w:p w:rsidR="003B0C53" w:rsidRDefault="003B0C53" w:rsidP="003E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DE6" w:rsidRDefault="00085DE6" w:rsidP="00085DE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85DE6" w:rsidRDefault="00085DE6" w:rsidP="00085DE6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DE6" w:rsidRDefault="00085DE6" w:rsidP="00085DE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86498">
      <w:rPr>
        <w:rStyle w:val="a5"/>
        <w:noProof/>
      </w:rPr>
      <w:t>2</w:t>
    </w:r>
    <w:r>
      <w:rPr>
        <w:rStyle w:val="a5"/>
      </w:rPr>
      <w:fldChar w:fldCharType="end"/>
    </w:r>
  </w:p>
  <w:p w:rsidR="00085DE6" w:rsidRDefault="00085DE6" w:rsidP="00085DE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C53" w:rsidRDefault="003B0C53" w:rsidP="003E4E25">
      <w:r>
        <w:separator/>
      </w:r>
    </w:p>
  </w:footnote>
  <w:footnote w:type="continuationSeparator" w:id="0">
    <w:p w:rsidR="003B0C53" w:rsidRDefault="003B0C53" w:rsidP="003E4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A60CC52"/>
    <w:lvl w:ilvl="0">
      <w:numFmt w:val="bullet"/>
      <w:lvlText w:val="*"/>
      <w:lvlJc w:val="left"/>
    </w:lvl>
  </w:abstractNum>
  <w:abstractNum w:abstractNumId="1">
    <w:nsid w:val="002B20B8"/>
    <w:multiLevelType w:val="hybridMultilevel"/>
    <w:tmpl w:val="C8200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42887"/>
    <w:multiLevelType w:val="hybridMultilevel"/>
    <w:tmpl w:val="D79E43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21B2B"/>
    <w:multiLevelType w:val="singleLevel"/>
    <w:tmpl w:val="FAEA96C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4">
    <w:nsid w:val="0A767D72"/>
    <w:multiLevelType w:val="hybridMultilevel"/>
    <w:tmpl w:val="813A158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80F7A"/>
    <w:multiLevelType w:val="hybridMultilevel"/>
    <w:tmpl w:val="C8200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F6A1D"/>
    <w:multiLevelType w:val="singleLevel"/>
    <w:tmpl w:val="2BD85E5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7">
    <w:nsid w:val="1B5072CD"/>
    <w:multiLevelType w:val="hybridMultilevel"/>
    <w:tmpl w:val="B2E2F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5F4BE2"/>
    <w:multiLevelType w:val="hybridMultilevel"/>
    <w:tmpl w:val="C7FCC97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B87170"/>
    <w:multiLevelType w:val="singleLevel"/>
    <w:tmpl w:val="3A00658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</w:abstractNum>
  <w:abstractNum w:abstractNumId="10">
    <w:nsid w:val="3F252C39"/>
    <w:multiLevelType w:val="hybridMultilevel"/>
    <w:tmpl w:val="78CCB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E43E38"/>
    <w:multiLevelType w:val="hybridMultilevel"/>
    <w:tmpl w:val="66506C0A"/>
    <w:lvl w:ilvl="0" w:tplc="2BD85E52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032F1E"/>
    <w:multiLevelType w:val="hybridMultilevel"/>
    <w:tmpl w:val="AFE8C240"/>
    <w:lvl w:ilvl="0" w:tplc="2BD85E52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204159"/>
    <w:multiLevelType w:val="hybridMultilevel"/>
    <w:tmpl w:val="ED7A0398"/>
    <w:lvl w:ilvl="0" w:tplc="3A006580">
      <w:start w:val="1"/>
      <w:numFmt w:val="decimal"/>
      <w:lvlText w:val="%1. 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0A518FA"/>
    <w:multiLevelType w:val="hybridMultilevel"/>
    <w:tmpl w:val="BDF6F56A"/>
    <w:lvl w:ilvl="0" w:tplc="2BD85E52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F735D6"/>
    <w:multiLevelType w:val="hybridMultilevel"/>
    <w:tmpl w:val="FFF054F6"/>
    <w:lvl w:ilvl="0" w:tplc="2BD85E52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E06AD6"/>
    <w:multiLevelType w:val="hybridMultilevel"/>
    <w:tmpl w:val="D0FE4900"/>
    <w:lvl w:ilvl="0" w:tplc="2BD85E52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562C5C"/>
    <w:multiLevelType w:val="hybridMultilevel"/>
    <w:tmpl w:val="1B68AA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96675D5"/>
    <w:multiLevelType w:val="hybridMultilevel"/>
    <w:tmpl w:val="72325C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A9C4EE1"/>
    <w:multiLevelType w:val="hybridMultilevel"/>
    <w:tmpl w:val="B3741ECE"/>
    <w:lvl w:ilvl="0" w:tplc="FAEA96C6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C015523"/>
    <w:multiLevelType w:val="hybridMultilevel"/>
    <w:tmpl w:val="10E23072"/>
    <w:lvl w:ilvl="0" w:tplc="8474C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834B9A"/>
    <w:multiLevelType w:val="hybridMultilevel"/>
    <w:tmpl w:val="68865DFC"/>
    <w:lvl w:ilvl="0" w:tplc="8474C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0A149DE"/>
    <w:multiLevelType w:val="hybridMultilevel"/>
    <w:tmpl w:val="1CB83C9A"/>
    <w:lvl w:ilvl="0" w:tplc="FAEA96C6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B5B5B49"/>
    <w:multiLevelType w:val="hybridMultilevel"/>
    <w:tmpl w:val="706081A0"/>
    <w:lvl w:ilvl="0" w:tplc="FAEA96C6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0E086E"/>
    <w:multiLevelType w:val="hybridMultilevel"/>
    <w:tmpl w:val="08C6E89E"/>
    <w:lvl w:ilvl="0" w:tplc="6D0E525A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4EB29BE"/>
    <w:multiLevelType w:val="hybridMultilevel"/>
    <w:tmpl w:val="27DED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4"/>
  </w:num>
  <w:num w:numId="9">
    <w:abstractNumId w:val="15"/>
  </w:num>
  <w:num w:numId="10">
    <w:abstractNumId w:val="3"/>
  </w:num>
  <w:num w:numId="11">
    <w:abstractNumId w:val="19"/>
  </w:num>
  <w:num w:numId="12">
    <w:abstractNumId w:val="22"/>
  </w:num>
  <w:num w:numId="13">
    <w:abstractNumId w:val="12"/>
  </w:num>
  <w:num w:numId="14">
    <w:abstractNumId w:val="16"/>
  </w:num>
  <w:num w:numId="15">
    <w:abstractNumId w:val="23"/>
  </w:num>
  <w:num w:numId="16">
    <w:abstractNumId w:val="9"/>
  </w:num>
  <w:num w:numId="17">
    <w:abstractNumId w:val="13"/>
  </w:num>
  <w:num w:numId="18">
    <w:abstractNumId w:val="25"/>
  </w:num>
  <w:num w:numId="19">
    <w:abstractNumId w:val="7"/>
  </w:num>
  <w:num w:numId="20">
    <w:abstractNumId w:val="24"/>
  </w:num>
  <w:num w:numId="21">
    <w:abstractNumId w:val="20"/>
  </w:num>
  <w:num w:numId="22">
    <w:abstractNumId w:val="21"/>
  </w:num>
  <w:num w:numId="23">
    <w:abstractNumId w:val="18"/>
  </w:num>
  <w:num w:numId="24">
    <w:abstractNumId w:val="1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2C9"/>
    <w:rsid w:val="00085DE6"/>
    <w:rsid w:val="000E0356"/>
    <w:rsid w:val="001A24E6"/>
    <w:rsid w:val="003B0C53"/>
    <w:rsid w:val="003E4E25"/>
    <w:rsid w:val="004772C9"/>
    <w:rsid w:val="0049503E"/>
    <w:rsid w:val="00527C45"/>
    <w:rsid w:val="008649E6"/>
    <w:rsid w:val="00A51060"/>
    <w:rsid w:val="00A97FCE"/>
    <w:rsid w:val="00C64C38"/>
    <w:rsid w:val="00CE77C1"/>
    <w:rsid w:val="00D26FBB"/>
    <w:rsid w:val="00D8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2C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72C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4772C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772C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2C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772C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4772C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Style1">
    <w:name w:val="Style1"/>
    <w:basedOn w:val="a"/>
    <w:rsid w:val="004772C9"/>
  </w:style>
  <w:style w:type="paragraph" w:customStyle="1" w:styleId="Style2">
    <w:name w:val="Style2"/>
    <w:basedOn w:val="a"/>
    <w:rsid w:val="004772C9"/>
  </w:style>
  <w:style w:type="paragraph" w:customStyle="1" w:styleId="Style3">
    <w:name w:val="Style3"/>
    <w:basedOn w:val="a"/>
    <w:rsid w:val="004772C9"/>
  </w:style>
  <w:style w:type="paragraph" w:customStyle="1" w:styleId="Style4">
    <w:name w:val="Style4"/>
    <w:basedOn w:val="a"/>
    <w:rsid w:val="004772C9"/>
  </w:style>
  <w:style w:type="paragraph" w:customStyle="1" w:styleId="Style5">
    <w:name w:val="Style5"/>
    <w:basedOn w:val="a"/>
    <w:rsid w:val="004772C9"/>
  </w:style>
  <w:style w:type="paragraph" w:customStyle="1" w:styleId="Style6">
    <w:name w:val="Style6"/>
    <w:basedOn w:val="a"/>
    <w:rsid w:val="004772C9"/>
  </w:style>
  <w:style w:type="paragraph" w:customStyle="1" w:styleId="Style7">
    <w:name w:val="Style7"/>
    <w:basedOn w:val="a"/>
    <w:rsid w:val="004772C9"/>
  </w:style>
  <w:style w:type="paragraph" w:customStyle="1" w:styleId="Style8">
    <w:name w:val="Style8"/>
    <w:basedOn w:val="a"/>
    <w:rsid w:val="004772C9"/>
  </w:style>
  <w:style w:type="character" w:customStyle="1" w:styleId="FontStyle11">
    <w:name w:val="Font Style11"/>
    <w:basedOn w:val="a0"/>
    <w:rsid w:val="004772C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772C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772C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772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772C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772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772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772C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772C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4772C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772C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772C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772C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772C9"/>
  </w:style>
  <w:style w:type="paragraph" w:customStyle="1" w:styleId="Style10">
    <w:name w:val="Style10"/>
    <w:basedOn w:val="a"/>
    <w:uiPriority w:val="99"/>
    <w:rsid w:val="004772C9"/>
  </w:style>
  <w:style w:type="paragraph" w:customStyle="1" w:styleId="Style11">
    <w:name w:val="Style11"/>
    <w:basedOn w:val="a"/>
    <w:rsid w:val="004772C9"/>
  </w:style>
  <w:style w:type="paragraph" w:customStyle="1" w:styleId="Style12">
    <w:name w:val="Style12"/>
    <w:basedOn w:val="a"/>
    <w:rsid w:val="004772C9"/>
  </w:style>
  <w:style w:type="paragraph" w:customStyle="1" w:styleId="Style13">
    <w:name w:val="Style13"/>
    <w:basedOn w:val="a"/>
    <w:rsid w:val="004772C9"/>
  </w:style>
  <w:style w:type="paragraph" w:customStyle="1" w:styleId="Style14">
    <w:name w:val="Style14"/>
    <w:basedOn w:val="a"/>
    <w:rsid w:val="004772C9"/>
  </w:style>
  <w:style w:type="paragraph" w:customStyle="1" w:styleId="Style15">
    <w:name w:val="Style15"/>
    <w:basedOn w:val="a"/>
    <w:rsid w:val="004772C9"/>
  </w:style>
  <w:style w:type="paragraph" w:customStyle="1" w:styleId="Style16">
    <w:name w:val="Style16"/>
    <w:basedOn w:val="a"/>
    <w:rsid w:val="004772C9"/>
  </w:style>
  <w:style w:type="paragraph" w:customStyle="1" w:styleId="Style17">
    <w:name w:val="Style17"/>
    <w:basedOn w:val="a"/>
    <w:rsid w:val="004772C9"/>
  </w:style>
  <w:style w:type="paragraph" w:customStyle="1" w:styleId="Style18">
    <w:name w:val="Style18"/>
    <w:basedOn w:val="a"/>
    <w:rsid w:val="004772C9"/>
  </w:style>
  <w:style w:type="paragraph" w:customStyle="1" w:styleId="Style19">
    <w:name w:val="Style19"/>
    <w:basedOn w:val="a"/>
    <w:rsid w:val="004772C9"/>
  </w:style>
  <w:style w:type="character" w:customStyle="1" w:styleId="FontStyle26">
    <w:name w:val="Font Style26"/>
    <w:basedOn w:val="a0"/>
    <w:rsid w:val="004772C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4772C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4772C9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772C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4772C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4772C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4772C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4772C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4772C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4772C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4772C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772C9"/>
  </w:style>
  <w:style w:type="paragraph" w:customStyle="1" w:styleId="Style21">
    <w:name w:val="Style21"/>
    <w:basedOn w:val="a"/>
    <w:rsid w:val="004772C9"/>
  </w:style>
  <w:style w:type="paragraph" w:customStyle="1" w:styleId="Style22">
    <w:name w:val="Style22"/>
    <w:basedOn w:val="a"/>
    <w:rsid w:val="004772C9"/>
  </w:style>
  <w:style w:type="paragraph" w:customStyle="1" w:styleId="Style23">
    <w:name w:val="Style23"/>
    <w:basedOn w:val="a"/>
    <w:rsid w:val="004772C9"/>
  </w:style>
  <w:style w:type="paragraph" w:customStyle="1" w:styleId="Style24">
    <w:name w:val="Style24"/>
    <w:basedOn w:val="a"/>
    <w:rsid w:val="004772C9"/>
  </w:style>
  <w:style w:type="character" w:customStyle="1" w:styleId="FontStyle41">
    <w:name w:val="Font Style41"/>
    <w:basedOn w:val="a0"/>
    <w:rsid w:val="004772C9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4772C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4772C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4772C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772C9"/>
  </w:style>
  <w:style w:type="paragraph" w:customStyle="1" w:styleId="Style26">
    <w:name w:val="Style26"/>
    <w:basedOn w:val="a"/>
    <w:rsid w:val="004772C9"/>
  </w:style>
  <w:style w:type="paragraph" w:customStyle="1" w:styleId="Style27">
    <w:name w:val="Style27"/>
    <w:basedOn w:val="a"/>
    <w:rsid w:val="004772C9"/>
  </w:style>
  <w:style w:type="paragraph" w:customStyle="1" w:styleId="Style28">
    <w:name w:val="Style28"/>
    <w:basedOn w:val="a"/>
    <w:rsid w:val="004772C9"/>
  </w:style>
  <w:style w:type="paragraph" w:customStyle="1" w:styleId="Style29">
    <w:name w:val="Style29"/>
    <w:basedOn w:val="a"/>
    <w:rsid w:val="004772C9"/>
  </w:style>
  <w:style w:type="paragraph" w:customStyle="1" w:styleId="Style30">
    <w:name w:val="Style30"/>
    <w:basedOn w:val="a"/>
    <w:rsid w:val="004772C9"/>
  </w:style>
  <w:style w:type="paragraph" w:customStyle="1" w:styleId="Style31">
    <w:name w:val="Style31"/>
    <w:basedOn w:val="a"/>
    <w:rsid w:val="004772C9"/>
  </w:style>
  <w:style w:type="paragraph" w:customStyle="1" w:styleId="Style32">
    <w:name w:val="Style32"/>
    <w:basedOn w:val="a"/>
    <w:rsid w:val="004772C9"/>
  </w:style>
  <w:style w:type="paragraph" w:customStyle="1" w:styleId="Style33">
    <w:name w:val="Style33"/>
    <w:basedOn w:val="a"/>
    <w:rsid w:val="004772C9"/>
  </w:style>
  <w:style w:type="paragraph" w:customStyle="1" w:styleId="Style34">
    <w:name w:val="Style34"/>
    <w:basedOn w:val="a"/>
    <w:rsid w:val="004772C9"/>
  </w:style>
  <w:style w:type="paragraph" w:customStyle="1" w:styleId="Style35">
    <w:name w:val="Style35"/>
    <w:basedOn w:val="a"/>
    <w:rsid w:val="004772C9"/>
  </w:style>
  <w:style w:type="character" w:customStyle="1" w:styleId="FontStyle45">
    <w:name w:val="Font Style45"/>
    <w:basedOn w:val="a0"/>
    <w:rsid w:val="004772C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4772C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4772C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4772C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4772C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4772C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4772C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4772C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4772C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4772C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4772C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4772C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4772C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4772C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4772C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4772C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772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772C9"/>
  </w:style>
  <w:style w:type="table" w:styleId="a6">
    <w:name w:val="Table Grid"/>
    <w:basedOn w:val="a1"/>
    <w:uiPriority w:val="59"/>
    <w:rsid w:val="004772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4772C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4772C9"/>
  </w:style>
  <w:style w:type="character" w:customStyle="1" w:styleId="FontStyle278">
    <w:name w:val="Font Style278"/>
    <w:basedOn w:val="a0"/>
    <w:rsid w:val="004772C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772C9"/>
  </w:style>
  <w:style w:type="paragraph" w:customStyle="1" w:styleId="Style63">
    <w:name w:val="Style63"/>
    <w:basedOn w:val="a"/>
    <w:rsid w:val="004772C9"/>
  </w:style>
  <w:style w:type="paragraph" w:customStyle="1" w:styleId="Style70">
    <w:name w:val="Style70"/>
    <w:basedOn w:val="a"/>
    <w:rsid w:val="004772C9"/>
  </w:style>
  <w:style w:type="paragraph" w:customStyle="1" w:styleId="Style79">
    <w:name w:val="Style79"/>
    <w:basedOn w:val="a"/>
    <w:rsid w:val="004772C9"/>
  </w:style>
  <w:style w:type="paragraph" w:customStyle="1" w:styleId="Style80">
    <w:name w:val="Style80"/>
    <w:basedOn w:val="a"/>
    <w:rsid w:val="004772C9"/>
  </w:style>
  <w:style w:type="paragraph" w:customStyle="1" w:styleId="Style85">
    <w:name w:val="Style85"/>
    <w:basedOn w:val="a"/>
    <w:rsid w:val="004772C9"/>
  </w:style>
  <w:style w:type="paragraph" w:customStyle="1" w:styleId="Style89">
    <w:name w:val="Style89"/>
    <w:basedOn w:val="a"/>
    <w:rsid w:val="004772C9"/>
  </w:style>
  <w:style w:type="paragraph" w:customStyle="1" w:styleId="Style113">
    <w:name w:val="Style113"/>
    <w:basedOn w:val="a"/>
    <w:rsid w:val="004772C9"/>
  </w:style>
  <w:style w:type="paragraph" w:customStyle="1" w:styleId="Style114">
    <w:name w:val="Style114"/>
    <w:basedOn w:val="a"/>
    <w:rsid w:val="004772C9"/>
  </w:style>
  <w:style w:type="paragraph" w:customStyle="1" w:styleId="Style116">
    <w:name w:val="Style116"/>
    <w:basedOn w:val="a"/>
    <w:rsid w:val="004772C9"/>
  </w:style>
  <w:style w:type="character" w:customStyle="1" w:styleId="FontStyle258">
    <w:name w:val="Font Style258"/>
    <w:basedOn w:val="a0"/>
    <w:rsid w:val="004772C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4772C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4772C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4772C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4772C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4772C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4772C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772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4772C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4772C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4772C9"/>
    <w:rPr>
      <w:i/>
      <w:iCs/>
    </w:rPr>
  </w:style>
  <w:style w:type="paragraph" w:styleId="aa">
    <w:name w:val="Balloon Text"/>
    <w:basedOn w:val="a"/>
    <w:link w:val="ab"/>
    <w:semiHidden/>
    <w:rsid w:val="004772C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4772C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4772C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4772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4772C9"/>
    <w:rPr>
      <w:sz w:val="16"/>
      <w:szCs w:val="16"/>
    </w:rPr>
  </w:style>
  <w:style w:type="paragraph" w:styleId="af">
    <w:name w:val="annotation text"/>
    <w:basedOn w:val="a"/>
    <w:link w:val="af0"/>
    <w:rsid w:val="004772C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4772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4772C9"/>
    <w:rPr>
      <w:b/>
      <w:bCs/>
    </w:rPr>
  </w:style>
  <w:style w:type="character" w:customStyle="1" w:styleId="af2">
    <w:name w:val="Тема примечания Знак"/>
    <w:basedOn w:val="af0"/>
    <w:link w:val="af1"/>
    <w:rsid w:val="004772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4772C9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4772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4772C9"/>
    <w:rPr>
      <w:vertAlign w:val="superscript"/>
    </w:rPr>
  </w:style>
  <w:style w:type="paragraph" w:customStyle="1" w:styleId="11">
    <w:name w:val="Обычный1"/>
    <w:rsid w:val="004772C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4772C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4772C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4772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4772C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4772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4772C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4772C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4772C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4772C9"/>
  </w:style>
  <w:style w:type="character" w:customStyle="1" w:styleId="butback">
    <w:name w:val="butback"/>
    <w:basedOn w:val="a0"/>
    <w:rsid w:val="004772C9"/>
  </w:style>
  <w:style w:type="character" w:customStyle="1" w:styleId="submenu-table">
    <w:name w:val="submenu-table"/>
    <w:basedOn w:val="a0"/>
    <w:rsid w:val="004772C9"/>
  </w:style>
  <w:style w:type="paragraph" w:customStyle="1" w:styleId="p3">
    <w:name w:val="p3"/>
    <w:basedOn w:val="a"/>
    <w:rsid w:val="004772C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Hyperlink"/>
    <w:basedOn w:val="a0"/>
    <w:rsid w:val="004772C9"/>
    <w:rPr>
      <w:color w:val="0000FF"/>
      <w:u w:val="single"/>
    </w:rPr>
  </w:style>
  <w:style w:type="character" w:customStyle="1" w:styleId="WW-Absatz-Standardschriftart11111111111111">
    <w:name w:val="WW-Absatz-Standardschriftart11111111111111"/>
    <w:uiPriority w:val="99"/>
    <w:rsid w:val="004772C9"/>
  </w:style>
  <w:style w:type="paragraph" w:customStyle="1" w:styleId="TableContents">
    <w:name w:val="Table Contents"/>
    <w:basedOn w:val="a"/>
    <w:rsid w:val="004772C9"/>
    <w:pPr>
      <w:suppressLineNumbers/>
      <w:suppressAutoHyphens/>
      <w:autoSpaceDE/>
      <w:adjustRightInd/>
      <w:ind w:firstLine="0"/>
      <w:jc w:val="left"/>
    </w:pPr>
    <w:rPr>
      <w:rFonts w:eastAsia="Andale Sans UI" w:cs="Tahoma"/>
      <w:kern w:val="3"/>
      <w:lang w:val="de-DE" w:eastAsia="ja-JP" w:bidi="fa-IR"/>
    </w:rPr>
  </w:style>
  <w:style w:type="paragraph" w:customStyle="1" w:styleId="Default">
    <w:name w:val="Default"/>
    <w:basedOn w:val="a"/>
    <w:uiPriority w:val="99"/>
    <w:rsid w:val="004772C9"/>
    <w:pPr>
      <w:suppressAutoHyphens/>
      <w:autoSpaceDN/>
      <w:adjustRightInd/>
      <w:ind w:firstLine="0"/>
      <w:jc w:val="left"/>
    </w:pPr>
    <w:rPr>
      <w:color w:val="000000"/>
    </w:rPr>
  </w:style>
  <w:style w:type="paragraph" w:styleId="3">
    <w:name w:val="Body Text Indent 3"/>
    <w:basedOn w:val="a"/>
    <w:link w:val="30"/>
    <w:uiPriority w:val="99"/>
    <w:unhideWhenUsed/>
    <w:rsid w:val="004772C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772C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Body Text"/>
    <w:basedOn w:val="a"/>
    <w:link w:val="afc"/>
    <w:uiPriority w:val="99"/>
    <w:rsid w:val="004772C9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rsid w:val="004772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4772C9"/>
    <w:pPr>
      <w:autoSpaceDE/>
      <w:autoSpaceDN/>
      <w:adjustRightInd/>
      <w:ind w:firstLine="0"/>
    </w:pPr>
    <w:rPr>
      <w:szCs w:val="20"/>
    </w:rPr>
  </w:style>
  <w:style w:type="paragraph" w:customStyle="1" w:styleId="afd">
    <w:name w:val="Основной текст документа"/>
    <w:basedOn w:val="a"/>
    <w:rsid w:val="004772C9"/>
    <w:pPr>
      <w:widowControl/>
      <w:autoSpaceDE/>
      <w:autoSpaceDN/>
      <w:adjustRightInd/>
      <w:ind w:firstLine="0"/>
    </w:pPr>
    <w:rPr>
      <w:sz w:val="28"/>
    </w:rPr>
  </w:style>
  <w:style w:type="paragraph" w:customStyle="1" w:styleId="Iauiue">
    <w:name w:val="Iau?iue"/>
    <w:rsid w:val="004772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erp-urlitem">
    <w:name w:val="serp-url__item"/>
    <w:basedOn w:val="a0"/>
    <w:rsid w:val="004772C9"/>
  </w:style>
  <w:style w:type="paragraph" w:styleId="afe">
    <w:name w:val="No Spacing"/>
    <w:uiPriority w:val="1"/>
    <w:qFormat/>
    <w:rsid w:val="004772C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">
    <w:name w:val="Для таблиц"/>
    <w:basedOn w:val="a"/>
    <w:rsid w:val="004772C9"/>
    <w:pPr>
      <w:widowControl/>
      <w:autoSpaceDE/>
      <w:autoSpaceDN/>
      <w:adjustRightInd/>
      <w:ind w:firstLine="0"/>
      <w:jc w:val="left"/>
    </w:pPr>
  </w:style>
  <w:style w:type="paragraph" w:styleId="31">
    <w:name w:val="List 3"/>
    <w:basedOn w:val="a"/>
    <w:uiPriority w:val="99"/>
    <w:unhideWhenUsed/>
    <w:rsid w:val="004772C9"/>
    <w:pPr>
      <w:ind w:left="849" w:hanging="283"/>
      <w:contextualSpacing/>
    </w:pPr>
  </w:style>
  <w:style w:type="paragraph" w:styleId="26">
    <w:name w:val="List 2"/>
    <w:basedOn w:val="a"/>
    <w:uiPriority w:val="99"/>
    <w:unhideWhenUsed/>
    <w:rsid w:val="004772C9"/>
    <w:pPr>
      <w:ind w:left="566" w:hanging="283"/>
      <w:contextualSpacing/>
    </w:pPr>
  </w:style>
  <w:style w:type="paragraph" w:styleId="HTML">
    <w:name w:val="HTML Preformatted"/>
    <w:basedOn w:val="a"/>
    <w:link w:val="HTML0"/>
    <w:unhideWhenUsed/>
    <w:rsid w:val="004772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772C9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2C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72C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4772C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772C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2C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772C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4772C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Style1">
    <w:name w:val="Style1"/>
    <w:basedOn w:val="a"/>
    <w:rsid w:val="004772C9"/>
  </w:style>
  <w:style w:type="paragraph" w:customStyle="1" w:styleId="Style2">
    <w:name w:val="Style2"/>
    <w:basedOn w:val="a"/>
    <w:rsid w:val="004772C9"/>
  </w:style>
  <w:style w:type="paragraph" w:customStyle="1" w:styleId="Style3">
    <w:name w:val="Style3"/>
    <w:basedOn w:val="a"/>
    <w:rsid w:val="004772C9"/>
  </w:style>
  <w:style w:type="paragraph" w:customStyle="1" w:styleId="Style4">
    <w:name w:val="Style4"/>
    <w:basedOn w:val="a"/>
    <w:rsid w:val="004772C9"/>
  </w:style>
  <w:style w:type="paragraph" w:customStyle="1" w:styleId="Style5">
    <w:name w:val="Style5"/>
    <w:basedOn w:val="a"/>
    <w:rsid w:val="004772C9"/>
  </w:style>
  <w:style w:type="paragraph" w:customStyle="1" w:styleId="Style6">
    <w:name w:val="Style6"/>
    <w:basedOn w:val="a"/>
    <w:rsid w:val="004772C9"/>
  </w:style>
  <w:style w:type="paragraph" w:customStyle="1" w:styleId="Style7">
    <w:name w:val="Style7"/>
    <w:basedOn w:val="a"/>
    <w:rsid w:val="004772C9"/>
  </w:style>
  <w:style w:type="paragraph" w:customStyle="1" w:styleId="Style8">
    <w:name w:val="Style8"/>
    <w:basedOn w:val="a"/>
    <w:rsid w:val="004772C9"/>
  </w:style>
  <w:style w:type="character" w:customStyle="1" w:styleId="FontStyle11">
    <w:name w:val="Font Style11"/>
    <w:basedOn w:val="a0"/>
    <w:rsid w:val="004772C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772C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772C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772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772C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772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772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772C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772C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4772C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772C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772C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772C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772C9"/>
  </w:style>
  <w:style w:type="paragraph" w:customStyle="1" w:styleId="Style10">
    <w:name w:val="Style10"/>
    <w:basedOn w:val="a"/>
    <w:uiPriority w:val="99"/>
    <w:rsid w:val="004772C9"/>
  </w:style>
  <w:style w:type="paragraph" w:customStyle="1" w:styleId="Style11">
    <w:name w:val="Style11"/>
    <w:basedOn w:val="a"/>
    <w:rsid w:val="004772C9"/>
  </w:style>
  <w:style w:type="paragraph" w:customStyle="1" w:styleId="Style12">
    <w:name w:val="Style12"/>
    <w:basedOn w:val="a"/>
    <w:rsid w:val="004772C9"/>
  </w:style>
  <w:style w:type="paragraph" w:customStyle="1" w:styleId="Style13">
    <w:name w:val="Style13"/>
    <w:basedOn w:val="a"/>
    <w:rsid w:val="004772C9"/>
  </w:style>
  <w:style w:type="paragraph" w:customStyle="1" w:styleId="Style14">
    <w:name w:val="Style14"/>
    <w:basedOn w:val="a"/>
    <w:rsid w:val="004772C9"/>
  </w:style>
  <w:style w:type="paragraph" w:customStyle="1" w:styleId="Style15">
    <w:name w:val="Style15"/>
    <w:basedOn w:val="a"/>
    <w:rsid w:val="004772C9"/>
  </w:style>
  <w:style w:type="paragraph" w:customStyle="1" w:styleId="Style16">
    <w:name w:val="Style16"/>
    <w:basedOn w:val="a"/>
    <w:rsid w:val="004772C9"/>
  </w:style>
  <w:style w:type="paragraph" w:customStyle="1" w:styleId="Style17">
    <w:name w:val="Style17"/>
    <w:basedOn w:val="a"/>
    <w:rsid w:val="004772C9"/>
  </w:style>
  <w:style w:type="paragraph" w:customStyle="1" w:styleId="Style18">
    <w:name w:val="Style18"/>
    <w:basedOn w:val="a"/>
    <w:rsid w:val="004772C9"/>
  </w:style>
  <w:style w:type="paragraph" w:customStyle="1" w:styleId="Style19">
    <w:name w:val="Style19"/>
    <w:basedOn w:val="a"/>
    <w:rsid w:val="004772C9"/>
  </w:style>
  <w:style w:type="character" w:customStyle="1" w:styleId="FontStyle26">
    <w:name w:val="Font Style26"/>
    <w:basedOn w:val="a0"/>
    <w:rsid w:val="004772C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4772C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4772C9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772C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4772C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4772C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4772C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4772C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4772C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4772C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4772C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772C9"/>
  </w:style>
  <w:style w:type="paragraph" w:customStyle="1" w:styleId="Style21">
    <w:name w:val="Style21"/>
    <w:basedOn w:val="a"/>
    <w:rsid w:val="004772C9"/>
  </w:style>
  <w:style w:type="paragraph" w:customStyle="1" w:styleId="Style22">
    <w:name w:val="Style22"/>
    <w:basedOn w:val="a"/>
    <w:rsid w:val="004772C9"/>
  </w:style>
  <w:style w:type="paragraph" w:customStyle="1" w:styleId="Style23">
    <w:name w:val="Style23"/>
    <w:basedOn w:val="a"/>
    <w:rsid w:val="004772C9"/>
  </w:style>
  <w:style w:type="paragraph" w:customStyle="1" w:styleId="Style24">
    <w:name w:val="Style24"/>
    <w:basedOn w:val="a"/>
    <w:rsid w:val="004772C9"/>
  </w:style>
  <w:style w:type="character" w:customStyle="1" w:styleId="FontStyle41">
    <w:name w:val="Font Style41"/>
    <w:basedOn w:val="a0"/>
    <w:rsid w:val="004772C9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4772C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4772C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4772C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772C9"/>
  </w:style>
  <w:style w:type="paragraph" w:customStyle="1" w:styleId="Style26">
    <w:name w:val="Style26"/>
    <w:basedOn w:val="a"/>
    <w:rsid w:val="004772C9"/>
  </w:style>
  <w:style w:type="paragraph" w:customStyle="1" w:styleId="Style27">
    <w:name w:val="Style27"/>
    <w:basedOn w:val="a"/>
    <w:rsid w:val="004772C9"/>
  </w:style>
  <w:style w:type="paragraph" w:customStyle="1" w:styleId="Style28">
    <w:name w:val="Style28"/>
    <w:basedOn w:val="a"/>
    <w:rsid w:val="004772C9"/>
  </w:style>
  <w:style w:type="paragraph" w:customStyle="1" w:styleId="Style29">
    <w:name w:val="Style29"/>
    <w:basedOn w:val="a"/>
    <w:rsid w:val="004772C9"/>
  </w:style>
  <w:style w:type="paragraph" w:customStyle="1" w:styleId="Style30">
    <w:name w:val="Style30"/>
    <w:basedOn w:val="a"/>
    <w:rsid w:val="004772C9"/>
  </w:style>
  <w:style w:type="paragraph" w:customStyle="1" w:styleId="Style31">
    <w:name w:val="Style31"/>
    <w:basedOn w:val="a"/>
    <w:rsid w:val="004772C9"/>
  </w:style>
  <w:style w:type="paragraph" w:customStyle="1" w:styleId="Style32">
    <w:name w:val="Style32"/>
    <w:basedOn w:val="a"/>
    <w:rsid w:val="004772C9"/>
  </w:style>
  <w:style w:type="paragraph" w:customStyle="1" w:styleId="Style33">
    <w:name w:val="Style33"/>
    <w:basedOn w:val="a"/>
    <w:rsid w:val="004772C9"/>
  </w:style>
  <w:style w:type="paragraph" w:customStyle="1" w:styleId="Style34">
    <w:name w:val="Style34"/>
    <w:basedOn w:val="a"/>
    <w:rsid w:val="004772C9"/>
  </w:style>
  <w:style w:type="paragraph" w:customStyle="1" w:styleId="Style35">
    <w:name w:val="Style35"/>
    <w:basedOn w:val="a"/>
    <w:rsid w:val="004772C9"/>
  </w:style>
  <w:style w:type="character" w:customStyle="1" w:styleId="FontStyle45">
    <w:name w:val="Font Style45"/>
    <w:basedOn w:val="a0"/>
    <w:rsid w:val="004772C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4772C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4772C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4772C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4772C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4772C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4772C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4772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4772C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4772C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4772C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4772C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4772C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4772C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4772C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4772C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4772C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772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772C9"/>
  </w:style>
  <w:style w:type="table" w:styleId="a6">
    <w:name w:val="Table Grid"/>
    <w:basedOn w:val="a1"/>
    <w:uiPriority w:val="59"/>
    <w:rsid w:val="004772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4772C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4772C9"/>
  </w:style>
  <w:style w:type="character" w:customStyle="1" w:styleId="FontStyle278">
    <w:name w:val="Font Style278"/>
    <w:basedOn w:val="a0"/>
    <w:rsid w:val="004772C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772C9"/>
  </w:style>
  <w:style w:type="paragraph" w:customStyle="1" w:styleId="Style63">
    <w:name w:val="Style63"/>
    <w:basedOn w:val="a"/>
    <w:rsid w:val="004772C9"/>
  </w:style>
  <w:style w:type="paragraph" w:customStyle="1" w:styleId="Style70">
    <w:name w:val="Style70"/>
    <w:basedOn w:val="a"/>
    <w:rsid w:val="004772C9"/>
  </w:style>
  <w:style w:type="paragraph" w:customStyle="1" w:styleId="Style79">
    <w:name w:val="Style79"/>
    <w:basedOn w:val="a"/>
    <w:rsid w:val="004772C9"/>
  </w:style>
  <w:style w:type="paragraph" w:customStyle="1" w:styleId="Style80">
    <w:name w:val="Style80"/>
    <w:basedOn w:val="a"/>
    <w:rsid w:val="004772C9"/>
  </w:style>
  <w:style w:type="paragraph" w:customStyle="1" w:styleId="Style85">
    <w:name w:val="Style85"/>
    <w:basedOn w:val="a"/>
    <w:rsid w:val="004772C9"/>
  </w:style>
  <w:style w:type="paragraph" w:customStyle="1" w:styleId="Style89">
    <w:name w:val="Style89"/>
    <w:basedOn w:val="a"/>
    <w:rsid w:val="004772C9"/>
  </w:style>
  <w:style w:type="paragraph" w:customStyle="1" w:styleId="Style113">
    <w:name w:val="Style113"/>
    <w:basedOn w:val="a"/>
    <w:rsid w:val="004772C9"/>
  </w:style>
  <w:style w:type="paragraph" w:customStyle="1" w:styleId="Style114">
    <w:name w:val="Style114"/>
    <w:basedOn w:val="a"/>
    <w:rsid w:val="004772C9"/>
  </w:style>
  <w:style w:type="paragraph" w:customStyle="1" w:styleId="Style116">
    <w:name w:val="Style116"/>
    <w:basedOn w:val="a"/>
    <w:rsid w:val="004772C9"/>
  </w:style>
  <w:style w:type="character" w:customStyle="1" w:styleId="FontStyle258">
    <w:name w:val="Font Style258"/>
    <w:basedOn w:val="a0"/>
    <w:rsid w:val="004772C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4772C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4772C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4772C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4772C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4772C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4772C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772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4772C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4772C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4772C9"/>
    <w:rPr>
      <w:i/>
      <w:iCs/>
    </w:rPr>
  </w:style>
  <w:style w:type="paragraph" w:styleId="aa">
    <w:name w:val="Balloon Text"/>
    <w:basedOn w:val="a"/>
    <w:link w:val="ab"/>
    <w:semiHidden/>
    <w:rsid w:val="004772C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4772C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4772C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4772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4772C9"/>
    <w:rPr>
      <w:sz w:val="16"/>
      <w:szCs w:val="16"/>
    </w:rPr>
  </w:style>
  <w:style w:type="paragraph" w:styleId="af">
    <w:name w:val="annotation text"/>
    <w:basedOn w:val="a"/>
    <w:link w:val="af0"/>
    <w:rsid w:val="004772C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4772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4772C9"/>
    <w:rPr>
      <w:b/>
      <w:bCs/>
    </w:rPr>
  </w:style>
  <w:style w:type="character" w:customStyle="1" w:styleId="af2">
    <w:name w:val="Тема примечания Знак"/>
    <w:basedOn w:val="af0"/>
    <w:link w:val="af1"/>
    <w:rsid w:val="004772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4772C9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4772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4772C9"/>
    <w:rPr>
      <w:vertAlign w:val="superscript"/>
    </w:rPr>
  </w:style>
  <w:style w:type="paragraph" w:customStyle="1" w:styleId="11">
    <w:name w:val="Обычный1"/>
    <w:rsid w:val="004772C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4772C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4772C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4772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4772C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4772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4772C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4772C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4772C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4772C9"/>
  </w:style>
  <w:style w:type="character" w:customStyle="1" w:styleId="butback">
    <w:name w:val="butback"/>
    <w:basedOn w:val="a0"/>
    <w:rsid w:val="004772C9"/>
  </w:style>
  <w:style w:type="character" w:customStyle="1" w:styleId="submenu-table">
    <w:name w:val="submenu-table"/>
    <w:basedOn w:val="a0"/>
    <w:rsid w:val="004772C9"/>
  </w:style>
  <w:style w:type="paragraph" w:customStyle="1" w:styleId="p3">
    <w:name w:val="p3"/>
    <w:basedOn w:val="a"/>
    <w:rsid w:val="004772C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Hyperlink"/>
    <w:basedOn w:val="a0"/>
    <w:rsid w:val="004772C9"/>
    <w:rPr>
      <w:color w:val="0000FF"/>
      <w:u w:val="single"/>
    </w:rPr>
  </w:style>
  <w:style w:type="character" w:customStyle="1" w:styleId="WW-Absatz-Standardschriftart11111111111111">
    <w:name w:val="WW-Absatz-Standardschriftart11111111111111"/>
    <w:uiPriority w:val="99"/>
    <w:rsid w:val="004772C9"/>
  </w:style>
  <w:style w:type="paragraph" w:customStyle="1" w:styleId="TableContents">
    <w:name w:val="Table Contents"/>
    <w:basedOn w:val="a"/>
    <w:rsid w:val="004772C9"/>
    <w:pPr>
      <w:suppressLineNumbers/>
      <w:suppressAutoHyphens/>
      <w:autoSpaceDE/>
      <w:adjustRightInd/>
      <w:ind w:firstLine="0"/>
      <w:jc w:val="left"/>
    </w:pPr>
    <w:rPr>
      <w:rFonts w:eastAsia="Andale Sans UI" w:cs="Tahoma"/>
      <w:kern w:val="3"/>
      <w:lang w:val="de-DE" w:eastAsia="ja-JP" w:bidi="fa-IR"/>
    </w:rPr>
  </w:style>
  <w:style w:type="paragraph" w:customStyle="1" w:styleId="Default">
    <w:name w:val="Default"/>
    <w:basedOn w:val="a"/>
    <w:uiPriority w:val="99"/>
    <w:rsid w:val="004772C9"/>
    <w:pPr>
      <w:suppressAutoHyphens/>
      <w:autoSpaceDN/>
      <w:adjustRightInd/>
      <w:ind w:firstLine="0"/>
      <w:jc w:val="left"/>
    </w:pPr>
    <w:rPr>
      <w:color w:val="000000"/>
    </w:rPr>
  </w:style>
  <w:style w:type="paragraph" w:styleId="3">
    <w:name w:val="Body Text Indent 3"/>
    <w:basedOn w:val="a"/>
    <w:link w:val="30"/>
    <w:uiPriority w:val="99"/>
    <w:unhideWhenUsed/>
    <w:rsid w:val="004772C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772C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Body Text"/>
    <w:basedOn w:val="a"/>
    <w:link w:val="afc"/>
    <w:uiPriority w:val="99"/>
    <w:rsid w:val="004772C9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rsid w:val="004772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4772C9"/>
    <w:pPr>
      <w:autoSpaceDE/>
      <w:autoSpaceDN/>
      <w:adjustRightInd/>
      <w:ind w:firstLine="0"/>
    </w:pPr>
    <w:rPr>
      <w:szCs w:val="20"/>
    </w:rPr>
  </w:style>
  <w:style w:type="paragraph" w:customStyle="1" w:styleId="afd">
    <w:name w:val="Основной текст документа"/>
    <w:basedOn w:val="a"/>
    <w:rsid w:val="004772C9"/>
    <w:pPr>
      <w:widowControl/>
      <w:autoSpaceDE/>
      <w:autoSpaceDN/>
      <w:adjustRightInd/>
      <w:ind w:firstLine="0"/>
    </w:pPr>
    <w:rPr>
      <w:sz w:val="28"/>
    </w:rPr>
  </w:style>
  <w:style w:type="paragraph" w:customStyle="1" w:styleId="Iauiue">
    <w:name w:val="Iau?iue"/>
    <w:rsid w:val="004772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erp-urlitem">
    <w:name w:val="serp-url__item"/>
    <w:basedOn w:val="a0"/>
    <w:rsid w:val="004772C9"/>
  </w:style>
  <w:style w:type="paragraph" w:styleId="afe">
    <w:name w:val="No Spacing"/>
    <w:uiPriority w:val="1"/>
    <w:qFormat/>
    <w:rsid w:val="004772C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">
    <w:name w:val="Для таблиц"/>
    <w:basedOn w:val="a"/>
    <w:rsid w:val="004772C9"/>
    <w:pPr>
      <w:widowControl/>
      <w:autoSpaceDE/>
      <w:autoSpaceDN/>
      <w:adjustRightInd/>
      <w:ind w:firstLine="0"/>
      <w:jc w:val="left"/>
    </w:pPr>
  </w:style>
  <w:style w:type="paragraph" w:styleId="31">
    <w:name w:val="List 3"/>
    <w:basedOn w:val="a"/>
    <w:uiPriority w:val="99"/>
    <w:unhideWhenUsed/>
    <w:rsid w:val="004772C9"/>
    <w:pPr>
      <w:ind w:left="849" w:hanging="283"/>
      <w:contextualSpacing/>
    </w:pPr>
  </w:style>
  <w:style w:type="paragraph" w:styleId="26">
    <w:name w:val="List 2"/>
    <w:basedOn w:val="a"/>
    <w:uiPriority w:val="99"/>
    <w:unhideWhenUsed/>
    <w:rsid w:val="004772C9"/>
    <w:pPr>
      <w:ind w:left="566" w:hanging="283"/>
      <w:contextualSpacing/>
    </w:pPr>
  </w:style>
  <w:style w:type="paragraph" w:styleId="HTML">
    <w:name w:val="HTML Preformatted"/>
    <w:basedOn w:val="a"/>
    <w:link w:val="HTML0"/>
    <w:unhideWhenUsed/>
    <w:rsid w:val="004772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772C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2713.pdf&amp;show=dcatalogues/1/1131986/2713.pdf&amp;view=true." TargetMode="External"/><Relationship Id="rId18" Type="http://schemas.openxmlformats.org/officeDocument/2006/relationships/hyperlink" Target="https://elibrary.ru/project_risc.asp.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376.pdf&amp;show=dcatalogues/1/1130051/2376.pdf&amp;view=true.%2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484.pdf&amp;show=dcatalogues/1/1130241/2484.pdf&amp;view=true." TargetMode="External"/><Relationship Id="rId10" Type="http://schemas.openxmlformats.org/officeDocument/2006/relationships/image" Target="media/image3.emf"/><Relationship Id="rId19" Type="http://schemas.openxmlformats.org/officeDocument/2006/relationships/hyperlink" Target="-%20%20https: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47.pdf&amp;show=dcatalogues/1/1130349/2547.pdf&amp;view=true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6166</Words>
  <Characters>35150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Acer</cp:lastModifiedBy>
  <cp:revision>3</cp:revision>
  <dcterms:created xsi:type="dcterms:W3CDTF">2020-11-02T12:33:00Z</dcterms:created>
  <dcterms:modified xsi:type="dcterms:W3CDTF">2020-11-02T12:34:00Z</dcterms:modified>
</cp:coreProperties>
</file>