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49" w:rsidRDefault="00266F49" w:rsidP="00473926">
      <w:pPr>
        <w:pStyle w:val="Heading1"/>
        <w:rPr>
          <w:rStyle w:val="FontStyle16"/>
          <w:b/>
          <w:sz w:val="24"/>
          <w:szCs w:val="24"/>
        </w:rPr>
      </w:pPr>
      <w:r w:rsidRPr="00F24F65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соц коммуникац" style="width:459pt;height:640.5pt;visibility:visible">
            <v:imagedata r:id="rId5" o:title=""/>
          </v:shape>
        </w:pict>
      </w:r>
    </w:p>
    <w:p w:rsidR="00266F49" w:rsidRDefault="00266F49" w:rsidP="00473926">
      <w:pPr>
        <w:pStyle w:val="Heading1"/>
        <w:rPr>
          <w:rStyle w:val="FontStyle16"/>
          <w:b/>
          <w:sz w:val="24"/>
          <w:szCs w:val="24"/>
        </w:rPr>
      </w:pPr>
    </w:p>
    <w:p w:rsidR="00266F49" w:rsidRDefault="00266F49" w:rsidP="00473926">
      <w:pPr>
        <w:pStyle w:val="Heading1"/>
        <w:rPr>
          <w:rStyle w:val="FontStyle16"/>
          <w:b/>
          <w:sz w:val="24"/>
          <w:szCs w:val="24"/>
        </w:rPr>
      </w:pPr>
    </w:p>
    <w:p w:rsidR="00266F49" w:rsidRDefault="00266F49" w:rsidP="00473926">
      <w:pPr>
        <w:pStyle w:val="Heading1"/>
        <w:rPr>
          <w:rStyle w:val="FontStyle16"/>
          <w:b/>
          <w:sz w:val="24"/>
          <w:szCs w:val="24"/>
        </w:rPr>
      </w:pPr>
      <w:r w:rsidRPr="00F24F65">
        <w:rPr>
          <w:noProof/>
          <w:sz w:val="16"/>
          <w:szCs w:val="16"/>
        </w:rPr>
        <w:pict>
          <v:shape id="Рисунок 3" o:spid="_x0000_i1026" type="#_x0000_t75" alt="Тюплина" style="width:465pt;height:640.5pt;visibility:visible">
            <v:imagedata r:id="rId6" o:title=""/>
          </v:shape>
        </w:pict>
      </w:r>
    </w:p>
    <w:p w:rsidR="00266F49" w:rsidRDefault="00266F4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br w:type="page"/>
      </w:r>
      <w:r>
        <w:rPr>
          <w:noProof/>
        </w:rPr>
        <w:pict>
          <v:shape id="_x0000_i1027" type="#_x0000_t75" style="width:464.25pt;height:657pt;visibility:visible">
            <v:imagedata r:id="rId7" o:title=""/>
          </v:shape>
        </w:pict>
      </w:r>
    </w:p>
    <w:p w:rsidR="00266F49" w:rsidRDefault="00266F4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br w:type="page"/>
      </w:r>
    </w:p>
    <w:p w:rsidR="00266F49" w:rsidRDefault="00266F4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FontStyle16"/>
          <w:iCs/>
          <w:sz w:val="24"/>
          <w:szCs w:val="24"/>
        </w:rPr>
      </w:pPr>
    </w:p>
    <w:p w:rsidR="00266F49" w:rsidRPr="00473926" w:rsidRDefault="00266F49" w:rsidP="00473926">
      <w:pPr>
        <w:pStyle w:val="Heading1"/>
        <w:rPr>
          <w:rStyle w:val="FontStyle16"/>
          <w:b/>
          <w:bCs w:val="0"/>
          <w:sz w:val="24"/>
          <w:szCs w:val="24"/>
        </w:rPr>
      </w:pPr>
      <w:r w:rsidRPr="00473926">
        <w:rPr>
          <w:rStyle w:val="FontStyle16"/>
          <w:b/>
          <w:sz w:val="24"/>
          <w:szCs w:val="24"/>
        </w:rPr>
        <w:t>1. Цели освоения дисциплины</w:t>
      </w:r>
    </w:p>
    <w:p w:rsidR="00266F49" w:rsidRPr="00473926" w:rsidRDefault="00266F49" w:rsidP="00473926">
      <w:pPr>
        <w:rPr>
          <w:color w:val="000000"/>
          <w:shd w:val="clear" w:color="auto" w:fill="FFFFFF"/>
        </w:rPr>
      </w:pPr>
      <w:r w:rsidRPr="00473926">
        <w:rPr>
          <w:rStyle w:val="FontStyle16"/>
          <w:b w:val="0"/>
          <w:sz w:val="24"/>
          <w:szCs w:val="24"/>
        </w:rPr>
        <w:t xml:space="preserve">Целями освоения дисциплины «Социология коммуникаций» являются: </w:t>
      </w:r>
      <w:r w:rsidRPr="00473926">
        <w:rPr>
          <w:color w:val="000000"/>
          <w:shd w:val="clear" w:color="auto" w:fill="FFFFFF"/>
        </w:rPr>
        <w:t>сформировать у студентов теоретические представления о роли и месте их специальности среди других родственных специальностей в системе социальных коммуникаций, содействовать профессиональному самосознанию студентов в качестве организаторов, исследователей и непосредственных участников всех видов, уровней и форм социальной коммуникации.</w:t>
      </w:r>
    </w:p>
    <w:p w:rsidR="00266F49" w:rsidRDefault="00266F49" w:rsidP="00005282">
      <w:pPr>
        <w:rPr>
          <w:rStyle w:val="FontStyle16"/>
          <w:b w:val="0"/>
          <w:sz w:val="24"/>
          <w:szCs w:val="24"/>
        </w:rPr>
      </w:pPr>
      <w:r w:rsidRPr="00473926">
        <w:rPr>
          <w:rStyle w:val="FontStyle16"/>
          <w:b w:val="0"/>
          <w:sz w:val="24"/>
          <w:szCs w:val="24"/>
        </w:rPr>
        <w:t xml:space="preserve">2. </w:t>
      </w:r>
      <w:r w:rsidRPr="004D1B85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дисциплин </w:t>
      </w:r>
      <w:r>
        <w:rPr>
          <w:rStyle w:val="FontStyle16"/>
          <w:b w:val="0"/>
          <w:sz w:val="24"/>
          <w:szCs w:val="24"/>
        </w:rPr>
        <w:t xml:space="preserve">Социология личности, Социология конфликта, Проектная деятельность, </w:t>
      </w:r>
      <w:r w:rsidRPr="00005282">
        <w:rPr>
          <w:rStyle w:val="FontStyle16"/>
          <w:b w:val="0"/>
          <w:sz w:val="24"/>
          <w:szCs w:val="24"/>
        </w:rPr>
        <w:t>Методика преподавания обществознания в школе</w:t>
      </w:r>
      <w:r>
        <w:rPr>
          <w:rStyle w:val="FontStyle16"/>
          <w:b w:val="0"/>
          <w:sz w:val="24"/>
          <w:szCs w:val="24"/>
        </w:rPr>
        <w:t>.</w:t>
      </w:r>
    </w:p>
    <w:p w:rsidR="00266F49" w:rsidRPr="004D1B85" w:rsidRDefault="00266F49" w:rsidP="00005282">
      <w:pPr>
        <w:rPr>
          <w:rStyle w:val="FontStyle16"/>
          <w:b w:val="0"/>
          <w:sz w:val="24"/>
          <w:szCs w:val="24"/>
        </w:rPr>
      </w:pPr>
      <w:r w:rsidRPr="004D1B85">
        <w:rPr>
          <w:rStyle w:val="FontStyle16"/>
          <w:b w:val="0"/>
          <w:sz w:val="24"/>
          <w:szCs w:val="24"/>
        </w:rPr>
        <w:t xml:space="preserve">Знания (умения, навыки), полученные при изучении данной дисциплины, будут необходимы при изучении дисциплин, </w:t>
      </w:r>
      <w:r w:rsidRPr="00005282">
        <w:rPr>
          <w:rStyle w:val="FontStyle16"/>
          <w:b w:val="0"/>
          <w:sz w:val="24"/>
          <w:szCs w:val="24"/>
        </w:rPr>
        <w:t>Политология и политическая социология</w:t>
      </w:r>
      <w:r>
        <w:rPr>
          <w:rStyle w:val="FontStyle16"/>
          <w:b w:val="0"/>
          <w:sz w:val="24"/>
          <w:szCs w:val="24"/>
        </w:rPr>
        <w:t xml:space="preserve">, </w:t>
      </w:r>
      <w:r w:rsidRPr="00005282">
        <w:rPr>
          <w:rStyle w:val="FontStyle16"/>
          <w:b w:val="0"/>
          <w:sz w:val="24"/>
          <w:szCs w:val="24"/>
        </w:rPr>
        <w:t>Этносоциология</w:t>
      </w:r>
      <w:r>
        <w:rPr>
          <w:rStyle w:val="FontStyle16"/>
          <w:b w:val="0"/>
          <w:sz w:val="24"/>
          <w:szCs w:val="24"/>
        </w:rPr>
        <w:t xml:space="preserve">, Социология духовной жизни </w:t>
      </w:r>
      <w:r w:rsidRPr="004D1B85">
        <w:rPr>
          <w:rStyle w:val="FontStyle16"/>
          <w:b w:val="0"/>
          <w:sz w:val="24"/>
          <w:szCs w:val="24"/>
        </w:rPr>
        <w:t>в том числе в ходе производственной практики студентов, а также для решения практических задач в ходе государственной итоговой аттестации.</w:t>
      </w:r>
    </w:p>
    <w:p w:rsidR="00266F49" w:rsidRPr="00473926" w:rsidRDefault="00266F49" w:rsidP="00473926">
      <w:pPr>
        <w:rPr>
          <w:rStyle w:val="FontStyle21"/>
          <w:bCs/>
          <w:sz w:val="24"/>
          <w:szCs w:val="24"/>
        </w:rPr>
      </w:pPr>
      <w:r w:rsidRPr="00473926">
        <w:rPr>
          <w:rStyle w:val="FontStyle21"/>
          <w:sz w:val="24"/>
          <w:szCs w:val="24"/>
        </w:rPr>
        <w:t>3. Компетенции обучающегося, фор</w:t>
      </w:r>
      <w:r w:rsidRPr="00473926">
        <w:rPr>
          <w:rStyle w:val="FontStyle21"/>
          <w:b/>
          <w:sz w:val="24"/>
          <w:szCs w:val="24"/>
        </w:rPr>
        <w:t xml:space="preserve">мируемые в результате освоения </w:t>
      </w:r>
      <w:r w:rsidRPr="00473926">
        <w:rPr>
          <w:rStyle w:val="FontStyle21"/>
          <w:sz w:val="24"/>
          <w:szCs w:val="24"/>
        </w:rPr>
        <w:t>дисциплины и планируемые результаты обучения</w:t>
      </w:r>
    </w:p>
    <w:p w:rsidR="00266F49" w:rsidRPr="00473926" w:rsidRDefault="00266F49" w:rsidP="00473926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112"/>
        <w:gridCol w:w="7403"/>
      </w:tblGrid>
      <w:tr w:rsidR="00266F49" w:rsidRPr="00473926" w:rsidTr="0053099F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6F49" w:rsidRPr="00473926" w:rsidRDefault="00266F49" w:rsidP="0053099F">
            <w:pPr>
              <w:jc w:val="center"/>
            </w:pPr>
            <w:r w:rsidRPr="00473926">
              <w:t xml:space="preserve">Структурный </w:t>
            </w:r>
            <w:r w:rsidRPr="00473926">
              <w:br/>
              <w:t xml:space="preserve">элемент </w:t>
            </w:r>
            <w:r w:rsidRPr="00473926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6F49" w:rsidRPr="00473926" w:rsidRDefault="00266F49" w:rsidP="0053099F">
            <w:pPr>
              <w:jc w:val="center"/>
            </w:pPr>
            <w:r w:rsidRPr="00473926">
              <w:rPr>
                <w:bCs/>
              </w:rPr>
              <w:t xml:space="preserve">Планируемые результаты обучения </w:t>
            </w:r>
          </w:p>
        </w:tc>
      </w:tr>
      <w:tr w:rsidR="00266F49" w:rsidRPr="00473926" w:rsidTr="0053099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6F49" w:rsidRPr="00B35AE4" w:rsidRDefault="00266F49" w:rsidP="0053099F">
            <w:pPr>
              <w:rPr>
                <w:b/>
              </w:rPr>
            </w:pPr>
            <w:r w:rsidRPr="00B35AE4">
              <w:rPr>
                <w:b/>
              </w:rPr>
              <w:t xml:space="preserve">ПК-7 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 </w:t>
            </w:r>
          </w:p>
        </w:tc>
      </w:tr>
      <w:tr w:rsidR="00266F49" w:rsidRPr="00473926" w:rsidTr="0053099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6F49" w:rsidRPr="00473926" w:rsidRDefault="00266F49" w:rsidP="0053099F">
            <w:r w:rsidRPr="00473926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6F49" w:rsidRPr="00473926" w:rsidRDefault="00266F49" w:rsidP="0053099F">
            <w:pPr>
              <w:rPr>
                <w:bCs/>
              </w:rPr>
            </w:pPr>
            <w:r w:rsidRPr="00473926">
              <w:rPr>
                <w:bCs/>
              </w:rPr>
              <w:t>– специфику и современное сочетание глобального, национального и регионального, особенности этнокультурного развития своей страны и социокультурного пространства, поведения различных национально-этнических, половозрастных и социальноклассовых групп,</w:t>
            </w:r>
          </w:p>
          <w:p w:rsidR="00266F49" w:rsidRPr="00473926" w:rsidRDefault="00266F49" w:rsidP="0053099F">
            <w:pPr>
              <w:rPr>
                <w:bCs/>
              </w:rPr>
            </w:pPr>
            <w:r w:rsidRPr="00473926">
              <w:rPr>
                <w:bCs/>
              </w:rPr>
              <w:t xml:space="preserve"> – инфраструктуру обеспечения социального благополучия граждан</w:t>
            </w:r>
          </w:p>
          <w:p w:rsidR="00266F49" w:rsidRPr="00473926" w:rsidRDefault="00266F49" w:rsidP="0053099F">
            <w:r w:rsidRPr="00473926">
              <w:t xml:space="preserve">– сущность и специфику теоретико-методологических подходыов к анализу коммуникативных систем; их специфику; </w:t>
            </w:r>
          </w:p>
          <w:p w:rsidR="00266F49" w:rsidRPr="00473926" w:rsidRDefault="00266F49" w:rsidP="0053099F">
            <w:r w:rsidRPr="00473926">
              <w:t xml:space="preserve">- иметь представление о социологических методах анализа коммуникативных систем; </w:t>
            </w:r>
          </w:p>
          <w:p w:rsidR="00266F49" w:rsidRPr="00473926" w:rsidRDefault="00266F49" w:rsidP="0053099F">
            <w:r w:rsidRPr="00473926">
              <w:t>- сущность и значение информации в развитии современного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тайны.</w:t>
            </w:r>
          </w:p>
        </w:tc>
      </w:tr>
      <w:tr w:rsidR="00266F49" w:rsidRPr="00473926" w:rsidTr="0053099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6F49" w:rsidRPr="00473926" w:rsidRDefault="00266F49" w:rsidP="0053099F">
            <w:r w:rsidRPr="00473926">
              <w:t xml:space="preserve">Уметь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6F49" w:rsidRPr="00473926" w:rsidRDefault="00266F49" w:rsidP="0053099F">
            <w:pPr>
              <w:rPr>
                <w:bCs/>
              </w:rPr>
            </w:pPr>
            <w:r w:rsidRPr="00473926">
              <w:rPr>
                <w:bCs/>
              </w:rPr>
              <w:t>– учитывать в профессиональной деятельности специфику и современное сочетание глобального, национального и регионального, особенности этнокультурного развития своей страны и социокультурного пространства, поведения различных национально-этнических, половозрастных и социальноклассовых групп</w:t>
            </w:r>
          </w:p>
          <w:p w:rsidR="00266F49" w:rsidRPr="00473926" w:rsidRDefault="00266F49" w:rsidP="0053099F">
            <w:r w:rsidRPr="00473926">
              <w:rPr>
                <w:bCs/>
              </w:rPr>
              <w:t xml:space="preserve">– </w:t>
            </w:r>
            <w:r w:rsidRPr="00473926">
              <w:t>произвести элементарный социологический анализ процессов коммуникации на современном этапе;</w:t>
            </w:r>
          </w:p>
          <w:p w:rsidR="00266F49" w:rsidRPr="00473926" w:rsidRDefault="00266F49" w:rsidP="0053099F">
            <w:r w:rsidRPr="00473926">
              <w:t>– выявить, описать и объяснить тенденции современных коммуникативных процессов, их структуру и социокультурный контекст, уметь анализировать информацию исходя из знания теоретических концепций социологической науки;</w:t>
            </w:r>
          </w:p>
          <w:p w:rsidR="00266F49" w:rsidRPr="00473926" w:rsidRDefault="00266F49" w:rsidP="0053099F">
            <w:r w:rsidRPr="00473926">
              <w:t xml:space="preserve"> - использовать социологические методы исследования для изучения актуальн</w:t>
            </w:r>
          </w:p>
          <w:p w:rsidR="00266F49" w:rsidRPr="00473926" w:rsidRDefault="00266F49" w:rsidP="0053099F"/>
        </w:tc>
      </w:tr>
      <w:tr w:rsidR="00266F49" w:rsidRPr="00473926" w:rsidTr="0053099F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6F49" w:rsidRPr="00473926" w:rsidRDefault="00266F49" w:rsidP="0053099F">
            <w:r w:rsidRPr="0047392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6F49" w:rsidRPr="00473926" w:rsidRDefault="00266F49" w:rsidP="0053099F">
            <w:r w:rsidRPr="00473926">
              <w:rPr>
                <w:bCs/>
              </w:rPr>
              <w:t xml:space="preserve">– </w:t>
            </w:r>
            <w:r w:rsidRPr="00473926">
              <w:t xml:space="preserve"> категориальным аппаратом социологии и социологии коммуникаций;</w:t>
            </w:r>
          </w:p>
          <w:p w:rsidR="00266F49" w:rsidRPr="00473926" w:rsidRDefault="00266F49" w:rsidP="0053099F">
            <w:r w:rsidRPr="00473926">
              <w:t xml:space="preserve"> - способностью анализировать социально-значимые проблемы и процессы;</w:t>
            </w:r>
          </w:p>
          <w:p w:rsidR="00266F49" w:rsidRPr="00473926" w:rsidRDefault="00266F49" w:rsidP="0053099F">
            <w:r w:rsidRPr="00473926">
              <w:t xml:space="preserve"> - способностью участвовать в разработке основанных на профессиональных социологических знаниях предложений и рекомендаций по решению социальных проблем, в разработке механизмов согласования интересов социальных групп и общностей.</w:t>
            </w:r>
          </w:p>
        </w:tc>
      </w:tr>
    </w:tbl>
    <w:p w:rsidR="00266F49" w:rsidRDefault="00266F49" w:rsidP="00915719">
      <w:pPr>
        <w:pStyle w:val="Heading1"/>
        <w:rPr>
          <w:rStyle w:val="FontStyle18"/>
          <w:b/>
          <w:sz w:val="24"/>
          <w:szCs w:val="24"/>
        </w:rPr>
      </w:pPr>
    </w:p>
    <w:p w:rsidR="00266F49" w:rsidRDefault="00266F49" w:rsidP="00915719">
      <w:pPr>
        <w:pStyle w:val="Heading1"/>
        <w:rPr>
          <w:rStyle w:val="FontStyle18"/>
          <w:b/>
          <w:sz w:val="24"/>
          <w:szCs w:val="24"/>
        </w:rPr>
        <w:sectPr w:rsidR="00266F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6F49" w:rsidRPr="00915719" w:rsidRDefault="00266F49" w:rsidP="00915719">
      <w:pPr>
        <w:pStyle w:val="Heading1"/>
        <w:rPr>
          <w:rStyle w:val="FontStyle18"/>
          <w:b/>
          <w:sz w:val="24"/>
          <w:szCs w:val="24"/>
        </w:rPr>
      </w:pPr>
      <w:r w:rsidRPr="00915719">
        <w:rPr>
          <w:rStyle w:val="FontStyle18"/>
          <w:b/>
          <w:sz w:val="24"/>
          <w:szCs w:val="24"/>
        </w:rPr>
        <w:t xml:space="preserve">4 Структура и содержание дисциплины </w:t>
      </w:r>
    </w:p>
    <w:p w:rsidR="00266F49" w:rsidRPr="00915719" w:rsidRDefault="00266F49" w:rsidP="00915719">
      <w:pPr>
        <w:tabs>
          <w:tab w:val="left" w:pos="851"/>
        </w:tabs>
        <w:ind w:firstLine="0"/>
        <w:rPr>
          <w:rStyle w:val="FontStyle18"/>
          <w:b w:val="0"/>
          <w:sz w:val="24"/>
        </w:rPr>
      </w:pPr>
      <w:r w:rsidRPr="00915719">
        <w:rPr>
          <w:rStyle w:val="FontStyle18"/>
          <w:b w:val="0"/>
          <w:sz w:val="24"/>
        </w:rPr>
        <w:t>Общая трудоемкость дисциплины составляет 3 зачетных единиц 108  акад. часов, в том числе:</w:t>
      </w:r>
    </w:p>
    <w:p w:rsidR="00266F49" w:rsidRPr="00915719" w:rsidRDefault="00266F49" w:rsidP="00915719">
      <w:pPr>
        <w:tabs>
          <w:tab w:val="left" w:pos="851"/>
        </w:tabs>
        <w:ind w:firstLine="0"/>
        <w:rPr>
          <w:rStyle w:val="FontStyle18"/>
          <w:b w:val="0"/>
          <w:sz w:val="24"/>
        </w:rPr>
      </w:pPr>
      <w:r w:rsidRPr="00915719">
        <w:rPr>
          <w:rStyle w:val="FontStyle18"/>
          <w:b w:val="0"/>
          <w:sz w:val="24"/>
        </w:rPr>
        <w:tab/>
        <w:t>– контактная работа – 48,9 акад. час:</w:t>
      </w:r>
    </w:p>
    <w:p w:rsidR="00266F49" w:rsidRPr="00915719" w:rsidRDefault="00266F49" w:rsidP="00915719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</w:rPr>
      </w:pPr>
      <w:r w:rsidRPr="00915719">
        <w:rPr>
          <w:rStyle w:val="FontStyle18"/>
          <w:b w:val="0"/>
          <w:sz w:val="24"/>
        </w:rPr>
        <w:tab/>
        <w:t>–</w:t>
      </w:r>
      <w:r w:rsidRPr="00915719">
        <w:rPr>
          <w:rStyle w:val="FontStyle18"/>
          <w:b w:val="0"/>
          <w:sz w:val="24"/>
        </w:rPr>
        <w:tab/>
        <w:t>аудиторная – 48 акад. часов;</w:t>
      </w:r>
    </w:p>
    <w:p w:rsidR="00266F49" w:rsidRPr="00915719" w:rsidRDefault="00266F49" w:rsidP="00915719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</w:rPr>
      </w:pPr>
      <w:r w:rsidRPr="00915719">
        <w:rPr>
          <w:rStyle w:val="FontStyle18"/>
          <w:b w:val="0"/>
          <w:sz w:val="24"/>
        </w:rPr>
        <w:tab/>
        <w:t>–</w:t>
      </w:r>
      <w:r w:rsidRPr="00915719">
        <w:rPr>
          <w:rStyle w:val="FontStyle18"/>
          <w:b w:val="0"/>
          <w:sz w:val="24"/>
        </w:rPr>
        <w:tab/>
        <w:t>внеаудиторная – 0,9 акад. часов;</w:t>
      </w:r>
    </w:p>
    <w:p w:rsidR="00266F49" w:rsidRPr="00915719" w:rsidRDefault="00266F49" w:rsidP="00915719">
      <w:pPr>
        <w:tabs>
          <w:tab w:val="left" w:pos="851"/>
          <w:tab w:val="left" w:pos="1134"/>
        </w:tabs>
        <w:ind w:firstLine="0"/>
        <w:rPr>
          <w:rStyle w:val="FontStyle18"/>
          <w:b w:val="0"/>
          <w:sz w:val="24"/>
        </w:rPr>
      </w:pPr>
      <w:r w:rsidRPr="00915719">
        <w:rPr>
          <w:rStyle w:val="FontStyle18"/>
          <w:b w:val="0"/>
          <w:sz w:val="24"/>
        </w:rPr>
        <w:tab/>
        <w:t>– самостоятельная работа – 59,1 акад. Часов</w:t>
      </w:r>
    </w:p>
    <w:p w:rsidR="00266F49" w:rsidRDefault="00266F49" w:rsidP="00915719">
      <w:pPr>
        <w:tabs>
          <w:tab w:val="left" w:pos="851"/>
          <w:tab w:val="left" w:pos="1134"/>
        </w:tabs>
        <w:ind w:firstLine="0"/>
        <w:rPr>
          <w:rStyle w:val="FontStyle18"/>
          <w:b w:val="0"/>
        </w:rPr>
      </w:pPr>
    </w:p>
    <w:p w:rsidR="00266F49" w:rsidRDefault="00266F4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47"/>
        <w:gridCol w:w="520"/>
        <w:gridCol w:w="543"/>
        <w:gridCol w:w="668"/>
        <w:gridCol w:w="814"/>
        <w:gridCol w:w="947"/>
        <w:gridCol w:w="3125"/>
        <w:gridCol w:w="2829"/>
        <w:gridCol w:w="1057"/>
      </w:tblGrid>
      <w:tr w:rsidR="00266F49" w:rsidRPr="00CD5E1F" w:rsidTr="00FE6CD6">
        <w:trPr>
          <w:cantSplit/>
          <w:trHeight w:val="1156"/>
          <w:tblHeader/>
        </w:trPr>
        <w:tc>
          <w:tcPr>
            <w:tcW w:w="1416" w:type="pct"/>
            <w:vMerge w:val="restart"/>
            <w:vAlign w:val="center"/>
          </w:tcPr>
          <w:p w:rsidR="00266F49" w:rsidRPr="00CD5E1F" w:rsidRDefault="00266F49" w:rsidP="00FE6CD6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266F49" w:rsidRPr="00CD5E1F" w:rsidRDefault="00266F49" w:rsidP="00FE6CD6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78" w:type="pct"/>
            <w:vMerge w:val="restart"/>
            <w:textDirection w:val="btLr"/>
            <w:vAlign w:val="center"/>
          </w:tcPr>
          <w:p w:rsidR="00266F49" w:rsidRPr="00CD5E1F" w:rsidRDefault="00266F49" w:rsidP="00FE6CD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D5E1F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87" w:type="pct"/>
            <w:gridSpan w:val="3"/>
            <w:vAlign w:val="center"/>
          </w:tcPr>
          <w:p w:rsidR="00266F49" w:rsidRPr="00CD5E1F" w:rsidRDefault="00266F49" w:rsidP="00FE6CD6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4" w:type="pct"/>
            <w:vMerge w:val="restart"/>
            <w:textDirection w:val="btLr"/>
            <w:vAlign w:val="center"/>
          </w:tcPr>
          <w:p w:rsidR="00266F49" w:rsidRPr="00CD5E1F" w:rsidRDefault="00266F49" w:rsidP="00FE6CD6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67" w:type="pct"/>
            <w:vMerge w:val="restart"/>
            <w:vAlign w:val="center"/>
          </w:tcPr>
          <w:p w:rsidR="00266F49" w:rsidRPr="00CD5E1F" w:rsidRDefault="00266F49" w:rsidP="00FE6CD6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CD5E1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6" w:type="pct"/>
            <w:vMerge w:val="restart"/>
            <w:vAlign w:val="center"/>
          </w:tcPr>
          <w:p w:rsidR="00266F49" w:rsidRPr="00CD5E1F" w:rsidRDefault="00266F49" w:rsidP="00FE6CD6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1" w:type="pct"/>
            <w:vMerge w:val="restart"/>
            <w:textDirection w:val="btLr"/>
            <w:vAlign w:val="center"/>
          </w:tcPr>
          <w:p w:rsidR="00266F49" w:rsidRPr="00CD5E1F" w:rsidRDefault="00266F49" w:rsidP="00FE6CD6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266F49" w:rsidRPr="00CD5E1F" w:rsidTr="00FE6CD6">
        <w:trPr>
          <w:cantSplit/>
          <w:trHeight w:val="1134"/>
          <w:tblHeader/>
        </w:trPr>
        <w:tc>
          <w:tcPr>
            <w:tcW w:w="1416" w:type="pct"/>
            <w:vMerge/>
          </w:tcPr>
          <w:p w:rsidR="00266F49" w:rsidRPr="00CD5E1F" w:rsidRDefault="00266F49" w:rsidP="00FE6CD6">
            <w:pPr>
              <w:pStyle w:val="Style14"/>
              <w:widowControl/>
              <w:jc w:val="center"/>
            </w:pPr>
          </w:p>
        </w:tc>
        <w:tc>
          <w:tcPr>
            <w:tcW w:w="178" w:type="pct"/>
            <w:vMerge/>
          </w:tcPr>
          <w:p w:rsidR="00266F49" w:rsidRPr="00CD5E1F" w:rsidRDefault="00266F49" w:rsidP="00FE6CD6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textDirection w:val="btLr"/>
            <w:vAlign w:val="center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</w:pPr>
            <w:r w:rsidRPr="00CD5E1F">
              <w:t>лекции</w:t>
            </w:r>
          </w:p>
        </w:tc>
        <w:tc>
          <w:tcPr>
            <w:tcW w:w="223" w:type="pct"/>
            <w:textDirection w:val="btLr"/>
            <w:vAlign w:val="center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</w:pPr>
            <w:r w:rsidRPr="00CD5E1F">
              <w:t>лаборат.</w:t>
            </w:r>
          </w:p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</w:pPr>
            <w:r w:rsidRPr="00CD5E1F">
              <w:t>занятия</w:t>
            </w:r>
          </w:p>
        </w:tc>
        <w:tc>
          <w:tcPr>
            <w:tcW w:w="278" w:type="pct"/>
            <w:textDirection w:val="btLr"/>
            <w:vAlign w:val="center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</w:pPr>
            <w:r w:rsidRPr="00CD5E1F">
              <w:t>практич. занятия</w:t>
            </w:r>
          </w:p>
        </w:tc>
        <w:tc>
          <w:tcPr>
            <w:tcW w:w="324" w:type="pct"/>
            <w:vMerge/>
            <w:textDirection w:val="btLr"/>
          </w:tcPr>
          <w:p w:rsidR="00266F49" w:rsidRPr="00CD5E1F" w:rsidRDefault="00266F49" w:rsidP="00FE6CD6">
            <w:pPr>
              <w:pStyle w:val="Style14"/>
              <w:widowControl/>
              <w:jc w:val="center"/>
            </w:pPr>
          </w:p>
        </w:tc>
        <w:tc>
          <w:tcPr>
            <w:tcW w:w="1067" w:type="pct"/>
            <w:vMerge/>
            <w:textDirection w:val="btLr"/>
          </w:tcPr>
          <w:p w:rsidR="00266F49" w:rsidRPr="00CD5E1F" w:rsidRDefault="00266F49" w:rsidP="00FE6CD6">
            <w:pPr>
              <w:pStyle w:val="Style14"/>
              <w:widowControl/>
              <w:jc w:val="center"/>
            </w:pPr>
          </w:p>
        </w:tc>
        <w:tc>
          <w:tcPr>
            <w:tcW w:w="966" w:type="pct"/>
            <w:vMerge/>
            <w:textDirection w:val="btLr"/>
            <w:vAlign w:val="center"/>
          </w:tcPr>
          <w:p w:rsidR="00266F49" w:rsidRPr="00CD5E1F" w:rsidRDefault="00266F49" w:rsidP="00FE6CD6">
            <w:pPr>
              <w:pStyle w:val="Style14"/>
              <w:widowControl/>
              <w:jc w:val="center"/>
            </w:pPr>
          </w:p>
        </w:tc>
        <w:tc>
          <w:tcPr>
            <w:tcW w:w="361" w:type="pct"/>
            <w:vMerge/>
            <w:textDirection w:val="btLr"/>
          </w:tcPr>
          <w:p w:rsidR="00266F49" w:rsidRPr="00CD5E1F" w:rsidRDefault="00266F49" w:rsidP="00FE6CD6">
            <w:pPr>
              <w:pStyle w:val="Style14"/>
              <w:widowControl/>
              <w:jc w:val="center"/>
            </w:pPr>
          </w:p>
        </w:tc>
      </w:tr>
      <w:tr w:rsidR="00266F49" w:rsidRPr="00CD5E1F" w:rsidTr="00FE6CD6">
        <w:trPr>
          <w:trHeight w:val="268"/>
        </w:trPr>
        <w:tc>
          <w:tcPr>
            <w:tcW w:w="1416" w:type="pct"/>
          </w:tcPr>
          <w:p w:rsidR="00266F49" w:rsidRPr="005E6979" w:rsidRDefault="00266F49" w:rsidP="00FE6CD6">
            <w:pPr>
              <w:pStyle w:val="Heading3"/>
              <w:spacing w:befor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979">
              <w:rPr>
                <w:rFonts w:ascii="Times New Roman" w:hAnsi="Times New Roman"/>
                <w:color w:val="auto"/>
                <w:sz w:val="24"/>
                <w:szCs w:val="24"/>
              </w:rPr>
              <w:t>Раздел 1.  Основы</w:t>
            </w:r>
            <w:r w:rsidRPr="005E6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теории социальной коммуникации</w:t>
            </w:r>
          </w:p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  <w:i/>
              </w:rPr>
            </w:pP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2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6/2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17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61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</w:pPr>
          </w:p>
        </w:tc>
      </w:tr>
      <w:tr w:rsidR="00266F49" w:rsidRPr="00CD5E1F" w:rsidTr="00FE6CD6">
        <w:trPr>
          <w:trHeight w:val="422"/>
        </w:trPr>
        <w:tc>
          <w:tcPr>
            <w:tcW w:w="1416" w:type="pct"/>
          </w:tcPr>
          <w:p w:rsidR="00266F49" w:rsidRPr="00CD5E1F" w:rsidRDefault="00266F49" w:rsidP="00FE6CD6">
            <w:pPr>
              <w:pStyle w:val="BodyText"/>
              <w:spacing w:after="0"/>
              <w:ind w:firstLine="0"/>
            </w:pPr>
            <w:r w:rsidRPr="00CD5E1F">
              <w:t>1.1. Виды социальной коммуникации</w:t>
            </w: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1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4</w:t>
            </w:r>
            <w:r w:rsidRPr="00CD5E1F">
              <w:rPr>
                <w:lang w:val="en-US"/>
              </w:rPr>
              <w:t>/2</w:t>
            </w:r>
            <w:r w:rsidRPr="00CD5E1F">
              <w:t>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5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  <w:p w:rsidR="00266F49" w:rsidRPr="00CD5E1F" w:rsidRDefault="00266F49" w:rsidP="00FE6CD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Поиск дополнительной информации по теме</w:t>
            </w: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61" w:type="pct"/>
          </w:tcPr>
          <w:p w:rsidR="00266F49" w:rsidRPr="00CD5E1F" w:rsidRDefault="00266F49" w:rsidP="00FE6CD6">
            <w:pPr>
              <w:ind w:firstLine="0"/>
              <w:rPr>
                <w:lang w:val="en-US"/>
              </w:rPr>
            </w:pPr>
            <w:r w:rsidRPr="00CD5E1F">
              <w:t>ПК-7-зу</w:t>
            </w:r>
          </w:p>
          <w:p w:rsidR="00266F49" w:rsidRPr="00CD5E1F" w:rsidRDefault="00266F49" w:rsidP="00FE6CD6">
            <w:pPr>
              <w:ind w:firstLine="0"/>
            </w:pPr>
          </w:p>
        </w:tc>
      </w:tr>
      <w:tr w:rsidR="00266F49" w:rsidRPr="00CD5E1F" w:rsidTr="00FE6CD6">
        <w:trPr>
          <w:trHeight w:val="422"/>
        </w:trPr>
        <w:tc>
          <w:tcPr>
            <w:tcW w:w="1416" w:type="pct"/>
          </w:tcPr>
          <w:p w:rsidR="00266F49" w:rsidRPr="00CD5E1F" w:rsidRDefault="00266F49" w:rsidP="00FE6CD6">
            <w:pPr>
              <w:pStyle w:val="BodyText"/>
              <w:spacing w:after="0"/>
              <w:ind w:firstLine="0"/>
            </w:pPr>
            <w:r w:rsidRPr="00CD5E1F">
              <w:t>1.2. Место коммуникации в системе научного знания</w:t>
            </w:r>
          </w:p>
        </w:tc>
        <w:tc>
          <w:tcPr>
            <w:tcW w:w="178" w:type="pct"/>
          </w:tcPr>
          <w:p w:rsidR="00266F49" w:rsidRPr="00CD5E1F" w:rsidRDefault="00266F49" w:rsidP="00FE6CD6">
            <w:pPr>
              <w:ind w:firstLine="0"/>
            </w:pPr>
            <w:r w:rsidRPr="00CD5E1F"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widowControl/>
              <w:ind w:firstLine="0"/>
            </w:pPr>
            <w:r w:rsidRPr="00CD5E1F">
              <w:t>-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2/2и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6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  <w:p w:rsidR="00266F49" w:rsidRPr="00CD5E1F" w:rsidRDefault="00266F49" w:rsidP="00FE6CD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библиотеками</w:t>
            </w: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61" w:type="pct"/>
          </w:tcPr>
          <w:p w:rsidR="00266F49" w:rsidRPr="00CD5E1F" w:rsidRDefault="00266F49" w:rsidP="00FE6CD6">
            <w:pPr>
              <w:ind w:firstLine="0"/>
              <w:rPr>
                <w:lang w:val="en-US"/>
              </w:rPr>
            </w:pPr>
            <w:r w:rsidRPr="00CD5E1F">
              <w:t>ПК-7-зу</w:t>
            </w:r>
          </w:p>
          <w:p w:rsidR="00266F49" w:rsidRPr="00CD5E1F" w:rsidRDefault="00266F49" w:rsidP="00FE6CD6">
            <w:pPr>
              <w:ind w:firstLine="0"/>
            </w:pPr>
          </w:p>
        </w:tc>
      </w:tr>
      <w:tr w:rsidR="00266F49" w:rsidRPr="00CD5E1F" w:rsidTr="00FE6CD6">
        <w:trPr>
          <w:trHeight w:val="499"/>
        </w:trPr>
        <w:tc>
          <w:tcPr>
            <w:tcW w:w="1416" w:type="pct"/>
          </w:tcPr>
          <w:p w:rsidR="00266F49" w:rsidRPr="00CD5E1F" w:rsidRDefault="00266F49" w:rsidP="00FE6CD6">
            <w:pPr>
              <w:ind w:firstLine="0"/>
              <w:rPr>
                <w:color w:val="000000"/>
              </w:rPr>
            </w:pPr>
            <w:r w:rsidRPr="00CD5E1F">
              <w:t xml:space="preserve">1.3. Теоретические аспекты коммуникации </w:t>
            </w:r>
            <w:r w:rsidRPr="00CD5E1F">
              <w:rPr>
                <w:color w:val="000000"/>
              </w:rPr>
              <w:t xml:space="preserve">онтологический  гносеологический  методологический </w:t>
            </w:r>
          </w:p>
          <w:p w:rsidR="00266F49" w:rsidRPr="00CD5E1F" w:rsidRDefault="00266F49" w:rsidP="00FE6CD6">
            <w:pPr>
              <w:pStyle w:val="BodyText"/>
              <w:spacing w:after="0"/>
              <w:ind w:firstLine="0"/>
            </w:pPr>
          </w:p>
        </w:tc>
        <w:tc>
          <w:tcPr>
            <w:tcW w:w="178" w:type="pct"/>
          </w:tcPr>
          <w:p w:rsidR="00266F49" w:rsidRPr="00CD5E1F" w:rsidRDefault="00266F49" w:rsidP="00FE6CD6">
            <w:pPr>
              <w:ind w:firstLine="0"/>
            </w:pPr>
            <w:r w:rsidRPr="00CD5E1F"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widowControl/>
              <w:ind w:firstLine="0"/>
            </w:pPr>
            <w:r w:rsidRPr="00CD5E1F">
              <w:t>1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widowControl/>
              <w:ind w:firstLine="0"/>
            </w:pPr>
            <w:r w:rsidRPr="00CD5E1F">
              <w:t>2</w:t>
            </w:r>
            <w:r w:rsidRPr="00CD5E1F">
              <w:rPr>
                <w:lang w:val="en-US"/>
              </w:rPr>
              <w:t>/1</w:t>
            </w:r>
            <w:r w:rsidRPr="00CD5E1F">
              <w:t>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widowControl/>
              <w:ind w:firstLine="0"/>
            </w:pPr>
            <w:r w:rsidRPr="00CD5E1F">
              <w:t>6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практическому занятию. Анализ текста </w:t>
            </w:r>
          </w:p>
          <w:p w:rsidR="00266F49" w:rsidRPr="00CD5E1F" w:rsidRDefault="00266F49" w:rsidP="00FE6CD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Поиск дополнительной информации по теме</w:t>
            </w: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66F49" w:rsidRPr="00CD5E1F" w:rsidRDefault="00266F49" w:rsidP="00FE6CD6">
            <w:pPr>
              <w:pStyle w:val="Style14"/>
              <w:widowControl/>
              <w:ind w:firstLine="0"/>
            </w:pPr>
          </w:p>
        </w:tc>
        <w:tc>
          <w:tcPr>
            <w:tcW w:w="361" w:type="pct"/>
          </w:tcPr>
          <w:p w:rsidR="00266F49" w:rsidRPr="00CD5E1F" w:rsidRDefault="00266F49" w:rsidP="00FE6CD6">
            <w:pPr>
              <w:ind w:firstLine="0"/>
              <w:rPr>
                <w:lang w:val="en-US"/>
              </w:rPr>
            </w:pPr>
            <w:r w:rsidRPr="00CD5E1F">
              <w:t>ПК-7-зу</w:t>
            </w:r>
          </w:p>
          <w:p w:rsidR="00266F49" w:rsidRPr="00CD5E1F" w:rsidRDefault="00266F49" w:rsidP="00FE6CD6">
            <w:pPr>
              <w:ind w:firstLine="0"/>
            </w:pPr>
          </w:p>
        </w:tc>
      </w:tr>
      <w:tr w:rsidR="00266F49" w:rsidRPr="00CD5E1F" w:rsidTr="00FE6CD6">
        <w:trPr>
          <w:trHeight w:val="70"/>
        </w:trPr>
        <w:tc>
          <w:tcPr>
            <w:tcW w:w="141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Итого по разделу</w:t>
            </w:r>
          </w:p>
        </w:tc>
        <w:tc>
          <w:tcPr>
            <w:tcW w:w="178" w:type="pct"/>
          </w:tcPr>
          <w:p w:rsidR="00266F49" w:rsidRPr="00CD5E1F" w:rsidRDefault="00266F49" w:rsidP="00FE6CD6">
            <w:pPr>
              <w:ind w:firstLine="0"/>
              <w:rPr>
                <w:b/>
              </w:rPr>
            </w:pPr>
            <w:r w:rsidRPr="00CD5E1F">
              <w:rPr>
                <w:b/>
              </w:rPr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2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8/5И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17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361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</w:p>
        </w:tc>
      </w:tr>
      <w:tr w:rsidR="00266F49" w:rsidRPr="00CD5E1F" w:rsidTr="00FE6CD6">
        <w:trPr>
          <w:trHeight w:val="499"/>
        </w:trPr>
        <w:tc>
          <w:tcPr>
            <w:tcW w:w="141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  <w:i/>
              </w:rPr>
            </w:pPr>
            <w:r w:rsidRPr="00CD5E1F">
              <w:rPr>
                <w:b/>
                <w:i/>
                <w:lang w:val="en-US"/>
              </w:rPr>
              <w:t>II</w:t>
            </w:r>
            <w:r w:rsidRPr="00CD5E1F">
              <w:rPr>
                <w:b/>
                <w:i/>
              </w:rPr>
              <w:t>. Раздел. Социальная коммуникация как система деятельности</w:t>
            </w:r>
          </w:p>
        </w:tc>
        <w:tc>
          <w:tcPr>
            <w:tcW w:w="178" w:type="pct"/>
          </w:tcPr>
          <w:p w:rsidR="00266F49" w:rsidRPr="00CD5E1F" w:rsidRDefault="00266F49" w:rsidP="00FE6CD6">
            <w:pPr>
              <w:widowControl/>
              <w:autoSpaceDE/>
              <w:autoSpaceDN/>
              <w:adjustRightInd/>
              <w:ind w:firstLine="0"/>
              <w:rPr>
                <w:b/>
                <w:i/>
              </w:rPr>
            </w:pPr>
            <w:r w:rsidRPr="00CD5E1F">
              <w:rPr>
                <w:b/>
                <w:i/>
              </w:rPr>
              <w:t>8</w:t>
            </w:r>
          </w:p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  <w:i/>
              </w:rPr>
            </w:pP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4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12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27,1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  <w:i/>
              </w:rPr>
            </w:pP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  <w:i/>
              </w:rPr>
            </w:pPr>
          </w:p>
        </w:tc>
        <w:tc>
          <w:tcPr>
            <w:tcW w:w="361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  <w:i/>
              </w:rPr>
            </w:pPr>
          </w:p>
        </w:tc>
      </w:tr>
      <w:tr w:rsidR="00266F49" w:rsidRPr="00CD5E1F" w:rsidTr="00FE6CD6">
        <w:trPr>
          <w:trHeight w:val="499"/>
        </w:trPr>
        <w:tc>
          <w:tcPr>
            <w:tcW w:w="1416" w:type="pct"/>
          </w:tcPr>
          <w:p w:rsidR="00266F49" w:rsidRPr="00CD5E1F" w:rsidRDefault="00266F49" w:rsidP="00FE6CD6">
            <w:pPr>
              <w:ind w:firstLine="0"/>
              <w:rPr>
                <w:color w:val="000000"/>
              </w:rPr>
            </w:pPr>
            <w:r w:rsidRPr="00CD5E1F">
              <w:t>2.1. Системность коммуникации</w:t>
            </w:r>
          </w:p>
          <w:p w:rsidR="00266F49" w:rsidRPr="00CD5E1F" w:rsidRDefault="00266F49" w:rsidP="00FE6CD6">
            <w:pPr>
              <w:ind w:firstLine="0"/>
            </w:pP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i/>
              </w:rPr>
            </w:pPr>
            <w:r w:rsidRPr="00CD5E1F">
              <w:rPr>
                <w:i/>
              </w:rPr>
              <w:t>1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</w:t>
            </w:r>
            <w:r w:rsidRPr="00CD5E1F">
              <w:rPr>
                <w:lang w:val="en-US"/>
              </w:rPr>
              <w:t>/</w:t>
            </w:r>
            <w:r w:rsidRPr="00CD5E1F">
              <w:t>2и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8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</w:t>
            </w: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61" w:type="pct"/>
          </w:tcPr>
          <w:p w:rsidR="00266F49" w:rsidRPr="00CD5E1F" w:rsidRDefault="00266F49" w:rsidP="00FE6CD6">
            <w:pPr>
              <w:ind w:firstLine="0"/>
              <w:rPr>
                <w:lang w:val="en-US"/>
              </w:rPr>
            </w:pPr>
            <w:r w:rsidRPr="00CD5E1F">
              <w:t>ПК-7-зув</w:t>
            </w:r>
          </w:p>
          <w:p w:rsidR="00266F49" w:rsidRPr="00CD5E1F" w:rsidRDefault="00266F49" w:rsidP="00FE6CD6">
            <w:pPr>
              <w:ind w:firstLine="0"/>
            </w:pPr>
          </w:p>
        </w:tc>
      </w:tr>
      <w:tr w:rsidR="00266F49" w:rsidRPr="00CD5E1F" w:rsidTr="00FE6CD6">
        <w:trPr>
          <w:trHeight w:val="499"/>
        </w:trPr>
        <w:tc>
          <w:tcPr>
            <w:tcW w:w="141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</w:pPr>
            <w:r w:rsidRPr="00CD5E1F">
              <w:t xml:space="preserve">2.2 </w:t>
            </w:r>
            <w:r w:rsidRPr="00CD5E1F">
              <w:rPr>
                <w:color w:val="000000"/>
                <w:shd w:val="clear" w:color="auto" w:fill="FFFFFF"/>
              </w:rPr>
              <w:t>Разновидности коммуникационных каналов и рода социальной коммуникации</w:t>
            </w: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1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</w:t>
            </w:r>
            <w:r w:rsidRPr="00CD5E1F">
              <w:rPr>
                <w:lang w:val="en-US"/>
              </w:rPr>
              <w:t>/1</w:t>
            </w:r>
            <w:r w:rsidRPr="00CD5E1F">
              <w:t>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анализ диалога</w:t>
            </w: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</w:pPr>
          </w:p>
        </w:tc>
        <w:tc>
          <w:tcPr>
            <w:tcW w:w="361" w:type="pct"/>
          </w:tcPr>
          <w:p w:rsidR="00266F49" w:rsidRPr="00CD5E1F" w:rsidRDefault="00266F49" w:rsidP="00FE6CD6">
            <w:pPr>
              <w:ind w:firstLine="0"/>
              <w:rPr>
                <w:lang w:val="en-US"/>
              </w:rPr>
            </w:pPr>
            <w:r w:rsidRPr="00CD5E1F">
              <w:t>ПК-7-зув</w:t>
            </w:r>
          </w:p>
          <w:p w:rsidR="00266F49" w:rsidRPr="00CD5E1F" w:rsidRDefault="00266F49" w:rsidP="00FE6CD6">
            <w:pPr>
              <w:ind w:firstLine="0"/>
            </w:pPr>
          </w:p>
        </w:tc>
      </w:tr>
      <w:tr w:rsidR="00266F49" w:rsidRPr="00CD5E1F" w:rsidTr="00FE6CD6">
        <w:trPr>
          <w:trHeight w:val="499"/>
        </w:trPr>
        <w:tc>
          <w:tcPr>
            <w:tcW w:w="1416" w:type="pct"/>
          </w:tcPr>
          <w:p w:rsidR="00266F49" w:rsidRPr="00CD5E1F" w:rsidRDefault="00266F49" w:rsidP="00FE6CD6">
            <w:pPr>
              <w:pStyle w:val="BodyText"/>
              <w:spacing w:after="0"/>
              <w:ind w:firstLine="0"/>
            </w:pPr>
            <w:r w:rsidRPr="00CD5E1F">
              <w:t xml:space="preserve">2.3 </w:t>
            </w:r>
            <w:r w:rsidRPr="00CD5E1F">
              <w:rPr>
                <w:color w:val="000000"/>
                <w:shd w:val="clear" w:color="auto" w:fill="FFFFFF"/>
              </w:rPr>
              <w:t>Коммуникационные потребности </w:t>
            </w: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1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</w:t>
            </w:r>
            <w:r w:rsidRPr="00CD5E1F">
              <w:rPr>
                <w:lang w:val="en-US"/>
              </w:rPr>
              <w:t>/1</w:t>
            </w:r>
            <w:r w:rsidRPr="00CD5E1F">
              <w:t>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3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</w:t>
            </w: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t>Таблица потребностей</w:t>
            </w:r>
          </w:p>
        </w:tc>
        <w:tc>
          <w:tcPr>
            <w:tcW w:w="361" w:type="pct"/>
          </w:tcPr>
          <w:p w:rsidR="00266F49" w:rsidRPr="00CD5E1F" w:rsidRDefault="00266F49" w:rsidP="00FE6CD6">
            <w:pPr>
              <w:ind w:firstLine="0"/>
              <w:rPr>
                <w:lang w:val="en-US"/>
              </w:rPr>
            </w:pPr>
            <w:r w:rsidRPr="00CD5E1F">
              <w:t>ПК-7-зув</w:t>
            </w:r>
          </w:p>
          <w:p w:rsidR="00266F49" w:rsidRPr="00CD5E1F" w:rsidRDefault="00266F49" w:rsidP="00FE6CD6">
            <w:pPr>
              <w:ind w:firstLine="0"/>
            </w:pPr>
          </w:p>
        </w:tc>
      </w:tr>
      <w:tr w:rsidR="00266F49" w:rsidRPr="00CD5E1F" w:rsidTr="00FE6CD6">
        <w:trPr>
          <w:trHeight w:val="268"/>
        </w:trPr>
        <w:tc>
          <w:tcPr>
            <w:tcW w:w="1416" w:type="pct"/>
          </w:tcPr>
          <w:p w:rsidR="00266F49" w:rsidRPr="00CD5E1F" w:rsidRDefault="00266F49" w:rsidP="00FE6CD6">
            <w:pPr>
              <w:pStyle w:val="BodyText"/>
              <w:spacing w:after="0"/>
              <w:ind w:firstLine="0"/>
            </w:pPr>
            <w:r w:rsidRPr="00CD5E1F">
              <w:t xml:space="preserve">2.4. </w:t>
            </w:r>
            <w:r w:rsidRPr="00CD5E1F">
              <w:rPr>
                <w:color w:val="000000"/>
                <w:shd w:val="clear" w:color="auto" w:fill="FFFFFF"/>
              </w:rPr>
              <w:t>Устная, документальная, электронная коммуникация</w:t>
            </w: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-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</w:t>
            </w:r>
            <w:r w:rsidRPr="00CD5E1F">
              <w:rPr>
                <w:lang w:val="en-US"/>
              </w:rPr>
              <w:t>/</w:t>
            </w:r>
            <w:r w:rsidRPr="00CD5E1F">
              <w:t>2и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</w:t>
            </w: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61" w:type="pct"/>
          </w:tcPr>
          <w:p w:rsidR="00266F49" w:rsidRPr="00CD5E1F" w:rsidRDefault="00266F49" w:rsidP="00FE6CD6">
            <w:pPr>
              <w:ind w:firstLine="0"/>
              <w:rPr>
                <w:lang w:val="en-US"/>
              </w:rPr>
            </w:pPr>
            <w:r w:rsidRPr="00CD5E1F">
              <w:t>ПК-7-зув</w:t>
            </w:r>
          </w:p>
          <w:p w:rsidR="00266F49" w:rsidRPr="00CD5E1F" w:rsidRDefault="00266F49" w:rsidP="00FE6CD6">
            <w:pPr>
              <w:ind w:firstLine="0"/>
              <w:rPr>
                <w:lang w:val="en-US"/>
              </w:rPr>
            </w:pPr>
          </w:p>
          <w:p w:rsidR="00266F49" w:rsidRPr="00CD5E1F" w:rsidRDefault="00266F49" w:rsidP="00FE6CD6">
            <w:pPr>
              <w:ind w:firstLine="0"/>
            </w:pPr>
          </w:p>
        </w:tc>
      </w:tr>
      <w:tr w:rsidR="00266F49" w:rsidRPr="00CD5E1F" w:rsidTr="00FE6CD6">
        <w:trPr>
          <w:trHeight w:val="422"/>
        </w:trPr>
        <w:tc>
          <w:tcPr>
            <w:tcW w:w="1416" w:type="pct"/>
          </w:tcPr>
          <w:p w:rsidR="00266F49" w:rsidRPr="00CD5E1F" w:rsidRDefault="00266F49" w:rsidP="00FE6CD6">
            <w:pPr>
              <w:ind w:firstLine="0"/>
            </w:pPr>
            <w:r w:rsidRPr="00CD5E1F">
              <w:t>2.5. Коммуникативная личность. Гендерные различия в коммуникации</w:t>
            </w:r>
          </w:p>
          <w:p w:rsidR="00266F49" w:rsidRPr="00CD5E1F" w:rsidRDefault="00266F49" w:rsidP="00FE6CD6">
            <w:pPr>
              <w:ind w:firstLine="0"/>
            </w:pP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1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</w:t>
            </w:r>
            <w:r w:rsidRPr="00CD5E1F">
              <w:rPr>
                <w:lang w:val="en-US"/>
              </w:rPr>
              <w:t>/1</w:t>
            </w:r>
            <w:r w:rsidRPr="00CD5E1F">
              <w:t>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3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анализ диалога. </w:t>
            </w: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</w:pPr>
          </w:p>
        </w:tc>
        <w:tc>
          <w:tcPr>
            <w:tcW w:w="361" w:type="pct"/>
          </w:tcPr>
          <w:p w:rsidR="00266F49" w:rsidRPr="00CD5E1F" w:rsidRDefault="00266F49" w:rsidP="00FE6CD6">
            <w:pPr>
              <w:ind w:firstLine="0"/>
              <w:rPr>
                <w:lang w:val="en-US"/>
              </w:rPr>
            </w:pPr>
            <w:r w:rsidRPr="00CD5E1F">
              <w:t>ПК-7-зув</w:t>
            </w:r>
          </w:p>
          <w:p w:rsidR="00266F49" w:rsidRPr="00CD5E1F" w:rsidRDefault="00266F49" w:rsidP="00FE6CD6">
            <w:pPr>
              <w:ind w:firstLine="0"/>
            </w:pPr>
          </w:p>
        </w:tc>
      </w:tr>
      <w:tr w:rsidR="00266F49" w:rsidRPr="00CD5E1F" w:rsidTr="00FE6CD6">
        <w:trPr>
          <w:trHeight w:val="422"/>
        </w:trPr>
        <w:tc>
          <w:tcPr>
            <w:tcW w:w="1416" w:type="pct"/>
          </w:tcPr>
          <w:p w:rsidR="00266F49" w:rsidRPr="00CD5E1F" w:rsidRDefault="00266F49" w:rsidP="00FE6CD6">
            <w:pPr>
              <w:ind w:firstLine="0"/>
            </w:pPr>
            <w:r w:rsidRPr="00CD5E1F">
              <w:t>2.6. Уровни коммуникации</w:t>
            </w: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-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2/1и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9,1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Разработать модель уровней коммуникации</w:t>
            </w: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t>Разработанная модель</w:t>
            </w:r>
          </w:p>
        </w:tc>
        <w:tc>
          <w:tcPr>
            <w:tcW w:w="361" w:type="pct"/>
          </w:tcPr>
          <w:p w:rsidR="00266F49" w:rsidRPr="00CD5E1F" w:rsidRDefault="00266F49" w:rsidP="00FE6CD6">
            <w:pPr>
              <w:ind w:firstLine="0"/>
              <w:rPr>
                <w:lang w:val="en-US"/>
              </w:rPr>
            </w:pPr>
            <w:r w:rsidRPr="00CD5E1F">
              <w:t>ПК-7-зув</w:t>
            </w:r>
          </w:p>
          <w:p w:rsidR="00266F49" w:rsidRPr="00CD5E1F" w:rsidRDefault="00266F49" w:rsidP="00FE6CD6">
            <w:pPr>
              <w:ind w:firstLine="0"/>
            </w:pPr>
          </w:p>
        </w:tc>
      </w:tr>
      <w:tr w:rsidR="00266F49" w:rsidRPr="00CD5E1F" w:rsidTr="00FE6CD6">
        <w:trPr>
          <w:trHeight w:val="499"/>
        </w:trPr>
        <w:tc>
          <w:tcPr>
            <w:tcW w:w="141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rPr>
                <w:b/>
              </w:rPr>
              <w:t>Итого по разделу</w:t>
            </w: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8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  <w:lang w:val="en-US"/>
              </w:rPr>
            </w:pPr>
            <w:r w:rsidRPr="00CD5E1F">
              <w:rPr>
                <w:b/>
              </w:rPr>
              <w:t>12</w:t>
            </w:r>
            <w:r w:rsidRPr="00CD5E1F">
              <w:rPr>
                <w:b/>
                <w:lang w:val="en-US"/>
              </w:rPr>
              <w:t>/</w:t>
            </w:r>
            <w:r w:rsidRPr="00CD5E1F">
              <w:rPr>
                <w:b/>
              </w:rPr>
              <w:t>8И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27,1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361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</w:p>
        </w:tc>
      </w:tr>
      <w:tr w:rsidR="00266F49" w:rsidRPr="00CD5E1F" w:rsidTr="00FE6CD6">
        <w:trPr>
          <w:trHeight w:val="70"/>
        </w:trPr>
        <w:tc>
          <w:tcPr>
            <w:tcW w:w="141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  <w:i/>
              </w:rPr>
            </w:pPr>
            <w:r w:rsidRPr="00CD5E1F">
              <w:rPr>
                <w:b/>
                <w:i/>
                <w:lang w:val="en-US"/>
              </w:rPr>
              <w:t>III</w:t>
            </w:r>
            <w:r w:rsidRPr="00CD5E1F">
              <w:rPr>
                <w:b/>
                <w:i/>
              </w:rPr>
              <w:t>. Раздел. Социальная коммуникация в современном обществе</w:t>
            </w: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  <w:i/>
              </w:rPr>
            </w:pPr>
            <w:r w:rsidRPr="00CD5E1F">
              <w:rPr>
                <w:b/>
                <w:i/>
              </w:rPr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  <w:i/>
              </w:rPr>
            </w:pP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12/6И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15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  <w:i/>
              </w:rPr>
            </w:pP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  <w:i/>
              </w:rPr>
            </w:pPr>
          </w:p>
        </w:tc>
        <w:tc>
          <w:tcPr>
            <w:tcW w:w="361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  <w:i/>
              </w:rPr>
            </w:pPr>
          </w:p>
        </w:tc>
      </w:tr>
      <w:tr w:rsidR="00266F49" w:rsidRPr="00CD5E1F" w:rsidTr="00FE6CD6">
        <w:trPr>
          <w:trHeight w:val="499"/>
        </w:trPr>
        <w:tc>
          <w:tcPr>
            <w:tcW w:w="1416" w:type="pct"/>
          </w:tcPr>
          <w:p w:rsidR="00266F49" w:rsidRPr="00CD5E1F" w:rsidRDefault="00266F49" w:rsidP="00FE6CD6">
            <w:pPr>
              <w:ind w:firstLine="0"/>
              <w:rPr>
                <w:color w:val="000000"/>
              </w:rPr>
            </w:pPr>
            <w:r w:rsidRPr="00CD5E1F">
              <w:t>3.1.Коммуникации в организациях</w:t>
            </w:r>
          </w:p>
          <w:p w:rsidR="00266F49" w:rsidRPr="00CD5E1F" w:rsidRDefault="00266F49" w:rsidP="00FE6CD6">
            <w:pPr>
              <w:ind w:firstLine="0"/>
            </w:pP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3</w:t>
            </w:r>
            <w:r w:rsidRPr="00CD5E1F">
              <w:rPr>
                <w:lang w:val="en-US"/>
              </w:rPr>
              <w:t>/</w:t>
            </w:r>
            <w:r w:rsidRPr="00CD5E1F">
              <w:t>2и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4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  <w:p w:rsidR="00266F49" w:rsidRPr="00CD5E1F" w:rsidRDefault="00266F49" w:rsidP="00FE6CD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библиотеками</w:t>
            </w: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61" w:type="pct"/>
          </w:tcPr>
          <w:p w:rsidR="00266F49" w:rsidRPr="00CD5E1F" w:rsidRDefault="00266F49" w:rsidP="00FE6CD6">
            <w:pPr>
              <w:ind w:firstLine="0"/>
              <w:rPr>
                <w:lang w:val="en-US"/>
              </w:rPr>
            </w:pPr>
            <w:r w:rsidRPr="00CD5E1F">
              <w:t>ПК-7-зув</w:t>
            </w:r>
          </w:p>
          <w:p w:rsidR="00266F49" w:rsidRPr="00CD5E1F" w:rsidRDefault="00266F49" w:rsidP="00FE6CD6">
            <w:pPr>
              <w:ind w:firstLine="0"/>
            </w:pPr>
          </w:p>
        </w:tc>
      </w:tr>
      <w:tr w:rsidR="00266F49" w:rsidRPr="00CD5E1F" w:rsidTr="00FE6CD6">
        <w:trPr>
          <w:trHeight w:val="499"/>
        </w:trPr>
        <w:tc>
          <w:tcPr>
            <w:tcW w:w="1416" w:type="pct"/>
          </w:tcPr>
          <w:p w:rsidR="00266F49" w:rsidRPr="00CD5E1F" w:rsidRDefault="00266F49" w:rsidP="00FE6CD6">
            <w:pPr>
              <w:ind w:firstLine="0"/>
              <w:rPr>
                <w:color w:val="000000"/>
              </w:rPr>
            </w:pPr>
            <w:r w:rsidRPr="00CD5E1F">
              <w:t>3.2.Межкультурная коммуникация</w:t>
            </w:r>
          </w:p>
          <w:p w:rsidR="00266F49" w:rsidRPr="00CD5E1F" w:rsidRDefault="00266F49" w:rsidP="00FE6CD6">
            <w:pPr>
              <w:ind w:firstLine="0"/>
            </w:pP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</w:t>
            </w:r>
            <w:r w:rsidRPr="00CD5E1F">
              <w:rPr>
                <w:lang w:val="en-US"/>
              </w:rPr>
              <w:t>/1</w:t>
            </w:r>
            <w:r w:rsidRPr="00CD5E1F">
              <w:t>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66F49" w:rsidRPr="00CD5E1F" w:rsidRDefault="00266F49" w:rsidP="00FE6CD6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</w:tcPr>
          <w:p w:rsidR="00266F49" w:rsidRPr="00CD5E1F" w:rsidRDefault="00266F49" w:rsidP="00FE6CD6">
            <w:pPr>
              <w:ind w:firstLine="0"/>
              <w:rPr>
                <w:lang w:val="en-US"/>
              </w:rPr>
            </w:pPr>
            <w:r w:rsidRPr="00CD5E1F">
              <w:t>ПК-7-зув</w:t>
            </w:r>
          </w:p>
          <w:p w:rsidR="00266F49" w:rsidRPr="00CD5E1F" w:rsidRDefault="00266F49" w:rsidP="00FE6CD6">
            <w:pPr>
              <w:ind w:firstLine="0"/>
            </w:pPr>
          </w:p>
        </w:tc>
      </w:tr>
      <w:tr w:rsidR="00266F49" w:rsidRPr="00CD5E1F" w:rsidTr="00FE6CD6">
        <w:trPr>
          <w:trHeight w:val="499"/>
        </w:trPr>
        <w:tc>
          <w:tcPr>
            <w:tcW w:w="1416" w:type="pct"/>
          </w:tcPr>
          <w:p w:rsidR="00266F49" w:rsidRPr="00CD5E1F" w:rsidRDefault="00266F49" w:rsidP="00FE6CD6">
            <w:pPr>
              <w:ind w:firstLine="0"/>
            </w:pPr>
            <w:r w:rsidRPr="00CD5E1F">
              <w:t>3.3. Информационное общество и глобализация информационных процессов</w:t>
            </w: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</w:t>
            </w:r>
            <w:r w:rsidRPr="00CD5E1F">
              <w:rPr>
                <w:lang w:val="en-US"/>
              </w:rPr>
              <w:t>/1</w:t>
            </w:r>
            <w:r w:rsidRPr="00CD5E1F">
              <w:t>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3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Поиск дополнительной информации по теме</w:t>
            </w: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61" w:type="pct"/>
          </w:tcPr>
          <w:p w:rsidR="00266F49" w:rsidRPr="00CD5E1F" w:rsidRDefault="00266F49" w:rsidP="00FE6CD6">
            <w:pPr>
              <w:ind w:firstLine="0"/>
              <w:rPr>
                <w:lang w:val="en-US"/>
              </w:rPr>
            </w:pPr>
            <w:r w:rsidRPr="00CD5E1F">
              <w:t>ПК-7-зув</w:t>
            </w:r>
          </w:p>
          <w:p w:rsidR="00266F49" w:rsidRPr="00CD5E1F" w:rsidRDefault="00266F49" w:rsidP="00FE6CD6">
            <w:pPr>
              <w:ind w:firstLine="0"/>
            </w:pPr>
          </w:p>
        </w:tc>
      </w:tr>
      <w:tr w:rsidR="00266F49" w:rsidRPr="00CD5E1F" w:rsidTr="00FE6CD6">
        <w:trPr>
          <w:trHeight w:val="499"/>
        </w:trPr>
        <w:tc>
          <w:tcPr>
            <w:tcW w:w="1416" w:type="pct"/>
          </w:tcPr>
          <w:p w:rsidR="00266F49" w:rsidRPr="00CD5E1F" w:rsidRDefault="00266F49" w:rsidP="00FE6CD6">
            <w:pPr>
              <w:ind w:firstLine="0"/>
            </w:pPr>
            <w:r w:rsidRPr="00CD5E1F">
              <w:t>3.4. Информационная политика</w:t>
            </w:r>
          </w:p>
          <w:p w:rsidR="00266F49" w:rsidRPr="00CD5E1F" w:rsidRDefault="00266F49" w:rsidP="00FE6CD6">
            <w:pPr>
              <w:ind w:firstLine="0"/>
            </w:pP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3</w:t>
            </w:r>
            <w:r w:rsidRPr="00CD5E1F">
              <w:rPr>
                <w:lang w:val="en-US"/>
              </w:rPr>
              <w:t>/2</w:t>
            </w:r>
            <w:r w:rsidRPr="00CD5E1F">
              <w:t>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Поиск дополнительной информации по теме</w:t>
            </w: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61" w:type="pct"/>
          </w:tcPr>
          <w:p w:rsidR="00266F49" w:rsidRPr="00CD5E1F" w:rsidRDefault="00266F49" w:rsidP="00FE6CD6">
            <w:pPr>
              <w:ind w:firstLine="0"/>
              <w:rPr>
                <w:lang w:val="en-US"/>
              </w:rPr>
            </w:pPr>
            <w:r w:rsidRPr="00CD5E1F">
              <w:t>ПК-7-зув</w:t>
            </w:r>
          </w:p>
          <w:p w:rsidR="00266F49" w:rsidRPr="00CD5E1F" w:rsidRDefault="00266F49" w:rsidP="00FE6CD6">
            <w:pPr>
              <w:ind w:firstLine="0"/>
            </w:pPr>
          </w:p>
        </w:tc>
      </w:tr>
      <w:tr w:rsidR="00266F49" w:rsidRPr="00CD5E1F" w:rsidTr="00FE6CD6">
        <w:trPr>
          <w:trHeight w:val="499"/>
        </w:trPr>
        <w:tc>
          <w:tcPr>
            <w:tcW w:w="1416" w:type="pct"/>
          </w:tcPr>
          <w:p w:rsidR="00266F49" w:rsidRPr="00CD5E1F" w:rsidRDefault="00266F49" w:rsidP="00FE6CD6">
            <w:pPr>
              <w:ind w:firstLine="0"/>
            </w:pPr>
            <w:r w:rsidRPr="00CD5E1F">
              <w:t>3.5.Коммуникативный менеджмент</w:t>
            </w: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2</w:t>
            </w:r>
            <w:r w:rsidRPr="00CD5E1F">
              <w:rPr>
                <w:lang w:val="en-US"/>
              </w:rPr>
              <w:t>/1</w:t>
            </w:r>
            <w:r w:rsidRPr="00CD5E1F">
              <w:t>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4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Поиск дополнительной информации по теме</w:t>
            </w: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</w:pPr>
            <w:r w:rsidRPr="00CD5E1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61" w:type="pct"/>
          </w:tcPr>
          <w:p w:rsidR="00266F49" w:rsidRPr="00CD5E1F" w:rsidRDefault="00266F49" w:rsidP="00FE6CD6">
            <w:pPr>
              <w:ind w:firstLine="0"/>
              <w:rPr>
                <w:lang w:val="en-US"/>
              </w:rPr>
            </w:pPr>
            <w:r w:rsidRPr="00CD5E1F">
              <w:t>ПК-7-зув</w:t>
            </w:r>
          </w:p>
          <w:p w:rsidR="00266F49" w:rsidRPr="00CD5E1F" w:rsidRDefault="00266F49" w:rsidP="00FE6CD6">
            <w:pPr>
              <w:ind w:firstLine="0"/>
            </w:pPr>
          </w:p>
        </w:tc>
      </w:tr>
      <w:tr w:rsidR="00266F49" w:rsidRPr="00CD5E1F" w:rsidTr="00FE6CD6">
        <w:trPr>
          <w:trHeight w:val="499"/>
        </w:trPr>
        <w:tc>
          <w:tcPr>
            <w:tcW w:w="141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rPr>
                <w:b/>
              </w:rPr>
              <w:t>Итого по разделу</w:t>
            </w: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12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12/7И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15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 xml:space="preserve">Зачет в 8 семестре </w:t>
            </w:r>
          </w:p>
        </w:tc>
        <w:tc>
          <w:tcPr>
            <w:tcW w:w="361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</w:p>
        </w:tc>
      </w:tr>
      <w:tr w:rsidR="00266F49" w:rsidRPr="00CD5E1F" w:rsidTr="00FE6CD6">
        <w:trPr>
          <w:trHeight w:val="499"/>
        </w:trPr>
        <w:tc>
          <w:tcPr>
            <w:tcW w:w="141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Итого по дисциплине</w:t>
            </w: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8</w:t>
            </w: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  <w:r w:rsidRPr="00CD5E1F">
              <w:t>16</w:t>
            </w: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32/20И</w:t>
            </w: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59,1</w:t>
            </w: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  <w:r w:rsidRPr="00CD5E1F">
              <w:rPr>
                <w:b/>
              </w:rPr>
              <w:t>Зачет в 8 семестре</w:t>
            </w:r>
          </w:p>
        </w:tc>
        <w:tc>
          <w:tcPr>
            <w:tcW w:w="361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rPr>
                <w:b/>
              </w:rPr>
            </w:pPr>
          </w:p>
        </w:tc>
      </w:tr>
      <w:tr w:rsidR="00266F49" w:rsidRPr="00CD5E1F" w:rsidTr="00FE6CD6">
        <w:trPr>
          <w:trHeight w:val="499"/>
        </w:trPr>
        <w:tc>
          <w:tcPr>
            <w:tcW w:w="1416" w:type="pct"/>
          </w:tcPr>
          <w:p w:rsidR="00266F49" w:rsidRPr="00CD5E1F" w:rsidRDefault="00266F49" w:rsidP="00FE6CD6">
            <w:pPr>
              <w:ind w:firstLine="0"/>
            </w:pPr>
          </w:p>
        </w:tc>
        <w:tc>
          <w:tcPr>
            <w:tcW w:w="1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</w:p>
        </w:tc>
        <w:tc>
          <w:tcPr>
            <w:tcW w:w="18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</w:p>
        </w:tc>
        <w:tc>
          <w:tcPr>
            <w:tcW w:w="223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78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</w:pPr>
          </w:p>
        </w:tc>
        <w:tc>
          <w:tcPr>
            <w:tcW w:w="324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1067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966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61" w:type="pct"/>
          </w:tcPr>
          <w:p w:rsidR="00266F49" w:rsidRPr="00CD5E1F" w:rsidRDefault="00266F49" w:rsidP="00FE6CD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266F49" w:rsidRDefault="00266F49"/>
    <w:p w:rsidR="00266F49" w:rsidRPr="00473926" w:rsidRDefault="00266F49"/>
    <w:p w:rsidR="00266F49" w:rsidRPr="00473926" w:rsidRDefault="00266F49" w:rsidP="004126BE">
      <w:r w:rsidRPr="00473926">
        <w:br w:type="page"/>
      </w:r>
    </w:p>
    <w:p w:rsidR="00266F49" w:rsidRPr="00473926" w:rsidRDefault="00266F49">
      <w:pPr>
        <w:sectPr w:rsidR="00266F49" w:rsidRPr="00473926" w:rsidSect="00432D3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66F49" w:rsidRPr="00473926" w:rsidRDefault="00266F49" w:rsidP="00473926">
      <w:pPr>
        <w:pStyle w:val="Heading1"/>
        <w:keepNext w:val="0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473926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266F49" w:rsidRPr="00473926" w:rsidRDefault="00266F49" w:rsidP="00473926">
      <w:pPr>
        <w:ind w:firstLine="709"/>
      </w:pPr>
    </w:p>
    <w:p w:rsidR="00266F49" w:rsidRPr="00473926" w:rsidRDefault="00266F49" w:rsidP="00473926">
      <w:pPr>
        <w:ind w:firstLine="709"/>
      </w:pPr>
      <w:r w:rsidRPr="00473926">
        <w:t xml:space="preserve">1. </w:t>
      </w:r>
      <w:r w:rsidRPr="00473926">
        <w:rPr>
          <w:b/>
        </w:rPr>
        <w:t>Традиционные образовательные технологии</w:t>
      </w:r>
      <w:r w:rsidRPr="00473926">
        <w:t xml:space="preserve"> ориентируются на 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</w:t>
      </w:r>
    </w:p>
    <w:p w:rsidR="00266F49" w:rsidRPr="00473926" w:rsidRDefault="00266F49" w:rsidP="00473926">
      <w:pPr>
        <w:ind w:firstLine="709"/>
      </w:pPr>
      <w:r w:rsidRPr="00473926">
        <w:rPr>
          <w:b/>
        </w:rPr>
        <w:t>Формы учебных занятий с использованием традиционных технологий:</w:t>
      </w:r>
    </w:p>
    <w:p w:rsidR="00266F49" w:rsidRPr="00473926" w:rsidRDefault="00266F49" w:rsidP="00473926">
      <w:pPr>
        <w:ind w:firstLine="709"/>
      </w:pPr>
      <w:r w:rsidRPr="00473926">
        <w:t>Информационная лекция 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266F49" w:rsidRPr="00473926" w:rsidRDefault="00266F49" w:rsidP="00473926">
      <w:pPr>
        <w:ind w:firstLine="709"/>
      </w:pPr>
      <w:r w:rsidRPr="00473926">
        <w:t>Семинар 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266F49" w:rsidRPr="00473926" w:rsidRDefault="00266F49" w:rsidP="00473926">
      <w:pPr>
        <w:ind w:firstLine="709"/>
      </w:pPr>
      <w:r w:rsidRPr="00473926">
        <w:t>Практическое занятие, посвященное освоению конкретных умений и навыков по предложенному алгоритму.</w:t>
      </w:r>
    </w:p>
    <w:p w:rsidR="00266F49" w:rsidRPr="00473926" w:rsidRDefault="00266F49" w:rsidP="00473926">
      <w:pPr>
        <w:ind w:firstLine="709"/>
      </w:pPr>
      <w:r w:rsidRPr="00473926">
        <w:t>Лабораторная работа – организация учебной работы с реальными материальными и информационными объектами, экспериментальная работа с аналоговыми моделями реальных объектов.</w:t>
      </w:r>
    </w:p>
    <w:p w:rsidR="00266F49" w:rsidRPr="00473926" w:rsidRDefault="00266F49" w:rsidP="00473926">
      <w:pPr>
        <w:ind w:firstLine="709"/>
      </w:pPr>
      <w:r w:rsidRPr="00473926">
        <w:t xml:space="preserve">2. </w:t>
      </w:r>
      <w:r w:rsidRPr="00473926">
        <w:rPr>
          <w:b/>
        </w:rPr>
        <w:t>Технологии проблемного обучения</w:t>
      </w:r>
      <w:r w:rsidRPr="00473926">
        <w:t xml:space="preserve"> 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266F49" w:rsidRPr="00473926" w:rsidRDefault="00266F49" w:rsidP="00473926">
      <w:pPr>
        <w:ind w:firstLine="709"/>
        <w:rPr>
          <w:b/>
        </w:rPr>
      </w:pPr>
      <w:r w:rsidRPr="00473926">
        <w:rPr>
          <w:b/>
        </w:rPr>
        <w:t>Формы учебных занятий с использованием технологий проблемного обучения:</w:t>
      </w:r>
    </w:p>
    <w:p w:rsidR="00266F49" w:rsidRPr="00473926" w:rsidRDefault="00266F49" w:rsidP="00473926">
      <w:pPr>
        <w:ind w:firstLine="709"/>
      </w:pPr>
      <w:r w:rsidRPr="00473926">
        <w:t>Проблемная лекция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</w:t>
      </w:r>
    </w:p>
    <w:p w:rsidR="00266F49" w:rsidRPr="00473926" w:rsidRDefault="00266F49" w:rsidP="00473926">
      <w:pPr>
        <w:ind w:firstLine="709"/>
      </w:pPr>
      <w:r w:rsidRPr="00473926">
        <w:t>Лекция «вдвоем» (бинарная лекция) – изложение материала в форме диалогического общения двух преподавателей (например, реконструкция диалога представителей различных научных школ, «ученого» и «практика» и т.п.).</w:t>
      </w:r>
    </w:p>
    <w:p w:rsidR="00266F49" w:rsidRPr="00473926" w:rsidRDefault="00266F49" w:rsidP="00473926">
      <w:pPr>
        <w:ind w:firstLine="709"/>
      </w:pPr>
      <w:r w:rsidRPr="00473926">
        <w:t>Практическое занятие в форме практикума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266F49" w:rsidRPr="00473926" w:rsidRDefault="00266F49" w:rsidP="00473926">
      <w:pPr>
        <w:ind w:firstLine="709"/>
      </w:pPr>
      <w:r w:rsidRPr="00473926">
        <w:t>Практическое занятие на основе кейс-метода 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</w:p>
    <w:p w:rsidR="00266F49" w:rsidRPr="00473926" w:rsidRDefault="00266F49" w:rsidP="00473926">
      <w:pPr>
        <w:ind w:firstLine="709"/>
      </w:pPr>
      <w:r w:rsidRPr="00473926">
        <w:t xml:space="preserve">3. </w:t>
      </w:r>
      <w:r w:rsidRPr="00473926">
        <w:rPr>
          <w:b/>
        </w:rPr>
        <w:t>Игровые технологии</w:t>
      </w:r>
      <w:r w:rsidRPr="00473926">
        <w:t xml:space="preserve"> – организация образовательного процесса, основанная на реконструкции моделей поведения в рамках предложенных сценарных условий.</w:t>
      </w:r>
    </w:p>
    <w:p w:rsidR="00266F49" w:rsidRPr="00473926" w:rsidRDefault="00266F49" w:rsidP="00473926">
      <w:pPr>
        <w:ind w:firstLine="709"/>
        <w:rPr>
          <w:b/>
        </w:rPr>
      </w:pPr>
      <w:r w:rsidRPr="00473926">
        <w:rPr>
          <w:b/>
        </w:rPr>
        <w:t>Формы учебных занятий с использованием игровых технологий:</w:t>
      </w:r>
    </w:p>
    <w:p w:rsidR="00266F49" w:rsidRPr="00473926" w:rsidRDefault="00266F49" w:rsidP="00473926">
      <w:pPr>
        <w:ind w:firstLine="709"/>
      </w:pPr>
      <w:r w:rsidRPr="00473926">
        <w:t>Учебная игра – 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:rsidR="00266F49" w:rsidRPr="00473926" w:rsidRDefault="00266F49" w:rsidP="00473926">
      <w:pPr>
        <w:ind w:firstLine="709"/>
      </w:pPr>
      <w:r w:rsidRPr="00473926">
        <w:t>Деловая игра 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266F49" w:rsidRPr="00473926" w:rsidRDefault="00266F49" w:rsidP="00473926">
      <w:pPr>
        <w:ind w:firstLine="709"/>
      </w:pPr>
      <w:r w:rsidRPr="00473926">
        <w:t>Ролевая игра – имитация или реконструкция моделей ролевого поведения в предложенных сценарных условиях.</w:t>
      </w:r>
    </w:p>
    <w:p w:rsidR="00266F49" w:rsidRPr="00473926" w:rsidRDefault="00266F49" w:rsidP="00473926">
      <w:pPr>
        <w:ind w:firstLine="709"/>
      </w:pPr>
      <w:r w:rsidRPr="00473926">
        <w:t xml:space="preserve">4. </w:t>
      </w:r>
      <w:r w:rsidRPr="00473926">
        <w:rPr>
          <w:b/>
        </w:rPr>
        <w:t>Технологии проектного обучения</w:t>
      </w:r>
      <w:r w:rsidRPr="00473926">
        <w:t xml:space="preserve"> 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рефлксию.</w:t>
      </w:r>
    </w:p>
    <w:p w:rsidR="00266F49" w:rsidRPr="00473926" w:rsidRDefault="00266F49" w:rsidP="00473926">
      <w:pPr>
        <w:ind w:firstLine="709"/>
        <w:rPr>
          <w:b/>
        </w:rPr>
      </w:pPr>
      <w:r w:rsidRPr="00473926">
        <w:rPr>
          <w:b/>
        </w:rPr>
        <w:t>Основные типы проектов:</w:t>
      </w:r>
    </w:p>
    <w:p w:rsidR="00266F49" w:rsidRPr="00473926" w:rsidRDefault="00266F49" w:rsidP="00473926">
      <w:pPr>
        <w:ind w:firstLine="709"/>
      </w:pPr>
      <w:r w:rsidRPr="00473926">
        <w:t>Исследовательский проект – структура приближена к формату научного исследования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</w:r>
    </w:p>
    <w:p w:rsidR="00266F49" w:rsidRPr="00473926" w:rsidRDefault="00266F49" w:rsidP="00473926">
      <w:pPr>
        <w:ind w:firstLine="709"/>
      </w:pPr>
      <w:r w:rsidRPr="00473926">
        <w:t>Творческий проект, как правило, не имеет детально проработанной структуры;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 и т.п.).</w:t>
      </w:r>
    </w:p>
    <w:p w:rsidR="00266F49" w:rsidRPr="00473926" w:rsidRDefault="00266F49" w:rsidP="00473926">
      <w:pPr>
        <w:ind w:firstLine="709"/>
      </w:pPr>
      <w:r w:rsidRPr="00473926">
        <w:t>Информационный проект 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266F49" w:rsidRPr="00473926" w:rsidRDefault="00266F49" w:rsidP="00473926">
      <w:pPr>
        <w:ind w:firstLine="709"/>
      </w:pPr>
      <w:r w:rsidRPr="00473926">
        <w:t xml:space="preserve">5. </w:t>
      </w:r>
      <w:r w:rsidRPr="00473926">
        <w:rPr>
          <w:b/>
        </w:rPr>
        <w:t>Интерактивные технологии</w:t>
      </w:r>
      <w:r w:rsidRPr="00473926">
        <w:t xml:space="preserve"> 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266F49" w:rsidRPr="00473926" w:rsidRDefault="00266F49" w:rsidP="00473926">
      <w:pPr>
        <w:ind w:firstLine="709"/>
        <w:rPr>
          <w:b/>
        </w:rPr>
      </w:pPr>
      <w:r w:rsidRPr="00473926">
        <w:rPr>
          <w:b/>
        </w:rPr>
        <w:t>Формы учебных занятий с использованием специализированных интерактивных технологий:</w:t>
      </w:r>
    </w:p>
    <w:p w:rsidR="00266F49" w:rsidRPr="00473926" w:rsidRDefault="00266F49" w:rsidP="00473926">
      <w:pPr>
        <w:ind w:firstLine="709"/>
      </w:pPr>
      <w:r w:rsidRPr="00473926">
        <w:t>Лекция «обратной связи» – лекция–провокация (изложение материала с заранее запланированными ошибками), лекция-беседа, лекция-дискуссия, лекция-прессконференция.</w:t>
      </w:r>
    </w:p>
    <w:p w:rsidR="00266F49" w:rsidRPr="00473926" w:rsidRDefault="00266F49" w:rsidP="00473926">
      <w:pPr>
        <w:ind w:firstLine="709"/>
      </w:pPr>
      <w:r w:rsidRPr="00473926">
        <w:t>Семинар-дискуссия 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266F49" w:rsidRPr="00473926" w:rsidRDefault="00266F49" w:rsidP="00473926">
      <w:pPr>
        <w:ind w:firstLine="709"/>
      </w:pPr>
      <w:r w:rsidRPr="00473926">
        <w:t xml:space="preserve">6. </w:t>
      </w:r>
      <w:r w:rsidRPr="00473926">
        <w:rPr>
          <w:b/>
        </w:rPr>
        <w:t>Информационно-коммуникационные образовательные технологии</w:t>
      </w:r>
      <w:r w:rsidRPr="00473926">
        <w:t xml:space="preserve"> 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266F49" w:rsidRPr="00473926" w:rsidRDefault="00266F49" w:rsidP="00473926">
      <w:pPr>
        <w:ind w:firstLine="709"/>
      </w:pPr>
      <w:r w:rsidRPr="00473926">
        <w:t>Формы учебных занятий с использованием информационно-коммуникационных технологий:</w:t>
      </w:r>
    </w:p>
    <w:p w:rsidR="00266F49" w:rsidRPr="00473926" w:rsidRDefault="00266F49" w:rsidP="00473926">
      <w:pPr>
        <w:ind w:firstLine="709"/>
      </w:pPr>
      <w:r w:rsidRPr="00473926">
        <w:t>Лекция-визуализация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266F49" w:rsidRPr="00473926" w:rsidRDefault="00266F49" w:rsidP="00473926">
      <w:pPr>
        <w:ind w:firstLine="709"/>
      </w:pPr>
      <w:r w:rsidRPr="00473926">
        <w:t>Практическое занятие в форме презентации 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266F49" w:rsidRPr="00473926" w:rsidRDefault="00266F49" w:rsidP="00473926">
      <w:pPr>
        <w:pStyle w:val="Heading1"/>
        <w:keepNext w:val="0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473926">
        <w:rPr>
          <w:rStyle w:val="FontStyle31"/>
          <w:rFonts w:ascii="Times New Roman" w:hAnsi="Times New Roman" w:cs="Times New Roman"/>
          <w:sz w:val="24"/>
          <w:szCs w:val="24"/>
        </w:rPr>
        <w:br w:type="page"/>
        <w:t>6 Учебно-методическое обеспечение самостоятельной работы обучающихся</w:t>
      </w:r>
    </w:p>
    <w:p w:rsidR="00266F49" w:rsidRPr="00473926" w:rsidRDefault="00266F49" w:rsidP="00473926">
      <w:pPr>
        <w:jc w:val="center"/>
        <w:rPr>
          <w:b/>
        </w:rPr>
      </w:pPr>
      <w:r w:rsidRPr="00473926">
        <w:rPr>
          <w:b/>
        </w:rPr>
        <w:t xml:space="preserve">Перечень контрольных вопросов </w:t>
      </w:r>
    </w:p>
    <w:p w:rsidR="00266F49" w:rsidRPr="00473926" w:rsidRDefault="00266F49" w:rsidP="00473926">
      <w:pPr>
        <w:jc w:val="center"/>
      </w:pPr>
      <w:r w:rsidRPr="00473926">
        <w:rPr>
          <w:b/>
        </w:rPr>
        <w:t>и заданий для самостоятельной работы</w:t>
      </w:r>
    </w:p>
    <w:p w:rsidR="00266F49" w:rsidRPr="00473926" w:rsidRDefault="00266F49" w:rsidP="00473926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</w:rPr>
      </w:pPr>
      <w:r w:rsidRPr="00473926">
        <w:rPr>
          <w:color w:val="000000"/>
        </w:rPr>
        <w:t>Значение игры в человеческой культуре. Её особенности как творческой коммуникационной деятельности. </w:t>
      </w:r>
    </w:p>
    <w:p w:rsidR="00266F49" w:rsidRPr="00473926" w:rsidRDefault="00266F49" w:rsidP="00473926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</w:rPr>
      </w:pPr>
      <w:r w:rsidRPr="00473926">
        <w:rPr>
          <w:color w:val="000000"/>
        </w:rPr>
        <w:t>Различные определения понятия «игра». </w:t>
      </w:r>
    </w:p>
    <w:p w:rsidR="00266F49" w:rsidRPr="00473926" w:rsidRDefault="00266F49" w:rsidP="00473926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</w:rPr>
      </w:pPr>
      <w:r w:rsidRPr="00473926">
        <w:rPr>
          <w:color w:val="000000"/>
        </w:rPr>
        <w:t>Типы игровой деятельности. </w:t>
      </w:r>
    </w:p>
    <w:p w:rsidR="00266F49" w:rsidRPr="00473926" w:rsidRDefault="00266F49" w:rsidP="00473926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</w:rPr>
      </w:pPr>
      <w:r w:rsidRPr="00473926">
        <w:rPr>
          <w:color w:val="000000"/>
        </w:rPr>
        <w:t>Игровые компоненты в искусстве и культуре. </w:t>
      </w:r>
    </w:p>
    <w:p w:rsidR="00266F49" w:rsidRPr="00473926" w:rsidRDefault="00266F49" w:rsidP="00473926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</w:rPr>
      </w:pPr>
      <w:r w:rsidRPr="00473926">
        <w:rPr>
          <w:color w:val="000000"/>
        </w:rPr>
        <w:t>Проявления игры в других сферах жизни общества. </w:t>
      </w:r>
    </w:p>
    <w:p w:rsidR="00266F49" w:rsidRPr="00473926" w:rsidRDefault="00266F49" w:rsidP="00473926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</w:rPr>
      </w:pPr>
      <w:r w:rsidRPr="00473926">
        <w:rPr>
          <w:color w:val="000000"/>
        </w:rPr>
        <w:t>Псевдоигровая деятельность: трудовая повинность, ритуал, этикет. </w:t>
      </w:r>
    </w:p>
    <w:p w:rsidR="00266F49" w:rsidRPr="00473926" w:rsidRDefault="00266F49" w:rsidP="00473926">
      <w:pPr>
        <w:pStyle w:val="NormalWeb"/>
        <w:numPr>
          <w:ilvl w:val="0"/>
          <w:numId w:val="17"/>
        </w:numPr>
        <w:rPr>
          <w:color w:val="000000"/>
        </w:rPr>
      </w:pPr>
      <w:r w:rsidRPr="00473926">
        <w:rPr>
          <w:color w:val="000000"/>
        </w:rPr>
        <w:t>Мультимедиа: дефиниции и подходы.</w:t>
      </w:r>
    </w:p>
    <w:p w:rsidR="00266F49" w:rsidRPr="00473926" w:rsidRDefault="00266F49" w:rsidP="00473926">
      <w:pPr>
        <w:pStyle w:val="NormalWeb"/>
        <w:numPr>
          <w:ilvl w:val="0"/>
          <w:numId w:val="17"/>
        </w:numPr>
        <w:rPr>
          <w:color w:val="000000"/>
        </w:rPr>
      </w:pPr>
      <w:r w:rsidRPr="00473926">
        <w:rPr>
          <w:color w:val="000000"/>
        </w:rPr>
        <w:t>. Гипертекстовая природа мультимедиа.</w:t>
      </w:r>
    </w:p>
    <w:p w:rsidR="00266F49" w:rsidRPr="00473926" w:rsidRDefault="00266F49" w:rsidP="00473926">
      <w:pPr>
        <w:pStyle w:val="NormalWeb"/>
        <w:numPr>
          <w:ilvl w:val="0"/>
          <w:numId w:val="17"/>
        </w:numPr>
        <w:rPr>
          <w:color w:val="000000"/>
        </w:rPr>
      </w:pPr>
      <w:r w:rsidRPr="00473926">
        <w:rPr>
          <w:color w:val="000000"/>
        </w:rPr>
        <w:t>. Мультимедиа – новое средство социокультурной коммуникации.</w:t>
      </w:r>
    </w:p>
    <w:p w:rsidR="00266F49" w:rsidRPr="00473926" w:rsidRDefault="00266F49" w:rsidP="00473926">
      <w:pPr>
        <w:pStyle w:val="NormalWeb"/>
        <w:numPr>
          <w:ilvl w:val="0"/>
          <w:numId w:val="17"/>
        </w:numPr>
        <w:rPr>
          <w:color w:val="000000"/>
        </w:rPr>
      </w:pPr>
      <w:r w:rsidRPr="00473926">
        <w:rPr>
          <w:color w:val="000000"/>
        </w:rPr>
        <w:t>. Мультимедиа в Интернете.</w:t>
      </w:r>
    </w:p>
    <w:p w:rsidR="00266F49" w:rsidRPr="00473926" w:rsidRDefault="00266F49" w:rsidP="00473926">
      <w:pPr>
        <w:pStyle w:val="NormalWeb"/>
        <w:numPr>
          <w:ilvl w:val="0"/>
          <w:numId w:val="17"/>
        </w:numPr>
        <w:rPr>
          <w:color w:val="000000"/>
        </w:rPr>
      </w:pPr>
      <w:r w:rsidRPr="00473926">
        <w:rPr>
          <w:color w:val="000000"/>
        </w:rPr>
        <w:t>. Культура как объект мультимедиа.</w:t>
      </w:r>
    </w:p>
    <w:p w:rsidR="00266F49" w:rsidRPr="00473926" w:rsidRDefault="00266F49" w:rsidP="00473926">
      <w:pPr>
        <w:pStyle w:val="NormalWeb"/>
        <w:numPr>
          <w:ilvl w:val="0"/>
          <w:numId w:val="17"/>
        </w:numPr>
        <w:rPr>
          <w:color w:val="000000"/>
        </w:rPr>
      </w:pPr>
      <w:r w:rsidRPr="00473926">
        <w:rPr>
          <w:color w:val="000000"/>
        </w:rPr>
        <w:t>. Типология мультимедийных ресурсов по культуре.</w:t>
      </w:r>
    </w:p>
    <w:p w:rsidR="00266F49" w:rsidRPr="00473926" w:rsidRDefault="00266F49" w:rsidP="00473926">
      <w:pPr>
        <w:pStyle w:val="ListParagraph"/>
        <w:numPr>
          <w:ilvl w:val="0"/>
          <w:numId w:val="17"/>
        </w:numPr>
        <w:spacing w:line="240" w:lineRule="auto"/>
        <w:rPr>
          <w:szCs w:val="24"/>
          <w:lang w:val="ru-RU" w:eastAsia="ru-RU"/>
        </w:rPr>
      </w:pPr>
      <w:r w:rsidRPr="00473926">
        <w:rPr>
          <w:color w:val="000000"/>
          <w:szCs w:val="24"/>
          <w:shd w:val="clear" w:color="auto" w:fill="FFFFFF"/>
          <w:lang w:eastAsia="ru-RU"/>
        </w:rPr>
        <w:t> </w:t>
      </w:r>
      <w:r w:rsidRPr="00473926">
        <w:rPr>
          <w:color w:val="000000"/>
          <w:szCs w:val="24"/>
          <w:shd w:val="clear" w:color="auto" w:fill="FFFFFF"/>
          <w:lang w:val="ru-RU" w:eastAsia="ru-RU"/>
        </w:rPr>
        <w:t>Разговор без слов. Тело как источник информации.</w:t>
      </w:r>
    </w:p>
    <w:p w:rsidR="00266F49" w:rsidRPr="00473926" w:rsidRDefault="00266F49" w:rsidP="00473926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color w:val="000000"/>
          <w:szCs w:val="24"/>
          <w:lang w:eastAsia="ru-RU"/>
        </w:rPr>
      </w:pPr>
      <w:r w:rsidRPr="00473926">
        <w:rPr>
          <w:color w:val="000000"/>
          <w:szCs w:val="24"/>
          <w:lang w:eastAsia="ru-RU"/>
        </w:rPr>
        <w:t>. Виды жестов.</w:t>
      </w:r>
    </w:p>
    <w:p w:rsidR="00266F49" w:rsidRPr="00473926" w:rsidRDefault="00266F49" w:rsidP="00473926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color w:val="000000"/>
          <w:szCs w:val="24"/>
          <w:lang w:val="ru-RU" w:eastAsia="ru-RU"/>
        </w:rPr>
      </w:pPr>
      <w:r w:rsidRPr="00473926">
        <w:rPr>
          <w:color w:val="000000"/>
          <w:szCs w:val="24"/>
          <w:lang w:val="ru-RU" w:eastAsia="ru-RU"/>
        </w:rPr>
        <w:t>. Жесты и части тела (рука, голова, шея, корпус. грудь, плечи, ноги,позиции, позы).</w:t>
      </w:r>
    </w:p>
    <w:p w:rsidR="00266F49" w:rsidRPr="00473926" w:rsidRDefault="00266F49" w:rsidP="00473926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color w:val="000000"/>
          <w:szCs w:val="24"/>
          <w:lang w:val="ru-RU" w:eastAsia="ru-RU"/>
        </w:rPr>
      </w:pPr>
      <w:r w:rsidRPr="00473926">
        <w:rPr>
          <w:color w:val="000000"/>
          <w:szCs w:val="24"/>
          <w:lang w:val="ru-RU" w:eastAsia="ru-RU"/>
        </w:rPr>
        <w:t>. Наблюдаемое поведение (действия и сигналы тела).</w:t>
      </w:r>
    </w:p>
    <w:p w:rsidR="00266F49" w:rsidRPr="00473926" w:rsidRDefault="00266F49" w:rsidP="00473926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color w:val="000000"/>
          <w:szCs w:val="24"/>
          <w:lang w:val="ru-RU" w:eastAsia="ru-RU"/>
        </w:rPr>
      </w:pPr>
      <w:r w:rsidRPr="00473926">
        <w:rPr>
          <w:color w:val="000000"/>
          <w:szCs w:val="24"/>
          <w:lang w:val="ru-RU" w:eastAsia="ru-RU"/>
        </w:rPr>
        <w:t>. Динамика телодвижений (касания, направление взгляда, походка).</w:t>
      </w:r>
    </w:p>
    <w:p w:rsidR="00266F49" w:rsidRPr="00473926" w:rsidRDefault="00266F49" w:rsidP="00473926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color w:val="000000"/>
          <w:szCs w:val="24"/>
          <w:lang w:eastAsia="ru-RU"/>
        </w:rPr>
      </w:pPr>
      <w:r w:rsidRPr="00473926">
        <w:rPr>
          <w:color w:val="000000"/>
          <w:szCs w:val="24"/>
          <w:lang w:eastAsia="ru-RU"/>
        </w:rPr>
        <w:t>. Реакции и маски лица.</w:t>
      </w:r>
    </w:p>
    <w:p w:rsidR="00266F49" w:rsidRPr="00473926" w:rsidRDefault="00266F49" w:rsidP="00473926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color w:val="000000"/>
          <w:szCs w:val="24"/>
          <w:lang w:val="ru-RU" w:eastAsia="ru-RU"/>
        </w:rPr>
      </w:pPr>
      <w:r w:rsidRPr="00473926">
        <w:rPr>
          <w:color w:val="000000"/>
          <w:szCs w:val="24"/>
          <w:lang w:val="ru-RU" w:eastAsia="ru-RU"/>
        </w:rPr>
        <w:t>. Региональные жесты (русских, американцев, тайцев, японцев).</w:t>
      </w:r>
    </w:p>
    <w:p w:rsidR="00266F49" w:rsidRPr="00473926" w:rsidRDefault="00266F49" w:rsidP="00473926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color w:val="000000"/>
          <w:szCs w:val="24"/>
          <w:lang w:val="ru-RU" w:eastAsia="ru-RU"/>
        </w:rPr>
      </w:pPr>
      <w:r w:rsidRPr="00473926">
        <w:rPr>
          <w:color w:val="000000"/>
          <w:szCs w:val="24"/>
          <w:lang w:val="ru-RU" w:eastAsia="ru-RU"/>
        </w:rPr>
        <w:t>. Проксемика (отношение различных культур к пространству).</w:t>
      </w:r>
      <w:r w:rsidRPr="00473926">
        <w:rPr>
          <w:color w:val="000000"/>
          <w:szCs w:val="24"/>
          <w:lang w:eastAsia="ru-RU"/>
        </w:rPr>
        <w:t> </w:t>
      </w:r>
    </w:p>
    <w:p w:rsidR="00266F49" w:rsidRPr="00473926" w:rsidRDefault="00266F49" w:rsidP="00473926">
      <w:pPr>
        <w:tabs>
          <w:tab w:val="num" w:pos="0"/>
        </w:tabs>
        <w:ind w:firstLine="720"/>
        <w:rPr>
          <w:spacing w:val="28"/>
        </w:rPr>
      </w:pPr>
    </w:p>
    <w:p w:rsidR="00266F49" w:rsidRPr="00473926" w:rsidRDefault="00266F49" w:rsidP="00473926">
      <w:pPr>
        <w:tabs>
          <w:tab w:val="num" w:pos="0"/>
        </w:tabs>
        <w:ind w:firstLine="720"/>
        <w:jc w:val="center"/>
        <w:rPr>
          <w:b/>
        </w:rPr>
      </w:pPr>
      <w:r w:rsidRPr="00473926">
        <w:rPr>
          <w:b/>
        </w:rPr>
        <w:t>Перечень заданий для самостоятельной работы</w:t>
      </w:r>
    </w:p>
    <w:p w:rsidR="00266F49" w:rsidRPr="0012304F" w:rsidRDefault="00266F49" w:rsidP="00D35654">
      <w:pPr>
        <w:pStyle w:val="ListParagraph"/>
        <w:numPr>
          <w:ilvl w:val="0"/>
          <w:numId w:val="25"/>
        </w:numPr>
        <w:rPr>
          <w:lang w:val="ru-RU"/>
        </w:rPr>
      </w:pPr>
      <w:r w:rsidRPr="0012304F">
        <w:rPr>
          <w:color w:val="000000"/>
          <w:shd w:val="clear" w:color="auto" w:fill="FFFFFF"/>
          <w:lang w:val="ru-RU"/>
        </w:rPr>
        <w:t>Разговор без слов. Тело как источник информации.</w:t>
      </w:r>
    </w:p>
    <w:p w:rsidR="00266F49" w:rsidRPr="00D35654" w:rsidRDefault="00266F49" w:rsidP="00D35654">
      <w:pPr>
        <w:pStyle w:val="ListParagraph"/>
        <w:numPr>
          <w:ilvl w:val="0"/>
          <w:numId w:val="25"/>
        </w:numPr>
        <w:rPr>
          <w:color w:val="000000"/>
        </w:rPr>
      </w:pPr>
      <w:r w:rsidRPr="00D35654">
        <w:rPr>
          <w:color w:val="000000"/>
        </w:rPr>
        <w:t>Виды жестов.</w:t>
      </w:r>
    </w:p>
    <w:p w:rsidR="00266F49" w:rsidRPr="00D35654" w:rsidRDefault="00266F49" w:rsidP="00D35654">
      <w:pPr>
        <w:pStyle w:val="ListParagraph"/>
        <w:numPr>
          <w:ilvl w:val="0"/>
          <w:numId w:val="25"/>
        </w:numPr>
        <w:rPr>
          <w:color w:val="000000"/>
          <w:lang w:val="ru-RU"/>
        </w:rPr>
      </w:pPr>
      <w:r w:rsidRPr="00D35654">
        <w:rPr>
          <w:color w:val="000000"/>
          <w:lang w:val="ru-RU"/>
        </w:rPr>
        <w:t>Жесты и части тела (рука, голова, шея, корпус. грудь, плечи, ноги,</w:t>
      </w:r>
    </w:p>
    <w:p w:rsidR="00266F49" w:rsidRPr="00D35654" w:rsidRDefault="00266F49" w:rsidP="00D35654">
      <w:pPr>
        <w:pStyle w:val="ListParagraph"/>
        <w:numPr>
          <w:ilvl w:val="0"/>
          <w:numId w:val="25"/>
        </w:numPr>
        <w:rPr>
          <w:color w:val="000000"/>
        </w:rPr>
      </w:pPr>
      <w:r w:rsidRPr="00D35654">
        <w:rPr>
          <w:color w:val="000000"/>
        </w:rPr>
        <w:t>позиции, позы).</w:t>
      </w:r>
    </w:p>
    <w:p w:rsidR="00266F49" w:rsidRPr="00D35654" w:rsidRDefault="00266F49" w:rsidP="00D35654">
      <w:pPr>
        <w:pStyle w:val="ListParagraph"/>
        <w:numPr>
          <w:ilvl w:val="0"/>
          <w:numId w:val="25"/>
        </w:numPr>
        <w:rPr>
          <w:color w:val="000000"/>
          <w:lang w:val="ru-RU"/>
        </w:rPr>
      </w:pPr>
      <w:r w:rsidRPr="00D35654">
        <w:rPr>
          <w:color w:val="000000"/>
          <w:lang w:val="ru-RU"/>
        </w:rPr>
        <w:t>Наблюдаемое поведение (действия и сигналы тела).</w:t>
      </w:r>
    </w:p>
    <w:p w:rsidR="00266F49" w:rsidRPr="00D35654" w:rsidRDefault="00266F49" w:rsidP="00D35654">
      <w:pPr>
        <w:pStyle w:val="ListParagraph"/>
        <w:numPr>
          <w:ilvl w:val="0"/>
          <w:numId w:val="25"/>
        </w:numPr>
        <w:rPr>
          <w:color w:val="000000"/>
          <w:lang w:val="ru-RU"/>
        </w:rPr>
      </w:pPr>
      <w:r w:rsidRPr="00D35654">
        <w:rPr>
          <w:color w:val="000000"/>
          <w:lang w:val="ru-RU"/>
        </w:rPr>
        <w:t>Динамика телодвижений (касания, направление взгляда, походка).</w:t>
      </w:r>
    </w:p>
    <w:p w:rsidR="00266F49" w:rsidRPr="00D35654" w:rsidRDefault="00266F49" w:rsidP="00D35654">
      <w:pPr>
        <w:pStyle w:val="ListParagraph"/>
        <w:numPr>
          <w:ilvl w:val="0"/>
          <w:numId w:val="25"/>
        </w:numPr>
        <w:rPr>
          <w:color w:val="000000"/>
        </w:rPr>
      </w:pPr>
      <w:r w:rsidRPr="00D35654">
        <w:rPr>
          <w:color w:val="000000"/>
        </w:rPr>
        <w:t>Реакции и маски лица.</w:t>
      </w:r>
    </w:p>
    <w:p w:rsidR="00266F49" w:rsidRPr="00D35654" w:rsidRDefault="00266F49" w:rsidP="00D35654">
      <w:pPr>
        <w:pStyle w:val="ListParagraph"/>
        <w:numPr>
          <w:ilvl w:val="0"/>
          <w:numId w:val="25"/>
        </w:numPr>
        <w:rPr>
          <w:color w:val="000000"/>
          <w:lang w:val="ru-RU"/>
        </w:rPr>
      </w:pPr>
      <w:r w:rsidRPr="00D35654">
        <w:rPr>
          <w:color w:val="000000"/>
          <w:lang w:val="ru-RU"/>
        </w:rPr>
        <w:t>Региональные жесты (русских, американцев, тайцев, японцев).</w:t>
      </w:r>
    </w:p>
    <w:p w:rsidR="00266F49" w:rsidRPr="00D35654" w:rsidRDefault="00266F49" w:rsidP="00D35654">
      <w:pPr>
        <w:pStyle w:val="ListParagraph"/>
        <w:numPr>
          <w:ilvl w:val="0"/>
          <w:numId w:val="25"/>
        </w:numPr>
        <w:rPr>
          <w:color w:val="000000"/>
          <w:lang w:val="ru-RU"/>
        </w:rPr>
      </w:pPr>
      <w:r w:rsidRPr="00D35654">
        <w:rPr>
          <w:color w:val="000000"/>
          <w:lang w:val="ru-RU"/>
        </w:rPr>
        <w:t>Проксемика (отношение различных культур к пространству).</w:t>
      </w:r>
      <w:r w:rsidRPr="00D35654">
        <w:rPr>
          <w:color w:val="000000"/>
        </w:rPr>
        <w:t> </w:t>
      </w:r>
    </w:p>
    <w:p w:rsidR="00266F49" w:rsidRPr="00473926" w:rsidRDefault="00266F49" w:rsidP="00D35654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473926">
        <w:rPr>
          <w:color w:val="000000"/>
        </w:rPr>
        <w:t>Что такое «коммуникационная потребность»?</w:t>
      </w:r>
    </w:p>
    <w:p w:rsidR="00266F49" w:rsidRPr="00473926" w:rsidRDefault="00266F49" w:rsidP="00D35654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473926">
        <w:rPr>
          <w:color w:val="000000"/>
        </w:rPr>
        <w:t>Какие существуют типы коммуникационных потребностей?</w:t>
      </w:r>
    </w:p>
    <w:p w:rsidR="00266F49" w:rsidRPr="00473926" w:rsidRDefault="00266F49" w:rsidP="00D35654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473926">
        <w:rPr>
          <w:color w:val="000000"/>
        </w:rPr>
        <w:t>Каковы функции естественного языка и речи?</w:t>
      </w:r>
    </w:p>
    <w:p w:rsidR="00266F49" w:rsidRPr="00473926" w:rsidRDefault="00266F49" w:rsidP="00D35654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473926">
        <w:rPr>
          <w:color w:val="000000"/>
        </w:rPr>
        <w:t>Что представляют собой коммуникационные барьеры в условиях устной коммуникации?</w:t>
      </w:r>
    </w:p>
    <w:p w:rsidR="00266F49" w:rsidRPr="00473926" w:rsidRDefault="00266F49" w:rsidP="00D35654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473926">
        <w:rPr>
          <w:color w:val="000000"/>
        </w:rPr>
        <w:t>Каковы важнейшие функции документов?</w:t>
      </w:r>
    </w:p>
    <w:p w:rsidR="00266F49" w:rsidRPr="00473926" w:rsidRDefault="00266F49" w:rsidP="00D35654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473926">
        <w:rPr>
          <w:color w:val="000000"/>
        </w:rPr>
        <w:t>Какие барьеры затрудняют документальную коммуникацию?</w:t>
      </w:r>
    </w:p>
    <w:p w:rsidR="00266F49" w:rsidRPr="00473926" w:rsidRDefault="00266F49" w:rsidP="00D35654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473926">
        <w:rPr>
          <w:color w:val="000000"/>
        </w:rPr>
        <w:t>. Чем отличается электронная коммуникация от устной и документальной?</w:t>
      </w:r>
    </w:p>
    <w:p w:rsidR="00266F49" w:rsidRPr="00473926" w:rsidRDefault="00266F49" w:rsidP="00D35654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473926">
        <w:rPr>
          <w:color w:val="000000"/>
        </w:rPr>
        <w:t>Что представляют собой барьеры в электронной коммуникации?</w:t>
      </w:r>
    </w:p>
    <w:p w:rsidR="00266F49" w:rsidRPr="00473926" w:rsidRDefault="00266F49" w:rsidP="00D35654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473926">
        <w:rPr>
          <w:color w:val="000000"/>
        </w:rPr>
        <w:t>. Каковы проблемы функционирования глобальной коммуникационной системы Интернет?</w:t>
      </w:r>
    </w:p>
    <w:p w:rsidR="00266F49" w:rsidRPr="00473926" w:rsidRDefault="00266F49" w:rsidP="00D35654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473926">
        <w:rPr>
          <w:color w:val="000000"/>
        </w:rPr>
        <w:t>Что такое «социально-коммуникационный институт»?</w:t>
      </w:r>
    </w:p>
    <w:p w:rsidR="00266F49" w:rsidRPr="00473926" w:rsidRDefault="00266F49" w:rsidP="00D35654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473926">
        <w:rPr>
          <w:color w:val="000000"/>
        </w:rPr>
        <w:t>Чем отличаются кумулятивные и некумулятивные социально-коммуникационные институты?</w:t>
      </w:r>
    </w:p>
    <w:p w:rsidR="00266F49" w:rsidRPr="00473926" w:rsidRDefault="00266F49" w:rsidP="00473926">
      <w:pPr>
        <w:jc w:val="center"/>
      </w:pPr>
    </w:p>
    <w:p w:rsidR="00266F49" w:rsidRPr="00473926" w:rsidRDefault="00266F49" w:rsidP="00473926">
      <w:pPr>
        <w:pStyle w:val="Style8"/>
        <w:rPr>
          <w:i/>
          <w:color w:val="C00000"/>
        </w:rPr>
      </w:pPr>
    </w:p>
    <w:p w:rsidR="00266F49" w:rsidRPr="00473926" w:rsidRDefault="00266F49" w:rsidP="00D35654">
      <w:pPr>
        <w:pStyle w:val="Style8"/>
        <w:numPr>
          <w:ilvl w:val="0"/>
          <w:numId w:val="25"/>
        </w:numPr>
        <w:jc w:val="center"/>
        <w:rPr>
          <w:b/>
        </w:rPr>
      </w:pPr>
      <w:r w:rsidRPr="00473926">
        <w:rPr>
          <w:b/>
        </w:rPr>
        <w:t>Перечень заданий для самостоятельной работы</w:t>
      </w:r>
    </w:p>
    <w:p w:rsidR="00266F49" w:rsidRPr="00473926" w:rsidRDefault="00266F49" w:rsidP="00473926">
      <w:pPr>
        <w:pStyle w:val="Style8"/>
        <w:jc w:val="center"/>
        <w:rPr>
          <w:b/>
        </w:rPr>
      </w:pPr>
    </w:p>
    <w:p w:rsidR="00266F49" w:rsidRPr="00473926" w:rsidRDefault="00266F49" w:rsidP="00473926">
      <w:pPr>
        <w:pStyle w:val="Style8"/>
        <w:rPr>
          <w:b/>
        </w:rPr>
      </w:pPr>
      <w:r w:rsidRPr="00473926">
        <w:rPr>
          <w:b/>
        </w:rPr>
        <w:t>Проанализировать диалог.</w:t>
      </w:r>
    </w:p>
    <w:p w:rsidR="00266F49" w:rsidRPr="00473926" w:rsidRDefault="00266F49" w:rsidP="00473926">
      <w:pPr>
        <w:pStyle w:val="Style8"/>
      </w:pPr>
      <w:r w:rsidRPr="00473926">
        <w:t>Прочитайте диалог, определите коммуникативные компоненты:</w:t>
      </w:r>
    </w:p>
    <w:p w:rsidR="00266F49" w:rsidRPr="00473926" w:rsidRDefault="00266F49" w:rsidP="00473926">
      <w:pPr>
        <w:pStyle w:val="Style8"/>
      </w:pPr>
      <w:r w:rsidRPr="00473926">
        <w:t>–коммуникативная сфера</w:t>
      </w:r>
    </w:p>
    <w:p w:rsidR="00266F49" w:rsidRPr="00473926" w:rsidRDefault="00266F49" w:rsidP="00473926">
      <w:pPr>
        <w:pStyle w:val="Style8"/>
      </w:pPr>
      <w:r w:rsidRPr="00473926">
        <w:t>– ситуация</w:t>
      </w:r>
    </w:p>
    <w:p w:rsidR="00266F49" w:rsidRPr="00473926" w:rsidRDefault="00266F49" w:rsidP="00473926">
      <w:pPr>
        <w:pStyle w:val="Style8"/>
      </w:pPr>
      <w:r w:rsidRPr="00473926">
        <w:t>– роли</w:t>
      </w:r>
    </w:p>
    <w:p w:rsidR="00266F49" w:rsidRPr="00473926" w:rsidRDefault="00266F49" w:rsidP="00473926">
      <w:pPr>
        <w:pStyle w:val="Style8"/>
      </w:pPr>
      <w:r w:rsidRPr="00473926">
        <w:t>– установка</w:t>
      </w:r>
    </w:p>
    <w:p w:rsidR="00266F49" w:rsidRPr="00473926" w:rsidRDefault="00266F49" w:rsidP="00473926">
      <w:pPr>
        <w:pStyle w:val="Style8"/>
      </w:pPr>
      <w:r w:rsidRPr="00473926">
        <w:t>– смысловая информация</w:t>
      </w:r>
    </w:p>
    <w:p w:rsidR="00266F49" w:rsidRPr="00473926" w:rsidRDefault="00266F49" w:rsidP="00473926">
      <w:pPr>
        <w:pStyle w:val="Style8"/>
      </w:pPr>
      <w:r w:rsidRPr="00473926">
        <w:t>– оценочная информация</w:t>
      </w:r>
    </w:p>
    <w:p w:rsidR="00266F49" w:rsidRPr="00473926" w:rsidRDefault="00266F49" w:rsidP="00473926">
      <w:pPr>
        <w:pStyle w:val="Style8"/>
      </w:pPr>
      <w:r w:rsidRPr="00473926">
        <w:t>– ценностная ориентация</w:t>
      </w:r>
    </w:p>
    <w:p w:rsidR="00266F49" w:rsidRPr="00473926" w:rsidRDefault="00266F49" w:rsidP="00473926">
      <w:pPr>
        <w:pStyle w:val="Style8"/>
      </w:pPr>
      <w:r w:rsidRPr="00473926">
        <w:t>– авторская оценка</w:t>
      </w:r>
    </w:p>
    <w:p w:rsidR="00266F49" w:rsidRPr="00473926" w:rsidRDefault="00266F49" w:rsidP="00473926">
      <w:pPr>
        <w:pStyle w:val="Style8"/>
      </w:pPr>
      <w:r w:rsidRPr="00473926">
        <w:t>– невербальные средства.</w:t>
      </w:r>
    </w:p>
    <w:p w:rsidR="00266F49" w:rsidRPr="00473926" w:rsidRDefault="00266F49" w:rsidP="00473926">
      <w:pPr>
        <w:rPr>
          <w:i/>
          <w:color w:val="C00000"/>
        </w:rPr>
      </w:pPr>
    </w:p>
    <w:p w:rsidR="00266F49" w:rsidRPr="00473926" w:rsidRDefault="00266F49" w:rsidP="00473926">
      <w:pPr>
        <w:rPr>
          <w:i/>
          <w:color w:val="C00000"/>
        </w:rPr>
      </w:pPr>
    </w:p>
    <w:p w:rsidR="00266F49" w:rsidRPr="00D35654" w:rsidRDefault="00266F49" w:rsidP="00D35654">
      <w:pPr>
        <w:ind w:left="360" w:firstLine="0"/>
        <w:jc w:val="center"/>
        <w:rPr>
          <w:b/>
        </w:rPr>
      </w:pPr>
      <w:r w:rsidRPr="00D35654">
        <w:rPr>
          <w:b/>
        </w:rPr>
        <w:t>Вопросы для конспектирования</w:t>
      </w:r>
    </w:p>
    <w:p w:rsidR="00266F49" w:rsidRPr="00D35654" w:rsidRDefault="00266F49" w:rsidP="00D35654">
      <w:pPr>
        <w:ind w:left="360" w:firstLine="0"/>
      </w:pPr>
      <w:r w:rsidRPr="00D35654">
        <w:t>Понятие о коммуникации как социально обусловленном процессе</w:t>
      </w:r>
    </w:p>
    <w:p w:rsidR="00266F49" w:rsidRPr="00D35654" w:rsidRDefault="00266F49" w:rsidP="00D35654">
      <w:pPr>
        <w:ind w:left="360" w:firstLine="0"/>
      </w:pPr>
      <w:r w:rsidRPr="00D35654">
        <w:t xml:space="preserve">Характеристика каналов и средств социальной коммуникации, их динамика. </w:t>
      </w:r>
    </w:p>
    <w:p w:rsidR="00266F49" w:rsidRPr="00473926" w:rsidRDefault="00266F49" w:rsidP="00D35654">
      <w:pPr>
        <w:ind w:left="360" w:firstLine="0"/>
      </w:pPr>
      <w:r w:rsidRPr="00473926">
        <w:t>Виды социальной коммуникации.</w:t>
      </w:r>
    </w:p>
    <w:p w:rsidR="00266F49" w:rsidRPr="00D35654" w:rsidRDefault="00266F49" w:rsidP="00D35654">
      <w:pPr>
        <w:ind w:left="360" w:firstLine="0"/>
      </w:pPr>
      <w:r w:rsidRPr="00D35654">
        <w:t>Условия становления социологии коммуникации, взаимосвязь с другими науками</w:t>
      </w:r>
    </w:p>
    <w:p w:rsidR="00266F49" w:rsidRPr="00473926" w:rsidRDefault="00266F49" w:rsidP="00D35654">
      <w:pPr>
        <w:ind w:left="360" w:firstLine="0"/>
      </w:pPr>
      <w:r w:rsidRPr="00473926">
        <w:t>Кинесика и ее разновидности.</w:t>
      </w:r>
    </w:p>
    <w:p w:rsidR="00266F49" w:rsidRPr="00D35654" w:rsidRDefault="00266F49" w:rsidP="00D35654">
      <w:pPr>
        <w:ind w:left="360" w:firstLine="0"/>
      </w:pPr>
      <w:r w:rsidRPr="00D35654">
        <w:t xml:space="preserve">Тактильное поведение и пространственная организация общения. </w:t>
      </w:r>
    </w:p>
    <w:p w:rsidR="00266F49" w:rsidRPr="00D35654" w:rsidRDefault="00266F49" w:rsidP="00D35654">
      <w:pPr>
        <w:ind w:left="360" w:firstLine="0"/>
      </w:pPr>
      <w:r w:rsidRPr="00D35654">
        <w:t xml:space="preserve">Экстралингвистические и ольфакторные средства невербальной коммуникации. </w:t>
      </w:r>
    </w:p>
    <w:p w:rsidR="00266F49" w:rsidRPr="00473926" w:rsidRDefault="00266F49" w:rsidP="00D35654">
      <w:pPr>
        <w:ind w:left="360" w:firstLine="0"/>
      </w:pPr>
      <w:r w:rsidRPr="00D35654">
        <w:t xml:space="preserve">Управление впечатлением в социальном взаимодействии и интерпретация вербальных знаков. </w:t>
      </w:r>
      <w:r w:rsidRPr="00473926">
        <w:t xml:space="preserve">9. Социальные функции языка. Язык и речь. </w:t>
      </w:r>
    </w:p>
    <w:p w:rsidR="00266F49" w:rsidRPr="00473926" w:rsidRDefault="00266F49" w:rsidP="00D35654">
      <w:pPr>
        <w:ind w:left="360" w:firstLine="0"/>
      </w:pPr>
      <w:r w:rsidRPr="00473926">
        <w:t>Язык и сознание. Картина мира как языковая картина.</w:t>
      </w:r>
    </w:p>
    <w:p w:rsidR="00266F49" w:rsidRPr="00473926" w:rsidRDefault="00266F49" w:rsidP="00D35654">
      <w:pPr>
        <w:ind w:left="360" w:firstLine="0"/>
      </w:pPr>
      <w:r w:rsidRPr="00473926">
        <w:t>Понятие о дискурсе.</w:t>
      </w:r>
    </w:p>
    <w:p w:rsidR="00266F49" w:rsidRPr="00473926" w:rsidRDefault="00266F49" w:rsidP="00D35654">
      <w:pPr>
        <w:ind w:left="360" w:firstLine="0"/>
      </w:pPr>
      <w:r w:rsidRPr="00473926">
        <w:t>Социолингвистические аспекты межличностных конфликтов.</w:t>
      </w:r>
    </w:p>
    <w:p w:rsidR="00266F49" w:rsidRPr="00D35654" w:rsidRDefault="00266F49" w:rsidP="00D35654">
      <w:pPr>
        <w:ind w:left="360" w:firstLine="0"/>
      </w:pPr>
      <w:r w:rsidRPr="00D35654">
        <w:t xml:space="preserve">Языковая ситуация, ее основные характеристики. </w:t>
      </w:r>
    </w:p>
    <w:p w:rsidR="00266F49" w:rsidRPr="00473926" w:rsidRDefault="00266F49" w:rsidP="00D35654">
      <w:pPr>
        <w:ind w:left="360" w:firstLine="0"/>
      </w:pPr>
      <w:r w:rsidRPr="00D35654">
        <w:t xml:space="preserve">Понятие о билингвизме, полилингвизме, диглоссии. </w:t>
      </w:r>
      <w:r w:rsidRPr="00473926">
        <w:t xml:space="preserve">Языковая политика. </w:t>
      </w:r>
    </w:p>
    <w:p w:rsidR="00266F49" w:rsidRPr="00D35654" w:rsidRDefault="00266F49" w:rsidP="00D35654">
      <w:pPr>
        <w:ind w:left="360" w:firstLine="0"/>
      </w:pPr>
      <w:r w:rsidRPr="00D35654">
        <w:t xml:space="preserve">Языковые ситуации в современном российском обществе. </w:t>
      </w:r>
    </w:p>
    <w:p w:rsidR="00266F49" w:rsidRPr="00D35654" w:rsidRDefault="00266F49" w:rsidP="00D35654">
      <w:pPr>
        <w:ind w:left="360" w:firstLine="0"/>
      </w:pPr>
      <w:r w:rsidRPr="00D35654">
        <w:t>Эволюция письменности: от мнемонического письма к фонетическому.</w:t>
      </w:r>
    </w:p>
    <w:p w:rsidR="00266F49" w:rsidRPr="00D35654" w:rsidRDefault="00266F49" w:rsidP="00D35654">
      <w:pPr>
        <w:ind w:left="360" w:firstLine="0"/>
      </w:pPr>
      <w:r w:rsidRPr="00D35654">
        <w:t>Появление книгопечатания как коммуникативная революция.</w:t>
      </w:r>
    </w:p>
    <w:p w:rsidR="00266F49" w:rsidRPr="00473926" w:rsidRDefault="00266F49" w:rsidP="00D35654">
      <w:pPr>
        <w:ind w:left="360" w:firstLine="0"/>
      </w:pPr>
      <w:r w:rsidRPr="00473926">
        <w:t xml:space="preserve">Текст в социальной деятельности. </w:t>
      </w:r>
    </w:p>
    <w:p w:rsidR="00266F49" w:rsidRPr="00D35654" w:rsidRDefault="00266F49" w:rsidP="00D35654">
      <w:pPr>
        <w:ind w:left="360" w:firstLine="0"/>
      </w:pPr>
      <w:r w:rsidRPr="00D35654">
        <w:t>Социальные и технологические аспекты развития массовой коммуникации.</w:t>
      </w:r>
    </w:p>
    <w:p w:rsidR="00266F49" w:rsidRPr="00473926" w:rsidRDefault="00266F49" w:rsidP="00D35654">
      <w:pPr>
        <w:ind w:left="360" w:firstLine="0"/>
      </w:pPr>
      <w:r w:rsidRPr="00473926">
        <w:t>Регулирующая функция массовой коммуникации. Понятие об общественном мнении.</w:t>
      </w:r>
    </w:p>
    <w:p w:rsidR="00266F49" w:rsidRPr="00D35654" w:rsidRDefault="00266F49" w:rsidP="00D35654">
      <w:pPr>
        <w:ind w:left="360" w:firstLine="0"/>
      </w:pPr>
      <w:r w:rsidRPr="00D35654">
        <w:t xml:space="preserve">Информационная и культурологическая функции массовой коммуникации. </w:t>
      </w:r>
    </w:p>
    <w:p w:rsidR="00266F49" w:rsidRPr="00D35654" w:rsidRDefault="00266F49" w:rsidP="00D35654">
      <w:pPr>
        <w:ind w:left="360" w:firstLine="0"/>
      </w:pPr>
      <w:r w:rsidRPr="00D35654">
        <w:t xml:space="preserve">Массовая аудитория как компонент массовой коммуникации. </w:t>
      </w:r>
    </w:p>
    <w:p w:rsidR="00266F49" w:rsidRPr="00D35654" w:rsidRDefault="00266F49" w:rsidP="00D35654">
      <w:pPr>
        <w:ind w:left="360" w:firstLine="0"/>
      </w:pPr>
      <w:r w:rsidRPr="00D35654">
        <w:t>Функциональный анализ массовой коммуникации (Р. Мертон, П. Лазарсфельд, Г. Лассуэл).</w:t>
      </w:r>
    </w:p>
    <w:p w:rsidR="00266F49" w:rsidRPr="00473926" w:rsidRDefault="00266F49" w:rsidP="00D35654">
      <w:pPr>
        <w:ind w:left="360" w:firstLine="0"/>
      </w:pPr>
      <w:r w:rsidRPr="00D35654">
        <w:t xml:space="preserve">Концепция идеологии и методология анализа массовой коммуникации (К. Маркс, А. Грамши). </w:t>
      </w:r>
      <w:r w:rsidRPr="00473926">
        <w:t xml:space="preserve">25. Критическая традиция (Франкфуртская школа, Ч. Р. Миллс). </w:t>
      </w:r>
    </w:p>
    <w:p w:rsidR="00266F49" w:rsidRPr="00473926" w:rsidRDefault="00266F49" w:rsidP="00D35654">
      <w:pPr>
        <w:ind w:left="360" w:firstLine="0"/>
      </w:pPr>
      <w:r w:rsidRPr="00473926">
        <w:t xml:space="preserve">26. Теории информационного общества (Д. Белл, М. Кастельс). </w:t>
      </w:r>
    </w:p>
    <w:p w:rsidR="00266F49" w:rsidRPr="00473926" w:rsidRDefault="00266F49" w:rsidP="00D35654">
      <w:pPr>
        <w:ind w:left="360" w:firstLine="0"/>
      </w:pPr>
      <w:r w:rsidRPr="00473926">
        <w:t xml:space="preserve">27. Средства массовой коммуникации в постмодернистской перспективе (М. Маклюэн, Г. Дебор, Ж. Бодрийяр). </w:t>
      </w:r>
    </w:p>
    <w:p w:rsidR="00266F49" w:rsidRPr="00473926" w:rsidRDefault="00266F49" w:rsidP="00D35654">
      <w:pPr>
        <w:ind w:left="360" w:firstLine="0"/>
      </w:pPr>
      <w:r w:rsidRPr="00473926">
        <w:t>28. Первые печатные издания в России как инструмент государственной политики.</w:t>
      </w:r>
    </w:p>
    <w:p w:rsidR="00266F49" w:rsidRPr="00D35654" w:rsidRDefault="00266F49" w:rsidP="00D35654">
      <w:pPr>
        <w:ind w:left="360" w:firstLine="0"/>
      </w:pPr>
      <w:r w:rsidRPr="00D35654">
        <w:t>29. Развитие массовой информации в дореволюционной России (</w:t>
      </w:r>
      <w:r w:rsidRPr="00473926">
        <w:t>XIX</w:t>
      </w:r>
      <w:r w:rsidRPr="00D35654">
        <w:t xml:space="preserve"> â. - 1917 ã.). </w:t>
      </w:r>
    </w:p>
    <w:p w:rsidR="00266F49" w:rsidRPr="00D35654" w:rsidRDefault="00266F49" w:rsidP="00D35654">
      <w:pPr>
        <w:ind w:left="360" w:firstLine="0"/>
        <w:rPr>
          <w:i/>
          <w:color w:val="C00000"/>
        </w:rPr>
      </w:pPr>
      <w:r w:rsidRPr="00473926">
        <w:t>30. Особенности функционирования массовой коммуникации в советском обществе.</w:t>
      </w:r>
    </w:p>
    <w:p w:rsidR="00266F49" w:rsidRDefault="00266F49" w:rsidP="00D35654">
      <w:pPr>
        <w:ind w:firstLine="0"/>
        <w:rPr>
          <w:i/>
          <w:color w:val="C00000"/>
        </w:rPr>
      </w:pPr>
    </w:p>
    <w:p w:rsidR="00266F49" w:rsidRDefault="00266F49" w:rsidP="00473926">
      <w:pPr>
        <w:ind w:firstLine="0"/>
        <w:rPr>
          <w:i/>
          <w:color w:val="C00000"/>
        </w:rPr>
      </w:pPr>
    </w:p>
    <w:p w:rsidR="00266F49" w:rsidRPr="00473926" w:rsidRDefault="00266F49" w:rsidP="00473926">
      <w:pPr>
        <w:ind w:firstLine="0"/>
        <w:rPr>
          <w:i/>
          <w:color w:val="C00000"/>
        </w:rPr>
      </w:pPr>
    </w:p>
    <w:p w:rsidR="00266F49" w:rsidRPr="00473926" w:rsidRDefault="00266F49" w:rsidP="00473926">
      <w:pPr>
        <w:jc w:val="center"/>
        <w:rPr>
          <w:b/>
          <w:bCs/>
        </w:rPr>
      </w:pPr>
      <w:r>
        <w:rPr>
          <w:bCs/>
        </w:rPr>
        <w:t>В</w:t>
      </w:r>
      <w:r w:rsidRPr="00473926">
        <w:rPr>
          <w:bCs/>
        </w:rPr>
        <w:t xml:space="preserve">опросы </w:t>
      </w:r>
      <w:r>
        <w:rPr>
          <w:bCs/>
        </w:rPr>
        <w:t xml:space="preserve">к зачету </w:t>
      </w:r>
      <w:r w:rsidRPr="00473926">
        <w:rPr>
          <w:bCs/>
        </w:rPr>
        <w:t xml:space="preserve">по дисциплине </w:t>
      </w:r>
      <w:r w:rsidRPr="00473926">
        <w:rPr>
          <w:b/>
          <w:bCs/>
        </w:rPr>
        <w:t>«Социология коммуникации»</w:t>
      </w:r>
    </w:p>
    <w:p w:rsidR="00266F49" w:rsidRPr="00473926" w:rsidRDefault="00266F49" w:rsidP="00473926">
      <w:pPr>
        <w:jc w:val="right"/>
      </w:pP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  <w:lang w:val="ru-RU"/>
        </w:rPr>
      </w:pPr>
      <w:r w:rsidRPr="00473926">
        <w:rPr>
          <w:szCs w:val="24"/>
          <w:lang w:val="ru-RU" w:eastAsia="ru-RU"/>
        </w:rPr>
        <w:t>Социология коммуникации как специальная отрасль социологии.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szCs w:val="24"/>
          <w:lang w:val="ru-RU" w:eastAsia="ru-RU"/>
        </w:rPr>
      </w:pPr>
      <w:r w:rsidRPr="00473926">
        <w:rPr>
          <w:szCs w:val="24"/>
          <w:lang w:val="ru-RU" w:eastAsia="ru-RU"/>
        </w:rPr>
        <w:t>Социология коммуникации во внутридисциплинарной матрице (структура).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szCs w:val="24"/>
          <w:lang w:val="ru-RU" w:eastAsia="ru-RU"/>
        </w:rPr>
      </w:pPr>
      <w:r w:rsidRPr="00473926">
        <w:rPr>
          <w:szCs w:val="24"/>
          <w:lang w:val="ru-RU" w:eastAsia="ru-RU"/>
        </w:rPr>
        <w:t>Научная картина мира, общая и частная теория как элементы присущие социологии коммуникации.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szCs w:val="24"/>
          <w:lang w:val="ru-RU" w:eastAsia="ru-RU"/>
        </w:rPr>
      </w:pPr>
      <w:r w:rsidRPr="00473926">
        <w:rPr>
          <w:szCs w:val="24"/>
          <w:lang w:val="ru-RU" w:eastAsia="ru-RU"/>
        </w:rPr>
        <w:t>Эмпирическое и прикладное исследования в социологии коммуникации.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szCs w:val="24"/>
          <w:lang w:val="ru-RU" w:eastAsia="ru-RU"/>
        </w:rPr>
      </w:pPr>
      <w:r w:rsidRPr="00473926">
        <w:rPr>
          <w:bCs/>
          <w:szCs w:val="24"/>
          <w:lang w:val="ru-RU" w:eastAsia="ru-RU"/>
        </w:rPr>
        <w:t>Теория коммуникации в системе наук.</w:t>
      </w:r>
      <w:r w:rsidRPr="00473926">
        <w:rPr>
          <w:szCs w:val="24"/>
          <w:lang w:val="ru-RU" w:eastAsia="ru-RU"/>
        </w:rPr>
        <w:t xml:space="preserve"> 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  <w:lang w:val="ru-RU"/>
        </w:rPr>
      </w:pPr>
      <w:r w:rsidRPr="00473926">
        <w:rPr>
          <w:szCs w:val="24"/>
          <w:lang w:val="ru-RU"/>
        </w:rPr>
        <w:t>Методология и уровень методики и техники в структуре социологического знания.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  <w:lang w:val="ru-RU"/>
        </w:rPr>
      </w:pPr>
      <w:r w:rsidRPr="00473926">
        <w:rPr>
          <w:szCs w:val="24"/>
          <w:lang w:val="ru-RU"/>
        </w:rPr>
        <w:t>Структура социологии массовой коммуникации (4 уровня).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  <w:lang w:val="ru-RU"/>
        </w:rPr>
      </w:pPr>
      <w:r w:rsidRPr="00473926">
        <w:rPr>
          <w:szCs w:val="24"/>
          <w:lang w:val="ru-RU"/>
        </w:rPr>
        <w:t>Понятие социальной коммуникации и элементы коммуникации.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</w:rPr>
      </w:pPr>
      <w:r w:rsidRPr="00473926">
        <w:rPr>
          <w:szCs w:val="24"/>
        </w:rPr>
        <w:t>Онтологический аспект социологии коммуникации.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</w:rPr>
      </w:pPr>
      <w:r w:rsidRPr="00473926">
        <w:rPr>
          <w:szCs w:val="24"/>
        </w:rPr>
        <w:t>Гносеологический аспект коммуникации.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</w:rPr>
      </w:pPr>
      <w:r w:rsidRPr="00473926">
        <w:rPr>
          <w:szCs w:val="24"/>
        </w:rPr>
        <w:t>Методологический аспект социологии коммуникации.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</w:rPr>
      </w:pPr>
      <w:r w:rsidRPr="00473926">
        <w:rPr>
          <w:szCs w:val="24"/>
        </w:rPr>
        <w:t>Функции социальной коммуникации.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  <w:lang w:val="ru-RU"/>
        </w:rPr>
      </w:pPr>
      <w:r w:rsidRPr="00473926">
        <w:rPr>
          <w:szCs w:val="24"/>
          <w:lang w:val="ru-RU"/>
        </w:rPr>
        <w:t>Социальная коммуникация: понятие, сущность, виды.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</w:rPr>
      </w:pPr>
      <w:r w:rsidRPr="00473926">
        <w:rPr>
          <w:szCs w:val="24"/>
        </w:rPr>
        <w:t>Классификация коммуникаций.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</w:rPr>
      </w:pPr>
      <w:r w:rsidRPr="00473926">
        <w:rPr>
          <w:szCs w:val="24"/>
        </w:rPr>
        <w:t>Невербальная коммуникация.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  <w:lang w:val="ru-RU"/>
        </w:rPr>
      </w:pPr>
      <w:r w:rsidRPr="00473926">
        <w:rPr>
          <w:szCs w:val="24"/>
          <w:lang w:val="ru-RU"/>
        </w:rPr>
        <w:t xml:space="preserve"> Стратификационная группа социологических доминант коммуникации.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  <w:lang w:val="ru-RU"/>
        </w:rPr>
      </w:pPr>
      <w:r w:rsidRPr="00473926">
        <w:rPr>
          <w:szCs w:val="24"/>
          <w:lang w:val="ru-RU"/>
        </w:rPr>
        <w:t>Ситуативная группа социологических доминант коммуникации.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  <w:lang w:val="ru-RU"/>
        </w:rPr>
      </w:pPr>
      <w:r w:rsidRPr="00473926">
        <w:rPr>
          <w:szCs w:val="24"/>
          <w:lang w:val="ru-RU"/>
        </w:rPr>
        <w:t>Оценочная группа социологических доминант коммуникации.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  <w:lang w:val="ru-RU"/>
        </w:rPr>
      </w:pPr>
      <w:r w:rsidRPr="00473926">
        <w:rPr>
          <w:szCs w:val="24"/>
          <w:lang w:val="ru-RU"/>
        </w:rPr>
        <w:t>Функциональная группа социологических доминант коммуникации.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  <w:lang w:val="ru-RU"/>
        </w:rPr>
      </w:pPr>
      <w:r w:rsidRPr="00473926">
        <w:rPr>
          <w:szCs w:val="24"/>
          <w:lang w:val="ru-RU" w:eastAsia="ru-RU"/>
        </w:rPr>
        <w:t xml:space="preserve">Вербальная основа языкового уровня коммуникации. 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  <w:lang w:val="ru-RU"/>
        </w:rPr>
      </w:pPr>
      <w:r w:rsidRPr="00473926">
        <w:rPr>
          <w:szCs w:val="24"/>
          <w:lang w:val="ru-RU" w:eastAsia="ru-RU"/>
        </w:rPr>
        <w:t>Функции языка в процессе коммуникации.</w:t>
      </w:r>
    </w:p>
    <w:p w:rsidR="00266F49" w:rsidRPr="00473926" w:rsidRDefault="00266F49" w:rsidP="00473926">
      <w:pPr>
        <w:pStyle w:val="ListParagraph"/>
        <w:numPr>
          <w:ilvl w:val="0"/>
          <w:numId w:val="18"/>
        </w:numPr>
        <w:spacing w:line="240" w:lineRule="auto"/>
        <w:jc w:val="left"/>
        <w:rPr>
          <w:szCs w:val="24"/>
        </w:rPr>
      </w:pPr>
      <w:r w:rsidRPr="00473926">
        <w:rPr>
          <w:szCs w:val="24"/>
        </w:rPr>
        <w:t xml:space="preserve">Межличностная коммуникация. </w:t>
      </w:r>
    </w:p>
    <w:p w:rsidR="00266F49" w:rsidRPr="00473926" w:rsidRDefault="00266F49" w:rsidP="0047392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473926">
        <w:rPr>
          <w:bCs/>
          <w:iCs/>
        </w:rPr>
        <w:t>Условия, обеспечивающие эффективность межличностной коммуникации.</w:t>
      </w:r>
    </w:p>
    <w:p w:rsidR="00266F49" w:rsidRPr="00473926" w:rsidRDefault="00266F49" w:rsidP="0047392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473926">
        <w:t>Групповая коммуникация.</w:t>
      </w:r>
    </w:p>
    <w:p w:rsidR="00266F49" w:rsidRPr="00473926" w:rsidRDefault="00266F49" w:rsidP="00473926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</w:rPr>
      </w:pPr>
      <w:r w:rsidRPr="00473926">
        <w:rPr>
          <w:color w:val="000000"/>
        </w:rPr>
        <w:t>Определение и типология коммуникационных потребностей (личностные, групповые, общественные). </w:t>
      </w:r>
    </w:p>
    <w:p w:rsidR="00266F49" w:rsidRPr="00473926" w:rsidRDefault="00266F49" w:rsidP="00473926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</w:rPr>
      </w:pPr>
      <w:r w:rsidRPr="00473926">
        <w:rPr>
          <w:color w:val="000000"/>
        </w:rPr>
        <w:t>Целевое назначение и задачи системы документальной коммуникации. Функции документов в общественной и частной жизни. </w:t>
      </w:r>
    </w:p>
    <w:p w:rsidR="00266F49" w:rsidRPr="00473926" w:rsidRDefault="00266F49" w:rsidP="00473926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</w:rPr>
      </w:pPr>
      <w:r w:rsidRPr="00473926">
        <w:rPr>
          <w:color w:val="000000"/>
        </w:rPr>
        <w:t>Коммуникационные барьеры в документальной коммуникации. Цензура как орудие коммуникационного насилия и средство социальной защиты. </w:t>
      </w:r>
    </w:p>
    <w:p w:rsidR="00266F49" w:rsidRPr="00473926" w:rsidRDefault="00266F49" w:rsidP="00473926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</w:rPr>
      </w:pPr>
      <w:r w:rsidRPr="00473926">
        <w:rPr>
          <w:color w:val="000000"/>
        </w:rPr>
        <w:t>Социальные функции электронной коммуникации. Конкуренция книжной и электронной коммуникации. </w:t>
      </w:r>
    </w:p>
    <w:p w:rsidR="00266F49" w:rsidRPr="00473926" w:rsidRDefault="00266F49" w:rsidP="00473926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</w:rPr>
      </w:pPr>
      <w:r w:rsidRPr="00473926">
        <w:rPr>
          <w:color w:val="000000"/>
        </w:rPr>
        <w:t>Глобальная коммуникационная система Интернет: определение, направления использования, проблемы функционирования. </w:t>
      </w:r>
    </w:p>
    <w:p w:rsidR="00266F49" w:rsidRPr="00473926" w:rsidRDefault="00266F49" w:rsidP="00473926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</w:rPr>
      </w:pPr>
      <w:r w:rsidRPr="00473926">
        <w:rPr>
          <w:color w:val="000000"/>
        </w:rPr>
        <w:t>Виды социально-коммуникационных институтов. </w:t>
      </w:r>
    </w:p>
    <w:p w:rsidR="00266F49" w:rsidRPr="00473926" w:rsidRDefault="00266F49" w:rsidP="00473926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</w:rPr>
      </w:pPr>
      <w:r w:rsidRPr="00473926">
        <w:rPr>
          <w:color w:val="000000"/>
        </w:rPr>
        <w:t>Либерально-демократические принципы и схемы функционирования социально-коммуникационных институтов. </w:t>
      </w:r>
    </w:p>
    <w:p w:rsidR="00266F49" w:rsidRPr="00473926" w:rsidRDefault="00266F49" w:rsidP="00473926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</w:rPr>
      </w:pPr>
      <w:r w:rsidRPr="00473926">
        <w:rPr>
          <w:color w:val="000000"/>
        </w:rPr>
        <w:t>Тоталитарные принципы и схемы функционирования социально-коммуникационных институтов. </w:t>
      </w:r>
    </w:p>
    <w:p w:rsidR="00266F49" w:rsidRPr="00473926" w:rsidRDefault="00266F49" w:rsidP="00473926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</w:rPr>
      </w:pPr>
      <w:r w:rsidRPr="00473926">
        <w:rPr>
          <w:color w:val="000000"/>
        </w:rPr>
        <w:t>Правда и ложь в коммуникационной деятельности. </w:t>
      </w:r>
    </w:p>
    <w:p w:rsidR="00266F49" w:rsidRPr="00473926" w:rsidRDefault="00266F49" w:rsidP="00473926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left"/>
        <w:rPr>
          <w:color w:val="000000"/>
        </w:rPr>
      </w:pPr>
      <w:r w:rsidRPr="00473926">
        <w:rPr>
          <w:color w:val="000000"/>
        </w:rPr>
        <w:t>Система социально-коммуникационных наук. </w:t>
      </w:r>
    </w:p>
    <w:p w:rsidR="00266F49" w:rsidRPr="00473926" w:rsidRDefault="00266F49" w:rsidP="00473926">
      <w:pPr>
        <w:jc w:val="center"/>
        <w:rPr>
          <w:i/>
          <w:color w:val="C00000"/>
        </w:rPr>
      </w:pPr>
    </w:p>
    <w:p w:rsidR="00266F49" w:rsidRPr="00473926" w:rsidRDefault="00266F49" w:rsidP="00473926">
      <w:pPr>
        <w:rPr>
          <w:i/>
          <w:color w:val="C00000"/>
        </w:rPr>
      </w:pPr>
    </w:p>
    <w:p w:rsidR="00266F49" w:rsidRPr="00473926" w:rsidRDefault="00266F49" w:rsidP="00473926">
      <w:pPr>
        <w:rPr>
          <w:i/>
          <w:color w:val="C00000"/>
        </w:rPr>
        <w:sectPr w:rsidR="00266F49" w:rsidRPr="00473926" w:rsidSect="0053099F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66F49" w:rsidRPr="00473926" w:rsidRDefault="00266F49" w:rsidP="00473926">
      <w:pPr>
        <w:pStyle w:val="Heading1"/>
        <w:keepNext w:val="0"/>
        <w:spacing w:before="0" w:after="0"/>
        <w:ind w:left="0"/>
        <w:rPr>
          <w:rStyle w:val="FontStyle20"/>
          <w:rFonts w:ascii="Times New Roman" w:hAnsi="Times New Roman" w:cs="Times New Roman"/>
          <w:sz w:val="24"/>
          <w:szCs w:val="24"/>
        </w:rPr>
      </w:pPr>
      <w:r w:rsidRPr="00473926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112"/>
        <w:gridCol w:w="4540"/>
        <w:gridCol w:w="9214"/>
      </w:tblGrid>
      <w:tr w:rsidR="00266F49" w:rsidRPr="00473926" w:rsidTr="005309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6F49" w:rsidRPr="00473926" w:rsidRDefault="00266F49" w:rsidP="0053099F">
            <w:pPr>
              <w:jc w:val="center"/>
            </w:pPr>
            <w:r w:rsidRPr="00473926">
              <w:t xml:space="preserve">Структурный элемент </w:t>
            </w:r>
            <w:r w:rsidRPr="00473926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6F49" w:rsidRPr="00473926" w:rsidRDefault="00266F49" w:rsidP="0053099F">
            <w:pPr>
              <w:jc w:val="center"/>
            </w:pPr>
            <w:r w:rsidRPr="00473926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6F49" w:rsidRPr="00473926" w:rsidRDefault="00266F49" w:rsidP="0053099F">
            <w:pPr>
              <w:jc w:val="center"/>
            </w:pPr>
            <w:r w:rsidRPr="00473926">
              <w:t>Оценочные средства</w:t>
            </w:r>
          </w:p>
        </w:tc>
      </w:tr>
      <w:tr w:rsidR="00266F49" w:rsidRPr="00473926" w:rsidTr="0053099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6F49" w:rsidRPr="00473926" w:rsidRDefault="00266F49" w:rsidP="0053099F">
            <w:pPr>
              <w:rPr>
                <w:color w:val="C00000"/>
              </w:rPr>
            </w:pPr>
            <w:r w:rsidRPr="000E695E">
              <w:rPr>
                <w:b/>
              </w:rPr>
              <w:t>ПК-7 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266F49" w:rsidRPr="00473926" w:rsidTr="0053099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6F49" w:rsidRPr="00473926" w:rsidRDefault="00266F49" w:rsidP="0053099F">
            <w:r w:rsidRPr="00473926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6F49" w:rsidRPr="00473926" w:rsidRDefault="00266F49" w:rsidP="0053099F">
            <w:pPr>
              <w:rPr>
                <w:bCs/>
              </w:rPr>
            </w:pPr>
            <w:r w:rsidRPr="00473926">
              <w:rPr>
                <w:bCs/>
              </w:rPr>
              <w:t>– специфику и современное сочетание глобального, национального и регионального, особенности этнокультурного развития своей страны и социокультурного пространства, поведения различных национально-этнических, половозрастных и социальноклассовых групп,</w:t>
            </w:r>
          </w:p>
          <w:p w:rsidR="00266F49" w:rsidRPr="00473926" w:rsidRDefault="00266F49" w:rsidP="0053099F">
            <w:pPr>
              <w:rPr>
                <w:bCs/>
              </w:rPr>
            </w:pPr>
            <w:r w:rsidRPr="00473926">
              <w:rPr>
                <w:bCs/>
              </w:rPr>
              <w:t xml:space="preserve"> – инфраструктуру обеспечения социального благополучия граждан</w:t>
            </w:r>
          </w:p>
          <w:p w:rsidR="00266F49" w:rsidRPr="00473926" w:rsidRDefault="00266F49" w:rsidP="0053099F">
            <w:r w:rsidRPr="00473926">
              <w:t xml:space="preserve">– сущность и специфику теоретико-методологических подходов к анализу коммуникативных систем; их специфику; </w:t>
            </w:r>
          </w:p>
          <w:p w:rsidR="00266F49" w:rsidRPr="00473926" w:rsidRDefault="00266F49" w:rsidP="0053099F">
            <w:r w:rsidRPr="00473926">
              <w:t xml:space="preserve">- иметь представление о социологических методах анализа коммуникативных систем; </w:t>
            </w:r>
          </w:p>
          <w:p w:rsidR="00266F49" w:rsidRPr="00473926" w:rsidRDefault="00266F49" w:rsidP="0053099F">
            <w:r w:rsidRPr="00473926">
              <w:t>- сущность и значение информации в развитии современного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6F49" w:rsidRPr="00473926" w:rsidRDefault="00266F49" w:rsidP="0053099F">
            <w:pPr>
              <w:rPr>
                <w:b/>
              </w:rPr>
            </w:pPr>
            <w:r w:rsidRPr="00473926">
              <w:rPr>
                <w:b/>
              </w:rPr>
              <w:t>Примерный перечень теоретических вопросов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szCs w:val="24"/>
                <w:lang w:val="ru-RU" w:eastAsia="ru-RU"/>
              </w:rPr>
            </w:pPr>
            <w:r w:rsidRPr="00473926">
              <w:rPr>
                <w:szCs w:val="24"/>
                <w:lang w:val="ru-RU" w:eastAsia="ru-RU"/>
              </w:rPr>
              <w:t>Социология коммуникации во внутридисциплинарной матрице (структура).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szCs w:val="24"/>
                <w:lang w:val="ru-RU" w:eastAsia="ru-RU"/>
              </w:rPr>
            </w:pPr>
            <w:r w:rsidRPr="00473926">
              <w:rPr>
                <w:szCs w:val="24"/>
                <w:lang w:val="ru-RU" w:eastAsia="ru-RU"/>
              </w:rPr>
              <w:t>Научная картина мира, общая и частная теория как элементы присущие социологии коммуникации.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szCs w:val="24"/>
                <w:lang w:val="ru-RU" w:eastAsia="ru-RU"/>
              </w:rPr>
            </w:pPr>
            <w:r w:rsidRPr="00473926">
              <w:rPr>
                <w:szCs w:val="24"/>
                <w:lang w:val="ru-RU" w:eastAsia="ru-RU"/>
              </w:rPr>
              <w:t>Эмпирическое и прикладное исследования в социологии коммуникации.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szCs w:val="24"/>
                <w:lang w:val="ru-RU" w:eastAsia="ru-RU"/>
              </w:rPr>
            </w:pPr>
            <w:r w:rsidRPr="00473926">
              <w:rPr>
                <w:bCs/>
                <w:szCs w:val="24"/>
                <w:lang w:val="ru-RU" w:eastAsia="ru-RU"/>
              </w:rPr>
              <w:t>Теория коммуникации в системе наук.</w:t>
            </w:r>
            <w:r w:rsidRPr="00473926">
              <w:rPr>
                <w:szCs w:val="24"/>
                <w:lang w:val="ru-RU" w:eastAsia="ru-RU"/>
              </w:rPr>
              <w:t xml:space="preserve"> 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rPr>
                <w:szCs w:val="24"/>
                <w:lang w:val="ru-RU"/>
              </w:rPr>
            </w:pPr>
            <w:r w:rsidRPr="00473926">
              <w:rPr>
                <w:szCs w:val="24"/>
                <w:lang w:val="ru-RU"/>
              </w:rPr>
              <w:t>Методология и уровень методики и техники в структуре социологического знания.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rPr>
                <w:szCs w:val="24"/>
                <w:lang w:val="ru-RU"/>
              </w:rPr>
            </w:pPr>
            <w:r w:rsidRPr="00473926">
              <w:rPr>
                <w:szCs w:val="24"/>
                <w:lang w:val="ru-RU"/>
              </w:rPr>
              <w:t>Структура социологии массовой коммуникации (4 уровня).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rPr>
                <w:szCs w:val="24"/>
                <w:lang w:val="ru-RU"/>
              </w:rPr>
            </w:pPr>
            <w:r w:rsidRPr="00473926">
              <w:rPr>
                <w:szCs w:val="24"/>
                <w:lang w:val="ru-RU"/>
              </w:rPr>
              <w:t>Понятие социальной коммуникации и элементы коммуникации.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473926">
              <w:rPr>
                <w:szCs w:val="24"/>
              </w:rPr>
              <w:t>Онтологический аспект социологии коммуникации.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473926">
              <w:rPr>
                <w:szCs w:val="24"/>
              </w:rPr>
              <w:t>Гносеологический аспект коммуникации.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473926">
              <w:rPr>
                <w:szCs w:val="24"/>
              </w:rPr>
              <w:t>Методологический аспект социологии коммуникации.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473926">
              <w:rPr>
                <w:szCs w:val="24"/>
              </w:rPr>
              <w:t>Функции социальной коммуникации.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rPr>
                <w:szCs w:val="24"/>
                <w:lang w:val="ru-RU"/>
              </w:rPr>
            </w:pPr>
            <w:r w:rsidRPr="00473926">
              <w:rPr>
                <w:szCs w:val="24"/>
                <w:lang w:val="ru-RU"/>
              </w:rPr>
              <w:t>Социальная коммуникация: понятие, сущность, виды.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473926">
              <w:rPr>
                <w:szCs w:val="24"/>
              </w:rPr>
              <w:t>Классификация коммуникаций.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473926">
              <w:rPr>
                <w:szCs w:val="24"/>
              </w:rPr>
              <w:t>Невербальная коммуникация.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rPr>
                <w:szCs w:val="24"/>
                <w:lang w:val="ru-RU"/>
              </w:rPr>
            </w:pPr>
            <w:r w:rsidRPr="00473926">
              <w:rPr>
                <w:szCs w:val="24"/>
                <w:lang w:val="ru-RU"/>
              </w:rPr>
              <w:t>Стратификационная группа социологических доминант коммуникации.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rPr>
                <w:szCs w:val="24"/>
                <w:lang w:val="ru-RU"/>
              </w:rPr>
            </w:pPr>
            <w:r w:rsidRPr="00473926">
              <w:rPr>
                <w:szCs w:val="24"/>
                <w:lang w:val="ru-RU"/>
              </w:rPr>
              <w:t>Ситуативная группа социологических доминант коммуникации.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rPr>
                <w:szCs w:val="24"/>
                <w:lang w:val="ru-RU"/>
              </w:rPr>
            </w:pPr>
            <w:r w:rsidRPr="00473926">
              <w:rPr>
                <w:szCs w:val="24"/>
                <w:lang w:val="ru-RU"/>
              </w:rPr>
              <w:t>Оценочная группа социологических доминант коммуникации.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rPr>
                <w:szCs w:val="24"/>
                <w:lang w:val="ru-RU"/>
              </w:rPr>
            </w:pPr>
            <w:r w:rsidRPr="00473926">
              <w:rPr>
                <w:szCs w:val="24"/>
                <w:lang w:val="ru-RU"/>
              </w:rPr>
              <w:t>Функциональная группа социологических доминант коммуникации.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rPr>
                <w:szCs w:val="24"/>
                <w:lang w:val="ru-RU"/>
              </w:rPr>
            </w:pPr>
            <w:r w:rsidRPr="00473926">
              <w:rPr>
                <w:szCs w:val="24"/>
                <w:lang w:val="ru-RU" w:eastAsia="ru-RU"/>
              </w:rPr>
              <w:t xml:space="preserve">Вербальная основа языкового уровня коммуникации. </w:t>
            </w:r>
          </w:p>
          <w:p w:rsidR="00266F49" w:rsidRPr="00473926" w:rsidRDefault="00266F49" w:rsidP="0053099F">
            <w:pPr>
              <w:pStyle w:val="ListParagraph"/>
              <w:numPr>
                <w:ilvl w:val="0"/>
                <w:numId w:val="19"/>
              </w:numPr>
              <w:rPr>
                <w:szCs w:val="24"/>
                <w:lang w:val="ru-RU"/>
              </w:rPr>
            </w:pPr>
            <w:r w:rsidRPr="00473926">
              <w:rPr>
                <w:szCs w:val="24"/>
                <w:lang w:val="ru-RU" w:eastAsia="ru-RU"/>
              </w:rPr>
              <w:t>Функции языка в процессе коммуникации.</w:t>
            </w:r>
          </w:p>
          <w:p w:rsidR="00266F49" w:rsidRPr="00473926" w:rsidRDefault="00266F49" w:rsidP="00473926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473926">
              <w:rPr>
                <w:szCs w:val="24"/>
              </w:rPr>
              <w:t xml:space="preserve">Межличностная коммуникация. </w:t>
            </w:r>
          </w:p>
        </w:tc>
      </w:tr>
      <w:tr w:rsidR="00266F49" w:rsidRPr="00473926" w:rsidTr="0053099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6F49" w:rsidRPr="00473926" w:rsidRDefault="00266F49" w:rsidP="0053099F">
            <w:r w:rsidRPr="00473926">
              <w:t xml:space="preserve">Уметь 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6F49" w:rsidRPr="00473926" w:rsidRDefault="00266F49" w:rsidP="0053099F">
            <w:r w:rsidRPr="00473926">
              <w:rPr>
                <w:bCs/>
              </w:rPr>
              <w:t xml:space="preserve">–– </w:t>
            </w:r>
            <w:r w:rsidRPr="00473926">
              <w:t>произвести элементарный социологический анализ процессов коммуникации на современном этапе;</w:t>
            </w:r>
          </w:p>
          <w:p w:rsidR="00266F49" w:rsidRPr="00473926" w:rsidRDefault="00266F49" w:rsidP="0053099F">
            <w:r w:rsidRPr="00473926">
              <w:t>– выявить, описать и объяснить тенденции современных коммуникативных процессов, их структуру и социокультурный контекст, уметь анализировать информацию исходя из знания теоретических концепций социологической науки;</w:t>
            </w:r>
          </w:p>
          <w:p w:rsidR="00266F49" w:rsidRPr="00473926" w:rsidRDefault="00266F49" w:rsidP="0053099F">
            <w:r w:rsidRPr="00473926">
              <w:t xml:space="preserve"> - использовать социологические методы исследования для изучения актуальн</w:t>
            </w:r>
          </w:p>
          <w:p w:rsidR="00266F49" w:rsidRPr="00473926" w:rsidRDefault="00266F49" w:rsidP="0053099F"/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6F49" w:rsidRPr="00473926" w:rsidRDefault="00266F49" w:rsidP="0053099F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Ответьте на вопросы.</w:t>
            </w:r>
          </w:p>
          <w:p w:rsidR="00266F49" w:rsidRPr="00473926" w:rsidRDefault="00266F49" w:rsidP="0053099F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Что такое коммуникативная установка</w:t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 xml:space="preserve">? </w:t>
            </w: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Как она формируется</w:t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>??</w:t>
            </w:r>
            <w:r w:rsidRPr="00473926">
              <w:rPr>
                <w:color w:val="000000"/>
              </w:rPr>
              <w:br/>
            </w: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В чем состоит значение речевого этикета</w:t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>?</w:t>
            </w:r>
            <w:r w:rsidRPr="00473926">
              <w:rPr>
                <w:color w:val="000000"/>
              </w:rPr>
              <w:br/>
            </w: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На конкретных примерах покажите особенности этикета в различных культурах</w:t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>.</w:t>
            </w:r>
            <w:r w:rsidRPr="00473926">
              <w:rPr>
                <w:color w:val="000000"/>
              </w:rPr>
              <w:br/>
            </w:r>
          </w:p>
          <w:p w:rsidR="00266F49" w:rsidRPr="00473926" w:rsidRDefault="00266F49" w:rsidP="0053099F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Задания для самостоятельной работы</w:t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>:</w:t>
            </w:r>
            <w:r w:rsidRPr="00473926">
              <w:rPr>
                <w:color w:val="000000"/>
              </w:rPr>
              <w:br/>
            </w: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Охарактеризуйте оценочные доминанты коммуникации</w:t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>.</w:t>
            </w:r>
            <w:r w:rsidRPr="00473926">
              <w:rPr>
                <w:color w:val="000000"/>
              </w:rPr>
              <w:br/>
            </w:r>
          </w:p>
          <w:p w:rsidR="00266F49" w:rsidRPr="00473926" w:rsidRDefault="00266F49" w:rsidP="0053099F"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Контрольные вопросы</w:t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>:</w:t>
            </w:r>
            <w:r w:rsidRPr="00473926">
              <w:rPr>
                <w:color w:val="000000"/>
              </w:rPr>
              <w:br/>
            </w: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Дайте определение понятию </w:t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>«</w:t>
            </w: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социологические доминанты коммуникации</w:t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>»</w:t>
            </w:r>
            <w:r w:rsidRPr="00473926">
              <w:rPr>
                <w:color w:val="000000"/>
              </w:rPr>
              <w:br/>
            </w: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Какие виды социологических доминант коммуникации вам известны</w:t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>?</w:t>
            </w:r>
            <w:r w:rsidRPr="00473926">
              <w:t xml:space="preserve"> </w:t>
            </w:r>
          </w:p>
          <w:p w:rsidR="00266F49" w:rsidRPr="00473926" w:rsidRDefault="00266F49" w:rsidP="0053099F"/>
          <w:p w:rsidR="00266F49" w:rsidRPr="00473926" w:rsidRDefault="00266F49" w:rsidP="0053099F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Составьте схему</w:t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 xml:space="preserve">, </w:t>
            </w: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отражающую место социологии коммуникации в системе научного знания</w:t>
            </w:r>
          </w:p>
          <w:p w:rsidR="00266F49" w:rsidRPr="00473926" w:rsidRDefault="00266F49" w:rsidP="0053099F">
            <w:pPr>
              <w:rPr>
                <w:rStyle w:val="fontstyle210"/>
                <w:rFonts w:ascii="Times New Roman" w:hAnsi="Times New Roman"/>
                <w:sz w:val="24"/>
                <w:szCs w:val="24"/>
              </w:rPr>
            </w:pP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>(</w:t>
            </w: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положение данной отрасли внутри социологии</w:t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 xml:space="preserve">, </w:t>
            </w: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а также связь с другими дисциплинами</w:t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>).</w:t>
            </w:r>
          </w:p>
          <w:p w:rsidR="00266F49" w:rsidRPr="00473926" w:rsidRDefault="00266F49" w:rsidP="0053099F"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 xml:space="preserve">2. </w:t>
            </w: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Проанализируйте определения понятия </w:t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>«</w:t>
            </w: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коммуникация</w:t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 xml:space="preserve">», </w:t>
            </w: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которые даются в различных словарях</w:t>
            </w:r>
            <w:r w:rsidRPr="00473926">
              <w:rPr>
                <w:color w:val="000000"/>
              </w:rPr>
              <w:br/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>(</w:t>
            </w: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толковых</w:t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 xml:space="preserve">, </w:t>
            </w: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энциклопедических и др</w:t>
            </w:r>
            <w:r w:rsidRPr="00473926">
              <w:rPr>
                <w:rStyle w:val="fontstyle210"/>
                <w:rFonts w:ascii="Times New Roman" w:hAnsi="Times New Roman"/>
                <w:sz w:val="24"/>
                <w:szCs w:val="24"/>
              </w:rPr>
              <w:t xml:space="preserve">.). </w:t>
            </w:r>
            <w:r w:rsidRPr="00473926">
              <w:rPr>
                <w:rStyle w:val="fontstyle01"/>
                <w:rFonts w:ascii="Times New Roman" w:hAnsi="Times New Roman"/>
                <w:sz w:val="24"/>
                <w:szCs w:val="24"/>
              </w:rPr>
              <w:t>Обобщите ваши наблюдения в виде таблицы</w:t>
            </w:r>
          </w:p>
        </w:tc>
      </w:tr>
      <w:tr w:rsidR="00266F49" w:rsidRPr="00473926" w:rsidTr="0053099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6F49" w:rsidRPr="00473926" w:rsidRDefault="00266F49" w:rsidP="0053099F">
            <w:r w:rsidRPr="00473926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6F49" w:rsidRPr="00473926" w:rsidRDefault="00266F49" w:rsidP="0053099F">
            <w:r w:rsidRPr="00473926">
              <w:rPr>
                <w:bCs/>
              </w:rPr>
              <w:t xml:space="preserve">– </w:t>
            </w:r>
            <w:r w:rsidRPr="00473926">
              <w:t xml:space="preserve"> категориальным аппаратом социологии и социологии коммуникаций;</w:t>
            </w:r>
          </w:p>
          <w:p w:rsidR="00266F49" w:rsidRPr="00473926" w:rsidRDefault="00266F49" w:rsidP="0053099F">
            <w:r w:rsidRPr="00473926">
              <w:t xml:space="preserve"> - способностью анализировать социально-значимые проблемы и процессы;</w:t>
            </w:r>
          </w:p>
          <w:p w:rsidR="00266F49" w:rsidRPr="00473926" w:rsidRDefault="00266F49" w:rsidP="0053099F">
            <w:r w:rsidRPr="00473926">
              <w:t xml:space="preserve"> - способностью участвовать в разработке основанных на профессиональных социологических знаниях предложений и рекомендаций по решению социальных проблем, в разработке механизмов согласования интересов социальных групп и общностей.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6F49" w:rsidRPr="00473926" w:rsidRDefault="00266F49" w:rsidP="0053099F">
            <w:pPr>
              <w:rPr>
                <w:color w:val="000000"/>
              </w:rPr>
            </w:pPr>
            <w:r w:rsidRPr="00473926">
              <w:rPr>
                <w:color w:val="000000"/>
              </w:rPr>
              <w:t xml:space="preserve">Заполните таблицу: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390"/>
              <w:gridCol w:w="2624"/>
              <w:gridCol w:w="3030"/>
            </w:tblGrid>
            <w:tr w:rsidR="00266F49" w:rsidRPr="00473926" w:rsidTr="005E6979"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  <w:r w:rsidRPr="005E6979">
                    <w:rPr>
                      <w:color w:val="000000"/>
                    </w:rPr>
                    <w:t>Социологические доминанты</w:t>
                  </w: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  <w:r w:rsidRPr="005E6979">
                    <w:rPr>
                      <w:color w:val="000000"/>
                    </w:rPr>
                    <w:t>компоненты</w:t>
                  </w: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  <w:r w:rsidRPr="005E6979">
                    <w:rPr>
                      <w:color w:val="000000"/>
                    </w:rPr>
                    <w:t>содержание</w:t>
                  </w:r>
                </w:p>
              </w:tc>
            </w:tr>
            <w:tr w:rsidR="00266F49" w:rsidRPr="00473926" w:rsidTr="005E6979"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  <w:r w:rsidRPr="005E6979">
                    <w:rPr>
                      <w:color w:val="000000"/>
                    </w:rPr>
                    <w:t>стратификационные</w:t>
                  </w: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</w:p>
              </w:tc>
            </w:tr>
            <w:tr w:rsidR="00266F49" w:rsidRPr="00473926" w:rsidTr="005E6979"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  <w:r w:rsidRPr="005E6979">
                    <w:rPr>
                      <w:color w:val="000000"/>
                    </w:rPr>
                    <w:t>ситуативные</w:t>
                  </w: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</w:p>
              </w:tc>
            </w:tr>
            <w:tr w:rsidR="00266F49" w:rsidRPr="00473926" w:rsidTr="005E6979"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  <w:r w:rsidRPr="005E6979">
                    <w:rPr>
                      <w:color w:val="000000"/>
                    </w:rPr>
                    <w:t>оценочные</w:t>
                  </w: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</w:p>
              </w:tc>
            </w:tr>
            <w:tr w:rsidR="00266F49" w:rsidRPr="00473926" w:rsidTr="005E6979"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  <w:r w:rsidRPr="005E6979">
                    <w:rPr>
                      <w:color w:val="000000"/>
                    </w:rPr>
                    <w:t>функциональные</w:t>
                  </w: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</w:p>
              </w:tc>
            </w:tr>
            <w:tr w:rsidR="00266F49" w:rsidRPr="00473926" w:rsidTr="005E6979"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  <w:r w:rsidRPr="005E6979">
                    <w:rPr>
                      <w:color w:val="000000"/>
                    </w:rPr>
                    <w:t>Речевой этикет</w:t>
                  </w: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6F49" w:rsidRPr="005E6979" w:rsidRDefault="00266F49" w:rsidP="0053099F">
                  <w:pPr>
                    <w:rPr>
                      <w:color w:val="000000"/>
                    </w:rPr>
                  </w:pPr>
                </w:p>
              </w:tc>
            </w:tr>
          </w:tbl>
          <w:p w:rsidR="00266F49" w:rsidRPr="00473926" w:rsidRDefault="00266F49" w:rsidP="0053099F">
            <w:pPr>
              <w:rPr>
                <w:color w:val="000000"/>
              </w:rPr>
            </w:pPr>
          </w:p>
          <w:p w:rsidR="00266F49" w:rsidRPr="00473926" w:rsidRDefault="00266F49" w:rsidP="0053099F">
            <w:pPr>
              <w:rPr>
                <w:color w:val="000000"/>
              </w:rPr>
            </w:pPr>
            <w:r w:rsidRPr="00473926">
              <w:rPr>
                <w:color w:val="000000"/>
              </w:rPr>
              <w:t>Напишите - факторы, определяющие социальную дифференциацию, интеграцию и интерференцию;</w:t>
            </w:r>
          </w:p>
          <w:p w:rsidR="00266F49" w:rsidRPr="00473926" w:rsidRDefault="00266F49" w:rsidP="0053099F">
            <w:pPr>
              <w:rPr>
                <w:b/>
                <w:color w:val="FF0000"/>
              </w:rPr>
            </w:pPr>
          </w:p>
          <w:p w:rsidR="00266F49" w:rsidRPr="00473926" w:rsidRDefault="00266F49" w:rsidP="0053099F">
            <w:pPr>
              <w:rPr>
                <w:b/>
              </w:rPr>
            </w:pPr>
            <w:r w:rsidRPr="00473926">
              <w:rPr>
                <w:b/>
              </w:rPr>
              <w:t>Задания</w:t>
            </w:r>
          </w:p>
          <w:p w:rsidR="00266F49" w:rsidRPr="00473926" w:rsidRDefault="00266F49" w:rsidP="00473926">
            <w:pPr>
              <w:numPr>
                <w:ilvl w:val="0"/>
                <w:numId w:val="14"/>
              </w:numPr>
              <w:ind w:left="321"/>
              <w:jc w:val="left"/>
            </w:pPr>
            <w:r w:rsidRPr="00473926">
              <w:t>Проанализируйте текст .</w:t>
            </w:r>
          </w:p>
          <w:p w:rsidR="00266F49" w:rsidRPr="00473926" w:rsidRDefault="00266F49" w:rsidP="0053099F">
            <w:pPr>
              <w:ind w:left="360"/>
            </w:pPr>
            <w:r w:rsidRPr="00473926">
              <w:t>Определите коммуникативную сферу</w:t>
            </w:r>
          </w:p>
          <w:p w:rsidR="00266F49" w:rsidRPr="00473926" w:rsidRDefault="00266F49" w:rsidP="0053099F">
            <w:pPr>
              <w:pStyle w:val="Style8"/>
              <w:rPr>
                <w:b/>
              </w:rPr>
            </w:pPr>
            <w:r w:rsidRPr="00473926">
              <w:rPr>
                <w:b/>
              </w:rPr>
              <w:t>Проанализировать диалог.</w:t>
            </w:r>
          </w:p>
          <w:p w:rsidR="00266F49" w:rsidRPr="00473926" w:rsidRDefault="00266F49" w:rsidP="0053099F">
            <w:pPr>
              <w:pStyle w:val="Style8"/>
            </w:pPr>
            <w:r w:rsidRPr="00473926">
              <w:t>Прочитайте диалог, определите коммуникативные компоненты:</w:t>
            </w:r>
          </w:p>
          <w:p w:rsidR="00266F49" w:rsidRPr="00473926" w:rsidRDefault="00266F49" w:rsidP="0053099F">
            <w:pPr>
              <w:pStyle w:val="Style8"/>
            </w:pPr>
            <w:r w:rsidRPr="00473926">
              <w:t>–коммуникативная сфера</w:t>
            </w:r>
          </w:p>
          <w:p w:rsidR="00266F49" w:rsidRPr="00473926" w:rsidRDefault="00266F49" w:rsidP="0053099F">
            <w:pPr>
              <w:pStyle w:val="Style8"/>
            </w:pPr>
            <w:r w:rsidRPr="00473926">
              <w:t>– ситуация</w:t>
            </w:r>
          </w:p>
          <w:p w:rsidR="00266F49" w:rsidRPr="00473926" w:rsidRDefault="00266F49" w:rsidP="0053099F">
            <w:pPr>
              <w:pStyle w:val="Style8"/>
            </w:pPr>
            <w:r w:rsidRPr="00473926">
              <w:t>– роли</w:t>
            </w:r>
          </w:p>
          <w:p w:rsidR="00266F49" w:rsidRPr="00473926" w:rsidRDefault="00266F49" w:rsidP="0053099F">
            <w:pPr>
              <w:pStyle w:val="Style8"/>
            </w:pPr>
            <w:r w:rsidRPr="00473926">
              <w:t>– установка</w:t>
            </w:r>
          </w:p>
          <w:p w:rsidR="00266F49" w:rsidRPr="00473926" w:rsidRDefault="00266F49" w:rsidP="0053099F">
            <w:pPr>
              <w:pStyle w:val="Style8"/>
            </w:pPr>
            <w:r w:rsidRPr="00473926">
              <w:t>– смысловая информация</w:t>
            </w:r>
          </w:p>
          <w:p w:rsidR="00266F49" w:rsidRPr="00473926" w:rsidRDefault="00266F49" w:rsidP="0053099F">
            <w:pPr>
              <w:pStyle w:val="Style8"/>
            </w:pPr>
            <w:r w:rsidRPr="00473926">
              <w:t>– оценочная информация</w:t>
            </w:r>
          </w:p>
          <w:p w:rsidR="00266F49" w:rsidRPr="00473926" w:rsidRDefault="00266F49" w:rsidP="0053099F">
            <w:pPr>
              <w:pStyle w:val="Style8"/>
            </w:pPr>
            <w:r w:rsidRPr="00473926">
              <w:t>– ценностная ориентация</w:t>
            </w:r>
          </w:p>
          <w:p w:rsidR="00266F49" w:rsidRPr="00473926" w:rsidRDefault="00266F49" w:rsidP="0053099F">
            <w:pPr>
              <w:pStyle w:val="Style8"/>
            </w:pPr>
            <w:r w:rsidRPr="00473926">
              <w:t>– авторская оценка</w:t>
            </w:r>
          </w:p>
          <w:p w:rsidR="00266F49" w:rsidRPr="00473926" w:rsidRDefault="00266F49" w:rsidP="0053099F">
            <w:pPr>
              <w:pStyle w:val="Style8"/>
            </w:pPr>
            <w:r w:rsidRPr="00473926">
              <w:t>– невербальные средства.</w:t>
            </w:r>
          </w:p>
          <w:p w:rsidR="00266F49" w:rsidRPr="00473926" w:rsidRDefault="00266F49" w:rsidP="0053099F">
            <w:pPr>
              <w:ind w:left="360"/>
            </w:pPr>
          </w:p>
          <w:p w:rsidR="00266F49" w:rsidRPr="00473926" w:rsidRDefault="00266F49" w:rsidP="0053099F">
            <w:pPr>
              <w:ind w:left="360"/>
            </w:pPr>
          </w:p>
        </w:tc>
      </w:tr>
    </w:tbl>
    <w:p w:rsidR="00266F49" w:rsidRPr="00473926" w:rsidRDefault="00266F49" w:rsidP="00473926">
      <w:pPr>
        <w:rPr>
          <w:i/>
          <w:color w:val="C00000"/>
          <w:highlight w:val="yellow"/>
        </w:rPr>
      </w:pPr>
    </w:p>
    <w:p w:rsidR="00266F49" w:rsidRPr="00473926" w:rsidRDefault="00266F49" w:rsidP="00473926">
      <w:pPr>
        <w:rPr>
          <w:i/>
          <w:color w:val="C00000"/>
        </w:rPr>
      </w:pPr>
    </w:p>
    <w:p w:rsidR="00266F49" w:rsidRPr="00473926" w:rsidRDefault="00266F49" w:rsidP="00473926">
      <w:pPr>
        <w:rPr>
          <w:b/>
        </w:rPr>
        <w:sectPr w:rsidR="00266F49" w:rsidRPr="00473926" w:rsidSect="0053099F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266F49" w:rsidRPr="00473926" w:rsidRDefault="00266F49" w:rsidP="00473926">
      <w:pPr>
        <w:rPr>
          <w:b/>
        </w:rPr>
      </w:pPr>
      <w:r w:rsidRPr="00473926">
        <w:rPr>
          <w:b/>
        </w:rPr>
        <w:t>б) Порядок проведения промежуточной аттестации, показатели и критерии оценивания:</w:t>
      </w:r>
    </w:p>
    <w:p w:rsidR="00266F49" w:rsidRPr="00473926" w:rsidRDefault="00266F49" w:rsidP="00473926"/>
    <w:p w:rsidR="00266F49" w:rsidRPr="00473926" w:rsidRDefault="00266F49" w:rsidP="00473926">
      <w:r w:rsidRPr="00473926">
        <w:t xml:space="preserve">Промежуточная аттестация по дисциплине «Социология коммуникации»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>зачета</w:t>
      </w:r>
      <w:r w:rsidRPr="00473926">
        <w:t>.</w:t>
      </w:r>
    </w:p>
    <w:p w:rsidR="00266F49" w:rsidRPr="00473926" w:rsidRDefault="00266F49" w:rsidP="00473926">
      <w:r w:rsidRPr="00473926">
        <w:t xml:space="preserve">Зачет по данной дисциплине проводится в устной форме по теоретическим вопросам и защите проекта. </w:t>
      </w:r>
    </w:p>
    <w:p w:rsidR="00266F49" w:rsidRPr="00473926" w:rsidRDefault="00266F49" w:rsidP="00473926">
      <w:pPr>
        <w:ind w:firstLine="552"/>
      </w:pPr>
      <w:r w:rsidRPr="00473926">
        <w:t>Для систематизации знаний большое значение имеет выполнение студентами заданий для самостоятельной работы, посещение студентами лекций, практических занятий, а также консультаций, которые проводятся по расписанию.</w:t>
      </w:r>
    </w:p>
    <w:p w:rsidR="00266F49" w:rsidRPr="0052594E" w:rsidRDefault="00266F49" w:rsidP="0084205D">
      <w:pPr>
        <w:rPr>
          <w:b/>
        </w:rPr>
      </w:pPr>
      <w:r w:rsidRPr="0052594E">
        <w:rPr>
          <w:b/>
        </w:rPr>
        <w:t>Показатели и критерии оценивания зачета:</w:t>
      </w:r>
    </w:p>
    <w:p w:rsidR="00266F49" w:rsidRPr="0052594E" w:rsidRDefault="00266F49" w:rsidP="0084205D">
      <w:pPr>
        <w:tabs>
          <w:tab w:val="left" w:pos="851"/>
        </w:tabs>
      </w:pPr>
      <w:r w:rsidRPr="0052594E">
        <w:t xml:space="preserve">– Оценка </w:t>
      </w:r>
      <w:r w:rsidRPr="0052594E">
        <w:rPr>
          <w:bCs/>
          <w:iCs/>
        </w:rPr>
        <w:t xml:space="preserve">«зачтено» </w:t>
      </w:r>
      <w:r w:rsidRPr="0052594E">
        <w:t>ставится, если обучающийся освоил программный материал всех разделов дисциплины, знает отдельные детали, последователен в изложении программн</w:t>
      </w:r>
      <w:r w:rsidRPr="0052594E">
        <w:t>о</w:t>
      </w:r>
      <w:r w:rsidRPr="0052594E">
        <w:t>го материала, владеет необходимыми умениями и навыками при выполнении зад</w:t>
      </w:r>
      <w:r w:rsidRPr="0052594E">
        <w:t>а</w:t>
      </w:r>
      <w:r w:rsidRPr="0052594E">
        <w:t>ний.</w:t>
      </w:r>
    </w:p>
    <w:p w:rsidR="00266F49" w:rsidRPr="00473926" w:rsidRDefault="00266F49" w:rsidP="0084205D">
      <w:r w:rsidRPr="0052594E">
        <w:t xml:space="preserve">– Оценка </w:t>
      </w:r>
      <w:r w:rsidRPr="0052594E">
        <w:rPr>
          <w:bCs/>
          <w:iCs/>
        </w:rPr>
        <w:t xml:space="preserve">«незачтено» </w:t>
      </w:r>
      <w:r w:rsidRPr="0052594E">
        <w:t>ставится, если обучающийся не знает отдельных разделов программного материала, непоследователен в его изложении, не в полной м</w:t>
      </w:r>
      <w:r w:rsidRPr="0052594E">
        <w:t>е</w:t>
      </w:r>
      <w:r w:rsidRPr="0052594E">
        <w:t>ре владеет необходимыми умениями и навыками при выполн</w:t>
      </w:r>
      <w:r w:rsidRPr="0052594E">
        <w:t>е</w:t>
      </w:r>
      <w:r w:rsidRPr="0052594E">
        <w:t>нии заданий.</w:t>
      </w:r>
    </w:p>
    <w:p w:rsidR="00266F49" w:rsidRPr="00473926" w:rsidRDefault="00266F49" w:rsidP="00473926">
      <w:pPr>
        <w:tabs>
          <w:tab w:val="left" w:pos="851"/>
        </w:tabs>
        <w:rPr>
          <w:i/>
          <w:color w:val="C00000"/>
        </w:rPr>
      </w:pPr>
    </w:p>
    <w:p w:rsidR="00266F49" w:rsidRPr="00473926" w:rsidRDefault="00266F49" w:rsidP="00473926">
      <w:pPr>
        <w:pStyle w:val="Heading1"/>
        <w:keepNext w:val="0"/>
        <w:spacing w:before="0" w:after="0"/>
        <w:ind w:left="0"/>
        <w:rPr>
          <w:rStyle w:val="FontStyle32"/>
          <w:i w:val="0"/>
          <w:spacing w:val="-4"/>
          <w:sz w:val="24"/>
          <w:szCs w:val="24"/>
        </w:rPr>
        <w:sectPr w:rsidR="00266F49" w:rsidRPr="00473926" w:rsidSect="0053099F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66F49" w:rsidRPr="00A20918" w:rsidRDefault="00266F49" w:rsidP="00F159F9">
      <w:pPr>
        <w:pStyle w:val="Heading1"/>
        <w:keepNext w:val="0"/>
        <w:spacing w:before="0" w:after="0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A20918">
        <w:rPr>
          <w:rStyle w:val="FontStyle32"/>
          <w:spacing w:val="-4"/>
          <w:sz w:val="24"/>
          <w:szCs w:val="24"/>
        </w:rPr>
        <w:t xml:space="preserve">8 </w:t>
      </w:r>
      <w:r w:rsidRPr="00A20918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266F49" w:rsidRPr="00DA4311" w:rsidRDefault="00266F49" w:rsidP="00F159F9">
      <w:pPr>
        <w:rPr>
          <w:b/>
          <w:bCs/>
        </w:rPr>
      </w:pPr>
    </w:p>
    <w:p w:rsidR="00266F49" w:rsidRPr="00A20918" w:rsidRDefault="00266F49" w:rsidP="00F159F9">
      <w:pPr>
        <w:rPr>
          <w:b/>
        </w:rPr>
      </w:pPr>
      <w:r w:rsidRPr="00A20918">
        <w:rPr>
          <w:b/>
          <w:bCs/>
        </w:rPr>
        <w:t>а)</w:t>
      </w:r>
      <w:r w:rsidRPr="00A20918">
        <w:t xml:space="preserve"> </w:t>
      </w:r>
      <w:r w:rsidRPr="00A20918">
        <w:rPr>
          <w:b/>
        </w:rPr>
        <w:t>Основная литература</w:t>
      </w:r>
    </w:p>
    <w:p w:rsidR="00266F49" w:rsidRPr="00986BC0" w:rsidRDefault="00266F49" w:rsidP="00F159F9">
      <w:pPr>
        <w:pStyle w:val="ListParagraph"/>
        <w:numPr>
          <w:ilvl w:val="0"/>
          <w:numId w:val="29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680"/>
        <w:rPr>
          <w:i/>
          <w:color w:val="C00000"/>
          <w:lang w:val="ru-RU"/>
        </w:rPr>
      </w:pPr>
      <w:r w:rsidRPr="00986BC0">
        <w:rPr>
          <w:i/>
          <w:iCs/>
          <w:color w:val="000000"/>
          <w:shd w:val="clear" w:color="auto" w:fill="FFFFFF"/>
          <w:lang w:val="ru-RU"/>
        </w:rPr>
        <w:t>Адамьянц, Т.</w:t>
      </w:r>
      <w:r w:rsidRPr="00986BC0">
        <w:rPr>
          <w:i/>
          <w:iCs/>
          <w:color w:val="000000"/>
          <w:shd w:val="clear" w:color="auto" w:fill="FFFFFF"/>
        </w:rPr>
        <w:t> </w:t>
      </w:r>
      <w:r w:rsidRPr="00986BC0">
        <w:rPr>
          <w:i/>
          <w:iCs/>
          <w:color w:val="000000"/>
          <w:shd w:val="clear" w:color="auto" w:fill="FFFFFF"/>
          <w:lang w:val="ru-RU"/>
        </w:rPr>
        <w:t>З.</w:t>
      </w:r>
      <w:r w:rsidRPr="00986BC0">
        <w:rPr>
          <w:i/>
          <w:iCs/>
          <w:color w:val="000000"/>
          <w:shd w:val="clear" w:color="auto" w:fill="FFFFFF"/>
        </w:rPr>
        <w:t> </w:t>
      </w:r>
      <w:r w:rsidRPr="00986BC0">
        <w:rPr>
          <w:color w:val="000000"/>
          <w:shd w:val="clear" w:color="auto" w:fill="FFFFFF"/>
        </w:rPr>
        <w:t> </w:t>
      </w:r>
      <w:r w:rsidRPr="00986BC0">
        <w:rPr>
          <w:color w:val="000000"/>
          <w:shd w:val="clear" w:color="auto" w:fill="FFFFFF"/>
          <w:lang w:val="ru-RU"/>
        </w:rPr>
        <w:t>Социальные коммуникации</w:t>
      </w:r>
      <w:r w:rsidRPr="00986BC0">
        <w:rPr>
          <w:color w:val="000000"/>
          <w:shd w:val="clear" w:color="auto" w:fill="FFFFFF"/>
        </w:rPr>
        <w:t> </w:t>
      </w:r>
      <w:r w:rsidRPr="00986BC0">
        <w:rPr>
          <w:color w:val="000000"/>
          <w:shd w:val="clear" w:color="auto" w:fill="FFFFFF"/>
          <w:lang w:val="ru-RU"/>
        </w:rPr>
        <w:t>: учебник для вузов</w:t>
      </w:r>
      <w:r w:rsidRPr="00986BC0">
        <w:rPr>
          <w:color w:val="000000"/>
          <w:shd w:val="clear" w:color="auto" w:fill="FFFFFF"/>
        </w:rPr>
        <w:t> </w:t>
      </w:r>
      <w:r w:rsidRPr="00986BC0">
        <w:rPr>
          <w:color w:val="000000"/>
          <w:shd w:val="clear" w:color="auto" w:fill="FFFFFF"/>
          <w:lang w:val="ru-RU"/>
        </w:rPr>
        <w:t>/ Т.</w:t>
      </w:r>
      <w:r w:rsidRPr="00986BC0">
        <w:rPr>
          <w:color w:val="000000"/>
          <w:shd w:val="clear" w:color="auto" w:fill="FFFFFF"/>
        </w:rPr>
        <w:t> </w:t>
      </w:r>
      <w:r w:rsidRPr="00986BC0">
        <w:rPr>
          <w:color w:val="000000"/>
          <w:shd w:val="clear" w:color="auto" w:fill="FFFFFF"/>
          <w:lang w:val="ru-RU"/>
        </w:rPr>
        <w:t>З.</w:t>
      </w:r>
      <w:r w:rsidRPr="00986BC0">
        <w:rPr>
          <w:color w:val="000000"/>
          <w:shd w:val="clear" w:color="auto" w:fill="FFFFFF"/>
        </w:rPr>
        <w:t> </w:t>
      </w:r>
      <w:r w:rsidRPr="00986BC0">
        <w:rPr>
          <w:color w:val="000000"/>
          <w:shd w:val="clear" w:color="auto" w:fill="FFFFFF"/>
          <w:lang w:val="ru-RU"/>
        </w:rPr>
        <w:t>Адамьянц.</w:t>
      </w:r>
      <w:r w:rsidRPr="00986BC0">
        <w:rPr>
          <w:color w:val="000000"/>
          <w:shd w:val="clear" w:color="auto" w:fill="FFFFFF"/>
        </w:rPr>
        <w:t> </w:t>
      </w:r>
      <w:r w:rsidRPr="00986BC0">
        <w:rPr>
          <w:color w:val="000000"/>
          <w:shd w:val="clear" w:color="auto" w:fill="FFFFFF"/>
          <w:lang w:val="ru-RU"/>
        </w:rPr>
        <w:t>— 2-е изд., перераб. и доп.</w:t>
      </w:r>
      <w:r w:rsidRPr="00986BC0">
        <w:rPr>
          <w:color w:val="000000"/>
          <w:shd w:val="clear" w:color="auto" w:fill="FFFFFF"/>
        </w:rPr>
        <w:t> </w:t>
      </w:r>
      <w:r w:rsidRPr="00986BC0">
        <w:rPr>
          <w:color w:val="000000"/>
          <w:shd w:val="clear" w:color="auto" w:fill="FFFFFF"/>
          <w:lang w:val="ru-RU"/>
        </w:rPr>
        <w:t>— Москва</w:t>
      </w:r>
      <w:r w:rsidRPr="00986BC0">
        <w:rPr>
          <w:color w:val="000000"/>
          <w:shd w:val="clear" w:color="auto" w:fill="FFFFFF"/>
        </w:rPr>
        <w:t> </w:t>
      </w:r>
      <w:r w:rsidRPr="00986BC0">
        <w:rPr>
          <w:color w:val="000000"/>
          <w:shd w:val="clear" w:color="auto" w:fill="FFFFFF"/>
          <w:lang w:val="ru-RU"/>
        </w:rPr>
        <w:t>: Издательство Юрайт, 2020.</w:t>
      </w:r>
      <w:r w:rsidRPr="00986BC0">
        <w:rPr>
          <w:color w:val="000000"/>
          <w:shd w:val="clear" w:color="auto" w:fill="FFFFFF"/>
        </w:rPr>
        <w:t> </w:t>
      </w:r>
      <w:r w:rsidRPr="00986BC0">
        <w:rPr>
          <w:color w:val="000000"/>
          <w:shd w:val="clear" w:color="auto" w:fill="FFFFFF"/>
          <w:lang w:val="ru-RU"/>
        </w:rPr>
        <w:t>— 200</w:t>
      </w:r>
      <w:r w:rsidRPr="00986BC0">
        <w:rPr>
          <w:color w:val="000000"/>
          <w:shd w:val="clear" w:color="auto" w:fill="FFFFFF"/>
        </w:rPr>
        <w:t> </w:t>
      </w:r>
      <w:r w:rsidRPr="00986BC0">
        <w:rPr>
          <w:color w:val="000000"/>
          <w:shd w:val="clear" w:color="auto" w:fill="FFFFFF"/>
          <w:lang w:val="ru-RU"/>
        </w:rPr>
        <w:t>с.</w:t>
      </w:r>
      <w:r w:rsidRPr="00986BC0">
        <w:rPr>
          <w:color w:val="000000"/>
          <w:shd w:val="clear" w:color="auto" w:fill="FFFFFF"/>
        </w:rPr>
        <w:t> </w:t>
      </w:r>
      <w:r w:rsidRPr="00986BC0">
        <w:rPr>
          <w:color w:val="000000"/>
          <w:shd w:val="clear" w:color="auto" w:fill="FFFFFF"/>
          <w:lang w:val="ru-RU"/>
        </w:rPr>
        <w:t>— (Высшее образование).</w:t>
      </w:r>
      <w:r w:rsidRPr="00986BC0">
        <w:rPr>
          <w:color w:val="000000"/>
          <w:shd w:val="clear" w:color="auto" w:fill="FFFFFF"/>
        </w:rPr>
        <w:t> </w:t>
      </w:r>
      <w:r w:rsidRPr="00986BC0">
        <w:rPr>
          <w:color w:val="000000"/>
          <w:shd w:val="clear" w:color="auto" w:fill="FFFFFF"/>
          <w:lang w:val="ru-RU"/>
        </w:rPr>
        <w:t xml:space="preserve">— </w:t>
      </w:r>
      <w:r w:rsidRPr="00986BC0">
        <w:rPr>
          <w:color w:val="000000"/>
          <w:shd w:val="clear" w:color="auto" w:fill="FFFFFF"/>
        </w:rPr>
        <w:t>ISBN </w:t>
      </w:r>
      <w:r w:rsidRPr="00986BC0">
        <w:rPr>
          <w:color w:val="000000"/>
          <w:shd w:val="clear" w:color="auto" w:fill="FFFFFF"/>
          <w:lang w:val="ru-RU"/>
        </w:rPr>
        <w:t xml:space="preserve">978-5-534-06898-6. — Текст : электронный // ЭБС Юрайт [сайт]. — </w:t>
      </w:r>
      <w:r w:rsidRPr="00986BC0">
        <w:rPr>
          <w:color w:val="000000"/>
          <w:shd w:val="clear" w:color="auto" w:fill="FFFFFF"/>
        </w:rPr>
        <w:t>URL</w:t>
      </w:r>
      <w:r w:rsidRPr="00986BC0">
        <w:rPr>
          <w:color w:val="000000"/>
          <w:shd w:val="clear" w:color="auto" w:fill="FFFFFF"/>
          <w:lang w:val="ru-RU"/>
        </w:rPr>
        <w:t>:</w:t>
      </w:r>
      <w:r w:rsidRPr="00986BC0">
        <w:rPr>
          <w:color w:val="000000"/>
          <w:shd w:val="clear" w:color="auto" w:fill="FFFFFF"/>
        </w:rPr>
        <w:t> </w:t>
      </w:r>
      <w:hyperlink r:id="rId8" w:tgtFrame="_blank" w:history="1">
        <w:r w:rsidRPr="00986BC0">
          <w:rPr>
            <w:rStyle w:val="Hyperlink"/>
            <w:color w:val="486C97"/>
            <w:shd w:val="clear" w:color="auto" w:fill="FFFFFF"/>
          </w:rPr>
          <w:t>https</w:t>
        </w:r>
        <w:r w:rsidRPr="00986BC0">
          <w:rPr>
            <w:rStyle w:val="Hyperlink"/>
            <w:color w:val="486C97"/>
            <w:shd w:val="clear" w:color="auto" w:fill="FFFFFF"/>
            <w:lang w:val="ru-RU"/>
          </w:rPr>
          <w:t>://</w:t>
        </w:r>
        <w:r w:rsidRPr="00986BC0">
          <w:rPr>
            <w:rStyle w:val="Hyperlink"/>
            <w:color w:val="486C97"/>
            <w:shd w:val="clear" w:color="auto" w:fill="FFFFFF"/>
          </w:rPr>
          <w:t>urait</w:t>
        </w:r>
        <w:r w:rsidRPr="00986BC0">
          <w:rPr>
            <w:rStyle w:val="Hyperlink"/>
            <w:color w:val="486C97"/>
            <w:shd w:val="clear" w:color="auto" w:fill="FFFFFF"/>
            <w:lang w:val="ru-RU"/>
          </w:rPr>
          <w:t>.</w:t>
        </w:r>
        <w:r w:rsidRPr="00986BC0">
          <w:rPr>
            <w:rStyle w:val="Hyperlink"/>
            <w:color w:val="486C97"/>
            <w:shd w:val="clear" w:color="auto" w:fill="FFFFFF"/>
          </w:rPr>
          <w:t>ru</w:t>
        </w:r>
        <w:r w:rsidRPr="00986BC0">
          <w:rPr>
            <w:rStyle w:val="Hyperlink"/>
            <w:color w:val="486C97"/>
            <w:shd w:val="clear" w:color="auto" w:fill="FFFFFF"/>
            <w:lang w:val="ru-RU"/>
          </w:rPr>
          <w:t>/</w:t>
        </w:r>
        <w:r w:rsidRPr="00986BC0">
          <w:rPr>
            <w:rStyle w:val="Hyperlink"/>
            <w:color w:val="486C97"/>
            <w:shd w:val="clear" w:color="auto" w:fill="FFFFFF"/>
          </w:rPr>
          <w:t>bcode</w:t>
        </w:r>
        <w:r w:rsidRPr="00986BC0">
          <w:rPr>
            <w:rStyle w:val="Hyperlink"/>
            <w:color w:val="486C97"/>
            <w:shd w:val="clear" w:color="auto" w:fill="FFFFFF"/>
            <w:lang w:val="ru-RU"/>
          </w:rPr>
          <w:t>/455337</w:t>
        </w:r>
      </w:hyperlink>
      <w:r w:rsidRPr="00986BC0">
        <w:rPr>
          <w:color w:val="000000"/>
          <w:shd w:val="clear" w:color="auto" w:fill="FFFFFF"/>
        </w:rPr>
        <w:t> </w:t>
      </w:r>
      <w:r w:rsidRPr="00986BC0">
        <w:rPr>
          <w:color w:val="000000"/>
          <w:shd w:val="clear" w:color="auto" w:fill="FFFFFF"/>
          <w:lang w:val="ru-RU"/>
        </w:rPr>
        <w:t>(дата обращения: 21.10.2020).</w:t>
      </w:r>
    </w:p>
    <w:p w:rsidR="00266F49" w:rsidRPr="00F159F9" w:rsidRDefault="00266F49" w:rsidP="00F159F9">
      <w:pPr>
        <w:pStyle w:val="ListParagraph"/>
        <w:numPr>
          <w:ilvl w:val="0"/>
          <w:numId w:val="29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680"/>
        <w:rPr>
          <w:i/>
          <w:color w:val="C00000"/>
          <w:lang w:val="ru-RU"/>
        </w:rPr>
      </w:pPr>
      <w:r w:rsidRPr="00F159F9">
        <w:rPr>
          <w:bCs/>
          <w:lang w:val="ru-RU"/>
        </w:rPr>
        <w:t>Чамкин А.С. Социология коммуникации</w:t>
      </w:r>
      <w:r w:rsidRPr="00F159F9">
        <w:rPr>
          <w:lang w:val="ru-RU"/>
        </w:rPr>
        <w:t xml:space="preserve">: Учебное пособие / А.С. Чамкин. - М.: НИЦ ИНФРА-М, 2013. - 295 с.: </w:t>
      </w:r>
      <w:r w:rsidRPr="00A20918">
        <w:t>ISBN</w:t>
      </w:r>
      <w:r w:rsidRPr="00F159F9">
        <w:rPr>
          <w:lang w:val="ru-RU"/>
        </w:rPr>
        <w:t xml:space="preserve"> 978-5-16-005544-2 </w:t>
      </w:r>
      <w:r w:rsidRPr="00F159F9">
        <w:rPr>
          <w:bCs/>
          <w:lang w:val="ru-RU"/>
        </w:rPr>
        <w:t>Режим доступа:</w:t>
      </w:r>
      <w:r w:rsidRPr="00F159F9">
        <w:rPr>
          <w:lang w:val="ru-RU"/>
        </w:rPr>
        <w:t xml:space="preserve"> </w:t>
      </w:r>
      <w:hyperlink r:id="rId9" w:history="1">
        <w:r w:rsidRPr="00A20918">
          <w:rPr>
            <w:rStyle w:val="Hyperlink"/>
          </w:rPr>
          <w:t>http</w:t>
        </w:r>
        <w:r w:rsidRPr="00F159F9">
          <w:rPr>
            <w:rStyle w:val="Hyperlink"/>
            <w:lang w:val="ru-RU"/>
          </w:rPr>
          <w:t>://</w:t>
        </w:r>
        <w:r w:rsidRPr="00A20918">
          <w:rPr>
            <w:rStyle w:val="Hyperlink"/>
          </w:rPr>
          <w:t>znanium</w:t>
        </w:r>
        <w:r w:rsidRPr="00F159F9">
          <w:rPr>
            <w:rStyle w:val="Hyperlink"/>
            <w:lang w:val="ru-RU"/>
          </w:rPr>
          <w:t>.</w:t>
        </w:r>
        <w:r w:rsidRPr="00A20918">
          <w:rPr>
            <w:rStyle w:val="Hyperlink"/>
          </w:rPr>
          <w:t>com</w:t>
        </w:r>
        <w:r w:rsidRPr="00F159F9">
          <w:rPr>
            <w:rStyle w:val="Hyperlink"/>
            <w:lang w:val="ru-RU"/>
          </w:rPr>
          <w:t>/</w:t>
        </w:r>
        <w:r w:rsidRPr="00A20918">
          <w:rPr>
            <w:rStyle w:val="Hyperlink"/>
          </w:rPr>
          <w:t>bookread</w:t>
        </w:r>
        <w:r w:rsidRPr="00F159F9">
          <w:rPr>
            <w:rStyle w:val="Hyperlink"/>
            <w:lang w:val="ru-RU"/>
          </w:rPr>
          <w:t>2.</w:t>
        </w:r>
        <w:r w:rsidRPr="00A20918">
          <w:rPr>
            <w:rStyle w:val="Hyperlink"/>
          </w:rPr>
          <w:t>php</w:t>
        </w:r>
        <w:r w:rsidRPr="00F159F9">
          <w:rPr>
            <w:rStyle w:val="Hyperlink"/>
            <w:lang w:val="ru-RU"/>
          </w:rPr>
          <w:t>?</w:t>
        </w:r>
        <w:r w:rsidRPr="00A20918">
          <w:rPr>
            <w:rStyle w:val="Hyperlink"/>
          </w:rPr>
          <w:t>book</w:t>
        </w:r>
        <w:r w:rsidRPr="00F159F9">
          <w:rPr>
            <w:rStyle w:val="Hyperlink"/>
            <w:lang w:val="ru-RU"/>
          </w:rPr>
          <w:t>=344978</w:t>
        </w:r>
      </w:hyperlink>
    </w:p>
    <w:p w:rsidR="00266F49" w:rsidRPr="00A20918" w:rsidRDefault="00266F49" w:rsidP="00F159F9">
      <w:pPr>
        <w:ind w:firstLine="680"/>
      </w:pPr>
    </w:p>
    <w:p w:rsidR="00266F49" w:rsidRPr="00A20918" w:rsidRDefault="00266F49" w:rsidP="00F159F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A20918">
        <w:rPr>
          <w:rStyle w:val="FontStyle21"/>
          <w:b/>
          <w:sz w:val="24"/>
          <w:szCs w:val="24"/>
        </w:rPr>
        <w:t>б) Дополнительная литература</w:t>
      </w:r>
    </w:p>
    <w:p w:rsidR="00266F49" w:rsidRPr="00F159F9" w:rsidRDefault="00266F49" w:rsidP="00F159F9">
      <w:pPr>
        <w:pStyle w:val="ListParagraph"/>
        <w:numPr>
          <w:ilvl w:val="0"/>
          <w:numId w:val="11"/>
        </w:numPr>
        <w:jc w:val="left"/>
        <w:rPr>
          <w:color w:val="333333"/>
          <w:shd w:val="clear" w:color="auto" w:fill="FFFFFF"/>
          <w:lang w:val="ru-RU"/>
        </w:rPr>
      </w:pPr>
      <w:r w:rsidRPr="00F159F9">
        <w:rPr>
          <w:shd w:val="clear" w:color="auto" w:fill="FFFFFF"/>
          <w:lang w:val="ru-RU"/>
        </w:rPr>
        <w:t>Тюплина И. А. Социология массовой коммуникации [Электронный ресурс] : учебно-методическое пособие / И. А. Тюплина ; МГТУ. - Магнитогорск</w:t>
      </w:r>
      <w:r w:rsidRPr="00F159F9">
        <w:rPr>
          <w:color w:val="333333"/>
          <w:shd w:val="clear" w:color="auto" w:fill="FFFFFF"/>
          <w:lang w:val="ru-RU"/>
        </w:rPr>
        <w:t xml:space="preserve"> : МГТУ, 2016. - 1 электрон. опт. диск (</w:t>
      </w:r>
      <w:r w:rsidRPr="00A20918">
        <w:rPr>
          <w:color w:val="333333"/>
          <w:shd w:val="clear" w:color="auto" w:fill="FFFFFF"/>
        </w:rPr>
        <w:t>CD</w:t>
      </w:r>
      <w:r w:rsidRPr="00F159F9">
        <w:rPr>
          <w:color w:val="333333"/>
          <w:shd w:val="clear" w:color="auto" w:fill="FFFFFF"/>
          <w:lang w:val="ru-RU"/>
        </w:rPr>
        <w:t>-</w:t>
      </w:r>
      <w:r w:rsidRPr="00A20918">
        <w:rPr>
          <w:color w:val="333333"/>
          <w:shd w:val="clear" w:color="auto" w:fill="FFFFFF"/>
        </w:rPr>
        <w:t>ROM</w:t>
      </w:r>
      <w:r w:rsidRPr="00F159F9">
        <w:rPr>
          <w:color w:val="333333"/>
          <w:shd w:val="clear" w:color="auto" w:fill="FFFFFF"/>
          <w:lang w:val="ru-RU"/>
        </w:rPr>
        <w:t>).</w:t>
      </w:r>
      <w:r w:rsidRPr="00A20918">
        <w:rPr>
          <w:color w:val="333333"/>
          <w:shd w:val="clear" w:color="auto" w:fill="FFFFFF"/>
        </w:rPr>
        <w:t> </w:t>
      </w:r>
      <w:r w:rsidRPr="00F159F9">
        <w:rPr>
          <w:color w:val="333333"/>
          <w:shd w:val="clear" w:color="auto" w:fill="FFFFFF"/>
          <w:lang w:val="ru-RU"/>
        </w:rPr>
        <w:t xml:space="preserve"> - Режим доступа: </w:t>
      </w:r>
      <w:hyperlink r:id="rId10" w:history="1">
        <w:r w:rsidRPr="00A20918">
          <w:rPr>
            <w:rStyle w:val="Hyperlink"/>
            <w:shd w:val="clear" w:color="auto" w:fill="FFFFFF"/>
          </w:rPr>
          <w:t>https</w:t>
        </w:r>
        <w:r w:rsidRPr="00F159F9">
          <w:rPr>
            <w:rStyle w:val="Hyperlink"/>
            <w:shd w:val="clear" w:color="auto" w:fill="FFFFFF"/>
            <w:lang w:val="ru-RU"/>
          </w:rPr>
          <w:t>://</w:t>
        </w:r>
        <w:r w:rsidRPr="00A20918">
          <w:rPr>
            <w:rStyle w:val="Hyperlink"/>
            <w:shd w:val="clear" w:color="auto" w:fill="FFFFFF"/>
          </w:rPr>
          <w:t>magtu</w:t>
        </w:r>
        <w:r w:rsidRPr="00F159F9">
          <w:rPr>
            <w:rStyle w:val="Hyperlink"/>
            <w:shd w:val="clear" w:color="auto" w:fill="FFFFFF"/>
            <w:lang w:val="ru-RU"/>
          </w:rPr>
          <w:t>.</w:t>
        </w:r>
        <w:r w:rsidRPr="00A20918">
          <w:rPr>
            <w:rStyle w:val="Hyperlink"/>
            <w:shd w:val="clear" w:color="auto" w:fill="FFFFFF"/>
          </w:rPr>
          <w:t>informsystema</w:t>
        </w:r>
        <w:r w:rsidRPr="00F159F9">
          <w:rPr>
            <w:rStyle w:val="Hyperlink"/>
            <w:shd w:val="clear" w:color="auto" w:fill="FFFFFF"/>
            <w:lang w:val="ru-RU"/>
          </w:rPr>
          <w:t>.</w:t>
        </w:r>
        <w:r w:rsidRPr="00A20918">
          <w:rPr>
            <w:rStyle w:val="Hyperlink"/>
            <w:shd w:val="clear" w:color="auto" w:fill="FFFFFF"/>
          </w:rPr>
          <w:t>ru</w:t>
        </w:r>
        <w:r w:rsidRPr="00F159F9">
          <w:rPr>
            <w:rStyle w:val="Hyperlink"/>
            <w:shd w:val="clear" w:color="auto" w:fill="FFFFFF"/>
            <w:lang w:val="ru-RU"/>
          </w:rPr>
          <w:t>/</w:t>
        </w:r>
        <w:r w:rsidRPr="00A20918">
          <w:rPr>
            <w:rStyle w:val="Hyperlink"/>
            <w:shd w:val="clear" w:color="auto" w:fill="FFFFFF"/>
          </w:rPr>
          <w:t>uploader</w:t>
        </w:r>
        <w:r w:rsidRPr="00F159F9">
          <w:rPr>
            <w:rStyle w:val="Hyperlink"/>
            <w:shd w:val="clear" w:color="auto" w:fill="FFFFFF"/>
            <w:lang w:val="ru-RU"/>
          </w:rPr>
          <w:t>/</w:t>
        </w:r>
        <w:r w:rsidRPr="00A20918">
          <w:rPr>
            <w:rStyle w:val="Hyperlink"/>
            <w:shd w:val="clear" w:color="auto" w:fill="FFFFFF"/>
          </w:rPr>
          <w:t>fileUpload</w:t>
        </w:r>
        <w:r w:rsidRPr="00F159F9">
          <w:rPr>
            <w:rStyle w:val="Hyperlink"/>
            <w:shd w:val="clear" w:color="auto" w:fill="FFFFFF"/>
            <w:lang w:val="ru-RU"/>
          </w:rPr>
          <w:t>?</w:t>
        </w:r>
        <w:r w:rsidRPr="00A20918">
          <w:rPr>
            <w:rStyle w:val="Hyperlink"/>
            <w:shd w:val="clear" w:color="auto" w:fill="FFFFFF"/>
          </w:rPr>
          <w:t>name</w:t>
        </w:r>
        <w:r w:rsidRPr="00F159F9">
          <w:rPr>
            <w:rStyle w:val="Hyperlink"/>
            <w:shd w:val="clear" w:color="auto" w:fill="FFFFFF"/>
            <w:lang w:val="ru-RU"/>
          </w:rPr>
          <w:t>=2280.</w:t>
        </w:r>
        <w:r w:rsidRPr="00A20918">
          <w:rPr>
            <w:rStyle w:val="Hyperlink"/>
            <w:shd w:val="clear" w:color="auto" w:fill="FFFFFF"/>
          </w:rPr>
          <w:t>pdf</w:t>
        </w:r>
        <w:r w:rsidRPr="00F159F9">
          <w:rPr>
            <w:rStyle w:val="Hyperlink"/>
            <w:shd w:val="clear" w:color="auto" w:fill="FFFFFF"/>
            <w:lang w:val="ru-RU"/>
          </w:rPr>
          <w:t>&amp;</w:t>
        </w:r>
        <w:r w:rsidRPr="00A20918">
          <w:rPr>
            <w:rStyle w:val="Hyperlink"/>
            <w:shd w:val="clear" w:color="auto" w:fill="FFFFFF"/>
          </w:rPr>
          <w:t>show</w:t>
        </w:r>
        <w:r w:rsidRPr="00F159F9">
          <w:rPr>
            <w:rStyle w:val="Hyperlink"/>
            <w:shd w:val="clear" w:color="auto" w:fill="FFFFFF"/>
            <w:lang w:val="ru-RU"/>
          </w:rPr>
          <w:t>=</w:t>
        </w:r>
        <w:r w:rsidRPr="00A20918">
          <w:rPr>
            <w:rStyle w:val="Hyperlink"/>
            <w:shd w:val="clear" w:color="auto" w:fill="FFFFFF"/>
          </w:rPr>
          <w:t>dcatalogues</w:t>
        </w:r>
        <w:r w:rsidRPr="00F159F9">
          <w:rPr>
            <w:rStyle w:val="Hyperlink"/>
            <w:shd w:val="clear" w:color="auto" w:fill="FFFFFF"/>
            <w:lang w:val="ru-RU"/>
          </w:rPr>
          <w:t>/1/1129886/2280.</w:t>
        </w:r>
        <w:r w:rsidRPr="00A20918">
          <w:rPr>
            <w:rStyle w:val="Hyperlink"/>
            <w:shd w:val="clear" w:color="auto" w:fill="FFFFFF"/>
          </w:rPr>
          <w:t>pdf</w:t>
        </w:r>
        <w:r w:rsidRPr="00F159F9">
          <w:rPr>
            <w:rStyle w:val="Hyperlink"/>
            <w:shd w:val="clear" w:color="auto" w:fill="FFFFFF"/>
            <w:lang w:val="ru-RU"/>
          </w:rPr>
          <w:t>&amp;</w:t>
        </w:r>
        <w:r w:rsidRPr="00A20918">
          <w:rPr>
            <w:rStyle w:val="Hyperlink"/>
            <w:shd w:val="clear" w:color="auto" w:fill="FFFFFF"/>
          </w:rPr>
          <w:t>view</w:t>
        </w:r>
        <w:r w:rsidRPr="00F159F9">
          <w:rPr>
            <w:rStyle w:val="Hyperlink"/>
            <w:shd w:val="clear" w:color="auto" w:fill="FFFFFF"/>
            <w:lang w:val="ru-RU"/>
          </w:rPr>
          <w:t>=</w:t>
        </w:r>
        <w:r w:rsidRPr="00A20918">
          <w:rPr>
            <w:rStyle w:val="Hyperlink"/>
            <w:shd w:val="clear" w:color="auto" w:fill="FFFFFF"/>
          </w:rPr>
          <w:t>true</w:t>
        </w:r>
      </w:hyperlink>
      <w:r w:rsidRPr="00F159F9">
        <w:rPr>
          <w:color w:val="333333"/>
          <w:shd w:val="clear" w:color="auto" w:fill="FFFFFF"/>
          <w:lang w:val="ru-RU"/>
        </w:rPr>
        <w:t>.</w:t>
      </w:r>
    </w:p>
    <w:p w:rsidR="00266F49" w:rsidRPr="00F159F9" w:rsidRDefault="00266F49" w:rsidP="00F159F9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line="240" w:lineRule="auto"/>
        <w:rPr>
          <w:lang w:val="ru-RU"/>
        </w:rPr>
      </w:pPr>
      <w:r w:rsidRPr="00F159F9">
        <w:rPr>
          <w:bCs/>
          <w:shd w:val="clear" w:color="auto" w:fill="FFFFFF"/>
          <w:lang w:val="ru-RU"/>
        </w:rPr>
        <w:t>Гостенина В.И. Киселев А.Г. Социология массовой коммуникации</w:t>
      </w:r>
      <w:r w:rsidRPr="00A20918">
        <w:rPr>
          <w:shd w:val="clear" w:color="auto" w:fill="FFFFFF"/>
        </w:rPr>
        <w:t> </w:t>
      </w:r>
      <w:r w:rsidRPr="00F159F9">
        <w:rPr>
          <w:shd w:val="clear" w:color="auto" w:fill="FFFFFF"/>
          <w:lang w:val="ru-RU"/>
        </w:rPr>
        <w:t>: Учебник / В.И. Гостенина, А.Г. Киселев. - 2-</w:t>
      </w:r>
      <w:r w:rsidRPr="00A20918">
        <w:rPr>
          <w:shd w:val="clear" w:color="auto" w:fill="FFFFFF"/>
        </w:rPr>
        <w:t>e</w:t>
      </w:r>
      <w:r w:rsidRPr="00F159F9">
        <w:rPr>
          <w:shd w:val="clear" w:color="auto" w:fill="FFFFFF"/>
          <w:lang w:val="ru-RU"/>
        </w:rPr>
        <w:t xml:space="preserve"> изд., перераб. - М.: Альфа-М: НИЦ ИНФРА-М, 2013. - 336 с.: 60</w:t>
      </w:r>
      <w:r w:rsidRPr="00A20918">
        <w:rPr>
          <w:shd w:val="clear" w:color="auto" w:fill="FFFFFF"/>
        </w:rPr>
        <w:t>x</w:t>
      </w:r>
      <w:r w:rsidRPr="00F159F9">
        <w:rPr>
          <w:shd w:val="clear" w:color="auto" w:fill="FFFFFF"/>
          <w:lang w:val="ru-RU"/>
        </w:rPr>
        <w:t xml:space="preserve">90 1/16. - (Бакалавриат). (переплет) </w:t>
      </w:r>
      <w:r w:rsidRPr="00A20918">
        <w:rPr>
          <w:shd w:val="clear" w:color="auto" w:fill="FFFFFF"/>
        </w:rPr>
        <w:t>ISBN</w:t>
      </w:r>
      <w:r w:rsidRPr="00F159F9">
        <w:rPr>
          <w:shd w:val="clear" w:color="auto" w:fill="FFFFFF"/>
          <w:lang w:val="ru-RU"/>
        </w:rPr>
        <w:t xml:space="preserve"> 978-5-98281-338-1</w:t>
      </w:r>
      <w:r w:rsidRPr="00F159F9">
        <w:rPr>
          <w:lang w:val="ru-RU"/>
        </w:rPr>
        <w:t xml:space="preserve"> </w:t>
      </w:r>
      <w:r w:rsidRPr="00F159F9">
        <w:rPr>
          <w:shd w:val="clear" w:color="auto" w:fill="FFFFFF"/>
          <w:lang w:val="ru-RU"/>
        </w:rPr>
        <w:t>. - Режим доступа:</w:t>
      </w:r>
      <w:r w:rsidRPr="00F159F9">
        <w:rPr>
          <w:lang w:val="ru-RU"/>
        </w:rPr>
        <w:t xml:space="preserve"> </w:t>
      </w:r>
      <w:hyperlink r:id="rId11" w:history="1">
        <w:r w:rsidRPr="00A20918">
          <w:rPr>
            <w:rStyle w:val="Hyperlink"/>
            <w:shd w:val="clear" w:color="auto" w:fill="FFFFFF"/>
          </w:rPr>
          <w:t>http</w:t>
        </w:r>
        <w:r w:rsidRPr="00F159F9">
          <w:rPr>
            <w:rStyle w:val="Hyperlink"/>
            <w:shd w:val="clear" w:color="auto" w:fill="FFFFFF"/>
            <w:lang w:val="ru-RU"/>
          </w:rPr>
          <w:t>://</w:t>
        </w:r>
        <w:r w:rsidRPr="00A20918">
          <w:rPr>
            <w:rStyle w:val="Hyperlink"/>
            <w:shd w:val="clear" w:color="auto" w:fill="FFFFFF"/>
          </w:rPr>
          <w:t>znanium</w:t>
        </w:r>
        <w:r w:rsidRPr="00F159F9">
          <w:rPr>
            <w:rStyle w:val="Hyperlink"/>
            <w:shd w:val="clear" w:color="auto" w:fill="FFFFFF"/>
            <w:lang w:val="ru-RU"/>
          </w:rPr>
          <w:t>.</w:t>
        </w:r>
        <w:r w:rsidRPr="00A20918">
          <w:rPr>
            <w:rStyle w:val="Hyperlink"/>
            <w:shd w:val="clear" w:color="auto" w:fill="FFFFFF"/>
          </w:rPr>
          <w:t>com</w:t>
        </w:r>
        <w:r w:rsidRPr="00F159F9">
          <w:rPr>
            <w:rStyle w:val="Hyperlink"/>
            <w:shd w:val="clear" w:color="auto" w:fill="FFFFFF"/>
            <w:lang w:val="ru-RU"/>
          </w:rPr>
          <w:t>/</w:t>
        </w:r>
        <w:r w:rsidRPr="00A20918">
          <w:rPr>
            <w:rStyle w:val="Hyperlink"/>
            <w:shd w:val="clear" w:color="auto" w:fill="FFFFFF"/>
          </w:rPr>
          <w:t>bookread</w:t>
        </w:r>
        <w:r w:rsidRPr="00F159F9">
          <w:rPr>
            <w:rStyle w:val="Hyperlink"/>
            <w:shd w:val="clear" w:color="auto" w:fill="FFFFFF"/>
            <w:lang w:val="ru-RU"/>
          </w:rPr>
          <w:t>2.</w:t>
        </w:r>
        <w:r w:rsidRPr="00A20918">
          <w:rPr>
            <w:rStyle w:val="Hyperlink"/>
            <w:shd w:val="clear" w:color="auto" w:fill="FFFFFF"/>
          </w:rPr>
          <w:t>php</w:t>
        </w:r>
        <w:r w:rsidRPr="00F159F9">
          <w:rPr>
            <w:rStyle w:val="Hyperlink"/>
            <w:shd w:val="clear" w:color="auto" w:fill="FFFFFF"/>
            <w:lang w:val="ru-RU"/>
          </w:rPr>
          <w:t>?</w:t>
        </w:r>
        <w:r w:rsidRPr="00A20918">
          <w:rPr>
            <w:rStyle w:val="Hyperlink"/>
            <w:shd w:val="clear" w:color="auto" w:fill="FFFFFF"/>
          </w:rPr>
          <w:t>book</w:t>
        </w:r>
        <w:r w:rsidRPr="00F159F9">
          <w:rPr>
            <w:rStyle w:val="Hyperlink"/>
            <w:shd w:val="clear" w:color="auto" w:fill="FFFFFF"/>
            <w:lang w:val="ru-RU"/>
          </w:rPr>
          <w:t>=404699</w:t>
        </w:r>
      </w:hyperlink>
    </w:p>
    <w:p w:rsidR="00266F49" w:rsidRPr="00F159F9" w:rsidRDefault="00266F49" w:rsidP="00F159F9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line="240" w:lineRule="auto"/>
        <w:rPr>
          <w:i/>
          <w:color w:val="C00000"/>
          <w:lang w:val="ru-RU"/>
        </w:rPr>
      </w:pPr>
      <w:r w:rsidRPr="00F159F9">
        <w:rPr>
          <w:bCs/>
          <w:shd w:val="clear" w:color="auto" w:fill="FFFFFF"/>
          <w:lang w:val="ru-RU"/>
        </w:rPr>
        <w:t>Шарков Ф.И. Коммуникология: социология массовой коммуникации: Учебное пособие</w:t>
      </w:r>
      <w:r w:rsidRPr="00A20918">
        <w:rPr>
          <w:shd w:val="clear" w:color="auto" w:fill="FFFFFF"/>
        </w:rPr>
        <w:t> </w:t>
      </w:r>
      <w:r w:rsidRPr="00F159F9">
        <w:rPr>
          <w:shd w:val="clear" w:color="auto" w:fill="FFFFFF"/>
          <w:lang w:val="ru-RU"/>
        </w:rPr>
        <w:t>/ Шарков Ф. И. - 2-е изд. - М.: Дашков и Ко, 2012. - 320 с.: 60</w:t>
      </w:r>
      <w:r w:rsidRPr="00A20918">
        <w:rPr>
          <w:shd w:val="clear" w:color="auto" w:fill="FFFFFF"/>
        </w:rPr>
        <w:t>x</w:t>
      </w:r>
      <w:r w:rsidRPr="00F159F9">
        <w:rPr>
          <w:shd w:val="clear" w:color="auto" w:fill="FFFFFF"/>
          <w:lang w:val="ru-RU"/>
        </w:rPr>
        <w:t xml:space="preserve">84 1/16. - </w:t>
      </w:r>
      <w:r w:rsidRPr="00A20918">
        <w:rPr>
          <w:shd w:val="clear" w:color="auto" w:fill="FFFFFF"/>
        </w:rPr>
        <w:t>ISBN</w:t>
      </w:r>
      <w:r w:rsidRPr="00F159F9">
        <w:rPr>
          <w:shd w:val="clear" w:color="auto" w:fill="FFFFFF"/>
          <w:lang w:val="ru-RU"/>
        </w:rPr>
        <w:t xml:space="preserve"> 978-5-394-01463-5. - Режим доступа:</w:t>
      </w:r>
      <w:r w:rsidRPr="00F159F9">
        <w:rPr>
          <w:lang w:val="ru-RU"/>
        </w:rPr>
        <w:t xml:space="preserve"> </w:t>
      </w:r>
      <w:hyperlink r:id="rId12" w:history="1">
        <w:r w:rsidRPr="00A20918">
          <w:rPr>
            <w:rStyle w:val="Hyperlink"/>
            <w:shd w:val="clear" w:color="auto" w:fill="FFFFFF"/>
          </w:rPr>
          <w:t>http</w:t>
        </w:r>
        <w:r w:rsidRPr="00F159F9">
          <w:rPr>
            <w:rStyle w:val="Hyperlink"/>
            <w:shd w:val="clear" w:color="auto" w:fill="FFFFFF"/>
            <w:lang w:val="ru-RU"/>
          </w:rPr>
          <w:t>://</w:t>
        </w:r>
        <w:r w:rsidRPr="00A20918">
          <w:rPr>
            <w:rStyle w:val="Hyperlink"/>
            <w:shd w:val="clear" w:color="auto" w:fill="FFFFFF"/>
          </w:rPr>
          <w:t>znanium</w:t>
        </w:r>
        <w:r w:rsidRPr="00F159F9">
          <w:rPr>
            <w:rStyle w:val="Hyperlink"/>
            <w:shd w:val="clear" w:color="auto" w:fill="FFFFFF"/>
            <w:lang w:val="ru-RU"/>
          </w:rPr>
          <w:t>.</w:t>
        </w:r>
        <w:r w:rsidRPr="00A20918">
          <w:rPr>
            <w:rStyle w:val="Hyperlink"/>
            <w:shd w:val="clear" w:color="auto" w:fill="FFFFFF"/>
          </w:rPr>
          <w:t>com</w:t>
        </w:r>
        <w:r w:rsidRPr="00F159F9">
          <w:rPr>
            <w:rStyle w:val="Hyperlink"/>
            <w:shd w:val="clear" w:color="auto" w:fill="FFFFFF"/>
            <w:lang w:val="ru-RU"/>
          </w:rPr>
          <w:t>/</w:t>
        </w:r>
        <w:r w:rsidRPr="00A20918">
          <w:rPr>
            <w:rStyle w:val="Hyperlink"/>
            <w:shd w:val="clear" w:color="auto" w:fill="FFFFFF"/>
          </w:rPr>
          <w:t>bookread</w:t>
        </w:r>
        <w:r w:rsidRPr="00F159F9">
          <w:rPr>
            <w:rStyle w:val="Hyperlink"/>
            <w:shd w:val="clear" w:color="auto" w:fill="FFFFFF"/>
            <w:lang w:val="ru-RU"/>
          </w:rPr>
          <w:t>2.</w:t>
        </w:r>
        <w:r w:rsidRPr="00A20918">
          <w:rPr>
            <w:rStyle w:val="Hyperlink"/>
            <w:shd w:val="clear" w:color="auto" w:fill="FFFFFF"/>
          </w:rPr>
          <w:t>php</w:t>
        </w:r>
        <w:r w:rsidRPr="00F159F9">
          <w:rPr>
            <w:rStyle w:val="Hyperlink"/>
            <w:shd w:val="clear" w:color="auto" w:fill="FFFFFF"/>
            <w:lang w:val="ru-RU"/>
          </w:rPr>
          <w:t>?</w:t>
        </w:r>
        <w:r w:rsidRPr="00A20918">
          <w:rPr>
            <w:rStyle w:val="Hyperlink"/>
            <w:shd w:val="clear" w:color="auto" w:fill="FFFFFF"/>
          </w:rPr>
          <w:t>book</w:t>
        </w:r>
        <w:r w:rsidRPr="00F159F9">
          <w:rPr>
            <w:rStyle w:val="Hyperlink"/>
            <w:shd w:val="clear" w:color="auto" w:fill="FFFFFF"/>
            <w:lang w:val="ru-RU"/>
          </w:rPr>
          <w:t>=354026</w:t>
        </w:r>
      </w:hyperlink>
    </w:p>
    <w:p w:rsidR="00266F49" w:rsidRPr="00A20918" w:rsidRDefault="00266F49" w:rsidP="00F159F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</w:p>
    <w:p w:rsidR="00266F49" w:rsidRPr="00A20918" w:rsidRDefault="00266F49" w:rsidP="00F159F9">
      <w:pPr>
        <w:pStyle w:val="Style8"/>
        <w:widowControl/>
        <w:tabs>
          <w:tab w:val="left" w:pos="993"/>
        </w:tabs>
        <w:ind w:firstLine="680"/>
        <w:rPr>
          <w:rStyle w:val="FontStyle21"/>
          <w:b/>
          <w:sz w:val="24"/>
          <w:szCs w:val="24"/>
        </w:rPr>
      </w:pPr>
      <w:r w:rsidRPr="00A20918">
        <w:rPr>
          <w:rStyle w:val="FontStyle21"/>
          <w:b/>
          <w:sz w:val="24"/>
          <w:szCs w:val="24"/>
        </w:rPr>
        <w:t xml:space="preserve">в) </w:t>
      </w:r>
      <w:r w:rsidRPr="00A20918">
        <w:rPr>
          <w:rStyle w:val="FontStyle21"/>
          <w:sz w:val="24"/>
          <w:szCs w:val="24"/>
        </w:rPr>
        <w:t>Методические указания:</w:t>
      </w:r>
    </w:p>
    <w:p w:rsidR="00266F49" w:rsidRPr="00A20918" w:rsidRDefault="00266F49" w:rsidP="00F159F9">
      <w:pPr>
        <w:pStyle w:val="Style8"/>
        <w:widowControl/>
        <w:tabs>
          <w:tab w:val="left" w:pos="993"/>
        </w:tabs>
        <w:rPr>
          <w:rStyle w:val="FontStyle15"/>
        </w:rPr>
      </w:pPr>
      <w:r w:rsidRPr="00A20918">
        <w:rPr>
          <w:color w:val="000000"/>
          <w:shd w:val="clear" w:color="auto" w:fill="FFFFFF"/>
        </w:rPr>
        <w:t>1. Методические указания для студентов по подготовке к учебной и научно-исследовательской работе. Сост. Е.В. Олейник, С.Н. Испулова, С.А. Бурилкина. Магнитогорск: Изд-во Магнитогорск. гос. техн.ун-та им. Носова, 2019. 46с.</w:t>
      </w:r>
    </w:p>
    <w:p w:rsidR="00266F49" w:rsidRPr="00A20918" w:rsidRDefault="00266F49" w:rsidP="00F159F9">
      <w:pPr>
        <w:pStyle w:val="Style8"/>
        <w:widowControl/>
        <w:tabs>
          <w:tab w:val="left" w:pos="993"/>
        </w:tabs>
        <w:ind w:firstLine="680"/>
        <w:rPr>
          <w:b/>
        </w:rPr>
      </w:pPr>
    </w:p>
    <w:p w:rsidR="00266F49" w:rsidRPr="00A20918" w:rsidRDefault="00266F49" w:rsidP="00F159F9">
      <w:pPr>
        <w:pStyle w:val="Style8"/>
        <w:rPr>
          <w:rStyle w:val="FontStyle21"/>
          <w:b/>
          <w:sz w:val="24"/>
          <w:szCs w:val="24"/>
        </w:rPr>
      </w:pPr>
      <w:r w:rsidRPr="00A20918">
        <w:rPr>
          <w:rStyle w:val="FontStyle15"/>
          <w:spacing w:val="40"/>
        </w:rPr>
        <w:t>г)</w:t>
      </w:r>
      <w:r w:rsidRPr="00A20918">
        <w:rPr>
          <w:rStyle w:val="FontStyle15"/>
        </w:rPr>
        <w:t xml:space="preserve"> </w:t>
      </w:r>
      <w:r w:rsidRPr="00A20918">
        <w:rPr>
          <w:rStyle w:val="FontStyle21"/>
          <w:b/>
          <w:sz w:val="24"/>
          <w:szCs w:val="24"/>
        </w:rPr>
        <w:t xml:space="preserve">Программное обеспечение </w:t>
      </w:r>
      <w:r w:rsidRPr="00A20918">
        <w:rPr>
          <w:rStyle w:val="FontStyle15"/>
          <w:spacing w:val="40"/>
        </w:rPr>
        <w:t>и</w:t>
      </w:r>
      <w:r w:rsidRPr="00A20918">
        <w:rPr>
          <w:rStyle w:val="FontStyle15"/>
        </w:rPr>
        <w:t xml:space="preserve"> </w:t>
      </w:r>
      <w:r w:rsidRPr="00A20918">
        <w:rPr>
          <w:rStyle w:val="FontStyle21"/>
          <w:b/>
          <w:sz w:val="24"/>
          <w:szCs w:val="24"/>
        </w:rPr>
        <w:t xml:space="preserve">Интернет-ресурсы: </w:t>
      </w:r>
    </w:p>
    <w:p w:rsidR="00266F49" w:rsidRPr="00CA771D" w:rsidRDefault="00266F49" w:rsidP="00F159F9">
      <w:pPr>
        <w:ind w:firstLine="709"/>
      </w:pPr>
      <w:r w:rsidRPr="00A20918">
        <w:t>Базы данных, информационно-справочные</w:t>
      </w:r>
      <w:r w:rsidRPr="00CA771D">
        <w:t xml:space="preserve"> и поисковые системы</w:t>
      </w:r>
    </w:p>
    <w:p w:rsidR="00266F49" w:rsidRPr="00755410" w:rsidRDefault="00266F49" w:rsidP="00F159F9">
      <w:pPr>
        <w:pStyle w:val="Style10"/>
        <w:widowControl/>
        <w:numPr>
          <w:ilvl w:val="0"/>
          <w:numId w:val="31"/>
        </w:numPr>
        <w:ind w:left="567"/>
        <w:contextualSpacing/>
        <w:rPr>
          <w:bCs/>
        </w:rPr>
      </w:pPr>
      <w:r w:rsidRPr="00755410">
        <w:t>Национальная информационно-аналитическая система – Российский индекс научного цитирования (РИНЦ)</w:t>
      </w:r>
      <w:r w:rsidRPr="00755410">
        <w:rPr>
          <w:bCs/>
        </w:rPr>
        <w:t xml:space="preserve">. – </w:t>
      </w:r>
      <w:r w:rsidRPr="00755410">
        <w:rPr>
          <w:rStyle w:val="FontStyle18"/>
        </w:rPr>
        <w:t>URL</w:t>
      </w:r>
      <w:r w:rsidRPr="00755410">
        <w:rPr>
          <w:bCs/>
        </w:rPr>
        <w:t xml:space="preserve">: </w:t>
      </w:r>
      <w:hyperlink r:id="rId13" w:history="1">
        <w:r w:rsidRPr="00755410">
          <w:t>https://elibrary.ru/project_risc.asp</w:t>
        </w:r>
      </w:hyperlink>
      <w:r w:rsidRPr="00755410">
        <w:rPr>
          <w:bCs/>
        </w:rPr>
        <w:t>.</w:t>
      </w:r>
    </w:p>
    <w:p w:rsidR="00266F49" w:rsidRPr="00755410" w:rsidRDefault="00266F49" w:rsidP="00F159F9">
      <w:pPr>
        <w:pStyle w:val="Style10"/>
        <w:widowControl/>
        <w:numPr>
          <w:ilvl w:val="0"/>
          <w:numId w:val="31"/>
        </w:numPr>
        <w:ind w:left="567"/>
        <w:contextualSpacing/>
        <w:rPr>
          <w:bCs/>
        </w:rPr>
      </w:pPr>
      <w:r w:rsidRPr="00755410">
        <w:t>Поисковая система Академия Google (Google Scholar)</w:t>
      </w:r>
      <w:r w:rsidRPr="00755410">
        <w:rPr>
          <w:bCs/>
        </w:rPr>
        <w:t xml:space="preserve">. – </w:t>
      </w:r>
      <w:r w:rsidRPr="00755410">
        <w:rPr>
          <w:rStyle w:val="FontStyle18"/>
        </w:rPr>
        <w:t>URL</w:t>
      </w:r>
      <w:r w:rsidRPr="00755410">
        <w:rPr>
          <w:bCs/>
        </w:rPr>
        <w:t xml:space="preserve">: </w:t>
      </w:r>
      <w:hyperlink r:id="rId14" w:history="1">
        <w:r w:rsidRPr="00755410">
          <w:t>https://scholar.google.ru/</w:t>
        </w:r>
      </w:hyperlink>
      <w:r w:rsidRPr="00755410">
        <w:rPr>
          <w:bCs/>
        </w:rPr>
        <w:t>.</w:t>
      </w:r>
    </w:p>
    <w:p w:rsidR="00266F49" w:rsidRPr="00755410" w:rsidRDefault="00266F49" w:rsidP="00F159F9">
      <w:pPr>
        <w:pStyle w:val="Style10"/>
        <w:widowControl/>
        <w:numPr>
          <w:ilvl w:val="0"/>
          <w:numId w:val="31"/>
        </w:numPr>
        <w:ind w:left="567"/>
        <w:contextualSpacing/>
        <w:rPr>
          <w:bCs/>
        </w:rPr>
      </w:pPr>
      <w:r w:rsidRPr="00755410">
        <w:rPr>
          <w:bCs/>
        </w:rPr>
        <w:t xml:space="preserve">Информационная система  - Единое окно доступа к информационным ресурсам. – </w:t>
      </w:r>
      <w:r w:rsidRPr="00755410">
        <w:rPr>
          <w:rStyle w:val="FontStyle18"/>
        </w:rPr>
        <w:t>URL</w:t>
      </w:r>
      <w:r w:rsidRPr="00755410">
        <w:rPr>
          <w:bCs/>
        </w:rPr>
        <w:t xml:space="preserve">: </w:t>
      </w:r>
      <w:hyperlink r:id="rId15" w:history="1">
        <w:r w:rsidRPr="00755410">
          <w:t>http://window.edu.ru/</w:t>
        </w:r>
      </w:hyperlink>
      <w:r w:rsidRPr="00755410">
        <w:rPr>
          <w:bCs/>
        </w:rPr>
        <w:t>.</w:t>
      </w:r>
    </w:p>
    <w:p w:rsidR="00266F49" w:rsidRDefault="00266F49" w:rsidP="00F159F9">
      <w:pPr>
        <w:ind w:firstLine="709"/>
        <w:rPr>
          <w:spacing w:val="-4"/>
        </w:rPr>
      </w:pPr>
    </w:p>
    <w:p w:rsidR="00266F49" w:rsidRDefault="00266F49" w:rsidP="00F159F9">
      <w:pPr>
        <w:ind w:firstLine="709"/>
        <w:rPr>
          <w:spacing w:val="-4"/>
        </w:rPr>
      </w:pPr>
      <w:r w:rsidRPr="00CA771D">
        <w:rPr>
          <w:spacing w:val="-4"/>
        </w:rPr>
        <w:t xml:space="preserve">Программное обеспечение: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30"/>
        <w:gridCol w:w="2994"/>
        <w:gridCol w:w="2856"/>
      </w:tblGrid>
      <w:tr w:rsidR="00266F49" w:rsidRPr="00755410" w:rsidTr="005E6979">
        <w:trPr>
          <w:trHeight w:val="537"/>
        </w:trPr>
        <w:tc>
          <w:tcPr>
            <w:tcW w:w="2930" w:type="dxa"/>
            <w:vAlign w:val="center"/>
          </w:tcPr>
          <w:p w:rsidR="00266F49" w:rsidRPr="00755410" w:rsidRDefault="00266F49" w:rsidP="005E6979">
            <w:pPr>
              <w:ind w:firstLine="0"/>
              <w:contextualSpacing/>
            </w:pPr>
            <w:r w:rsidRPr="00755410">
              <w:t>Наименование ПО</w:t>
            </w:r>
          </w:p>
        </w:tc>
        <w:tc>
          <w:tcPr>
            <w:tcW w:w="2994" w:type="dxa"/>
            <w:vAlign w:val="center"/>
          </w:tcPr>
          <w:p w:rsidR="00266F49" w:rsidRPr="00755410" w:rsidRDefault="00266F49" w:rsidP="005E6979">
            <w:pPr>
              <w:ind w:firstLine="0"/>
              <w:contextualSpacing/>
            </w:pPr>
            <w:r w:rsidRPr="00755410">
              <w:t>№ договора</w:t>
            </w:r>
          </w:p>
        </w:tc>
        <w:tc>
          <w:tcPr>
            <w:tcW w:w="2856" w:type="dxa"/>
            <w:vAlign w:val="center"/>
          </w:tcPr>
          <w:p w:rsidR="00266F49" w:rsidRPr="00755410" w:rsidRDefault="00266F49" w:rsidP="005E6979">
            <w:pPr>
              <w:ind w:firstLine="0"/>
              <w:contextualSpacing/>
            </w:pPr>
            <w:r w:rsidRPr="00755410">
              <w:t>Срок действия лицензии</w:t>
            </w:r>
          </w:p>
        </w:tc>
      </w:tr>
      <w:tr w:rsidR="00266F49" w:rsidRPr="00755410" w:rsidTr="005E6979">
        <w:tc>
          <w:tcPr>
            <w:tcW w:w="2930" w:type="dxa"/>
          </w:tcPr>
          <w:p w:rsidR="00266F49" w:rsidRPr="00755410" w:rsidRDefault="00266F49" w:rsidP="005E6979">
            <w:pPr>
              <w:ind w:firstLine="0"/>
              <w:contextualSpacing/>
            </w:pPr>
            <w:r w:rsidRPr="00755410">
              <w:t>MS Windows 7</w:t>
            </w:r>
          </w:p>
        </w:tc>
        <w:tc>
          <w:tcPr>
            <w:tcW w:w="2994" w:type="dxa"/>
          </w:tcPr>
          <w:p w:rsidR="00266F49" w:rsidRPr="00755410" w:rsidRDefault="00266F49" w:rsidP="005E6979">
            <w:pPr>
              <w:ind w:firstLine="0"/>
              <w:contextualSpacing/>
            </w:pPr>
            <w:r w:rsidRPr="00755410">
              <w:t>Д-1227 от 08.10.2018</w:t>
            </w:r>
          </w:p>
          <w:p w:rsidR="00266F49" w:rsidRPr="00755410" w:rsidRDefault="00266F49" w:rsidP="005E6979">
            <w:pPr>
              <w:ind w:firstLine="0"/>
              <w:contextualSpacing/>
            </w:pPr>
            <w:r w:rsidRPr="00755410">
              <w:t>Д-757-17 от 27.06.2017 Д-593-16 от 20.05.2016</w:t>
            </w:r>
          </w:p>
        </w:tc>
        <w:tc>
          <w:tcPr>
            <w:tcW w:w="2856" w:type="dxa"/>
          </w:tcPr>
          <w:p w:rsidR="00266F49" w:rsidRPr="00755410" w:rsidRDefault="00266F49" w:rsidP="005E6979">
            <w:pPr>
              <w:ind w:firstLine="0"/>
              <w:contextualSpacing/>
            </w:pPr>
            <w:r w:rsidRPr="00755410">
              <w:t>11.10.2021</w:t>
            </w:r>
          </w:p>
          <w:p w:rsidR="00266F49" w:rsidRPr="00755410" w:rsidRDefault="00266F49" w:rsidP="005E6979">
            <w:pPr>
              <w:ind w:firstLine="0"/>
              <w:contextualSpacing/>
            </w:pPr>
            <w:r w:rsidRPr="00755410">
              <w:t>27.07.2018</w:t>
            </w:r>
          </w:p>
          <w:p w:rsidR="00266F49" w:rsidRPr="00755410" w:rsidRDefault="00266F49" w:rsidP="005E6979">
            <w:pPr>
              <w:ind w:firstLine="0"/>
              <w:contextualSpacing/>
            </w:pPr>
            <w:r w:rsidRPr="00755410">
              <w:t>20.05.2017</w:t>
            </w:r>
          </w:p>
        </w:tc>
      </w:tr>
      <w:tr w:rsidR="00266F49" w:rsidRPr="00755410" w:rsidTr="005E6979">
        <w:tc>
          <w:tcPr>
            <w:tcW w:w="2930" w:type="dxa"/>
          </w:tcPr>
          <w:p w:rsidR="00266F49" w:rsidRPr="00755410" w:rsidRDefault="00266F49" w:rsidP="005E6979">
            <w:pPr>
              <w:ind w:firstLine="0"/>
              <w:contextualSpacing/>
            </w:pPr>
            <w:r w:rsidRPr="00755410">
              <w:t>MS Office 2007</w:t>
            </w:r>
          </w:p>
        </w:tc>
        <w:tc>
          <w:tcPr>
            <w:tcW w:w="2994" w:type="dxa"/>
          </w:tcPr>
          <w:p w:rsidR="00266F49" w:rsidRPr="00755410" w:rsidRDefault="00266F49" w:rsidP="005E6979">
            <w:pPr>
              <w:ind w:firstLine="0"/>
              <w:contextualSpacing/>
            </w:pPr>
            <w:r w:rsidRPr="00755410">
              <w:t>№ 135 от 17.09.2007</w:t>
            </w:r>
          </w:p>
        </w:tc>
        <w:tc>
          <w:tcPr>
            <w:tcW w:w="2856" w:type="dxa"/>
          </w:tcPr>
          <w:p w:rsidR="00266F49" w:rsidRPr="00755410" w:rsidRDefault="00266F49" w:rsidP="005E6979">
            <w:pPr>
              <w:ind w:firstLine="0"/>
              <w:contextualSpacing/>
            </w:pPr>
            <w:r w:rsidRPr="00755410">
              <w:t>бессрочно</w:t>
            </w:r>
          </w:p>
        </w:tc>
      </w:tr>
      <w:tr w:rsidR="00266F49" w:rsidRPr="00755410" w:rsidTr="005E6979">
        <w:tc>
          <w:tcPr>
            <w:tcW w:w="2930" w:type="dxa"/>
          </w:tcPr>
          <w:p w:rsidR="00266F49" w:rsidRDefault="00266F49" w:rsidP="005E6979">
            <w:pPr>
              <w:ind w:firstLine="0"/>
            </w:pPr>
            <w:r>
              <w:t>FAR Manager</w:t>
            </w:r>
          </w:p>
        </w:tc>
        <w:tc>
          <w:tcPr>
            <w:tcW w:w="2994" w:type="dxa"/>
          </w:tcPr>
          <w:p w:rsidR="00266F49" w:rsidRDefault="00266F49" w:rsidP="005E6979">
            <w:pPr>
              <w:ind w:firstLine="0"/>
            </w:pPr>
            <w:r>
              <w:t>бессрочно свободно распространяемое</w:t>
            </w:r>
          </w:p>
        </w:tc>
        <w:tc>
          <w:tcPr>
            <w:tcW w:w="2856" w:type="dxa"/>
          </w:tcPr>
          <w:p w:rsidR="00266F49" w:rsidRDefault="00266F49" w:rsidP="005E6979">
            <w:pPr>
              <w:ind w:firstLine="0"/>
            </w:pPr>
            <w:r>
              <w:t>бессрочно</w:t>
            </w:r>
          </w:p>
        </w:tc>
      </w:tr>
      <w:tr w:rsidR="00266F49" w:rsidRPr="00755410" w:rsidTr="005E6979">
        <w:tc>
          <w:tcPr>
            <w:tcW w:w="2930" w:type="dxa"/>
          </w:tcPr>
          <w:p w:rsidR="00266F49" w:rsidRPr="00755410" w:rsidRDefault="00266F49" w:rsidP="005E6979">
            <w:pPr>
              <w:ind w:firstLine="0"/>
              <w:contextualSpacing/>
            </w:pPr>
            <w:r w:rsidRPr="00755410">
              <w:t>7Zip</w:t>
            </w:r>
          </w:p>
        </w:tc>
        <w:tc>
          <w:tcPr>
            <w:tcW w:w="2994" w:type="dxa"/>
          </w:tcPr>
          <w:p w:rsidR="00266F49" w:rsidRPr="00755410" w:rsidRDefault="00266F49" w:rsidP="005E6979">
            <w:pPr>
              <w:ind w:firstLine="0"/>
              <w:contextualSpacing/>
            </w:pPr>
            <w:r w:rsidRPr="00755410">
              <w:t>свободно распространяемое</w:t>
            </w:r>
          </w:p>
        </w:tc>
        <w:tc>
          <w:tcPr>
            <w:tcW w:w="2856" w:type="dxa"/>
          </w:tcPr>
          <w:p w:rsidR="00266F49" w:rsidRPr="00755410" w:rsidRDefault="00266F49" w:rsidP="005E6979">
            <w:pPr>
              <w:ind w:firstLine="0"/>
              <w:contextualSpacing/>
            </w:pPr>
            <w:r w:rsidRPr="00755410">
              <w:t>бессрочно</w:t>
            </w:r>
          </w:p>
        </w:tc>
      </w:tr>
    </w:tbl>
    <w:p w:rsidR="00266F49" w:rsidRDefault="00266F49" w:rsidP="00F159F9">
      <w:pPr>
        <w:ind w:firstLine="709"/>
        <w:rPr>
          <w:bCs/>
        </w:rPr>
      </w:pPr>
    </w:p>
    <w:p w:rsidR="00266F49" w:rsidRPr="00076F37" w:rsidRDefault="00266F49" w:rsidP="0078211D">
      <w:pPr>
        <w:widowControl/>
        <w:ind w:firstLine="0"/>
        <w:rPr>
          <w:b/>
          <w:lang w:eastAsia="en-US"/>
        </w:rPr>
      </w:pPr>
      <w:r w:rsidRPr="00076F37">
        <w:rPr>
          <w:b/>
          <w:lang w:eastAsia="en-US"/>
        </w:rPr>
        <w:t xml:space="preserve">д) Интернет-ресурсы: </w:t>
      </w:r>
    </w:p>
    <w:p w:rsidR="00266F49" w:rsidRPr="00130100" w:rsidRDefault="00266F49" w:rsidP="0078211D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2"/>
          <w:szCs w:val="22"/>
        </w:rPr>
      </w:pPr>
      <w:r w:rsidRPr="00130100">
        <w:rPr>
          <w:rStyle w:val="FontStyle18"/>
          <w:b w:val="0"/>
          <w:sz w:val="22"/>
          <w:szCs w:val="22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130100">
        <w:rPr>
          <w:rStyle w:val="FontStyle18"/>
          <w:b w:val="0"/>
          <w:sz w:val="22"/>
          <w:szCs w:val="22"/>
        </w:rPr>
        <w:tab/>
        <w:t xml:space="preserve">URL: </w:t>
      </w:r>
      <w:hyperlink r:id="rId16" w:history="1">
        <w:r w:rsidRPr="00D67A51">
          <w:rPr>
            <w:rStyle w:val="Hyperlink"/>
            <w:sz w:val="22"/>
            <w:szCs w:val="22"/>
          </w:rPr>
          <w:t>https://elibrary.ru/project_risc.asp</w:t>
        </w:r>
      </w:hyperlink>
      <w:r>
        <w:rPr>
          <w:rStyle w:val="FontStyle18"/>
          <w:b w:val="0"/>
          <w:sz w:val="22"/>
          <w:szCs w:val="22"/>
        </w:rPr>
        <w:t xml:space="preserve"> </w:t>
      </w:r>
      <w:r w:rsidRPr="00130100">
        <w:rPr>
          <w:rStyle w:val="FontStyle18"/>
          <w:b w:val="0"/>
          <w:sz w:val="22"/>
          <w:szCs w:val="22"/>
        </w:rPr>
        <w:t xml:space="preserve"> </w:t>
      </w:r>
    </w:p>
    <w:p w:rsidR="00266F49" w:rsidRPr="00130100" w:rsidRDefault="00266F49" w:rsidP="0078211D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2"/>
          <w:szCs w:val="22"/>
        </w:rPr>
      </w:pPr>
      <w:r w:rsidRPr="00130100">
        <w:rPr>
          <w:rStyle w:val="FontStyle18"/>
          <w:b w:val="0"/>
          <w:sz w:val="22"/>
          <w:szCs w:val="22"/>
        </w:rPr>
        <w:t xml:space="preserve">Электронная база периодических изданий East View Information Services, ООО «ИВИС» </w:t>
      </w:r>
      <w:r w:rsidRPr="00130100">
        <w:rPr>
          <w:rStyle w:val="FontStyle18"/>
          <w:b w:val="0"/>
          <w:sz w:val="22"/>
          <w:szCs w:val="22"/>
        </w:rPr>
        <w:tab/>
      </w:r>
      <w:hyperlink r:id="rId17" w:history="1">
        <w:r w:rsidRPr="00D67A51">
          <w:rPr>
            <w:rStyle w:val="Hyperlink"/>
            <w:sz w:val="22"/>
            <w:szCs w:val="22"/>
          </w:rPr>
          <w:t>https://dlib.eastview.com/</w:t>
        </w:r>
      </w:hyperlink>
      <w:r>
        <w:rPr>
          <w:rStyle w:val="FontStyle18"/>
          <w:b w:val="0"/>
          <w:sz w:val="22"/>
          <w:szCs w:val="22"/>
        </w:rPr>
        <w:t xml:space="preserve"> </w:t>
      </w:r>
      <w:r w:rsidRPr="00130100">
        <w:rPr>
          <w:rStyle w:val="FontStyle18"/>
          <w:b w:val="0"/>
          <w:sz w:val="22"/>
          <w:szCs w:val="22"/>
        </w:rPr>
        <w:t xml:space="preserve"> </w:t>
      </w:r>
    </w:p>
    <w:p w:rsidR="00266F49" w:rsidRPr="00130100" w:rsidRDefault="00266F49" w:rsidP="0078211D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2"/>
          <w:szCs w:val="22"/>
        </w:rPr>
      </w:pPr>
      <w:r w:rsidRPr="00130100">
        <w:rPr>
          <w:rStyle w:val="FontStyle18"/>
          <w:b w:val="0"/>
          <w:sz w:val="22"/>
          <w:szCs w:val="22"/>
        </w:rPr>
        <w:t xml:space="preserve">Поисковая система Академия Google (Google Scholar) URL: https://scholar.google.ru/ </w:t>
      </w:r>
      <w:r>
        <w:rPr>
          <w:rStyle w:val="FontStyle18"/>
          <w:b w:val="0"/>
          <w:sz w:val="22"/>
          <w:szCs w:val="22"/>
        </w:rPr>
        <w:t xml:space="preserve"> </w:t>
      </w:r>
    </w:p>
    <w:p w:rsidR="00266F49" w:rsidRPr="00130100" w:rsidRDefault="00266F49" w:rsidP="0078211D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2"/>
          <w:szCs w:val="22"/>
        </w:rPr>
      </w:pPr>
      <w:r w:rsidRPr="00130100">
        <w:rPr>
          <w:rStyle w:val="FontStyle18"/>
          <w:b w:val="0"/>
          <w:sz w:val="22"/>
          <w:szCs w:val="22"/>
        </w:rPr>
        <w:t xml:space="preserve">Информационная система - Единое окно доступа к информационным ресурсам URL: http://window.edu.ru/ </w:t>
      </w:r>
      <w:r w:rsidRPr="00130100">
        <w:rPr>
          <w:rStyle w:val="FontStyle18"/>
          <w:b w:val="0"/>
          <w:sz w:val="22"/>
          <w:szCs w:val="22"/>
        </w:rPr>
        <w:tab/>
      </w:r>
      <w:r>
        <w:rPr>
          <w:rStyle w:val="FontStyle18"/>
          <w:b w:val="0"/>
          <w:sz w:val="22"/>
          <w:szCs w:val="22"/>
        </w:rPr>
        <w:t xml:space="preserve"> </w:t>
      </w:r>
    </w:p>
    <w:p w:rsidR="00266F49" w:rsidRPr="00130100" w:rsidRDefault="00266F49" w:rsidP="0078211D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2"/>
          <w:szCs w:val="22"/>
        </w:rPr>
      </w:pPr>
      <w:r w:rsidRPr="00130100">
        <w:rPr>
          <w:rStyle w:val="FontStyle18"/>
          <w:b w:val="0"/>
          <w:sz w:val="22"/>
          <w:szCs w:val="22"/>
        </w:rPr>
        <w:t xml:space="preserve">Российская Государственная библиотека. Каталоги </w:t>
      </w:r>
      <w:hyperlink r:id="rId18" w:history="1">
        <w:r w:rsidRPr="00D67A51">
          <w:rPr>
            <w:rStyle w:val="Hyperlink"/>
            <w:sz w:val="22"/>
            <w:szCs w:val="22"/>
          </w:rPr>
          <w:t>https://www.rsl.ru/ru/4readers/catalogues/</w:t>
        </w:r>
      </w:hyperlink>
      <w:r>
        <w:rPr>
          <w:rStyle w:val="FontStyle18"/>
          <w:b w:val="0"/>
          <w:sz w:val="22"/>
          <w:szCs w:val="22"/>
        </w:rPr>
        <w:t xml:space="preserve"> </w:t>
      </w:r>
    </w:p>
    <w:p w:rsidR="00266F49" w:rsidRDefault="00266F49" w:rsidP="0078211D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2"/>
          <w:szCs w:val="22"/>
        </w:rPr>
      </w:pPr>
      <w:r w:rsidRPr="00130100">
        <w:rPr>
          <w:rStyle w:val="FontStyle18"/>
          <w:b w:val="0"/>
          <w:sz w:val="22"/>
          <w:szCs w:val="22"/>
        </w:rPr>
        <w:t xml:space="preserve">Электронные ресурсы библиотеки МГТУ им. Г.И. Носова </w:t>
      </w:r>
      <w:hyperlink r:id="rId19" w:history="1">
        <w:r w:rsidRPr="00D67A51">
          <w:rPr>
            <w:rStyle w:val="Hyperlink"/>
            <w:sz w:val="22"/>
            <w:szCs w:val="22"/>
          </w:rPr>
          <w:t>http://magtu.ru:8085/marcweb2/Default.asp</w:t>
        </w:r>
      </w:hyperlink>
      <w:r>
        <w:rPr>
          <w:rStyle w:val="FontStyle18"/>
          <w:b w:val="0"/>
          <w:sz w:val="22"/>
          <w:szCs w:val="22"/>
        </w:rPr>
        <w:t xml:space="preserve"> </w:t>
      </w:r>
      <w:r w:rsidRPr="00130100">
        <w:rPr>
          <w:rStyle w:val="FontStyle18"/>
          <w:b w:val="0"/>
          <w:sz w:val="22"/>
          <w:szCs w:val="22"/>
        </w:rPr>
        <w:t xml:space="preserve"> </w:t>
      </w:r>
      <w:r>
        <w:rPr>
          <w:rStyle w:val="FontStyle18"/>
          <w:b w:val="0"/>
          <w:sz w:val="22"/>
          <w:szCs w:val="22"/>
        </w:rPr>
        <w:t xml:space="preserve"> </w:t>
      </w:r>
    </w:p>
    <w:p w:rsidR="00266F49" w:rsidRPr="0078211D" w:rsidRDefault="00266F49" w:rsidP="0078211D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bCs/>
          <w:sz w:val="22"/>
          <w:szCs w:val="22"/>
        </w:rPr>
      </w:pPr>
      <w:r w:rsidRPr="0078211D">
        <w:rPr>
          <w:bCs/>
        </w:rPr>
        <w:t xml:space="preserve">Фонд социального страхования РФ – </w:t>
      </w:r>
      <w:hyperlink r:id="rId20" w:history="1">
        <w:r w:rsidRPr="004D1B85">
          <w:rPr>
            <w:rStyle w:val="Hyperlink"/>
          </w:rPr>
          <w:t>http://fss.ru/</w:t>
        </w:r>
      </w:hyperlink>
      <w:r w:rsidRPr="004D1B85">
        <w:t>,</w:t>
      </w:r>
    </w:p>
    <w:p w:rsidR="00266F49" w:rsidRPr="0078211D" w:rsidRDefault="00266F49" w:rsidP="0078211D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bCs/>
          <w:sz w:val="22"/>
          <w:szCs w:val="22"/>
        </w:rPr>
      </w:pPr>
      <w:r w:rsidRPr="0078211D">
        <w:rPr>
          <w:bCs/>
        </w:rPr>
        <w:t xml:space="preserve">Пенсионный фонд РФ – </w:t>
      </w:r>
      <w:hyperlink r:id="rId21" w:history="1">
        <w:r w:rsidRPr="004D1B85">
          <w:rPr>
            <w:rStyle w:val="Hyperlink"/>
          </w:rPr>
          <w:t>http://www.pfrf.ru/</w:t>
        </w:r>
      </w:hyperlink>
      <w:r w:rsidRPr="004D1B85">
        <w:t>.</w:t>
      </w:r>
    </w:p>
    <w:p w:rsidR="00266F49" w:rsidRDefault="00266F49" w:rsidP="00F159F9">
      <w:pPr>
        <w:ind w:firstLine="709"/>
        <w:rPr>
          <w:bCs/>
        </w:rPr>
      </w:pPr>
    </w:p>
    <w:p w:rsidR="00266F49" w:rsidRPr="004D1B85" w:rsidRDefault="00266F49" w:rsidP="00F159F9">
      <w:pPr>
        <w:pStyle w:val="Heading1"/>
        <w:keepNext w:val="0"/>
        <w:spacing w:before="0" w:after="0"/>
        <w:ind w:left="0"/>
        <w:rPr>
          <w:rStyle w:val="FontStyle14"/>
          <w:b/>
          <w:bCs/>
          <w:szCs w:val="14"/>
        </w:rPr>
      </w:pPr>
    </w:p>
    <w:p w:rsidR="00266F49" w:rsidRDefault="00266F49" w:rsidP="00F159F9">
      <w:pPr>
        <w:ind w:firstLine="709"/>
      </w:pPr>
    </w:p>
    <w:p w:rsidR="00266F49" w:rsidRPr="00CA771D" w:rsidRDefault="00266F49" w:rsidP="00F159F9">
      <w:pPr>
        <w:ind w:firstLine="709"/>
      </w:pPr>
      <w:r w:rsidRPr="00CA771D">
        <w:t>Материально-техническое обеспечение дисциплины включает:</w:t>
      </w:r>
    </w:p>
    <w:p w:rsidR="00266F49" w:rsidRPr="00CA771D" w:rsidRDefault="00266F49" w:rsidP="00F159F9">
      <w:pPr>
        <w:ind w:firstLine="709"/>
      </w:pPr>
    </w:p>
    <w:p w:rsidR="00266F49" w:rsidRPr="00CA771D" w:rsidRDefault="00266F49" w:rsidP="00F159F9">
      <w:pPr>
        <w:tabs>
          <w:tab w:val="left" w:pos="284"/>
        </w:tabs>
        <w:ind w:firstLine="709"/>
        <w:rPr>
          <w:rStyle w:val="FontStyle31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0"/>
        <w:gridCol w:w="5880"/>
      </w:tblGrid>
      <w:tr w:rsidR="00266F49" w:rsidRPr="00182489" w:rsidTr="003276F5">
        <w:tc>
          <w:tcPr>
            <w:tcW w:w="1928" w:type="pct"/>
          </w:tcPr>
          <w:p w:rsidR="00266F49" w:rsidRPr="00182489" w:rsidRDefault="00266F49" w:rsidP="003276F5">
            <w:pPr>
              <w:ind w:firstLine="0"/>
              <w:contextualSpacing/>
            </w:pPr>
            <w:r w:rsidRPr="00182489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266F49" w:rsidRPr="00182489" w:rsidRDefault="00266F49" w:rsidP="003276F5">
            <w:pPr>
              <w:ind w:firstLine="0"/>
              <w:contextualSpacing/>
              <w:rPr>
                <w:color w:val="000000"/>
              </w:rPr>
            </w:pPr>
            <w:r w:rsidRPr="00182489">
              <w:rPr>
                <w:color w:val="000000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266F49" w:rsidRPr="00182489" w:rsidTr="003276F5">
        <w:tc>
          <w:tcPr>
            <w:tcW w:w="1928" w:type="pct"/>
          </w:tcPr>
          <w:p w:rsidR="00266F49" w:rsidRPr="00182489" w:rsidRDefault="00266F49" w:rsidP="003276F5">
            <w:pPr>
              <w:ind w:firstLine="0"/>
              <w:contextualSpacing/>
            </w:pPr>
            <w:r w:rsidRPr="00182489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266F49" w:rsidRPr="00182489" w:rsidRDefault="00266F49" w:rsidP="003276F5">
            <w:pPr>
              <w:ind w:firstLine="0"/>
              <w:contextualSpacing/>
              <w:rPr>
                <w:color w:val="000000"/>
              </w:rPr>
            </w:pPr>
            <w:r w:rsidRPr="00182489">
              <w:rPr>
                <w:color w:val="000000"/>
              </w:rPr>
              <w:t>Доска, мультимедийный проектор, экран</w:t>
            </w:r>
          </w:p>
        </w:tc>
      </w:tr>
      <w:tr w:rsidR="00266F49" w:rsidRPr="00182489" w:rsidTr="003276F5">
        <w:tc>
          <w:tcPr>
            <w:tcW w:w="1928" w:type="pct"/>
          </w:tcPr>
          <w:p w:rsidR="00266F49" w:rsidRPr="00182489" w:rsidRDefault="00266F49" w:rsidP="003276F5">
            <w:pPr>
              <w:ind w:firstLine="0"/>
              <w:contextualSpacing/>
            </w:pPr>
            <w:r w:rsidRPr="00182489">
              <w:t>Учебные аудитории для выполнения курсового проектирования помещения для самостоятельной работы обучающихся</w:t>
            </w:r>
          </w:p>
        </w:tc>
        <w:tc>
          <w:tcPr>
            <w:tcW w:w="3072" w:type="pct"/>
          </w:tcPr>
          <w:p w:rsidR="00266F49" w:rsidRPr="00182489" w:rsidRDefault="00266F49" w:rsidP="003276F5">
            <w:pPr>
              <w:ind w:firstLine="0"/>
              <w:contextualSpacing/>
              <w:rPr>
                <w:color w:val="000000"/>
              </w:rPr>
            </w:pPr>
            <w:r w:rsidRPr="00182489">
              <w:rPr>
                <w:color w:val="000000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266F49" w:rsidRPr="00182489" w:rsidTr="003276F5">
        <w:tc>
          <w:tcPr>
            <w:tcW w:w="1928" w:type="pct"/>
          </w:tcPr>
          <w:p w:rsidR="00266F49" w:rsidRPr="00182489" w:rsidRDefault="00266F49" w:rsidP="003276F5">
            <w:pPr>
              <w:ind w:firstLine="0"/>
              <w:contextualSpacing/>
            </w:pPr>
            <w:r w:rsidRPr="00182489">
              <w:t>Помещения для самостоятельной работы обучающихся</w:t>
            </w:r>
          </w:p>
        </w:tc>
        <w:tc>
          <w:tcPr>
            <w:tcW w:w="3072" w:type="pct"/>
          </w:tcPr>
          <w:p w:rsidR="00266F49" w:rsidRPr="00182489" w:rsidRDefault="00266F49" w:rsidP="003276F5">
            <w:pPr>
              <w:ind w:firstLine="0"/>
              <w:contextualSpacing/>
              <w:rPr>
                <w:color w:val="000000"/>
              </w:rPr>
            </w:pPr>
            <w:r w:rsidRPr="00182489">
              <w:rPr>
                <w:color w:val="000000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266F49" w:rsidRPr="00182489" w:rsidTr="003276F5">
        <w:tc>
          <w:tcPr>
            <w:tcW w:w="1928" w:type="pct"/>
          </w:tcPr>
          <w:p w:rsidR="00266F49" w:rsidRPr="00182489" w:rsidRDefault="00266F49" w:rsidP="003276F5">
            <w:pPr>
              <w:ind w:firstLine="0"/>
              <w:contextualSpacing/>
            </w:pPr>
            <w:r w:rsidRPr="00182489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266F49" w:rsidRPr="00182489" w:rsidRDefault="00266F49" w:rsidP="003276F5">
            <w:pPr>
              <w:ind w:firstLine="0"/>
              <w:contextualSpacing/>
              <w:rPr>
                <w:color w:val="000000"/>
              </w:rPr>
            </w:pPr>
            <w:r w:rsidRPr="00182489">
              <w:rPr>
                <w:color w:val="000000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266F49" w:rsidRDefault="00266F49" w:rsidP="00F159F9">
      <w:pPr>
        <w:ind w:left="360" w:firstLine="0"/>
      </w:pPr>
    </w:p>
    <w:p w:rsidR="00266F49" w:rsidRDefault="00266F49" w:rsidP="00F159F9">
      <w:pPr>
        <w:ind w:left="360" w:firstLine="0"/>
      </w:pPr>
    </w:p>
    <w:p w:rsidR="00266F49" w:rsidRDefault="00266F49" w:rsidP="00F159F9">
      <w:pPr>
        <w:ind w:left="360" w:firstLine="0"/>
      </w:pPr>
    </w:p>
    <w:sectPr w:rsidR="00266F49" w:rsidSect="004126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">
    <w:nsid w:val="07D705DE"/>
    <w:multiLevelType w:val="multilevel"/>
    <w:tmpl w:val="68363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2E34AF"/>
    <w:multiLevelType w:val="hybridMultilevel"/>
    <w:tmpl w:val="D6E22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951517"/>
    <w:multiLevelType w:val="hybridMultilevel"/>
    <w:tmpl w:val="98742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372A15"/>
    <w:multiLevelType w:val="hybridMultilevel"/>
    <w:tmpl w:val="F2E60F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2631E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8E285B"/>
    <w:multiLevelType w:val="hybridMultilevel"/>
    <w:tmpl w:val="8EB8C2CE"/>
    <w:lvl w:ilvl="0" w:tplc="AEBAC86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791BFB"/>
    <w:multiLevelType w:val="multilevel"/>
    <w:tmpl w:val="512C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642D10"/>
    <w:multiLevelType w:val="multilevel"/>
    <w:tmpl w:val="0282A8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C905F6"/>
    <w:multiLevelType w:val="hybridMultilevel"/>
    <w:tmpl w:val="BA76F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06FB7"/>
    <w:multiLevelType w:val="hybridMultilevel"/>
    <w:tmpl w:val="37D43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1A6373"/>
    <w:multiLevelType w:val="hybridMultilevel"/>
    <w:tmpl w:val="3C18EDBE"/>
    <w:lvl w:ilvl="0" w:tplc="4B14B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9693B3A"/>
    <w:multiLevelType w:val="multilevel"/>
    <w:tmpl w:val="BB0E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A9F2A17"/>
    <w:multiLevelType w:val="hybridMultilevel"/>
    <w:tmpl w:val="78E42FA0"/>
    <w:lvl w:ilvl="0" w:tplc="CF42A8B8">
      <w:start w:val="1"/>
      <w:numFmt w:val="bullet"/>
      <w:lvlText w:val=""/>
      <w:lvlJc w:val="left"/>
      <w:pPr>
        <w:tabs>
          <w:tab w:val="num" w:pos="325"/>
        </w:tabs>
        <w:ind w:left="268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14"/>
        </w:tabs>
        <w:ind w:left="9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4"/>
        </w:tabs>
        <w:ind w:left="1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4"/>
        </w:tabs>
        <w:ind w:left="2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4"/>
        </w:tabs>
        <w:ind w:left="30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4"/>
        </w:tabs>
        <w:ind w:left="3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4"/>
        </w:tabs>
        <w:ind w:left="4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4"/>
        </w:tabs>
        <w:ind w:left="52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4"/>
        </w:tabs>
        <w:ind w:left="5954" w:hanging="360"/>
      </w:pPr>
      <w:rPr>
        <w:rFonts w:ascii="Wingdings" w:hAnsi="Wingdings" w:hint="default"/>
      </w:rPr>
    </w:lvl>
  </w:abstractNum>
  <w:abstractNum w:abstractNumId="15">
    <w:nsid w:val="3B1B3F7D"/>
    <w:multiLevelType w:val="hybridMultilevel"/>
    <w:tmpl w:val="CAC21098"/>
    <w:lvl w:ilvl="0" w:tplc="D83E6C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9000DE"/>
    <w:multiLevelType w:val="hybridMultilevel"/>
    <w:tmpl w:val="142A16A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3E5626CE"/>
    <w:multiLevelType w:val="hybridMultilevel"/>
    <w:tmpl w:val="CC22AF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9F685D"/>
    <w:multiLevelType w:val="hybridMultilevel"/>
    <w:tmpl w:val="91BA08F8"/>
    <w:lvl w:ilvl="0" w:tplc="29702D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2074AF9"/>
    <w:multiLevelType w:val="hybridMultilevel"/>
    <w:tmpl w:val="F700746A"/>
    <w:lvl w:ilvl="0" w:tplc="69CACC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AA3538"/>
    <w:multiLevelType w:val="hybridMultilevel"/>
    <w:tmpl w:val="DD00C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037605"/>
    <w:multiLevelType w:val="hybridMultilevel"/>
    <w:tmpl w:val="F7484E26"/>
    <w:lvl w:ilvl="0" w:tplc="C074C19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732814"/>
    <w:multiLevelType w:val="hybridMultilevel"/>
    <w:tmpl w:val="939070D6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>
    <w:nsid w:val="494F29C4"/>
    <w:multiLevelType w:val="hybridMultilevel"/>
    <w:tmpl w:val="21A2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E74C0A"/>
    <w:multiLevelType w:val="hybridMultilevel"/>
    <w:tmpl w:val="E29AC51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F11CCE"/>
    <w:multiLevelType w:val="hybridMultilevel"/>
    <w:tmpl w:val="CBA8899E"/>
    <w:lvl w:ilvl="0" w:tplc="D83E6C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5B053D"/>
    <w:multiLevelType w:val="hybridMultilevel"/>
    <w:tmpl w:val="CB7AAF48"/>
    <w:lvl w:ilvl="0" w:tplc="824896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5AE66ACC"/>
    <w:multiLevelType w:val="hybridMultilevel"/>
    <w:tmpl w:val="BE5A33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61E4C5B"/>
    <w:multiLevelType w:val="hybridMultilevel"/>
    <w:tmpl w:val="E612F09C"/>
    <w:lvl w:ilvl="0" w:tplc="0419000F">
      <w:start w:val="1"/>
      <w:numFmt w:val="decimal"/>
      <w:lvlText w:val="%1."/>
      <w:lvlJc w:val="left"/>
      <w:pPr>
        <w:ind w:left="16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29">
    <w:nsid w:val="671A0AE7"/>
    <w:multiLevelType w:val="hybridMultilevel"/>
    <w:tmpl w:val="307A21E4"/>
    <w:lvl w:ilvl="0" w:tplc="17B262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0B76C7"/>
    <w:multiLevelType w:val="hybridMultilevel"/>
    <w:tmpl w:val="F436532C"/>
    <w:lvl w:ilvl="0" w:tplc="D83E6C1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722A1854"/>
    <w:multiLevelType w:val="hybridMultilevel"/>
    <w:tmpl w:val="F2E60F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2631E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24"/>
  </w:num>
  <w:num w:numId="4">
    <w:abstractNumId w:val="17"/>
  </w:num>
  <w:num w:numId="5">
    <w:abstractNumId w:val="2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9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</w:num>
  <w:num w:numId="14">
    <w:abstractNumId w:val="27"/>
  </w:num>
  <w:num w:numId="15">
    <w:abstractNumId w:val="25"/>
  </w:num>
  <w:num w:numId="16">
    <w:abstractNumId w:val="2"/>
  </w:num>
  <w:num w:numId="17">
    <w:abstractNumId w:val="8"/>
  </w:num>
  <w:num w:numId="18">
    <w:abstractNumId w:val="29"/>
  </w:num>
  <w:num w:numId="19">
    <w:abstractNumId w:val="30"/>
  </w:num>
  <w:num w:numId="20">
    <w:abstractNumId w:val="15"/>
  </w:num>
  <w:num w:numId="21">
    <w:abstractNumId w:val="7"/>
  </w:num>
  <w:num w:numId="22">
    <w:abstractNumId w:val="1"/>
  </w:num>
  <w:num w:numId="23">
    <w:abstractNumId w:val="23"/>
  </w:num>
  <w:num w:numId="24">
    <w:abstractNumId w:val="6"/>
  </w:num>
  <w:num w:numId="25">
    <w:abstractNumId w:val="3"/>
  </w:num>
  <w:num w:numId="26">
    <w:abstractNumId w:val="20"/>
  </w:num>
  <w:num w:numId="27">
    <w:abstractNumId w:val="26"/>
  </w:num>
  <w:num w:numId="28">
    <w:abstractNumId w:val="10"/>
  </w:num>
  <w:num w:numId="29">
    <w:abstractNumId w:val="22"/>
  </w:num>
  <w:num w:numId="30">
    <w:abstractNumId w:val="28"/>
  </w:num>
  <w:num w:numId="31">
    <w:abstractNumId w:val="16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0AD"/>
    <w:rsid w:val="00005282"/>
    <w:rsid w:val="00010DE7"/>
    <w:rsid w:val="00052C4B"/>
    <w:rsid w:val="00076F37"/>
    <w:rsid w:val="000C3BED"/>
    <w:rsid w:val="000E695E"/>
    <w:rsid w:val="001032AC"/>
    <w:rsid w:val="00112112"/>
    <w:rsid w:val="0012304F"/>
    <w:rsid w:val="00130100"/>
    <w:rsid w:val="001702BC"/>
    <w:rsid w:val="00182489"/>
    <w:rsid w:val="001C6B6F"/>
    <w:rsid w:val="001F5785"/>
    <w:rsid w:val="00252BFC"/>
    <w:rsid w:val="00266F49"/>
    <w:rsid w:val="00267D9E"/>
    <w:rsid w:val="00286180"/>
    <w:rsid w:val="00290ABC"/>
    <w:rsid w:val="00301BE0"/>
    <w:rsid w:val="003276F5"/>
    <w:rsid w:val="003300C6"/>
    <w:rsid w:val="003E6923"/>
    <w:rsid w:val="004126BE"/>
    <w:rsid w:val="00432D38"/>
    <w:rsid w:val="00473926"/>
    <w:rsid w:val="004D1B85"/>
    <w:rsid w:val="0052594E"/>
    <w:rsid w:val="0053099F"/>
    <w:rsid w:val="005E6979"/>
    <w:rsid w:val="006445EC"/>
    <w:rsid w:val="006764C0"/>
    <w:rsid w:val="006870AD"/>
    <w:rsid w:val="007506E0"/>
    <w:rsid w:val="00755410"/>
    <w:rsid w:val="0078211D"/>
    <w:rsid w:val="00784C79"/>
    <w:rsid w:val="007A5BE6"/>
    <w:rsid w:val="007D3295"/>
    <w:rsid w:val="00835ECE"/>
    <w:rsid w:val="0084205D"/>
    <w:rsid w:val="00915719"/>
    <w:rsid w:val="00916725"/>
    <w:rsid w:val="009574C4"/>
    <w:rsid w:val="00986BC0"/>
    <w:rsid w:val="009D0913"/>
    <w:rsid w:val="00A0535D"/>
    <w:rsid w:val="00A20918"/>
    <w:rsid w:val="00AE4AC0"/>
    <w:rsid w:val="00B35AE4"/>
    <w:rsid w:val="00BE1A32"/>
    <w:rsid w:val="00C72FF7"/>
    <w:rsid w:val="00CA771D"/>
    <w:rsid w:val="00CD5E1F"/>
    <w:rsid w:val="00D04F7E"/>
    <w:rsid w:val="00D35654"/>
    <w:rsid w:val="00D67A51"/>
    <w:rsid w:val="00DA4311"/>
    <w:rsid w:val="00DC0207"/>
    <w:rsid w:val="00F159F9"/>
    <w:rsid w:val="00F24F65"/>
    <w:rsid w:val="00F81AE8"/>
    <w:rsid w:val="00FC4B47"/>
    <w:rsid w:val="00FE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E0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1BE0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392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5282"/>
    <w:pPr>
      <w:keepNext/>
      <w:keepLines/>
      <w:widowControl/>
      <w:autoSpaceDE/>
      <w:autoSpaceDN/>
      <w:adjustRightInd/>
      <w:spacing w:before="200"/>
      <w:ind w:firstLine="0"/>
      <w:jc w:val="left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1BE0"/>
    <w:rPr>
      <w:rFonts w:ascii="Times New Roman" w:hAnsi="Times New Roman" w:cs="Times New Roman"/>
      <w:b/>
      <w:i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7392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05282"/>
    <w:rPr>
      <w:rFonts w:ascii="Cambria" w:hAnsi="Cambria" w:cs="Times New Roman"/>
      <w:b/>
      <w:bCs/>
      <w:color w:val="4F81BD"/>
    </w:rPr>
  </w:style>
  <w:style w:type="character" w:customStyle="1" w:styleId="FontStyle16">
    <w:name w:val="Font Style16"/>
    <w:basedOn w:val="DefaultParagraphFont"/>
    <w:uiPriority w:val="99"/>
    <w:rsid w:val="00301BE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DefaultParagraphFont"/>
    <w:uiPriority w:val="99"/>
    <w:rsid w:val="00301BE0"/>
    <w:rPr>
      <w:rFonts w:ascii="Times New Roman" w:hAnsi="Times New Roman" w:cs="Times New Roman"/>
      <w:sz w:val="12"/>
      <w:szCs w:val="12"/>
    </w:rPr>
  </w:style>
  <w:style w:type="character" w:customStyle="1" w:styleId="FontStyle18">
    <w:name w:val="Font Style18"/>
    <w:basedOn w:val="DefaultParagraphFont"/>
    <w:uiPriority w:val="99"/>
    <w:rsid w:val="00432D38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Normal"/>
    <w:uiPriority w:val="99"/>
    <w:rsid w:val="00432D38"/>
  </w:style>
  <w:style w:type="character" w:customStyle="1" w:styleId="FontStyle23">
    <w:name w:val="Font Style23"/>
    <w:basedOn w:val="DefaultParagraphFont"/>
    <w:uiPriority w:val="99"/>
    <w:rsid w:val="00432D3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DefaultParagraphFont"/>
    <w:uiPriority w:val="99"/>
    <w:rsid w:val="00432D3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Normal"/>
    <w:uiPriority w:val="99"/>
    <w:rsid w:val="00432D38"/>
  </w:style>
  <w:style w:type="paragraph" w:customStyle="1" w:styleId="Style13">
    <w:name w:val="Style13"/>
    <w:basedOn w:val="Normal"/>
    <w:uiPriority w:val="99"/>
    <w:rsid w:val="00432D38"/>
  </w:style>
  <w:style w:type="paragraph" w:customStyle="1" w:styleId="Style14">
    <w:name w:val="Style14"/>
    <w:basedOn w:val="Normal"/>
    <w:uiPriority w:val="99"/>
    <w:rsid w:val="00432D38"/>
  </w:style>
  <w:style w:type="character" w:customStyle="1" w:styleId="FontStyle31">
    <w:name w:val="Font Style31"/>
    <w:basedOn w:val="DefaultParagraphFont"/>
    <w:uiPriority w:val="99"/>
    <w:rsid w:val="00432D38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DefaultParagraphFont"/>
    <w:uiPriority w:val="99"/>
    <w:rsid w:val="00432D38"/>
    <w:rPr>
      <w:rFonts w:ascii="Times New Roman" w:hAnsi="Times New Roman" w:cs="Times New Roman"/>
      <w:i/>
      <w:iCs/>
      <w:sz w:val="12"/>
      <w:szCs w:val="12"/>
    </w:rPr>
  </w:style>
  <w:style w:type="paragraph" w:styleId="CommentText">
    <w:name w:val="annotation text"/>
    <w:basedOn w:val="Normal"/>
    <w:link w:val="CommentTextChar"/>
    <w:uiPriority w:val="99"/>
    <w:semiHidden/>
    <w:rsid w:val="00432D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2D38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32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32D38"/>
    <w:rPr>
      <w:b/>
      <w:bCs/>
    </w:rPr>
  </w:style>
  <w:style w:type="character" w:customStyle="1" w:styleId="FontStyle28">
    <w:name w:val="Font Style28"/>
    <w:basedOn w:val="DefaultParagraphFont"/>
    <w:uiPriority w:val="99"/>
    <w:rsid w:val="004126BE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0">
    <w:name w:val="Font Style20"/>
    <w:basedOn w:val="DefaultParagraphFont"/>
    <w:uiPriority w:val="99"/>
    <w:rsid w:val="004126BE"/>
    <w:rPr>
      <w:rFonts w:ascii="Georgia" w:hAnsi="Georgia" w:cs="Georgia"/>
      <w:sz w:val="12"/>
      <w:szCs w:val="12"/>
    </w:rPr>
  </w:style>
  <w:style w:type="paragraph" w:customStyle="1" w:styleId="Style16">
    <w:name w:val="Style16"/>
    <w:basedOn w:val="Normal"/>
    <w:uiPriority w:val="99"/>
    <w:rsid w:val="004126BE"/>
  </w:style>
  <w:style w:type="paragraph" w:styleId="BodyText">
    <w:name w:val="Body Text"/>
    <w:basedOn w:val="Normal"/>
    <w:link w:val="BodyTextChar"/>
    <w:uiPriority w:val="99"/>
    <w:rsid w:val="001032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032AC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032AC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1032AC"/>
    <w:pPr>
      <w:widowControl/>
      <w:autoSpaceDE/>
      <w:autoSpaceDN/>
      <w:adjustRightInd/>
      <w:ind w:firstLine="0"/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032A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uiPriority w:val="99"/>
    <w:rsid w:val="001032AC"/>
    <w:pPr>
      <w:widowControl w:val="0"/>
      <w:suppressAutoHyphens/>
      <w:spacing w:after="200" w:line="276" w:lineRule="auto"/>
      <w:ind w:left="720"/>
    </w:pPr>
    <w:rPr>
      <w:rFonts w:eastAsia="Arial Unicode MS"/>
      <w:kern w:val="2"/>
      <w:lang w:eastAsia="ar-SA"/>
    </w:rPr>
  </w:style>
  <w:style w:type="paragraph" w:styleId="BodyText2">
    <w:name w:val="Body Text 2"/>
    <w:basedOn w:val="Normal"/>
    <w:link w:val="BodyText2Char"/>
    <w:uiPriority w:val="99"/>
    <w:rsid w:val="001032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032AC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032A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a">
    <w:name w:val="Содержимое таблицы"/>
    <w:basedOn w:val="Normal"/>
    <w:uiPriority w:val="99"/>
    <w:rsid w:val="001032AC"/>
    <w:pPr>
      <w:suppressLineNumbers/>
      <w:autoSpaceDN/>
      <w:adjustRightInd/>
      <w:ind w:firstLine="0"/>
      <w:jc w:val="left"/>
    </w:pPr>
    <w:rPr>
      <w:lang w:eastAsia="ar-SA"/>
    </w:rPr>
  </w:style>
  <w:style w:type="character" w:customStyle="1" w:styleId="FontStyle15">
    <w:name w:val="Font Style15"/>
    <w:basedOn w:val="DefaultParagraphFont"/>
    <w:uiPriority w:val="99"/>
    <w:rsid w:val="001032AC"/>
    <w:rPr>
      <w:rFonts w:ascii="Times New Roman" w:hAnsi="Times New Roman" w:cs="Times New Roman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73926"/>
    <w:pPr>
      <w:widowControl/>
      <w:autoSpaceDE/>
      <w:autoSpaceDN/>
      <w:adjustRightInd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3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473926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character" w:customStyle="1" w:styleId="FontStyle22">
    <w:name w:val="Font Style22"/>
    <w:uiPriority w:val="99"/>
    <w:rsid w:val="00473926"/>
    <w:rPr>
      <w:rFonts w:ascii="Times New Roman" w:hAnsi="Times New Roman"/>
      <w:sz w:val="20"/>
    </w:rPr>
  </w:style>
  <w:style w:type="paragraph" w:customStyle="1" w:styleId="Style10">
    <w:name w:val="Style10"/>
    <w:basedOn w:val="Normal"/>
    <w:uiPriority w:val="99"/>
    <w:rsid w:val="00473926"/>
  </w:style>
  <w:style w:type="table" w:styleId="TableGrid">
    <w:name w:val="Table Grid"/>
    <w:basedOn w:val="TableNormal"/>
    <w:uiPriority w:val="99"/>
    <w:rsid w:val="004739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uiPriority w:val="99"/>
    <w:rsid w:val="00473926"/>
    <w:rPr>
      <w:rFonts w:ascii="TimesNewRoman" w:hAnsi="TimesNewRoman" w:cs="Times New Roman"/>
      <w:color w:val="000000"/>
      <w:sz w:val="22"/>
      <w:szCs w:val="22"/>
    </w:rPr>
  </w:style>
  <w:style w:type="character" w:customStyle="1" w:styleId="fontstyle210">
    <w:name w:val="fontstyle21"/>
    <w:basedOn w:val="DefaultParagraphFont"/>
    <w:uiPriority w:val="99"/>
    <w:rsid w:val="00473926"/>
    <w:rPr>
      <w:rFonts w:ascii="Times-Roman" w:hAnsi="Times-Roman" w:cs="Times New Roman"/>
      <w:color w:val="000000"/>
      <w:sz w:val="22"/>
      <w:szCs w:val="22"/>
    </w:rPr>
  </w:style>
  <w:style w:type="character" w:styleId="Strong">
    <w:name w:val="Strong"/>
    <w:basedOn w:val="DefaultParagraphFont"/>
    <w:uiPriority w:val="99"/>
    <w:qFormat/>
    <w:rsid w:val="00AE4AC0"/>
    <w:rPr>
      <w:rFonts w:cs="Times New Roman"/>
      <w:b/>
      <w:bCs/>
    </w:rPr>
  </w:style>
  <w:style w:type="paragraph" w:customStyle="1" w:styleId="a0">
    <w:name w:val="Основной текст документа"/>
    <w:basedOn w:val="Normal"/>
    <w:uiPriority w:val="99"/>
    <w:rsid w:val="00916725"/>
    <w:pPr>
      <w:widowControl/>
      <w:autoSpaceDE/>
      <w:autoSpaceDN/>
      <w:adjustRightInd/>
      <w:ind w:firstLine="0"/>
    </w:pPr>
    <w:rPr>
      <w:sz w:val="28"/>
    </w:rPr>
  </w:style>
  <w:style w:type="paragraph" w:customStyle="1" w:styleId="Style1">
    <w:name w:val="Style1"/>
    <w:basedOn w:val="Normal"/>
    <w:uiPriority w:val="99"/>
    <w:rsid w:val="00005282"/>
  </w:style>
  <w:style w:type="character" w:customStyle="1" w:styleId="FontStyle13">
    <w:name w:val="Font Style13"/>
    <w:uiPriority w:val="99"/>
    <w:rsid w:val="00005282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F159F9"/>
    <w:rPr>
      <w:rFonts w:ascii="Times New Roman" w:hAnsi="Times New Roman"/>
      <w:b/>
      <w:sz w:val="1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F159F9"/>
    <w:rPr>
      <w:rFonts w:ascii="Times New Roman" w:hAnsi="Times New Roman" w:cs="Times New Roman"/>
      <w:sz w:val="24"/>
      <w:lang w:val="en-US"/>
    </w:rPr>
  </w:style>
  <w:style w:type="character" w:styleId="FollowedHyperlink">
    <w:name w:val="FollowedHyperlink"/>
    <w:basedOn w:val="DefaultParagraphFont"/>
    <w:uiPriority w:val="99"/>
    <w:semiHidden/>
    <w:rsid w:val="0078211D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4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5337" TargetMode="External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hyperlink" Target="https://www.rsl.ru/ru/4readers/catalogu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frf.ru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znanium.com/bookread2.php?book=354026" TargetMode="External"/><Relationship Id="rId17" Type="http://schemas.openxmlformats.org/officeDocument/2006/relationships/hyperlink" Target="https://dlib.eastview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://fss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znanium.com/bookread2.php?book=40469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indow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2280.pdf&amp;show=dcatalogues/1/1129886/2280.pdf&amp;view=true" TargetMode="External"/><Relationship Id="rId19" Type="http://schemas.openxmlformats.org/officeDocument/2006/relationships/hyperlink" Target="http://magtu.ru:8085/marcweb2/Default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344978" TargetMode="External"/><Relationship Id="rId14" Type="http://schemas.openxmlformats.org/officeDocument/2006/relationships/hyperlink" Target="https://scholar.google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153</TotalTime>
  <Pages>21</Pages>
  <Words>4487</Words>
  <Characters>25582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Кудряшов</dc:creator>
  <cp:keywords/>
  <dc:description/>
  <cp:lastModifiedBy>Alex</cp:lastModifiedBy>
  <cp:revision>19</cp:revision>
  <dcterms:created xsi:type="dcterms:W3CDTF">2018-11-03T09:46:00Z</dcterms:created>
  <dcterms:modified xsi:type="dcterms:W3CDTF">2020-11-20T12:47:00Z</dcterms:modified>
</cp:coreProperties>
</file>