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1216" w:type="dxa"/>
        <w:tblLook w:val="00BF"/>
      </w:tblPr>
      <w:tblGrid>
        <w:gridCol w:w="9732"/>
      </w:tblGrid>
      <w:tr w:rsidR="008778D3" w:rsidTr="004B294D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:rsidR="008778D3" w:rsidRPr="00FB3E1B" w:rsidRDefault="00336845" w:rsidP="004B294D">
            <w:pPr>
              <w:pStyle w:val="af"/>
              <w:spacing w:after="60" w:line="276" w:lineRule="auto"/>
              <w:ind w:firstLine="0"/>
              <w:jc w:val="center"/>
            </w:pPr>
            <w:r>
              <w:rPr>
                <w:b/>
                <w:bCs/>
              </w:rPr>
              <w:br w:type="page"/>
            </w:r>
            <w:r w:rsidR="008778D3" w:rsidRPr="00FB3E1B">
              <w:t>МИНИСТЕРСТВО ОБРАЗОВАНИЯ И НАУКИ</w:t>
            </w:r>
            <w:r w:rsidR="008778D3" w:rsidRPr="00FB3E1B">
              <w:br/>
              <w:t>РОССИЙСКОЙ ФЕДЕРАЦИИ</w:t>
            </w:r>
          </w:p>
          <w:p w:rsidR="008778D3" w:rsidRPr="00FB3E1B" w:rsidRDefault="008778D3" w:rsidP="004B294D">
            <w:pPr>
              <w:pStyle w:val="af"/>
              <w:spacing w:line="276" w:lineRule="auto"/>
              <w:ind w:firstLine="0"/>
              <w:jc w:val="center"/>
            </w:pPr>
            <w:r w:rsidRPr="00FB3E1B">
              <w:t xml:space="preserve">Федеральное государственное бюджетное образовательное учреждение </w:t>
            </w:r>
          </w:p>
          <w:p w:rsidR="008778D3" w:rsidRPr="00FB3E1B" w:rsidRDefault="008778D3" w:rsidP="004B294D">
            <w:pPr>
              <w:pStyle w:val="af"/>
              <w:spacing w:line="276" w:lineRule="auto"/>
              <w:ind w:firstLine="0"/>
              <w:jc w:val="center"/>
            </w:pPr>
            <w:r w:rsidRPr="00FB3E1B">
              <w:t xml:space="preserve">высшего образования </w:t>
            </w:r>
          </w:p>
          <w:p w:rsidR="008778D3" w:rsidRPr="00FB3E1B" w:rsidRDefault="008778D3" w:rsidP="004B294D">
            <w:pPr>
              <w:pStyle w:val="af"/>
              <w:spacing w:line="276" w:lineRule="auto"/>
              <w:ind w:firstLine="0"/>
              <w:jc w:val="center"/>
            </w:pPr>
            <w:r w:rsidRPr="00FB3E1B">
              <w:t>«Магнитогорский государственный технический университет им. Г.И. Носова»</w:t>
            </w:r>
          </w:p>
        </w:tc>
      </w:tr>
    </w:tbl>
    <w:p w:rsidR="008778D3" w:rsidRPr="00C17915" w:rsidRDefault="008778D3" w:rsidP="008778D3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8778D3" w:rsidRPr="00030325" w:rsidRDefault="008778D3" w:rsidP="008778D3">
      <w:pPr>
        <w:pStyle w:val="Style13"/>
        <w:widowControl/>
        <w:jc w:val="right"/>
        <w:rPr>
          <w:rStyle w:val="FontStyle23"/>
          <w:b w:val="0"/>
        </w:rPr>
      </w:pPr>
      <w:r>
        <w:rPr>
          <w:noProof/>
          <w:sz w:val="12"/>
          <w:szCs w:val="12"/>
        </w:rPr>
        <w:drawing>
          <wp:inline distT="0" distB="0" distL="0" distR="0">
            <wp:extent cx="2762250" cy="17335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8D3" w:rsidRPr="00030325" w:rsidRDefault="008778D3" w:rsidP="008778D3">
      <w:pPr>
        <w:pStyle w:val="Style13"/>
        <w:widowControl/>
        <w:jc w:val="center"/>
        <w:rPr>
          <w:rStyle w:val="FontStyle23"/>
          <w:b w:val="0"/>
        </w:rPr>
      </w:pPr>
    </w:p>
    <w:p w:rsidR="008778D3" w:rsidRPr="00C17915" w:rsidRDefault="008778D3" w:rsidP="008778D3">
      <w:pPr>
        <w:pStyle w:val="Style13"/>
        <w:widowControl/>
        <w:jc w:val="center"/>
        <w:rPr>
          <w:rStyle w:val="FontStyle23"/>
          <w:b w:val="0"/>
        </w:rPr>
      </w:pPr>
    </w:p>
    <w:p w:rsidR="008778D3" w:rsidRPr="00C17915" w:rsidRDefault="008778D3" w:rsidP="008778D3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8778D3" w:rsidRPr="0085361B" w:rsidRDefault="008778D3" w:rsidP="008778D3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:rsidR="008778D3" w:rsidRPr="00150405" w:rsidRDefault="008778D3" w:rsidP="008778D3">
      <w:pPr>
        <w:pStyle w:val="Style11"/>
        <w:widowControl/>
        <w:ind w:firstLine="0"/>
        <w:jc w:val="center"/>
        <w:rPr>
          <w:rStyle w:val="FontStyle17"/>
          <w:i/>
          <w:caps/>
          <w:sz w:val="20"/>
          <w:szCs w:val="20"/>
        </w:rPr>
      </w:pPr>
      <w:r>
        <w:rPr>
          <w:rStyle w:val="FontStyle17"/>
          <w:i/>
          <w:caps/>
          <w:sz w:val="28"/>
          <w:szCs w:val="28"/>
        </w:rPr>
        <w:t>ОСНОВЫ СПЕЦФИЛОЛОГИИ</w:t>
      </w:r>
    </w:p>
    <w:p w:rsidR="008778D3" w:rsidRPr="00C17915" w:rsidRDefault="008778D3" w:rsidP="008778D3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8778D3" w:rsidRDefault="008778D3" w:rsidP="008778D3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8778D3" w:rsidRPr="0085361B" w:rsidRDefault="008778D3" w:rsidP="008778D3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85361B">
        <w:rPr>
          <w:rStyle w:val="FontStyle16"/>
          <w:b w:val="0"/>
          <w:sz w:val="24"/>
          <w:szCs w:val="24"/>
        </w:rPr>
        <w:cr/>
      </w:r>
      <w:r w:rsidRPr="0085361B">
        <w:rPr>
          <w:rStyle w:val="FontStyle16"/>
          <w:b w:val="0"/>
          <w:i/>
          <w:sz w:val="20"/>
          <w:szCs w:val="20"/>
        </w:rPr>
        <w:t xml:space="preserve"> </w:t>
      </w: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Профиль  программы </w:t>
      </w: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85361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85361B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85361B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85361B">
        <w:rPr>
          <w:rStyle w:val="FontStyle16"/>
          <w:b w:val="0"/>
          <w:sz w:val="24"/>
          <w:szCs w:val="24"/>
        </w:rPr>
        <w:t>бакалавриат</w:t>
      </w:r>
      <w:proofErr w:type="spellEnd"/>
      <w:r w:rsidRPr="0085361B">
        <w:rPr>
          <w:rStyle w:val="FontStyle16"/>
          <w:b w:val="0"/>
          <w:sz w:val="24"/>
          <w:szCs w:val="24"/>
        </w:rPr>
        <w:t xml:space="preserve">  </w:t>
      </w: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Форма обучения</w:t>
      </w:r>
    </w:p>
    <w:p w:rsidR="008778D3" w:rsidRPr="0085361B" w:rsidRDefault="008778D3" w:rsidP="008778D3">
      <w:pPr>
        <w:pStyle w:val="Style4"/>
        <w:widowControl/>
        <w:ind w:firstLine="0"/>
        <w:jc w:val="center"/>
        <w:rPr>
          <w:rStyle w:val="FontStyle18"/>
          <w:b w:val="0"/>
        </w:rPr>
      </w:pPr>
      <w:r w:rsidRPr="0085361B">
        <w:rPr>
          <w:rStyle w:val="FontStyle16"/>
          <w:b w:val="0"/>
          <w:sz w:val="24"/>
          <w:szCs w:val="24"/>
        </w:rPr>
        <w:t>Очная</w:t>
      </w:r>
    </w:p>
    <w:p w:rsidR="008778D3" w:rsidRPr="0085361B" w:rsidRDefault="008778D3" w:rsidP="008778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778D3" w:rsidRPr="00C17915" w:rsidRDefault="008778D3" w:rsidP="008778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778D3" w:rsidRPr="00C17915" w:rsidRDefault="008778D3" w:rsidP="008778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778D3" w:rsidRPr="00C17915" w:rsidRDefault="008778D3" w:rsidP="008778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778D3" w:rsidRPr="00C17915" w:rsidRDefault="008778D3" w:rsidP="008778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8778D3" w:rsidRPr="00C17915" w:rsidTr="004B294D">
        <w:tc>
          <w:tcPr>
            <w:tcW w:w="3045" w:type="dxa"/>
          </w:tcPr>
          <w:p w:rsidR="008778D3" w:rsidRPr="00C17915" w:rsidRDefault="008778D3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8778D3" w:rsidRPr="00C17915" w:rsidRDefault="008778D3" w:rsidP="004B294D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8778D3" w:rsidRPr="00C17915" w:rsidRDefault="008778D3" w:rsidP="004B294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>
              <w:t>Гуманитарного образования</w:t>
            </w:r>
          </w:p>
        </w:tc>
      </w:tr>
      <w:tr w:rsidR="008778D3" w:rsidRPr="00C17915" w:rsidTr="004B294D">
        <w:tc>
          <w:tcPr>
            <w:tcW w:w="3045" w:type="dxa"/>
          </w:tcPr>
          <w:p w:rsidR="008778D3" w:rsidRPr="00C17915" w:rsidRDefault="008778D3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8778D3" w:rsidRPr="00CF0FAD" w:rsidRDefault="008778D3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F0FAD">
              <w:rPr>
                <w:rStyle w:val="FontStyle17"/>
                <w:b w:val="0"/>
                <w:sz w:val="24"/>
                <w:szCs w:val="24"/>
              </w:rPr>
              <w:t>Английского языка</w:t>
            </w:r>
          </w:p>
        </w:tc>
      </w:tr>
      <w:tr w:rsidR="008778D3" w:rsidRPr="00C17915" w:rsidTr="004B294D">
        <w:tc>
          <w:tcPr>
            <w:tcW w:w="3045" w:type="dxa"/>
          </w:tcPr>
          <w:p w:rsidR="008778D3" w:rsidRPr="00C17915" w:rsidRDefault="008778D3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8778D3" w:rsidRPr="00CF0FAD" w:rsidRDefault="008778D3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8778D3" w:rsidRPr="00C17915" w:rsidTr="004B294D">
        <w:trPr>
          <w:trHeight w:val="147"/>
        </w:trPr>
        <w:tc>
          <w:tcPr>
            <w:tcW w:w="3045" w:type="dxa"/>
          </w:tcPr>
          <w:p w:rsidR="008778D3" w:rsidRPr="00C17915" w:rsidRDefault="008778D3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8778D3" w:rsidRPr="00CF0FAD" w:rsidRDefault="008778D3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t>5</w:t>
            </w:r>
          </w:p>
        </w:tc>
      </w:tr>
    </w:tbl>
    <w:p w:rsidR="008778D3" w:rsidRPr="00C17915" w:rsidRDefault="008778D3" w:rsidP="008778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778D3" w:rsidRPr="00C17915" w:rsidRDefault="008778D3" w:rsidP="008778D3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778D3" w:rsidRPr="00C17915" w:rsidRDefault="008778D3" w:rsidP="008778D3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8778D3" w:rsidRPr="001C2513" w:rsidRDefault="008778D3" w:rsidP="008778D3">
      <w:pPr>
        <w:pStyle w:val="Style6"/>
        <w:widowControl/>
        <w:jc w:val="center"/>
        <w:rPr>
          <w:color w:val="111111"/>
        </w:rPr>
      </w:pPr>
      <w:r w:rsidRPr="00C17915">
        <w:rPr>
          <w:rStyle w:val="FontStyle16"/>
          <w:b w:val="0"/>
          <w:sz w:val="24"/>
          <w:szCs w:val="24"/>
        </w:rPr>
        <w:t>20</w:t>
      </w:r>
      <w:r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  <w:lang w:val="en-US"/>
        </w:rPr>
        <w:t>6</w:t>
      </w:r>
      <w:r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г.</w:t>
      </w:r>
      <w:r w:rsidRPr="001C2513">
        <w:rPr>
          <w:color w:val="111111"/>
        </w:rPr>
        <w:t xml:space="preserve"> </w:t>
      </w:r>
    </w:p>
    <w:p w:rsidR="008778D3" w:rsidRPr="00BD3975" w:rsidRDefault="008778D3" w:rsidP="008778D3">
      <w:pPr>
        <w:rPr>
          <w:rStyle w:val="FontStyle15"/>
          <w:b w:val="0"/>
          <w:sz w:val="24"/>
          <w:szCs w:val="24"/>
        </w:rPr>
      </w:pPr>
    </w:p>
    <w:p w:rsidR="008778D3" w:rsidRPr="00BD3975" w:rsidRDefault="008778D3" w:rsidP="008778D3">
      <w:pPr>
        <w:rPr>
          <w:rStyle w:val="FontStyle15"/>
          <w:b w:val="0"/>
          <w:sz w:val="24"/>
          <w:szCs w:val="24"/>
        </w:rPr>
      </w:pPr>
    </w:p>
    <w:p w:rsidR="00336845" w:rsidRDefault="00336845">
      <w:pPr>
        <w:rPr>
          <w:rFonts w:ascii="Times New Roman" w:hAnsi="Times New Roman"/>
          <w:b/>
          <w:bCs/>
          <w:sz w:val="24"/>
          <w:szCs w:val="24"/>
        </w:rPr>
      </w:pPr>
    </w:p>
    <w:p w:rsidR="00336845" w:rsidRDefault="00336845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1380017</wp:posOffset>
            </wp:positionH>
            <wp:positionV relativeFrom="page">
              <wp:posOffset>4720856</wp:posOffset>
            </wp:positionV>
            <wp:extent cx="5606643" cy="1020725"/>
            <wp:effectExtent l="19050" t="0" r="0" b="0"/>
            <wp:wrapNone/>
            <wp:docPr id="4" name="Рисунок 3" descr="D:\Users\t.strigova\Documents\Группы\по преподавателям\Тулина Е.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.strigova\Documents\Группы\по преподавателям\Тулина Е.В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42" cy="102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  <w:r>
        <w:rPr>
          <w:rFonts w:ascii="Times New Roman" w:hAnsi="Times New Roman"/>
          <w:noProof/>
          <w:sz w:val="16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208335"/>
            <wp:effectExtent l="19050" t="0" r="960" b="0"/>
            <wp:wrapNone/>
            <wp:docPr id="3" name="Рисунок 2" descr="D:\востановлено\tusiap\Мои документы\подготовка к аккредитации\ПРОЕКТИРОВАНИЕ ОП 2016\рабочие мат-лы\2016-11-14\IMAGE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востановлено\tusiap\Мои документы\подготовка к аккредитации\ПРОЕКТИРОВАНИЕ ОП 2016\рабочие мат-лы\2016-11-14\IMAGE000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2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7C1" w:rsidRDefault="00FD47C1" w:rsidP="002665AD">
      <w:pPr>
        <w:pStyle w:val="1"/>
        <w:spacing w:before="0" w:after="0"/>
        <w:rPr>
          <w:rStyle w:val="FontStyle16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4075" cy="8591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7C1" w:rsidRDefault="00FD47C1">
      <w:pPr>
        <w:rPr>
          <w:rStyle w:val="FontStyle16"/>
          <w:iCs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2665AD" w:rsidRPr="00150AD9" w:rsidRDefault="002665AD" w:rsidP="002665AD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150AD9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 xml:space="preserve">Целью изучения дисциплины «Основы </w:t>
      </w:r>
      <w:proofErr w:type="spellStart"/>
      <w:r w:rsidRPr="00150AD9">
        <w:rPr>
          <w:rFonts w:ascii="Times New Roman" w:hAnsi="Times New Roman"/>
          <w:color w:val="000000"/>
          <w:sz w:val="24"/>
          <w:szCs w:val="24"/>
        </w:rPr>
        <w:t>спецфилологии</w:t>
      </w:r>
      <w:proofErr w:type="spellEnd"/>
      <w:r w:rsidRPr="00150AD9">
        <w:rPr>
          <w:rFonts w:ascii="Times New Roman" w:hAnsi="Times New Roman"/>
          <w:color w:val="000000"/>
          <w:sz w:val="24"/>
          <w:szCs w:val="24"/>
        </w:rPr>
        <w:t xml:space="preserve">» является формирование у </w:t>
      </w:r>
      <w:proofErr w:type="gramStart"/>
      <w:r w:rsidRPr="00150AD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150AD9">
        <w:rPr>
          <w:rFonts w:ascii="Times New Roman" w:hAnsi="Times New Roman"/>
          <w:color w:val="000000"/>
          <w:sz w:val="24"/>
          <w:szCs w:val="24"/>
        </w:rPr>
        <w:t xml:space="preserve"> наиболее полного и адекватного представления о: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 xml:space="preserve">-  истории формирования германских племен и их классификации; 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>- истории формирования германских языков в контексте индоевропейской языковой семьи;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 xml:space="preserve">-  германской филологии; 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 xml:space="preserve">- закономерностях развития </w:t>
      </w:r>
      <w:proofErr w:type="gramStart"/>
      <w:r w:rsidRPr="00150AD9">
        <w:rPr>
          <w:rFonts w:ascii="Times New Roman" w:hAnsi="Times New Roman"/>
          <w:color w:val="000000"/>
          <w:sz w:val="24"/>
          <w:szCs w:val="24"/>
        </w:rPr>
        <w:t>фонетической</w:t>
      </w:r>
      <w:proofErr w:type="gramEnd"/>
      <w:r w:rsidRPr="00150AD9">
        <w:rPr>
          <w:rFonts w:ascii="Times New Roman" w:hAnsi="Times New Roman"/>
          <w:color w:val="000000"/>
          <w:sz w:val="24"/>
          <w:szCs w:val="24"/>
        </w:rPr>
        <w:t xml:space="preserve"> и морфологической систем германских языков. 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>Задачи изучения дисциплины: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 xml:space="preserve">- сформировать научное представление об исторической и лингвистической роли древнегерманских племен на территории Западной Европы; 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>- выработать у студентов научный подход к этимологизации самоназваний этносов и их названий соседними народами;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Fonts w:ascii="Times New Roman" w:hAnsi="Times New Roman"/>
          <w:color w:val="000000"/>
          <w:sz w:val="24"/>
          <w:szCs w:val="24"/>
        </w:rPr>
        <w:t xml:space="preserve"> - заложить основы исторической интерпретации языковых явлений германских языков с учетом данных предшествующих языковых состояний. </w:t>
      </w:r>
    </w:p>
    <w:p w:rsidR="002665AD" w:rsidRPr="00150AD9" w:rsidRDefault="002665AD" w:rsidP="002665AD">
      <w:pPr>
        <w:pStyle w:val="1"/>
        <w:spacing w:before="0" w:after="0"/>
        <w:rPr>
          <w:rStyle w:val="FontStyle21"/>
          <w:sz w:val="24"/>
          <w:szCs w:val="24"/>
        </w:rPr>
      </w:pPr>
      <w:r w:rsidRPr="00150AD9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150AD9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665AD" w:rsidRPr="00150AD9" w:rsidRDefault="002665AD" w:rsidP="002665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50AD9">
        <w:rPr>
          <w:rFonts w:ascii="Times New Roman" w:hAnsi="Times New Roman"/>
          <w:bCs/>
          <w:sz w:val="24"/>
          <w:szCs w:val="24"/>
        </w:rPr>
        <w:t xml:space="preserve">Дисциплина «Основы </w:t>
      </w:r>
      <w:proofErr w:type="spellStart"/>
      <w:r w:rsidRPr="00150AD9">
        <w:rPr>
          <w:rFonts w:ascii="Times New Roman" w:hAnsi="Times New Roman"/>
          <w:bCs/>
          <w:sz w:val="24"/>
          <w:szCs w:val="24"/>
        </w:rPr>
        <w:t>спецфилологии</w:t>
      </w:r>
      <w:proofErr w:type="spellEnd"/>
      <w:r w:rsidRPr="00150AD9">
        <w:rPr>
          <w:rFonts w:ascii="Times New Roman" w:hAnsi="Times New Roman"/>
          <w:bCs/>
          <w:sz w:val="24"/>
          <w:szCs w:val="24"/>
        </w:rPr>
        <w:t>» является дисциплиной по выбору вариативной части блока Б</w:t>
      </w:r>
      <w:proofErr w:type="gramStart"/>
      <w:r w:rsidRPr="00150AD9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150AD9">
        <w:rPr>
          <w:rFonts w:ascii="Times New Roman" w:hAnsi="Times New Roman"/>
          <w:bCs/>
          <w:sz w:val="24"/>
          <w:szCs w:val="24"/>
        </w:rPr>
        <w:t xml:space="preserve"> образовательной программы по направлению подготовки 44.03.05 Педагогическое образование (с двумя профилями подготовки), профиль Английский язык и немецкий язык.</w:t>
      </w:r>
    </w:p>
    <w:p w:rsidR="002665AD" w:rsidRPr="00150AD9" w:rsidRDefault="002665AD" w:rsidP="002665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 «</w:t>
      </w:r>
      <w:r w:rsidRPr="00150AD9">
        <w:rPr>
          <w:rFonts w:ascii="Times New Roman" w:hAnsi="Times New Roman"/>
          <w:bCs/>
          <w:color w:val="000000"/>
          <w:sz w:val="24"/>
          <w:szCs w:val="24"/>
        </w:rPr>
        <w:t>Иностранный язык», «Практическая грамматика», «Практическая фонетика», «Практический курс первого иностранного языка (английский язык)»</w:t>
      </w:r>
      <w:r w:rsidRPr="00150AD9">
        <w:rPr>
          <w:rFonts w:ascii="Times New Roman" w:hAnsi="Times New Roman"/>
          <w:sz w:val="24"/>
          <w:szCs w:val="24"/>
        </w:rPr>
        <w:t>.</w:t>
      </w:r>
    </w:p>
    <w:p w:rsidR="002665AD" w:rsidRPr="00150AD9" w:rsidRDefault="002665AD" w:rsidP="002665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Знания (умения, навыки), полученные при изучении данной дисциплины, будут необходимы для освоения следующих дисциплин: «История лингвистических учений», «</w:t>
      </w:r>
      <w:proofErr w:type="spellStart"/>
      <w:r w:rsidRPr="00150AD9">
        <w:rPr>
          <w:rFonts w:ascii="Times New Roman" w:hAnsi="Times New Roman"/>
          <w:sz w:val="24"/>
          <w:szCs w:val="24"/>
        </w:rPr>
        <w:t>Лингвокультурология</w:t>
      </w:r>
      <w:proofErr w:type="spellEnd"/>
      <w:r w:rsidRPr="00150AD9">
        <w:rPr>
          <w:rFonts w:ascii="Times New Roman" w:hAnsi="Times New Roman"/>
          <w:sz w:val="24"/>
          <w:szCs w:val="24"/>
        </w:rPr>
        <w:t>», «Лексикология», «Введение в языкознание», «Общее языкознание».</w:t>
      </w:r>
    </w:p>
    <w:p w:rsidR="002665AD" w:rsidRPr="00150AD9" w:rsidRDefault="002665AD" w:rsidP="002665AD">
      <w:pPr>
        <w:pStyle w:val="1"/>
        <w:spacing w:before="0" w:after="0"/>
        <w:rPr>
          <w:rStyle w:val="FontStyle21"/>
          <w:sz w:val="24"/>
          <w:szCs w:val="24"/>
        </w:rPr>
      </w:pPr>
      <w:r w:rsidRPr="00150AD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150AD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665AD" w:rsidRPr="00150AD9" w:rsidRDefault="002665AD" w:rsidP="002665AD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150AD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«Основы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спецфилологии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» </w:t>
      </w:r>
      <w:r w:rsidRPr="00150AD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665AD" w:rsidRPr="00150AD9" w:rsidTr="00621B3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665AD" w:rsidRPr="00150AD9" w:rsidTr="00621B3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b/>
                <w:sz w:val="24"/>
                <w:szCs w:val="24"/>
              </w:rPr>
              <w:t xml:space="preserve">ОК – 2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t xml:space="preserve">     способностью анализировать основные этапы и закономерности исторического развития для формирования гражданской позиции </w:t>
            </w:r>
          </w:p>
          <w:p w:rsidR="002665AD" w:rsidRPr="00150AD9" w:rsidRDefault="002665AD" w:rsidP="00621B3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2665AD" w:rsidRPr="00150AD9" w:rsidTr="00621B3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основные социальные, политические и культурные изменения в стране изучаемого языка, начиная с древнеанглийской эпохи до настоящего времени;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основные закономерности исторического развития английского языка.</w:t>
            </w:r>
          </w:p>
        </w:tc>
      </w:tr>
      <w:tr w:rsidR="002665AD" w:rsidRPr="00150AD9" w:rsidTr="00621B3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использовать систематизированные теоретические и практические знания гуманитарных, социальных и экономических наук при решении социальных и профессиональных задач;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раскрывать значение терминов, принятых в той или иной лингвистической концепции, школе, течении;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5AD" w:rsidRPr="00150AD9" w:rsidTr="00621B3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аналитическими и практическими навыками в рассмотрении вопросов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лингвистики, системным представлением о взаимосвязях всех уровней языка и общества;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навыками восприятия, понимания, а также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многоаспектного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анализа устной и письменной речи на изучаемом иностранном языке.</w:t>
            </w:r>
          </w:p>
        </w:tc>
      </w:tr>
      <w:tr w:rsidR="002665AD" w:rsidRPr="00150AD9" w:rsidTr="00621B3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ПК-4 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2665AD" w:rsidRPr="00150AD9" w:rsidTr="00621B3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основу построения периодизации, выделять преимущества, которые дает ее знание и понимание;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роль внутренних и внешних факторов развития языка в общей системе его формирования и становления норм;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влияние внешних факторов, различного рода заимствований из других языков и культур, </w:t>
            </w:r>
            <w:proofErr w:type="gramStart"/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происходящих</w:t>
            </w:r>
            <w:proofErr w:type="gramEnd"/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прежде всего на лексическом, морфологическом, орфографическом, а также фонетическом и структурно-грамматическом уровнях.</w:t>
            </w:r>
          </w:p>
        </w:tc>
      </w:tr>
      <w:tr w:rsidR="002665AD" w:rsidRPr="00150AD9" w:rsidTr="00621B3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выделять особенности структуры грамматического строя английского языка древнего периода;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объяснять основные особенности отличий от языка современности;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анализировать систему частей речи древнего периода и сравнивать с современной системой;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показывать основные грамматические характеристики глагола изучаемого периода, выделять его классы, соотносить с современной ситуацией </w:t>
            </w: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вскрыть сложность взаимоотношений между различными формами существования английского языка в разные периоды его истории.</w:t>
            </w:r>
          </w:p>
        </w:tc>
      </w:tr>
      <w:tr w:rsidR="002665AD" w:rsidRPr="00150AD9" w:rsidTr="00621B3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культурой мышления, способностью к обобщению, анализу, восприятию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информации, постановке цели и выбору путей ее достижения;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общей культурой научной дискуссии, умением представлять спорные вопросы и разнообразные точки зрения;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общей культурой реферирования научной литературы, умением самостоятельно делать выводы и обобщения.</w:t>
            </w:r>
          </w:p>
        </w:tc>
      </w:tr>
      <w:tr w:rsidR="002665AD" w:rsidRPr="00150AD9" w:rsidTr="00621B3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b/>
                <w:sz w:val="24"/>
                <w:szCs w:val="24"/>
              </w:rPr>
              <w:t>ДП</w:t>
            </w:r>
            <w:r w:rsidRPr="00150A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150AD9">
              <w:rPr>
                <w:rFonts w:ascii="Times New Roman" w:hAnsi="Times New Roman"/>
                <w:b/>
                <w:sz w:val="24"/>
                <w:szCs w:val="24"/>
              </w:rPr>
              <w:t xml:space="preserve">-2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2665AD" w:rsidRPr="00150AD9" w:rsidTr="00621B3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- 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разновидности. </w:t>
            </w:r>
          </w:p>
        </w:tc>
      </w:tr>
      <w:tr w:rsidR="002665AD" w:rsidRPr="00150AD9" w:rsidTr="00621B3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- интерпретировать факты языка с позиций определенных лингвистических теорий; 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видеть в развитии языка элементы старых воззрений и развитие элементов новых трактовок языковых фактов, изменение уровня развития языковедческой науки.</w:t>
            </w:r>
          </w:p>
        </w:tc>
      </w:tr>
      <w:tr w:rsidR="002665AD" w:rsidRPr="00150AD9" w:rsidTr="00621B3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методом сравнительно-исторического анализа языковых единиц и конструкций;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способностью определить понятия синхрония/диахронии, родство языков, праязык;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– способностью определить основные принципы отнесения английского языка к германским языкам и к индоевропейскому  праязыку;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навыком адекватно оценивать изменения английского языка в процессе </w:t>
            </w: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исторического развития.</w:t>
            </w:r>
          </w:p>
        </w:tc>
      </w:tr>
    </w:tbl>
    <w:p w:rsidR="002665AD" w:rsidRPr="00150AD9" w:rsidRDefault="002665AD" w:rsidP="002665AD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</w:p>
    <w:p w:rsidR="002665AD" w:rsidRPr="00150AD9" w:rsidRDefault="002665AD" w:rsidP="002665AD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150AD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665AD" w:rsidRPr="00150AD9" w:rsidRDefault="002665AD" w:rsidP="002665AD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150AD9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150AD9">
        <w:rPr>
          <w:rStyle w:val="FontStyle18"/>
          <w:sz w:val="24"/>
          <w:szCs w:val="24"/>
          <w:u w:val="single"/>
        </w:rPr>
        <w:t>3</w:t>
      </w:r>
      <w:r w:rsidRPr="00150AD9">
        <w:rPr>
          <w:rStyle w:val="FontStyle18"/>
          <w:sz w:val="24"/>
          <w:szCs w:val="24"/>
        </w:rPr>
        <w:t xml:space="preserve"> </w:t>
      </w:r>
      <w:proofErr w:type="gramStart"/>
      <w:r w:rsidRPr="00150AD9">
        <w:rPr>
          <w:rStyle w:val="FontStyle18"/>
          <w:sz w:val="24"/>
          <w:szCs w:val="24"/>
        </w:rPr>
        <w:t>зачетных</w:t>
      </w:r>
      <w:proofErr w:type="gramEnd"/>
      <w:r w:rsidRPr="00150AD9">
        <w:rPr>
          <w:rStyle w:val="FontStyle18"/>
          <w:sz w:val="24"/>
          <w:szCs w:val="24"/>
        </w:rPr>
        <w:t xml:space="preserve"> единицы / </w:t>
      </w:r>
      <w:r w:rsidRPr="00150AD9">
        <w:rPr>
          <w:rStyle w:val="FontStyle18"/>
          <w:sz w:val="24"/>
          <w:szCs w:val="24"/>
          <w:u w:val="single"/>
        </w:rPr>
        <w:t>108</w:t>
      </w:r>
      <w:r w:rsidRPr="00150AD9">
        <w:rPr>
          <w:rStyle w:val="FontStyle18"/>
          <w:sz w:val="24"/>
          <w:szCs w:val="24"/>
        </w:rPr>
        <w:t xml:space="preserve"> акад. часа, в том числе:</w:t>
      </w:r>
    </w:p>
    <w:p w:rsidR="002665AD" w:rsidRPr="00150AD9" w:rsidRDefault="002665AD" w:rsidP="002665AD">
      <w:pPr>
        <w:tabs>
          <w:tab w:val="left" w:pos="0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150AD9">
        <w:rPr>
          <w:rStyle w:val="FontStyle18"/>
          <w:b w:val="0"/>
          <w:sz w:val="24"/>
          <w:szCs w:val="24"/>
        </w:rPr>
        <w:t xml:space="preserve">–контактная работа – </w:t>
      </w:r>
      <w:r w:rsidRPr="00150AD9">
        <w:rPr>
          <w:rStyle w:val="FontStyle18"/>
          <w:b w:val="0"/>
          <w:sz w:val="24"/>
          <w:szCs w:val="24"/>
          <w:u w:val="single"/>
        </w:rPr>
        <w:t>58,1</w:t>
      </w:r>
      <w:r w:rsidRPr="00150AD9">
        <w:rPr>
          <w:rStyle w:val="FontStyle18"/>
          <w:b w:val="0"/>
          <w:sz w:val="24"/>
          <w:szCs w:val="24"/>
        </w:rPr>
        <w:t xml:space="preserve"> акад. часов:</w:t>
      </w:r>
    </w:p>
    <w:p w:rsidR="002665AD" w:rsidRPr="00150AD9" w:rsidRDefault="002665AD" w:rsidP="002665AD">
      <w:pPr>
        <w:tabs>
          <w:tab w:val="left" w:pos="0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150AD9">
        <w:rPr>
          <w:rStyle w:val="FontStyle18"/>
          <w:b w:val="0"/>
          <w:sz w:val="24"/>
          <w:szCs w:val="24"/>
        </w:rPr>
        <w:t>–</w:t>
      </w:r>
      <w:proofErr w:type="gramStart"/>
      <w:r w:rsidRPr="00150AD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150AD9">
        <w:rPr>
          <w:rStyle w:val="FontStyle18"/>
          <w:b w:val="0"/>
          <w:sz w:val="24"/>
          <w:szCs w:val="24"/>
        </w:rPr>
        <w:t xml:space="preserve"> – </w:t>
      </w:r>
      <w:r w:rsidRPr="00150AD9">
        <w:rPr>
          <w:rStyle w:val="FontStyle18"/>
          <w:b w:val="0"/>
          <w:sz w:val="24"/>
          <w:szCs w:val="24"/>
          <w:u w:val="single"/>
        </w:rPr>
        <w:t>54</w:t>
      </w:r>
      <w:r w:rsidRPr="00150AD9">
        <w:rPr>
          <w:rStyle w:val="FontStyle18"/>
          <w:b w:val="0"/>
          <w:sz w:val="24"/>
          <w:szCs w:val="24"/>
        </w:rPr>
        <w:t xml:space="preserve"> акад. часов;</w:t>
      </w:r>
    </w:p>
    <w:p w:rsidR="002665AD" w:rsidRPr="00150AD9" w:rsidRDefault="002665AD" w:rsidP="002665AD">
      <w:pPr>
        <w:tabs>
          <w:tab w:val="left" w:pos="0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150AD9">
        <w:rPr>
          <w:rStyle w:val="FontStyle18"/>
          <w:b w:val="0"/>
          <w:sz w:val="24"/>
          <w:szCs w:val="24"/>
        </w:rPr>
        <w:t>–</w:t>
      </w:r>
      <w:proofErr w:type="gramStart"/>
      <w:r w:rsidRPr="00150AD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50AD9">
        <w:rPr>
          <w:rStyle w:val="FontStyle18"/>
          <w:b w:val="0"/>
          <w:sz w:val="24"/>
          <w:szCs w:val="24"/>
        </w:rPr>
        <w:t xml:space="preserve"> – </w:t>
      </w:r>
      <w:r w:rsidRPr="00150AD9">
        <w:rPr>
          <w:rStyle w:val="FontStyle18"/>
          <w:b w:val="0"/>
          <w:sz w:val="24"/>
          <w:szCs w:val="24"/>
          <w:u w:val="single"/>
        </w:rPr>
        <w:t>4,1</w:t>
      </w:r>
      <w:r w:rsidRPr="00150AD9">
        <w:rPr>
          <w:rStyle w:val="FontStyle18"/>
          <w:b w:val="0"/>
          <w:sz w:val="24"/>
          <w:szCs w:val="24"/>
        </w:rPr>
        <w:t xml:space="preserve"> акад. часов </w:t>
      </w:r>
    </w:p>
    <w:p w:rsidR="002665AD" w:rsidRDefault="002665AD" w:rsidP="002665AD">
      <w:pPr>
        <w:tabs>
          <w:tab w:val="left" w:pos="0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150AD9">
        <w:rPr>
          <w:rStyle w:val="FontStyle18"/>
          <w:b w:val="0"/>
          <w:sz w:val="24"/>
          <w:szCs w:val="24"/>
        </w:rPr>
        <w:t xml:space="preserve">–самостоятельная работа – </w:t>
      </w:r>
      <w:r w:rsidR="001F4293">
        <w:rPr>
          <w:rStyle w:val="FontStyle18"/>
          <w:b w:val="0"/>
          <w:sz w:val="24"/>
          <w:szCs w:val="24"/>
          <w:u w:val="single"/>
        </w:rPr>
        <w:t>14,2</w:t>
      </w:r>
      <w:r w:rsidRPr="00150AD9">
        <w:rPr>
          <w:rStyle w:val="FontStyle18"/>
          <w:b w:val="0"/>
          <w:sz w:val="24"/>
          <w:szCs w:val="24"/>
        </w:rPr>
        <w:t xml:space="preserve"> акад. часов;</w:t>
      </w:r>
    </w:p>
    <w:p w:rsidR="00CA452D" w:rsidRPr="00CA452D" w:rsidRDefault="00CA452D" w:rsidP="002665AD">
      <w:pPr>
        <w:tabs>
          <w:tab w:val="left" w:pos="0"/>
          <w:tab w:val="left" w:pos="1134"/>
        </w:tabs>
        <w:spacing w:after="0" w:line="240" w:lineRule="auto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- </w:t>
      </w:r>
      <w:r w:rsidRPr="00CA452D">
        <w:rPr>
          <w:rStyle w:val="FontStyle18"/>
          <w:b w:val="0"/>
          <w:bCs w:val="0"/>
          <w:sz w:val="24"/>
          <w:szCs w:val="24"/>
        </w:rPr>
        <w:t>подготовка к экзамену – 35, 7 акад</w:t>
      </w:r>
      <w:proofErr w:type="gramStart"/>
      <w:r w:rsidRPr="00CA452D">
        <w:rPr>
          <w:rStyle w:val="FontStyle18"/>
          <w:b w:val="0"/>
          <w:bCs w:val="0"/>
          <w:sz w:val="24"/>
          <w:szCs w:val="24"/>
        </w:rPr>
        <w:t>.ч</w:t>
      </w:r>
      <w:proofErr w:type="gramEnd"/>
      <w:r w:rsidRPr="00CA452D">
        <w:rPr>
          <w:rStyle w:val="FontStyle18"/>
          <w:b w:val="0"/>
          <w:bCs w:val="0"/>
          <w:sz w:val="24"/>
          <w:szCs w:val="24"/>
        </w:rPr>
        <w:t>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27"/>
        <w:gridCol w:w="370"/>
        <w:gridCol w:w="477"/>
        <w:gridCol w:w="545"/>
        <w:gridCol w:w="936"/>
        <w:gridCol w:w="574"/>
        <w:gridCol w:w="1802"/>
        <w:gridCol w:w="1766"/>
        <w:gridCol w:w="938"/>
      </w:tblGrid>
      <w:tr w:rsidR="002665AD" w:rsidRPr="00150AD9" w:rsidTr="00621B36">
        <w:trPr>
          <w:cantSplit/>
          <w:trHeight w:val="1156"/>
          <w:tblHeader/>
        </w:trPr>
        <w:tc>
          <w:tcPr>
            <w:tcW w:w="1074" w:type="pct"/>
            <w:vMerge w:val="restart"/>
            <w:vAlign w:val="center"/>
          </w:tcPr>
          <w:p w:rsidR="002665AD" w:rsidRPr="00150AD9" w:rsidRDefault="002665AD" w:rsidP="00621B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665AD" w:rsidRPr="00150AD9" w:rsidRDefault="002665AD" w:rsidP="00621B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2665AD" w:rsidRPr="00150AD9" w:rsidRDefault="002665AD" w:rsidP="00621B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50AD9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038" w:type="pct"/>
            <w:gridSpan w:val="3"/>
            <w:vAlign w:val="center"/>
          </w:tcPr>
          <w:p w:rsidR="002665AD" w:rsidRPr="00150AD9" w:rsidRDefault="002665AD" w:rsidP="00621B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4" w:type="pct"/>
            <w:vMerge w:val="restart"/>
            <w:textDirection w:val="btLr"/>
            <w:vAlign w:val="center"/>
          </w:tcPr>
          <w:p w:rsidR="002665AD" w:rsidRPr="00150AD9" w:rsidRDefault="002665AD" w:rsidP="00621B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55" w:type="pct"/>
            <w:vMerge w:val="restart"/>
            <w:vAlign w:val="center"/>
          </w:tcPr>
          <w:p w:rsidR="002665AD" w:rsidRPr="00150AD9" w:rsidRDefault="002665AD" w:rsidP="00621B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50AD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2665AD" w:rsidRPr="00150AD9" w:rsidRDefault="002665AD" w:rsidP="00621B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2665AD" w:rsidRPr="00150AD9" w:rsidRDefault="002665AD" w:rsidP="00621B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665AD" w:rsidRPr="00150AD9" w:rsidTr="00621B36">
        <w:trPr>
          <w:cantSplit/>
          <w:trHeight w:val="1134"/>
          <w:tblHeader/>
        </w:trPr>
        <w:tc>
          <w:tcPr>
            <w:tcW w:w="1074" w:type="pct"/>
            <w:vMerge/>
          </w:tcPr>
          <w:p w:rsidR="002665AD" w:rsidRPr="00150AD9" w:rsidRDefault="002665AD" w:rsidP="00621B3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2665AD" w:rsidRPr="00150AD9" w:rsidRDefault="002665AD" w:rsidP="00621B36">
            <w:pPr>
              <w:pStyle w:val="Style14"/>
              <w:widowControl/>
              <w:jc w:val="center"/>
            </w:pPr>
          </w:p>
        </w:tc>
        <w:tc>
          <w:tcPr>
            <w:tcW w:w="253" w:type="pct"/>
            <w:textDirection w:val="btLr"/>
            <w:vAlign w:val="center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proofErr w:type="spellStart"/>
            <w:r w:rsidRPr="00150AD9">
              <w:t>лаборат</w:t>
            </w:r>
            <w:proofErr w:type="spellEnd"/>
            <w:r w:rsidRPr="00150AD9">
              <w:t>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занятия</w:t>
            </w:r>
          </w:p>
        </w:tc>
        <w:tc>
          <w:tcPr>
            <w:tcW w:w="496" w:type="pct"/>
            <w:textDirection w:val="btLr"/>
            <w:vAlign w:val="center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proofErr w:type="spellStart"/>
            <w:r w:rsidRPr="00150AD9">
              <w:t>практич</w:t>
            </w:r>
            <w:proofErr w:type="spellEnd"/>
            <w:r w:rsidRPr="00150AD9">
              <w:t>. занятия</w:t>
            </w:r>
          </w:p>
        </w:tc>
        <w:tc>
          <w:tcPr>
            <w:tcW w:w="304" w:type="pct"/>
            <w:vMerge/>
            <w:textDirection w:val="btLr"/>
          </w:tcPr>
          <w:p w:rsidR="002665AD" w:rsidRPr="00150AD9" w:rsidRDefault="002665AD" w:rsidP="00621B3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5" w:type="pct"/>
            <w:vMerge/>
            <w:textDirection w:val="btLr"/>
          </w:tcPr>
          <w:p w:rsidR="002665AD" w:rsidRPr="00150AD9" w:rsidRDefault="002665AD" w:rsidP="00621B3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2665AD" w:rsidRPr="00150AD9" w:rsidRDefault="002665AD" w:rsidP="00621B36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2665AD" w:rsidRPr="00150AD9" w:rsidRDefault="002665AD" w:rsidP="00621B36">
            <w:pPr>
              <w:pStyle w:val="Style14"/>
              <w:widowControl/>
              <w:jc w:val="center"/>
            </w:pPr>
          </w:p>
        </w:tc>
      </w:tr>
      <w:tr w:rsidR="002665AD" w:rsidRPr="00150AD9" w:rsidTr="00621B36">
        <w:trPr>
          <w:trHeight w:val="268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1. Связь истории языка и истории народа. 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2/2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150AD9">
              <w:t>1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t>Устный ответ на семинарском занятии.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422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2. Изучение языковых изменений. </w:t>
            </w: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2</w:t>
            </w:r>
            <w:r w:rsidRPr="00150AD9">
              <w:rPr>
                <w:lang w:val="en-US"/>
              </w:rPr>
              <w:t>/</w:t>
            </w:r>
            <w:r w:rsidRPr="00150AD9">
              <w:t>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t>Устный ответ на семинарском занятии.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422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3. Периодизация истории общегерманского периода. </w:t>
            </w: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2</w:t>
            </w:r>
            <w:r w:rsidRPr="00150AD9">
              <w:rPr>
                <w:lang w:val="en-US"/>
              </w:rPr>
              <w:t>/</w:t>
            </w:r>
            <w:r w:rsidRPr="00150AD9">
              <w:t>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t>Устный ответ на семинарском занятии.</w:t>
            </w: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422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4. Восточногерманская группа языков. 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2</w:t>
            </w:r>
            <w:r w:rsidRPr="00150AD9">
              <w:rPr>
                <w:lang w:val="en-US"/>
              </w:rPr>
              <w:t>/</w:t>
            </w:r>
            <w:r w:rsidRPr="00150AD9">
              <w:t>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Контрольная работа</w:t>
            </w: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70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5. Северогерманские (скандинавские) и островные западногерманские языки. </w:t>
            </w: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2</w:t>
            </w:r>
            <w:r w:rsidRPr="00150AD9">
              <w:rPr>
                <w:lang w:val="en-US"/>
              </w:rPr>
              <w:t>/</w:t>
            </w:r>
            <w:r w:rsidRPr="00150AD9">
              <w:t>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1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</w:t>
            </w: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теме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lastRenderedPageBreak/>
              <w:t>Устный ответ на семинарском занятии.</w:t>
            </w: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70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 Материковые западногерманские языки. </w:t>
            </w: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  <w:r w:rsidRPr="00150AD9"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t>2</w:t>
            </w:r>
            <w:r w:rsidRPr="00150AD9">
              <w:rPr>
                <w:lang w:val="en-US"/>
              </w:rPr>
              <w:t>/2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1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t>Устный ответ на семинарском занятии.</w:t>
            </w: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70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7. Общие тенденции фонетического развития германских языков. </w:t>
            </w: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2/2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2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t>Устный ответ на семинарском занятии.</w:t>
            </w: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70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8. Основные черты морфологического строя германских языков. </w:t>
            </w: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2/2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2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t>Устный ответ на семинарском занятии.</w:t>
            </w: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70"/>
        </w:trPr>
        <w:tc>
          <w:tcPr>
            <w:tcW w:w="1074" w:type="pct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9. Сравнительное сопоставление лексики германских языков. </w:t>
            </w:r>
          </w:p>
        </w:tc>
        <w:tc>
          <w:tcPr>
            <w:tcW w:w="1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5</w:t>
            </w:r>
          </w:p>
        </w:tc>
        <w:tc>
          <w:tcPr>
            <w:tcW w:w="253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4</w:t>
            </w:r>
          </w:p>
        </w:tc>
        <w:tc>
          <w:tcPr>
            <w:tcW w:w="289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2/2</w:t>
            </w:r>
          </w:p>
        </w:tc>
        <w:tc>
          <w:tcPr>
            <w:tcW w:w="30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150AD9">
              <w:rPr>
                <w:lang w:val="en-US"/>
              </w:rPr>
              <w:t>2,2</w:t>
            </w:r>
          </w:p>
        </w:tc>
        <w:tc>
          <w:tcPr>
            <w:tcW w:w="955" w:type="pct"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Подготовка к семинарскому занятию.</w:t>
            </w: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36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t>Устный ответ на семинарском занятии.</w:t>
            </w:r>
          </w:p>
        </w:tc>
        <w:tc>
          <w:tcPr>
            <w:tcW w:w="497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ОК-2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, ПК-4 –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</w:pPr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ДПК-2 - </w:t>
            </w:r>
            <w:proofErr w:type="spellStart"/>
            <w:r w:rsidRPr="00150AD9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2665AD" w:rsidRPr="00150AD9" w:rsidTr="00621B36">
        <w:trPr>
          <w:trHeight w:val="499"/>
        </w:trPr>
        <w:tc>
          <w:tcPr>
            <w:tcW w:w="1074" w:type="pct"/>
          </w:tcPr>
          <w:p w:rsidR="002665AD" w:rsidRPr="00150AD9" w:rsidRDefault="002665AD" w:rsidP="00621B36">
            <w:pPr>
              <w:pStyle w:val="Style14"/>
              <w:widowControl/>
              <w:ind w:firstLine="0"/>
              <w:rPr>
                <w:b/>
              </w:rPr>
            </w:pPr>
            <w:r w:rsidRPr="00150AD9">
              <w:rPr>
                <w:b/>
              </w:rPr>
              <w:t>Итого по дисциплине</w:t>
            </w:r>
          </w:p>
        </w:tc>
        <w:tc>
          <w:tcPr>
            <w:tcW w:w="196" w:type="pct"/>
            <w:shd w:val="clear" w:color="auto" w:fill="auto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0AD9">
              <w:rPr>
                <w:b/>
              </w:rPr>
              <w:t>36</w:t>
            </w:r>
          </w:p>
        </w:tc>
        <w:tc>
          <w:tcPr>
            <w:tcW w:w="289" w:type="pct"/>
            <w:shd w:val="clear" w:color="auto" w:fill="auto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96" w:type="pct"/>
            <w:shd w:val="clear" w:color="auto" w:fill="auto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0AD9">
              <w:rPr>
                <w:b/>
              </w:rPr>
              <w:t>18/ И18</w:t>
            </w:r>
          </w:p>
        </w:tc>
        <w:tc>
          <w:tcPr>
            <w:tcW w:w="304" w:type="pct"/>
            <w:shd w:val="clear" w:color="auto" w:fill="auto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0AD9">
              <w:rPr>
                <w:b/>
              </w:rPr>
              <w:t>14,2</w:t>
            </w:r>
          </w:p>
        </w:tc>
        <w:tc>
          <w:tcPr>
            <w:tcW w:w="955" w:type="pct"/>
            <w:shd w:val="clear" w:color="auto" w:fill="auto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36" w:type="pct"/>
            <w:shd w:val="clear" w:color="auto" w:fill="auto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50AD9">
              <w:rPr>
                <w:b/>
              </w:rPr>
              <w:t>Экзамен</w:t>
            </w:r>
          </w:p>
        </w:tc>
        <w:tc>
          <w:tcPr>
            <w:tcW w:w="497" w:type="pct"/>
            <w:shd w:val="clear" w:color="auto" w:fill="auto"/>
          </w:tcPr>
          <w:p w:rsidR="002665AD" w:rsidRPr="00150AD9" w:rsidRDefault="002665AD" w:rsidP="00621B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150AD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150AD9">
        <w:rPr>
          <w:rFonts w:ascii="Times New Roman" w:hAnsi="Times New Roman"/>
          <w:bCs/>
          <w:sz w:val="24"/>
          <w:szCs w:val="24"/>
        </w:rPr>
        <w:t xml:space="preserve">В процессе реализации дисциплины используются следующие </w:t>
      </w:r>
      <w:proofErr w:type="spellStart"/>
      <w:r w:rsidRPr="00150AD9">
        <w:rPr>
          <w:rFonts w:ascii="Times New Roman" w:hAnsi="Times New Roman"/>
          <w:bCs/>
          <w:sz w:val="24"/>
          <w:szCs w:val="24"/>
        </w:rPr>
        <w:t>образовательны</w:t>
      </w:r>
      <w:proofErr w:type="spellEnd"/>
      <w:proofErr w:type="gramStart"/>
      <w:r w:rsidRPr="00150AD9">
        <w:rPr>
          <w:rFonts w:ascii="Times New Roman" w:hAnsi="Times New Roman"/>
          <w:bCs/>
          <w:sz w:val="24"/>
          <w:szCs w:val="24"/>
          <w:lang w:val="en-US"/>
        </w:rPr>
        <w:t>e</w:t>
      </w:r>
      <w:proofErr w:type="gramEnd"/>
      <w:r w:rsidRPr="00150AD9">
        <w:rPr>
          <w:rFonts w:ascii="Times New Roman" w:hAnsi="Times New Roman"/>
          <w:bCs/>
          <w:sz w:val="24"/>
          <w:szCs w:val="24"/>
        </w:rPr>
        <w:t xml:space="preserve"> технологии: </w:t>
      </w:r>
      <w:proofErr w:type="gramStart"/>
      <w:r w:rsidRPr="00150AD9">
        <w:rPr>
          <w:rFonts w:ascii="Times New Roman" w:hAnsi="Times New Roman"/>
          <w:bCs/>
          <w:sz w:val="24"/>
          <w:szCs w:val="24"/>
        </w:rPr>
        <w:t>Традиционные образовательные технологии (информационная лекция, семинар); Технологии проблемного обучения (проблемная лекция); Интерактивные технологии (лекция-беседа, семинар-дискуссия); Информационно-коммуникативные образовательные технологии (лекция-визуализация, семинар-презентация).</w:t>
      </w:r>
      <w:proofErr w:type="gramEnd"/>
    </w:p>
    <w:p w:rsidR="002665AD" w:rsidRPr="00150AD9" w:rsidRDefault="002665AD" w:rsidP="002665AD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150AD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50AD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По дисциплине «Основы </w:t>
      </w:r>
      <w:proofErr w:type="spellStart"/>
      <w:r w:rsidRPr="00150AD9">
        <w:rPr>
          <w:rFonts w:ascii="Times New Roman" w:hAnsi="Times New Roman"/>
          <w:sz w:val="24"/>
          <w:szCs w:val="24"/>
        </w:rPr>
        <w:t>спецфилологии</w:t>
      </w:r>
      <w:proofErr w:type="spellEnd"/>
      <w:r w:rsidRPr="00150AD9">
        <w:rPr>
          <w:rFonts w:ascii="Times New Roman" w:hAnsi="Times New Roman"/>
          <w:bCs/>
          <w:sz w:val="24"/>
          <w:szCs w:val="24"/>
        </w:rPr>
        <w:t xml:space="preserve">» </w:t>
      </w:r>
      <w:r w:rsidRPr="00150AD9">
        <w:rPr>
          <w:rFonts w:ascii="Times New Roman" w:hAnsi="Times New Roman"/>
          <w:sz w:val="24"/>
          <w:szCs w:val="24"/>
        </w:rPr>
        <w:t xml:space="preserve">предусмотрена аудиторная и внеаудиторная самостоятельная работа </w:t>
      </w:r>
      <w:proofErr w:type="gramStart"/>
      <w:r w:rsidRPr="00150AD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50AD9">
        <w:rPr>
          <w:rFonts w:ascii="Times New Roman" w:hAnsi="Times New Roman"/>
          <w:sz w:val="24"/>
          <w:szCs w:val="24"/>
        </w:rPr>
        <w:t xml:space="preserve">. 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Аудиторная самостоятельная работа студентов предполагает обсуждение на занятиях материала, изложенного в лекционном типе, презентацию и визуализацию материала, который студенты подготовили самостоятельно, а также написание эссе по пройденным темам.  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Примерные темы для докладов и презентаций, а также темы для написания эссе: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1. Роль древнегерманских племен в формировании государств Западной Европы.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2. Что такое филология?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3. Сведения об истории древних германцев.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4. Современные германские языки.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5. Классификация древнегерманских племен.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6. История германской письменности.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7. Общеиндоевропейские черты германских языков: ударение, система согласных фонем.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8. Система гласных фонем.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9. Явления </w:t>
      </w:r>
      <w:proofErr w:type="spellStart"/>
      <w:r w:rsidRPr="00150AD9">
        <w:rPr>
          <w:rFonts w:ascii="Times New Roman" w:hAnsi="Times New Roman"/>
          <w:sz w:val="24"/>
          <w:szCs w:val="24"/>
        </w:rPr>
        <w:t>аблаута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и умлаута в древнегерманских языках.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10.  Вопросы и задания для самостоятельной работы: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11. Исторические условия формирования английского языка.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12. Исторические условия формирования немецкого языка.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13. Палатальный умлаут.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14. Велярный умлаут.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15. Преломление.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16. Морфологическая классификация глаголов.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17. Слабые, претерито-презентные и супплетивные глаголы.</w:t>
      </w:r>
    </w:p>
    <w:p w:rsidR="002665AD" w:rsidRPr="00150AD9" w:rsidRDefault="002665AD" w:rsidP="002665AD">
      <w:pPr>
        <w:tabs>
          <w:tab w:val="left" w:pos="426"/>
          <w:tab w:val="left" w:pos="54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50AD9">
        <w:rPr>
          <w:rFonts w:ascii="Times New Roman" w:hAnsi="Times New Roman"/>
          <w:b/>
          <w:sz w:val="24"/>
          <w:szCs w:val="24"/>
        </w:rPr>
        <w:t>Вопросы для подготовки к экзамену</w:t>
      </w:r>
    </w:p>
    <w:p w:rsidR="002665AD" w:rsidRPr="00150AD9" w:rsidRDefault="002665AD" w:rsidP="002665AD">
      <w:pPr>
        <w:tabs>
          <w:tab w:val="left" w:pos="426"/>
          <w:tab w:val="left" w:pos="54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665AD" w:rsidRPr="00150AD9" w:rsidRDefault="002665AD" w:rsidP="002665AD">
      <w:pPr>
        <w:tabs>
          <w:tab w:val="left" w:pos="426"/>
          <w:tab w:val="left" w:pos="5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Hlk34048736"/>
      <w:r w:rsidRPr="00150AD9">
        <w:rPr>
          <w:rFonts w:ascii="Times New Roman" w:hAnsi="Times New Roman"/>
          <w:b/>
          <w:sz w:val="24"/>
          <w:szCs w:val="24"/>
        </w:rPr>
        <w:t>Тема 1. «Сведения об истории древних германцев-носителей племенных германских языков»</w:t>
      </w:r>
    </w:p>
    <w:p w:rsidR="002665AD" w:rsidRPr="00150AD9" w:rsidRDefault="002665AD" w:rsidP="002665AD">
      <w:pPr>
        <w:numPr>
          <w:ilvl w:val="0"/>
          <w:numId w:val="5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На какие периоды принято делить историю английского языка? 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Кто впервые дал характеристику периодов, основанную на фонетико-морфологическом признаке?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Назовите имя человека, впервые упомянувшего о древних германцах.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Кто составил классификацию германских племен?</w:t>
      </w:r>
    </w:p>
    <w:p w:rsidR="002665AD" w:rsidRPr="00150AD9" w:rsidRDefault="002665AD" w:rsidP="002665AD">
      <w:pPr>
        <w:numPr>
          <w:ilvl w:val="0"/>
          <w:numId w:val="5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Какие германские племена захватили Британию в середине 5 века? </w:t>
      </w:r>
    </w:p>
    <w:p w:rsidR="002665AD" w:rsidRPr="00150AD9" w:rsidRDefault="002665AD" w:rsidP="002665AD">
      <w:pPr>
        <w:numPr>
          <w:ilvl w:val="0"/>
          <w:numId w:val="5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Какие диалекты сформировались в языке? </w:t>
      </w:r>
    </w:p>
    <w:p w:rsidR="002665AD" w:rsidRPr="00150AD9" w:rsidRDefault="002665AD" w:rsidP="002665AD">
      <w:pPr>
        <w:numPr>
          <w:ilvl w:val="0"/>
          <w:numId w:val="5"/>
        </w:numPr>
        <w:tabs>
          <w:tab w:val="left" w:pos="0"/>
          <w:tab w:val="left" w:pos="284"/>
          <w:tab w:val="left" w:pos="426"/>
          <w:tab w:val="left" w:pos="851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В каком году Англия была захвачена Вильгельмом Завоевателем?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языки функционировали в Англии после нормандского завоевания?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Назовите первый письменный памятник шотландского диалекта.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Назовите первый государственный документ на английском языке.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</w:rPr>
      </w:pPr>
      <w:r w:rsidRPr="00150AD9">
        <w:rPr>
          <w:szCs w:val="24"/>
          <w:lang w:val="ru-RU"/>
        </w:rPr>
        <w:t xml:space="preserve">Какой диалект лег в основу национального языка? </w:t>
      </w:r>
      <w:proofErr w:type="spellStart"/>
      <w:r w:rsidRPr="00150AD9">
        <w:rPr>
          <w:szCs w:val="24"/>
        </w:rPr>
        <w:t>Чем</w:t>
      </w:r>
      <w:proofErr w:type="spellEnd"/>
      <w:r w:rsidRPr="00150AD9">
        <w:rPr>
          <w:szCs w:val="24"/>
        </w:rPr>
        <w:t xml:space="preserve"> </w:t>
      </w:r>
      <w:proofErr w:type="spellStart"/>
      <w:r w:rsidRPr="00150AD9">
        <w:rPr>
          <w:szCs w:val="24"/>
        </w:rPr>
        <w:t>это</w:t>
      </w:r>
      <w:proofErr w:type="spellEnd"/>
      <w:r w:rsidRPr="00150AD9">
        <w:rPr>
          <w:szCs w:val="24"/>
        </w:rPr>
        <w:t xml:space="preserve"> </w:t>
      </w:r>
      <w:proofErr w:type="spellStart"/>
      <w:r w:rsidRPr="00150AD9">
        <w:rPr>
          <w:szCs w:val="24"/>
        </w:rPr>
        <w:t>было</w:t>
      </w:r>
      <w:proofErr w:type="spellEnd"/>
      <w:r w:rsidRPr="00150AD9">
        <w:rPr>
          <w:szCs w:val="24"/>
        </w:rPr>
        <w:t xml:space="preserve"> </w:t>
      </w:r>
      <w:proofErr w:type="spellStart"/>
      <w:r w:rsidRPr="00150AD9">
        <w:rPr>
          <w:szCs w:val="24"/>
        </w:rPr>
        <w:t>обусловлено</w:t>
      </w:r>
      <w:proofErr w:type="spellEnd"/>
      <w:r w:rsidRPr="00150AD9">
        <w:rPr>
          <w:szCs w:val="24"/>
        </w:rPr>
        <w:t>?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 называлась и когда была напечатана первая книга на английском языке?</w:t>
      </w:r>
    </w:p>
    <w:p w:rsidR="002665AD" w:rsidRPr="00150AD9" w:rsidRDefault="002665AD" w:rsidP="002665AD">
      <w:pPr>
        <w:pStyle w:val="a3"/>
        <w:numPr>
          <w:ilvl w:val="0"/>
          <w:numId w:val="5"/>
        </w:numPr>
        <w:tabs>
          <w:tab w:val="left" w:pos="-142"/>
          <w:tab w:val="left" w:pos="284"/>
          <w:tab w:val="left" w:pos="426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В чем состояла основная трудность написания научных трудов на английском языке?</w:t>
      </w:r>
    </w:p>
    <w:p w:rsidR="002665AD" w:rsidRPr="00150AD9" w:rsidRDefault="002665AD" w:rsidP="002665AD">
      <w:pPr>
        <w:pStyle w:val="2"/>
        <w:rPr>
          <w:i w:val="0"/>
          <w:szCs w:val="24"/>
        </w:rPr>
      </w:pPr>
    </w:p>
    <w:p w:rsidR="002665AD" w:rsidRPr="00150AD9" w:rsidRDefault="002665AD" w:rsidP="002665AD">
      <w:pPr>
        <w:pStyle w:val="2"/>
        <w:ind w:firstLine="0"/>
        <w:rPr>
          <w:i w:val="0"/>
          <w:szCs w:val="24"/>
        </w:rPr>
      </w:pPr>
      <w:r w:rsidRPr="00150AD9">
        <w:rPr>
          <w:i w:val="0"/>
          <w:szCs w:val="24"/>
        </w:rPr>
        <w:t>Тема 2. «Развитие фонетического строя английского языка»</w:t>
      </w: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numPr>
          <w:ilvl w:val="0"/>
          <w:numId w:val="8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>Когда и кем были установлены закономерности, изложенные в законе первого передвижения согласных?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Каким было общегерманское ударение?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В чем заключается закон Карла Вернера? </w:t>
      </w:r>
    </w:p>
    <w:p w:rsidR="002665AD" w:rsidRPr="00150AD9" w:rsidRDefault="002665AD" w:rsidP="002665AD">
      <w:pPr>
        <w:numPr>
          <w:ilvl w:val="0"/>
          <w:numId w:val="8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В чем состоит суть ротацизма?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Какой согласный при выпадении вызывал удлинение предшествующего согласного?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Какой процесс вызывал удлинение согласных в древнеанглийский период?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гласные подвергались общегерманскому преломлению?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Как был представлен </w:t>
      </w:r>
      <w:proofErr w:type="spellStart"/>
      <w:r w:rsidRPr="00150AD9">
        <w:rPr>
          <w:rFonts w:ascii="Times New Roman" w:hAnsi="Times New Roman"/>
          <w:sz w:val="24"/>
          <w:szCs w:val="24"/>
        </w:rPr>
        <w:t>аблаут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в индоевропейских и германских языках? Чем можно объяснить различия?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Охарактеризуйте процесс </w:t>
      </w:r>
      <w:proofErr w:type="spellStart"/>
      <w:r w:rsidRPr="00150AD9">
        <w:rPr>
          <w:rFonts w:ascii="Times New Roman" w:hAnsi="Times New Roman"/>
          <w:sz w:val="24"/>
          <w:szCs w:val="24"/>
        </w:rPr>
        <w:t>ассибиляции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палатализованных смычных.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В чем состоит сущность древнеанглийского преломления гласных?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гласные подвергались древнеанглийскому преломлению?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В чем состоит суть</w:t>
      </w:r>
      <w:r w:rsidRPr="00150AD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spellEnd"/>
      <w:r w:rsidRPr="00150AD9">
        <w:rPr>
          <w:rFonts w:ascii="Times New Roman" w:hAnsi="Times New Roman"/>
          <w:i/>
          <w:sz w:val="24"/>
          <w:szCs w:val="24"/>
        </w:rPr>
        <w:t>-</w:t>
      </w:r>
      <w:r w:rsidRPr="00150AD9">
        <w:rPr>
          <w:rFonts w:ascii="Times New Roman" w:hAnsi="Times New Roman"/>
          <w:sz w:val="24"/>
          <w:szCs w:val="24"/>
        </w:rPr>
        <w:t xml:space="preserve">умлаута? Какие гласные не </w:t>
      </w:r>
      <w:proofErr w:type="spellStart"/>
      <w:r w:rsidRPr="00150AD9">
        <w:rPr>
          <w:rFonts w:ascii="Times New Roman" w:hAnsi="Times New Roman"/>
          <w:sz w:val="24"/>
          <w:szCs w:val="24"/>
        </w:rPr>
        <w:t>умлаутизировались</w:t>
      </w:r>
      <w:proofErr w:type="spellEnd"/>
      <w:r w:rsidRPr="00150AD9">
        <w:rPr>
          <w:rFonts w:ascii="Times New Roman" w:hAnsi="Times New Roman"/>
          <w:sz w:val="24"/>
          <w:szCs w:val="24"/>
        </w:rPr>
        <w:t>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группы согласных являются удлиняющими?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Чем была вызвана редукция безударных окончаний в среднеанглийский период? К каким изменениям привел процесс редукции?</w:t>
      </w:r>
    </w:p>
    <w:p w:rsidR="002665AD" w:rsidRPr="00150AD9" w:rsidRDefault="002665AD" w:rsidP="002665AD">
      <w:pPr>
        <w:numPr>
          <w:ilvl w:val="0"/>
          <w:numId w:val="8"/>
        </w:numPr>
        <w:tabs>
          <w:tab w:val="clear" w:pos="720"/>
          <w:tab w:val="num" w:pos="0"/>
          <w:tab w:val="left" w:pos="284"/>
          <w:tab w:val="left" w:pos="426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Охарактеризуйте фонетическую сущность Великого сдвига гласных. Отразились ли фонетические изменения, вызванные Великим сдвигом гласных, на орфографии?</w:t>
      </w:r>
    </w:p>
    <w:p w:rsidR="002665AD" w:rsidRPr="00150AD9" w:rsidRDefault="002665AD" w:rsidP="002665AD">
      <w:pPr>
        <w:tabs>
          <w:tab w:val="left" w:pos="284"/>
          <w:tab w:val="left" w:pos="426"/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pStyle w:val="2"/>
        <w:widowControl/>
        <w:tabs>
          <w:tab w:val="left" w:pos="1305"/>
        </w:tabs>
        <w:suppressAutoHyphens/>
        <w:ind w:firstLine="0"/>
        <w:rPr>
          <w:i w:val="0"/>
          <w:szCs w:val="24"/>
        </w:rPr>
      </w:pPr>
      <w:r w:rsidRPr="00150AD9">
        <w:rPr>
          <w:i w:val="0"/>
          <w:szCs w:val="24"/>
        </w:rPr>
        <w:t>Тема 3. «Становление грамматической системы современного английского языка»</w:t>
      </w: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три элемента выделялись в структуре древнеанглийского существительного?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Сколько типов основ различалось у существительного в древнеанглийский период?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категории были свойственны существительным в древнеанглийский период?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Какие падежи различались в склонении существительных?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падежи остаются в среднеанглийский период в результате распада системы падежных окончаний?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способы выражения множественного числа существительных остались в среднеанглийский период после распада падежной системы?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 в древнеанглийский период согласовывались прилагательные с определяемым существительным?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типы склонения были у древнеанглийского прилагательного?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Какими словообразовательными категориями обладали личные местоимения в древнеанглийский период?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Какие количественные числительные имеют формы рода и падежа?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В чем различие между вторичными и первичными наречиями?</w:t>
      </w:r>
    </w:p>
    <w:p w:rsidR="002665AD" w:rsidRPr="00150AD9" w:rsidRDefault="002665AD" w:rsidP="002665AD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Какой характерной особенностью обладали личные местоимения 1 и 2 лица в древнеанглийский период?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13. Какие группы глаголов можно выделить в древнеанглийский период?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14. В чем особенность претерито-презентных глаголов?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15. Назовите основные ступени </w:t>
      </w:r>
      <w:proofErr w:type="gramStart"/>
      <w:r w:rsidRPr="00150AD9">
        <w:rPr>
          <w:rFonts w:ascii="Times New Roman" w:hAnsi="Times New Roman"/>
          <w:sz w:val="24"/>
          <w:szCs w:val="24"/>
        </w:rPr>
        <w:t>индоевропейского</w:t>
      </w:r>
      <w:proofErr w:type="gramEnd"/>
      <w:r w:rsidRPr="00150AD9">
        <w:rPr>
          <w:rFonts w:ascii="Times New Roman" w:hAnsi="Times New Roman"/>
          <w:sz w:val="24"/>
          <w:szCs w:val="24"/>
        </w:rPr>
        <w:t xml:space="preserve"> и германского </w:t>
      </w:r>
      <w:proofErr w:type="spellStart"/>
      <w:r w:rsidRPr="00150AD9">
        <w:rPr>
          <w:rFonts w:ascii="Times New Roman" w:hAnsi="Times New Roman"/>
          <w:sz w:val="24"/>
          <w:szCs w:val="24"/>
        </w:rPr>
        <w:t>аблаута</w:t>
      </w:r>
      <w:proofErr w:type="spellEnd"/>
      <w:r w:rsidRPr="00150AD9">
        <w:rPr>
          <w:rFonts w:ascii="Times New Roman" w:hAnsi="Times New Roman"/>
          <w:sz w:val="24"/>
          <w:szCs w:val="24"/>
        </w:rPr>
        <w:t>.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16. Сколько классов сильных глаголов было в древнеанглийский период?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17. Сколько классов слабых глаголов насчитывалось в древнеанглийский период?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18. Какой класс древнеанглийских глаголов являлся продуктивным? Почему?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19. Какие глаголы относились к неправильным глаголам?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20. Какие категории были свойственны древнеанглийскому глаголу?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21. Какими способами могло выражаться будущее действие в древнеанглийский период?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22. Какие грамматические конструкции, существовавшие в древнеанглийский период, можно считать зачатками аналитической формы </w:t>
      </w:r>
      <w:r w:rsidRPr="00150AD9">
        <w:rPr>
          <w:rFonts w:ascii="Times New Roman" w:hAnsi="Times New Roman"/>
          <w:sz w:val="24"/>
          <w:szCs w:val="24"/>
          <w:lang w:val="en-US"/>
        </w:rPr>
        <w:t>present</w:t>
      </w:r>
      <w:r w:rsidRPr="00150AD9">
        <w:rPr>
          <w:rFonts w:ascii="Times New Roman" w:hAnsi="Times New Roman"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  <w:lang w:val="en-US"/>
        </w:rPr>
        <w:t>perfect</w:t>
      </w:r>
      <w:r w:rsidRPr="00150AD9">
        <w:rPr>
          <w:rFonts w:ascii="Times New Roman" w:hAnsi="Times New Roman"/>
          <w:sz w:val="24"/>
          <w:szCs w:val="24"/>
        </w:rPr>
        <w:t xml:space="preserve"> /</w:t>
      </w:r>
      <w:r w:rsidRPr="00150AD9">
        <w:rPr>
          <w:rFonts w:ascii="Times New Roman" w:hAnsi="Times New Roman"/>
          <w:sz w:val="24"/>
          <w:szCs w:val="24"/>
          <w:lang w:val="en-US"/>
        </w:rPr>
        <w:t>past</w:t>
      </w:r>
      <w:r w:rsidRPr="00150AD9">
        <w:rPr>
          <w:rFonts w:ascii="Times New Roman" w:hAnsi="Times New Roman"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  <w:lang w:val="en-US"/>
        </w:rPr>
        <w:t>perfect</w:t>
      </w:r>
      <w:r w:rsidRPr="00150AD9">
        <w:rPr>
          <w:rFonts w:ascii="Times New Roman" w:hAnsi="Times New Roman"/>
          <w:sz w:val="24"/>
          <w:szCs w:val="24"/>
        </w:rPr>
        <w:t>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23. Что произошло с системой сильных глаголов в среднеанглийский период?</w:t>
      </w:r>
    </w:p>
    <w:p w:rsidR="002665AD" w:rsidRPr="00150AD9" w:rsidRDefault="002665AD" w:rsidP="002665AD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pStyle w:val="2"/>
        <w:widowControl/>
        <w:suppressAutoHyphens/>
        <w:ind w:firstLine="0"/>
        <w:rPr>
          <w:i w:val="0"/>
          <w:szCs w:val="24"/>
        </w:rPr>
      </w:pPr>
      <w:r w:rsidRPr="00150AD9">
        <w:rPr>
          <w:i w:val="0"/>
          <w:szCs w:val="24"/>
        </w:rPr>
        <w:lastRenderedPageBreak/>
        <w:t>Тема 4. «Становление синтаксической системы современного  английского языка»</w:t>
      </w: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Перечислите основные способы выражения отношений между членами словосочетания в древнеанглийском языке.</w:t>
      </w: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префиксы служили показателем переходности глаголов?</w:t>
      </w: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Назовите основной тип связи в среднеанглийский период.</w:t>
      </w: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Что означает утверждение, что английский язык древнего периода был языком синтетическим?</w:t>
      </w: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Чем был вызван обратный порядок слов в древнеанглийском языке? </w:t>
      </w: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глаголы могли образовывать предложения без подлежащего?</w:t>
      </w: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 строились вопросительные предложения в древнеанглийском языке?</w:t>
      </w: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Какое время использовалось в древнеанглийском придаточном предложении, если главное стояло в прошедшем времени?</w:t>
      </w:r>
    </w:p>
    <w:p w:rsidR="002665AD" w:rsidRPr="00150AD9" w:rsidRDefault="002665AD" w:rsidP="002665AD">
      <w:pPr>
        <w:pStyle w:val="a3"/>
        <w:numPr>
          <w:ilvl w:val="0"/>
          <w:numId w:val="28"/>
        </w:numPr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В какой период </w:t>
      </w:r>
      <w:proofErr w:type="spellStart"/>
      <w:r w:rsidRPr="00150AD9">
        <w:rPr>
          <w:szCs w:val="24"/>
          <w:lang w:val="ru-RU"/>
        </w:rPr>
        <w:t>полинегативное</w:t>
      </w:r>
      <w:proofErr w:type="spellEnd"/>
      <w:r w:rsidRPr="00150AD9">
        <w:rPr>
          <w:szCs w:val="24"/>
          <w:lang w:val="ru-RU"/>
        </w:rPr>
        <w:t xml:space="preserve"> предложение сменилось </w:t>
      </w:r>
      <w:proofErr w:type="spellStart"/>
      <w:r w:rsidRPr="00150AD9">
        <w:rPr>
          <w:szCs w:val="24"/>
          <w:lang w:val="ru-RU"/>
        </w:rPr>
        <w:t>мононегативным</w:t>
      </w:r>
      <w:proofErr w:type="spellEnd"/>
      <w:r w:rsidRPr="00150AD9">
        <w:rPr>
          <w:szCs w:val="24"/>
          <w:lang w:val="ru-RU"/>
        </w:rPr>
        <w:t>?</w:t>
      </w:r>
    </w:p>
    <w:p w:rsidR="002665AD" w:rsidRPr="00150AD9" w:rsidRDefault="002665AD" w:rsidP="002665AD">
      <w:pPr>
        <w:pStyle w:val="a3"/>
        <w:tabs>
          <w:tab w:val="left" w:pos="-142"/>
          <w:tab w:val="left" w:pos="284"/>
          <w:tab w:val="left" w:pos="567"/>
          <w:tab w:val="left" w:pos="709"/>
          <w:tab w:val="left" w:pos="993"/>
        </w:tabs>
        <w:spacing w:line="240" w:lineRule="auto"/>
        <w:ind w:left="0" w:firstLine="0"/>
        <w:rPr>
          <w:szCs w:val="24"/>
          <w:lang w:val="ru-RU"/>
        </w:rPr>
      </w:pPr>
    </w:p>
    <w:p w:rsidR="002665AD" w:rsidRPr="00150AD9" w:rsidRDefault="002665AD" w:rsidP="002665AD">
      <w:pPr>
        <w:pStyle w:val="2"/>
        <w:widowControl/>
        <w:tabs>
          <w:tab w:val="left" w:pos="1134"/>
        </w:tabs>
        <w:suppressAutoHyphens/>
        <w:ind w:firstLine="0"/>
        <w:rPr>
          <w:i w:val="0"/>
          <w:szCs w:val="24"/>
        </w:rPr>
      </w:pPr>
      <w:r w:rsidRPr="00150AD9">
        <w:rPr>
          <w:i w:val="0"/>
          <w:szCs w:val="24"/>
        </w:rPr>
        <w:t>Тема 5. «Развитие словарного состава английского языка»</w:t>
      </w: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pStyle w:val="a3"/>
        <w:numPr>
          <w:ilvl w:val="0"/>
          <w:numId w:val="29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На какие группы можно разделить слова древнеанглийского языка в зависимости от времени и условий их появления?</w:t>
      </w:r>
    </w:p>
    <w:p w:rsidR="002665AD" w:rsidRPr="00150AD9" w:rsidRDefault="002665AD" w:rsidP="002665AD">
      <w:pPr>
        <w:pStyle w:val="a3"/>
        <w:numPr>
          <w:ilvl w:val="0"/>
          <w:numId w:val="29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При </w:t>
      </w:r>
      <w:proofErr w:type="gramStart"/>
      <w:r w:rsidRPr="00150AD9">
        <w:rPr>
          <w:szCs w:val="24"/>
          <w:lang w:val="ru-RU"/>
        </w:rPr>
        <w:t>помощи</w:t>
      </w:r>
      <w:proofErr w:type="gramEnd"/>
      <w:r w:rsidRPr="00150AD9">
        <w:rPr>
          <w:szCs w:val="24"/>
          <w:lang w:val="ru-RU"/>
        </w:rPr>
        <w:t xml:space="preserve"> каких методов происходило образование новых слов?</w:t>
      </w:r>
    </w:p>
    <w:p w:rsidR="002665AD" w:rsidRPr="00150AD9" w:rsidRDefault="002665AD" w:rsidP="002665AD">
      <w:pPr>
        <w:pStyle w:val="a3"/>
        <w:numPr>
          <w:ilvl w:val="0"/>
          <w:numId w:val="29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префиксы и суффиксы имели отрицательное значение?</w:t>
      </w:r>
    </w:p>
    <w:p w:rsidR="002665AD" w:rsidRPr="00150AD9" w:rsidRDefault="002665AD" w:rsidP="002665AD">
      <w:pPr>
        <w:pStyle w:val="a3"/>
        <w:numPr>
          <w:ilvl w:val="0"/>
          <w:numId w:val="29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Что такое корневой способ образования новых слов?</w:t>
      </w:r>
    </w:p>
    <w:p w:rsidR="002665AD" w:rsidRPr="00150AD9" w:rsidRDefault="002665AD" w:rsidP="002665AD">
      <w:pPr>
        <w:pStyle w:val="a3"/>
        <w:numPr>
          <w:ilvl w:val="0"/>
          <w:numId w:val="29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Что представляет собой первый слой латинских заимствований?</w:t>
      </w:r>
    </w:p>
    <w:p w:rsidR="002665AD" w:rsidRPr="00150AD9" w:rsidRDefault="002665AD" w:rsidP="002665AD">
      <w:pPr>
        <w:pStyle w:val="a3"/>
        <w:numPr>
          <w:ilvl w:val="0"/>
          <w:numId w:val="29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Существовали ли в древнеанглийском языке сложные слова, образованные при помощи сложения основ?</w:t>
      </w:r>
    </w:p>
    <w:p w:rsidR="002665AD" w:rsidRPr="00150AD9" w:rsidRDefault="002665AD" w:rsidP="002665AD">
      <w:pPr>
        <w:pStyle w:val="a3"/>
        <w:numPr>
          <w:ilvl w:val="0"/>
          <w:numId w:val="29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Какие новые способы словообразования появляются в новоанглийский период?</w:t>
      </w:r>
    </w:p>
    <w:p w:rsidR="002665AD" w:rsidRPr="00150AD9" w:rsidRDefault="002665AD" w:rsidP="002665AD">
      <w:pPr>
        <w:pStyle w:val="a3"/>
        <w:numPr>
          <w:ilvl w:val="0"/>
          <w:numId w:val="29"/>
        </w:numPr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В чем состоит особенность заимствований из французского языка в новоанглийский период?</w:t>
      </w:r>
    </w:p>
    <w:p w:rsidR="002665AD" w:rsidRPr="00150AD9" w:rsidRDefault="002665AD" w:rsidP="002665AD">
      <w:pPr>
        <w:pStyle w:val="a3"/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rPr>
          <w:b/>
          <w:szCs w:val="24"/>
          <w:lang w:val="ru-RU"/>
        </w:rPr>
      </w:pPr>
    </w:p>
    <w:bookmarkEnd w:id="0"/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6F0769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665AD" w:rsidRPr="00150AD9" w:rsidRDefault="002665AD" w:rsidP="002665AD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150AD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150AD9"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 w:rsidRPr="00150AD9">
        <w:rPr>
          <w:rFonts w:ascii="Times New Roman" w:hAnsi="Times New Roman"/>
          <w:sz w:val="24"/>
          <w:szCs w:val="24"/>
        </w:rPr>
        <w:t xml:space="preserve"> за определенный период обучения (семестр) и  проводится в форме экзамена.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0AD9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665AD" w:rsidRPr="00150AD9" w:rsidTr="00621B3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2665AD" w:rsidRPr="00150AD9" w:rsidTr="00621B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b/>
                <w:sz w:val="24"/>
                <w:szCs w:val="24"/>
              </w:rPr>
              <w:t xml:space="preserve">ОК – 2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t xml:space="preserve">     способностью анализировать основные этапы и закономерности исторического развития для формирования гражданской позиции </w:t>
            </w:r>
          </w:p>
          <w:p w:rsidR="002665AD" w:rsidRPr="00150AD9" w:rsidRDefault="002665AD" w:rsidP="00621B36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2665AD" w:rsidRPr="00150AD9" w:rsidTr="00621B3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основные социальные, политические и культурные изменения в стране изучаемого языка, начиная с древнеанглийской эпохи до настоящего времени;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  <w:shd w:val="clear" w:color="auto" w:fill="FFFF00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основные закономерности исторического развития английского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Примерный перечень теоретических вопросов</w:t>
            </w:r>
          </w:p>
          <w:p w:rsidR="002665AD" w:rsidRPr="00150AD9" w:rsidRDefault="002665AD" w:rsidP="00621B36">
            <w:pPr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1. На какие периоды принято делить историю английского языка? 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Кто впервые дал характеристику периодов, основанную на фонетико-морфологическом признаке?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Назовите имя человека, впервые упомянувшего о древних германцах.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Кто составил классификацию германских племен?</w:t>
            </w:r>
          </w:p>
          <w:p w:rsidR="002665AD" w:rsidRPr="00150AD9" w:rsidRDefault="002665AD" w:rsidP="00621B36">
            <w:pPr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Какие германские племена захватили Британию в середине 5 века? </w:t>
            </w:r>
          </w:p>
          <w:p w:rsidR="002665AD" w:rsidRPr="00150AD9" w:rsidRDefault="002665AD" w:rsidP="00621B36">
            <w:pPr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Какие диалекты сформировались в языке? </w:t>
            </w:r>
          </w:p>
          <w:p w:rsidR="002665AD" w:rsidRPr="00150AD9" w:rsidRDefault="002665AD" w:rsidP="00621B36">
            <w:pPr>
              <w:numPr>
                <w:ilvl w:val="0"/>
                <w:numId w:val="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В каком году Англия была захвачена Вильгельмом Завоевателем?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Какие языки функционировали в Англии после нормандского завоевания?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Назовите первый письменный памятник шотландского диалекта.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Назовите первый государственный документ на английском языке.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</w:rPr>
            </w:pPr>
            <w:r w:rsidRPr="00150AD9">
              <w:rPr>
                <w:szCs w:val="24"/>
                <w:lang w:val="ru-RU"/>
              </w:rPr>
              <w:t xml:space="preserve">Какой диалект лег в основу национального языка? </w:t>
            </w:r>
            <w:proofErr w:type="spellStart"/>
            <w:r w:rsidRPr="00150AD9">
              <w:rPr>
                <w:szCs w:val="24"/>
              </w:rPr>
              <w:t>Чем</w:t>
            </w:r>
            <w:proofErr w:type="spellEnd"/>
            <w:r w:rsidRPr="00150AD9">
              <w:rPr>
                <w:szCs w:val="24"/>
              </w:rPr>
              <w:t xml:space="preserve"> </w:t>
            </w:r>
            <w:proofErr w:type="spellStart"/>
            <w:r w:rsidRPr="00150AD9">
              <w:rPr>
                <w:szCs w:val="24"/>
              </w:rPr>
              <w:t>это</w:t>
            </w:r>
            <w:proofErr w:type="spellEnd"/>
            <w:r w:rsidRPr="00150AD9">
              <w:rPr>
                <w:szCs w:val="24"/>
              </w:rPr>
              <w:t xml:space="preserve"> </w:t>
            </w:r>
            <w:proofErr w:type="spellStart"/>
            <w:r w:rsidRPr="00150AD9">
              <w:rPr>
                <w:szCs w:val="24"/>
              </w:rPr>
              <w:t>было</w:t>
            </w:r>
            <w:proofErr w:type="spellEnd"/>
            <w:r w:rsidRPr="00150AD9">
              <w:rPr>
                <w:szCs w:val="24"/>
              </w:rPr>
              <w:t xml:space="preserve"> </w:t>
            </w:r>
            <w:proofErr w:type="spellStart"/>
            <w:r w:rsidRPr="00150AD9">
              <w:rPr>
                <w:szCs w:val="24"/>
              </w:rPr>
              <w:t>обусловлено</w:t>
            </w:r>
            <w:proofErr w:type="spellEnd"/>
            <w:r w:rsidRPr="00150AD9">
              <w:rPr>
                <w:szCs w:val="24"/>
              </w:rPr>
              <w:t>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Как называлась и когда была напечатана первая книга на английском языке?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5"/>
              </w:numPr>
              <w:tabs>
                <w:tab w:val="left" w:pos="-142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В чем состояла основная трудность написания научных трудов на английском языке?</w:t>
            </w:r>
          </w:p>
          <w:p w:rsidR="002665AD" w:rsidRPr="00150AD9" w:rsidRDefault="002665AD" w:rsidP="00621B36">
            <w:pPr>
              <w:pStyle w:val="a3"/>
              <w:spacing w:line="240" w:lineRule="auto"/>
              <w:ind w:left="644" w:firstLine="0"/>
              <w:rPr>
                <w:i/>
                <w:color w:val="C00000"/>
                <w:szCs w:val="24"/>
                <w:lang w:val="ru-RU"/>
              </w:rPr>
            </w:pPr>
          </w:p>
        </w:tc>
      </w:tr>
      <w:tr w:rsidR="002665AD" w:rsidRPr="00150AD9" w:rsidTr="00621B3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использовать систематизированные теоретические и практические знания гуманитарных, социальных и экономических наук при решении социальных и профессиональных задач;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- раскрывать значение терминов, принятых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в той или иной лингвистической концепции, школе, течении;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Перечень вопросов к экзамену: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1 Германские народы и германские языки. Классификация </w:t>
            </w:r>
            <w:proofErr w:type="gramStart"/>
            <w:r w:rsidRPr="00150AD9">
              <w:rPr>
                <w:rFonts w:ascii="Times New Roman" w:hAnsi="Times New Roman"/>
                <w:sz w:val="24"/>
                <w:szCs w:val="24"/>
              </w:rPr>
              <w:t>современных</w:t>
            </w:r>
            <w:proofErr w:type="gram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германских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языков.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2. Заселение севера Европы индоевропейскими племенами.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3. Первые сведения о германцах (из описаний римских историков).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4. Названия и самоназвания древних германцев и современных немцев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5. История германской филологии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6. История германской письменности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7. Общественный строй и быт древних германцев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8. Обычаи, нравы и верования древних германцев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9. Образование племенных союзов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10. Классификация германских племен по Плинию.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665AD" w:rsidRPr="00150AD9" w:rsidTr="00621B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аналитическими и практическими навыками в рассмотрении вопросов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лингвистики, системным представлением о взаимосвязях всех уровней языка и общества;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- навыками восприятия, понимания, а также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многоаспектного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анализа устной и письменной речи на изучаемом иностранном языке.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Напишите эссе по предложенным темам: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1. Связь истории языка и истории народа. Индоевропейский праязык. Общегерманский язык.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Протогерманский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язык. Германские народы. Внешняя и внутренняя история языка. История германской филологии. История германской письменности.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2. Условия формирования германских языков. Синхрония и диахрония. Проблема языковых изменений. Исторические изменения языков. Исторические и лингвистические условия формирования германских языков. Общественный строй и быт германцев. Обычаи, нравы и верования древних германцев. Образование племенных союзов.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3. Периодизация истории общегерманского периода. Классификация германских племен по Плинию. Классификация германских языков на основе памятников древнегерманской письменности. 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i/>
                <w:color w:val="C00000"/>
                <w:sz w:val="24"/>
                <w:szCs w:val="24"/>
              </w:rPr>
            </w:pPr>
          </w:p>
        </w:tc>
      </w:tr>
      <w:tr w:rsidR="002665AD" w:rsidRPr="00150AD9" w:rsidTr="00621B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b/>
                <w:sz w:val="24"/>
                <w:szCs w:val="24"/>
              </w:rPr>
              <w:t xml:space="preserve">ПК-4 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2665AD" w:rsidRPr="00150AD9" w:rsidTr="00621B3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основу построения периодизации, выделять преимущества, которые дает ее знание и понимание;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роль внутренних и внешних факторов развития языка в общей системе его формирования и становления норм;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влияние внешних факторов, различного рода заимствований из других языков и </w:t>
            </w: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культур, </w:t>
            </w:r>
            <w:proofErr w:type="gramStart"/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происходящих</w:t>
            </w:r>
            <w:proofErr w:type="gramEnd"/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прежде всего на лексическом, морфологическом, орфографическом, а также фонетическом и структурно-грамматическом уровнях.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pStyle w:val="Default"/>
              <w:rPr>
                <w:color w:val="auto"/>
              </w:rPr>
            </w:pPr>
            <w:r w:rsidRPr="00150AD9">
              <w:rPr>
                <w:color w:val="auto"/>
              </w:rPr>
              <w:lastRenderedPageBreak/>
              <w:t>Примерный перечень проблемных вопросов: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Когда и кем были установлены закономерности, изложенные в законе первого передвижения согласных?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Каким согласным в германских языках соответствуют индоевропейские глухие смычные </w:t>
            </w:r>
            <w:r w:rsidRPr="00150AD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</w:t>
            </w:r>
            <w:r w:rsidRPr="00150AD9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150AD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150AD9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150AD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150AD9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Какие индоевропейские сонанты сохранились в германских языках без изменений?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Каким было общегерманское ударение до первого передвижения согласных?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Какие согласные по закону Карла Вернера озвончались в позиции непосредственно перед ударным слогом или за 2 слога до него?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В чем состоит суть явления ротацизма?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Какой согласный звук при выпадении вызывал удлинение предшествующего согласного?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Какой процесс вызывал удлинение согласных в древнеанглийский период?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В каких случаях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геминация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не наступала?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Какие гласные подвергались общегерманскому преломлению?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Как был представлен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аблаут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в индоевропейских языках?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Как был представлен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аблаут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в германских языках?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Для какой части речи был характерен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аблаут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Охарактеризуйте процесс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ассибиляции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палатализованных смычных.</w:t>
            </w:r>
          </w:p>
          <w:p w:rsidR="002665AD" w:rsidRPr="00150AD9" w:rsidRDefault="002665AD" w:rsidP="00621B36">
            <w:pPr>
              <w:numPr>
                <w:ilvl w:val="0"/>
                <w:numId w:val="7"/>
              </w:numPr>
              <w:tabs>
                <w:tab w:val="clear" w:pos="720"/>
                <w:tab w:val="num" w:pos="0"/>
                <w:tab w:val="left" w:pos="851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Когда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ассибиляция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стала отражаться на письме?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665AD" w:rsidRPr="00150AD9" w:rsidTr="00621B3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выделять особенности структуры грамматического строя английского языка древнего периода;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объяснять основные особенности отличий от языка современности;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анализировать систему частей речи древнего периода и сравнивать с современной системой;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показывать основные грамматические характеристики глагола изучаемого периода, выделять его классы, соотносить с современной ситуацией </w:t>
            </w: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вскрыть сложность взаимоотношений между различными формами существования английского языка в разные периоды его </w:t>
            </w: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истории.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Перечень вопросов к экзамену: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1. Классификация германских племен на основе древнегерманской письменности.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2. Периодизация общегерманского языка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3. Восточногерманские языки. Общая характеристика группы языков.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4. Языки скандинавского ареала.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5. Западногерманские языки. Общая характеристика группы языков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6. Западногерманские языки: английский язык.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7. Западногерманские языки: немецкий язык (древневерхненемецкий период).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8. Умлаут и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аблаут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в древнегерманских языках.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9. Ударение и его роль в изменении древнегерманского вокализма.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150AD9">
              <w:rPr>
                <w:rFonts w:ascii="Times New Roman" w:hAnsi="Times New Roman"/>
                <w:sz w:val="24"/>
                <w:szCs w:val="24"/>
              </w:rPr>
              <w:t xml:space="preserve">0. Первое передвижение согласных. </w:t>
            </w:r>
          </w:p>
          <w:p w:rsidR="002665AD" w:rsidRPr="00150AD9" w:rsidRDefault="002665AD" w:rsidP="00621B36">
            <w:pPr>
              <w:pStyle w:val="a3"/>
              <w:tabs>
                <w:tab w:val="left" w:pos="0"/>
                <w:tab w:val="left" w:pos="426"/>
                <w:tab w:val="left" w:pos="851"/>
                <w:tab w:val="left" w:pos="993"/>
              </w:tabs>
              <w:spacing w:line="240" w:lineRule="auto"/>
              <w:ind w:left="510" w:firstLine="0"/>
              <w:rPr>
                <w:szCs w:val="24"/>
                <w:lang w:val="ru-RU"/>
              </w:rPr>
            </w:pPr>
          </w:p>
          <w:p w:rsidR="002665AD" w:rsidRPr="00150AD9" w:rsidRDefault="002665AD" w:rsidP="00621B36">
            <w:pPr>
              <w:pStyle w:val="Default"/>
              <w:rPr>
                <w:i/>
              </w:rPr>
            </w:pPr>
          </w:p>
        </w:tc>
      </w:tr>
      <w:tr w:rsidR="002665AD" w:rsidRPr="00150AD9" w:rsidTr="00621B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культурой мышления, способностью к обобщению, анализу, восприятию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информации, постановке цели и выбору путей ее достижения;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общей культурой научной дискуссии, умением представлять спорные вопросы и разнообразные точки зрения;</w:t>
            </w:r>
          </w:p>
          <w:p w:rsidR="002665AD" w:rsidRPr="00150AD9" w:rsidRDefault="002665AD" w:rsidP="00621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общей культурой реферирования научной литературы, умением самостоятельно делать выводы и обобщения.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Напишите эссе по предложенным темам: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1. Восточногерманская группа языков. Готский язык. Морфологический строй готского языка. Бургундский язык. Вандальский язык.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Гепидский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язык.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Герульский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язык.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2. Северогерманские (скандинавские) и островные западногерманские языки. Общие черты скандинавского ареала. Западногерманские инновации. Английский язык. Древнеанглийский период. Диалекты древнеанглийского периода.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3. Материковые западногерманские языки. Фризский язык. Древнесаксонский язык. Нидерландский язык. Африкаанс. Немецкий язык. Древневерхненемецкий период. Идиш.</w:t>
            </w:r>
          </w:p>
          <w:p w:rsidR="002665AD" w:rsidRPr="00150AD9" w:rsidRDefault="002665AD" w:rsidP="00621B36">
            <w:pPr>
              <w:pStyle w:val="a3"/>
              <w:tabs>
                <w:tab w:val="left" w:pos="4320"/>
                <w:tab w:val="left" w:pos="4593"/>
              </w:tabs>
              <w:suppressAutoHyphens/>
              <w:spacing w:line="240" w:lineRule="auto"/>
              <w:ind w:left="360" w:firstLine="0"/>
              <w:contextualSpacing w:val="0"/>
              <w:rPr>
                <w:i/>
                <w:szCs w:val="24"/>
                <w:lang w:val="ru-RU"/>
              </w:rPr>
            </w:pPr>
          </w:p>
        </w:tc>
      </w:tr>
      <w:tr w:rsidR="002665AD" w:rsidRPr="00150AD9" w:rsidTr="00621B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b/>
                <w:sz w:val="24"/>
                <w:szCs w:val="24"/>
              </w:rPr>
              <w:t>ДП</w:t>
            </w:r>
            <w:r w:rsidRPr="00150A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150AD9">
              <w:rPr>
                <w:rFonts w:ascii="Times New Roman" w:hAnsi="Times New Roman"/>
                <w:b/>
                <w:sz w:val="24"/>
                <w:szCs w:val="24"/>
              </w:rPr>
              <w:t xml:space="preserve">-2 </w:t>
            </w:r>
            <w:r w:rsidRPr="00150AD9">
              <w:rPr>
                <w:rFonts w:ascii="Times New Roman" w:hAnsi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2665AD" w:rsidRPr="00150AD9" w:rsidTr="00621B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- основные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AD" w:rsidRPr="00150AD9" w:rsidRDefault="002665AD" w:rsidP="00621B36">
            <w:pPr>
              <w:pStyle w:val="Default"/>
              <w:rPr>
                <w:color w:val="auto"/>
              </w:rPr>
            </w:pPr>
            <w:r w:rsidRPr="00150AD9">
              <w:rPr>
                <w:color w:val="auto"/>
              </w:rPr>
              <w:t>Примерный перечень проблемных вопросов: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Какие три элемента выделялись в структуре древнеанглийского существительного?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Сколько типов основ различалось у существительного в древнеанглийский период?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Какие категории были свойственны существительным в древнеанглийский период?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Какие падежи различались в склонении существительных?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Какие падежи остаются в среднеанглийский период в результате распада системы падежных окончаний?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Какие способы выражения множественного числа существительных остались в среднеанглийский период после распада падежной системы?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 в древнеанглийский период согласовывались прилагательные с определяемым существительным?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Какие типы склонения были у древнеанглийского прилагательного?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Какими словообразовательными категориями обладали личные местоимения в древнеанглийский период?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Какие количественные числительные имеют формы рода и падежа?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В чем различие между вторичными и первичными наречиями?</w:t>
            </w:r>
          </w:p>
          <w:p w:rsidR="002665AD" w:rsidRPr="00150AD9" w:rsidRDefault="002665AD" w:rsidP="00621B36">
            <w:pPr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Какой характерной особенностью обладали личные местоимения 1 и 2 лица в древнеанглийский период?</w:t>
            </w:r>
          </w:p>
          <w:p w:rsidR="002665AD" w:rsidRPr="00150AD9" w:rsidRDefault="002665AD" w:rsidP="00621B3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13. Какие группы глаголов можно выделить в древнеанглийский период?</w:t>
            </w:r>
          </w:p>
          <w:p w:rsidR="002665AD" w:rsidRPr="00150AD9" w:rsidRDefault="002665AD" w:rsidP="00621B3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14. В чем особенность претерито-презентных глаголов?</w:t>
            </w:r>
          </w:p>
          <w:p w:rsidR="002665AD" w:rsidRPr="00150AD9" w:rsidRDefault="002665AD" w:rsidP="00621B3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15. Назовите основные ступени </w:t>
            </w:r>
            <w:proofErr w:type="gramStart"/>
            <w:r w:rsidRPr="00150AD9">
              <w:rPr>
                <w:rFonts w:ascii="Times New Roman" w:hAnsi="Times New Roman"/>
                <w:sz w:val="24"/>
                <w:szCs w:val="24"/>
              </w:rPr>
              <w:t>индоевропейского</w:t>
            </w:r>
            <w:proofErr w:type="gram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и германского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аблаута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65AD" w:rsidRPr="00150AD9" w:rsidRDefault="002665AD" w:rsidP="00621B3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16. Сколько классов сильных глаголов было в древнеанглийский период?</w:t>
            </w:r>
          </w:p>
          <w:p w:rsidR="002665AD" w:rsidRPr="00150AD9" w:rsidRDefault="002665AD" w:rsidP="00621B3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17. Сколько классов слабых глаголов насчитывалось в древнеанглийский период?</w:t>
            </w:r>
          </w:p>
          <w:p w:rsidR="002665AD" w:rsidRPr="00150AD9" w:rsidRDefault="002665AD" w:rsidP="00621B3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18. Какой класс древнеанглийских глаголов являлся продуктивным? Почему?</w:t>
            </w:r>
          </w:p>
          <w:p w:rsidR="002665AD" w:rsidRPr="00150AD9" w:rsidRDefault="002665AD" w:rsidP="00621B3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19. Какие глаголы относились к неправильным глаголам?</w:t>
            </w:r>
          </w:p>
          <w:p w:rsidR="002665AD" w:rsidRPr="00150AD9" w:rsidRDefault="002665AD" w:rsidP="00621B3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20. Какие категории были свойственны древнеанглийскому глаголу?</w:t>
            </w:r>
          </w:p>
        </w:tc>
      </w:tr>
      <w:tr w:rsidR="002665AD" w:rsidRPr="00150AD9" w:rsidTr="00621B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- интерпретировать факты языка с позиций определенных лингвистических теорий; </w:t>
            </w:r>
          </w:p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видеть в развитии языка элементы старых воззрений и развитие элементов новых трактовок языковых фактов, изменение уровня развития языковедческой науки.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Пример проверочного задания по теме:</w:t>
            </w:r>
          </w:p>
          <w:p w:rsidR="002665AD" w:rsidRPr="00150AD9" w:rsidRDefault="002665AD" w:rsidP="00621B36">
            <w:pPr>
              <w:pStyle w:val="a3"/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38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 xml:space="preserve">1. При </w:t>
            </w:r>
            <w:proofErr w:type="gramStart"/>
            <w:r w:rsidRPr="00150AD9">
              <w:rPr>
                <w:szCs w:val="24"/>
                <w:lang w:val="ru-RU"/>
              </w:rPr>
              <w:t>помощи</w:t>
            </w:r>
            <w:proofErr w:type="gramEnd"/>
            <w:r w:rsidRPr="00150AD9">
              <w:rPr>
                <w:szCs w:val="24"/>
                <w:lang w:val="ru-RU"/>
              </w:rPr>
              <w:t xml:space="preserve"> каких способов происходило обогащение словарного запаса за счет внутренних ресурсов языка?</w:t>
            </w:r>
          </w:p>
          <w:p w:rsidR="002665AD" w:rsidRPr="00150AD9" w:rsidRDefault="002665AD" w:rsidP="00621B36">
            <w:pPr>
              <w:pStyle w:val="a3"/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360" w:firstLine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 xml:space="preserve">2.  Чем отличаются суффиксы </w:t>
            </w:r>
            <w:r w:rsidRPr="00150AD9">
              <w:rPr>
                <w:i/>
                <w:szCs w:val="24"/>
                <w:lang w:val="ru-RU"/>
              </w:rPr>
              <w:t>–</w:t>
            </w:r>
            <w:r w:rsidRPr="00150AD9">
              <w:rPr>
                <w:i/>
                <w:szCs w:val="24"/>
              </w:rPr>
              <w:t>ere</w:t>
            </w:r>
            <w:r w:rsidRPr="00150AD9">
              <w:rPr>
                <w:i/>
                <w:szCs w:val="24"/>
                <w:lang w:val="ru-RU"/>
              </w:rPr>
              <w:t>, -</w:t>
            </w:r>
            <w:proofErr w:type="spellStart"/>
            <w:r w:rsidRPr="00150AD9">
              <w:rPr>
                <w:i/>
                <w:szCs w:val="24"/>
              </w:rPr>
              <w:t>estre</w:t>
            </w:r>
            <w:proofErr w:type="spellEnd"/>
            <w:r w:rsidRPr="00150AD9">
              <w:rPr>
                <w:szCs w:val="24"/>
                <w:lang w:val="ru-RU"/>
              </w:rPr>
              <w:t>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Верно ли утверждение, что новые прилагательные  не могли образовываться при помощи префиксации?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Какое значение придавал глаголам префикс</w:t>
            </w:r>
            <w:r w:rsidRPr="00150AD9">
              <w:rPr>
                <w:i/>
                <w:szCs w:val="24"/>
                <w:lang w:val="ru-RU"/>
              </w:rPr>
              <w:t xml:space="preserve"> </w:t>
            </w:r>
            <w:proofErr w:type="spellStart"/>
            <w:r w:rsidRPr="00150AD9">
              <w:rPr>
                <w:i/>
                <w:szCs w:val="24"/>
                <w:lang w:val="ru-RU"/>
              </w:rPr>
              <w:t>ğ</w:t>
            </w:r>
            <w:proofErr w:type="spellEnd"/>
            <w:r w:rsidRPr="00150AD9">
              <w:rPr>
                <w:i/>
                <w:szCs w:val="24"/>
              </w:rPr>
              <w:t>e</w:t>
            </w:r>
            <w:r w:rsidRPr="00150AD9">
              <w:rPr>
                <w:i/>
                <w:szCs w:val="24"/>
                <w:lang w:val="ru-RU"/>
              </w:rPr>
              <w:t>-?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К какому слою латинских заимствований относятся слова, связанные с религией и школой?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Какого происхождения название столицы Англии – Лондон?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Что обусловило появление новых слов в среднеанглийский период?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</w:rPr>
            </w:pPr>
            <w:r w:rsidRPr="00150AD9">
              <w:rPr>
                <w:szCs w:val="24"/>
                <w:lang w:val="ru-RU"/>
              </w:rPr>
              <w:t xml:space="preserve">Как изменился древнеанглийский суффикс </w:t>
            </w:r>
            <w:r w:rsidRPr="00150AD9">
              <w:rPr>
                <w:i/>
                <w:szCs w:val="24"/>
                <w:lang w:val="ru-RU"/>
              </w:rPr>
              <w:t>–</w:t>
            </w:r>
            <w:proofErr w:type="spellStart"/>
            <w:r w:rsidRPr="00150AD9">
              <w:rPr>
                <w:i/>
                <w:szCs w:val="24"/>
              </w:rPr>
              <w:t>scipe</w:t>
            </w:r>
            <w:proofErr w:type="spellEnd"/>
            <w:r w:rsidRPr="00150AD9">
              <w:rPr>
                <w:i/>
                <w:szCs w:val="24"/>
                <w:lang w:val="ru-RU"/>
              </w:rPr>
              <w:t xml:space="preserve"> </w:t>
            </w:r>
            <w:r w:rsidRPr="00150AD9">
              <w:rPr>
                <w:szCs w:val="24"/>
                <w:lang w:val="ru-RU"/>
              </w:rPr>
              <w:t xml:space="preserve">в среднеанглийский  период? </w:t>
            </w:r>
            <w:proofErr w:type="spellStart"/>
            <w:r w:rsidRPr="00150AD9">
              <w:rPr>
                <w:szCs w:val="24"/>
              </w:rPr>
              <w:t>Какое</w:t>
            </w:r>
            <w:proofErr w:type="spellEnd"/>
            <w:r w:rsidRPr="00150AD9">
              <w:rPr>
                <w:szCs w:val="24"/>
              </w:rPr>
              <w:t xml:space="preserve"> </w:t>
            </w:r>
            <w:proofErr w:type="spellStart"/>
            <w:r w:rsidRPr="00150AD9">
              <w:rPr>
                <w:szCs w:val="24"/>
              </w:rPr>
              <w:t>он</w:t>
            </w:r>
            <w:proofErr w:type="spellEnd"/>
            <w:r w:rsidRPr="00150AD9">
              <w:rPr>
                <w:szCs w:val="24"/>
              </w:rPr>
              <w:t xml:space="preserve"> </w:t>
            </w:r>
            <w:proofErr w:type="spellStart"/>
            <w:r w:rsidRPr="00150AD9">
              <w:rPr>
                <w:szCs w:val="24"/>
              </w:rPr>
              <w:t>имел</w:t>
            </w:r>
            <w:proofErr w:type="spellEnd"/>
            <w:r w:rsidRPr="00150AD9">
              <w:rPr>
                <w:szCs w:val="24"/>
              </w:rPr>
              <w:t xml:space="preserve"> </w:t>
            </w:r>
            <w:proofErr w:type="spellStart"/>
            <w:r w:rsidRPr="00150AD9">
              <w:rPr>
                <w:szCs w:val="24"/>
              </w:rPr>
              <w:t>значение</w:t>
            </w:r>
            <w:proofErr w:type="spellEnd"/>
            <w:r w:rsidRPr="00150AD9">
              <w:rPr>
                <w:szCs w:val="24"/>
              </w:rPr>
              <w:t>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 xml:space="preserve">При помощи какого способа словообразования возникло образованное от глагола существительное </w:t>
            </w:r>
            <w:r w:rsidRPr="00150AD9">
              <w:rPr>
                <w:szCs w:val="24"/>
              </w:rPr>
              <w:t>smile</w:t>
            </w:r>
            <w:r w:rsidRPr="00150AD9">
              <w:rPr>
                <w:szCs w:val="24"/>
                <w:lang w:val="ru-RU"/>
              </w:rPr>
              <w:t>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 xml:space="preserve">Верно ли утверждение, что ряд слов </w:t>
            </w:r>
            <w:r w:rsidRPr="00150AD9">
              <w:rPr>
                <w:i/>
                <w:szCs w:val="24"/>
              </w:rPr>
              <w:t>to</w:t>
            </w:r>
            <w:r w:rsidRPr="00150AD9">
              <w:rPr>
                <w:i/>
                <w:szCs w:val="24"/>
                <w:lang w:val="ru-RU"/>
              </w:rPr>
              <w:t xml:space="preserve"> </w:t>
            </w:r>
            <w:r w:rsidRPr="00150AD9">
              <w:rPr>
                <w:i/>
                <w:szCs w:val="24"/>
              </w:rPr>
              <w:t>die</w:t>
            </w:r>
            <w:r w:rsidRPr="00150AD9">
              <w:rPr>
                <w:i/>
                <w:szCs w:val="24"/>
                <w:lang w:val="ru-RU"/>
              </w:rPr>
              <w:t xml:space="preserve"> – </w:t>
            </w:r>
            <w:r w:rsidRPr="00150AD9">
              <w:rPr>
                <w:i/>
                <w:szCs w:val="24"/>
              </w:rPr>
              <w:t>death</w:t>
            </w:r>
            <w:r w:rsidRPr="00150AD9">
              <w:rPr>
                <w:i/>
                <w:szCs w:val="24"/>
                <w:lang w:val="ru-RU"/>
              </w:rPr>
              <w:t xml:space="preserve"> – </w:t>
            </w:r>
            <w:r w:rsidRPr="00150AD9">
              <w:rPr>
                <w:i/>
                <w:szCs w:val="24"/>
              </w:rPr>
              <w:t>dead</w:t>
            </w:r>
            <w:r w:rsidRPr="00150AD9">
              <w:rPr>
                <w:szCs w:val="24"/>
                <w:lang w:val="ru-RU"/>
              </w:rPr>
              <w:t xml:space="preserve"> заимствован из скандинавского языка? 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От какого слова происходит английское слово</w:t>
            </w:r>
            <w:r w:rsidRPr="00150AD9">
              <w:rPr>
                <w:i/>
                <w:szCs w:val="24"/>
                <w:lang w:val="ru-RU"/>
              </w:rPr>
              <w:t xml:space="preserve"> </w:t>
            </w:r>
            <w:r w:rsidRPr="00150AD9">
              <w:rPr>
                <w:i/>
                <w:szCs w:val="24"/>
              </w:rPr>
              <w:t>Parliament</w:t>
            </w:r>
            <w:r w:rsidRPr="00150AD9">
              <w:rPr>
                <w:szCs w:val="24"/>
                <w:lang w:val="ru-RU"/>
              </w:rPr>
              <w:t>?</w:t>
            </w:r>
          </w:p>
          <w:p w:rsidR="002665AD" w:rsidRPr="00150AD9" w:rsidRDefault="002665AD" w:rsidP="00621B3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284"/>
                <w:tab w:val="left" w:pos="426"/>
                <w:tab w:val="left" w:pos="851"/>
                <w:tab w:val="left" w:pos="993"/>
              </w:tabs>
              <w:spacing w:line="240" w:lineRule="auto"/>
              <w:ind w:left="0" w:firstLine="38"/>
              <w:rPr>
                <w:szCs w:val="24"/>
              </w:rPr>
            </w:pPr>
            <w:proofErr w:type="spellStart"/>
            <w:r w:rsidRPr="00150AD9">
              <w:rPr>
                <w:szCs w:val="24"/>
              </w:rPr>
              <w:t>Каково</w:t>
            </w:r>
            <w:proofErr w:type="spellEnd"/>
            <w:r w:rsidRPr="00150AD9">
              <w:rPr>
                <w:szCs w:val="24"/>
              </w:rPr>
              <w:t xml:space="preserve"> </w:t>
            </w:r>
            <w:proofErr w:type="spellStart"/>
            <w:r w:rsidRPr="00150AD9">
              <w:rPr>
                <w:szCs w:val="24"/>
              </w:rPr>
              <w:t>значение</w:t>
            </w:r>
            <w:proofErr w:type="spellEnd"/>
            <w:r w:rsidRPr="00150AD9">
              <w:rPr>
                <w:szCs w:val="24"/>
              </w:rPr>
              <w:t xml:space="preserve"> </w:t>
            </w:r>
            <w:proofErr w:type="spellStart"/>
            <w:r w:rsidRPr="00150AD9">
              <w:rPr>
                <w:szCs w:val="24"/>
              </w:rPr>
              <w:t>суффикса</w:t>
            </w:r>
            <w:proofErr w:type="spellEnd"/>
            <w:r w:rsidRPr="00150AD9">
              <w:rPr>
                <w:szCs w:val="24"/>
              </w:rPr>
              <w:t xml:space="preserve"> </w:t>
            </w:r>
            <w:r w:rsidRPr="00150AD9">
              <w:rPr>
                <w:i/>
                <w:szCs w:val="24"/>
              </w:rPr>
              <w:t>–</w:t>
            </w:r>
            <w:proofErr w:type="spellStart"/>
            <w:r w:rsidRPr="00150AD9">
              <w:rPr>
                <w:i/>
                <w:szCs w:val="24"/>
              </w:rPr>
              <w:t>ее</w:t>
            </w:r>
            <w:proofErr w:type="spellEnd"/>
            <w:r w:rsidRPr="00150AD9">
              <w:rPr>
                <w:szCs w:val="24"/>
              </w:rPr>
              <w:t>?</w:t>
            </w:r>
          </w:p>
          <w:p w:rsidR="002665AD" w:rsidRPr="00150AD9" w:rsidRDefault="002665AD" w:rsidP="00621B36">
            <w:pPr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65AD" w:rsidRPr="00150AD9" w:rsidTr="00621B3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- методом сравнительно-исторического анализа языковых единиц и конструкций;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- способностью определить понятия синхрония/диахронии, родство языков, праязык;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– способностью определить основные принципы отнесения английского языка к германским языкам и к индоевропейскому  праязыку;</w:t>
            </w:r>
          </w:p>
          <w:p w:rsidR="002665AD" w:rsidRPr="00150AD9" w:rsidRDefault="002665AD" w:rsidP="00621B3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50AD9">
              <w:rPr>
                <w:rFonts w:ascii="Times New Roman" w:hAnsi="Times New Roman"/>
                <w:color w:val="000000"/>
                <w:sz w:val="24"/>
                <w:szCs w:val="24"/>
              </w:rPr>
              <w:t>– навыком адекватно оценивать изменения английского языка в процессе исторического развития.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65AD" w:rsidRPr="00150AD9" w:rsidRDefault="002665AD" w:rsidP="00621B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Напишите эссе по предложенным темам: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 xml:space="preserve">1. Общие тенденции фонетического развития германских языков. Умлаут. 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Аблаут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>. Ударение. Первое общегерманское передвижение согласных. Закон Вернера. Ротацизм. Вокализм. Количественные изменения гласных. Качественные изменения гласных. Первое общегерманское передвижение согласных. Закон Вернера. Ротацизм.</w:t>
            </w:r>
          </w:p>
          <w:p w:rsidR="002665AD" w:rsidRPr="00150AD9" w:rsidRDefault="002665AD" w:rsidP="00621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2. Основные черты морфологического строя германских языков. Основные тенденции перестройки морфологического строя. Именные основы. Категория падежа. Грамматическая категория рода.</w:t>
            </w:r>
          </w:p>
          <w:p w:rsidR="002665AD" w:rsidRPr="00150AD9" w:rsidRDefault="002665AD" w:rsidP="00621B36">
            <w:pPr>
              <w:pStyle w:val="a3"/>
              <w:tabs>
                <w:tab w:val="left" w:pos="4320"/>
                <w:tab w:val="left" w:pos="4593"/>
              </w:tabs>
              <w:suppressAutoHyphens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  <w:r w:rsidRPr="00150AD9">
              <w:rPr>
                <w:szCs w:val="24"/>
                <w:lang w:val="ru-RU"/>
              </w:rPr>
              <w:t>3. Сравнительное сопоставление лексики германских языков. Общегерманский слой. Изолированные слова. Заимствования.</w:t>
            </w:r>
          </w:p>
        </w:tc>
      </w:tr>
    </w:tbl>
    <w:p w:rsidR="002665AD" w:rsidRPr="00150AD9" w:rsidRDefault="002665AD" w:rsidP="002665AD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665AD" w:rsidRPr="00150AD9" w:rsidSect="006F076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50AD9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«Основы </w:t>
      </w:r>
      <w:proofErr w:type="spellStart"/>
      <w:r w:rsidRPr="00150AD9">
        <w:rPr>
          <w:rFonts w:ascii="Times New Roman" w:hAnsi="Times New Roman"/>
          <w:sz w:val="24"/>
          <w:szCs w:val="24"/>
        </w:rPr>
        <w:t>спецфилологии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150AD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50AD9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150AD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умений и владений, проводится в форме </w:t>
      </w:r>
      <w:r w:rsidR="001F4293">
        <w:rPr>
          <w:rFonts w:ascii="Times New Roman" w:hAnsi="Times New Roman"/>
          <w:sz w:val="24"/>
          <w:szCs w:val="24"/>
        </w:rPr>
        <w:t>экзамена</w:t>
      </w:r>
      <w:r w:rsidRPr="00150AD9">
        <w:rPr>
          <w:rFonts w:ascii="Times New Roman" w:hAnsi="Times New Roman"/>
          <w:sz w:val="24"/>
          <w:szCs w:val="24"/>
        </w:rPr>
        <w:t>.</w:t>
      </w:r>
    </w:p>
    <w:p w:rsidR="002665AD" w:rsidRPr="00150AD9" w:rsidRDefault="001F4293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Экзамен </w:t>
      </w:r>
      <w:r w:rsidR="002665AD" w:rsidRPr="00150AD9">
        <w:rPr>
          <w:rFonts w:ascii="Times New Roman" w:hAnsi="Times New Roman"/>
          <w:sz w:val="24"/>
          <w:szCs w:val="24"/>
        </w:rPr>
        <w:t xml:space="preserve">по данной дисциплине проводится в устной форме по билетам к </w:t>
      </w:r>
      <w:r w:rsidR="00CA452D">
        <w:rPr>
          <w:rFonts w:ascii="Times New Roman" w:hAnsi="Times New Roman"/>
          <w:sz w:val="24"/>
          <w:szCs w:val="24"/>
        </w:rPr>
        <w:t>экзамену</w:t>
      </w:r>
      <w:r w:rsidR="002665AD" w:rsidRPr="00150AD9">
        <w:rPr>
          <w:rFonts w:ascii="Times New Roman" w:hAnsi="Times New Roman"/>
          <w:sz w:val="24"/>
          <w:szCs w:val="24"/>
        </w:rPr>
        <w:t xml:space="preserve">, каждый из которых включает 2 теоретических вопроса и одно практическое задание. </w:t>
      </w: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50AD9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– на оценку </w:t>
      </w:r>
      <w:r w:rsidRPr="00150AD9">
        <w:rPr>
          <w:rFonts w:ascii="Times New Roman" w:hAnsi="Times New Roman"/>
          <w:b/>
          <w:sz w:val="24"/>
          <w:szCs w:val="24"/>
        </w:rPr>
        <w:t>«отлично»</w:t>
      </w:r>
      <w:r w:rsidRPr="00150AD9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150AD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– на оценку </w:t>
      </w:r>
      <w:r w:rsidRPr="00150AD9">
        <w:rPr>
          <w:rFonts w:ascii="Times New Roman" w:hAnsi="Times New Roman"/>
          <w:b/>
          <w:sz w:val="24"/>
          <w:szCs w:val="24"/>
        </w:rPr>
        <w:t>«хорошо»</w:t>
      </w:r>
      <w:r w:rsidRPr="00150AD9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150AD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– на оценку </w:t>
      </w:r>
      <w:r w:rsidRPr="00150AD9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150AD9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150AD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665AD" w:rsidRPr="00150AD9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– на оценку </w:t>
      </w:r>
      <w:r w:rsidRPr="00150AD9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150AD9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150AD9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150AD9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665AD" w:rsidRDefault="002665A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– на оценку </w:t>
      </w:r>
      <w:r w:rsidRPr="00150AD9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150AD9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A452D" w:rsidRPr="00150AD9" w:rsidRDefault="00CA452D" w:rsidP="002665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50AD9">
        <w:rPr>
          <w:rFonts w:ascii="Times New Roman" w:hAnsi="Times New Roman"/>
          <w:b/>
          <w:sz w:val="24"/>
          <w:szCs w:val="24"/>
        </w:rPr>
        <w:t>8 Учебно-методическое и информационное обеспечение дисциплины (модуля)</w:t>
      </w:r>
    </w:p>
    <w:p w:rsidR="002665AD" w:rsidRPr="00150AD9" w:rsidRDefault="002665AD" w:rsidP="002665AD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150AD9">
        <w:rPr>
          <w:rStyle w:val="FontStyle18"/>
          <w:sz w:val="24"/>
          <w:szCs w:val="24"/>
        </w:rPr>
        <w:t xml:space="preserve">а) основная </w:t>
      </w:r>
      <w:r w:rsidRPr="00150AD9">
        <w:rPr>
          <w:rStyle w:val="FontStyle22"/>
          <w:b/>
          <w:sz w:val="24"/>
          <w:szCs w:val="24"/>
        </w:rPr>
        <w:t>литература:</w:t>
      </w:r>
    </w:p>
    <w:p w:rsidR="001F4293" w:rsidRPr="003B4108" w:rsidRDefault="002665AD" w:rsidP="001F42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50AD9">
        <w:rPr>
          <w:rStyle w:val="FontStyle22"/>
          <w:sz w:val="24"/>
          <w:szCs w:val="24"/>
        </w:rPr>
        <w:t xml:space="preserve"> 1. </w:t>
      </w:r>
      <w:proofErr w:type="spellStart"/>
      <w:r w:rsidRPr="00150AD9">
        <w:rPr>
          <w:rStyle w:val="FontStyle22"/>
          <w:sz w:val="24"/>
          <w:szCs w:val="24"/>
        </w:rPr>
        <w:t>Козько</w:t>
      </w:r>
      <w:proofErr w:type="spellEnd"/>
      <w:r w:rsidRPr="00150AD9">
        <w:rPr>
          <w:rStyle w:val="FontStyle22"/>
          <w:sz w:val="24"/>
          <w:szCs w:val="24"/>
        </w:rPr>
        <w:t xml:space="preserve"> Н.А., </w:t>
      </w:r>
      <w:proofErr w:type="spellStart"/>
      <w:r w:rsidRPr="00150AD9">
        <w:rPr>
          <w:rStyle w:val="FontStyle22"/>
          <w:sz w:val="24"/>
          <w:szCs w:val="24"/>
        </w:rPr>
        <w:t>Тулина</w:t>
      </w:r>
      <w:proofErr w:type="spellEnd"/>
      <w:r w:rsidRPr="00150AD9">
        <w:rPr>
          <w:rStyle w:val="FontStyle22"/>
          <w:sz w:val="24"/>
          <w:szCs w:val="24"/>
        </w:rPr>
        <w:t xml:space="preserve"> Е.В. Введение в английскую филологию. История англи</w:t>
      </w:r>
      <w:proofErr w:type="gramStart"/>
      <w:r w:rsidR="001F4293" w:rsidRPr="003B4108">
        <w:rPr>
          <w:rStyle w:val="FontStyle22"/>
          <w:sz w:val="24"/>
          <w:szCs w:val="24"/>
        </w:rPr>
        <w:t>1</w:t>
      </w:r>
      <w:proofErr w:type="gramEnd"/>
      <w:r w:rsidR="001F4293" w:rsidRPr="003B4108">
        <w:rPr>
          <w:rStyle w:val="FontStyle22"/>
          <w:sz w:val="24"/>
          <w:szCs w:val="24"/>
        </w:rPr>
        <w:t xml:space="preserve">. </w:t>
      </w:r>
      <w:proofErr w:type="spellStart"/>
      <w:r w:rsidR="001F4293" w:rsidRPr="003B4108">
        <w:rPr>
          <w:rFonts w:ascii="Times New Roman" w:hAnsi="Times New Roman"/>
          <w:color w:val="000000"/>
          <w:sz w:val="24"/>
          <w:szCs w:val="24"/>
        </w:rPr>
        <w:t>Козько</w:t>
      </w:r>
      <w:proofErr w:type="spellEnd"/>
      <w:r w:rsidR="001F4293" w:rsidRPr="003B4108">
        <w:rPr>
          <w:rFonts w:ascii="Times New Roman" w:hAnsi="Times New Roman"/>
          <w:color w:val="000000"/>
          <w:sz w:val="24"/>
          <w:szCs w:val="24"/>
        </w:rPr>
        <w:t>, Н. А. Введение в английскую филологию. История английского языка</w:t>
      </w:r>
      <w:proofErr w:type="gramStart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учебное пособие / Н. А. </w:t>
      </w:r>
      <w:proofErr w:type="spellStart"/>
      <w:r w:rsidR="001F4293" w:rsidRPr="003B4108">
        <w:rPr>
          <w:rFonts w:ascii="Times New Roman" w:hAnsi="Times New Roman"/>
          <w:color w:val="000000"/>
          <w:sz w:val="24"/>
          <w:szCs w:val="24"/>
        </w:rPr>
        <w:t>Козько</w:t>
      </w:r>
      <w:proofErr w:type="spellEnd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, Е. В. </w:t>
      </w:r>
      <w:proofErr w:type="spellStart"/>
      <w:r w:rsidR="001F4293" w:rsidRPr="003B4108">
        <w:rPr>
          <w:rFonts w:ascii="Times New Roman" w:hAnsi="Times New Roman"/>
          <w:color w:val="000000"/>
          <w:sz w:val="24"/>
          <w:szCs w:val="24"/>
        </w:rPr>
        <w:t>Тулина</w:t>
      </w:r>
      <w:proofErr w:type="spellEnd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="001F4293" w:rsidRPr="003B4108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1F4293" w:rsidRPr="003B4108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пт. диск (CD-ROM). - URL: </w:t>
      </w:r>
      <w:hyperlink r:id="rId14" w:history="1">
        <w:r w:rsidR="00CA452D" w:rsidRPr="009F0A88">
          <w:rPr>
            <w:rStyle w:val="a7"/>
            <w:rFonts w:ascii="Times New Roman" w:hAnsi="Times New Roman"/>
            <w:sz w:val="24"/>
            <w:szCs w:val="24"/>
          </w:rPr>
          <w:t>https://magtu.informsystema.ru/uploader/fileUpload?name=3132.pdf&amp;show=dcatalogues/1/1526960/3132.pdf&amp;view=true</w:t>
        </w:r>
      </w:hyperlink>
      <w:r w:rsidR="00CA452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</w:t>
      </w:r>
      <w:proofErr w:type="gramStart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="001F4293" w:rsidRPr="003B4108">
        <w:rPr>
          <w:rFonts w:ascii="Times New Roman" w:hAnsi="Times New Roman"/>
          <w:color w:val="000000"/>
          <w:sz w:val="24"/>
          <w:szCs w:val="24"/>
        </w:rPr>
        <w:t xml:space="preserve"> электронный. - Сведения доступны также на CD-ROM.</w:t>
      </w:r>
    </w:p>
    <w:p w:rsidR="001F4293" w:rsidRPr="003B4108" w:rsidRDefault="001F4293" w:rsidP="001F4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4108">
        <w:rPr>
          <w:rFonts w:ascii="Times New Roman" w:hAnsi="Times New Roman"/>
          <w:sz w:val="24"/>
          <w:szCs w:val="24"/>
        </w:rPr>
        <w:t>2. Пикалова, Е. А. Введение в языкознание: краткий курс лекций</w:t>
      </w:r>
      <w:proofErr w:type="gramStart"/>
      <w:r w:rsidRPr="003B410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 учебное пособие / Е. А. Пикалова ; МГТУ. - Магнитогорск</w:t>
      </w:r>
      <w:proofErr w:type="gramStart"/>
      <w:r w:rsidRPr="003B410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 МГТУ, 2012. - 1 электрон</w:t>
      </w:r>
      <w:proofErr w:type="gramStart"/>
      <w:r w:rsidRPr="003B4108">
        <w:rPr>
          <w:rFonts w:ascii="Times New Roman" w:hAnsi="Times New Roman"/>
          <w:sz w:val="24"/>
          <w:szCs w:val="24"/>
        </w:rPr>
        <w:t>.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B4108">
        <w:rPr>
          <w:rFonts w:ascii="Times New Roman" w:hAnsi="Times New Roman"/>
          <w:sz w:val="24"/>
          <w:szCs w:val="24"/>
        </w:rPr>
        <w:t>о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3B4108">
        <w:rPr>
          <w:rFonts w:ascii="Times New Roman" w:hAnsi="Times New Roman"/>
          <w:sz w:val="24"/>
          <w:szCs w:val="24"/>
        </w:rPr>
        <w:t>Загл</w:t>
      </w:r>
      <w:proofErr w:type="spellEnd"/>
      <w:r w:rsidRPr="003B4108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3B4108">
        <w:rPr>
          <w:rFonts w:ascii="Times New Roman" w:hAnsi="Times New Roman"/>
          <w:sz w:val="24"/>
          <w:szCs w:val="24"/>
        </w:rPr>
        <w:t>.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B4108">
        <w:rPr>
          <w:rFonts w:ascii="Times New Roman" w:hAnsi="Times New Roman"/>
          <w:sz w:val="24"/>
          <w:szCs w:val="24"/>
        </w:rPr>
        <w:t>э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крана. -- URL: </w:t>
      </w:r>
      <w:hyperlink r:id="rId15" w:history="1">
        <w:r w:rsidR="00CA452D" w:rsidRPr="009F0A88">
          <w:rPr>
            <w:rStyle w:val="a7"/>
            <w:rFonts w:ascii="Times New Roman" w:hAnsi="Times New Roman"/>
            <w:sz w:val="24"/>
            <w:szCs w:val="24"/>
          </w:rPr>
          <w:t>https://magtu.informsystema.ru/uploader/fileUpload?name=1386.pdf&amp;show=dcatalogues/1/1123841/1386.pdf&amp;view=true</w:t>
        </w:r>
      </w:hyperlink>
      <w:r w:rsidR="00CA452D">
        <w:rPr>
          <w:rFonts w:ascii="Times New Roman" w:hAnsi="Times New Roman"/>
          <w:sz w:val="24"/>
          <w:szCs w:val="24"/>
        </w:rPr>
        <w:t xml:space="preserve"> </w:t>
      </w:r>
      <w:r w:rsidRPr="003B4108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B410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1F4293" w:rsidRPr="00F62573" w:rsidRDefault="001F4293" w:rsidP="001F4293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F62573">
        <w:rPr>
          <w:rStyle w:val="FontStyle22"/>
          <w:b/>
          <w:sz w:val="24"/>
          <w:szCs w:val="24"/>
        </w:rPr>
        <w:t xml:space="preserve">        б) дополнительная литература:</w:t>
      </w:r>
    </w:p>
    <w:p w:rsidR="001F4293" w:rsidRDefault="001F4293" w:rsidP="001F4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3B4108">
        <w:rPr>
          <w:rFonts w:ascii="Times New Roman" w:hAnsi="Times New Roman"/>
          <w:sz w:val="24"/>
          <w:szCs w:val="24"/>
        </w:rPr>
        <w:t>Полякова, Л. С. Теория языка</w:t>
      </w:r>
      <w:proofErr w:type="gramStart"/>
      <w:r w:rsidRPr="003B410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 учебное пособие / Л. С. Полякова, Е. В. Суворова ; МГТУ. - Магнитогорск</w:t>
      </w:r>
      <w:proofErr w:type="gramStart"/>
      <w:r w:rsidRPr="003B410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 МГТУ, 2015. - 54 с. - URL: </w:t>
      </w:r>
      <w:hyperlink r:id="rId16" w:history="1">
        <w:r w:rsidR="00CA452D" w:rsidRPr="009F0A88">
          <w:rPr>
            <w:rStyle w:val="a7"/>
            <w:rFonts w:ascii="Times New Roman" w:hAnsi="Times New Roman"/>
            <w:sz w:val="24"/>
            <w:szCs w:val="24"/>
          </w:rPr>
          <w:t>https://magtu.informsystema.ru/uploader/fileUpload?name=2254.pdf&amp;show=dcatalogues/1/1129754/2254.pdf&amp;view=true</w:t>
        </w:r>
      </w:hyperlink>
      <w:r w:rsidR="00CA452D">
        <w:rPr>
          <w:rFonts w:ascii="Times New Roman" w:hAnsi="Times New Roman"/>
          <w:sz w:val="24"/>
          <w:szCs w:val="24"/>
        </w:rPr>
        <w:t xml:space="preserve"> </w:t>
      </w:r>
      <w:r w:rsidRPr="003B4108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B410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08">
        <w:rPr>
          <w:rFonts w:ascii="Times New Roman" w:hAnsi="Times New Roman"/>
          <w:sz w:val="24"/>
          <w:szCs w:val="24"/>
        </w:rPr>
        <w:t xml:space="preserve"> электронный. - Имеется печатный аналог.</w:t>
      </w:r>
    </w:p>
    <w:p w:rsidR="00CA452D" w:rsidRDefault="00CA452D" w:rsidP="001F4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452D" w:rsidRPr="003B4108" w:rsidRDefault="00CA452D" w:rsidP="001F4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665AD" w:rsidRDefault="002665AD" w:rsidP="001F4293">
      <w:pPr>
        <w:pStyle w:val="Style10"/>
        <w:widowControl/>
        <w:rPr>
          <w:i/>
          <w:color w:val="000000"/>
          <w:shd w:val="clear" w:color="auto" w:fill="FFFFFF"/>
        </w:rPr>
      </w:pPr>
      <w:r w:rsidRPr="00150AD9">
        <w:rPr>
          <w:b/>
          <w:color w:val="000000"/>
          <w:shd w:val="clear" w:color="auto" w:fill="FFFFFF"/>
        </w:rPr>
        <w:lastRenderedPageBreak/>
        <w:t xml:space="preserve">в) методические указания </w:t>
      </w:r>
      <w:r w:rsidRPr="00150AD9">
        <w:rPr>
          <w:color w:val="000000"/>
          <w:shd w:val="clear" w:color="auto" w:fill="FFFFFF"/>
        </w:rPr>
        <w:t xml:space="preserve">представлены в </w:t>
      </w:r>
      <w:r w:rsidRPr="00150AD9">
        <w:rPr>
          <w:i/>
          <w:color w:val="000000"/>
          <w:shd w:val="clear" w:color="auto" w:fill="FFFFFF"/>
        </w:rPr>
        <w:t>Приложении 1</w:t>
      </w:r>
    </w:p>
    <w:p w:rsidR="00CA452D" w:rsidRPr="00150AD9" w:rsidRDefault="00CA452D" w:rsidP="001F4293">
      <w:pPr>
        <w:pStyle w:val="Style10"/>
        <w:widowControl/>
        <w:rPr>
          <w:b/>
          <w:color w:val="000000"/>
          <w:shd w:val="clear" w:color="auto" w:fill="FFFFFF"/>
        </w:rPr>
      </w:pP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 xml:space="preserve">          г)</w:t>
      </w:r>
      <w:r w:rsidRPr="00150AD9">
        <w:rPr>
          <w:rFonts w:ascii="Times New Roman" w:hAnsi="Times New Roman"/>
          <w:b/>
          <w:bCs/>
          <w:color w:val="6A6A6A"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</w:rPr>
        <w:t>Программное обеспечение и Интернет-ресурсы:</w:t>
      </w:r>
    </w:p>
    <w:tbl>
      <w:tblPr>
        <w:tblStyle w:val="18"/>
        <w:tblW w:w="9571" w:type="dxa"/>
        <w:tblLook w:val="04A0"/>
      </w:tblPr>
      <w:tblGrid>
        <w:gridCol w:w="3190"/>
        <w:gridCol w:w="3190"/>
        <w:gridCol w:w="3191"/>
      </w:tblGrid>
      <w:tr w:rsidR="00FD47C1" w:rsidRPr="00FD47C1" w:rsidTr="00DE74FA">
        <w:trPr>
          <w:trHeight w:val="537"/>
        </w:trPr>
        <w:tc>
          <w:tcPr>
            <w:tcW w:w="3190" w:type="dxa"/>
            <w:vAlign w:val="center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proofErr w:type="gramStart"/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FD47C1" w:rsidRPr="00FD47C1" w:rsidTr="00DE74FA">
        <w:tc>
          <w:tcPr>
            <w:tcW w:w="3190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Windows</w:t>
            </w:r>
            <w:proofErr w:type="spellEnd"/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Д-1227 от 08.10.2018</w:t>
            </w:r>
          </w:p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11.10.2021</w:t>
            </w:r>
          </w:p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27.07.2018</w:t>
            </w:r>
          </w:p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20.05.2017</w:t>
            </w:r>
          </w:p>
        </w:tc>
      </w:tr>
      <w:tr w:rsidR="00FD47C1" w:rsidRPr="00FD47C1" w:rsidTr="00DE74FA">
        <w:tc>
          <w:tcPr>
            <w:tcW w:w="3190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Office</w:t>
            </w:r>
            <w:proofErr w:type="spellEnd"/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  <w:tr w:rsidR="00FD47C1" w:rsidRPr="00FD47C1" w:rsidTr="00DE74FA">
        <w:tc>
          <w:tcPr>
            <w:tcW w:w="3190" w:type="dxa"/>
          </w:tcPr>
          <w:p w:rsidR="00FD47C1" w:rsidRPr="00FD47C1" w:rsidRDefault="00FD47C1" w:rsidP="00FD47C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 xml:space="preserve">FAR </w:t>
            </w:r>
            <w:proofErr w:type="spellStart"/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FD47C1" w:rsidRPr="00FD47C1" w:rsidRDefault="00FD47C1" w:rsidP="00FD47C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D47C1" w:rsidRPr="00FD47C1" w:rsidRDefault="00FD47C1" w:rsidP="00FD47C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  <w:tr w:rsidR="00FD47C1" w:rsidRPr="00FD47C1" w:rsidTr="00DE74FA">
        <w:tc>
          <w:tcPr>
            <w:tcW w:w="3190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D47C1" w:rsidRPr="00FD47C1" w:rsidRDefault="00FD47C1" w:rsidP="00FD47C1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47C1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</w:tbl>
    <w:p w:rsidR="00FD47C1" w:rsidRPr="00FD47C1" w:rsidRDefault="00FD47C1" w:rsidP="00FD47C1">
      <w:pPr>
        <w:ind w:left="720"/>
        <w:contextualSpacing/>
        <w:rPr>
          <w:lang w:val="en-US"/>
        </w:rPr>
      </w:pP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FD47C1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, ООО «ИВИС» </w:t>
      </w:r>
      <w:r w:rsidRPr="00FD47C1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) URL: https://scholar.google.ru/ </w:t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FD47C1">
        <w:rPr>
          <w:rFonts w:ascii="Times New Roman" w:hAnsi="Times New Roman"/>
          <w:bCs/>
          <w:sz w:val="24"/>
          <w:szCs w:val="24"/>
        </w:rPr>
        <w:tab/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» </w:t>
      </w:r>
      <w:r w:rsidRPr="00FD47C1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FD47C1">
        <w:rPr>
          <w:rFonts w:ascii="Times New Roman" w:hAnsi="Times New Roman"/>
          <w:bCs/>
          <w:sz w:val="24"/>
          <w:szCs w:val="24"/>
        </w:rPr>
        <w:tab/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» </w:t>
      </w:r>
      <w:r w:rsidRPr="00FD47C1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FD47C1">
        <w:rPr>
          <w:rFonts w:ascii="Times New Roman" w:hAnsi="Times New Roman"/>
          <w:bCs/>
          <w:sz w:val="24"/>
          <w:szCs w:val="24"/>
        </w:rPr>
        <w:tab/>
      </w:r>
    </w:p>
    <w:p w:rsidR="00FD47C1" w:rsidRPr="00FD47C1" w:rsidRDefault="00FD47C1" w:rsidP="00FD47C1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7C1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D47C1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FD47C1">
        <w:rPr>
          <w:rFonts w:ascii="Times New Roman" w:hAnsi="Times New Roman"/>
          <w:bCs/>
          <w:sz w:val="24"/>
          <w:szCs w:val="24"/>
        </w:rPr>
        <w:t xml:space="preserve"> http://link.springer.com/ </w:t>
      </w:r>
    </w:p>
    <w:p w:rsidR="002665AD" w:rsidRPr="00150AD9" w:rsidRDefault="002665AD" w:rsidP="002665A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150AD9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 включает:</w:t>
      </w:r>
    </w:p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AA643D" w:rsidRPr="001F6018" w:rsidTr="004F795E">
        <w:trPr>
          <w:tblHeader/>
        </w:trPr>
        <w:tc>
          <w:tcPr>
            <w:tcW w:w="1928" w:type="pct"/>
            <w:vAlign w:val="center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AA643D" w:rsidRPr="001F6018" w:rsidTr="004F795E">
        <w:trPr>
          <w:tblHeader/>
        </w:trPr>
        <w:tc>
          <w:tcPr>
            <w:tcW w:w="1928" w:type="pct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 xml:space="preserve">Доска, </w:t>
            </w:r>
            <w:proofErr w:type="spellStart"/>
            <w:r w:rsidRPr="001F6018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1F6018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AA643D" w:rsidRPr="001F6018" w:rsidTr="004F795E">
        <w:tc>
          <w:tcPr>
            <w:tcW w:w="1928" w:type="pct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F6018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1F6018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и представления информации.</w:t>
            </w:r>
          </w:p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AA643D" w:rsidRPr="001F6018" w:rsidTr="004F795E">
        <w:tc>
          <w:tcPr>
            <w:tcW w:w="1928" w:type="pct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1F6018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F6018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1F6018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A643D" w:rsidRPr="001F6018" w:rsidTr="004F795E">
        <w:tc>
          <w:tcPr>
            <w:tcW w:w="1928" w:type="pct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t xml:space="preserve">Помещение для хранения и профилактического обслуживания учебного </w:t>
            </w:r>
            <w:r w:rsidRPr="001F6018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оборудования</w:t>
            </w:r>
          </w:p>
        </w:tc>
        <w:tc>
          <w:tcPr>
            <w:tcW w:w="3072" w:type="pct"/>
          </w:tcPr>
          <w:p w:rsidR="00AA643D" w:rsidRPr="001F6018" w:rsidRDefault="00AA643D" w:rsidP="004F79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6018">
              <w:rPr>
                <w:rFonts w:ascii="Times New Roman" w:hAnsi="Times New Roman"/>
                <w:sz w:val="24"/>
                <w:szCs w:val="24"/>
              </w:rPr>
              <w:lastRenderedPageBreak/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665AD" w:rsidRPr="00150AD9" w:rsidRDefault="002665AD" w:rsidP="002665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150AD9">
        <w:rPr>
          <w:rFonts w:ascii="Times New Roman" w:hAnsi="Times New Roman"/>
          <w:i/>
          <w:sz w:val="24"/>
          <w:szCs w:val="24"/>
        </w:rPr>
        <w:t>Приложение 1</w:t>
      </w:r>
    </w:p>
    <w:p w:rsidR="002665AD" w:rsidRPr="00150AD9" w:rsidRDefault="002665AD" w:rsidP="002665A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50AD9">
        <w:rPr>
          <w:rFonts w:ascii="Times New Roman" w:hAnsi="Times New Roman"/>
          <w:b/>
          <w:color w:val="000000"/>
          <w:sz w:val="24"/>
          <w:szCs w:val="24"/>
        </w:rPr>
        <w:t>Методические указания для студентов.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Усвоение материала дисциплины «Основы </w:t>
      </w:r>
      <w:proofErr w:type="spellStart"/>
      <w:r w:rsidRPr="00150AD9">
        <w:rPr>
          <w:rFonts w:ascii="Times New Roman" w:hAnsi="Times New Roman"/>
          <w:sz w:val="24"/>
          <w:szCs w:val="24"/>
        </w:rPr>
        <w:t>спецфилологии</w:t>
      </w:r>
      <w:proofErr w:type="spellEnd"/>
      <w:r w:rsidRPr="00150AD9">
        <w:rPr>
          <w:rFonts w:ascii="Times New Roman" w:hAnsi="Times New Roman"/>
          <w:sz w:val="24"/>
          <w:szCs w:val="24"/>
        </w:rPr>
        <w:t>» предполагает обращение к научной и учебной литературе по германским языкам, чтение конспекта лекций, конспектирование лекций. Изучение внешней истории германских языков связано с ареалом их распространения в Западной Европе, условиями формирования этноса после выделения из индоевропейской общности, особенностями языка на ранней стадии и тенденциями его последующего развития.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Самостоятельная работа студентов осуществляется во время подготовки к семинарским занятиям, включающим как теоретический материал, так и практикум, предполагающий закрепление и активизацию определенной темы на конкретном лексическом материале, а также комплексный анализ текста с точки зрения лексикологии.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Эффективной представляется самостоятельная работа студентов, направленная на составление терминологического словаря по каждой теме, а также на подбор примеров из художественной литературы и публицистических текстов. Карточки с примерами предъявляются преподавателю и комментируются студентом во время экзамена.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На материалах лекций, а также научной литературы, студентам предлагается углубленно изучить отдельные вопросы и подготовить доклады.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Тематика докладов: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 1. Роль древнегерманских племён в формировании государств Западной Европы.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2. Что такое филология?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3. Сведения об истории древних германцев.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4. Современные </w:t>
      </w:r>
      <w:proofErr w:type="spellStart"/>
      <w:r w:rsidRPr="00150AD9">
        <w:rPr>
          <w:rFonts w:ascii="Times New Roman" w:hAnsi="Times New Roman"/>
          <w:sz w:val="24"/>
          <w:szCs w:val="24"/>
        </w:rPr>
        <w:t>гнрманские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языки.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5. Классификация древнегерманских племён.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6. История германской письменности.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7. Общеиндоевропейские черты германских языков: ударение, система согласных      фонем.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8. Система гласных фонем.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9. Явления </w:t>
      </w:r>
      <w:proofErr w:type="spellStart"/>
      <w:r w:rsidRPr="00150AD9">
        <w:rPr>
          <w:rFonts w:ascii="Times New Roman" w:hAnsi="Times New Roman"/>
          <w:sz w:val="24"/>
          <w:szCs w:val="24"/>
        </w:rPr>
        <w:t>аблаута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и умлаута в древнегерманских языках. 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Для успешной сдачи экзамена по курсу: «Основы </w:t>
      </w:r>
      <w:proofErr w:type="spellStart"/>
      <w:r w:rsidRPr="00150AD9">
        <w:rPr>
          <w:rFonts w:ascii="Times New Roman" w:hAnsi="Times New Roman"/>
          <w:sz w:val="24"/>
          <w:szCs w:val="24"/>
        </w:rPr>
        <w:t>спецфилологии</w:t>
      </w:r>
      <w:proofErr w:type="spellEnd"/>
      <w:r w:rsidRPr="00150AD9">
        <w:rPr>
          <w:rFonts w:ascii="Times New Roman" w:hAnsi="Times New Roman"/>
          <w:sz w:val="24"/>
          <w:szCs w:val="24"/>
        </w:rPr>
        <w:t>» необходимо дать развернутое высказывание по следующим разделам: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1.Связь истории языка и истории народа. Связь истории языка и истории народа. Индоевропейский праязык. Общегерманский язык. </w:t>
      </w:r>
      <w:proofErr w:type="spellStart"/>
      <w:r w:rsidRPr="00150AD9">
        <w:rPr>
          <w:rFonts w:ascii="Times New Roman" w:hAnsi="Times New Roman"/>
          <w:sz w:val="24"/>
          <w:szCs w:val="24"/>
        </w:rPr>
        <w:t>Протогерманский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язык. Германские народы. Внешняя и внутренняя история языка. История германской филологии. История германской письменности.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2 Изучение языковых изменений. Условия формирования германских языков. Синхрония и диахрония. Проблема языковых изменений. Исторические изменения языков. Исторические и лингвистические условия формирования германских языков. Общественный строй и быт германцев. Обычаи, нравы и верования древних германцев. Образование племенных союзов.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3 Периодизация истории общегерманского периода. Периодизация истории общегерманского периода. Классификация германских племен по Плинию. Классификация германских языков на основе памятников древнегерманской письменности.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 xml:space="preserve"> 4 Восточногерманская группа языков. Восточногерманская группа языков. Готский язык. Морфологический строй готского языка. Бургундский язык. Вандальский язык. </w:t>
      </w:r>
      <w:proofErr w:type="spellStart"/>
      <w:r w:rsidRPr="00150AD9">
        <w:rPr>
          <w:rFonts w:ascii="Times New Roman" w:hAnsi="Times New Roman"/>
          <w:sz w:val="24"/>
          <w:szCs w:val="24"/>
        </w:rPr>
        <w:t>Гепидский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язык. </w:t>
      </w:r>
      <w:proofErr w:type="spellStart"/>
      <w:r w:rsidRPr="00150AD9">
        <w:rPr>
          <w:rFonts w:ascii="Times New Roman" w:hAnsi="Times New Roman"/>
          <w:sz w:val="24"/>
          <w:szCs w:val="24"/>
        </w:rPr>
        <w:t>Герульский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язык.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 5 Северогерманские (скандинавские) и островные западногерманские языки. Северогерманские (скандинавские) и островные западногерманские языки. Общие черты скандинавского ареала. Западногерманские инновации. Английский язык. Древнеанглийский период. Диалекты древнеанглийского периода.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6 Материковые западногерманские языки. Материковые западногерманские языки. Фризский язык. Древнесаксонский язык. Нидерландский язык. Африкаанс. Немецкий язык. Древневерхненемецкий период. Идиш.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7 Общие тенденции фонетического развития германских языков. Общие тенденции фонетического развития германских языков. Умлаут. </w:t>
      </w:r>
      <w:proofErr w:type="spellStart"/>
      <w:r w:rsidRPr="00150AD9">
        <w:rPr>
          <w:rFonts w:ascii="Times New Roman" w:hAnsi="Times New Roman"/>
          <w:sz w:val="24"/>
          <w:szCs w:val="24"/>
        </w:rPr>
        <w:t>Аблаут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Ударение. Первое общегерманское передвижение согласных. Закон Вернера. Ротацизм. Вокализм. Количественные изменения гласных. Качественные изменения гласных. Первое общегерманское передвижение согласных. Закон Вернера. Ротацизм.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8 Основные черты морфологического строя германских языков. Основные черты морфологического строя германских языков. Основные тенденции перестройки морфологического строя. Именные основы. Категория падежа. Грамматическая категория рода. </w:t>
      </w:r>
    </w:p>
    <w:p w:rsidR="002665AD" w:rsidRPr="00150AD9" w:rsidRDefault="002665AD" w:rsidP="002665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9 Сравнительное сопоставление лексики германских языков. Сравнительное сопоставление лексики германских языков. Общегерманский слой. Изолированные слова. Заимствования.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50AD9">
        <w:rPr>
          <w:rFonts w:ascii="Times New Roman" w:hAnsi="Times New Roman"/>
          <w:bCs/>
          <w:sz w:val="24"/>
          <w:szCs w:val="24"/>
        </w:rPr>
        <w:t>Далее предлагается ряд упражнений, которые позволят потренировать различные фонетические, морфологические и синтаксические особенности анализа и собственно анализ древнеанглийского  текста, а также текста среднеанглийского периода.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1.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Объясните звуковые соответствия согласные звуков в данных словах.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Образец: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sl</w:t>
      </w:r>
      <w:proofErr w:type="spellEnd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ǣ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p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</w:rPr>
        <w:t>“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sleep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dream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” – русск. 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 xml:space="preserve">слабый 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– закон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Гримма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 (2 этап)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āð </w:t>
      </w:r>
      <w:r w:rsidRPr="00150AD9">
        <w:rPr>
          <w:rFonts w:ascii="Times New Roman" w:hAnsi="Times New Roman"/>
          <w:sz w:val="24"/>
          <w:szCs w:val="24"/>
        </w:rPr>
        <w:t>“</w:t>
      </w:r>
      <w:r w:rsidRPr="00150AD9">
        <w:rPr>
          <w:rFonts w:ascii="Times New Roman" w:hAnsi="Times New Roman"/>
          <w:sz w:val="24"/>
          <w:szCs w:val="24"/>
          <w:lang w:val="en-US"/>
        </w:rPr>
        <w:t>oath</w:t>
      </w:r>
      <w:r w:rsidRPr="00150AD9">
        <w:rPr>
          <w:rFonts w:ascii="Times New Roman" w:hAnsi="Times New Roman"/>
          <w:sz w:val="24"/>
          <w:szCs w:val="24"/>
        </w:rPr>
        <w:t xml:space="preserve">” – русск. 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обет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beran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bear</w:t>
      </w:r>
      <w:r w:rsidRPr="00150AD9">
        <w:rPr>
          <w:rFonts w:ascii="Times New Roman" w:hAnsi="Times New Roman"/>
          <w:sz w:val="24"/>
          <w:szCs w:val="24"/>
        </w:rPr>
        <w:t xml:space="preserve">, </w:t>
      </w:r>
      <w:r w:rsidRPr="00150AD9">
        <w:rPr>
          <w:rFonts w:ascii="Times New Roman" w:hAnsi="Times New Roman"/>
          <w:sz w:val="24"/>
          <w:szCs w:val="24"/>
          <w:lang w:val="en-US"/>
        </w:rPr>
        <w:t>carry</w:t>
      </w:r>
      <w:r w:rsidRPr="00150AD9">
        <w:rPr>
          <w:rFonts w:ascii="Times New Roman" w:hAnsi="Times New Roman"/>
          <w:sz w:val="24"/>
          <w:szCs w:val="24"/>
        </w:rPr>
        <w:t xml:space="preserve">” – русск. </w:t>
      </w:r>
      <w:r w:rsidRPr="00150AD9">
        <w:rPr>
          <w:rFonts w:ascii="Times New Roman" w:hAnsi="Times New Roman"/>
          <w:i/>
          <w:iCs/>
          <w:sz w:val="24"/>
          <w:szCs w:val="24"/>
        </w:rPr>
        <w:t>брать, беру</w:t>
      </w:r>
      <w:r w:rsidRPr="00150AD9">
        <w:rPr>
          <w:rFonts w:ascii="Times New Roman" w:hAnsi="Times New Roman"/>
          <w:sz w:val="24"/>
          <w:szCs w:val="24"/>
        </w:rPr>
        <w:t xml:space="preserve"> – санскр.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bharanam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«несение»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>.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ī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tan</w:t>
      </w:r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bite</w:t>
      </w:r>
      <w:r w:rsidRPr="00150AD9">
        <w:rPr>
          <w:rFonts w:ascii="Times New Roman" w:hAnsi="Times New Roman"/>
          <w:sz w:val="24"/>
          <w:szCs w:val="24"/>
        </w:rPr>
        <w:t xml:space="preserve">” – санскр.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bhedami</w:t>
      </w:r>
      <w:proofErr w:type="spellEnd"/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ū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an</w:t>
      </w:r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dwell</w:t>
      </w:r>
      <w:r w:rsidRPr="00150AD9">
        <w:rPr>
          <w:rFonts w:ascii="Times New Roman" w:hAnsi="Times New Roman"/>
          <w:sz w:val="24"/>
          <w:szCs w:val="24"/>
        </w:rPr>
        <w:t xml:space="preserve">” – русск. </w:t>
      </w:r>
      <w:r w:rsidRPr="00150AD9">
        <w:rPr>
          <w:rFonts w:ascii="Times New Roman" w:hAnsi="Times New Roman"/>
          <w:i/>
          <w:iCs/>
          <w:sz w:val="24"/>
          <w:szCs w:val="24"/>
        </w:rPr>
        <w:t>быть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ā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foam</w:t>
      </w:r>
      <w:r w:rsidRPr="00150AD9">
        <w:rPr>
          <w:rFonts w:ascii="Times New Roman" w:hAnsi="Times New Roman"/>
          <w:sz w:val="24"/>
          <w:szCs w:val="24"/>
        </w:rPr>
        <w:t xml:space="preserve">” – русск. </w:t>
      </w:r>
      <w:r w:rsidRPr="00150AD9">
        <w:rPr>
          <w:rFonts w:ascii="Times New Roman" w:hAnsi="Times New Roman"/>
          <w:i/>
          <w:iCs/>
          <w:sz w:val="24"/>
          <w:szCs w:val="24"/>
        </w:rPr>
        <w:t>пена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Распределите данные ниже древнеанглийские слова в соответствии с фонетическими процессами, произошедшими в них. </w:t>
      </w: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16"/>
        <w:gridCol w:w="3118"/>
      </w:tblGrid>
      <w:tr w:rsidR="002665AD" w:rsidRPr="00150AD9" w:rsidTr="00621B36">
        <w:tc>
          <w:tcPr>
            <w:tcW w:w="3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665AD" w:rsidRPr="00150AD9" w:rsidRDefault="002665AD" w:rsidP="00621B36">
            <w:pPr>
              <w:pStyle w:val="afc"/>
              <w:snapToGrid w:val="0"/>
              <w:ind w:firstLine="567"/>
              <w:jc w:val="both"/>
            </w:pPr>
            <w:r w:rsidRPr="00150AD9">
              <w:t xml:space="preserve">общегерманское передвижение согласных по закону </w:t>
            </w:r>
            <w:proofErr w:type="spellStart"/>
            <w:r w:rsidRPr="00150AD9">
              <w:t>Гримма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665AD" w:rsidRPr="00150AD9" w:rsidRDefault="002665AD" w:rsidP="00621B36">
            <w:pPr>
              <w:pStyle w:val="afc"/>
              <w:snapToGrid w:val="0"/>
              <w:ind w:firstLine="567"/>
              <w:jc w:val="both"/>
            </w:pPr>
            <w:r w:rsidRPr="00150AD9">
              <w:t>озвончение по закону Вернера</w:t>
            </w:r>
          </w:p>
        </w:tc>
      </w:tr>
    </w:tbl>
    <w:p w:rsidR="002665AD" w:rsidRPr="00150AD9" w:rsidRDefault="002665AD" w:rsidP="002665AD">
      <w:pPr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wind 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“wind” – </w:t>
      </w:r>
      <w:r w:rsidRPr="00150AD9">
        <w:rPr>
          <w:rFonts w:ascii="Times New Roman" w:hAnsi="Times New Roman"/>
          <w:sz w:val="24"/>
          <w:szCs w:val="24"/>
        </w:rPr>
        <w:t>лат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ventus</w:t>
      </w:r>
      <w:proofErr w:type="spellEnd"/>
    </w:p>
    <w:p w:rsidR="002665AD" w:rsidRPr="00150AD9" w:rsidRDefault="002665AD" w:rsidP="002665AD">
      <w:pPr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Pr="00150AD9">
        <w:rPr>
          <w:rFonts w:ascii="Times New Roman" w:hAnsi="Times New Roman"/>
          <w:i/>
          <w:iCs/>
          <w:sz w:val="24"/>
          <w:szCs w:val="24"/>
        </w:rPr>
        <w:t>ǣ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l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“</w:t>
      </w:r>
      <w:r w:rsidRPr="00150AD9">
        <w:rPr>
          <w:rFonts w:ascii="Times New Roman" w:hAnsi="Times New Roman"/>
          <w:sz w:val="24"/>
          <w:szCs w:val="24"/>
          <w:lang w:val="en-US"/>
        </w:rPr>
        <w:t>part</w:t>
      </w:r>
      <w:r w:rsidRPr="00150AD9">
        <w:rPr>
          <w:rFonts w:ascii="Times New Roman" w:hAnsi="Times New Roman"/>
          <w:sz w:val="24"/>
          <w:szCs w:val="24"/>
        </w:rPr>
        <w:t xml:space="preserve">” – русск. </w:t>
      </w:r>
      <w:r w:rsidRPr="00150AD9">
        <w:rPr>
          <w:rFonts w:ascii="Times New Roman" w:hAnsi="Times New Roman"/>
          <w:i/>
          <w:iCs/>
          <w:sz w:val="24"/>
          <w:szCs w:val="24"/>
        </w:rPr>
        <w:t>дело</w:t>
      </w:r>
    </w:p>
    <w:p w:rsidR="002665AD" w:rsidRPr="00150AD9" w:rsidRDefault="002665AD" w:rsidP="002665AD">
      <w:pPr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are</w:t>
      </w:r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ear</w:t>
      </w:r>
      <w:r w:rsidRPr="00150AD9">
        <w:rPr>
          <w:rFonts w:ascii="Times New Roman" w:hAnsi="Times New Roman"/>
          <w:sz w:val="24"/>
          <w:szCs w:val="24"/>
        </w:rPr>
        <w:t xml:space="preserve">” – </w:t>
      </w:r>
      <w:proofErr w:type="spellStart"/>
      <w:r w:rsidRPr="00150AD9">
        <w:rPr>
          <w:rFonts w:ascii="Times New Roman" w:hAnsi="Times New Roman"/>
          <w:sz w:val="24"/>
          <w:szCs w:val="24"/>
        </w:rPr>
        <w:t>литовск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150AD9">
        <w:rPr>
          <w:rFonts w:ascii="Times New Roman" w:hAnsi="Times New Roman"/>
          <w:i/>
          <w:iCs/>
          <w:sz w:val="24"/>
          <w:szCs w:val="24"/>
        </w:rPr>
        <w:t>а</w:t>
      </w:r>
      <w:proofErr w:type="spellStart"/>
      <w:proofErr w:type="gram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usis</w:t>
      </w:r>
      <w:proofErr w:type="spellEnd"/>
    </w:p>
    <w:p w:rsidR="002665AD" w:rsidRPr="00150AD9" w:rsidRDefault="002665AD" w:rsidP="002665AD">
      <w:pPr>
        <w:numPr>
          <w:ilvl w:val="0"/>
          <w:numId w:val="19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cn</w:t>
      </w:r>
      <w:r w:rsidRPr="00150AD9">
        <w:rPr>
          <w:rFonts w:ascii="Times New Roman" w:hAnsi="Times New Roman"/>
          <w:i/>
          <w:iCs/>
          <w:sz w:val="24"/>
          <w:szCs w:val="24"/>
        </w:rPr>
        <w:t>ā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wan</w:t>
      </w:r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know</w:t>
      </w:r>
      <w:r w:rsidRPr="00150AD9">
        <w:rPr>
          <w:rFonts w:ascii="Times New Roman" w:hAnsi="Times New Roman"/>
          <w:sz w:val="24"/>
          <w:szCs w:val="24"/>
        </w:rPr>
        <w:t xml:space="preserve">” – лат.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gnosco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3.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Объясните фонетические процессы в следующих древнеанглийских словах.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Образец: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гот. 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barn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–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bearn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 “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child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” – древнеанглийское преломление </w:t>
      </w:r>
    </w:p>
    <w:p w:rsidR="002665AD" w:rsidRPr="00150AD9" w:rsidRDefault="002665AD" w:rsidP="002665AD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гот.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akrs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</w:rPr>
        <w:t>æ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cer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“</w:t>
      </w:r>
      <w:r w:rsidRPr="00150AD9">
        <w:rPr>
          <w:rFonts w:ascii="Times New Roman" w:hAnsi="Times New Roman"/>
          <w:sz w:val="24"/>
          <w:szCs w:val="24"/>
          <w:lang w:val="en-US"/>
        </w:rPr>
        <w:t>field</w:t>
      </w:r>
      <w:r w:rsidRPr="00150AD9">
        <w:rPr>
          <w:rFonts w:ascii="Times New Roman" w:hAnsi="Times New Roman"/>
          <w:sz w:val="24"/>
          <w:szCs w:val="24"/>
        </w:rPr>
        <w:t xml:space="preserve">” (из </w:t>
      </w:r>
      <w:r w:rsidRPr="00150AD9">
        <w:rPr>
          <w:rFonts w:ascii="Times New Roman" w:hAnsi="Times New Roman"/>
          <w:i/>
          <w:iCs/>
          <w:sz w:val="24"/>
          <w:szCs w:val="24"/>
        </w:rPr>
        <w:t>*æ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kr</w:t>
      </w:r>
      <w:proofErr w:type="spellEnd"/>
      <w:r w:rsidRPr="00150AD9">
        <w:rPr>
          <w:rFonts w:ascii="Times New Roman" w:hAnsi="Times New Roman"/>
          <w:sz w:val="24"/>
          <w:szCs w:val="24"/>
        </w:rPr>
        <w:t>)</w:t>
      </w:r>
    </w:p>
    <w:p w:rsidR="002665AD" w:rsidRPr="00150AD9" w:rsidRDefault="002665AD" w:rsidP="002665AD">
      <w:pPr>
        <w:numPr>
          <w:ilvl w:val="0"/>
          <w:numId w:val="22"/>
        </w:numPr>
        <w:tabs>
          <w:tab w:val="clear" w:pos="720"/>
          <w:tab w:val="num" w:pos="810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гот.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bugjan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byc</w:t>
      </w:r>
      <w:r w:rsidRPr="00150AD9">
        <w:rPr>
          <w:rFonts w:ascii="Times New Roman" w:hAnsi="Times New Roman"/>
          <w:i/>
          <w:iCs/>
          <w:sz w:val="24"/>
          <w:szCs w:val="24"/>
        </w:rPr>
        <w:t>ġ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an</w:t>
      </w:r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buy</w:t>
      </w:r>
      <w:r w:rsidRPr="00150AD9">
        <w:rPr>
          <w:rFonts w:ascii="Times New Roman" w:hAnsi="Times New Roman"/>
          <w:sz w:val="24"/>
          <w:szCs w:val="24"/>
        </w:rPr>
        <w:t>”</w:t>
      </w:r>
    </w:p>
    <w:p w:rsidR="002665AD" w:rsidRPr="00AA643D" w:rsidRDefault="002665AD" w:rsidP="002665AD">
      <w:pPr>
        <w:numPr>
          <w:ilvl w:val="0"/>
          <w:numId w:val="22"/>
        </w:numPr>
        <w:tabs>
          <w:tab w:val="clear" w:pos="720"/>
          <w:tab w:val="num" w:pos="810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sz w:val="24"/>
          <w:szCs w:val="24"/>
        </w:rPr>
        <w:t>гот</w:t>
      </w:r>
      <w:r w:rsidRPr="00AA643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ansts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150AD9">
        <w:rPr>
          <w:rFonts w:ascii="Times New Roman" w:hAnsi="Times New Roman"/>
          <w:sz w:val="24"/>
          <w:szCs w:val="24"/>
        </w:rPr>
        <w:t>из</w:t>
      </w:r>
      <w:r w:rsidRPr="00AA643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A643D">
        <w:rPr>
          <w:rFonts w:ascii="Times New Roman" w:hAnsi="Times New Roman"/>
          <w:i/>
          <w:iCs/>
          <w:sz w:val="24"/>
          <w:szCs w:val="24"/>
          <w:lang w:val="en-US"/>
        </w:rPr>
        <w:t>*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anstiz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 xml:space="preserve">) – </w:t>
      </w: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AA643D">
        <w:rPr>
          <w:rFonts w:ascii="Times New Roman" w:hAnsi="Times New Roman"/>
          <w:i/>
          <w:iCs/>
          <w:sz w:val="24"/>
          <w:szCs w:val="24"/>
          <w:lang w:val="en-US"/>
        </w:rPr>
        <w:t>ē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st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 xml:space="preserve"> “</w:t>
      </w:r>
      <w:proofErr w:type="spellStart"/>
      <w:r w:rsidRPr="00150AD9">
        <w:rPr>
          <w:rFonts w:ascii="Times New Roman" w:hAnsi="Times New Roman"/>
          <w:sz w:val="24"/>
          <w:szCs w:val="24"/>
          <w:lang w:val="en-US"/>
        </w:rPr>
        <w:t>favour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>”</w:t>
      </w:r>
    </w:p>
    <w:p w:rsidR="002665AD" w:rsidRPr="00AA643D" w:rsidRDefault="002665AD" w:rsidP="002665AD">
      <w:pPr>
        <w:numPr>
          <w:ilvl w:val="0"/>
          <w:numId w:val="22"/>
        </w:numPr>
        <w:tabs>
          <w:tab w:val="clear" w:pos="720"/>
          <w:tab w:val="num" w:pos="810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sz w:val="24"/>
          <w:szCs w:val="24"/>
        </w:rPr>
        <w:t>гот</w:t>
      </w:r>
      <w:r w:rsidRPr="00AA643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tiuhan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AA643D">
        <w:rPr>
          <w:rFonts w:ascii="Times New Roman" w:hAnsi="Times New Roman"/>
          <w:i/>
          <w:iCs/>
          <w:sz w:val="24"/>
          <w:szCs w:val="24"/>
          <w:lang w:val="en-US"/>
        </w:rPr>
        <w:t>ē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on</w:t>
      </w:r>
      <w:proofErr w:type="spellEnd"/>
      <w:r w:rsidRPr="00AA643D">
        <w:rPr>
          <w:rFonts w:ascii="Times New Roman" w:hAnsi="Times New Roman"/>
          <w:sz w:val="24"/>
          <w:szCs w:val="24"/>
          <w:lang w:val="en-US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draw</w:t>
      </w:r>
      <w:r w:rsidRPr="00AA643D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50AD9">
        <w:rPr>
          <w:rFonts w:ascii="Times New Roman" w:hAnsi="Times New Roman"/>
          <w:sz w:val="24"/>
          <w:szCs w:val="24"/>
          <w:lang w:val="en-US"/>
        </w:rPr>
        <w:t>pull</w:t>
      </w:r>
      <w:r w:rsidRPr="00AA643D">
        <w:rPr>
          <w:rFonts w:ascii="Times New Roman" w:hAnsi="Times New Roman"/>
          <w:sz w:val="24"/>
          <w:szCs w:val="24"/>
          <w:lang w:val="en-US"/>
        </w:rPr>
        <w:t>”</w:t>
      </w:r>
    </w:p>
    <w:p w:rsidR="002665AD" w:rsidRPr="00150AD9" w:rsidRDefault="002665AD" w:rsidP="002665AD">
      <w:pPr>
        <w:numPr>
          <w:ilvl w:val="0"/>
          <w:numId w:val="22"/>
        </w:numPr>
        <w:tabs>
          <w:tab w:val="clear" w:pos="720"/>
          <w:tab w:val="num" w:pos="810"/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sz w:val="24"/>
          <w:szCs w:val="24"/>
        </w:rPr>
        <w:t>гот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ains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ān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“one”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4.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 xml:space="preserve">Восстановите формы слов 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англских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диалектов (</w:t>
      </w:r>
      <w:proofErr w:type="gramStart"/>
      <w:r w:rsidRPr="00150AD9">
        <w:rPr>
          <w:rFonts w:ascii="Times New Roman" w:hAnsi="Times New Roman"/>
          <w:sz w:val="24"/>
          <w:szCs w:val="24"/>
        </w:rPr>
        <w:t>мерсийский</w:t>
      </w:r>
      <w:proofErr w:type="gramEnd"/>
      <w:r w:rsidRPr="00150AD9">
        <w:rPr>
          <w:rFonts w:ascii="Times New Roman" w:hAnsi="Times New Roman"/>
          <w:sz w:val="24"/>
          <w:szCs w:val="24"/>
        </w:rPr>
        <w:t>/</w:t>
      </w:r>
      <w:proofErr w:type="spellStart"/>
      <w:r w:rsidRPr="00150AD9">
        <w:rPr>
          <w:rFonts w:ascii="Times New Roman" w:hAnsi="Times New Roman"/>
          <w:sz w:val="24"/>
          <w:szCs w:val="24"/>
        </w:rPr>
        <w:t>нортумбрийский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) на основе слов </w:t>
      </w:r>
      <w:proofErr w:type="spellStart"/>
      <w:r w:rsidRPr="00150AD9">
        <w:rPr>
          <w:rFonts w:ascii="Times New Roman" w:hAnsi="Times New Roman"/>
          <w:sz w:val="24"/>
          <w:szCs w:val="24"/>
        </w:rPr>
        <w:t>уэссекского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диалекта.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62"/>
        <w:gridCol w:w="3879"/>
        <w:gridCol w:w="2830"/>
      </w:tblGrid>
      <w:tr w:rsidR="002665AD" w:rsidRPr="00150AD9" w:rsidTr="00621B36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уэссекский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диалект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англский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 xml:space="preserve"> диалект</w:t>
            </w:r>
          </w:p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(мерсийский/</w:t>
            </w:r>
            <w:proofErr w:type="spellStart"/>
            <w:r w:rsidRPr="00150AD9">
              <w:rPr>
                <w:rFonts w:ascii="Times New Roman" w:hAnsi="Times New Roman"/>
                <w:sz w:val="24"/>
                <w:szCs w:val="24"/>
              </w:rPr>
              <w:t>нортумбрийский</w:t>
            </w:r>
            <w:proofErr w:type="spellEnd"/>
            <w:r w:rsidRPr="00150A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2665AD" w:rsidRPr="00150AD9" w:rsidTr="00621B36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150AD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steall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2665AD" w:rsidRPr="00150AD9" w:rsidTr="00621B36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150AD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healf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часть, половина</w:t>
            </w:r>
          </w:p>
        </w:tc>
      </w:tr>
      <w:tr w:rsidR="002665AD" w:rsidRPr="00150AD9" w:rsidTr="00621B36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150AD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eall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весь, все</w:t>
            </w:r>
          </w:p>
        </w:tc>
      </w:tr>
      <w:tr w:rsidR="002665AD" w:rsidRPr="00150AD9" w:rsidTr="00621B36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150AD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heall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зал, жилище</w:t>
            </w:r>
          </w:p>
        </w:tc>
      </w:tr>
      <w:tr w:rsidR="002665AD" w:rsidRPr="00150AD9" w:rsidTr="00621B36"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150AD9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ceald</w:t>
            </w:r>
            <w:proofErr w:type="spellEnd"/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5AD" w:rsidRPr="00150AD9" w:rsidRDefault="002665AD" w:rsidP="00621B3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0AD9">
              <w:rPr>
                <w:rFonts w:ascii="Times New Roman" w:hAnsi="Times New Roman"/>
                <w:sz w:val="24"/>
                <w:szCs w:val="24"/>
              </w:rPr>
              <w:t>холодный</w:t>
            </w:r>
          </w:p>
        </w:tc>
      </w:tr>
    </w:tbl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green"/>
          <w:lang w:val="en-US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5.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Объясните фонетические процессы и орфографические изменения в следующих словах среднеанглийского периода.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Образец: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 xml:space="preserve">1)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lufian</w:t>
      </w:r>
      <w:proofErr w:type="spellEnd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</w:rPr>
        <w:t>“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love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like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” -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ср-англ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loven</w:t>
      </w:r>
      <w:proofErr w:type="spellEnd"/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150AD9">
        <w:rPr>
          <w:rFonts w:ascii="Times New Roman" w:hAnsi="Times New Roman"/>
          <w:b/>
          <w:bCs/>
          <w:sz w:val="24"/>
          <w:szCs w:val="24"/>
        </w:rPr>
        <w:t>орфографические</w:t>
      </w:r>
      <w:proofErr w:type="gramEnd"/>
      <w:r w:rsidRPr="00150AD9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u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&gt;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o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;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f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&gt;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v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; фонетические: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an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&gt;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en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(редукция);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 xml:space="preserve">2)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op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“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deep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” –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ср-англ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dep</w:t>
      </w:r>
      <w:proofErr w:type="spellEnd"/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150AD9">
        <w:rPr>
          <w:rFonts w:ascii="Times New Roman" w:hAnsi="Times New Roman"/>
          <w:b/>
          <w:bCs/>
          <w:sz w:val="24"/>
          <w:szCs w:val="24"/>
        </w:rPr>
        <w:t>фонетические</w:t>
      </w:r>
      <w:proofErr w:type="gramEnd"/>
      <w:r w:rsidRPr="00150AD9">
        <w:rPr>
          <w:rFonts w:ascii="Times New Roman" w:hAnsi="Times New Roman"/>
          <w:b/>
          <w:bCs/>
          <w:sz w:val="24"/>
          <w:szCs w:val="24"/>
        </w:rPr>
        <w:t xml:space="preserve">: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o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&gt;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e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(монофтонгизация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>. дифтонга)</w:t>
      </w:r>
    </w:p>
    <w:p w:rsidR="002665AD" w:rsidRPr="00150AD9" w:rsidRDefault="002665AD" w:rsidP="002665AD">
      <w:pPr>
        <w:numPr>
          <w:ilvl w:val="0"/>
          <w:numId w:val="20"/>
        </w:numPr>
        <w:tabs>
          <w:tab w:val="clear" w:pos="1695"/>
          <w:tab w:val="num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rād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“road, way” – </w:t>
      </w:r>
      <w:r w:rsidRPr="00150AD9">
        <w:rPr>
          <w:rFonts w:ascii="Times New Roman" w:hAnsi="Times New Roman"/>
          <w:sz w:val="24"/>
          <w:szCs w:val="24"/>
        </w:rPr>
        <w:t>ср</w:t>
      </w:r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rod </w:t>
      </w:r>
    </w:p>
    <w:p w:rsidR="002665AD" w:rsidRPr="00150AD9" w:rsidRDefault="002665AD" w:rsidP="002665AD">
      <w:pPr>
        <w:numPr>
          <w:ilvl w:val="0"/>
          <w:numId w:val="20"/>
        </w:numPr>
        <w:tabs>
          <w:tab w:val="clear" w:pos="1695"/>
          <w:tab w:val="num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gōs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“goose” – </w:t>
      </w:r>
      <w:r w:rsidRPr="00150AD9">
        <w:rPr>
          <w:rFonts w:ascii="Times New Roman" w:hAnsi="Times New Roman"/>
          <w:sz w:val="24"/>
          <w:szCs w:val="24"/>
        </w:rPr>
        <w:t>ср</w:t>
      </w:r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gos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665AD" w:rsidRPr="00150AD9" w:rsidRDefault="002665AD" w:rsidP="002665AD">
      <w:pPr>
        <w:numPr>
          <w:ilvl w:val="0"/>
          <w:numId w:val="20"/>
        </w:numPr>
        <w:tabs>
          <w:tab w:val="clear" w:pos="1695"/>
          <w:tab w:val="num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hlāf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“bread” – </w:t>
      </w:r>
      <w:r w:rsidRPr="00150AD9">
        <w:rPr>
          <w:rFonts w:ascii="Times New Roman" w:hAnsi="Times New Roman"/>
          <w:sz w:val="24"/>
          <w:szCs w:val="24"/>
        </w:rPr>
        <w:t>ср</w:t>
      </w:r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loaf </w:t>
      </w:r>
    </w:p>
    <w:p w:rsidR="002665AD" w:rsidRPr="00150AD9" w:rsidRDefault="002665AD" w:rsidP="002665AD">
      <w:pPr>
        <w:numPr>
          <w:ilvl w:val="0"/>
          <w:numId w:val="20"/>
        </w:numPr>
        <w:tabs>
          <w:tab w:val="clear" w:pos="1695"/>
          <w:tab w:val="num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bēam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“tree, beam” – </w:t>
      </w:r>
      <w:r w:rsidRPr="00150AD9">
        <w:rPr>
          <w:rFonts w:ascii="Times New Roman" w:hAnsi="Times New Roman"/>
          <w:sz w:val="24"/>
          <w:szCs w:val="24"/>
        </w:rPr>
        <w:t>ср</w:t>
      </w:r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bem</w:t>
      </w:r>
      <w:proofErr w:type="spellEnd"/>
    </w:p>
    <w:p w:rsidR="002665AD" w:rsidRPr="00150AD9" w:rsidRDefault="002665AD" w:rsidP="002665AD">
      <w:pPr>
        <w:numPr>
          <w:ilvl w:val="0"/>
          <w:numId w:val="20"/>
        </w:numPr>
        <w:tabs>
          <w:tab w:val="clear" w:pos="1695"/>
          <w:tab w:val="num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50AD9">
        <w:rPr>
          <w:rFonts w:ascii="Times New Roman" w:hAnsi="Times New Roman"/>
          <w:sz w:val="24"/>
          <w:szCs w:val="24"/>
        </w:rPr>
        <w:t>др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heofon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“sky” – </w:t>
      </w:r>
      <w:r w:rsidRPr="00150AD9">
        <w:rPr>
          <w:rFonts w:ascii="Times New Roman" w:hAnsi="Times New Roman"/>
          <w:sz w:val="24"/>
          <w:szCs w:val="24"/>
        </w:rPr>
        <w:t>ср</w:t>
      </w:r>
      <w:r w:rsidRPr="00150AD9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 w:rsidRPr="00150AD9">
        <w:rPr>
          <w:rFonts w:ascii="Times New Roman" w:hAnsi="Times New Roman"/>
          <w:sz w:val="24"/>
          <w:szCs w:val="24"/>
        </w:rPr>
        <w:t>англ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hevn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6.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Определите причину исторических чередований в следующих словах современного английского языка. </w:t>
      </w:r>
    </w:p>
    <w:p w:rsidR="002665AD" w:rsidRPr="00150AD9" w:rsidRDefault="002665AD" w:rsidP="002665AD">
      <w:pPr>
        <w:numPr>
          <w:ilvl w:val="0"/>
          <w:numId w:val="23"/>
        </w:numPr>
        <w:tabs>
          <w:tab w:val="clear" w:pos="1695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full – fill</w:t>
      </w:r>
    </w:p>
    <w:p w:rsidR="002665AD" w:rsidRPr="00150AD9" w:rsidRDefault="002665AD" w:rsidP="002665AD">
      <w:pPr>
        <w:numPr>
          <w:ilvl w:val="0"/>
          <w:numId w:val="23"/>
        </w:numPr>
        <w:tabs>
          <w:tab w:val="clear" w:pos="1695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food –feed</w:t>
      </w:r>
    </w:p>
    <w:p w:rsidR="002665AD" w:rsidRPr="00150AD9" w:rsidRDefault="002665AD" w:rsidP="002665AD">
      <w:pPr>
        <w:numPr>
          <w:ilvl w:val="0"/>
          <w:numId w:val="23"/>
        </w:numPr>
        <w:tabs>
          <w:tab w:val="clear" w:pos="1695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was –were</w:t>
      </w:r>
    </w:p>
    <w:p w:rsidR="002665AD" w:rsidRPr="00150AD9" w:rsidRDefault="002665AD" w:rsidP="002665AD">
      <w:pPr>
        <w:numPr>
          <w:ilvl w:val="0"/>
          <w:numId w:val="23"/>
        </w:numPr>
        <w:tabs>
          <w:tab w:val="clear" w:pos="1695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broad – breadth</w:t>
      </w:r>
    </w:p>
    <w:p w:rsidR="002665AD" w:rsidRPr="00150AD9" w:rsidRDefault="002665AD" w:rsidP="002665AD">
      <w:pPr>
        <w:numPr>
          <w:ilvl w:val="0"/>
          <w:numId w:val="23"/>
        </w:numPr>
        <w:tabs>
          <w:tab w:val="clear" w:pos="1695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death – dead</w:t>
      </w:r>
    </w:p>
    <w:p w:rsidR="002665AD" w:rsidRPr="00150AD9" w:rsidRDefault="002665AD" w:rsidP="002665AD">
      <w:pPr>
        <w:numPr>
          <w:ilvl w:val="0"/>
          <w:numId w:val="23"/>
        </w:numPr>
        <w:tabs>
          <w:tab w:val="clear" w:pos="1695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peak -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spoke</w:t>
      </w:r>
    </w:p>
    <w:p w:rsidR="002665AD" w:rsidRPr="00150AD9" w:rsidRDefault="002665AD" w:rsidP="002665AD">
      <w:pPr>
        <w:numPr>
          <w:ilvl w:val="0"/>
          <w:numId w:val="23"/>
        </w:numPr>
        <w:tabs>
          <w:tab w:val="clear" w:pos="1695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blood – bleed</w:t>
      </w:r>
    </w:p>
    <w:p w:rsidR="002665AD" w:rsidRPr="00150AD9" w:rsidRDefault="002665AD" w:rsidP="002665AD">
      <w:pPr>
        <w:numPr>
          <w:ilvl w:val="0"/>
          <w:numId w:val="23"/>
        </w:numPr>
        <w:tabs>
          <w:tab w:val="clear" w:pos="1695"/>
          <w:tab w:val="num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tale – tell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sz w:val="24"/>
          <w:szCs w:val="24"/>
        </w:rPr>
        <w:t>9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write – wrote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 xml:space="preserve"> 9.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sz w:val="24"/>
          <w:szCs w:val="24"/>
        </w:rPr>
        <w:t>Укажите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произношение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и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возможное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написание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следующих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древнеанглийских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слов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в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ранний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и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классический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150AD9">
        <w:rPr>
          <w:rFonts w:ascii="Times New Roman" w:hAnsi="Times New Roman"/>
          <w:sz w:val="24"/>
          <w:szCs w:val="24"/>
        </w:rPr>
        <w:t>поздний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150AD9">
        <w:rPr>
          <w:rFonts w:ascii="Times New Roman" w:hAnsi="Times New Roman"/>
          <w:sz w:val="24"/>
          <w:szCs w:val="24"/>
        </w:rPr>
        <w:t>среднеанглийский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периоды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æt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wæs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dæʒ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cild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[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k’ild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],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scip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nicht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bōc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hūs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ūt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cū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hū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nū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riht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cēpan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bān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blōd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cniht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dēoplic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hwā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sǣ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Образец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: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rād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 xml:space="preserve"> – rood – road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 xml:space="preserve"> 10.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Просклоняйте следующие древнеанглийские существительные в единственном и множественном числе.</w:t>
      </w:r>
    </w:p>
    <w:p w:rsidR="002665AD" w:rsidRPr="00150AD9" w:rsidRDefault="002665AD" w:rsidP="002665AD">
      <w:pPr>
        <w:numPr>
          <w:ilvl w:val="0"/>
          <w:numId w:val="24"/>
        </w:numPr>
        <w:tabs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hunta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“hunter” </w:t>
      </w:r>
      <w:r w:rsidRPr="00150AD9">
        <w:rPr>
          <w:rFonts w:ascii="Times New Roman" w:hAnsi="Times New Roman"/>
          <w:sz w:val="24"/>
          <w:szCs w:val="24"/>
        </w:rPr>
        <w:t>м</w:t>
      </w:r>
      <w:r w:rsidRPr="00150AD9">
        <w:rPr>
          <w:rFonts w:ascii="Times New Roman" w:hAnsi="Times New Roman"/>
          <w:sz w:val="24"/>
          <w:szCs w:val="24"/>
          <w:lang w:val="en-US"/>
        </w:rPr>
        <w:t>.</w:t>
      </w:r>
      <w:proofErr w:type="spellStart"/>
      <w:r w:rsidRPr="00150AD9">
        <w:rPr>
          <w:rFonts w:ascii="Times New Roman" w:hAnsi="Times New Roman"/>
          <w:sz w:val="24"/>
          <w:szCs w:val="24"/>
        </w:rPr>
        <w:t>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. n-</w:t>
      </w:r>
      <w:r w:rsidRPr="00150AD9">
        <w:rPr>
          <w:rFonts w:ascii="Times New Roman" w:hAnsi="Times New Roman"/>
          <w:sz w:val="24"/>
          <w:szCs w:val="24"/>
        </w:rPr>
        <w:t>основа</w:t>
      </w:r>
    </w:p>
    <w:p w:rsidR="002665AD" w:rsidRPr="00150AD9" w:rsidRDefault="002665AD" w:rsidP="002665AD">
      <w:pPr>
        <w:numPr>
          <w:ilvl w:val="0"/>
          <w:numId w:val="24"/>
        </w:numPr>
        <w:tabs>
          <w:tab w:val="clear" w:pos="720"/>
          <w:tab w:val="num" w:pos="79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150AD9">
        <w:rPr>
          <w:rFonts w:ascii="Times New Roman" w:hAnsi="Times New Roman"/>
          <w:i/>
          <w:iCs/>
          <w:sz w:val="24"/>
          <w:szCs w:val="24"/>
        </w:rPr>
        <w:t>ōþ</w:t>
      </w:r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tooth</w:t>
      </w:r>
      <w:r w:rsidRPr="00150AD9">
        <w:rPr>
          <w:rFonts w:ascii="Times New Roman" w:hAnsi="Times New Roman"/>
          <w:sz w:val="24"/>
          <w:szCs w:val="24"/>
        </w:rPr>
        <w:t>” м.р. корневая основа</w:t>
      </w:r>
    </w:p>
    <w:p w:rsidR="002665AD" w:rsidRPr="00150AD9" w:rsidRDefault="002665AD" w:rsidP="002665AD">
      <w:pPr>
        <w:numPr>
          <w:ilvl w:val="0"/>
          <w:numId w:val="24"/>
        </w:numPr>
        <w:tabs>
          <w:tab w:val="clear" w:pos="720"/>
          <w:tab w:val="num" w:pos="79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word</w:t>
      </w:r>
      <w:proofErr w:type="gramEnd"/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word</w:t>
      </w:r>
      <w:r w:rsidRPr="00150AD9">
        <w:rPr>
          <w:rFonts w:ascii="Times New Roman" w:hAnsi="Times New Roman"/>
          <w:sz w:val="24"/>
          <w:szCs w:val="24"/>
        </w:rPr>
        <w:t xml:space="preserve">” ср.р.  </w:t>
      </w:r>
      <w:proofErr w:type="spellStart"/>
      <w:proofErr w:type="gramStart"/>
      <w:r w:rsidRPr="00150AD9">
        <w:rPr>
          <w:rFonts w:ascii="Times New Roman" w:hAnsi="Times New Roman"/>
          <w:sz w:val="24"/>
          <w:szCs w:val="24"/>
        </w:rPr>
        <w:t>а-основа</w:t>
      </w:r>
      <w:proofErr w:type="spellEnd"/>
      <w:proofErr w:type="gramEnd"/>
    </w:p>
    <w:p w:rsidR="002665AD" w:rsidRPr="00150AD9" w:rsidRDefault="002665AD" w:rsidP="002665AD">
      <w:pPr>
        <w:numPr>
          <w:ilvl w:val="0"/>
          <w:numId w:val="24"/>
        </w:numPr>
        <w:tabs>
          <w:tab w:val="clear" w:pos="720"/>
          <w:tab w:val="num" w:pos="79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duru</w:t>
      </w:r>
      <w:proofErr w:type="spellEnd"/>
      <w:proofErr w:type="gramEnd"/>
      <w:r w:rsidRPr="00150AD9">
        <w:rPr>
          <w:rFonts w:ascii="Times New Roman" w:hAnsi="Times New Roman"/>
          <w:sz w:val="24"/>
          <w:szCs w:val="24"/>
        </w:rPr>
        <w:t xml:space="preserve"> “</w:t>
      </w:r>
      <w:r w:rsidRPr="00150AD9">
        <w:rPr>
          <w:rFonts w:ascii="Times New Roman" w:hAnsi="Times New Roman"/>
          <w:sz w:val="24"/>
          <w:szCs w:val="24"/>
          <w:lang w:val="en-US"/>
        </w:rPr>
        <w:t>door</w:t>
      </w:r>
      <w:r w:rsidRPr="00150AD9">
        <w:rPr>
          <w:rFonts w:ascii="Times New Roman" w:hAnsi="Times New Roman"/>
          <w:sz w:val="24"/>
          <w:szCs w:val="24"/>
        </w:rPr>
        <w:t xml:space="preserve">” ж.р.  </w:t>
      </w:r>
      <w:r w:rsidRPr="00150AD9">
        <w:rPr>
          <w:rFonts w:ascii="Times New Roman" w:hAnsi="Times New Roman"/>
          <w:sz w:val="24"/>
          <w:szCs w:val="24"/>
          <w:lang w:val="en-US"/>
        </w:rPr>
        <w:t>u</w:t>
      </w:r>
      <w:r w:rsidRPr="00150AD9">
        <w:rPr>
          <w:rFonts w:ascii="Times New Roman" w:hAnsi="Times New Roman"/>
          <w:sz w:val="24"/>
          <w:szCs w:val="24"/>
        </w:rPr>
        <w:t>-основа</w:t>
      </w:r>
    </w:p>
    <w:p w:rsidR="002665AD" w:rsidRPr="00150AD9" w:rsidRDefault="002665AD" w:rsidP="002665AD">
      <w:pPr>
        <w:numPr>
          <w:ilvl w:val="0"/>
          <w:numId w:val="24"/>
        </w:numPr>
        <w:tabs>
          <w:tab w:val="clear" w:pos="720"/>
          <w:tab w:val="num" w:pos="795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de-DE"/>
        </w:rPr>
        <w:t>steorra</w:t>
      </w:r>
      <w:proofErr w:type="spellEnd"/>
      <w:r w:rsidRPr="00150AD9">
        <w:rPr>
          <w:rFonts w:ascii="Times New Roman" w:hAnsi="Times New Roman"/>
          <w:sz w:val="24"/>
          <w:szCs w:val="24"/>
          <w:lang w:val="de-DE"/>
        </w:rPr>
        <w:t xml:space="preserve"> “</w:t>
      </w:r>
      <w:proofErr w:type="spellStart"/>
      <w:r w:rsidRPr="00150AD9">
        <w:rPr>
          <w:rFonts w:ascii="Times New Roman" w:hAnsi="Times New Roman"/>
          <w:sz w:val="24"/>
          <w:szCs w:val="24"/>
          <w:lang w:val="de-DE"/>
        </w:rPr>
        <w:t>star</w:t>
      </w:r>
      <w:proofErr w:type="spellEnd"/>
      <w:r w:rsidRPr="00150AD9">
        <w:rPr>
          <w:rFonts w:ascii="Times New Roman" w:hAnsi="Times New Roman"/>
          <w:sz w:val="24"/>
          <w:szCs w:val="24"/>
          <w:lang w:val="de-DE"/>
        </w:rPr>
        <w:t xml:space="preserve">” </w:t>
      </w:r>
      <w:r w:rsidRPr="00150AD9">
        <w:rPr>
          <w:rFonts w:ascii="Times New Roman" w:hAnsi="Times New Roman"/>
          <w:sz w:val="24"/>
          <w:szCs w:val="24"/>
        </w:rPr>
        <w:t>м</w:t>
      </w:r>
      <w:r w:rsidRPr="00150AD9">
        <w:rPr>
          <w:rFonts w:ascii="Times New Roman" w:hAnsi="Times New Roman"/>
          <w:sz w:val="24"/>
          <w:szCs w:val="24"/>
          <w:lang w:val="de-DE"/>
        </w:rPr>
        <w:t>.</w:t>
      </w:r>
      <w:proofErr w:type="spellStart"/>
      <w:r w:rsidRPr="00150AD9">
        <w:rPr>
          <w:rFonts w:ascii="Times New Roman" w:hAnsi="Times New Roman"/>
          <w:sz w:val="24"/>
          <w:szCs w:val="24"/>
        </w:rPr>
        <w:t>р</w:t>
      </w:r>
      <w:proofErr w:type="spellEnd"/>
      <w:r w:rsidRPr="00150AD9">
        <w:rPr>
          <w:rFonts w:ascii="Times New Roman" w:hAnsi="Times New Roman"/>
          <w:sz w:val="24"/>
          <w:szCs w:val="24"/>
          <w:lang w:val="de-DE"/>
        </w:rPr>
        <w:t>. n-</w:t>
      </w:r>
      <w:r w:rsidRPr="00150AD9">
        <w:rPr>
          <w:rFonts w:ascii="Times New Roman" w:hAnsi="Times New Roman"/>
          <w:sz w:val="24"/>
          <w:szCs w:val="24"/>
        </w:rPr>
        <w:t>основа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11.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>Просклоняйте следующие древнеанглийские сочетания прилагательных с существительными (по сильному и слабому склонению).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sz w:val="24"/>
          <w:szCs w:val="24"/>
          <w:lang w:val="en-US"/>
        </w:rPr>
        <w:t xml:space="preserve">1) </w:t>
      </w:r>
      <w:proofErr w:type="spellStart"/>
      <w:proofErr w:type="gram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stēap</w:t>
      </w:r>
      <w:proofErr w:type="spellEnd"/>
      <w:proofErr w:type="gram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beorg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“steep mountain” (</w:t>
      </w:r>
      <w:r w:rsidRPr="00150AD9">
        <w:rPr>
          <w:rFonts w:ascii="Times New Roman" w:hAnsi="Times New Roman"/>
          <w:sz w:val="24"/>
          <w:szCs w:val="24"/>
        </w:rPr>
        <w:t>а</w:t>
      </w:r>
      <w:r w:rsidRPr="00150AD9">
        <w:rPr>
          <w:rFonts w:ascii="Times New Roman" w:hAnsi="Times New Roman"/>
          <w:sz w:val="24"/>
          <w:szCs w:val="24"/>
          <w:lang w:val="en-US"/>
        </w:rPr>
        <w:t>-</w:t>
      </w:r>
      <w:r w:rsidRPr="00150AD9">
        <w:rPr>
          <w:rFonts w:ascii="Times New Roman" w:hAnsi="Times New Roman"/>
          <w:sz w:val="24"/>
          <w:szCs w:val="24"/>
        </w:rPr>
        <w:t>основа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м</w:t>
      </w:r>
      <w:r w:rsidRPr="00150AD9">
        <w:rPr>
          <w:rFonts w:ascii="Times New Roman" w:hAnsi="Times New Roman"/>
          <w:sz w:val="24"/>
          <w:szCs w:val="24"/>
          <w:lang w:val="en-US"/>
        </w:rPr>
        <w:t>.</w:t>
      </w:r>
      <w:proofErr w:type="spellStart"/>
      <w:r w:rsidRPr="00150AD9">
        <w:rPr>
          <w:rFonts w:ascii="Times New Roman" w:hAnsi="Times New Roman"/>
          <w:sz w:val="24"/>
          <w:szCs w:val="24"/>
        </w:rPr>
        <w:t>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.)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sz w:val="24"/>
          <w:szCs w:val="24"/>
          <w:lang w:val="en-US"/>
        </w:rPr>
        <w:t xml:space="preserve">2) </w:t>
      </w:r>
      <w:proofErr w:type="spellStart"/>
      <w:proofErr w:type="gram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sceort</w:t>
      </w:r>
      <w:proofErr w:type="spellEnd"/>
      <w:proofErr w:type="gram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nǣdl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“short needle” (</w:t>
      </w:r>
      <w:r w:rsidRPr="00150AD9">
        <w:rPr>
          <w:rFonts w:ascii="Times New Roman" w:hAnsi="Times New Roman"/>
          <w:sz w:val="24"/>
          <w:szCs w:val="24"/>
        </w:rPr>
        <w:t>о</w:t>
      </w:r>
      <w:r w:rsidRPr="00150AD9">
        <w:rPr>
          <w:rFonts w:ascii="Times New Roman" w:hAnsi="Times New Roman"/>
          <w:sz w:val="24"/>
          <w:szCs w:val="24"/>
          <w:lang w:val="en-US"/>
        </w:rPr>
        <w:t>-</w:t>
      </w:r>
      <w:r w:rsidRPr="00150AD9">
        <w:rPr>
          <w:rFonts w:ascii="Times New Roman" w:hAnsi="Times New Roman"/>
          <w:sz w:val="24"/>
          <w:szCs w:val="24"/>
        </w:rPr>
        <w:t>основа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ж</w:t>
      </w:r>
      <w:r w:rsidRPr="00150AD9">
        <w:rPr>
          <w:rFonts w:ascii="Times New Roman" w:hAnsi="Times New Roman"/>
          <w:sz w:val="24"/>
          <w:szCs w:val="24"/>
          <w:lang w:val="en-US"/>
        </w:rPr>
        <w:t>.</w:t>
      </w:r>
      <w:proofErr w:type="spellStart"/>
      <w:r w:rsidRPr="00150AD9">
        <w:rPr>
          <w:rFonts w:ascii="Times New Roman" w:hAnsi="Times New Roman"/>
          <w:sz w:val="24"/>
          <w:szCs w:val="24"/>
        </w:rPr>
        <w:t>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.)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150AD9">
        <w:rPr>
          <w:rFonts w:ascii="Times New Roman" w:hAnsi="Times New Roman"/>
          <w:sz w:val="24"/>
          <w:szCs w:val="24"/>
          <w:lang w:val="en-US"/>
        </w:rPr>
        <w:t xml:space="preserve">3) </w:t>
      </w:r>
      <w:proofErr w:type="spellStart"/>
      <w:proofErr w:type="gram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hwæt</w:t>
      </w:r>
      <w:proofErr w:type="spellEnd"/>
      <w:proofErr w:type="gram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rinc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“brave warrior” (</w:t>
      </w:r>
      <w:r w:rsidRPr="00150AD9">
        <w:rPr>
          <w:rFonts w:ascii="Times New Roman" w:hAnsi="Times New Roman"/>
          <w:sz w:val="24"/>
          <w:szCs w:val="24"/>
        </w:rPr>
        <w:t>а</w:t>
      </w:r>
      <w:r w:rsidRPr="00150AD9">
        <w:rPr>
          <w:rFonts w:ascii="Times New Roman" w:hAnsi="Times New Roman"/>
          <w:sz w:val="24"/>
          <w:szCs w:val="24"/>
          <w:lang w:val="en-US"/>
        </w:rPr>
        <w:t>-</w:t>
      </w:r>
      <w:r w:rsidRPr="00150AD9">
        <w:rPr>
          <w:rFonts w:ascii="Times New Roman" w:hAnsi="Times New Roman"/>
          <w:sz w:val="24"/>
          <w:szCs w:val="24"/>
        </w:rPr>
        <w:t>основа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м</w:t>
      </w:r>
      <w:r w:rsidRPr="00150AD9">
        <w:rPr>
          <w:rFonts w:ascii="Times New Roman" w:hAnsi="Times New Roman"/>
          <w:sz w:val="24"/>
          <w:szCs w:val="24"/>
          <w:lang w:val="en-US"/>
        </w:rPr>
        <w:t>.</w:t>
      </w:r>
      <w:proofErr w:type="spellStart"/>
      <w:r w:rsidRPr="00150AD9">
        <w:rPr>
          <w:rFonts w:ascii="Times New Roman" w:hAnsi="Times New Roman"/>
          <w:sz w:val="24"/>
          <w:szCs w:val="24"/>
        </w:rPr>
        <w:t>р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>.)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12.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Определите грамматический разряд у выделенных древнеанглийских местоимений в следующих предложениях.</w:t>
      </w:r>
    </w:p>
    <w:p w:rsidR="002665AD" w:rsidRPr="00150AD9" w:rsidRDefault="002665AD" w:rsidP="002665AD">
      <w:pPr>
        <w:numPr>
          <w:ilvl w:val="0"/>
          <w:numId w:val="2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i/>
          <w:iCs/>
          <w:sz w:val="24"/>
          <w:szCs w:val="24"/>
        </w:rPr>
        <w:t xml:space="preserve">þē 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him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hine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ondr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>ǣ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da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>ð</w:t>
      </w:r>
      <w:r w:rsidRPr="00150AD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50AD9">
        <w:rPr>
          <w:rFonts w:ascii="Times New Roman" w:hAnsi="Times New Roman"/>
          <w:sz w:val="24"/>
          <w:szCs w:val="24"/>
        </w:rPr>
        <w:t>Бликлингские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проповеди, 10 </w:t>
      </w:r>
      <w:proofErr w:type="gramStart"/>
      <w:r w:rsidRPr="00150AD9">
        <w:rPr>
          <w:rFonts w:ascii="Times New Roman" w:hAnsi="Times New Roman"/>
          <w:sz w:val="24"/>
          <w:szCs w:val="24"/>
        </w:rPr>
        <w:t>в</w:t>
      </w:r>
      <w:proofErr w:type="gramEnd"/>
      <w:r w:rsidRPr="00150AD9">
        <w:rPr>
          <w:rFonts w:ascii="Times New Roman" w:hAnsi="Times New Roman"/>
          <w:sz w:val="24"/>
          <w:szCs w:val="24"/>
        </w:rPr>
        <w:t>.)</w:t>
      </w:r>
    </w:p>
    <w:p w:rsidR="002665AD" w:rsidRPr="00150AD9" w:rsidRDefault="002665AD" w:rsidP="002665AD">
      <w:pPr>
        <w:numPr>
          <w:ilvl w:val="0"/>
          <w:numId w:val="2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h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o</w:t>
      </w:r>
      <w:proofErr w:type="gram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æfde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hire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sylfre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ġ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eworht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þæ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t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m</w:t>
      </w:r>
      <w:r w:rsidRPr="00150AD9">
        <w:rPr>
          <w:rFonts w:ascii="Times New Roman" w:hAnsi="Times New Roman"/>
          <w:i/>
          <w:iCs/>
          <w:sz w:val="24"/>
          <w:szCs w:val="24"/>
        </w:rPr>
        <w:t>æ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ste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50AD9">
        <w:rPr>
          <w:rFonts w:ascii="Times New Roman" w:hAnsi="Times New Roman"/>
          <w:sz w:val="24"/>
          <w:szCs w:val="24"/>
        </w:rPr>
        <w:t>Бликлингские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проповеди, 10 в.</w:t>
      </w:r>
    </w:p>
    <w:p w:rsidR="002665AD" w:rsidRPr="00150AD9" w:rsidRDefault="002665AD" w:rsidP="002665AD">
      <w:pPr>
        <w:numPr>
          <w:ilvl w:val="0"/>
          <w:numId w:val="2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h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ē</w:t>
      </w:r>
      <w:proofErr w:type="spellEnd"/>
      <w:proofErr w:type="gram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hire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þā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ē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cean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150AD9">
        <w:rPr>
          <w:rFonts w:ascii="Times New Roman" w:hAnsi="Times New Roman"/>
          <w:i/>
          <w:iCs/>
          <w:sz w:val="24"/>
          <w:szCs w:val="24"/>
        </w:rPr>
        <w:t>æ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lo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on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his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tungon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brohte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50AD9">
        <w:rPr>
          <w:rFonts w:ascii="Times New Roman" w:hAnsi="Times New Roman"/>
          <w:sz w:val="24"/>
          <w:szCs w:val="24"/>
        </w:rPr>
        <w:t>Бликлингские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проповеди, 10 в.)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13.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Образуйте основные формы следующих древнеанглийских глаголов.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Образец: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:rsidR="002665AD" w:rsidRPr="008778D3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spellStart"/>
      <w:proofErr w:type="gram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sc</w:t>
      </w:r>
      <w:r w:rsidRPr="008778D3">
        <w:rPr>
          <w:rFonts w:ascii="Times New Roman" w:hAnsi="Times New Roman"/>
          <w:b/>
          <w:bCs/>
          <w:sz w:val="24"/>
          <w:szCs w:val="24"/>
          <w:lang w:val="en-US"/>
        </w:rPr>
        <w:t>ī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nan</w:t>
      </w:r>
      <w:proofErr w:type="spellEnd"/>
      <w:proofErr w:type="gramEnd"/>
      <w:r w:rsidRPr="008778D3">
        <w:rPr>
          <w:rFonts w:ascii="Times New Roman" w:hAnsi="Times New Roman"/>
          <w:b/>
          <w:bCs/>
          <w:sz w:val="24"/>
          <w:szCs w:val="24"/>
          <w:lang w:val="en-US"/>
        </w:rPr>
        <w:t xml:space="preserve"> “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shine</w:t>
      </w:r>
      <w:r w:rsidRPr="008778D3">
        <w:rPr>
          <w:rFonts w:ascii="Times New Roman" w:hAnsi="Times New Roman"/>
          <w:b/>
          <w:bCs/>
          <w:sz w:val="24"/>
          <w:szCs w:val="24"/>
          <w:lang w:val="en-US"/>
        </w:rPr>
        <w:t xml:space="preserve">” (1 </w:t>
      </w:r>
      <w:r w:rsidRPr="00150AD9">
        <w:rPr>
          <w:rFonts w:ascii="Times New Roman" w:hAnsi="Times New Roman"/>
          <w:b/>
          <w:bCs/>
          <w:sz w:val="24"/>
          <w:szCs w:val="24"/>
        </w:rPr>
        <w:t>класс</w:t>
      </w:r>
      <w:r w:rsidRPr="008778D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</w:rPr>
        <w:t>сильный</w:t>
      </w:r>
      <w:r w:rsidRPr="008778D3">
        <w:rPr>
          <w:rFonts w:ascii="Times New Roman" w:hAnsi="Times New Roman"/>
          <w:b/>
          <w:bCs/>
          <w:sz w:val="24"/>
          <w:szCs w:val="24"/>
          <w:lang w:val="en-US"/>
        </w:rPr>
        <w:t xml:space="preserve">) –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sc</w:t>
      </w:r>
      <w:r w:rsidRPr="008778D3">
        <w:rPr>
          <w:rFonts w:ascii="Times New Roman" w:hAnsi="Times New Roman"/>
          <w:b/>
          <w:bCs/>
          <w:sz w:val="24"/>
          <w:szCs w:val="24"/>
          <w:lang w:val="en-US"/>
        </w:rPr>
        <w:t>ā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n</w:t>
      </w:r>
      <w:proofErr w:type="spellEnd"/>
      <w:r w:rsidRPr="008778D3">
        <w:rPr>
          <w:rFonts w:ascii="Times New Roman" w:hAnsi="Times New Roman"/>
          <w:b/>
          <w:bCs/>
          <w:sz w:val="24"/>
          <w:szCs w:val="24"/>
          <w:lang w:val="en-US"/>
        </w:rPr>
        <w:t xml:space="preserve"> –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scinon</w:t>
      </w:r>
      <w:proofErr w:type="spellEnd"/>
      <w:r w:rsidRPr="008778D3">
        <w:rPr>
          <w:rFonts w:ascii="Times New Roman" w:hAnsi="Times New Roman"/>
          <w:b/>
          <w:bCs/>
          <w:sz w:val="24"/>
          <w:szCs w:val="24"/>
          <w:lang w:val="en-US"/>
        </w:rPr>
        <w:t xml:space="preserve"> –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scinen</w:t>
      </w:r>
      <w:proofErr w:type="spellEnd"/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spellStart"/>
      <w:proofErr w:type="gram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hopian</w:t>
      </w:r>
      <w:proofErr w:type="spellEnd"/>
      <w:proofErr w:type="gramEnd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 xml:space="preserve"> “hope” (2 </w:t>
      </w:r>
      <w:r w:rsidRPr="00150AD9">
        <w:rPr>
          <w:rFonts w:ascii="Times New Roman" w:hAnsi="Times New Roman"/>
          <w:b/>
          <w:bCs/>
          <w:sz w:val="24"/>
          <w:szCs w:val="24"/>
        </w:rPr>
        <w:t>класс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</w:rPr>
        <w:t>слабый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 xml:space="preserve">) –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hopode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 xml:space="preserve"> –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hopod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</w:p>
    <w:p w:rsidR="002665AD" w:rsidRPr="00150AD9" w:rsidRDefault="002665AD" w:rsidP="002665AD">
      <w:pPr>
        <w:numPr>
          <w:ilvl w:val="0"/>
          <w:numId w:val="25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stingan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“sting” </w:t>
      </w:r>
      <w:r w:rsidRPr="00150AD9">
        <w:rPr>
          <w:rFonts w:ascii="Times New Roman" w:hAnsi="Times New Roman"/>
          <w:sz w:val="24"/>
          <w:szCs w:val="24"/>
        </w:rPr>
        <w:t>(3 класс сильный)</w:t>
      </w:r>
    </w:p>
    <w:p w:rsidR="002665AD" w:rsidRPr="00150AD9" w:rsidRDefault="002665AD" w:rsidP="002665AD">
      <w:pPr>
        <w:numPr>
          <w:ilvl w:val="0"/>
          <w:numId w:val="25"/>
        </w:numPr>
        <w:tabs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macian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  <w:lang w:val="en-US"/>
        </w:rPr>
        <w:t>“make”</w:t>
      </w:r>
      <w:r w:rsidRPr="00150AD9">
        <w:rPr>
          <w:rFonts w:ascii="Times New Roman" w:hAnsi="Times New Roman"/>
          <w:sz w:val="24"/>
          <w:szCs w:val="24"/>
        </w:rPr>
        <w:t xml:space="preserve"> (2 класс слабый)</w:t>
      </w:r>
    </w:p>
    <w:p w:rsidR="002665AD" w:rsidRPr="00150AD9" w:rsidRDefault="002665AD" w:rsidP="002665AD">
      <w:pPr>
        <w:numPr>
          <w:ilvl w:val="0"/>
          <w:numId w:val="25"/>
        </w:numPr>
        <w:tabs>
          <w:tab w:val="num" w:pos="810"/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rīdan</w:t>
      </w:r>
      <w:proofErr w:type="spellEnd"/>
      <w:r w:rsidRPr="00150AD9">
        <w:rPr>
          <w:rFonts w:ascii="Times New Roman" w:hAnsi="Times New Roman"/>
          <w:sz w:val="24"/>
          <w:szCs w:val="24"/>
          <w:lang w:val="en-US"/>
        </w:rPr>
        <w:t xml:space="preserve"> “ride”</w:t>
      </w:r>
      <w:r w:rsidRPr="00150AD9">
        <w:rPr>
          <w:rFonts w:ascii="Times New Roman" w:hAnsi="Times New Roman"/>
          <w:sz w:val="24"/>
          <w:szCs w:val="24"/>
        </w:rPr>
        <w:t xml:space="preserve"> (1 класс сильный)</w:t>
      </w:r>
    </w:p>
    <w:p w:rsidR="002665AD" w:rsidRPr="00150AD9" w:rsidRDefault="002665AD" w:rsidP="002665AD">
      <w:pPr>
        <w:numPr>
          <w:ilvl w:val="0"/>
          <w:numId w:val="25"/>
        </w:numPr>
        <w:tabs>
          <w:tab w:val="num" w:pos="810"/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wadan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  <w:lang w:val="en-US"/>
        </w:rPr>
        <w:t>“go”</w:t>
      </w:r>
      <w:r w:rsidRPr="00150AD9">
        <w:rPr>
          <w:rFonts w:ascii="Times New Roman" w:hAnsi="Times New Roman"/>
          <w:sz w:val="24"/>
          <w:szCs w:val="24"/>
        </w:rPr>
        <w:t xml:space="preserve"> (6 класс сильный)</w:t>
      </w:r>
    </w:p>
    <w:p w:rsidR="002665AD" w:rsidRPr="00150AD9" w:rsidRDefault="002665AD" w:rsidP="002665AD">
      <w:pPr>
        <w:numPr>
          <w:ilvl w:val="0"/>
          <w:numId w:val="25"/>
        </w:numPr>
        <w:tabs>
          <w:tab w:val="num" w:pos="810"/>
          <w:tab w:val="left" w:pos="851"/>
          <w:tab w:val="left" w:pos="1134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lǣran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r w:rsidRPr="00150AD9">
        <w:rPr>
          <w:rFonts w:ascii="Times New Roman" w:hAnsi="Times New Roman"/>
          <w:sz w:val="24"/>
          <w:szCs w:val="24"/>
          <w:lang w:val="en-US"/>
        </w:rPr>
        <w:t>“teach”</w:t>
      </w:r>
      <w:r w:rsidRPr="00150AD9">
        <w:rPr>
          <w:rFonts w:ascii="Times New Roman" w:hAnsi="Times New Roman"/>
          <w:sz w:val="24"/>
          <w:szCs w:val="24"/>
        </w:rPr>
        <w:t xml:space="preserve"> (1 класс слабый)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18.</w:t>
      </w:r>
      <w:r w:rsidRPr="00150AD9">
        <w:rPr>
          <w:rFonts w:ascii="Times New Roman" w:hAnsi="Times New Roman"/>
          <w:sz w:val="24"/>
          <w:szCs w:val="24"/>
        </w:rPr>
        <w:t xml:space="preserve">  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Проспрягайте в настоящем времени единственного и множественного </w:t>
      </w:r>
      <w:proofErr w:type="gramStart"/>
      <w:r w:rsidRPr="00150AD9">
        <w:rPr>
          <w:rFonts w:ascii="Times New Roman" w:hAnsi="Times New Roman"/>
          <w:sz w:val="24"/>
          <w:szCs w:val="24"/>
        </w:rPr>
        <w:t>числа</w:t>
      </w:r>
      <w:proofErr w:type="gramEnd"/>
      <w:r w:rsidRPr="00150AD9">
        <w:rPr>
          <w:rFonts w:ascii="Times New Roman" w:hAnsi="Times New Roman"/>
          <w:sz w:val="24"/>
          <w:szCs w:val="24"/>
        </w:rPr>
        <w:t xml:space="preserve"> следующие древнеанглийские глаголы: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ā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ī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dan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 “</w:t>
      </w:r>
      <w:r w:rsidRPr="00150AD9">
        <w:rPr>
          <w:rFonts w:ascii="Times New Roman" w:hAnsi="Times New Roman"/>
          <w:sz w:val="24"/>
          <w:szCs w:val="24"/>
          <w:lang w:val="en-US"/>
        </w:rPr>
        <w:t>wait</w:t>
      </w:r>
      <w:r w:rsidRPr="00150AD9">
        <w:rPr>
          <w:rFonts w:ascii="Times New Roman" w:hAnsi="Times New Roman"/>
          <w:sz w:val="24"/>
          <w:szCs w:val="24"/>
        </w:rPr>
        <w:t xml:space="preserve">” (сильный глагол 1 класса),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bacan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“</w:t>
      </w:r>
      <w:r w:rsidRPr="00150AD9">
        <w:rPr>
          <w:rFonts w:ascii="Times New Roman" w:hAnsi="Times New Roman"/>
          <w:sz w:val="24"/>
          <w:szCs w:val="24"/>
          <w:lang w:val="en-US"/>
        </w:rPr>
        <w:t>bake</w:t>
      </w:r>
      <w:r w:rsidRPr="00150AD9">
        <w:rPr>
          <w:rFonts w:ascii="Times New Roman" w:hAnsi="Times New Roman"/>
          <w:sz w:val="24"/>
          <w:szCs w:val="24"/>
        </w:rPr>
        <w:t xml:space="preserve">” (сильный глагол 6 класса),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fandian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“</w:t>
      </w:r>
      <w:r w:rsidRPr="00150AD9">
        <w:rPr>
          <w:rFonts w:ascii="Times New Roman" w:hAnsi="Times New Roman"/>
          <w:sz w:val="24"/>
          <w:szCs w:val="24"/>
          <w:lang w:val="en-US"/>
        </w:rPr>
        <w:t>try</w:t>
      </w:r>
      <w:r w:rsidRPr="00150AD9">
        <w:rPr>
          <w:rFonts w:ascii="Times New Roman" w:hAnsi="Times New Roman"/>
          <w:sz w:val="24"/>
          <w:szCs w:val="24"/>
        </w:rPr>
        <w:t xml:space="preserve">” (слабый глагол 2 класса), </w:t>
      </w:r>
      <w:r w:rsidRPr="00150AD9">
        <w:rPr>
          <w:rFonts w:ascii="Times New Roman" w:hAnsi="Times New Roman"/>
          <w:i/>
          <w:iCs/>
          <w:sz w:val="24"/>
          <w:szCs w:val="24"/>
        </w:rPr>
        <w:t>ʒ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ī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pan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>“</w:t>
      </w:r>
      <w:r w:rsidRPr="00150AD9">
        <w:rPr>
          <w:rFonts w:ascii="Times New Roman" w:hAnsi="Times New Roman"/>
          <w:sz w:val="24"/>
          <w:szCs w:val="24"/>
          <w:lang w:val="en-US"/>
        </w:rPr>
        <w:t>gripe</w:t>
      </w:r>
      <w:r w:rsidRPr="00150AD9">
        <w:rPr>
          <w:rFonts w:ascii="Times New Roman" w:hAnsi="Times New Roman"/>
          <w:sz w:val="24"/>
          <w:szCs w:val="24"/>
        </w:rPr>
        <w:t xml:space="preserve">, </w:t>
      </w:r>
      <w:r w:rsidRPr="00150AD9">
        <w:rPr>
          <w:rFonts w:ascii="Times New Roman" w:hAnsi="Times New Roman"/>
          <w:sz w:val="24"/>
          <w:szCs w:val="24"/>
          <w:lang w:val="en-US"/>
        </w:rPr>
        <w:t>seize</w:t>
      </w:r>
      <w:r w:rsidRPr="00150AD9">
        <w:rPr>
          <w:rFonts w:ascii="Times New Roman" w:hAnsi="Times New Roman"/>
          <w:sz w:val="24"/>
          <w:szCs w:val="24"/>
        </w:rPr>
        <w:t>” (сильный глагол 1 класса)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>Упражнение 19.</w:t>
      </w:r>
      <w:r w:rsidRPr="00150AD9">
        <w:rPr>
          <w:rFonts w:ascii="Times New Roman" w:hAnsi="Times New Roman"/>
          <w:sz w:val="24"/>
          <w:szCs w:val="24"/>
        </w:rPr>
        <w:t xml:space="preserve">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Определите класс и форму у выделенных глаголов в следующих древнеанглийских предложениях.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Образец: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h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r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on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þ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ysum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</w:rPr>
        <w:t>ʒ</w:t>
      </w:r>
      <w:r w:rsidRPr="00150AD9">
        <w:rPr>
          <w:rFonts w:ascii="Times New Roman" w:hAnsi="Times New Roman"/>
          <w:b/>
          <w:bCs/>
          <w:sz w:val="24"/>
          <w:szCs w:val="24"/>
        </w:rPr>
        <w:t>ē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are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f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ō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r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micla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here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(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</w:rPr>
        <w:t>Англ</w:t>
      </w:r>
      <w:proofErr w:type="spellEnd"/>
      <w:proofErr w:type="gram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o</w:t>
      </w:r>
      <w:proofErr w:type="gramEnd"/>
      <w:r w:rsidRPr="00150AD9">
        <w:rPr>
          <w:rFonts w:ascii="Times New Roman" w:hAnsi="Times New Roman"/>
          <w:b/>
          <w:bCs/>
          <w:sz w:val="24"/>
          <w:szCs w:val="24"/>
        </w:rPr>
        <w:t>саксонская хроника, 9 в.)  - 6 класс, сильный, вторая форма.</w:t>
      </w:r>
    </w:p>
    <w:p w:rsidR="002665AD" w:rsidRPr="00150AD9" w:rsidRDefault="002665AD" w:rsidP="002665AD">
      <w:pPr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ē</w:t>
      </w:r>
      <w:proofErr w:type="spellEnd"/>
      <w:proofErr w:type="gramEnd"/>
      <w:r w:rsidRPr="00150AD9">
        <w:rPr>
          <w:rFonts w:ascii="Times New Roman" w:hAnsi="Times New Roman"/>
          <w:i/>
          <w:iCs/>
          <w:sz w:val="24"/>
          <w:szCs w:val="24"/>
        </w:rPr>
        <w:t xml:space="preserve"> ǣ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ymbe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spr</w:t>
      </w:r>
      <w:proofErr w:type="spellEnd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ǣ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con</w:t>
      </w:r>
      <w:r w:rsidRPr="00150AD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 xml:space="preserve"> (Англосаксонская хроника, 9 в.)</w:t>
      </w:r>
    </w:p>
    <w:p w:rsidR="002665AD" w:rsidRPr="00150AD9" w:rsidRDefault="002665AD" w:rsidP="002665AD">
      <w:pPr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hæfde</w:t>
      </w:r>
      <w:proofErr w:type="spellEnd"/>
      <w:proofErr w:type="gram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sē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cyning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his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fierd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 xml:space="preserve"> …</w:t>
      </w:r>
      <w:r w:rsidRPr="00150AD9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150AD9">
        <w:rPr>
          <w:rFonts w:ascii="Times New Roman" w:hAnsi="Times New Roman"/>
          <w:sz w:val="24"/>
          <w:szCs w:val="24"/>
        </w:rPr>
        <w:t>(Англосаксонская хроника, 9 в.)</w:t>
      </w:r>
    </w:p>
    <w:p w:rsidR="002665AD" w:rsidRPr="00150AD9" w:rsidRDefault="002665AD" w:rsidP="002665AD">
      <w:pPr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i/>
          <w:iCs/>
          <w:sz w:val="24"/>
          <w:szCs w:val="24"/>
        </w:rPr>
        <w:t>þ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e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ǣ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 æ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t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Middeltune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s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æ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t</w:t>
      </w:r>
      <w:r w:rsidRPr="00150AD9">
        <w:rPr>
          <w:rFonts w:ascii="Times New Roman" w:hAnsi="Times New Roman"/>
          <w:sz w:val="24"/>
          <w:szCs w:val="24"/>
        </w:rPr>
        <w:t xml:space="preserve">  (Англосаксонская хроника, 9 </w:t>
      </w:r>
      <w:proofErr w:type="gramStart"/>
      <w:r w:rsidRPr="00150AD9">
        <w:rPr>
          <w:rFonts w:ascii="Times New Roman" w:hAnsi="Times New Roman"/>
          <w:sz w:val="24"/>
          <w:szCs w:val="24"/>
        </w:rPr>
        <w:t>в</w:t>
      </w:r>
      <w:proofErr w:type="gramEnd"/>
      <w:r w:rsidRPr="00150AD9">
        <w:rPr>
          <w:rFonts w:ascii="Times New Roman" w:hAnsi="Times New Roman"/>
          <w:sz w:val="24"/>
          <w:szCs w:val="24"/>
        </w:rPr>
        <w:t>.)</w:t>
      </w:r>
    </w:p>
    <w:p w:rsidR="002665AD" w:rsidRPr="00150AD9" w:rsidRDefault="002665AD" w:rsidP="002665AD">
      <w:pPr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o</w:t>
      </w:r>
      <w:proofErr w:type="gram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godcunde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ǣ 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ā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writen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is</w:t>
      </w:r>
      <w:r w:rsidRPr="00150AD9">
        <w:rPr>
          <w:rFonts w:ascii="Times New Roman" w:hAnsi="Times New Roman"/>
          <w:sz w:val="24"/>
          <w:szCs w:val="24"/>
        </w:rPr>
        <w:t xml:space="preserve">  (Церковная история Беды, 9 в.)</w:t>
      </w:r>
    </w:p>
    <w:p w:rsidR="002665AD" w:rsidRPr="00150AD9" w:rsidRDefault="002665AD" w:rsidP="002665AD">
      <w:pPr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ē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owulf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ma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þ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elode</w:t>
      </w:r>
      <w:proofErr w:type="spellEnd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bearn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Ecg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>þ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eowes</w:t>
      </w:r>
      <w:proofErr w:type="spellEnd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Pr="00150AD9">
        <w:rPr>
          <w:rFonts w:ascii="Times New Roman" w:hAnsi="Times New Roman"/>
          <w:i/>
          <w:iCs/>
          <w:sz w:val="24"/>
          <w:szCs w:val="24"/>
        </w:rPr>
        <w:t>…</w:t>
      </w:r>
      <w:r w:rsidRPr="00150AD9">
        <w:rPr>
          <w:rFonts w:ascii="Times New Roman" w:hAnsi="Times New Roman"/>
          <w:sz w:val="24"/>
          <w:szCs w:val="24"/>
        </w:rPr>
        <w:t xml:space="preserve">  (</w:t>
      </w:r>
      <w:proofErr w:type="spellStart"/>
      <w:proofErr w:type="gramEnd"/>
      <w:r w:rsidRPr="00150AD9">
        <w:rPr>
          <w:rFonts w:ascii="Times New Roman" w:hAnsi="Times New Roman"/>
          <w:sz w:val="24"/>
          <w:szCs w:val="24"/>
        </w:rPr>
        <w:t>Беовульф</w:t>
      </w:r>
      <w:proofErr w:type="spellEnd"/>
      <w:r w:rsidRPr="00150AD9">
        <w:rPr>
          <w:rFonts w:ascii="Times New Roman" w:hAnsi="Times New Roman"/>
          <w:sz w:val="24"/>
          <w:szCs w:val="24"/>
        </w:rPr>
        <w:t>, рукопись 10 в.)</w:t>
      </w:r>
    </w:p>
    <w:p w:rsidR="002665AD" w:rsidRPr="00150AD9" w:rsidRDefault="002665AD" w:rsidP="002665AD">
      <w:pPr>
        <w:numPr>
          <w:ilvl w:val="0"/>
          <w:numId w:val="26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br</w:t>
      </w:r>
      <w:proofErr w:type="spellEnd"/>
      <w:r w:rsidRPr="00150AD9">
        <w:rPr>
          <w:rFonts w:ascii="Times New Roman" w:hAnsi="Times New Roman"/>
          <w:b/>
          <w:bCs/>
          <w:i/>
          <w:iCs/>
          <w:sz w:val="24"/>
          <w:szCs w:val="24"/>
        </w:rPr>
        <w:t>æ</w:t>
      </w:r>
      <w:r w:rsidRPr="00150AD9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c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ē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here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on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Nor</w:t>
      </w:r>
      <w:r w:rsidRPr="00150AD9">
        <w:rPr>
          <w:rFonts w:ascii="Times New Roman" w:hAnsi="Times New Roman"/>
          <w:i/>
          <w:iCs/>
          <w:sz w:val="24"/>
          <w:szCs w:val="24"/>
        </w:rPr>
        <w:t>ð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hymbrum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þ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one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fri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>ð</w:t>
      </w:r>
      <w:r w:rsidRPr="00150AD9">
        <w:rPr>
          <w:rFonts w:ascii="Times New Roman" w:hAnsi="Times New Roman"/>
          <w:sz w:val="24"/>
          <w:szCs w:val="24"/>
        </w:rPr>
        <w:t xml:space="preserve"> (Англосаксонская хроника, 10 в.)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 xml:space="preserve">Упражнение 20. 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Как объясняется смешение написаний через </w:t>
      </w:r>
      <w:r w:rsidRPr="00150AD9">
        <w:rPr>
          <w:rFonts w:ascii="Times New Roman" w:hAnsi="Times New Roman"/>
          <w:b/>
          <w:bCs/>
          <w:sz w:val="24"/>
          <w:szCs w:val="24"/>
        </w:rPr>
        <w:t>“у”</w:t>
      </w:r>
      <w:r w:rsidRPr="00150AD9">
        <w:rPr>
          <w:rFonts w:ascii="Times New Roman" w:hAnsi="Times New Roman"/>
          <w:sz w:val="24"/>
          <w:szCs w:val="24"/>
        </w:rPr>
        <w:t xml:space="preserve"> и </w:t>
      </w:r>
      <w:r w:rsidRPr="00150AD9">
        <w:rPr>
          <w:rFonts w:ascii="Times New Roman" w:hAnsi="Times New Roman"/>
          <w:b/>
          <w:bCs/>
          <w:sz w:val="24"/>
          <w:szCs w:val="24"/>
        </w:rPr>
        <w:t>“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>”</w:t>
      </w:r>
      <w:r w:rsidRPr="00150AD9">
        <w:rPr>
          <w:rFonts w:ascii="Times New Roman" w:hAnsi="Times New Roman"/>
          <w:sz w:val="24"/>
          <w:szCs w:val="24"/>
        </w:rPr>
        <w:t xml:space="preserve"> в таких словах, как 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</w:t>
      </w:r>
      <w:proofErr w:type="gramStart"/>
      <w:r w:rsidRPr="00150AD9">
        <w:rPr>
          <w:rFonts w:ascii="Times New Roman" w:hAnsi="Times New Roman"/>
          <w:i/>
          <w:iCs/>
          <w:sz w:val="24"/>
          <w:szCs w:val="24"/>
        </w:rPr>
        <w:t>у</w:t>
      </w:r>
      <w:proofErr w:type="spellStart"/>
      <w:proofErr w:type="gram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rst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«передний, первый»,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fyllan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«наполнять» и др., наблюдающееся у </w:t>
      </w:r>
      <w:proofErr w:type="spellStart"/>
      <w:r w:rsidRPr="00150AD9">
        <w:rPr>
          <w:rFonts w:ascii="Times New Roman" w:hAnsi="Times New Roman"/>
          <w:sz w:val="24"/>
          <w:szCs w:val="24"/>
        </w:rPr>
        <w:t>Эльфрика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(10 век), но отсутствующее у Альфреда (9 век)? Почему </w:t>
      </w:r>
      <w:proofErr w:type="spellStart"/>
      <w:r w:rsidRPr="00150AD9">
        <w:rPr>
          <w:rFonts w:ascii="Times New Roman" w:hAnsi="Times New Roman"/>
          <w:sz w:val="24"/>
          <w:szCs w:val="24"/>
        </w:rPr>
        <w:t>Эльфрик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пишет через </w:t>
      </w:r>
      <w:r w:rsidRPr="00150AD9">
        <w:rPr>
          <w:rFonts w:ascii="Times New Roman" w:hAnsi="Times New Roman"/>
          <w:b/>
          <w:bCs/>
          <w:sz w:val="24"/>
          <w:szCs w:val="24"/>
        </w:rPr>
        <w:t>“у”</w:t>
      </w:r>
      <w:r w:rsidRPr="00150AD9">
        <w:rPr>
          <w:rFonts w:ascii="Times New Roman" w:hAnsi="Times New Roman"/>
          <w:sz w:val="24"/>
          <w:szCs w:val="24"/>
        </w:rPr>
        <w:t xml:space="preserve"> и такие слова, которые ранее у Альфреда писались через </w:t>
      </w:r>
      <w:r w:rsidRPr="00150AD9">
        <w:rPr>
          <w:rFonts w:ascii="Times New Roman" w:hAnsi="Times New Roman"/>
          <w:b/>
          <w:bCs/>
          <w:sz w:val="24"/>
          <w:szCs w:val="24"/>
        </w:rPr>
        <w:t>“</w:t>
      </w:r>
      <w:proofErr w:type="spellStart"/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proofErr w:type="spellEnd"/>
      <w:r w:rsidRPr="00150AD9">
        <w:rPr>
          <w:rFonts w:ascii="Times New Roman" w:hAnsi="Times New Roman"/>
          <w:b/>
          <w:bCs/>
          <w:sz w:val="24"/>
          <w:szCs w:val="24"/>
        </w:rPr>
        <w:t>”</w:t>
      </w:r>
      <w:r w:rsidRPr="00150AD9">
        <w:rPr>
          <w:rFonts w:ascii="Times New Roman" w:hAnsi="Times New Roman"/>
          <w:sz w:val="24"/>
          <w:szCs w:val="24"/>
        </w:rPr>
        <w:t xml:space="preserve">, например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hys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 xml:space="preserve">и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his</w:t>
      </w:r>
      <w:r w:rsidRPr="00150A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ys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 и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is</w:t>
      </w:r>
      <w:r w:rsidRPr="00150AD9">
        <w:rPr>
          <w:rFonts w:ascii="Times New Roman" w:hAnsi="Times New Roman"/>
          <w:sz w:val="24"/>
          <w:szCs w:val="24"/>
        </w:rPr>
        <w:t>?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 xml:space="preserve">Упражнение 21.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Как объясняется сохранение звука </w:t>
      </w:r>
      <w:r w:rsidRPr="00150AD9">
        <w:rPr>
          <w:rFonts w:ascii="Times New Roman" w:hAnsi="Times New Roman"/>
          <w:b/>
          <w:bCs/>
          <w:sz w:val="24"/>
          <w:szCs w:val="24"/>
        </w:rPr>
        <w:t>[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k</w:t>
      </w:r>
      <w:r w:rsidRPr="00150AD9">
        <w:rPr>
          <w:rFonts w:ascii="Times New Roman" w:hAnsi="Times New Roman"/>
          <w:b/>
          <w:bCs/>
          <w:sz w:val="24"/>
          <w:szCs w:val="24"/>
        </w:rPr>
        <w:t>]</w:t>
      </w:r>
      <w:r w:rsidRPr="00150AD9">
        <w:rPr>
          <w:rFonts w:ascii="Times New Roman" w:hAnsi="Times New Roman"/>
          <w:sz w:val="24"/>
          <w:szCs w:val="24"/>
        </w:rPr>
        <w:t xml:space="preserve"> в словах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kin</w:t>
      </w:r>
      <w:r w:rsidRPr="00150AD9">
        <w:rPr>
          <w:rFonts w:ascii="Times New Roman" w:hAnsi="Times New Roman"/>
          <w:sz w:val="24"/>
          <w:szCs w:val="24"/>
        </w:rPr>
        <w:t xml:space="preserve"> «родня»,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keen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 xml:space="preserve">«острый»,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king</w:t>
      </w:r>
      <w:r w:rsidRPr="00150AD9">
        <w:rPr>
          <w:rFonts w:ascii="Times New Roman" w:hAnsi="Times New Roman"/>
          <w:sz w:val="24"/>
          <w:szCs w:val="24"/>
        </w:rPr>
        <w:t xml:space="preserve"> “король” (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cynn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← *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kuni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cyning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← *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kuning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),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to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keep</w:t>
      </w:r>
      <w:r w:rsidRPr="00150AD9">
        <w:rPr>
          <w:rFonts w:ascii="Times New Roman" w:hAnsi="Times New Roman"/>
          <w:sz w:val="24"/>
          <w:szCs w:val="24"/>
        </w:rPr>
        <w:t xml:space="preserve"> «держать» (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cepan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← *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kopian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), если в других словах перед гласным переднего ряда звук </w:t>
      </w:r>
      <w:r w:rsidRPr="00150AD9">
        <w:rPr>
          <w:rFonts w:ascii="Times New Roman" w:hAnsi="Times New Roman"/>
          <w:b/>
          <w:bCs/>
          <w:sz w:val="24"/>
          <w:szCs w:val="24"/>
        </w:rPr>
        <w:t>[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k</w:t>
      </w:r>
      <w:r w:rsidRPr="00150AD9">
        <w:rPr>
          <w:rFonts w:ascii="Times New Roman" w:hAnsi="Times New Roman"/>
          <w:b/>
          <w:bCs/>
          <w:sz w:val="24"/>
          <w:szCs w:val="24"/>
        </w:rPr>
        <w:t>]</w:t>
      </w:r>
      <w:r w:rsidRPr="00150AD9">
        <w:rPr>
          <w:rFonts w:ascii="Times New Roman" w:hAnsi="Times New Roman"/>
          <w:sz w:val="24"/>
          <w:szCs w:val="24"/>
        </w:rPr>
        <w:t xml:space="preserve"> переходит в аффрикату </w:t>
      </w:r>
      <w:r w:rsidRPr="00150AD9">
        <w:rPr>
          <w:rFonts w:ascii="Times New Roman" w:hAnsi="Times New Roman"/>
          <w:b/>
          <w:bCs/>
          <w:sz w:val="24"/>
          <w:szCs w:val="24"/>
        </w:rPr>
        <w:t>[</w:t>
      </w:r>
      <w:r w:rsidRPr="00150AD9">
        <w:rPr>
          <w:rFonts w:ascii="Times New Roman" w:hAnsi="Times New Roman"/>
          <w:b/>
          <w:bCs/>
          <w:sz w:val="24"/>
          <w:szCs w:val="24"/>
          <w:lang w:val="en-US"/>
        </w:rPr>
        <w:t>t</w:t>
      </w:r>
      <w:r w:rsidRPr="00150AD9">
        <w:rPr>
          <w:rFonts w:ascii="Times New Roman" w:hAnsi="Times New Roman"/>
          <w:b/>
          <w:bCs/>
          <w:sz w:val="24"/>
          <w:szCs w:val="24"/>
        </w:rPr>
        <w:t>∫]</w:t>
      </w:r>
      <w:r w:rsidRPr="00150AD9">
        <w:rPr>
          <w:rFonts w:ascii="Times New Roman" w:hAnsi="Times New Roman"/>
          <w:sz w:val="24"/>
          <w:szCs w:val="24"/>
        </w:rPr>
        <w:t xml:space="preserve"> (Ср.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child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chill</w:t>
      </w:r>
      <w:r w:rsidRPr="00150AD9">
        <w:rPr>
          <w:rFonts w:ascii="Times New Roman" w:hAnsi="Times New Roman"/>
          <w:sz w:val="24"/>
          <w:szCs w:val="24"/>
        </w:rPr>
        <w:t xml:space="preserve"> и т. д.)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 xml:space="preserve">Упражнение 22.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Объясните различие в произношении слов современного английского языка: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good</w:t>
      </w:r>
      <w:r w:rsidRPr="00150AD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ō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 w:rsidRPr="00150AD9">
        <w:rPr>
          <w:rFonts w:ascii="Times New Roman" w:hAnsi="Times New Roman"/>
          <w:sz w:val="24"/>
          <w:szCs w:val="24"/>
        </w:rPr>
        <w:t xml:space="preserve">) и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gospel</w:t>
      </w:r>
      <w:r w:rsidRPr="00150AD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50AD9">
        <w:rPr>
          <w:rFonts w:ascii="Times New Roman" w:hAnsi="Times New Roman"/>
          <w:sz w:val="24"/>
          <w:szCs w:val="24"/>
        </w:rPr>
        <w:t>др-англ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</w:rPr>
        <w:t>ō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dspell</w:t>
      </w:r>
      <w:proofErr w:type="spellEnd"/>
      <w:r w:rsidRPr="00150AD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0AD9">
        <w:rPr>
          <w:rFonts w:ascii="Times New Roman" w:hAnsi="Times New Roman"/>
          <w:sz w:val="24"/>
          <w:szCs w:val="24"/>
        </w:rPr>
        <w:t xml:space="preserve">→ </w:t>
      </w:r>
      <w:proofErr w:type="spellStart"/>
      <w:r w:rsidRPr="00150AD9">
        <w:rPr>
          <w:rFonts w:ascii="Times New Roman" w:hAnsi="Times New Roman"/>
          <w:sz w:val="24"/>
          <w:szCs w:val="24"/>
        </w:rPr>
        <w:t>ср-англ</w:t>
      </w:r>
      <w:proofErr w:type="spellEnd"/>
      <w:r w:rsidRPr="00150AD9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godspell</w:t>
      </w:r>
      <w:proofErr w:type="spellEnd"/>
      <w:r w:rsidRPr="00150AD9">
        <w:rPr>
          <w:rFonts w:ascii="Times New Roman" w:hAnsi="Times New Roman"/>
          <w:sz w:val="24"/>
          <w:szCs w:val="24"/>
        </w:rPr>
        <w:t>), где исторически корень первого элемента сложного слова одинаков.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150AD9">
        <w:rPr>
          <w:rFonts w:ascii="Times New Roman" w:hAnsi="Times New Roman"/>
          <w:b/>
          <w:bCs/>
          <w:sz w:val="24"/>
          <w:szCs w:val="24"/>
        </w:rPr>
        <w:t xml:space="preserve">Упражнение 23. </w:t>
      </w: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 xml:space="preserve">Укажите, действием каких фонетических процессов объясняется неодинаковое произношение этимологически одного и того же звука в корнях следующих соотнесенных слов и форм слов: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child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children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wild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wilderness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wise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wisdom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keep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kept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meet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met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feed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fed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house</w:t>
      </w:r>
      <w:r w:rsidRPr="00150AD9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150AD9">
        <w:rPr>
          <w:rFonts w:ascii="Times New Roman" w:hAnsi="Times New Roman"/>
          <w:i/>
          <w:iCs/>
          <w:sz w:val="24"/>
          <w:szCs w:val="24"/>
          <w:lang w:val="en-US"/>
        </w:rPr>
        <w:t>husband</w:t>
      </w:r>
      <w:r w:rsidRPr="00150AD9">
        <w:rPr>
          <w:rFonts w:ascii="Times New Roman" w:hAnsi="Times New Roman"/>
          <w:sz w:val="24"/>
          <w:szCs w:val="24"/>
        </w:rPr>
        <w:t>.</w:t>
      </w:r>
    </w:p>
    <w:p w:rsidR="002665AD" w:rsidRPr="00150AD9" w:rsidRDefault="002665AD" w:rsidP="002665AD">
      <w:pPr>
        <w:pStyle w:val="a3"/>
        <w:tabs>
          <w:tab w:val="left" w:pos="-142"/>
          <w:tab w:val="left" w:pos="284"/>
          <w:tab w:val="left" w:pos="851"/>
          <w:tab w:val="left" w:pos="993"/>
        </w:tabs>
        <w:spacing w:line="240" w:lineRule="auto"/>
        <w:ind w:left="0" w:firstLine="0"/>
        <w:jc w:val="center"/>
        <w:rPr>
          <w:szCs w:val="24"/>
        </w:rPr>
      </w:pPr>
      <w:r w:rsidRPr="00150AD9">
        <w:rPr>
          <w:b/>
          <w:szCs w:val="24"/>
          <w:lang w:val="ru-RU"/>
        </w:rPr>
        <w:t>Пример тестового задания</w:t>
      </w:r>
    </w:p>
    <w:p w:rsidR="002665AD" w:rsidRPr="00150AD9" w:rsidRDefault="002665AD" w:rsidP="002665AD">
      <w:pPr>
        <w:pStyle w:val="a3"/>
        <w:numPr>
          <w:ilvl w:val="0"/>
          <w:numId w:val="30"/>
        </w:numPr>
        <w:tabs>
          <w:tab w:val="left" w:pos="-284"/>
          <w:tab w:val="left" w:pos="-142"/>
          <w:tab w:val="left" w:pos="0"/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Когда начался новоанглийский период развития английского языка?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pgSz w:w="11906" w:h="16838"/>
          <w:pgMar w:top="1134" w:right="850" w:bottom="1134" w:left="1701" w:header="709" w:footer="709" w:gutter="0"/>
          <w:paperSrc w:first="7" w:other="7"/>
          <w:cols w:space="720"/>
          <w:docGrid w:linePitch="326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lastRenderedPageBreak/>
        <w:t>а) 1200г.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б) 1300г.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lastRenderedPageBreak/>
        <w:t>в) 1400г.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г) 1500г.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num="2" w:space="708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2. Согласно морфологической классификации древнеанглийский период называется: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space="720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lastRenderedPageBreak/>
        <w:t>а) периодом полных окончаний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б) периодом падежных окончаний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lastRenderedPageBreak/>
        <w:t>в) периодом целых окончаний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г) периодом неударных окончаний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num="2" w:space="708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3. Назовите автора труда «География».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space="720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lastRenderedPageBreak/>
        <w:t>а) Тацит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б) Ф. Энгельс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lastRenderedPageBreak/>
        <w:t>в) Плиний Старший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г) </w:t>
      </w:r>
      <w:proofErr w:type="spellStart"/>
      <w:r w:rsidRPr="00150AD9">
        <w:rPr>
          <w:szCs w:val="24"/>
          <w:lang w:val="ru-RU"/>
        </w:rPr>
        <w:t>Страбон</w:t>
      </w:r>
      <w:proofErr w:type="spellEnd"/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num="2" w:space="708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4. Когда был написан первый государственный документ на английском языке?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space="720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</w:rPr>
      </w:pPr>
      <w:r w:rsidRPr="00150AD9">
        <w:rPr>
          <w:szCs w:val="24"/>
        </w:rPr>
        <w:lastRenderedPageBreak/>
        <w:t>а) 1258г.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</w:rPr>
      </w:pPr>
      <w:r w:rsidRPr="00150AD9">
        <w:rPr>
          <w:szCs w:val="24"/>
        </w:rPr>
        <w:t>б) 1362г.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</w:rPr>
      </w:pPr>
      <w:r w:rsidRPr="00150AD9">
        <w:rPr>
          <w:szCs w:val="24"/>
        </w:rPr>
        <w:lastRenderedPageBreak/>
        <w:t>в) 1378г.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</w:rPr>
      </w:pPr>
      <w:r w:rsidRPr="00150AD9">
        <w:rPr>
          <w:szCs w:val="24"/>
        </w:rPr>
        <w:t>г) 1412г.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num="2" w:space="708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0"/>
          <w:tab w:val="left" w:pos="993"/>
        </w:tabs>
        <w:spacing w:line="240" w:lineRule="auto"/>
        <w:ind w:left="0" w:firstLine="0"/>
        <w:rPr>
          <w:szCs w:val="24"/>
        </w:rPr>
      </w:pPr>
    </w:p>
    <w:p w:rsidR="002665AD" w:rsidRPr="00150AD9" w:rsidRDefault="002665AD" w:rsidP="002665AD">
      <w:pPr>
        <w:pStyle w:val="a3"/>
        <w:numPr>
          <w:ilvl w:val="0"/>
          <w:numId w:val="31"/>
        </w:numPr>
        <w:tabs>
          <w:tab w:val="left" w:pos="-284"/>
          <w:tab w:val="left" w:pos="0"/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Существительные, относящиеся к корневому склонению, не имели: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cols w:space="720"/>
        </w:sectPr>
      </w:pP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 xml:space="preserve">а) падежных окончаний                               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б) чередования гласных в корне                  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 xml:space="preserve">в) множественного числа 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г) основообразующего суффикса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cols w:num="2" w:space="708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0"/>
          <w:tab w:val="left" w:pos="993"/>
        </w:tabs>
        <w:spacing w:line="240" w:lineRule="auto"/>
        <w:ind w:left="0" w:firstLine="0"/>
        <w:rPr>
          <w:szCs w:val="24"/>
          <w:lang w:val="ru-RU"/>
        </w:rPr>
      </w:pPr>
    </w:p>
    <w:p w:rsidR="002665AD" w:rsidRPr="00150AD9" w:rsidRDefault="002665AD" w:rsidP="002665AD">
      <w:pPr>
        <w:pStyle w:val="a3"/>
        <w:numPr>
          <w:ilvl w:val="0"/>
          <w:numId w:val="31"/>
        </w:numPr>
        <w:tabs>
          <w:tab w:val="left" w:pos="-284"/>
          <w:tab w:val="left" w:pos="0"/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Какой язык способствовал редукции безударных окончаний и коренному изменению системы падежных окончаний: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cols w:space="720"/>
        </w:sectPr>
      </w:pP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 xml:space="preserve">а) французский                                    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б) скандинавский                                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>в) итальянский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г) немецкий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cols w:num="2" w:space="708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0"/>
          <w:tab w:val="left" w:pos="993"/>
        </w:tabs>
        <w:spacing w:line="240" w:lineRule="auto"/>
        <w:ind w:left="0" w:firstLine="0"/>
        <w:rPr>
          <w:szCs w:val="24"/>
        </w:rPr>
      </w:pPr>
    </w:p>
    <w:p w:rsidR="002665AD" w:rsidRPr="00150AD9" w:rsidRDefault="002665AD" w:rsidP="002665AD">
      <w:pPr>
        <w:pStyle w:val="a3"/>
        <w:numPr>
          <w:ilvl w:val="0"/>
          <w:numId w:val="31"/>
        </w:numPr>
        <w:tabs>
          <w:tab w:val="left" w:pos="-284"/>
          <w:tab w:val="left" w:pos="0"/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Первичными и вторичными могут быть: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cols w:space="720"/>
        </w:sectPr>
      </w:pP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 xml:space="preserve">а) прилагательные                                   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 xml:space="preserve">б) существительные                                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lastRenderedPageBreak/>
        <w:t xml:space="preserve">в) наречия 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50AD9">
        <w:rPr>
          <w:rFonts w:ascii="Times New Roman" w:hAnsi="Times New Roman"/>
          <w:sz w:val="24"/>
          <w:szCs w:val="24"/>
        </w:rPr>
        <w:t>г) местоимения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cols w:num="2" w:space="708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</w:p>
    <w:p w:rsidR="002665AD" w:rsidRPr="00150AD9" w:rsidRDefault="002665AD" w:rsidP="002665AD">
      <w:pPr>
        <w:pStyle w:val="a3"/>
        <w:numPr>
          <w:ilvl w:val="0"/>
          <w:numId w:val="31"/>
        </w:numPr>
        <w:tabs>
          <w:tab w:val="left" w:pos="-284"/>
          <w:tab w:val="left" w:pos="-142"/>
          <w:tab w:val="left" w:pos="0"/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Какой суффи</w:t>
      </w:r>
      <w:proofErr w:type="gramStart"/>
      <w:r w:rsidRPr="00150AD9">
        <w:rPr>
          <w:szCs w:val="24"/>
          <w:lang w:val="ru-RU"/>
        </w:rPr>
        <w:t>кс в др</w:t>
      </w:r>
      <w:proofErr w:type="gramEnd"/>
      <w:r w:rsidRPr="00150AD9">
        <w:rPr>
          <w:szCs w:val="24"/>
          <w:lang w:val="ru-RU"/>
        </w:rPr>
        <w:t>евнеанглийский период использовался для обозначения по роду деятельности лиц женского пола?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space="720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</w:rPr>
      </w:pPr>
      <w:r w:rsidRPr="00150AD9">
        <w:rPr>
          <w:szCs w:val="24"/>
        </w:rPr>
        <w:lastRenderedPageBreak/>
        <w:t xml:space="preserve">а) </w:t>
      </w:r>
      <w:r w:rsidRPr="00150AD9">
        <w:rPr>
          <w:i/>
          <w:szCs w:val="24"/>
        </w:rPr>
        <w:t>-ere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</w:rPr>
      </w:pPr>
      <w:r w:rsidRPr="00150AD9">
        <w:rPr>
          <w:szCs w:val="24"/>
        </w:rPr>
        <w:t xml:space="preserve">б) </w:t>
      </w:r>
      <w:r w:rsidRPr="00150AD9">
        <w:rPr>
          <w:i/>
          <w:szCs w:val="24"/>
        </w:rPr>
        <w:t>-</w:t>
      </w:r>
      <w:proofErr w:type="spellStart"/>
      <w:proofErr w:type="gramStart"/>
      <w:r w:rsidRPr="00150AD9">
        <w:rPr>
          <w:i/>
          <w:szCs w:val="24"/>
        </w:rPr>
        <w:t>ese</w:t>
      </w:r>
      <w:proofErr w:type="spellEnd"/>
      <w:proofErr w:type="gramEnd"/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i/>
          <w:szCs w:val="24"/>
        </w:rPr>
      </w:pPr>
      <w:r w:rsidRPr="00150AD9">
        <w:rPr>
          <w:szCs w:val="24"/>
        </w:rPr>
        <w:lastRenderedPageBreak/>
        <w:t xml:space="preserve">в) </w:t>
      </w:r>
      <w:r w:rsidRPr="00150AD9">
        <w:rPr>
          <w:i/>
          <w:szCs w:val="24"/>
        </w:rPr>
        <w:t>–</w:t>
      </w:r>
      <w:proofErr w:type="spellStart"/>
      <w:r w:rsidRPr="00150AD9">
        <w:rPr>
          <w:i/>
          <w:szCs w:val="24"/>
        </w:rPr>
        <w:t>estre</w:t>
      </w:r>
      <w:proofErr w:type="spellEnd"/>
      <w:r w:rsidRPr="00150AD9">
        <w:rPr>
          <w:i/>
          <w:szCs w:val="24"/>
        </w:rPr>
        <w:t xml:space="preserve"> 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</w:rPr>
        <w:t xml:space="preserve">г) </w:t>
      </w:r>
      <w:r w:rsidRPr="00150AD9">
        <w:rPr>
          <w:i/>
          <w:szCs w:val="24"/>
        </w:rPr>
        <w:t>–</w:t>
      </w:r>
      <w:proofErr w:type="spellStart"/>
      <w:r w:rsidRPr="00150AD9">
        <w:rPr>
          <w:i/>
          <w:szCs w:val="24"/>
        </w:rPr>
        <w:t>esse</w:t>
      </w:r>
      <w:proofErr w:type="spellEnd"/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9" w:footer="709" w:gutter="0"/>
          <w:paperSrc w:first="7" w:other="7"/>
          <w:cols w:num="2" w:space="708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</w:rPr>
      </w:pPr>
    </w:p>
    <w:p w:rsidR="002665AD" w:rsidRPr="00150AD9" w:rsidRDefault="002665AD" w:rsidP="002665AD">
      <w:pPr>
        <w:pStyle w:val="a3"/>
        <w:numPr>
          <w:ilvl w:val="0"/>
          <w:numId w:val="31"/>
        </w:numPr>
        <w:tabs>
          <w:tab w:val="left" w:pos="-284"/>
          <w:tab w:val="left" w:pos="-142"/>
          <w:tab w:val="left" w:pos="0"/>
          <w:tab w:val="left" w:pos="284"/>
        </w:tabs>
        <w:spacing w:line="240" w:lineRule="auto"/>
        <w:ind w:left="0" w:firstLine="0"/>
        <w:rPr>
          <w:szCs w:val="24"/>
        </w:rPr>
      </w:pPr>
      <w:proofErr w:type="spellStart"/>
      <w:r w:rsidRPr="00150AD9">
        <w:rPr>
          <w:szCs w:val="24"/>
        </w:rPr>
        <w:t>Что</w:t>
      </w:r>
      <w:proofErr w:type="spellEnd"/>
      <w:r w:rsidRPr="00150AD9">
        <w:rPr>
          <w:szCs w:val="24"/>
        </w:rPr>
        <w:t xml:space="preserve"> </w:t>
      </w:r>
      <w:proofErr w:type="spellStart"/>
      <w:r w:rsidRPr="00150AD9">
        <w:rPr>
          <w:szCs w:val="24"/>
        </w:rPr>
        <w:t>такое</w:t>
      </w:r>
      <w:proofErr w:type="spellEnd"/>
      <w:r w:rsidRPr="00150AD9">
        <w:rPr>
          <w:szCs w:val="24"/>
        </w:rPr>
        <w:t xml:space="preserve"> </w:t>
      </w:r>
      <w:proofErr w:type="spellStart"/>
      <w:r w:rsidRPr="00150AD9">
        <w:rPr>
          <w:szCs w:val="24"/>
        </w:rPr>
        <w:t>конверсия</w:t>
      </w:r>
      <w:proofErr w:type="spellEnd"/>
      <w:r w:rsidRPr="00150AD9">
        <w:rPr>
          <w:szCs w:val="24"/>
        </w:rPr>
        <w:t>?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а) способ образования новых слов без помощи словообразовательных аффиксов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б) способ образования новых слов при помощи префиксов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в) словосложение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г) сокращение слов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10. Определите вид связи в словосочетании </w:t>
      </w:r>
      <w:r w:rsidRPr="00150AD9">
        <w:rPr>
          <w:i/>
          <w:szCs w:val="24"/>
        </w:rPr>
        <w:t>b</w:t>
      </w:r>
      <w:proofErr w:type="spellStart"/>
      <w:r w:rsidRPr="00150AD9">
        <w:rPr>
          <w:i/>
          <w:szCs w:val="24"/>
          <w:lang w:val="ru-RU"/>
        </w:rPr>
        <w:t>ī</w:t>
      </w:r>
      <w:r w:rsidRPr="00150AD9">
        <w:rPr>
          <w:i/>
          <w:szCs w:val="24"/>
        </w:rPr>
        <w:t>dan</w:t>
      </w:r>
      <w:proofErr w:type="spellEnd"/>
      <w:r w:rsidRPr="00150AD9">
        <w:rPr>
          <w:i/>
          <w:szCs w:val="24"/>
          <w:lang w:val="ru-RU"/>
        </w:rPr>
        <w:t xml:space="preserve"> </w:t>
      </w:r>
      <w:proofErr w:type="spellStart"/>
      <w:r w:rsidRPr="00150AD9">
        <w:rPr>
          <w:i/>
          <w:szCs w:val="24"/>
        </w:rPr>
        <w:t>windes</w:t>
      </w:r>
      <w:proofErr w:type="spellEnd"/>
      <w:r w:rsidRPr="00150AD9">
        <w:rPr>
          <w:szCs w:val="24"/>
          <w:lang w:val="ru-RU"/>
        </w:rPr>
        <w:t xml:space="preserve"> (ждать ветра).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 xml:space="preserve">а) управление 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б) примыкание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в) согласование</w:t>
      </w: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</w:tabs>
        <w:spacing w:line="240" w:lineRule="auto"/>
        <w:ind w:left="0" w:firstLine="0"/>
        <w:rPr>
          <w:szCs w:val="24"/>
          <w:lang w:val="ru-RU"/>
        </w:rPr>
      </w:pPr>
      <w:r w:rsidRPr="00150AD9">
        <w:rPr>
          <w:szCs w:val="24"/>
          <w:lang w:val="ru-RU"/>
        </w:rPr>
        <w:t>г) предложная связь</w:t>
      </w:r>
    </w:p>
    <w:p w:rsidR="002665AD" w:rsidRPr="00150AD9" w:rsidRDefault="002665AD" w:rsidP="002665AD">
      <w:pPr>
        <w:tabs>
          <w:tab w:val="left" w:pos="-284"/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665AD" w:rsidRPr="00150AD9" w:rsidSect="007B14BE">
          <w:type w:val="continuous"/>
          <w:pgSz w:w="11906" w:h="16838"/>
          <w:pgMar w:top="993" w:right="567" w:bottom="1134" w:left="1134" w:header="708" w:footer="708" w:gutter="0"/>
          <w:paperSrc w:first="7" w:other="7"/>
          <w:cols w:space="720"/>
        </w:sectPr>
      </w:pPr>
    </w:p>
    <w:p w:rsidR="002665AD" w:rsidRPr="00150AD9" w:rsidRDefault="002665AD" w:rsidP="002665AD">
      <w:pPr>
        <w:pStyle w:val="a3"/>
        <w:tabs>
          <w:tab w:val="left" w:pos="-284"/>
          <w:tab w:val="left" w:pos="-142"/>
          <w:tab w:val="left" w:pos="0"/>
          <w:tab w:val="left" w:pos="284"/>
          <w:tab w:val="left" w:pos="709"/>
        </w:tabs>
        <w:spacing w:line="240" w:lineRule="auto"/>
        <w:ind w:left="0" w:firstLine="0"/>
        <w:rPr>
          <w:szCs w:val="24"/>
          <w:lang w:val="ru-RU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green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green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Style w:val="FontStyle15"/>
          <w:b w:val="0"/>
          <w:i/>
          <w:sz w:val="24"/>
          <w:szCs w:val="24"/>
        </w:rPr>
      </w:pPr>
    </w:p>
    <w:p w:rsidR="002665AD" w:rsidRPr="00150AD9" w:rsidRDefault="002665AD" w:rsidP="002665A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665AD" w:rsidRPr="00150AD9" w:rsidRDefault="002665AD" w:rsidP="002665AD">
      <w:pPr>
        <w:rPr>
          <w:rFonts w:ascii="Times New Roman" w:hAnsi="Times New Roman"/>
          <w:sz w:val="24"/>
          <w:szCs w:val="24"/>
        </w:rPr>
      </w:pPr>
    </w:p>
    <w:p w:rsidR="00491A65" w:rsidRDefault="00491A65"/>
    <w:sectPr w:rsidR="00491A65" w:rsidSect="00F63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B1F" w:rsidRDefault="001B6B1F" w:rsidP="00352B81">
      <w:pPr>
        <w:spacing w:after="0" w:line="240" w:lineRule="auto"/>
      </w:pPr>
      <w:r>
        <w:separator/>
      </w:r>
    </w:p>
  </w:endnote>
  <w:endnote w:type="continuationSeparator" w:id="0">
    <w:p w:rsidR="001B6B1F" w:rsidRDefault="001B6B1F" w:rsidP="00352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769" w:rsidRDefault="006179EA" w:rsidP="006F076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665A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F0769" w:rsidRDefault="001B6B1F" w:rsidP="006F076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769" w:rsidRDefault="006179EA" w:rsidP="006F0769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665A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78D3">
      <w:rPr>
        <w:rStyle w:val="a6"/>
        <w:noProof/>
      </w:rPr>
      <w:t>2</w:t>
    </w:r>
    <w:r>
      <w:rPr>
        <w:rStyle w:val="a6"/>
      </w:rPr>
      <w:fldChar w:fldCharType="end"/>
    </w:r>
  </w:p>
  <w:p w:rsidR="006F0769" w:rsidRDefault="001B6B1F" w:rsidP="006F0769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B1F" w:rsidRDefault="001B6B1F" w:rsidP="00352B81">
      <w:pPr>
        <w:spacing w:after="0" w:line="240" w:lineRule="auto"/>
      </w:pPr>
      <w:r>
        <w:separator/>
      </w:r>
    </w:p>
  </w:footnote>
  <w:footnote w:type="continuationSeparator" w:id="0">
    <w:p w:rsidR="001B6B1F" w:rsidRDefault="001B6B1F" w:rsidP="00352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FC275E0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  <w:lvl w:ilvl="1">
      <w:start w:val="1"/>
      <w:numFmt w:val="decimal"/>
      <w:pStyle w:val="2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singleLevel"/>
    <w:tmpl w:val="BFA48AC2"/>
    <w:lvl w:ilvl="0">
      <w:start w:val="1"/>
      <w:numFmt w:val="decimal"/>
      <w:lvlText w:val="%1)"/>
      <w:lvlJc w:val="left"/>
      <w:pPr>
        <w:tabs>
          <w:tab w:val="num" w:pos="1695"/>
        </w:tabs>
        <w:ind w:left="1695" w:hanging="435"/>
      </w:pPr>
      <w:rPr>
        <w:rFonts w:cs="Times New Roman"/>
        <w:i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3340E64"/>
    <w:multiLevelType w:val="hybridMultilevel"/>
    <w:tmpl w:val="64E64D80"/>
    <w:lvl w:ilvl="0" w:tplc="B40A6A18">
      <w:start w:val="1"/>
      <w:numFmt w:val="bullet"/>
      <w:lvlText w:val=""/>
      <w:lvlJc w:val="left"/>
      <w:pPr>
        <w:tabs>
          <w:tab w:val="num" w:pos="851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DCF662C"/>
    <w:multiLevelType w:val="hybridMultilevel"/>
    <w:tmpl w:val="457CF6D8"/>
    <w:lvl w:ilvl="0" w:tplc="DE46CF88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0235A"/>
    <w:multiLevelType w:val="hybridMultilevel"/>
    <w:tmpl w:val="AFBC2B08"/>
    <w:lvl w:ilvl="0" w:tplc="CCB4D08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75599"/>
    <w:multiLevelType w:val="hybridMultilevel"/>
    <w:tmpl w:val="68D66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7B682C"/>
    <w:multiLevelType w:val="hybridMultilevel"/>
    <w:tmpl w:val="8F461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F11F98"/>
    <w:multiLevelType w:val="hybridMultilevel"/>
    <w:tmpl w:val="5D38816A"/>
    <w:lvl w:ilvl="0" w:tplc="EBAE0ED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>
    <w:nsid w:val="1C551046"/>
    <w:multiLevelType w:val="hybridMultilevel"/>
    <w:tmpl w:val="D74050D4"/>
    <w:lvl w:ilvl="0" w:tplc="7DB2BC2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20052730"/>
    <w:multiLevelType w:val="hybridMultilevel"/>
    <w:tmpl w:val="E6FCD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B7335D"/>
    <w:multiLevelType w:val="hybridMultilevel"/>
    <w:tmpl w:val="9C421ADA"/>
    <w:lvl w:ilvl="0" w:tplc="4098545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35464C"/>
    <w:multiLevelType w:val="hybridMultilevel"/>
    <w:tmpl w:val="D11A4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00"/>
        </w:tabs>
        <w:ind w:left="24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EC1246"/>
    <w:multiLevelType w:val="hybridMultilevel"/>
    <w:tmpl w:val="F0EE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6230BC"/>
    <w:multiLevelType w:val="hybridMultilevel"/>
    <w:tmpl w:val="12EC4B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7">
    <w:nsid w:val="3930311C"/>
    <w:multiLevelType w:val="hybridMultilevel"/>
    <w:tmpl w:val="FFC617CE"/>
    <w:lvl w:ilvl="0" w:tplc="A252B4D6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8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36C5434"/>
    <w:multiLevelType w:val="hybridMultilevel"/>
    <w:tmpl w:val="0EE6EEB6"/>
    <w:lvl w:ilvl="0" w:tplc="E1D448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EC6713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44C15B64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46FD1464"/>
    <w:multiLevelType w:val="hybridMultilevel"/>
    <w:tmpl w:val="0E68E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DD61E5"/>
    <w:multiLevelType w:val="hybridMultilevel"/>
    <w:tmpl w:val="3C142DCE"/>
    <w:lvl w:ilvl="0" w:tplc="7EEED7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4CB41EF"/>
    <w:multiLevelType w:val="hybridMultilevel"/>
    <w:tmpl w:val="7D908A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D8B6ADB"/>
    <w:multiLevelType w:val="hybridMultilevel"/>
    <w:tmpl w:val="BF5482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37D0E2D"/>
    <w:multiLevelType w:val="hybridMultilevel"/>
    <w:tmpl w:val="0ACEF57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0839CE"/>
    <w:multiLevelType w:val="hybridMultilevel"/>
    <w:tmpl w:val="E008232C"/>
    <w:lvl w:ilvl="0" w:tplc="F920D368">
      <w:start w:val="1"/>
      <w:numFmt w:val="decimal"/>
      <w:lvlText w:val="%1)"/>
      <w:lvlJc w:val="left"/>
      <w:pPr>
        <w:tabs>
          <w:tab w:val="num" w:pos="1695"/>
        </w:tabs>
        <w:ind w:left="16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  <w:rPr>
        <w:rFonts w:cs="Times New Roman"/>
      </w:rPr>
    </w:lvl>
  </w:abstractNum>
  <w:abstractNum w:abstractNumId="28">
    <w:nsid w:val="67AF6128"/>
    <w:multiLevelType w:val="hybridMultilevel"/>
    <w:tmpl w:val="4E1AD5A4"/>
    <w:lvl w:ilvl="0" w:tplc="D45C6E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A935CC8"/>
    <w:multiLevelType w:val="hybridMultilevel"/>
    <w:tmpl w:val="8758B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B07F68"/>
    <w:multiLevelType w:val="hybridMultilevel"/>
    <w:tmpl w:val="CB7A8A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4"/>
  </w:num>
  <w:num w:numId="3">
    <w:abstractNumId w:val="6"/>
  </w:num>
  <w:num w:numId="4">
    <w:abstractNumId w:val="4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28"/>
  </w:num>
  <w:num w:numId="11">
    <w:abstractNumId w:val="10"/>
  </w:num>
  <w:num w:numId="12">
    <w:abstractNumId w:val="7"/>
  </w:num>
  <w:num w:numId="13">
    <w:abstractNumId w:val="20"/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7"/>
  </w:num>
  <w:num w:numId="17">
    <w:abstractNumId w:val="9"/>
  </w:num>
  <w:num w:numId="18">
    <w:abstractNumId w:val="18"/>
  </w:num>
  <w:num w:numId="19">
    <w:abstractNumId w:val="0"/>
  </w:num>
  <w:num w:numId="20">
    <w:abstractNumId w:val="1"/>
  </w:num>
  <w:num w:numId="21">
    <w:abstractNumId w:val="2"/>
  </w:num>
  <w:num w:numId="22">
    <w:abstractNumId w:val="30"/>
  </w:num>
  <w:num w:numId="23">
    <w:abstractNumId w:val="27"/>
  </w:num>
  <w:num w:numId="24">
    <w:abstractNumId w:val="25"/>
  </w:num>
  <w:num w:numId="25">
    <w:abstractNumId w:val="15"/>
  </w:num>
  <w:num w:numId="26">
    <w:abstractNumId w:val="23"/>
  </w:num>
  <w:num w:numId="27">
    <w:abstractNumId w:val="22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65AD"/>
    <w:rsid w:val="000C0CB9"/>
    <w:rsid w:val="001B6B1F"/>
    <w:rsid w:val="001F4293"/>
    <w:rsid w:val="002665AD"/>
    <w:rsid w:val="00321AB9"/>
    <w:rsid w:val="00336845"/>
    <w:rsid w:val="00337162"/>
    <w:rsid w:val="00352B81"/>
    <w:rsid w:val="00443E25"/>
    <w:rsid w:val="00491A65"/>
    <w:rsid w:val="005045E4"/>
    <w:rsid w:val="006179EA"/>
    <w:rsid w:val="007444CD"/>
    <w:rsid w:val="007D394E"/>
    <w:rsid w:val="008778D3"/>
    <w:rsid w:val="00960696"/>
    <w:rsid w:val="00A07962"/>
    <w:rsid w:val="00AA643D"/>
    <w:rsid w:val="00CA452D"/>
    <w:rsid w:val="00DC151E"/>
    <w:rsid w:val="00EC33AF"/>
    <w:rsid w:val="00FD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5A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665A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2665AD"/>
    <w:pPr>
      <w:keepNext/>
      <w:widowControl w:val="0"/>
      <w:numPr>
        <w:ilvl w:val="1"/>
        <w:numId w:val="19"/>
      </w:numPr>
      <w:tabs>
        <w:tab w:val="clear" w:pos="1080"/>
      </w:tabs>
      <w:spacing w:after="0" w:line="240" w:lineRule="auto"/>
      <w:ind w:left="0" w:firstLine="400"/>
      <w:jc w:val="both"/>
      <w:outlineLvl w:val="1"/>
    </w:pPr>
    <w:rPr>
      <w:rFonts w:ascii="Times New Roman" w:hAnsi="Times New Roman"/>
      <w:b/>
      <w:bCs/>
      <w:i/>
      <w:sz w:val="24"/>
      <w:szCs w:val="20"/>
    </w:rPr>
  </w:style>
  <w:style w:type="paragraph" w:styleId="3">
    <w:name w:val="heading 3"/>
    <w:basedOn w:val="a"/>
    <w:next w:val="a"/>
    <w:link w:val="30"/>
    <w:qFormat/>
    <w:rsid w:val="002665AD"/>
    <w:pPr>
      <w:keepNext/>
      <w:spacing w:before="240" w:after="60" w:line="240" w:lineRule="auto"/>
      <w:outlineLvl w:val="2"/>
    </w:pPr>
    <w:rPr>
      <w:rFonts w:ascii="Times New Roman" w:eastAsia="Calibri" w:hAnsi="Times New Roman"/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65A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665A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665AD"/>
    <w:rPr>
      <w:rFonts w:ascii="Times New Roman" w:eastAsia="Calibri" w:hAnsi="Times New Roman" w:cs="Times New Roman"/>
      <w:b/>
      <w:bCs/>
    </w:rPr>
  </w:style>
  <w:style w:type="character" w:customStyle="1" w:styleId="FontStyle16">
    <w:name w:val="Font Style16"/>
    <w:rsid w:val="002665A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rsid w:val="002665AD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2665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665AD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2665A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2665A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665A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List Paragraph"/>
    <w:basedOn w:val="a"/>
    <w:uiPriority w:val="99"/>
    <w:qFormat/>
    <w:rsid w:val="002665A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4">
    <w:name w:val="footer"/>
    <w:basedOn w:val="a"/>
    <w:link w:val="a5"/>
    <w:uiPriority w:val="99"/>
    <w:rsid w:val="002665A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2665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665AD"/>
  </w:style>
  <w:style w:type="paragraph" w:customStyle="1" w:styleId="Default">
    <w:name w:val="Default"/>
    <w:rsid w:val="002665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2665AD"/>
    <w:rPr>
      <w:color w:val="0000FF"/>
      <w:u w:val="single"/>
    </w:rPr>
  </w:style>
  <w:style w:type="character" w:customStyle="1" w:styleId="FontStyle22">
    <w:name w:val="Font Style22"/>
    <w:rsid w:val="002665AD"/>
    <w:rPr>
      <w:rFonts w:ascii="Times New Roman" w:hAnsi="Times New Roman" w:cs="Times New Roman"/>
      <w:sz w:val="20"/>
      <w:szCs w:val="20"/>
    </w:rPr>
  </w:style>
  <w:style w:type="character" w:customStyle="1" w:styleId="auth1">
    <w:name w:val="auth1"/>
    <w:rsid w:val="002665AD"/>
    <w:rPr>
      <w:rFonts w:ascii="Verdana" w:hAnsi="Verdana"/>
      <w:b/>
      <w:bCs/>
      <w:color w:val="000066"/>
    </w:rPr>
  </w:style>
  <w:style w:type="paragraph" w:customStyle="1" w:styleId="Standard">
    <w:name w:val="Standard"/>
    <w:rsid w:val="002665AD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FontStyle17">
    <w:name w:val="Font Style17"/>
    <w:rsid w:val="002665AD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Normal (Web)"/>
    <w:basedOn w:val="a"/>
    <w:unhideWhenUsed/>
    <w:rsid w:val="002665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2665A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665A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665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665A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665A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2665A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2665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665A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2665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665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665A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665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665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2665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665A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665A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665A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665A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665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665A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665A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2665A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665A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665A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665A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2665A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665A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665A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665A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665A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665A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665A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665A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665A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665A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665A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665A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665A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665A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665A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665AD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9">
    <w:name w:val="Table Grid"/>
    <w:basedOn w:val="a1"/>
    <w:uiPriority w:val="59"/>
    <w:rsid w:val="002665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665A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2665A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2665A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665A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665A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665A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665A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665A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665A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665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 Indent"/>
    <w:basedOn w:val="a"/>
    <w:link w:val="ab"/>
    <w:rsid w:val="002665AD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2665A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c">
    <w:name w:val="Emphasis"/>
    <w:qFormat/>
    <w:rsid w:val="002665AD"/>
    <w:rPr>
      <w:i/>
      <w:iCs/>
    </w:rPr>
  </w:style>
  <w:style w:type="paragraph" w:styleId="ad">
    <w:name w:val="Balloon Text"/>
    <w:basedOn w:val="a"/>
    <w:link w:val="ae"/>
    <w:semiHidden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2665AD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header"/>
    <w:aliases w:val=" Знак"/>
    <w:basedOn w:val="a"/>
    <w:link w:val="af0"/>
    <w:uiPriority w:val="99"/>
    <w:rsid w:val="002665A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2665AD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annotation reference"/>
    <w:rsid w:val="002665AD"/>
    <w:rPr>
      <w:sz w:val="16"/>
      <w:szCs w:val="16"/>
    </w:rPr>
  </w:style>
  <w:style w:type="paragraph" w:styleId="af2">
    <w:name w:val="annotation text"/>
    <w:basedOn w:val="a"/>
    <w:link w:val="af3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2665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rsid w:val="002665AD"/>
    <w:rPr>
      <w:b/>
      <w:bCs/>
    </w:rPr>
  </w:style>
  <w:style w:type="character" w:customStyle="1" w:styleId="af5">
    <w:name w:val="Тема примечания Знак"/>
    <w:basedOn w:val="af3"/>
    <w:link w:val="af4"/>
    <w:rsid w:val="002665A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footnote text"/>
    <w:basedOn w:val="a"/>
    <w:link w:val="af7"/>
    <w:rsid w:val="002665A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2665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2665AD"/>
    <w:rPr>
      <w:vertAlign w:val="superscript"/>
    </w:rPr>
  </w:style>
  <w:style w:type="paragraph" w:customStyle="1" w:styleId="11">
    <w:name w:val="Обычный1"/>
    <w:rsid w:val="002665A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2665A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2665A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2665A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2665AD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Subtitle"/>
    <w:basedOn w:val="a"/>
    <w:link w:val="afa"/>
    <w:qFormat/>
    <w:rsid w:val="002665AD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</w:rPr>
  </w:style>
  <w:style w:type="character" w:customStyle="1" w:styleId="afa">
    <w:name w:val="Подзаголовок Знак"/>
    <w:basedOn w:val="a0"/>
    <w:link w:val="af9"/>
    <w:rsid w:val="002665A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rsid w:val="002665AD"/>
  </w:style>
  <w:style w:type="character" w:customStyle="1" w:styleId="butback">
    <w:name w:val="butback"/>
    <w:rsid w:val="002665AD"/>
  </w:style>
  <w:style w:type="character" w:customStyle="1" w:styleId="submenu-table">
    <w:name w:val="submenu-table"/>
    <w:rsid w:val="002665AD"/>
  </w:style>
  <w:style w:type="paragraph" w:customStyle="1" w:styleId="12">
    <w:name w:val="Абзац списка1"/>
    <w:basedOn w:val="a"/>
    <w:rsid w:val="002665AD"/>
    <w:pPr>
      <w:ind w:left="720"/>
    </w:pPr>
    <w:rPr>
      <w:rFonts w:cs="Calibri"/>
      <w:lang w:eastAsia="en-US"/>
    </w:rPr>
  </w:style>
  <w:style w:type="character" w:customStyle="1" w:styleId="13">
    <w:name w:val="Замещающий текст1"/>
    <w:semiHidden/>
    <w:rsid w:val="002665AD"/>
    <w:rPr>
      <w:rFonts w:cs="Times New Roman"/>
      <w:color w:val="808080"/>
    </w:rPr>
  </w:style>
  <w:style w:type="paragraph" w:customStyle="1" w:styleId="text">
    <w:name w:val="text"/>
    <w:basedOn w:val="a"/>
    <w:rsid w:val="002665A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fb">
    <w:name w:val="Strong"/>
    <w:qFormat/>
    <w:rsid w:val="002665AD"/>
    <w:rPr>
      <w:rFonts w:cs="Times New Roman"/>
      <w:b/>
      <w:bCs/>
    </w:rPr>
  </w:style>
  <w:style w:type="character" w:customStyle="1" w:styleId="ref-info">
    <w:name w:val="ref-info"/>
    <w:rsid w:val="002665AD"/>
    <w:rPr>
      <w:rFonts w:cs="Times New Roman"/>
    </w:rPr>
  </w:style>
  <w:style w:type="character" w:customStyle="1" w:styleId="link-ru">
    <w:name w:val="link-ru"/>
    <w:rsid w:val="002665AD"/>
    <w:rPr>
      <w:rFonts w:cs="Times New Roman"/>
    </w:rPr>
  </w:style>
  <w:style w:type="paragraph" w:customStyle="1" w:styleId="14">
    <w:name w:val="Заголовок оглавления1"/>
    <w:basedOn w:val="1"/>
    <w:next w:val="a"/>
    <w:rsid w:val="002665AD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eastAsia="Calibri" w:hAnsi="Cambria" w:cs="Cambria"/>
      <w:bCs/>
      <w:iCs w:val="0"/>
      <w:color w:val="365F91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2665AD"/>
    <w:pPr>
      <w:widowControl w:val="0"/>
      <w:tabs>
        <w:tab w:val="right" w:pos="9629"/>
      </w:tabs>
      <w:autoSpaceDE w:val="0"/>
      <w:autoSpaceDN w:val="0"/>
      <w:adjustRightInd w:val="0"/>
      <w:spacing w:after="100" w:line="240" w:lineRule="auto"/>
    </w:pPr>
    <w:rPr>
      <w:rFonts w:ascii="Times New Roman" w:eastAsia="Calibri" w:hAnsi="Times New Roman"/>
      <w:caps/>
      <w:noProof/>
      <w:sz w:val="28"/>
      <w:szCs w:val="28"/>
    </w:rPr>
  </w:style>
  <w:style w:type="paragraph" w:styleId="26">
    <w:name w:val="toc 2"/>
    <w:basedOn w:val="a"/>
    <w:next w:val="a"/>
    <w:autoRedefine/>
    <w:uiPriority w:val="39"/>
    <w:rsid w:val="002665AD"/>
    <w:pPr>
      <w:spacing w:after="100"/>
      <w:ind w:left="220"/>
    </w:pPr>
    <w:rPr>
      <w:rFonts w:eastAsia="Calibri" w:cs="Calibri"/>
      <w:lang w:eastAsia="en-US"/>
    </w:rPr>
  </w:style>
  <w:style w:type="paragraph" w:styleId="31">
    <w:name w:val="toc 3"/>
    <w:basedOn w:val="a"/>
    <w:next w:val="a"/>
    <w:autoRedefine/>
    <w:uiPriority w:val="39"/>
    <w:rsid w:val="002665AD"/>
    <w:pPr>
      <w:tabs>
        <w:tab w:val="right" w:pos="9629"/>
      </w:tabs>
      <w:spacing w:after="100"/>
      <w:ind w:left="440"/>
      <w:jc w:val="both"/>
    </w:pPr>
    <w:rPr>
      <w:rFonts w:eastAsia="Calibri" w:cs="Calibri"/>
      <w:lang w:eastAsia="en-US"/>
    </w:rPr>
  </w:style>
  <w:style w:type="paragraph" w:customStyle="1" w:styleId="western">
    <w:name w:val="western"/>
    <w:basedOn w:val="a"/>
    <w:rsid w:val="002665A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c">
    <w:name w:val="Содержимое таблицы"/>
    <w:basedOn w:val="a"/>
    <w:rsid w:val="002665AD"/>
    <w:pPr>
      <w:suppressLineNumbers/>
      <w:suppressAutoHyphens/>
      <w:spacing w:after="0" w:line="240" w:lineRule="auto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16">
    <w:name w:val="Обычный (веб)1"/>
    <w:basedOn w:val="a"/>
    <w:rsid w:val="002665AD"/>
    <w:pPr>
      <w:suppressAutoHyphens/>
      <w:spacing w:before="280" w:after="280" w:line="240" w:lineRule="auto"/>
    </w:pPr>
    <w:rPr>
      <w:rFonts w:ascii="Times New Roman" w:eastAsia="Calibri" w:hAnsi="Times New Roman"/>
      <w:sz w:val="24"/>
      <w:szCs w:val="24"/>
      <w:lang w:eastAsia="ar-SA"/>
    </w:rPr>
  </w:style>
  <w:style w:type="paragraph" w:styleId="afd">
    <w:name w:val="Body Text"/>
    <w:basedOn w:val="a"/>
    <w:link w:val="afe"/>
    <w:rsid w:val="002665AD"/>
    <w:pPr>
      <w:suppressAutoHyphens/>
      <w:spacing w:after="120" w:line="240" w:lineRule="auto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afe">
    <w:name w:val="Основной текст Знак"/>
    <w:basedOn w:val="a0"/>
    <w:link w:val="afd"/>
    <w:rsid w:val="002665AD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tyle71">
    <w:name w:val="style7"/>
    <w:basedOn w:val="a"/>
    <w:rsid w:val="002665A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style50">
    <w:name w:val="style5"/>
    <w:rsid w:val="002665AD"/>
    <w:rPr>
      <w:rFonts w:cs="Times New Roman"/>
    </w:rPr>
  </w:style>
  <w:style w:type="character" w:customStyle="1" w:styleId="style60">
    <w:name w:val="style6"/>
    <w:rsid w:val="002665AD"/>
    <w:rPr>
      <w:rFonts w:cs="Times New Roman"/>
    </w:rPr>
  </w:style>
  <w:style w:type="character" w:customStyle="1" w:styleId="style100">
    <w:name w:val="style10"/>
    <w:rsid w:val="002665AD"/>
    <w:rPr>
      <w:rFonts w:cs="Times New Roman"/>
    </w:rPr>
  </w:style>
  <w:style w:type="character" w:customStyle="1" w:styleId="style710">
    <w:name w:val="style71"/>
    <w:rsid w:val="002665AD"/>
    <w:rPr>
      <w:rFonts w:cs="Times New Roman"/>
    </w:rPr>
  </w:style>
  <w:style w:type="character" w:customStyle="1" w:styleId="style120">
    <w:name w:val="style12"/>
    <w:rsid w:val="002665AD"/>
    <w:rPr>
      <w:rFonts w:cs="Times New Roman"/>
    </w:rPr>
  </w:style>
  <w:style w:type="paragraph" w:customStyle="1" w:styleId="style40">
    <w:name w:val="style4"/>
    <w:basedOn w:val="a"/>
    <w:rsid w:val="002665A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ff">
    <w:name w:val="Document Map"/>
    <w:basedOn w:val="a"/>
    <w:link w:val="aff0"/>
    <w:rsid w:val="002665AD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character" w:customStyle="1" w:styleId="aff0">
    <w:name w:val="Схема документа Знак"/>
    <w:basedOn w:val="a0"/>
    <w:link w:val="aff"/>
    <w:rsid w:val="002665AD"/>
    <w:rPr>
      <w:rFonts w:ascii="Tahoma" w:eastAsia="Calibri" w:hAnsi="Tahoma" w:cs="Tahoma"/>
      <w:sz w:val="20"/>
      <w:szCs w:val="20"/>
      <w:shd w:val="clear" w:color="auto" w:fill="000080"/>
      <w:lang w:eastAsia="ar-SA"/>
    </w:rPr>
  </w:style>
  <w:style w:type="paragraph" w:styleId="aff1">
    <w:name w:val="TOC Heading"/>
    <w:basedOn w:val="1"/>
    <w:next w:val="a"/>
    <w:uiPriority w:val="39"/>
    <w:unhideWhenUsed/>
    <w:qFormat/>
    <w:rsid w:val="002665AD"/>
    <w:pPr>
      <w:keepLines/>
      <w:widowControl/>
      <w:spacing w:after="0" w:line="259" w:lineRule="auto"/>
      <w:ind w:left="0"/>
      <w:jc w:val="left"/>
      <w:outlineLvl w:val="9"/>
    </w:pPr>
    <w:rPr>
      <w:rFonts w:ascii="Calibri Light" w:hAnsi="Calibri Light"/>
      <w:b w:val="0"/>
      <w:iCs w:val="0"/>
      <w:color w:val="2F5496"/>
      <w:sz w:val="32"/>
      <w:szCs w:val="32"/>
    </w:rPr>
  </w:style>
  <w:style w:type="paragraph" w:styleId="4">
    <w:name w:val="toc 4"/>
    <w:basedOn w:val="a"/>
    <w:next w:val="a"/>
    <w:autoRedefine/>
    <w:uiPriority w:val="39"/>
    <w:unhideWhenUsed/>
    <w:rsid w:val="002665AD"/>
    <w:pPr>
      <w:spacing w:after="100" w:line="259" w:lineRule="auto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2665AD"/>
    <w:pPr>
      <w:spacing w:after="100" w:line="259" w:lineRule="auto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2665AD"/>
    <w:pPr>
      <w:spacing w:after="100" w:line="259" w:lineRule="auto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2665AD"/>
    <w:pPr>
      <w:spacing w:after="100" w:line="259" w:lineRule="auto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2665AD"/>
    <w:pPr>
      <w:spacing w:after="100" w:line="259" w:lineRule="auto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2665AD"/>
    <w:pPr>
      <w:spacing w:after="100" w:line="259" w:lineRule="auto"/>
      <w:ind w:left="1760"/>
    </w:pPr>
  </w:style>
  <w:style w:type="character" w:customStyle="1" w:styleId="17">
    <w:name w:val="Неразрешенное упоминание1"/>
    <w:uiPriority w:val="99"/>
    <w:semiHidden/>
    <w:unhideWhenUsed/>
    <w:rsid w:val="002665AD"/>
    <w:rPr>
      <w:color w:val="605E5C"/>
      <w:shd w:val="clear" w:color="auto" w:fill="E1DFDD"/>
    </w:rPr>
  </w:style>
  <w:style w:type="character" w:styleId="aff2">
    <w:name w:val="FollowedHyperlink"/>
    <w:rsid w:val="002665AD"/>
    <w:rPr>
      <w:color w:val="954F72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452D"/>
    <w:rPr>
      <w:color w:val="605E5C"/>
      <w:shd w:val="clear" w:color="auto" w:fill="E1DFDD"/>
    </w:rPr>
  </w:style>
  <w:style w:type="table" w:customStyle="1" w:styleId="18">
    <w:name w:val="Сетка таблицы1"/>
    <w:basedOn w:val="a1"/>
    <w:next w:val="a9"/>
    <w:uiPriority w:val="59"/>
    <w:rsid w:val="00FD47C1"/>
    <w:pPr>
      <w:spacing w:after="0" w:line="240" w:lineRule="auto"/>
      <w:jc w:val="center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254.pdf&amp;show=dcatalogues/1/1129754/2254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386.pdf&amp;show=dcatalogues/1/1123841/1386.pdf&amp;view=tru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file:///D:\Users\t.strigova\Documents\&#1043;&#1088;&#1091;&#1087;&#1087;&#1099;\&#1087;&#1086;%20&#1087;&#1088;&#1077;&#1087;&#1086;&#1076;&#1072;&#1074;&#1072;&#1090;&#1077;&#1083;&#1103;&#1084;\&#1058;&#1091;&#1083;&#1080;&#1085;&#1072;%20&#1045;.&#1042;\media\image1.jpeg" TargetMode="External"/><Relationship Id="rId14" Type="http://schemas.openxmlformats.org/officeDocument/2006/relationships/hyperlink" Target="https://magtu.informsystema.ru/uploader/fileUpload?name=3132.pdf&amp;show=dcatalogues/1/1526960/313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6683</Words>
  <Characters>38099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Acer7</dc:creator>
  <cp:lastModifiedBy>Дом</cp:lastModifiedBy>
  <cp:revision>7</cp:revision>
  <dcterms:created xsi:type="dcterms:W3CDTF">2020-03-01T15:07:00Z</dcterms:created>
  <dcterms:modified xsi:type="dcterms:W3CDTF">2020-10-30T12:29:00Z</dcterms:modified>
</cp:coreProperties>
</file>