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772FD" w14:textId="77777777" w:rsidR="00834580" w:rsidRDefault="00834580" w:rsidP="00ED5C22">
      <w:pPr>
        <w:framePr w:h="16906" w:hSpace="10080" w:wrap="notBeside" w:vAnchor="text" w:hAnchor="page" w:x="1702" w:y="-1133"/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0" w:type="auto"/>
        <w:tblInd w:w="-1216" w:type="dxa"/>
        <w:tblLook w:val="00BF" w:firstRow="1" w:lastRow="0" w:firstColumn="1" w:lastColumn="0" w:noHBand="0" w:noVBand="0"/>
      </w:tblPr>
      <w:tblGrid>
        <w:gridCol w:w="11530"/>
      </w:tblGrid>
      <w:tr w:rsidR="00FB59AF" w14:paraId="3D1FC46E" w14:textId="77777777" w:rsidTr="00FB59AF">
        <w:trPr>
          <w:cantSplit/>
          <w:trHeight w:val="688"/>
        </w:trPr>
        <w:tc>
          <w:tcPr>
            <w:tcW w:w="11530" w:type="dxa"/>
            <w:vAlign w:val="center"/>
          </w:tcPr>
          <w:p w14:paraId="7F13481F" w14:textId="77777777" w:rsidR="00FB59AF" w:rsidRPr="00FB3E1B" w:rsidRDefault="00FB59AF" w:rsidP="00FB59AF">
            <w:pPr>
              <w:pStyle w:val="a4"/>
              <w:framePr w:w="10648" w:h="16858" w:hSpace="10080" w:wrap="notBeside" w:vAnchor="text" w:hAnchor="page" w:x="1162" w:y="-1133"/>
              <w:spacing w:after="60" w:line="276" w:lineRule="auto"/>
              <w:jc w:val="center"/>
            </w:pPr>
            <w:r w:rsidRPr="00FB3E1B">
              <w:t>МИНИСТЕРСТВО ОБРАЗОВАНИЯ И НАУКИ</w:t>
            </w:r>
            <w:r w:rsidRPr="00FB3E1B">
              <w:br/>
              <w:t>РОССИЙСКОЙ ФЕДЕРАЦИИ</w:t>
            </w:r>
          </w:p>
          <w:p w14:paraId="21C2C2FA" w14:textId="77777777" w:rsidR="00FB59AF" w:rsidRPr="00FB3E1B" w:rsidRDefault="00FB59AF" w:rsidP="00FB59AF">
            <w:pPr>
              <w:pStyle w:val="a4"/>
              <w:framePr w:w="10648" w:h="16858" w:hSpace="10080" w:wrap="notBeside" w:vAnchor="text" w:hAnchor="page" w:x="1162" w:y="-1133"/>
              <w:spacing w:line="276" w:lineRule="auto"/>
              <w:jc w:val="center"/>
            </w:pPr>
            <w:r w:rsidRPr="00FB3E1B">
              <w:t xml:space="preserve">Федеральное государственное бюджетное образовательное учреждение </w:t>
            </w:r>
          </w:p>
          <w:p w14:paraId="47BEB215" w14:textId="77777777" w:rsidR="00FB59AF" w:rsidRPr="00FB3E1B" w:rsidRDefault="00FB59AF" w:rsidP="00FB59AF">
            <w:pPr>
              <w:pStyle w:val="a4"/>
              <w:framePr w:w="10648" w:h="16858" w:hSpace="10080" w:wrap="notBeside" w:vAnchor="text" w:hAnchor="page" w:x="1162" w:y="-1133"/>
              <w:spacing w:line="276" w:lineRule="auto"/>
              <w:jc w:val="center"/>
            </w:pPr>
            <w:r w:rsidRPr="00FB3E1B">
              <w:t xml:space="preserve">высшего образования </w:t>
            </w:r>
          </w:p>
          <w:p w14:paraId="79C2B17B" w14:textId="77777777" w:rsidR="00FB59AF" w:rsidRPr="00FB3E1B" w:rsidRDefault="00FB59AF" w:rsidP="00FB59AF">
            <w:pPr>
              <w:pStyle w:val="a4"/>
              <w:framePr w:w="10648" w:h="16858" w:hSpace="10080" w:wrap="notBeside" w:vAnchor="text" w:hAnchor="page" w:x="1162" w:y="-1133"/>
              <w:spacing w:line="276" w:lineRule="auto"/>
              <w:jc w:val="center"/>
            </w:pPr>
            <w:r w:rsidRPr="00FB3E1B">
              <w:t>«Магнитогорский государственный технический университет им. Г.И. Носова»</w:t>
            </w:r>
          </w:p>
        </w:tc>
      </w:tr>
    </w:tbl>
    <w:p w14:paraId="06BF7679" w14:textId="77777777" w:rsidR="00FB59AF" w:rsidRPr="00C17915" w:rsidRDefault="00FB59AF" w:rsidP="00FB59AF">
      <w:pPr>
        <w:pStyle w:val="Style2"/>
        <w:framePr w:w="10648" w:h="16858" w:hSpace="10080" w:wrap="notBeside" w:vAnchor="text" w:hAnchor="page" w:x="1162" w:y="-1133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14:paraId="7A30B082" w14:textId="77777777" w:rsidR="00FB59AF" w:rsidRPr="00030325" w:rsidRDefault="00FB59AF" w:rsidP="00FB59AF">
      <w:pPr>
        <w:pStyle w:val="Style13"/>
        <w:framePr w:w="10648" w:h="16858" w:hSpace="10080" w:wrap="notBeside" w:vAnchor="text" w:hAnchor="page" w:x="1162" w:y="-1133"/>
        <w:widowControl/>
        <w:jc w:val="right"/>
        <w:rPr>
          <w:rStyle w:val="FontStyle23"/>
          <w:b w:val="0"/>
          <w:sz w:val="24"/>
        </w:rPr>
      </w:pPr>
    </w:p>
    <w:p w14:paraId="38F0600A" w14:textId="77777777" w:rsidR="00FB59AF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right"/>
        <w:rPr>
          <w:rStyle w:val="FontStyle21"/>
          <w:b/>
          <w:sz w:val="28"/>
          <w:szCs w:val="28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0" distR="0" wp14:anchorId="77C88484" wp14:editId="6290BAF4">
            <wp:extent cx="2541270" cy="1297305"/>
            <wp:effectExtent l="19050" t="0" r="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1528" t="13837" b="72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1405D" w14:textId="77777777" w:rsidR="00FB59AF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center"/>
        <w:rPr>
          <w:rStyle w:val="FontStyle21"/>
          <w:b/>
          <w:sz w:val="28"/>
          <w:szCs w:val="28"/>
        </w:rPr>
      </w:pPr>
    </w:p>
    <w:p w14:paraId="5D2F1CBB" w14:textId="77777777" w:rsidR="00FB59AF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center"/>
        <w:rPr>
          <w:rStyle w:val="FontStyle21"/>
          <w:b/>
          <w:sz w:val="28"/>
          <w:szCs w:val="28"/>
        </w:rPr>
      </w:pPr>
    </w:p>
    <w:p w14:paraId="736E0FF7" w14:textId="77777777" w:rsidR="00FB59AF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center"/>
        <w:rPr>
          <w:rStyle w:val="FontStyle21"/>
          <w:b/>
          <w:sz w:val="28"/>
          <w:szCs w:val="28"/>
        </w:rPr>
      </w:pPr>
    </w:p>
    <w:p w14:paraId="6067755C" w14:textId="77777777" w:rsidR="00FB59AF" w:rsidRPr="00C17915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center"/>
        <w:rPr>
          <w:rStyle w:val="FontStyle21"/>
          <w:b/>
          <w:sz w:val="28"/>
          <w:szCs w:val="28"/>
        </w:rPr>
      </w:pPr>
      <w:r w:rsidRPr="00C17915">
        <w:rPr>
          <w:rStyle w:val="FontStyle21"/>
          <w:b/>
          <w:sz w:val="28"/>
          <w:szCs w:val="28"/>
        </w:rPr>
        <w:t>РАБОЧАЯ ПРОГРАММА ДИСЦИПЛИНЫ (МОДУЛЯ)</w:t>
      </w:r>
    </w:p>
    <w:p w14:paraId="7C0E235C" w14:textId="77777777" w:rsidR="00FB59AF" w:rsidRPr="0085361B" w:rsidRDefault="00FB59AF" w:rsidP="00FB59AF">
      <w:pPr>
        <w:pStyle w:val="Style5"/>
        <w:framePr w:w="10648" w:h="16858" w:hSpace="10080" w:wrap="notBeside" w:vAnchor="text" w:hAnchor="page" w:x="1162" w:y="-1133"/>
        <w:widowControl/>
        <w:jc w:val="center"/>
        <w:rPr>
          <w:rStyle w:val="FontStyle21"/>
          <w:sz w:val="28"/>
          <w:szCs w:val="28"/>
        </w:rPr>
      </w:pPr>
    </w:p>
    <w:p w14:paraId="456F7190" w14:textId="77777777" w:rsidR="00FB59AF" w:rsidRPr="00150405" w:rsidRDefault="00FB59AF" w:rsidP="00FB59AF">
      <w:pPr>
        <w:pStyle w:val="Style11"/>
        <w:framePr w:w="10648" w:h="16858" w:hSpace="10080" w:wrap="notBeside" w:vAnchor="text" w:hAnchor="page" w:x="1162" w:y="-1133"/>
        <w:widowControl/>
        <w:jc w:val="center"/>
        <w:rPr>
          <w:rStyle w:val="FontStyle17"/>
          <w:i/>
          <w:caps/>
          <w:sz w:val="20"/>
        </w:rPr>
      </w:pPr>
      <w:r>
        <w:rPr>
          <w:rStyle w:val="FontStyle17"/>
          <w:i/>
          <w:caps/>
          <w:sz w:val="28"/>
          <w:szCs w:val="28"/>
        </w:rPr>
        <w:t>педагогика</w:t>
      </w:r>
    </w:p>
    <w:p w14:paraId="5F6485F1" w14:textId="77777777" w:rsidR="00FB59AF" w:rsidRPr="00C17915" w:rsidRDefault="00FB59AF" w:rsidP="00FB59AF">
      <w:pPr>
        <w:pStyle w:val="Style1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2E734638" w14:textId="77777777" w:rsidR="00FB59AF" w:rsidRDefault="00FB59AF" w:rsidP="00FB59AF">
      <w:pPr>
        <w:pStyle w:val="Style11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14:paraId="175999C1" w14:textId="77777777" w:rsidR="00FB59AF" w:rsidRPr="0085361B" w:rsidRDefault="00FB59AF" w:rsidP="00FB59AF">
      <w:pPr>
        <w:pStyle w:val="Style11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i/>
        </w:rPr>
      </w:pPr>
      <w:r w:rsidRPr="0085361B">
        <w:rPr>
          <w:rStyle w:val="FontStyle16"/>
          <w:b w:val="0"/>
          <w:sz w:val="24"/>
          <w:szCs w:val="24"/>
        </w:rPr>
        <w:t xml:space="preserve">44.03.05 Педагогическое образование (с двумя профилями подготовки) </w:t>
      </w:r>
      <w:r w:rsidRPr="0085361B">
        <w:rPr>
          <w:rStyle w:val="FontStyle16"/>
          <w:b w:val="0"/>
          <w:sz w:val="24"/>
          <w:szCs w:val="24"/>
        </w:rPr>
        <w:cr/>
      </w:r>
      <w:r w:rsidRPr="0085361B">
        <w:rPr>
          <w:rStyle w:val="FontStyle16"/>
          <w:b w:val="0"/>
          <w:i/>
        </w:rPr>
        <w:t xml:space="preserve"> </w:t>
      </w:r>
    </w:p>
    <w:p w14:paraId="636C388F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85361B">
        <w:rPr>
          <w:rStyle w:val="FontStyle16"/>
          <w:b w:val="0"/>
          <w:sz w:val="24"/>
          <w:szCs w:val="24"/>
        </w:rPr>
        <w:t xml:space="preserve">Профиль  программы </w:t>
      </w:r>
    </w:p>
    <w:p w14:paraId="49C2AFAC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i/>
        </w:rPr>
      </w:pPr>
      <w:r w:rsidRPr="0085361B">
        <w:rPr>
          <w:rStyle w:val="FontStyle16"/>
          <w:b w:val="0"/>
          <w:sz w:val="24"/>
          <w:szCs w:val="24"/>
        </w:rPr>
        <w:t xml:space="preserve">Английский язык и немецкий язык </w:t>
      </w:r>
    </w:p>
    <w:p w14:paraId="4CDA3EA3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</w:p>
    <w:p w14:paraId="6BA1D54B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85361B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14:paraId="3A809588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</w:p>
    <w:p w14:paraId="71F562D6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85361B">
        <w:rPr>
          <w:rStyle w:val="FontStyle16"/>
          <w:b w:val="0"/>
          <w:sz w:val="24"/>
          <w:szCs w:val="24"/>
        </w:rPr>
        <w:t xml:space="preserve">Программа подготовки – академический бакалавриат  </w:t>
      </w:r>
    </w:p>
    <w:p w14:paraId="6DDDA32D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</w:p>
    <w:p w14:paraId="6AC9E3DD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</w:p>
    <w:p w14:paraId="5E37927D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85361B">
        <w:rPr>
          <w:rStyle w:val="FontStyle16"/>
          <w:b w:val="0"/>
          <w:sz w:val="24"/>
          <w:szCs w:val="24"/>
        </w:rPr>
        <w:t>Форма обучения</w:t>
      </w:r>
    </w:p>
    <w:p w14:paraId="14FBB355" w14:textId="77777777" w:rsidR="00FB59AF" w:rsidRPr="0085361B" w:rsidRDefault="00FB59AF" w:rsidP="00FB59AF">
      <w:pPr>
        <w:pStyle w:val="Style4"/>
        <w:framePr w:w="10648" w:h="16858" w:hSpace="10080" w:wrap="notBeside" w:vAnchor="text" w:hAnchor="page" w:x="1162" w:y="-1133"/>
        <w:widowControl/>
        <w:jc w:val="center"/>
        <w:rPr>
          <w:rStyle w:val="FontStyle18"/>
          <w:b w:val="0"/>
          <w:sz w:val="24"/>
          <w:szCs w:val="24"/>
        </w:rPr>
      </w:pPr>
      <w:r w:rsidRPr="0085361B">
        <w:rPr>
          <w:rStyle w:val="FontStyle16"/>
          <w:b w:val="0"/>
          <w:sz w:val="24"/>
          <w:szCs w:val="24"/>
        </w:rPr>
        <w:t>Очная</w:t>
      </w:r>
    </w:p>
    <w:p w14:paraId="171B8944" w14:textId="77777777" w:rsidR="00FB59AF" w:rsidRPr="0085361B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166DB0D3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09254E32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773588D6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5BCF6E2E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6243"/>
      </w:tblGrid>
      <w:tr w:rsidR="00FB59AF" w:rsidRPr="00C17915" w14:paraId="6BFBC6BD" w14:textId="77777777" w:rsidTr="00FB59AF">
        <w:tc>
          <w:tcPr>
            <w:tcW w:w="3045" w:type="dxa"/>
          </w:tcPr>
          <w:p w14:paraId="3FC2BF0A" w14:textId="77777777" w:rsidR="00FB59AF" w:rsidRPr="00C17915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  <w:p w14:paraId="2D27C4CA" w14:textId="77777777" w:rsidR="00FB59AF" w:rsidRPr="00C17915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</w:p>
        </w:tc>
        <w:tc>
          <w:tcPr>
            <w:tcW w:w="6243" w:type="dxa"/>
          </w:tcPr>
          <w:p w14:paraId="69B55145" w14:textId="77777777" w:rsidR="00FB59AF" w:rsidRPr="004575EF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Педагогики</w:t>
            </w:r>
            <w:r w:rsidRPr="004575EF">
              <w:rPr>
                <w:rStyle w:val="FontStyle17"/>
                <w:b w:val="0"/>
                <w:sz w:val="24"/>
                <w:szCs w:val="24"/>
              </w:rPr>
              <w:t>,</w:t>
            </w:r>
            <w:r>
              <w:rPr>
                <w:rStyle w:val="FontStyle17"/>
                <w:b w:val="0"/>
                <w:sz w:val="24"/>
                <w:szCs w:val="24"/>
              </w:rPr>
              <w:t xml:space="preserve"> психологии и социальной работы</w:t>
            </w:r>
          </w:p>
        </w:tc>
      </w:tr>
      <w:tr w:rsidR="00FB59AF" w:rsidRPr="00C17915" w14:paraId="11262F83" w14:textId="77777777" w:rsidTr="00FB59AF">
        <w:tc>
          <w:tcPr>
            <w:tcW w:w="3045" w:type="dxa"/>
          </w:tcPr>
          <w:p w14:paraId="35043879" w14:textId="77777777" w:rsidR="00FB59AF" w:rsidRPr="00C17915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C17915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14:paraId="7DF73E83" w14:textId="77777777" w:rsidR="00FB59AF" w:rsidRPr="006C1017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педагогики</w:t>
            </w:r>
          </w:p>
        </w:tc>
      </w:tr>
      <w:tr w:rsidR="00FB59AF" w:rsidRPr="00C17915" w14:paraId="7B94B33B" w14:textId="77777777" w:rsidTr="00FB59AF">
        <w:tc>
          <w:tcPr>
            <w:tcW w:w="3045" w:type="dxa"/>
          </w:tcPr>
          <w:p w14:paraId="00F97B40" w14:textId="77777777" w:rsidR="00FB59AF" w:rsidRPr="00C17915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C17915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14:paraId="7DFA04BD" w14:textId="77777777" w:rsidR="00FB59AF" w:rsidRPr="00CA73CF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1-2</w:t>
            </w:r>
          </w:p>
        </w:tc>
      </w:tr>
      <w:tr w:rsidR="00FB59AF" w:rsidRPr="00C17915" w14:paraId="2423ADB8" w14:textId="77777777" w:rsidTr="00FB59AF">
        <w:trPr>
          <w:trHeight w:val="147"/>
        </w:trPr>
        <w:tc>
          <w:tcPr>
            <w:tcW w:w="3045" w:type="dxa"/>
          </w:tcPr>
          <w:p w14:paraId="12ACCB75" w14:textId="77777777" w:rsidR="00FB59AF" w:rsidRPr="00C17915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C17915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14:paraId="0A060613" w14:textId="77777777" w:rsidR="00FB59AF" w:rsidRPr="00CA73CF" w:rsidRDefault="00FB59AF" w:rsidP="00FB59AF">
            <w:pPr>
              <w:pStyle w:val="Style1"/>
              <w:framePr w:w="10648" w:h="16858" w:hSpace="10080" w:wrap="notBeside" w:vAnchor="text" w:hAnchor="page" w:x="1162" w:y="-1133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2-4</w:t>
            </w:r>
          </w:p>
        </w:tc>
      </w:tr>
    </w:tbl>
    <w:p w14:paraId="07CC22C5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3D5E9883" w14:textId="77777777" w:rsidR="00FB59AF" w:rsidRPr="00C17915" w:rsidRDefault="00FB59AF" w:rsidP="00FB59AF">
      <w:pPr>
        <w:pStyle w:val="Style1"/>
        <w:framePr w:w="10648" w:h="16858" w:hSpace="10080" w:wrap="notBeside" w:vAnchor="text" w:hAnchor="page" w:x="1162" w:y="-1133"/>
        <w:widowControl/>
        <w:jc w:val="center"/>
        <w:rPr>
          <w:rStyle w:val="FontStyle17"/>
          <w:b w:val="0"/>
          <w:sz w:val="24"/>
          <w:szCs w:val="24"/>
        </w:rPr>
      </w:pPr>
    </w:p>
    <w:p w14:paraId="710DB539" w14:textId="77777777" w:rsidR="00FB59AF" w:rsidRPr="00C17915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Магнитогорск</w:t>
      </w:r>
    </w:p>
    <w:p w14:paraId="35EE5188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  <w:r w:rsidRPr="00C17915">
        <w:rPr>
          <w:rStyle w:val="FontStyle16"/>
          <w:b w:val="0"/>
          <w:sz w:val="24"/>
          <w:szCs w:val="24"/>
        </w:rPr>
        <w:t>20</w:t>
      </w:r>
      <w:r>
        <w:rPr>
          <w:rStyle w:val="FontStyle16"/>
          <w:b w:val="0"/>
          <w:sz w:val="24"/>
          <w:szCs w:val="24"/>
        </w:rPr>
        <w:t>1</w:t>
      </w:r>
      <w:r>
        <w:rPr>
          <w:rStyle w:val="FontStyle16"/>
          <w:b w:val="0"/>
          <w:sz w:val="24"/>
          <w:szCs w:val="24"/>
          <w:lang w:val="en-US"/>
        </w:rPr>
        <w:t>6</w:t>
      </w:r>
      <w:r>
        <w:rPr>
          <w:rStyle w:val="FontStyle16"/>
          <w:b w:val="0"/>
          <w:sz w:val="24"/>
          <w:szCs w:val="24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>г.</w:t>
      </w:r>
      <w:r w:rsidRPr="001C2513">
        <w:rPr>
          <w:color w:val="111111"/>
        </w:rPr>
        <w:t xml:space="preserve"> </w:t>
      </w:r>
    </w:p>
    <w:p w14:paraId="12BA91C5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1A76F15C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60161223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49C2C000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4F4CA06F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49B39365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092A7810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3D4CC6A5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456D70B2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128944D1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3721CBD6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26959647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53B2EAD9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11E8647F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1B641190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69028858" w14:textId="77777777" w:rsidR="00FB59AF" w:rsidRDefault="00FB59AF" w:rsidP="00FB59AF">
      <w:pPr>
        <w:pStyle w:val="Style6"/>
        <w:framePr w:w="10648" w:h="16858" w:hSpace="10080" w:wrap="notBeside" w:vAnchor="text" w:hAnchor="page" w:x="1162" w:y="-1133"/>
        <w:widowControl/>
        <w:jc w:val="center"/>
        <w:rPr>
          <w:color w:val="111111"/>
        </w:rPr>
      </w:pPr>
    </w:p>
    <w:p w14:paraId="2135794E" w14:textId="77777777" w:rsidR="00F425BD" w:rsidRDefault="00834580" w:rsidP="00F425BD">
      <w:pPr>
        <w:framePr w:w="10648" w:h="16858" w:hSpace="10080" w:wrap="notBeside" w:vAnchor="text" w:hAnchor="page" w:x="1162" w:y="-1133"/>
        <w:widowControl w:val="0"/>
        <w:autoSpaceDE w:val="0"/>
        <w:autoSpaceDN w:val="0"/>
        <w:adjustRightInd w:val="0"/>
        <w:ind w:left="-567"/>
        <w:rPr>
          <w:lang w:val="en-US"/>
        </w:rPr>
      </w:pPr>
      <w:r>
        <w:rPr>
          <w:noProof/>
        </w:rPr>
        <w:drawing>
          <wp:inline distT="0" distB="0" distL="0" distR="0" wp14:anchorId="65611E58" wp14:editId="59D611E6">
            <wp:extent cx="6872507" cy="10091861"/>
            <wp:effectExtent l="0" t="0" r="1143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2" cy="100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B56F1" w14:textId="77777777" w:rsidR="0049523B" w:rsidRDefault="00834580" w:rsidP="0049523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04798F08" wp14:editId="4670DDA7">
            <wp:extent cx="5936615" cy="8386172"/>
            <wp:effectExtent l="0" t="0" r="698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8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1877" w14:textId="77777777" w:rsidR="0049523B" w:rsidRPr="00F62995" w:rsidRDefault="0049523B" w:rsidP="0049523B">
      <w:pPr>
        <w:jc w:val="right"/>
      </w:pPr>
    </w:p>
    <w:p w14:paraId="088E80EC" w14:textId="77777777" w:rsidR="009E079E" w:rsidRDefault="009E079E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5DF4A298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14:paraId="0D0E784A" w14:textId="77777777" w:rsidR="0022732F" w:rsidRPr="0022732F" w:rsidRDefault="009E079E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079E">
        <w:rPr>
          <w:noProof/>
          <w:sz w:val="28"/>
          <w:szCs w:val="28"/>
        </w:rPr>
        <w:drawing>
          <wp:inline distT="0" distB="0" distL="0" distR="0" wp14:anchorId="72F42EE6" wp14:editId="1CB82897">
            <wp:extent cx="5940425" cy="845375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64E7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10F0B2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EEC365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center"/>
      </w:pPr>
    </w:p>
    <w:p w14:paraId="78CAAE5D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6E0253">
        <w:rPr>
          <w:b/>
          <w:iCs/>
        </w:rPr>
        <w:lastRenderedPageBreak/>
        <w:t>1 Цели освоения дисциплины (модуля)</w:t>
      </w:r>
    </w:p>
    <w:p w14:paraId="12901A3A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6E0253">
        <w:rPr>
          <w:rFonts w:eastAsia="SimSun"/>
          <w:kern w:val="1"/>
          <w:lang w:eastAsia="hi-IN" w:bidi="hi-IN"/>
        </w:rPr>
        <w:t>Целями освоения дисциплины «Педагогика»являются</w:t>
      </w:r>
      <w:r w:rsidRPr="006E0253">
        <w:rPr>
          <w:rFonts w:eastAsia="SimSun"/>
          <w:bCs/>
          <w:kern w:val="1"/>
          <w:lang w:eastAsia="hi-IN" w:bidi="hi-IN"/>
        </w:rPr>
        <w:t>ф</w:t>
      </w:r>
      <w:r w:rsidRPr="006E0253">
        <w:rPr>
          <w:rFonts w:eastAsia="SimSun"/>
          <w:kern w:val="1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14:paraId="3D4AE109" w14:textId="77777777" w:rsidR="006E0253" w:rsidRPr="006E0253" w:rsidRDefault="006E0253" w:rsidP="006E0253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6E0253">
        <w:rPr>
          <w:b/>
          <w:iCs/>
        </w:rPr>
        <w:t xml:space="preserve">2 Место дисциплины (модуля) в структуре образовательной программы </w:t>
      </w:r>
      <w:r w:rsidRPr="006E0253">
        <w:rPr>
          <w:b/>
          <w:iCs/>
        </w:rPr>
        <w:br/>
        <w:t>подготовки бакалавра (магистра, специалиста)</w:t>
      </w:r>
    </w:p>
    <w:p w14:paraId="7CA7F86C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C00000"/>
        </w:rPr>
      </w:pPr>
      <w:r w:rsidRPr="006E0253">
        <w:rPr>
          <w:bCs/>
        </w:rPr>
        <w:t xml:space="preserve">Дисциплина </w:t>
      </w:r>
      <w:r w:rsidRPr="006E0253">
        <w:rPr>
          <w:rFonts w:eastAsia="SimSun"/>
          <w:bCs/>
          <w:kern w:val="1"/>
          <w:lang w:eastAsia="hi-IN" w:bidi="hi-IN"/>
        </w:rPr>
        <w:t>«Педагогика» входит в базовую часть блока 1 образовательной программы.</w:t>
      </w:r>
    </w:p>
    <w:p w14:paraId="52F2457D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6E0253">
        <w:rPr>
          <w:rFonts w:eastAsia="SimSun"/>
          <w:bCs/>
          <w:kern w:val="1"/>
          <w:lang w:eastAsia="hi-IN" w:bidi="hi-IN"/>
        </w:rPr>
        <w:t>следующих дисциплин: «Философия», «Психология»</w:t>
      </w:r>
      <w:r w:rsidRPr="006E0253">
        <w:rPr>
          <w:bCs/>
        </w:rPr>
        <w:t>.</w:t>
      </w:r>
    </w:p>
    <w:p w14:paraId="3360A8CC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  <w:lang w:bidi="ru-RU"/>
        </w:rPr>
        <w:t>Изучение дисциплины «Педагогика»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1E387287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 xml:space="preserve">Знания (умения, владения), полученные при изучении данной дисциплины будут необходимы </w:t>
      </w:r>
      <w:r w:rsidRPr="006E0253">
        <w:rPr>
          <w:rFonts w:eastAsia="SimSun"/>
          <w:bCs/>
          <w:kern w:val="1"/>
          <w:lang w:eastAsia="hi-IN" w:bidi="hi-IN"/>
        </w:rPr>
        <w:t xml:space="preserve">в ходе изучения: </w:t>
      </w:r>
      <w:r w:rsidRPr="006E0253">
        <w:rPr>
          <w:bCs/>
        </w:rPr>
        <w:t xml:space="preserve">«Методика преподавания первого иностранного языка», «Методика преподавания второго иностранного языка», </w:t>
      </w:r>
      <w:r w:rsidRPr="006E0253">
        <w:rPr>
          <w:iCs/>
        </w:rPr>
        <w:t>«Основы вожатской деятельности», Производственная – педагогическая практика</w:t>
      </w:r>
      <w:r w:rsidRPr="006E0253">
        <w:rPr>
          <w:bCs/>
        </w:rPr>
        <w:t>.</w:t>
      </w:r>
    </w:p>
    <w:p w14:paraId="768E6567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14:paraId="4FD521BE" w14:textId="77777777" w:rsidR="006E0253" w:rsidRPr="006E0253" w:rsidRDefault="006E0253" w:rsidP="006E0253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6E0253">
        <w:rPr>
          <w:b/>
          <w:iCs/>
        </w:rPr>
        <w:t xml:space="preserve">3 Компетенции обучающегося, формируемые в результате освоения </w:t>
      </w:r>
      <w:r w:rsidRPr="006E0253">
        <w:rPr>
          <w:b/>
          <w:iCs/>
        </w:rPr>
        <w:br/>
        <w:t>дисциплины (модуля) и планируемые результаты обучения</w:t>
      </w:r>
    </w:p>
    <w:p w14:paraId="3E7C63A5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>В результате освоения дисциплины (модуля) «Педагогика» обучающийся должен обладать следующими компетенциями:</w:t>
      </w:r>
    </w:p>
    <w:p w14:paraId="450780D1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6E0253" w:rsidRPr="006E0253" w14:paraId="1FF1868A" w14:textId="77777777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E59D8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 xml:space="preserve">Структурный </w:t>
            </w:r>
            <w:r w:rsidRPr="006E0253">
              <w:br/>
              <w:t xml:space="preserve">элемент </w:t>
            </w:r>
            <w:r w:rsidRPr="006E025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D9287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rPr>
                <w:bCs/>
              </w:rPr>
              <w:t xml:space="preserve">Планируемые результаты обучения </w:t>
            </w:r>
          </w:p>
        </w:tc>
      </w:tr>
      <w:tr w:rsidR="006E0253" w:rsidRPr="006E0253" w14:paraId="4E118D9B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C32FE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rPr>
                <w:b/>
                <w:bCs/>
              </w:rPr>
              <w:t xml:space="preserve">ОПК-1 готовность сознавать социальную значимость своей будущей профессии, обладать мотивацией к осуществлению профессиональной деятельности </w:t>
            </w:r>
          </w:p>
        </w:tc>
      </w:tr>
      <w:tr w:rsidR="006E0253" w:rsidRPr="006E0253" w14:paraId="04266919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72413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3D710A" w14:textId="0FB88AD4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6E0253">
              <w:rPr>
                <w:i/>
              </w:rPr>
              <w:t xml:space="preserve">основные определения и понятия </w:t>
            </w:r>
            <w:r w:rsidRPr="006E0253">
              <w:rPr>
                <w:bCs/>
                <w:i/>
              </w:rPr>
              <w:t>необходимые для понимания значимости профессии преподавателя,</w:t>
            </w:r>
            <w:r w:rsidRPr="006E0253">
              <w:rPr>
                <w:i/>
              </w:rPr>
              <w:t xml:space="preserve"> их структурные характеристики</w:t>
            </w:r>
          </w:p>
        </w:tc>
      </w:tr>
      <w:tr w:rsidR="006E0253" w:rsidRPr="006E0253" w14:paraId="0025BB11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9A9D1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89D10D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</w:tr>
      <w:tr w:rsidR="006E0253" w:rsidRPr="006E0253" w14:paraId="4388ADDB" w14:textId="77777777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86186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62D4C1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6E0253">
              <w:rPr>
                <w:i/>
              </w:rPr>
              <w:t xml:space="preserve">практическими навыками </w:t>
            </w:r>
            <w:r w:rsidRPr="006E0253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6E0253" w:rsidRPr="006E0253" w14:paraId="413B2474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8277C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6E0253" w:rsidRPr="006E0253" w14:paraId="41C66AFF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F2517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2C9F45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- содержание понятий «метод», «прием», «упражнение», «методика»,</w:t>
            </w:r>
          </w:p>
          <w:p w14:paraId="5DE6EDC3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 xml:space="preserve">«технология»; </w:t>
            </w:r>
          </w:p>
          <w:p w14:paraId="7F3C278E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- назначение и особенности использования актуальных методик и технологий школьного образования и диагностики</w:t>
            </w:r>
          </w:p>
        </w:tc>
      </w:tr>
      <w:tr w:rsidR="006E0253" w:rsidRPr="006E0253" w14:paraId="2BC1DD2F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038E9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81AAB8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14:paraId="547F1E7F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6E0253" w:rsidRPr="006E0253" w14:paraId="459C1CDE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4F0EE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FB3139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современными методами и технологиями при обучении и диагностике</w:t>
            </w:r>
          </w:p>
        </w:tc>
      </w:tr>
      <w:tr w:rsidR="006E0253" w:rsidRPr="006E0253" w14:paraId="1D95A5FA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0C3D3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E0253" w:rsidRPr="006E0253" w14:paraId="2E408170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0D1B6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DFE427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требования образовательных стандартов к личностным 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6E0253" w:rsidRPr="006E0253" w14:paraId="68984D45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B2744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24031E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</w:tr>
      <w:tr w:rsidR="006E0253" w:rsidRPr="006E0253" w14:paraId="0019F506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D932D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7F8B90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6E0253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6E0253" w:rsidRPr="006E0253" w14:paraId="7C3FFA03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D9954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  <w:iCs/>
              </w:rPr>
              <w:t>ПК-4 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6E0253" w:rsidRPr="006E0253" w14:paraId="3F14B3A1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67487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52DA90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содержание, структуру, особенности использования педагогами и</w:t>
            </w:r>
          </w:p>
          <w:p w14:paraId="0B97930B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 xml:space="preserve">обучающимися образовательной среды образовательной организации; </w:t>
            </w:r>
          </w:p>
          <w:p w14:paraId="50F0C079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</w:tr>
      <w:tr w:rsidR="006E0253" w:rsidRPr="006E0253" w14:paraId="35F2207C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3C00E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FA85F6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</w:tr>
      <w:tr w:rsidR="006E0253" w:rsidRPr="006E0253" w14:paraId="66954E54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D5010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952411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6E0253" w:rsidRPr="006E0253" w14:paraId="36E727C2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EAE88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</w:rPr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6E0253" w:rsidRPr="006E0253" w14:paraId="6B619896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ED177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AA0FD8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2D2E7C41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</w:tr>
      <w:tr w:rsidR="006E0253" w:rsidRPr="006E0253" w14:paraId="012D7F57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279D9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D48CE1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различные формы учебной и внеучебной деятельности, способствующие социализации и профессиональному самоопределению школьников.</w:t>
            </w:r>
          </w:p>
        </w:tc>
      </w:tr>
      <w:tr w:rsidR="006E0253" w:rsidRPr="006E0253" w14:paraId="284E4B03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7AD9C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01E22B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</w:rPr>
              <w:t xml:space="preserve">способами </w:t>
            </w:r>
            <w:r w:rsidRPr="006E0253">
              <w:rPr>
                <w:i/>
                <w:lang w:bidi="ru-RU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</w:tr>
      <w:tr w:rsidR="006E0253" w:rsidRPr="006E0253" w14:paraId="4E3C511E" w14:textId="77777777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A07F3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6E0253" w:rsidRPr="006E0253" w14:paraId="57A4496C" w14:textId="77777777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00CF5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1EA4C7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6E0253" w:rsidRPr="006E0253" w14:paraId="6B79E568" w14:textId="77777777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A199F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9D4C03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6E0253" w:rsidRPr="006E0253" w14:paraId="36B2DE97" w14:textId="77777777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62AA3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28B4F4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07121A8E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5C9168F0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14:paraId="5173B799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Cs/>
        </w:rPr>
      </w:pPr>
    </w:p>
    <w:p w14:paraId="5F573E73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sectPr w:rsidR="006E0253" w:rsidRPr="006E0253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3103A1C3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/>
          <w:iCs/>
          <w:color w:val="C00000"/>
        </w:rPr>
      </w:pPr>
      <w:r w:rsidRPr="006E0253">
        <w:rPr>
          <w:b/>
          <w:bCs/>
          <w:iCs/>
        </w:rPr>
        <w:lastRenderedPageBreak/>
        <w:t xml:space="preserve">4 Структура и содержание дисциплины (модуля) </w:t>
      </w:r>
    </w:p>
    <w:p w14:paraId="73618376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>Общая трудоемкость дисциплины составляет 10 зачетных единиц 360 акад. часов, в том числе:</w:t>
      </w:r>
    </w:p>
    <w:p w14:paraId="7EFD4CF6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>–</w:t>
      </w:r>
      <w:r w:rsidRPr="006E0253">
        <w:rPr>
          <w:bCs/>
        </w:rPr>
        <w:tab/>
        <w:t>контактная работа – 161,1 акад. часов:</w:t>
      </w:r>
    </w:p>
    <w:p w14:paraId="567E6663" w14:textId="77777777" w:rsidR="006E0253" w:rsidRPr="006E0253" w:rsidRDefault="006E0253" w:rsidP="006E025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ab/>
        <w:t>–</w:t>
      </w:r>
      <w:r w:rsidRPr="006E0253">
        <w:rPr>
          <w:bCs/>
        </w:rPr>
        <w:tab/>
        <w:t>аудиторная – 156 акад. часов;</w:t>
      </w:r>
    </w:p>
    <w:p w14:paraId="4A2AC8E5" w14:textId="77777777" w:rsidR="006E0253" w:rsidRPr="006E0253" w:rsidRDefault="006E0253" w:rsidP="006E025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ab/>
        <w:t>–</w:t>
      </w:r>
      <w:r w:rsidRPr="006E0253">
        <w:rPr>
          <w:bCs/>
        </w:rPr>
        <w:tab/>
        <w:t xml:space="preserve">внеаудиторная – 5,1 акад. часов </w:t>
      </w:r>
    </w:p>
    <w:p w14:paraId="6669C65E" w14:textId="77777777" w:rsidR="006E0253" w:rsidRPr="006E0253" w:rsidRDefault="006E0253" w:rsidP="006E025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E0253">
        <w:rPr>
          <w:bCs/>
        </w:rPr>
        <w:t>–</w:t>
      </w:r>
      <w:r w:rsidRPr="006E0253">
        <w:rPr>
          <w:bCs/>
        </w:rPr>
        <w:tab/>
        <w:t>самостоятельная работа – 163,2 акад. часов;</w:t>
      </w:r>
    </w:p>
    <w:p w14:paraId="02EBE170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6E0253">
        <w:rPr>
          <w:bCs/>
        </w:rPr>
        <w:t>–</w:t>
      </w:r>
      <w:r w:rsidRPr="006E0253">
        <w:rPr>
          <w:bCs/>
        </w:rPr>
        <w:tab/>
        <w:t xml:space="preserve">подготовка к экзамену – 35,7 акад. часа </w:t>
      </w:r>
    </w:p>
    <w:p w14:paraId="2E343EA2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3"/>
        <w:gridCol w:w="581"/>
        <w:gridCol w:w="606"/>
        <w:gridCol w:w="689"/>
        <w:gridCol w:w="747"/>
        <w:gridCol w:w="1042"/>
        <w:gridCol w:w="3389"/>
        <w:gridCol w:w="2814"/>
        <w:gridCol w:w="1425"/>
      </w:tblGrid>
      <w:tr w:rsidR="006E0253" w:rsidRPr="006E0253" w14:paraId="2B56DC48" w14:textId="77777777" w:rsidTr="00CB6CAC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14:paraId="2553A87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Раздел/ тема</w:t>
            </w:r>
          </w:p>
          <w:p w14:paraId="1573B9E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14:paraId="13AE8086" w14:textId="77777777" w:rsidR="006E0253" w:rsidRPr="006E0253" w:rsidRDefault="006E0253" w:rsidP="006E0253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6E0253">
              <w:rPr>
                <w:iCs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14:paraId="2885465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 xml:space="preserve">Аудиторная </w:t>
            </w:r>
            <w:r w:rsidRPr="006E0253">
              <w:rPr>
                <w:rFonts w:cs="Georgia"/>
              </w:rPr>
              <w:br/>
              <w:t xml:space="preserve">контактная работа </w:t>
            </w:r>
            <w:r w:rsidRPr="006E0253">
              <w:rPr>
                <w:rFonts w:cs="Georgi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14:paraId="1BE8FB4F" w14:textId="77777777" w:rsidR="006E0253" w:rsidRPr="006E0253" w:rsidRDefault="006E0253" w:rsidP="006E0253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14:paraId="53FDCEE7" w14:textId="77777777" w:rsidR="006E0253" w:rsidRPr="006E0253" w:rsidRDefault="006E0253" w:rsidP="006E0253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 xml:space="preserve">Вид самостоятельной </w:t>
            </w:r>
            <w:r w:rsidRPr="006E0253">
              <w:rPr>
                <w:rFonts w:cs="Georgia"/>
              </w:rPr>
              <w:br/>
              <w:t>работы</w:t>
            </w:r>
          </w:p>
        </w:tc>
        <w:tc>
          <w:tcPr>
            <w:tcW w:w="893" w:type="pct"/>
            <w:vMerge w:val="restart"/>
            <w:vAlign w:val="center"/>
          </w:tcPr>
          <w:p w14:paraId="4AF75F84" w14:textId="77777777" w:rsidR="006E0253" w:rsidRPr="006E0253" w:rsidRDefault="006E0253" w:rsidP="006E0253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 xml:space="preserve">Форма текущего контроля успеваемости и </w:t>
            </w:r>
            <w:r w:rsidRPr="006E0253">
              <w:rPr>
                <w:rFonts w:cs="Georgia"/>
              </w:rPr>
              <w:br/>
              <w:t>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14:paraId="0F181E80" w14:textId="77777777" w:rsidR="006E0253" w:rsidRPr="006E0253" w:rsidRDefault="006E0253" w:rsidP="006E0253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6E0253">
              <w:rPr>
                <w:rFonts w:ascii="Georgia" w:hAnsi="Georgia" w:cs="Georgia"/>
                <w:sz w:val="22"/>
                <w:szCs w:val="22"/>
              </w:rPr>
              <w:t xml:space="preserve">Код и структурный </w:t>
            </w:r>
            <w:r w:rsidRPr="006E0253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6E0253">
              <w:rPr>
                <w:rFonts w:ascii="Georgia" w:hAnsi="Georgia" w:cs="Georgia"/>
                <w:sz w:val="22"/>
                <w:szCs w:val="22"/>
              </w:rPr>
              <w:br/>
              <w:t>компетенции</w:t>
            </w:r>
          </w:p>
        </w:tc>
      </w:tr>
      <w:tr w:rsidR="006E0253" w:rsidRPr="006E0253" w14:paraId="3DC15D56" w14:textId="77777777" w:rsidTr="00CB6CAC">
        <w:trPr>
          <w:cantSplit/>
          <w:trHeight w:val="1134"/>
          <w:tblHeader/>
        </w:trPr>
        <w:tc>
          <w:tcPr>
            <w:tcW w:w="1425" w:type="pct"/>
            <w:vMerge/>
          </w:tcPr>
          <w:p w14:paraId="3E4D9072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86" w:type="pct"/>
            <w:vMerge/>
          </w:tcPr>
          <w:p w14:paraId="40AB3A88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14:paraId="03F15A7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5D2724C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лаборат.</w:t>
            </w:r>
          </w:p>
          <w:p w14:paraId="41BB831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14:paraId="51A1198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14:paraId="2C5CC914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14:paraId="7E9ABBDC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893" w:type="pct"/>
            <w:vMerge/>
            <w:textDirection w:val="btLr"/>
            <w:vAlign w:val="center"/>
          </w:tcPr>
          <w:p w14:paraId="1125DE96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453" w:type="pct"/>
            <w:vMerge/>
            <w:textDirection w:val="btLr"/>
          </w:tcPr>
          <w:p w14:paraId="74D8D71D" w14:textId="77777777" w:rsidR="006E0253" w:rsidRPr="006E0253" w:rsidRDefault="006E0253" w:rsidP="006E0253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</w:tr>
      <w:tr w:rsidR="006E0253" w:rsidRPr="006E0253" w14:paraId="5C173585" w14:textId="77777777" w:rsidTr="00CB6CAC">
        <w:trPr>
          <w:trHeight w:val="268"/>
        </w:trPr>
        <w:tc>
          <w:tcPr>
            <w:tcW w:w="1425" w:type="pct"/>
          </w:tcPr>
          <w:p w14:paraId="3E267200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1. Введение в педагогическую деятельность</w:t>
            </w:r>
          </w:p>
        </w:tc>
        <w:tc>
          <w:tcPr>
            <w:tcW w:w="186" w:type="pct"/>
          </w:tcPr>
          <w:p w14:paraId="63F047F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140579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31194BA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278C1F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5DB5778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14:paraId="15B706E8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990A0BD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2C733DD1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34951A9E" w14:textId="77777777" w:rsidTr="00CB6CAC">
        <w:trPr>
          <w:trHeight w:val="422"/>
        </w:trPr>
        <w:tc>
          <w:tcPr>
            <w:tcW w:w="1425" w:type="pct"/>
          </w:tcPr>
          <w:p w14:paraId="016D0ACF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t>1.1.Общая характеристика педагогической профессии</w:t>
            </w:r>
          </w:p>
        </w:tc>
        <w:tc>
          <w:tcPr>
            <w:tcW w:w="186" w:type="pct"/>
          </w:tcPr>
          <w:p w14:paraId="4F44525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0B185EE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1</w:t>
            </w:r>
          </w:p>
        </w:tc>
        <w:tc>
          <w:tcPr>
            <w:tcW w:w="220" w:type="pct"/>
          </w:tcPr>
          <w:p w14:paraId="40FC994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5922E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332" w:type="pct"/>
          </w:tcPr>
          <w:p w14:paraId="4415D84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1515DF9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0253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  <w:tc>
          <w:tcPr>
            <w:tcW w:w="893" w:type="pct"/>
          </w:tcPr>
          <w:p w14:paraId="032ED975" w14:textId="77777777" w:rsidR="006E0253" w:rsidRPr="006E0253" w:rsidRDefault="006E0253" w:rsidP="006E02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375902D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</w:t>
            </w:r>
          </w:p>
          <w:p w14:paraId="6CCDF74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ПК-4 – з</w:t>
            </w:r>
          </w:p>
        </w:tc>
      </w:tr>
      <w:tr w:rsidR="006E0253" w:rsidRPr="006E0253" w14:paraId="4C666EC6" w14:textId="77777777" w:rsidTr="00CB6CAC">
        <w:trPr>
          <w:trHeight w:val="422"/>
        </w:trPr>
        <w:tc>
          <w:tcPr>
            <w:tcW w:w="1425" w:type="pct"/>
          </w:tcPr>
          <w:p w14:paraId="572AEA8D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t>1.2.Особенности профессиональной деятельности учителя на современном этапе</w:t>
            </w:r>
          </w:p>
        </w:tc>
        <w:tc>
          <w:tcPr>
            <w:tcW w:w="186" w:type="pct"/>
          </w:tcPr>
          <w:p w14:paraId="2475042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382E343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5F955A0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FAC702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155844D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7654D11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Подготовка к дискуссии по следующим вопросам:</w:t>
            </w:r>
          </w:p>
          <w:p w14:paraId="2EE5CD39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40FEDF58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>В чем смысл  функцио</w:t>
            </w:r>
            <w:r w:rsidRPr="006E0253">
              <w:lastRenderedPageBreak/>
              <w:t>нальной грамотности и  компетенции  учителя?</w:t>
            </w:r>
          </w:p>
          <w:p w14:paraId="0CCB126E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 xml:space="preserve">Когда и при каких обстоятельствах сформировались у вас определенные компетенции учителя? </w:t>
            </w:r>
          </w:p>
          <w:p w14:paraId="658EC92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t>Какие бы вы предложили вопросы учителю для проблемно-ориентированного самоанализа  уроков?</w:t>
            </w:r>
          </w:p>
        </w:tc>
        <w:tc>
          <w:tcPr>
            <w:tcW w:w="893" w:type="pct"/>
          </w:tcPr>
          <w:p w14:paraId="31C8743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721EB2D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</w:t>
            </w:r>
          </w:p>
          <w:p w14:paraId="1EC0255F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ПК-4 – зу</w:t>
            </w:r>
          </w:p>
        </w:tc>
      </w:tr>
      <w:tr w:rsidR="006E0253" w:rsidRPr="006E0253" w14:paraId="3EC5690A" w14:textId="77777777" w:rsidTr="00CB6CAC">
        <w:trPr>
          <w:trHeight w:val="422"/>
        </w:trPr>
        <w:tc>
          <w:tcPr>
            <w:tcW w:w="1425" w:type="pct"/>
          </w:tcPr>
          <w:p w14:paraId="10B483CA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t>1.3.Профессионально-личностное становление и развитие педагога</w:t>
            </w:r>
          </w:p>
        </w:tc>
        <w:tc>
          <w:tcPr>
            <w:tcW w:w="186" w:type="pct"/>
          </w:tcPr>
          <w:p w14:paraId="7830986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7B536D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4AAA142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9D3A21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46FE0D3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1B4EE90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Практические задания для студентов: </w:t>
            </w:r>
          </w:p>
          <w:p w14:paraId="3D4F764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1.Ответьте на вопросы анкеты для выявления способности учителя к саморазвитию</w:t>
            </w:r>
          </w:p>
          <w:p w14:paraId="2C798AD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4DD0160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t>3. Составьте схему плана своего профессионально-личностного развития</w:t>
            </w:r>
          </w:p>
        </w:tc>
        <w:tc>
          <w:tcPr>
            <w:tcW w:w="893" w:type="pct"/>
          </w:tcPr>
          <w:p w14:paraId="42EAB03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4075F58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08584E6D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ПК-4 – зув</w:t>
            </w:r>
          </w:p>
        </w:tc>
      </w:tr>
      <w:tr w:rsidR="006E0253" w:rsidRPr="006E0253" w14:paraId="5932609E" w14:textId="77777777" w:rsidTr="00CB6CAC">
        <w:trPr>
          <w:trHeight w:val="499"/>
        </w:trPr>
        <w:tc>
          <w:tcPr>
            <w:tcW w:w="1425" w:type="pct"/>
          </w:tcPr>
          <w:p w14:paraId="365B7C60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14:paraId="6EBF3D3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399D99F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5</w:t>
            </w:r>
          </w:p>
        </w:tc>
        <w:tc>
          <w:tcPr>
            <w:tcW w:w="220" w:type="pct"/>
          </w:tcPr>
          <w:p w14:paraId="6E27765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AF490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10</w:t>
            </w:r>
          </w:p>
        </w:tc>
        <w:tc>
          <w:tcPr>
            <w:tcW w:w="332" w:type="pct"/>
          </w:tcPr>
          <w:p w14:paraId="1345FF8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14:paraId="7F68FE0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79E5B1B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6E0253">
              <w:t>Тестирование</w:t>
            </w:r>
          </w:p>
        </w:tc>
        <w:tc>
          <w:tcPr>
            <w:tcW w:w="453" w:type="pct"/>
          </w:tcPr>
          <w:p w14:paraId="7BDFF120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2D5244C0" w14:textId="77777777" w:rsidTr="00CB6CAC">
        <w:trPr>
          <w:trHeight w:val="70"/>
        </w:trPr>
        <w:tc>
          <w:tcPr>
            <w:tcW w:w="1425" w:type="pct"/>
          </w:tcPr>
          <w:p w14:paraId="7CB1814F" w14:textId="77777777" w:rsidR="006E0253" w:rsidRPr="006E0253" w:rsidRDefault="006E0253" w:rsidP="006E025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</w:rPr>
              <w:t>2.Общие основы педагогики</w:t>
            </w:r>
          </w:p>
        </w:tc>
        <w:tc>
          <w:tcPr>
            <w:tcW w:w="186" w:type="pct"/>
          </w:tcPr>
          <w:p w14:paraId="40BAB3D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2</w:t>
            </w:r>
          </w:p>
        </w:tc>
        <w:tc>
          <w:tcPr>
            <w:tcW w:w="194" w:type="pct"/>
          </w:tcPr>
          <w:p w14:paraId="559196D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4D55AE1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B04BA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2F7AE85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14:paraId="192F91B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pct"/>
          </w:tcPr>
          <w:p w14:paraId="50F50F7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645F0BBD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1B5F596A" w14:textId="77777777" w:rsidTr="00CB6CAC">
        <w:trPr>
          <w:trHeight w:val="499"/>
        </w:trPr>
        <w:tc>
          <w:tcPr>
            <w:tcW w:w="1425" w:type="pct"/>
          </w:tcPr>
          <w:p w14:paraId="4824539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2.1.Педагогика как наука</w:t>
            </w:r>
          </w:p>
        </w:tc>
        <w:tc>
          <w:tcPr>
            <w:tcW w:w="186" w:type="pct"/>
          </w:tcPr>
          <w:p w14:paraId="34A7998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1CB9A96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19A5D58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9FE4D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7C023BC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7CBCE1F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>Подготовка к семинарскому занятию. Составление глоссария.</w:t>
            </w:r>
          </w:p>
        </w:tc>
        <w:tc>
          <w:tcPr>
            <w:tcW w:w="893" w:type="pct"/>
          </w:tcPr>
          <w:p w14:paraId="7536A1D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4BEC9E5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4F83173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</w:t>
            </w:r>
          </w:p>
          <w:p w14:paraId="731F82B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</w:t>
            </w:r>
          </w:p>
          <w:p w14:paraId="1AE73EA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345AD3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</w:t>
            </w:r>
          </w:p>
        </w:tc>
      </w:tr>
      <w:tr w:rsidR="006E0253" w:rsidRPr="006E0253" w14:paraId="76DB4A9B" w14:textId="77777777" w:rsidTr="00CB6CAC">
        <w:trPr>
          <w:trHeight w:val="499"/>
        </w:trPr>
        <w:tc>
          <w:tcPr>
            <w:tcW w:w="1425" w:type="pct"/>
          </w:tcPr>
          <w:p w14:paraId="33F5FA1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2.2.Образовательный процесс</w:t>
            </w:r>
          </w:p>
        </w:tc>
        <w:tc>
          <w:tcPr>
            <w:tcW w:w="186" w:type="pct"/>
          </w:tcPr>
          <w:p w14:paraId="7E893D1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71F9A6A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220" w:type="pct"/>
          </w:tcPr>
          <w:p w14:paraId="117AFB8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6115AE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52D9A52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02A2142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  <w:tc>
          <w:tcPr>
            <w:tcW w:w="893" w:type="pct"/>
          </w:tcPr>
          <w:p w14:paraId="1EEBD21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57E89A5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117623D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</w:t>
            </w:r>
          </w:p>
          <w:p w14:paraId="7C4900C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</w:t>
            </w:r>
          </w:p>
          <w:p w14:paraId="17B0F7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7B012AF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</w:t>
            </w:r>
          </w:p>
        </w:tc>
      </w:tr>
      <w:tr w:rsidR="006E0253" w:rsidRPr="006E0253" w14:paraId="24A29D18" w14:textId="77777777" w:rsidTr="00CB6CAC">
        <w:trPr>
          <w:trHeight w:val="499"/>
        </w:trPr>
        <w:tc>
          <w:tcPr>
            <w:tcW w:w="1425" w:type="pct"/>
          </w:tcPr>
          <w:p w14:paraId="55CA11B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2.3.Методология образования и методология педагогического исследования</w:t>
            </w:r>
          </w:p>
        </w:tc>
        <w:tc>
          <w:tcPr>
            <w:tcW w:w="186" w:type="pct"/>
          </w:tcPr>
          <w:p w14:paraId="4416B1F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35B5F65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220" w:type="pct"/>
          </w:tcPr>
          <w:p w14:paraId="20B86ED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E8175B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278DC32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04836DB5" w14:textId="77777777" w:rsidR="006E0253" w:rsidRPr="006E0253" w:rsidRDefault="006E0253" w:rsidP="006E0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0" w:firstLine="34"/>
              <w:jc w:val="both"/>
              <w:rPr>
                <w:szCs w:val="28"/>
              </w:rPr>
            </w:pPr>
            <w:r w:rsidRPr="006E0253">
              <w:rPr>
                <w:szCs w:val="28"/>
              </w:rPr>
      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      </w:r>
          </w:p>
          <w:p w14:paraId="41146C61" w14:textId="77777777" w:rsidR="006E0253" w:rsidRPr="006E0253" w:rsidRDefault="006E0253" w:rsidP="006E0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4"/>
              <w:jc w:val="both"/>
            </w:pPr>
            <w:r w:rsidRPr="006E0253">
              <w:t>С помощью предложенных тестов, анкет проведите самоанкетирование и тестиро</w:t>
            </w:r>
            <w:r w:rsidRPr="006E0253">
              <w:lastRenderedPageBreak/>
              <w:t>вание, оформите часть портфолио</w:t>
            </w:r>
          </w:p>
        </w:tc>
        <w:tc>
          <w:tcPr>
            <w:tcW w:w="893" w:type="pct"/>
          </w:tcPr>
          <w:p w14:paraId="478EA4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4656E9FB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0F5B112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</w:t>
            </w:r>
          </w:p>
          <w:p w14:paraId="33AE169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</w:t>
            </w:r>
          </w:p>
          <w:p w14:paraId="38A6017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53920A5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</w:t>
            </w:r>
          </w:p>
        </w:tc>
      </w:tr>
      <w:tr w:rsidR="006E0253" w:rsidRPr="006E0253" w14:paraId="7C13148C" w14:textId="77777777" w:rsidTr="00CB6CAC">
        <w:trPr>
          <w:trHeight w:val="499"/>
        </w:trPr>
        <w:tc>
          <w:tcPr>
            <w:tcW w:w="1425" w:type="pct"/>
          </w:tcPr>
          <w:p w14:paraId="0D71692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14:paraId="52DACE6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2F2E62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10</w:t>
            </w:r>
          </w:p>
        </w:tc>
        <w:tc>
          <w:tcPr>
            <w:tcW w:w="220" w:type="pct"/>
          </w:tcPr>
          <w:p w14:paraId="21744B8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581C2A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E0253">
              <w:rPr>
                <w:b/>
              </w:rPr>
              <w:t>12</w:t>
            </w:r>
          </w:p>
        </w:tc>
        <w:tc>
          <w:tcPr>
            <w:tcW w:w="332" w:type="pct"/>
          </w:tcPr>
          <w:p w14:paraId="5E16116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14:paraId="0FA6A33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06D0460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7F1C4F17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263EDB60" w14:textId="77777777" w:rsidTr="00CB6CAC">
        <w:trPr>
          <w:trHeight w:val="499"/>
        </w:trPr>
        <w:tc>
          <w:tcPr>
            <w:tcW w:w="1425" w:type="pct"/>
          </w:tcPr>
          <w:p w14:paraId="03082D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3.История образования и педагогической мысли</w:t>
            </w:r>
          </w:p>
        </w:tc>
        <w:tc>
          <w:tcPr>
            <w:tcW w:w="186" w:type="pct"/>
          </w:tcPr>
          <w:p w14:paraId="6BD8B80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2</w:t>
            </w:r>
          </w:p>
        </w:tc>
        <w:tc>
          <w:tcPr>
            <w:tcW w:w="194" w:type="pct"/>
          </w:tcPr>
          <w:p w14:paraId="7419713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0F1A09A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4F1131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5F759DB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3E3038D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5B01754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</w:p>
        </w:tc>
        <w:tc>
          <w:tcPr>
            <w:tcW w:w="453" w:type="pct"/>
          </w:tcPr>
          <w:p w14:paraId="61FC470E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63387E93" w14:textId="77777777" w:rsidTr="00CB6CAC">
        <w:trPr>
          <w:trHeight w:val="499"/>
        </w:trPr>
        <w:tc>
          <w:tcPr>
            <w:tcW w:w="1425" w:type="pct"/>
          </w:tcPr>
          <w:p w14:paraId="5472ABF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t>3.1.История педагогики и образования как область научного знания</w:t>
            </w:r>
          </w:p>
        </w:tc>
        <w:tc>
          <w:tcPr>
            <w:tcW w:w="186" w:type="pct"/>
          </w:tcPr>
          <w:p w14:paraId="4E3B33F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504638E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3102583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1FE8BA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0253">
              <w:t>2</w:t>
            </w:r>
          </w:p>
        </w:tc>
        <w:tc>
          <w:tcPr>
            <w:tcW w:w="332" w:type="pct"/>
          </w:tcPr>
          <w:p w14:paraId="5D40211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00425BA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  <w:p w14:paraId="0CC1F50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 xml:space="preserve">Составить глоссарий </w:t>
            </w:r>
            <w:r w:rsidRPr="006E0253">
              <w:rPr>
                <w:rFonts w:eastAsia="SimSun"/>
                <w:kern w:val="1"/>
                <w:lang w:eastAsia="hi-IN" w:bidi="hi-IN"/>
              </w:rPr>
              <w:t>по Истории педагогике, включив в него информацию о жизни, вкладе в педагогическую науку и практику великих педагогов.</w:t>
            </w:r>
          </w:p>
        </w:tc>
        <w:tc>
          <w:tcPr>
            <w:tcW w:w="893" w:type="pct"/>
          </w:tcPr>
          <w:p w14:paraId="07E1B03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7832D9D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1DBAE7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73C1590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5B826D0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359D00E7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41D9D1B2" w14:textId="77777777" w:rsidTr="00CB6CAC">
        <w:trPr>
          <w:trHeight w:val="499"/>
        </w:trPr>
        <w:tc>
          <w:tcPr>
            <w:tcW w:w="1425" w:type="pct"/>
          </w:tcPr>
          <w:p w14:paraId="095CB36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t>3.2.Истоки развития компетентностного и гуманистического подходов</w:t>
            </w:r>
          </w:p>
        </w:tc>
        <w:tc>
          <w:tcPr>
            <w:tcW w:w="186" w:type="pct"/>
          </w:tcPr>
          <w:p w14:paraId="445A723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5CDDA4D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3E09B0A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14CB141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  <w:r w:rsidRPr="006E0253">
              <w:rPr>
                <w:lang w:val="en-US"/>
              </w:rPr>
              <w:t>/2</w:t>
            </w:r>
          </w:p>
        </w:tc>
        <w:tc>
          <w:tcPr>
            <w:tcW w:w="332" w:type="pct"/>
          </w:tcPr>
          <w:p w14:paraId="4DCEA83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0C19565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  <w:p w14:paraId="4311750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cs="Georgia"/>
              </w:rPr>
              <w:t>Заполнить таблицы: «Становление воспитания в первобытном обществе», «Сравнительно-сопоставительный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3" w:type="pct"/>
          </w:tcPr>
          <w:p w14:paraId="0FC3AD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60EA32F7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13B2104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3126AEB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340943D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627BC8F9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5590A84E" w14:textId="77777777" w:rsidTr="00CB6CAC">
        <w:trPr>
          <w:trHeight w:val="499"/>
        </w:trPr>
        <w:tc>
          <w:tcPr>
            <w:tcW w:w="1425" w:type="pct"/>
          </w:tcPr>
          <w:p w14:paraId="5C4E805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6" w:type="pct"/>
          </w:tcPr>
          <w:p w14:paraId="4A9D776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15FB357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613ED7C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2E95E1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  <w:r w:rsidRPr="006E0253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0DCC506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72367A41" w14:textId="77777777" w:rsidR="006E0253" w:rsidRPr="006E0253" w:rsidRDefault="006E0253" w:rsidP="006E02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  <w:p w14:paraId="2EFCF7D7" w14:textId="77777777" w:rsidR="006E0253" w:rsidRPr="006E0253" w:rsidRDefault="006E0253" w:rsidP="006E02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6E0253">
              <w:rPr>
                <w:rFonts w:eastAsia="SimSun"/>
                <w:kern w:val="1"/>
                <w:lang w:eastAsia="hi-IN" w:bidi="hi-IN"/>
              </w:rPr>
              <w:lastRenderedPageBreak/>
              <w:t xml:space="preserve">Заполнить таблицы: «Ретроспекция проблемы цели воспитания», «Ретроспекция системы правил обучения» </w:t>
            </w:r>
          </w:p>
        </w:tc>
        <w:tc>
          <w:tcPr>
            <w:tcW w:w="893" w:type="pct"/>
          </w:tcPr>
          <w:p w14:paraId="39BCC00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1920C7D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199EFBB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032A697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lastRenderedPageBreak/>
              <w:t>ПК- 3-зув</w:t>
            </w:r>
          </w:p>
          <w:p w14:paraId="0D1C4AC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116E7524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4637B27C" w14:textId="77777777" w:rsidTr="00CB6CAC">
        <w:trPr>
          <w:trHeight w:val="499"/>
        </w:trPr>
        <w:tc>
          <w:tcPr>
            <w:tcW w:w="1425" w:type="pct"/>
          </w:tcPr>
          <w:p w14:paraId="299598C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iCs/>
                <w:color w:val="000000"/>
              </w:rPr>
              <w:lastRenderedPageBreak/>
              <w:t>3.5.Характеристики образовательных систем в разные эпохи в России</w:t>
            </w:r>
          </w:p>
        </w:tc>
        <w:tc>
          <w:tcPr>
            <w:tcW w:w="186" w:type="pct"/>
          </w:tcPr>
          <w:p w14:paraId="6B13FE8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194" w:type="pct"/>
          </w:tcPr>
          <w:p w14:paraId="7918B69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4421C38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E57EC6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  <w:r w:rsidRPr="006E0253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6E1653F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8,05</w:t>
            </w:r>
          </w:p>
        </w:tc>
        <w:tc>
          <w:tcPr>
            <w:tcW w:w="1075" w:type="pct"/>
          </w:tcPr>
          <w:p w14:paraId="699FE4F3" w14:textId="77777777" w:rsidR="006E0253" w:rsidRPr="006E0253" w:rsidRDefault="006E0253" w:rsidP="006E025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  <w:p w14:paraId="361F1D5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rFonts w:eastAsia="SimSun"/>
                <w:kern w:val="1"/>
                <w:lang w:eastAsia="hi-IN" w:bidi="hi-IN"/>
              </w:rPr>
              <w:t>Заполните таблицу «Сравнительная экспозиция учебных заведений России»</w:t>
            </w:r>
          </w:p>
        </w:tc>
        <w:tc>
          <w:tcPr>
            <w:tcW w:w="893" w:type="pct"/>
          </w:tcPr>
          <w:p w14:paraId="62B63F8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04AF96C7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F38126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0525F50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1C359C3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4FB74DFD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6CA1CC0A" w14:textId="77777777" w:rsidTr="00CB6CAC">
        <w:trPr>
          <w:trHeight w:val="499"/>
        </w:trPr>
        <w:tc>
          <w:tcPr>
            <w:tcW w:w="1425" w:type="pct"/>
          </w:tcPr>
          <w:p w14:paraId="61C7152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14:paraId="2D82D49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0F22FF9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2</w:t>
            </w:r>
          </w:p>
        </w:tc>
        <w:tc>
          <w:tcPr>
            <w:tcW w:w="220" w:type="pct"/>
          </w:tcPr>
          <w:p w14:paraId="4CB365E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1958E49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12/10</w:t>
            </w:r>
          </w:p>
        </w:tc>
        <w:tc>
          <w:tcPr>
            <w:tcW w:w="332" w:type="pct"/>
          </w:tcPr>
          <w:p w14:paraId="0245A1D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  <w:r w:rsidRPr="006E0253">
              <w:rPr>
                <w:rFonts w:cs="Georgia"/>
              </w:rPr>
              <w:t>32,05</w:t>
            </w:r>
          </w:p>
        </w:tc>
        <w:tc>
          <w:tcPr>
            <w:tcW w:w="1075" w:type="pct"/>
          </w:tcPr>
          <w:p w14:paraId="445E5EB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3" w:type="pct"/>
          </w:tcPr>
          <w:p w14:paraId="73637EDF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4B07284C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1511D425" w14:textId="77777777" w:rsidTr="00CB6CAC">
        <w:trPr>
          <w:trHeight w:val="499"/>
        </w:trPr>
        <w:tc>
          <w:tcPr>
            <w:tcW w:w="1425" w:type="pct"/>
          </w:tcPr>
          <w:p w14:paraId="161D931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079FE1B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1BA2406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17</w:t>
            </w:r>
          </w:p>
        </w:tc>
        <w:tc>
          <w:tcPr>
            <w:tcW w:w="220" w:type="pct"/>
          </w:tcPr>
          <w:p w14:paraId="3A8EA2D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14:paraId="0D09D4A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34</w:t>
            </w:r>
            <w:r w:rsidRPr="006E0253">
              <w:rPr>
                <w:b/>
                <w:lang w:val="en-US"/>
              </w:rPr>
              <w:t>/10</w:t>
            </w:r>
          </w:p>
        </w:tc>
        <w:tc>
          <w:tcPr>
            <w:tcW w:w="332" w:type="pct"/>
          </w:tcPr>
          <w:p w14:paraId="4D2F7CC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74,05</w:t>
            </w:r>
          </w:p>
        </w:tc>
        <w:tc>
          <w:tcPr>
            <w:tcW w:w="1075" w:type="pct"/>
          </w:tcPr>
          <w:p w14:paraId="31D3D3E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674784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6E0253">
              <w:rPr>
                <w:b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5D36A98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E0253" w:rsidRPr="006E0253" w14:paraId="3F6BBCF3" w14:textId="77777777" w:rsidTr="00CB6CAC">
        <w:trPr>
          <w:trHeight w:val="268"/>
        </w:trPr>
        <w:tc>
          <w:tcPr>
            <w:tcW w:w="1425" w:type="pct"/>
          </w:tcPr>
          <w:p w14:paraId="680442D7" w14:textId="77777777" w:rsidR="006E0253" w:rsidRPr="006E0253" w:rsidRDefault="006E0253" w:rsidP="006E0253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6E0253">
              <w:rPr>
                <w:b/>
              </w:rPr>
              <w:t>4. Теоретическая педагогика</w:t>
            </w:r>
          </w:p>
        </w:tc>
        <w:tc>
          <w:tcPr>
            <w:tcW w:w="186" w:type="pct"/>
          </w:tcPr>
          <w:p w14:paraId="0685232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3</w:t>
            </w:r>
          </w:p>
        </w:tc>
        <w:tc>
          <w:tcPr>
            <w:tcW w:w="194" w:type="pct"/>
          </w:tcPr>
          <w:p w14:paraId="3CA32C7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5AEED1F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16FAA63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28C639A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14:paraId="579EC10A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006082C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11853C6C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49F53D9C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233C839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4.1.Сущность, движущие силы и структура процесса обучения</w:t>
            </w:r>
          </w:p>
        </w:tc>
        <w:tc>
          <w:tcPr>
            <w:tcW w:w="186" w:type="pct"/>
          </w:tcPr>
          <w:p w14:paraId="6390DE3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47A9E42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5BA3B0B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31C068C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3D80688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0236821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6E0253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0028B88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353B80D7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46CA7D4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61342FA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2A15225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07D3231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1D4EFB5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60495BD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4.2.Образование, содержание образования как фундамент базовой культуры личности</w:t>
            </w:r>
          </w:p>
        </w:tc>
        <w:tc>
          <w:tcPr>
            <w:tcW w:w="186" w:type="pct"/>
          </w:tcPr>
          <w:p w14:paraId="7956377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7B9A34E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65EB908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191551F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61F5EA9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32355A6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</w:t>
            </w:r>
            <w:r w:rsidRPr="006E0253">
              <w:rPr>
                <w:bCs/>
                <w:iCs/>
              </w:rPr>
              <w:lastRenderedPageBreak/>
              <w:t>гами, словарями, энциклопедиями).</w:t>
            </w:r>
          </w:p>
        </w:tc>
        <w:tc>
          <w:tcPr>
            <w:tcW w:w="893" w:type="pct"/>
          </w:tcPr>
          <w:p w14:paraId="43D9059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6E0253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77B76CB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2D23E3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66A96B2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0C812A6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5243E2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lastRenderedPageBreak/>
              <w:t>ПК-5-з</w:t>
            </w:r>
          </w:p>
          <w:p w14:paraId="115B97A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7333F432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60FC9BA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4.3.Методы и средства обучения</w:t>
            </w:r>
          </w:p>
        </w:tc>
        <w:tc>
          <w:tcPr>
            <w:tcW w:w="186" w:type="pct"/>
          </w:tcPr>
          <w:p w14:paraId="55ECA95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7329649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1605DE7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7A341F6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332" w:type="pct"/>
          </w:tcPr>
          <w:p w14:paraId="3CA641C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5137787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5814638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213A77FA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B196E1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79A0372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127096C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04543DF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</w:t>
            </w:r>
          </w:p>
          <w:p w14:paraId="2ED9C3A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441C6BA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2B2C1F2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6" w:type="pct"/>
          </w:tcPr>
          <w:p w14:paraId="56B3A76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4529256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568BDEB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4EEC029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332" w:type="pct"/>
          </w:tcPr>
          <w:p w14:paraId="4F2B910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55687CC8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2487F56D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0EDF183D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1FB1942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7A8CAA2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01677C4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7A182E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</w:t>
            </w:r>
          </w:p>
          <w:p w14:paraId="0CAA81C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735486B7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6A7184B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4.5.Воспитание как общественное явление и педагогический процесс: движущие силы, логика, содержание. </w:t>
            </w:r>
          </w:p>
        </w:tc>
        <w:tc>
          <w:tcPr>
            <w:tcW w:w="186" w:type="pct"/>
          </w:tcPr>
          <w:p w14:paraId="1FFD54B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54A6FFF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25B57AC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3E33B69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60F00B8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73F729F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6C12909F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1F43092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69C27AC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64ECEFD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70B928B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0A5C2E7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</w:t>
            </w:r>
          </w:p>
          <w:p w14:paraId="0D6EEBB0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A458EAE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0CC11B2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4.6.Система форм и методов воспитания</w:t>
            </w:r>
          </w:p>
        </w:tc>
        <w:tc>
          <w:tcPr>
            <w:tcW w:w="186" w:type="pct"/>
          </w:tcPr>
          <w:p w14:paraId="673ABC8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53600E7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2718C42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7C28DCF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46B295D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4C2A973E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</w:t>
            </w:r>
            <w:r w:rsidRPr="006E0253">
              <w:rPr>
                <w:bCs/>
                <w:iCs/>
              </w:rPr>
              <w:lastRenderedPageBreak/>
              <w:t>гами, словарями, энциклопедиями).</w:t>
            </w:r>
          </w:p>
        </w:tc>
        <w:tc>
          <w:tcPr>
            <w:tcW w:w="893" w:type="pct"/>
          </w:tcPr>
          <w:p w14:paraId="18F90C5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255AAE1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22D544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6AC4137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7F2CBF7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72B9E0E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lastRenderedPageBreak/>
              <w:t>ПК-5-зу</w:t>
            </w:r>
          </w:p>
          <w:p w14:paraId="5FF6631F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286696F9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297F6A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6" w:type="pct"/>
          </w:tcPr>
          <w:p w14:paraId="182D256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17019C9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33E220F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05171C6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62A8E37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042A725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6B70687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52646B4E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717573A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41E322E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41BF430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617C0D9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</w:t>
            </w:r>
          </w:p>
          <w:p w14:paraId="6F22E2E0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098BB63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02BAA20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4.8.Семейное воспитание. Взаимодействие школы и семьи.</w:t>
            </w:r>
          </w:p>
        </w:tc>
        <w:tc>
          <w:tcPr>
            <w:tcW w:w="186" w:type="pct"/>
          </w:tcPr>
          <w:p w14:paraId="4CE5C82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263C0DB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68E7AB0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1A9A160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332" w:type="pct"/>
          </w:tcPr>
          <w:p w14:paraId="244C9BA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9FC58F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50ECF86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2E01917B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0D36F94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1105A0E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1FF9EF9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526A615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</w:t>
            </w:r>
          </w:p>
          <w:p w14:paraId="5625BB8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374FBCE6" w14:textId="77777777" w:rsidTr="00CB6CAC">
        <w:trPr>
          <w:trHeight w:val="422"/>
        </w:trPr>
        <w:tc>
          <w:tcPr>
            <w:tcW w:w="1425" w:type="pct"/>
            <w:vAlign w:val="center"/>
          </w:tcPr>
          <w:p w14:paraId="7E596A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4.9.Коллектив как объект и субъект воспитания</w:t>
            </w:r>
          </w:p>
        </w:tc>
        <w:tc>
          <w:tcPr>
            <w:tcW w:w="186" w:type="pct"/>
          </w:tcPr>
          <w:p w14:paraId="4746718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747F2B2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4DA662F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032F466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0253"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14:paraId="47AD428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5CDEE03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6D4D3370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45BB412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3BBE692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12D3DE2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64FF06E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26B8288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</w:t>
            </w:r>
          </w:p>
          <w:p w14:paraId="01F88D4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43780BF3" w14:textId="77777777" w:rsidTr="00CB6CAC">
        <w:trPr>
          <w:trHeight w:val="499"/>
        </w:trPr>
        <w:tc>
          <w:tcPr>
            <w:tcW w:w="1425" w:type="pct"/>
          </w:tcPr>
          <w:p w14:paraId="090E859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Итого по разделу</w:t>
            </w:r>
          </w:p>
        </w:tc>
        <w:tc>
          <w:tcPr>
            <w:tcW w:w="186" w:type="pct"/>
          </w:tcPr>
          <w:p w14:paraId="0D26FD7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2BD7A13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18</w:t>
            </w:r>
          </w:p>
        </w:tc>
        <w:tc>
          <w:tcPr>
            <w:tcW w:w="220" w:type="pct"/>
          </w:tcPr>
          <w:p w14:paraId="0A51928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766F180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8</w:t>
            </w:r>
          </w:p>
        </w:tc>
        <w:tc>
          <w:tcPr>
            <w:tcW w:w="332" w:type="pct"/>
          </w:tcPr>
          <w:p w14:paraId="1EFB018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47</w:t>
            </w:r>
          </w:p>
        </w:tc>
        <w:tc>
          <w:tcPr>
            <w:tcW w:w="1075" w:type="pct"/>
          </w:tcPr>
          <w:p w14:paraId="1E77025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56A1C36F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16D34E85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6DA97EAB" w14:textId="77777777" w:rsidTr="00CB6CAC">
        <w:trPr>
          <w:trHeight w:val="70"/>
        </w:trPr>
        <w:tc>
          <w:tcPr>
            <w:tcW w:w="1425" w:type="pct"/>
          </w:tcPr>
          <w:p w14:paraId="6F6F35A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5.Практическая педагогика</w:t>
            </w:r>
          </w:p>
        </w:tc>
        <w:tc>
          <w:tcPr>
            <w:tcW w:w="186" w:type="pct"/>
          </w:tcPr>
          <w:p w14:paraId="18693ED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3</w:t>
            </w:r>
          </w:p>
        </w:tc>
        <w:tc>
          <w:tcPr>
            <w:tcW w:w="194" w:type="pct"/>
          </w:tcPr>
          <w:p w14:paraId="189CF14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57E0566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5460918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17BCB50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14:paraId="3D79891D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A8DE08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2FEB36FE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698D2185" w14:textId="77777777" w:rsidTr="00CB6CAC">
        <w:trPr>
          <w:trHeight w:val="499"/>
        </w:trPr>
        <w:tc>
          <w:tcPr>
            <w:tcW w:w="1425" w:type="pct"/>
          </w:tcPr>
          <w:p w14:paraId="1A6D628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iCs/>
              </w:rPr>
              <w:t>5.1Взаимосвязь теории и практики в педа</w:t>
            </w:r>
            <w:r w:rsidRPr="006E0253">
              <w:rPr>
                <w:iCs/>
              </w:rPr>
              <w:lastRenderedPageBreak/>
              <w:t>гогике. Педагогические технологии и их классификация.</w:t>
            </w:r>
          </w:p>
        </w:tc>
        <w:tc>
          <w:tcPr>
            <w:tcW w:w="186" w:type="pct"/>
          </w:tcPr>
          <w:p w14:paraId="7168B66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lastRenderedPageBreak/>
              <w:t>3</w:t>
            </w:r>
          </w:p>
        </w:tc>
        <w:tc>
          <w:tcPr>
            <w:tcW w:w="194" w:type="pct"/>
          </w:tcPr>
          <w:p w14:paraId="592B129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6476190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21AB156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332" w:type="pct"/>
          </w:tcPr>
          <w:p w14:paraId="3B60236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723ACEE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551F6AE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6E0253">
              <w:t>Выступление на семинар</w:t>
            </w:r>
            <w:r w:rsidRPr="006E0253">
              <w:lastRenderedPageBreak/>
              <w:t>ском занятии</w:t>
            </w:r>
          </w:p>
        </w:tc>
        <w:tc>
          <w:tcPr>
            <w:tcW w:w="453" w:type="pct"/>
          </w:tcPr>
          <w:p w14:paraId="3153E4D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lastRenderedPageBreak/>
              <w:t>ОПК-1 – зув</w:t>
            </w:r>
          </w:p>
          <w:p w14:paraId="7A7E372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lastRenderedPageBreak/>
              <w:t>ПК- 2-зув</w:t>
            </w:r>
          </w:p>
          <w:p w14:paraId="5716144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0515BF0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2E4EC02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1E2E194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593D8870" w14:textId="77777777" w:rsidTr="00CB6CAC">
        <w:trPr>
          <w:trHeight w:val="499"/>
        </w:trPr>
        <w:tc>
          <w:tcPr>
            <w:tcW w:w="1425" w:type="pct"/>
          </w:tcPr>
          <w:p w14:paraId="664BCBE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bCs/>
                <w:iCs/>
              </w:rPr>
              <w:lastRenderedPageBreak/>
              <w:t>5.2.Педагогические технологии на основе личностной ориентации педагогического процесса </w:t>
            </w:r>
            <w:r w:rsidRPr="006E0253">
              <w:rPr>
                <w:iCs/>
              </w:rPr>
              <w:t xml:space="preserve"> и пути их реализации в образовательной практике.</w:t>
            </w:r>
          </w:p>
        </w:tc>
        <w:tc>
          <w:tcPr>
            <w:tcW w:w="186" w:type="pct"/>
          </w:tcPr>
          <w:p w14:paraId="04DA159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3D7A1B7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107B87A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E0F139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536E609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4C7D57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7F817CC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259C4C6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782B3C1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2DAC4A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45B94A9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706EDC0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67FC686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25F80678" w14:textId="77777777" w:rsidTr="00CB6CAC">
        <w:trPr>
          <w:trHeight w:val="499"/>
        </w:trPr>
        <w:tc>
          <w:tcPr>
            <w:tcW w:w="1425" w:type="pct"/>
          </w:tcPr>
          <w:p w14:paraId="28A80EC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  <w:iCs/>
              </w:rPr>
              <w:t>5.3.Педагогические технологии на основе активизации и интенсификации деятельности учащихся</w:t>
            </w:r>
            <w:r w:rsidRPr="006E0253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524C875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5CF10FA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26F1C3C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3F12BF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762FBDA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08B883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23F6344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373F358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0EF5FB7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0DBD32F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2E58F7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2622D92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21F097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285DDEF3" w14:textId="77777777" w:rsidTr="00CB6CAC">
        <w:trPr>
          <w:trHeight w:val="499"/>
        </w:trPr>
        <w:tc>
          <w:tcPr>
            <w:tcW w:w="1425" w:type="pct"/>
          </w:tcPr>
          <w:p w14:paraId="371CE0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iCs/>
              </w:rPr>
              <w:t>5.4.Технологии дифференцированного обучения и пути их реализации в образовательной практике</w:t>
            </w:r>
          </w:p>
        </w:tc>
        <w:tc>
          <w:tcPr>
            <w:tcW w:w="186" w:type="pct"/>
          </w:tcPr>
          <w:p w14:paraId="69E3C70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625644C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2298A6B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53F6A1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7CD6622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4781466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45774A4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0C68F2EA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313BB72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5AEF0DB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1FEE138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0B70DB8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03A33CB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3A4B994" w14:textId="77777777" w:rsidTr="00CB6CAC">
        <w:trPr>
          <w:trHeight w:val="499"/>
        </w:trPr>
        <w:tc>
          <w:tcPr>
            <w:tcW w:w="1425" w:type="pct"/>
          </w:tcPr>
          <w:p w14:paraId="343EE44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iCs/>
              </w:rPr>
              <w:lastRenderedPageBreak/>
              <w:t>5.5.Технология программированного обучения и пути их реализации в образовательной практике</w:t>
            </w:r>
          </w:p>
        </w:tc>
        <w:tc>
          <w:tcPr>
            <w:tcW w:w="186" w:type="pct"/>
          </w:tcPr>
          <w:p w14:paraId="6BC81CA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770040F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5FC8CE7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5A4C45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0D0DA1D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5F06733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157F1B7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484C675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36252B4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4AFB19B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1E174FA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7F57E4B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69EEA7B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56650B0E" w14:textId="77777777" w:rsidTr="00CB6CAC">
        <w:trPr>
          <w:trHeight w:val="499"/>
        </w:trPr>
        <w:tc>
          <w:tcPr>
            <w:tcW w:w="1425" w:type="pct"/>
          </w:tcPr>
          <w:p w14:paraId="617008A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  <w:iCs/>
              </w:rPr>
              <w:t>5.6.Технологии развивающего обучения</w:t>
            </w:r>
            <w:r w:rsidRPr="006E0253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2209D19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6DBAEB5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36E3661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CD1239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0E4FA63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0A8223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6D362F9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52CD6F61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2E36B1E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0352F62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20BB1CB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4548DEA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1791FB5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F3166E8" w14:textId="77777777" w:rsidTr="00CB6CAC">
        <w:trPr>
          <w:trHeight w:val="499"/>
        </w:trPr>
        <w:tc>
          <w:tcPr>
            <w:tcW w:w="1425" w:type="pct"/>
          </w:tcPr>
          <w:p w14:paraId="7D6603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  <w:iCs/>
              </w:rPr>
              <w:t>5.7.Интенсивные технологии</w:t>
            </w:r>
            <w:r w:rsidRPr="006E0253">
              <w:rPr>
                <w:iCs/>
              </w:rPr>
              <w:t xml:space="preserve"> и пути их реализации</w:t>
            </w:r>
          </w:p>
        </w:tc>
        <w:tc>
          <w:tcPr>
            <w:tcW w:w="186" w:type="pct"/>
          </w:tcPr>
          <w:p w14:paraId="4DB3A39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194" w:type="pct"/>
          </w:tcPr>
          <w:p w14:paraId="7F9828A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0B5D7DF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1CB6562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4/2</w:t>
            </w:r>
          </w:p>
        </w:tc>
        <w:tc>
          <w:tcPr>
            <w:tcW w:w="332" w:type="pct"/>
          </w:tcPr>
          <w:p w14:paraId="1A1405D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0D2FC8C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6E0253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7D35D6A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Выступление на семинарском занятии</w:t>
            </w:r>
          </w:p>
        </w:tc>
        <w:tc>
          <w:tcPr>
            <w:tcW w:w="453" w:type="pct"/>
          </w:tcPr>
          <w:p w14:paraId="1577A6A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2A40DEC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15AF8C8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0AADEF4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4DC15C6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0E02743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02A7D452" w14:textId="77777777" w:rsidTr="00CB6CAC">
        <w:trPr>
          <w:trHeight w:val="499"/>
        </w:trPr>
        <w:tc>
          <w:tcPr>
            <w:tcW w:w="1425" w:type="pct"/>
          </w:tcPr>
          <w:p w14:paraId="75458E9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Итого по разделу</w:t>
            </w:r>
          </w:p>
        </w:tc>
        <w:tc>
          <w:tcPr>
            <w:tcW w:w="186" w:type="pct"/>
          </w:tcPr>
          <w:p w14:paraId="087C65E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275D9B4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0</w:t>
            </w:r>
          </w:p>
        </w:tc>
        <w:tc>
          <w:tcPr>
            <w:tcW w:w="220" w:type="pct"/>
          </w:tcPr>
          <w:p w14:paraId="4D1B605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2E4AD5A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0253">
              <w:t>28</w:t>
            </w:r>
            <w:r w:rsidRPr="006E0253">
              <w:rPr>
                <w:lang w:val="en-US"/>
              </w:rPr>
              <w:t>/12</w:t>
            </w:r>
          </w:p>
        </w:tc>
        <w:tc>
          <w:tcPr>
            <w:tcW w:w="332" w:type="pct"/>
          </w:tcPr>
          <w:p w14:paraId="07F2189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42</w:t>
            </w:r>
          </w:p>
        </w:tc>
        <w:tc>
          <w:tcPr>
            <w:tcW w:w="1075" w:type="pct"/>
          </w:tcPr>
          <w:p w14:paraId="6DA54A6A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924B93E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10E37FBB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312F2FA2" w14:textId="77777777" w:rsidTr="00CB6CAC">
        <w:trPr>
          <w:trHeight w:val="499"/>
        </w:trPr>
        <w:tc>
          <w:tcPr>
            <w:tcW w:w="1425" w:type="pct"/>
          </w:tcPr>
          <w:p w14:paraId="7B8907C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52FC742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39FFD2C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18</w:t>
            </w:r>
          </w:p>
        </w:tc>
        <w:tc>
          <w:tcPr>
            <w:tcW w:w="220" w:type="pct"/>
          </w:tcPr>
          <w:p w14:paraId="26451BD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444AE0C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E0253">
              <w:rPr>
                <w:b/>
              </w:rPr>
              <w:t>36</w:t>
            </w:r>
            <w:r w:rsidRPr="006E0253">
              <w:rPr>
                <w:b/>
                <w:lang w:val="en-US"/>
              </w:rPr>
              <w:t>/12</w:t>
            </w:r>
          </w:p>
        </w:tc>
        <w:tc>
          <w:tcPr>
            <w:tcW w:w="332" w:type="pct"/>
          </w:tcPr>
          <w:p w14:paraId="079CFC1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 w:rsidRPr="006E0253">
              <w:rPr>
                <w:rFonts w:cs="Georgia"/>
                <w:b/>
              </w:rPr>
              <w:t>89</w:t>
            </w:r>
          </w:p>
        </w:tc>
        <w:tc>
          <w:tcPr>
            <w:tcW w:w="1075" w:type="pct"/>
          </w:tcPr>
          <w:p w14:paraId="2C7EFB9B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1E87449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6E0253">
              <w:rPr>
                <w:b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465E780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E0253" w:rsidRPr="006E0253" w14:paraId="57AAD794" w14:textId="77777777" w:rsidTr="00CB6CAC">
        <w:trPr>
          <w:trHeight w:val="499"/>
        </w:trPr>
        <w:tc>
          <w:tcPr>
            <w:tcW w:w="1425" w:type="pct"/>
          </w:tcPr>
          <w:p w14:paraId="7A432F3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6. Управление образовательными системами</w:t>
            </w:r>
          </w:p>
        </w:tc>
        <w:tc>
          <w:tcPr>
            <w:tcW w:w="186" w:type="pct"/>
          </w:tcPr>
          <w:p w14:paraId="7E7666B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4</w:t>
            </w:r>
          </w:p>
        </w:tc>
        <w:tc>
          <w:tcPr>
            <w:tcW w:w="194" w:type="pct"/>
          </w:tcPr>
          <w:p w14:paraId="1F4FFE8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5AE579B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307AF2B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77BE27C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</w:p>
        </w:tc>
        <w:tc>
          <w:tcPr>
            <w:tcW w:w="1075" w:type="pct"/>
          </w:tcPr>
          <w:p w14:paraId="5508DA3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4FA7DFB8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" w:type="pct"/>
          </w:tcPr>
          <w:p w14:paraId="763E861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E0253" w:rsidRPr="006E0253" w14:paraId="42700F77" w14:textId="77777777" w:rsidTr="00CB6CAC">
        <w:trPr>
          <w:trHeight w:val="499"/>
        </w:trPr>
        <w:tc>
          <w:tcPr>
            <w:tcW w:w="1425" w:type="pct"/>
          </w:tcPr>
          <w:p w14:paraId="501D1DA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6.1.</w:t>
            </w:r>
            <w:r w:rsidRPr="006E0253">
              <w:rPr>
                <w:bCs/>
              </w:rPr>
              <w:t xml:space="preserve"> Государственно-общественная система управления образованием</w:t>
            </w:r>
          </w:p>
        </w:tc>
        <w:tc>
          <w:tcPr>
            <w:tcW w:w="186" w:type="pct"/>
          </w:tcPr>
          <w:p w14:paraId="0807AE8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29BEDAC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220" w:type="pct"/>
          </w:tcPr>
          <w:p w14:paraId="19DC533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47265E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E0253">
              <w:t>8</w:t>
            </w:r>
            <w:r w:rsidRPr="006E0253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23BB92A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14:paraId="6DF6CF30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6E0253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3" w:type="pct"/>
          </w:tcPr>
          <w:p w14:paraId="30774432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t>Самоотчеты</w:t>
            </w:r>
          </w:p>
        </w:tc>
        <w:tc>
          <w:tcPr>
            <w:tcW w:w="453" w:type="pct"/>
          </w:tcPr>
          <w:p w14:paraId="6A80116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4E284AB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7AC77EC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5257CE3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0D8F151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45289F32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62530A91" w14:textId="77777777" w:rsidTr="00CB6CAC">
        <w:trPr>
          <w:trHeight w:val="499"/>
        </w:trPr>
        <w:tc>
          <w:tcPr>
            <w:tcW w:w="1425" w:type="pct"/>
          </w:tcPr>
          <w:p w14:paraId="600E1AF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6.2. Основные принципы и функции внутришкольного управления.</w:t>
            </w:r>
          </w:p>
        </w:tc>
        <w:tc>
          <w:tcPr>
            <w:tcW w:w="186" w:type="pct"/>
          </w:tcPr>
          <w:p w14:paraId="182CCA8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09614B6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220" w:type="pct"/>
          </w:tcPr>
          <w:p w14:paraId="749632B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123715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7/4</w:t>
            </w:r>
          </w:p>
        </w:tc>
        <w:tc>
          <w:tcPr>
            <w:tcW w:w="332" w:type="pct"/>
          </w:tcPr>
          <w:p w14:paraId="07BFE39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6789AD5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7CB5B3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Самоотчеты</w:t>
            </w:r>
          </w:p>
        </w:tc>
        <w:tc>
          <w:tcPr>
            <w:tcW w:w="453" w:type="pct"/>
          </w:tcPr>
          <w:p w14:paraId="3F761AF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30F4C64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396852A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723708C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4459E5F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47D8C6E5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22764567" w14:textId="77777777" w:rsidTr="00CB6CAC">
        <w:trPr>
          <w:trHeight w:val="499"/>
        </w:trPr>
        <w:tc>
          <w:tcPr>
            <w:tcW w:w="1425" w:type="pct"/>
          </w:tcPr>
          <w:p w14:paraId="26C9528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6.3.</w:t>
            </w:r>
            <w:r w:rsidRPr="006E0253">
              <w:rPr>
                <w:bCs/>
              </w:rPr>
              <w:t xml:space="preserve"> Нормотивно-правовое обеспечение образования</w:t>
            </w:r>
          </w:p>
        </w:tc>
        <w:tc>
          <w:tcPr>
            <w:tcW w:w="186" w:type="pct"/>
          </w:tcPr>
          <w:p w14:paraId="1470474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326A81A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220" w:type="pct"/>
          </w:tcPr>
          <w:p w14:paraId="3AFB980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103907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7/2</w:t>
            </w:r>
          </w:p>
        </w:tc>
        <w:tc>
          <w:tcPr>
            <w:tcW w:w="332" w:type="pct"/>
          </w:tcPr>
          <w:p w14:paraId="60CA1C3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4A954E7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F2B037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Самоотчеты</w:t>
            </w:r>
          </w:p>
        </w:tc>
        <w:tc>
          <w:tcPr>
            <w:tcW w:w="453" w:type="pct"/>
          </w:tcPr>
          <w:p w14:paraId="203125D5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18850CE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434DFB4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21AD8D1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1A0A6A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1CB68E1A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76591E61" w14:textId="77777777" w:rsidTr="00CB6CAC">
        <w:trPr>
          <w:trHeight w:val="499"/>
        </w:trPr>
        <w:tc>
          <w:tcPr>
            <w:tcW w:w="1425" w:type="pct"/>
          </w:tcPr>
          <w:p w14:paraId="2E513E9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Итого по разделу</w:t>
            </w:r>
          </w:p>
        </w:tc>
        <w:tc>
          <w:tcPr>
            <w:tcW w:w="186" w:type="pct"/>
          </w:tcPr>
          <w:p w14:paraId="7DDBB75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7116830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12</w:t>
            </w:r>
          </w:p>
        </w:tc>
        <w:tc>
          <w:tcPr>
            <w:tcW w:w="220" w:type="pct"/>
          </w:tcPr>
          <w:p w14:paraId="07ADF41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7791D7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22/10</w:t>
            </w:r>
          </w:p>
        </w:tc>
        <w:tc>
          <w:tcPr>
            <w:tcW w:w="332" w:type="pct"/>
          </w:tcPr>
          <w:p w14:paraId="3C6D6B8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CC1E996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462B0266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14:paraId="7B07D3E6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0CA6D021" w14:textId="77777777" w:rsidTr="00CB6CAC">
        <w:trPr>
          <w:trHeight w:val="499"/>
        </w:trPr>
        <w:tc>
          <w:tcPr>
            <w:tcW w:w="1425" w:type="pct"/>
          </w:tcPr>
          <w:p w14:paraId="53EF6AF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7. Социальная педагогика</w:t>
            </w:r>
          </w:p>
        </w:tc>
        <w:tc>
          <w:tcPr>
            <w:tcW w:w="186" w:type="pct"/>
          </w:tcPr>
          <w:p w14:paraId="22E69B8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03EA880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57714E8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0DE970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6654459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9FEF3EB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54E06971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14:paraId="403A038B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539D014D" w14:textId="77777777" w:rsidTr="00CB6CAC">
        <w:trPr>
          <w:trHeight w:val="499"/>
        </w:trPr>
        <w:tc>
          <w:tcPr>
            <w:tcW w:w="1425" w:type="pct"/>
          </w:tcPr>
          <w:p w14:paraId="768B334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7.1. Сущность социализации. Факторы, механизмы социализации.</w:t>
            </w:r>
          </w:p>
        </w:tc>
        <w:tc>
          <w:tcPr>
            <w:tcW w:w="186" w:type="pct"/>
          </w:tcPr>
          <w:p w14:paraId="553B8BA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6869638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220" w:type="pct"/>
          </w:tcPr>
          <w:p w14:paraId="2E1D08E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AEBDA0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6</w:t>
            </w:r>
          </w:p>
        </w:tc>
        <w:tc>
          <w:tcPr>
            <w:tcW w:w="332" w:type="pct"/>
          </w:tcPr>
          <w:p w14:paraId="3518941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0AF603C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1AFAF54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Самоотчеты</w:t>
            </w:r>
          </w:p>
        </w:tc>
        <w:tc>
          <w:tcPr>
            <w:tcW w:w="453" w:type="pct"/>
          </w:tcPr>
          <w:p w14:paraId="28A18449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75C9AE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16AFFE4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78BA48D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lastRenderedPageBreak/>
              <w:t>ПК-4 – зув</w:t>
            </w:r>
          </w:p>
          <w:p w14:paraId="1D88A37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1DF4CE59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2ADF921A" w14:textId="77777777" w:rsidTr="00CB6CAC">
        <w:trPr>
          <w:trHeight w:val="499"/>
        </w:trPr>
        <w:tc>
          <w:tcPr>
            <w:tcW w:w="1425" w:type="pct"/>
          </w:tcPr>
          <w:p w14:paraId="4947C01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7.2. Социальное воспитание: виды, особенности.</w:t>
            </w:r>
          </w:p>
        </w:tc>
        <w:tc>
          <w:tcPr>
            <w:tcW w:w="186" w:type="pct"/>
          </w:tcPr>
          <w:p w14:paraId="609FFE8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194" w:type="pct"/>
          </w:tcPr>
          <w:p w14:paraId="74F45D4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220" w:type="pct"/>
          </w:tcPr>
          <w:p w14:paraId="5DAB5DA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1233FEF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6</w:t>
            </w:r>
          </w:p>
        </w:tc>
        <w:tc>
          <w:tcPr>
            <w:tcW w:w="332" w:type="pct"/>
          </w:tcPr>
          <w:p w14:paraId="6FC9583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1A4B2EC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514F0DB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Самоотчеты</w:t>
            </w:r>
          </w:p>
        </w:tc>
        <w:tc>
          <w:tcPr>
            <w:tcW w:w="453" w:type="pct"/>
          </w:tcPr>
          <w:p w14:paraId="60CE1BDE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i/>
              </w:rPr>
            </w:pPr>
            <w:r w:rsidRPr="006E0253">
              <w:rPr>
                <w:i/>
              </w:rPr>
              <w:t>ОПК-1 – зув</w:t>
            </w:r>
          </w:p>
          <w:p w14:paraId="5E0FED3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ПК- 2-зув</w:t>
            </w:r>
          </w:p>
          <w:p w14:paraId="240B269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ПК- 3-зув</w:t>
            </w:r>
          </w:p>
          <w:p w14:paraId="5AD4A57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ПК-4 – зув</w:t>
            </w:r>
          </w:p>
          <w:p w14:paraId="2ADC463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</w:rPr>
              <w:t>ПК-5-зув</w:t>
            </w:r>
          </w:p>
          <w:p w14:paraId="5F7F1F45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rPr>
                <w:i/>
              </w:rPr>
              <w:t>ПК-7-зув</w:t>
            </w:r>
          </w:p>
        </w:tc>
      </w:tr>
      <w:tr w:rsidR="006E0253" w:rsidRPr="006E0253" w14:paraId="6CE42A77" w14:textId="77777777" w:rsidTr="00CB6CAC">
        <w:trPr>
          <w:trHeight w:val="499"/>
        </w:trPr>
        <w:tc>
          <w:tcPr>
            <w:tcW w:w="1425" w:type="pct"/>
          </w:tcPr>
          <w:p w14:paraId="5DF4C8D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Итого по разделу</w:t>
            </w:r>
          </w:p>
        </w:tc>
        <w:tc>
          <w:tcPr>
            <w:tcW w:w="186" w:type="pct"/>
          </w:tcPr>
          <w:p w14:paraId="12C987F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587200D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5</w:t>
            </w:r>
          </w:p>
        </w:tc>
        <w:tc>
          <w:tcPr>
            <w:tcW w:w="220" w:type="pct"/>
          </w:tcPr>
          <w:p w14:paraId="289750D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003F61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12</w:t>
            </w:r>
          </w:p>
        </w:tc>
        <w:tc>
          <w:tcPr>
            <w:tcW w:w="332" w:type="pct"/>
          </w:tcPr>
          <w:p w14:paraId="4304582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18B67F73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C4429DB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t>Тестирование</w:t>
            </w:r>
          </w:p>
        </w:tc>
        <w:tc>
          <w:tcPr>
            <w:tcW w:w="453" w:type="pct"/>
          </w:tcPr>
          <w:p w14:paraId="4E06908C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13AFC04F" w14:textId="77777777" w:rsidTr="00CB6CAC">
        <w:trPr>
          <w:trHeight w:val="499"/>
        </w:trPr>
        <w:tc>
          <w:tcPr>
            <w:tcW w:w="1425" w:type="pct"/>
          </w:tcPr>
          <w:p w14:paraId="083E0EB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4FC85E1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54CDCA9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17</w:t>
            </w:r>
          </w:p>
        </w:tc>
        <w:tc>
          <w:tcPr>
            <w:tcW w:w="220" w:type="pct"/>
          </w:tcPr>
          <w:p w14:paraId="75E17B2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63DD2B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</w:pPr>
            <w:r w:rsidRPr="006E0253">
              <w:t>34/10</w:t>
            </w:r>
          </w:p>
        </w:tc>
        <w:tc>
          <w:tcPr>
            <w:tcW w:w="332" w:type="pct"/>
          </w:tcPr>
          <w:p w14:paraId="6CC9B0F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6E0253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14:paraId="1097B314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6BDBFBD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  <w:r w:rsidRPr="006E0253">
              <w:t>Экзамен</w:t>
            </w:r>
          </w:p>
        </w:tc>
        <w:tc>
          <w:tcPr>
            <w:tcW w:w="453" w:type="pct"/>
          </w:tcPr>
          <w:p w14:paraId="58717559" w14:textId="77777777" w:rsidR="006E0253" w:rsidRPr="006E0253" w:rsidRDefault="006E0253" w:rsidP="006E0253">
            <w:pPr>
              <w:autoSpaceDE w:val="0"/>
              <w:autoSpaceDN w:val="0"/>
              <w:adjustRightInd w:val="0"/>
            </w:pPr>
          </w:p>
        </w:tc>
      </w:tr>
      <w:tr w:rsidR="006E0253" w:rsidRPr="006E0253" w14:paraId="4983F520" w14:textId="77777777" w:rsidTr="00CB6CAC">
        <w:trPr>
          <w:trHeight w:val="499"/>
        </w:trPr>
        <w:tc>
          <w:tcPr>
            <w:tcW w:w="1425" w:type="pct"/>
          </w:tcPr>
          <w:p w14:paraId="58715C8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14:paraId="0FF7B25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14:paraId="2C815A6B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52</w:t>
            </w:r>
          </w:p>
        </w:tc>
        <w:tc>
          <w:tcPr>
            <w:tcW w:w="220" w:type="pct"/>
            <w:shd w:val="clear" w:color="auto" w:fill="auto"/>
          </w:tcPr>
          <w:p w14:paraId="7976982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14:paraId="55B815D7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104</w:t>
            </w:r>
            <w:r w:rsidRPr="006E0253">
              <w:rPr>
                <w:b/>
                <w:lang w:val="en-US"/>
              </w:rPr>
              <w:t>/</w:t>
            </w:r>
            <w:r w:rsidRPr="006E0253">
              <w:rPr>
                <w:b/>
              </w:rPr>
              <w:t>32</w:t>
            </w:r>
          </w:p>
        </w:tc>
        <w:tc>
          <w:tcPr>
            <w:tcW w:w="332" w:type="pct"/>
            <w:shd w:val="clear" w:color="auto" w:fill="auto"/>
          </w:tcPr>
          <w:p w14:paraId="122AB4B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163,2</w:t>
            </w:r>
          </w:p>
        </w:tc>
        <w:tc>
          <w:tcPr>
            <w:tcW w:w="1075" w:type="pct"/>
            <w:shd w:val="clear" w:color="auto" w:fill="auto"/>
          </w:tcPr>
          <w:p w14:paraId="0B64BC7C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893" w:type="pct"/>
            <w:shd w:val="clear" w:color="auto" w:fill="auto"/>
          </w:tcPr>
          <w:p w14:paraId="329FA44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0253">
              <w:rPr>
                <w:b/>
              </w:rPr>
              <w:t>4</w:t>
            </w:r>
          </w:p>
        </w:tc>
        <w:tc>
          <w:tcPr>
            <w:tcW w:w="453" w:type="pct"/>
            <w:shd w:val="clear" w:color="auto" w:fill="auto"/>
          </w:tcPr>
          <w:p w14:paraId="316D4F32" w14:textId="77777777" w:rsidR="006E0253" w:rsidRPr="006E0253" w:rsidRDefault="006E0253" w:rsidP="006E025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65F9CCC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  <w:sectPr w:rsidR="006E0253" w:rsidRPr="006E025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D0F2595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</w:pPr>
      <w:r w:rsidRPr="006E0253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14:paraId="4921BF69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6E0253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6E0253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6E0253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14:paraId="2EB909C5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6E0253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14:paraId="0BB89041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bCs/>
          <w:smallCaps/>
          <w:color w:val="000000"/>
          <w:kern w:val="1"/>
          <w:lang w:eastAsia="ar-SA"/>
        </w:rPr>
        <w:t xml:space="preserve">1. </w:t>
      </w:r>
      <w:r w:rsidRPr="006E0253">
        <w:rPr>
          <w:rFonts w:eastAsia="Arial"/>
          <w:kern w:val="1"/>
          <w:lang w:eastAsia="ar-SA"/>
        </w:rPr>
        <w:t>Педагогические технологии на основе активизации и интенсификации деятельности обучающихся:</w:t>
      </w:r>
    </w:p>
    <w:p w14:paraId="4282BE3E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1.1 Игровые технологии</w:t>
      </w:r>
    </w:p>
    <w:p w14:paraId="2CC925F1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14:paraId="3BC16B16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 xml:space="preserve">3 Интерактивные технологии: </w:t>
      </w:r>
    </w:p>
    <w:p w14:paraId="06361159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3.1.ИТ-методы;</w:t>
      </w:r>
    </w:p>
    <w:p w14:paraId="63443B74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3.2. Работа в команде по составлению презентации;</w:t>
      </w:r>
    </w:p>
    <w:p w14:paraId="4BA9ACDA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3.3.Кейс-стади на практических занятиях;</w:t>
      </w:r>
    </w:p>
    <w:p w14:paraId="47590D9F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3.4. Проблемные методы;</w:t>
      </w:r>
    </w:p>
    <w:p w14:paraId="3E6C7237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3.4. Исследовательские технологии ( конференции)</w:t>
      </w:r>
    </w:p>
    <w:p w14:paraId="61667F92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 xml:space="preserve">3.6.Дискуссии разных видов. </w:t>
      </w:r>
    </w:p>
    <w:p w14:paraId="3438EAD7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4.Решение проблемных задач и заданий.</w:t>
      </w:r>
    </w:p>
    <w:p w14:paraId="06961C0A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5. Технология коммуникативного обучения</w:t>
      </w:r>
    </w:p>
    <w:p w14:paraId="47BE6E9E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6. Информационно-коммуникативные технологии:</w:t>
      </w:r>
    </w:p>
    <w:p w14:paraId="6FA68C12" w14:textId="77777777" w:rsidR="006E0253" w:rsidRPr="006E0253" w:rsidRDefault="006E0253" w:rsidP="006E025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6E0253">
        <w:rPr>
          <w:rFonts w:eastAsia="Arial"/>
          <w:kern w:val="1"/>
          <w:lang w:eastAsia="ar-SA"/>
        </w:rPr>
        <w:t>6.1. Технологии применения средств ИКТ;</w:t>
      </w:r>
    </w:p>
    <w:p w14:paraId="63588539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6E0253">
        <w:rPr>
          <w:rFonts w:eastAsia="Arial"/>
          <w:kern w:val="1"/>
          <w:lang w:eastAsia="ar-SA"/>
        </w:rPr>
        <w:t>6.2 Технологии использования интернета.</w:t>
      </w:r>
    </w:p>
    <w:p w14:paraId="55FBD11E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6E0253">
        <w:rPr>
          <w:b/>
          <w:iCs/>
        </w:rPr>
        <w:br w:type="page"/>
      </w:r>
      <w:r w:rsidRPr="006E0253">
        <w:rPr>
          <w:b/>
          <w:iCs/>
        </w:rPr>
        <w:lastRenderedPageBreak/>
        <w:t>6 Учебно-методическое обеспечение самостоятельной работы обучающихся</w:t>
      </w:r>
    </w:p>
    <w:p w14:paraId="38925DF1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 xml:space="preserve">По дисциплине «Педагогика» предусмотрена аудиторная и внеаудиторная самостоятельная работа обучающихся. </w:t>
      </w:r>
    </w:p>
    <w:p w14:paraId="622AAB8F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6E0253">
        <w:t>Внеаудиторная самостоятельная работа студентов предполагает подготовку к семинарским занятиям. Аудиторная самостоятельная работа студентов предполагает выступление на семинарских занятиях.</w:t>
      </w:r>
    </w:p>
    <w:p w14:paraId="1A0471F5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379471C9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6E0253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8969"/>
      </w:tblGrid>
      <w:tr w:rsidR="006E0253" w:rsidRPr="006E0253" w14:paraId="2D24D998" w14:textId="77777777" w:rsidTr="00CB6CAC">
        <w:trPr>
          <w:trHeight w:val="422"/>
        </w:trPr>
        <w:tc>
          <w:tcPr>
            <w:tcW w:w="247" w:type="pct"/>
          </w:tcPr>
          <w:p w14:paraId="54DE052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6E0253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14:paraId="6479BBC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0253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</w:tr>
      <w:tr w:rsidR="006E0253" w:rsidRPr="006E0253" w14:paraId="5DFD4F8E" w14:textId="77777777" w:rsidTr="00CB6CAC">
        <w:trPr>
          <w:trHeight w:val="422"/>
        </w:trPr>
        <w:tc>
          <w:tcPr>
            <w:tcW w:w="247" w:type="pct"/>
          </w:tcPr>
          <w:p w14:paraId="79BC671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 w:rsidRPr="006E0253">
              <w:t>2</w:t>
            </w:r>
          </w:p>
        </w:tc>
        <w:tc>
          <w:tcPr>
            <w:tcW w:w="4753" w:type="pct"/>
          </w:tcPr>
          <w:p w14:paraId="4BCB08F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Подготовка к дискуссии по следующим вопросам:</w:t>
            </w:r>
          </w:p>
          <w:p w14:paraId="472497AB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61DB5914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>В чем смысл  функциональной грамотности и  компетенции  учителя?</w:t>
            </w:r>
          </w:p>
          <w:p w14:paraId="36F54BED" w14:textId="77777777" w:rsidR="006E0253" w:rsidRPr="006E0253" w:rsidRDefault="006E0253" w:rsidP="006E0253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E0253">
              <w:t xml:space="preserve">Когда и при каких обстоятельствах сформировались у вас определенные компетенции учителя? </w:t>
            </w:r>
          </w:p>
          <w:p w14:paraId="7B6EA00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t>Какие бы вы предложили вопросы учителю для проблемно-ориентированного самоанализа  уроков?</w:t>
            </w:r>
          </w:p>
        </w:tc>
      </w:tr>
      <w:tr w:rsidR="006E0253" w:rsidRPr="006E0253" w14:paraId="525A11D9" w14:textId="77777777" w:rsidTr="00CB6CAC">
        <w:trPr>
          <w:trHeight w:val="422"/>
        </w:trPr>
        <w:tc>
          <w:tcPr>
            <w:tcW w:w="247" w:type="pct"/>
          </w:tcPr>
          <w:p w14:paraId="59E1EAE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4753" w:type="pct"/>
          </w:tcPr>
          <w:p w14:paraId="4AFD847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Практические задания для студентов: </w:t>
            </w:r>
          </w:p>
          <w:p w14:paraId="7ACFE6A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1.Ответьте на вопросы анкеты для выявления способности учителя к саморазвитию</w:t>
            </w:r>
          </w:p>
          <w:p w14:paraId="14D0869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1EC6F96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6E0253">
              <w:t>3. Составьте схему плана своего профессионально-личностного развития</w:t>
            </w:r>
          </w:p>
        </w:tc>
      </w:tr>
    </w:tbl>
    <w:p w14:paraId="646B853A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0BE2E248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1A0FA054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6E0253">
        <w:rPr>
          <w:b/>
          <w:i/>
        </w:rPr>
        <w:t>2. Общие основы педагогики</w:t>
      </w:r>
    </w:p>
    <w:p w14:paraId="64866485" w14:textId="77777777" w:rsidR="006E0253" w:rsidRPr="006E0253" w:rsidRDefault="006E0253" w:rsidP="006E025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Докажите, что педагогика является наукой. Для этого необходимо разделиться на группы и каждой из групп выполнить следующий объем работы:</w:t>
      </w:r>
    </w:p>
    <w:p w14:paraId="12CB3064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1 группа «Теоретики-тезис» – доказать, что педагогика – это наука – и в виде основных тезисов представить доказательства.</w:t>
      </w:r>
    </w:p>
    <w:p w14:paraId="180C194A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2 группа «Практики» – доказать, что педагогика – это наука, и доказать все возможные связи педагогики с практикой.</w:t>
      </w:r>
    </w:p>
    <w:p w14:paraId="2332DEC3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педагогикой.</w:t>
      </w:r>
    </w:p>
    <w:p w14:paraId="71989F20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4 группа «Поэт» – сочинить оду (рассказ, сказку и др.) о науке педагогике и представить перед аудиторией.</w:t>
      </w:r>
    </w:p>
    <w:p w14:paraId="071D88FD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14:paraId="131CF6DA" w14:textId="77777777" w:rsidR="006E0253" w:rsidRPr="006E0253" w:rsidRDefault="006E0253" w:rsidP="006E0253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почему? Определить качество выступлений группы, активность, доказательность.</w:t>
      </w:r>
    </w:p>
    <w:p w14:paraId="5936D1BA" w14:textId="77777777" w:rsidR="006E0253" w:rsidRPr="006E0253" w:rsidRDefault="006E0253" w:rsidP="006E0253">
      <w:pPr>
        <w:widowControl w:val="0"/>
        <w:autoSpaceDE w:val="0"/>
        <w:autoSpaceDN w:val="0"/>
        <w:adjustRightInd w:val="0"/>
        <w:spacing w:before="60" w:after="60"/>
        <w:ind w:firstLine="567"/>
        <w:jc w:val="center"/>
        <w:rPr>
          <w:i/>
        </w:rPr>
      </w:pPr>
      <w:r w:rsidRPr="006E0253">
        <w:rPr>
          <w:i/>
        </w:rPr>
        <w:t>Критерии оценки деятельности рабочих групп:</w:t>
      </w:r>
    </w:p>
    <w:p w14:paraId="27189FD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6E0253">
        <w:t>– решение студентами подгруппы поставленных задач;</w:t>
      </w:r>
    </w:p>
    <w:p w14:paraId="76B7E732" w14:textId="77777777" w:rsidR="006E0253" w:rsidRPr="006E0253" w:rsidRDefault="006E0253" w:rsidP="006E0253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6E0253">
        <w:t>– выполнение всего объема работы;</w:t>
      </w:r>
    </w:p>
    <w:p w14:paraId="082D53F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6E0253">
        <w:t>– доказательность решения задач;</w:t>
      </w:r>
    </w:p>
    <w:p w14:paraId="4DF9F1E2" w14:textId="77777777" w:rsidR="006E0253" w:rsidRPr="006E0253" w:rsidRDefault="006E0253" w:rsidP="006E0253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6E0253">
        <w:t>– нестандартность решения;</w:t>
      </w:r>
    </w:p>
    <w:p w14:paraId="08C140D3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color w:val="C00000"/>
        </w:rPr>
      </w:pPr>
      <w:r w:rsidRPr="006E0253">
        <w:t>– представление материала, взаимодействие студентов в подгруппах.</w:t>
      </w:r>
    </w:p>
    <w:p w14:paraId="78E08A55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5927DB1C" w14:textId="77777777" w:rsidR="006E0253" w:rsidRPr="006E0253" w:rsidRDefault="006E0253" w:rsidP="006E0253">
      <w:pPr>
        <w:spacing w:after="200"/>
        <w:ind w:firstLine="567"/>
        <w:contextualSpacing/>
        <w:jc w:val="both"/>
        <w:rPr>
          <w:rFonts w:eastAsia="Calibri"/>
          <w:lang w:val="en-US" w:eastAsia="en-US"/>
        </w:rPr>
      </w:pPr>
      <w:r w:rsidRPr="006E0253">
        <w:rPr>
          <w:rFonts w:eastAsia="Calibri"/>
          <w:lang w:val="en-US" w:eastAsia="en-US"/>
        </w:rPr>
        <w:t xml:space="preserve">2.  </w:t>
      </w:r>
    </w:p>
    <w:p w14:paraId="690DA14D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r w:rsidRPr="006E0253">
        <w:rPr>
          <w:rFonts w:eastAsia="Calibri"/>
          <w:lang w:val="en-US" w:eastAsia="en-US"/>
        </w:rPr>
        <w:lastRenderedPageBreak/>
        <w:t>Изучить глоссарий.</w:t>
      </w:r>
    </w:p>
    <w:p w14:paraId="4AF208E6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r w:rsidRPr="006E0253">
        <w:rPr>
          <w:rFonts w:eastAsia="Calibri"/>
          <w:lang w:val="en-US" w:eastAsia="en-US"/>
        </w:rPr>
        <w:t>Составить кроссворд, используя 8-10 понятий.</w:t>
      </w:r>
    </w:p>
    <w:p w14:paraId="424C380C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6E0253">
        <w:rPr>
          <w:rFonts w:eastAsia="Calibri"/>
          <w:lang w:eastAsia="en-US"/>
        </w:rPr>
        <w:t>Выполненное задание для проверки выложить на образовательный портал.</w:t>
      </w:r>
    </w:p>
    <w:p w14:paraId="010EEBB2" w14:textId="77777777" w:rsidR="006E0253" w:rsidRPr="006E0253" w:rsidRDefault="006E0253" w:rsidP="006E025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</w:p>
    <w:p w14:paraId="3474BC25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6E0253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14:paraId="7D629EEC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6E0253">
        <w:t>С помощью предложенных тестов, анкет проведите самоанкетирование и тестирование, оформите часть портфолио</w:t>
      </w:r>
    </w:p>
    <w:p w14:paraId="4B77B404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6E0253">
        <w:t>Обсудите, какие правила проведения тестирования и анкетирования были соблюдены?</w:t>
      </w:r>
    </w:p>
    <w:p w14:paraId="4A41CB74" w14:textId="77777777" w:rsidR="006E0253" w:rsidRPr="006E0253" w:rsidRDefault="006E0253" w:rsidP="006E025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6E0253">
        <w:t>Сделайте общие выводы об использовании предложенных методов для исследования в педагогике.</w:t>
      </w:r>
    </w:p>
    <w:p w14:paraId="5926FE5A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</w:p>
    <w:p w14:paraId="47F89B09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6E0253">
        <w:rPr>
          <w:b/>
          <w:i/>
        </w:rPr>
        <w:t>3.История образования и педагогической мысли</w:t>
      </w:r>
    </w:p>
    <w:p w14:paraId="27608808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20"/>
        <w:gridCol w:w="2169"/>
      </w:tblGrid>
      <w:tr w:rsidR="006E0253" w:rsidRPr="006E0253" w14:paraId="179A41B6" w14:textId="77777777" w:rsidTr="00CB6CAC">
        <w:tc>
          <w:tcPr>
            <w:tcW w:w="675" w:type="dxa"/>
            <w:shd w:val="clear" w:color="auto" w:fill="auto"/>
          </w:tcPr>
          <w:p w14:paraId="3D4F53A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0" w:type="dxa"/>
            <w:shd w:val="clear" w:color="auto" w:fill="auto"/>
          </w:tcPr>
          <w:p w14:paraId="27480E3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6E0253"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14:paraId="1256662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ФИ</w:t>
            </w:r>
          </w:p>
        </w:tc>
      </w:tr>
      <w:tr w:rsidR="006E0253" w:rsidRPr="006E0253" w14:paraId="2E8695E8" w14:textId="77777777" w:rsidTr="00CB6CAC">
        <w:trPr>
          <w:trHeight w:val="916"/>
        </w:trPr>
        <w:tc>
          <w:tcPr>
            <w:tcW w:w="675" w:type="dxa"/>
            <w:shd w:val="clear" w:color="auto" w:fill="auto"/>
          </w:tcPr>
          <w:p w14:paraId="13D79E8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1</w:t>
            </w:r>
          </w:p>
        </w:tc>
        <w:tc>
          <w:tcPr>
            <w:tcW w:w="6720" w:type="dxa"/>
            <w:shd w:val="clear" w:color="auto" w:fill="auto"/>
          </w:tcPr>
          <w:p w14:paraId="51E9C92E" w14:textId="77777777" w:rsidR="006E0253" w:rsidRPr="006E0253" w:rsidRDefault="006E0253" w:rsidP="006E0253">
            <w:pPr>
              <w:shd w:val="clear" w:color="auto" w:fill="FFFFFF"/>
              <w:tabs>
                <w:tab w:val="left" w:pos="994"/>
              </w:tabs>
              <w:spacing w:line="276" w:lineRule="auto"/>
              <w:ind w:left="34"/>
              <w:contextualSpacing/>
              <w:jc w:val="both"/>
              <w:rPr>
                <w:rFonts w:eastAsia="Calibri"/>
                <w:iCs/>
                <w:color w:val="000000"/>
                <w:spacing w:val="-2"/>
                <w:lang w:eastAsia="en-US"/>
              </w:rPr>
            </w:pPr>
            <w:r w:rsidRPr="006E0253">
              <w:rPr>
                <w:rFonts w:eastAsia="Calibri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14:paraId="10D7DAA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Cs/>
                <w:color w:val="000000"/>
                <w:spacing w:val="-2"/>
              </w:rPr>
            </w:pPr>
            <w:r w:rsidRPr="006E0253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14:paraId="43EB221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699E312D" w14:textId="77777777" w:rsidTr="00CB6CAC">
        <w:trPr>
          <w:trHeight w:val="689"/>
        </w:trPr>
        <w:tc>
          <w:tcPr>
            <w:tcW w:w="675" w:type="dxa"/>
            <w:shd w:val="clear" w:color="auto" w:fill="auto"/>
          </w:tcPr>
          <w:p w14:paraId="7C31B3C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2</w:t>
            </w:r>
          </w:p>
        </w:tc>
        <w:tc>
          <w:tcPr>
            <w:tcW w:w="6720" w:type="dxa"/>
            <w:shd w:val="clear" w:color="auto" w:fill="auto"/>
          </w:tcPr>
          <w:p w14:paraId="19CBCD7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Воспитание и школа в Древней Греции (Афины, Спарта). </w:t>
            </w:r>
          </w:p>
          <w:p w14:paraId="3A9609C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14:paraId="2902C07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632889FD" w14:textId="77777777" w:rsidTr="00CB6CAC">
        <w:trPr>
          <w:trHeight w:val="1266"/>
        </w:trPr>
        <w:tc>
          <w:tcPr>
            <w:tcW w:w="675" w:type="dxa"/>
            <w:shd w:val="clear" w:color="auto" w:fill="auto"/>
          </w:tcPr>
          <w:p w14:paraId="74D1820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3</w:t>
            </w:r>
          </w:p>
        </w:tc>
        <w:tc>
          <w:tcPr>
            <w:tcW w:w="6720" w:type="dxa"/>
            <w:shd w:val="clear" w:color="auto" w:fill="auto"/>
          </w:tcPr>
          <w:p w14:paraId="2476625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6E0253">
              <w:rPr>
                <w:iCs/>
                <w:color w:val="000000"/>
                <w:spacing w:val="2"/>
              </w:rPr>
              <w:t xml:space="preserve">кафедральные школы) и мирское образование (цеховые школы, </w:t>
            </w:r>
            <w:r w:rsidRPr="006E0253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</w:p>
          <w:p w14:paraId="6CA6AF8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14:paraId="51A9337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42EBF2E2" w14:textId="77777777" w:rsidTr="00CB6CAC">
        <w:trPr>
          <w:trHeight w:val="1142"/>
        </w:trPr>
        <w:tc>
          <w:tcPr>
            <w:tcW w:w="675" w:type="dxa"/>
            <w:shd w:val="clear" w:color="auto" w:fill="auto"/>
          </w:tcPr>
          <w:p w14:paraId="2542915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4</w:t>
            </w:r>
          </w:p>
        </w:tc>
        <w:tc>
          <w:tcPr>
            <w:tcW w:w="6720" w:type="dxa"/>
            <w:shd w:val="clear" w:color="auto" w:fill="auto"/>
          </w:tcPr>
          <w:p w14:paraId="05CF908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Образование и педагогическая мысль Западной Европы и США в начале Нового времени (Я.А. Коменский, Дж. Локк)</w:t>
            </w:r>
          </w:p>
          <w:p w14:paraId="06E93D0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14:paraId="3CD7EEA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2CC9F519" w14:textId="77777777" w:rsidTr="00CB6CAC">
        <w:trPr>
          <w:trHeight w:val="1288"/>
        </w:trPr>
        <w:tc>
          <w:tcPr>
            <w:tcW w:w="675" w:type="dxa"/>
            <w:shd w:val="clear" w:color="auto" w:fill="auto"/>
          </w:tcPr>
          <w:p w14:paraId="70D19CF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5</w:t>
            </w:r>
          </w:p>
        </w:tc>
        <w:tc>
          <w:tcPr>
            <w:tcW w:w="6720" w:type="dxa"/>
            <w:shd w:val="clear" w:color="auto" w:fill="auto"/>
          </w:tcPr>
          <w:p w14:paraId="3480B4C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Классические педагогические концепции </w:t>
            </w:r>
            <w:r w:rsidRPr="006E0253">
              <w:rPr>
                <w:lang w:val="en-US"/>
              </w:rPr>
              <w:t>XIX</w:t>
            </w:r>
            <w:r w:rsidRPr="006E0253">
              <w:t xml:space="preserve"> в. (И. Гербарт, А. Дистервег, Г. Спенсер)</w:t>
            </w:r>
          </w:p>
          <w:p w14:paraId="48A3535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Реформаторская педагогика зарубежных стран (конец </w:t>
            </w:r>
            <w:r w:rsidRPr="006E0253">
              <w:rPr>
                <w:lang w:val="en-US"/>
              </w:rPr>
              <w:t>XIX</w:t>
            </w:r>
            <w:r w:rsidRPr="006E0253">
              <w:t xml:space="preserve">-начало </w:t>
            </w:r>
            <w:r w:rsidRPr="006E0253">
              <w:rPr>
                <w:lang w:val="en-US"/>
              </w:rPr>
              <w:t>XX</w:t>
            </w:r>
            <w:r w:rsidRPr="006E0253">
              <w:t xml:space="preserve"> вв). Ее основные течения (экспериментальная педагогика, педагогика свободного воспитания, социологическое течение, педагогика трудовой школы, прагматическая педагогика)</w:t>
            </w:r>
          </w:p>
        </w:tc>
        <w:tc>
          <w:tcPr>
            <w:tcW w:w="2169" w:type="dxa"/>
            <w:shd w:val="clear" w:color="auto" w:fill="auto"/>
          </w:tcPr>
          <w:p w14:paraId="3CBFFFE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111787B8" w14:textId="77777777" w:rsidTr="00CB6CAC">
        <w:trPr>
          <w:trHeight w:val="591"/>
        </w:trPr>
        <w:tc>
          <w:tcPr>
            <w:tcW w:w="675" w:type="dxa"/>
            <w:shd w:val="clear" w:color="auto" w:fill="auto"/>
          </w:tcPr>
          <w:p w14:paraId="5ACC9D4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6</w:t>
            </w:r>
          </w:p>
        </w:tc>
        <w:tc>
          <w:tcPr>
            <w:tcW w:w="6720" w:type="dxa"/>
            <w:shd w:val="clear" w:color="auto" w:fill="auto"/>
          </w:tcPr>
          <w:p w14:paraId="76BB1E9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Воспитание и школа в Русском государстве (</w:t>
            </w:r>
            <w:r w:rsidRPr="006E0253">
              <w:rPr>
                <w:lang w:val="en-US"/>
              </w:rPr>
              <w:t>IX</w:t>
            </w:r>
            <w:r w:rsidRPr="006E0253">
              <w:t xml:space="preserve"> – конец </w:t>
            </w:r>
            <w:r w:rsidRPr="006E0253">
              <w:rPr>
                <w:lang w:val="en-US"/>
              </w:rPr>
              <w:t>XVII</w:t>
            </w:r>
            <w:r w:rsidRPr="006E0253">
              <w:t>).</w:t>
            </w:r>
          </w:p>
          <w:p w14:paraId="0391404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Школа и педагогика в России в </w:t>
            </w:r>
            <w:r w:rsidRPr="006E0253">
              <w:rPr>
                <w:lang w:val="en-US"/>
              </w:rPr>
              <w:t>XVIII</w:t>
            </w:r>
            <w:r w:rsidRPr="006E0253">
              <w:t xml:space="preserve"> – начале </w:t>
            </w:r>
            <w:r w:rsidRPr="006E0253">
              <w:rPr>
                <w:lang w:val="en-US"/>
              </w:rPr>
              <w:t>XIX</w:t>
            </w:r>
            <w:r w:rsidRPr="006E0253">
              <w:t xml:space="preserve"> в.</w:t>
            </w:r>
          </w:p>
        </w:tc>
        <w:tc>
          <w:tcPr>
            <w:tcW w:w="2169" w:type="dxa"/>
            <w:shd w:val="clear" w:color="auto" w:fill="auto"/>
          </w:tcPr>
          <w:p w14:paraId="765AB67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6A9E9D38" w14:textId="77777777" w:rsidTr="00CB6CAC">
        <w:trPr>
          <w:trHeight w:val="1124"/>
        </w:trPr>
        <w:tc>
          <w:tcPr>
            <w:tcW w:w="675" w:type="dxa"/>
            <w:shd w:val="clear" w:color="auto" w:fill="auto"/>
          </w:tcPr>
          <w:p w14:paraId="4EBE5B3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7</w:t>
            </w:r>
          </w:p>
        </w:tc>
        <w:tc>
          <w:tcPr>
            <w:tcW w:w="6720" w:type="dxa"/>
            <w:shd w:val="clear" w:color="auto" w:fill="auto"/>
          </w:tcPr>
          <w:p w14:paraId="77BDF76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Образование и педагогическая мысль России в конце </w:t>
            </w:r>
            <w:r w:rsidRPr="006E0253">
              <w:rPr>
                <w:lang w:val="en-US"/>
              </w:rPr>
              <w:t>XIX</w:t>
            </w:r>
            <w:r w:rsidRPr="006E0253">
              <w:t xml:space="preserve"> – начале </w:t>
            </w:r>
            <w:r w:rsidRPr="006E0253">
              <w:rPr>
                <w:lang w:val="en-US"/>
              </w:rPr>
              <w:t>XX</w:t>
            </w:r>
            <w:r w:rsidRPr="006E0253">
              <w:t xml:space="preserve"> в.</w:t>
            </w:r>
          </w:p>
          <w:p w14:paraId="4DC889D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Создание системы образования и разработка ее теоретических основ в СССР (1917-1945)</w:t>
            </w:r>
          </w:p>
        </w:tc>
        <w:tc>
          <w:tcPr>
            <w:tcW w:w="2169" w:type="dxa"/>
            <w:shd w:val="clear" w:color="auto" w:fill="auto"/>
          </w:tcPr>
          <w:p w14:paraId="215C3D0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6E0253" w:rsidRPr="006E0253" w14:paraId="57C4E89F" w14:textId="77777777" w:rsidTr="00CB6CAC">
        <w:trPr>
          <w:trHeight w:val="701"/>
        </w:trPr>
        <w:tc>
          <w:tcPr>
            <w:tcW w:w="675" w:type="dxa"/>
            <w:shd w:val="clear" w:color="auto" w:fill="auto"/>
          </w:tcPr>
          <w:p w14:paraId="62025F7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8</w:t>
            </w:r>
          </w:p>
        </w:tc>
        <w:tc>
          <w:tcPr>
            <w:tcW w:w="6720" w:type="dxa"/>
            <w:shd w:val="clear" w:color="auto" w:fill="auto"/>
          </w:tcPr>
          <w:p w14:paraId="1014FD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>Развитие системы образования в СССР (1945-1991)</w:t>
            </w:r>
          </w:p>
          <w:p w14:paraId="105B285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6E0253">
              <w:t xml:space="preserve">Школа и педагогика в Западной Европе и США </w:t>
            </w:r>
            <w:r w:rsidRPr="006E0253">
              <w:rPr>
                <w:lang w:val="en-US"/>
              </w:rPr>
              <w:t>XX</w:t>
            </w:r>
            <w:r w:rsidRPr="006E0253">
              <w:t>в.</w:t>
            </w:r>
          </w:p>
        </w:tc>
        <w:tc>
          <w:tcPr>
            <w:tcW w:w="2169" w:type="dxa"/>
            <w:shd w:val="clear" w:color="auto" w:fill="auto"/>
          </w:tcPr>
          <w:p w14:paraId="1427D93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14:paraId="381D0D34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D905DE1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66E6059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6E0253">
        <w:rPr>
          <w:b/>
          <w:i/>
        </w:rPr>
        <w:t>4-5. Теоретическая педагогика. Практическая педагогика</w:t>
      </w:r>
    </w:p>
    <w:p w14:paraId="4373077B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Cs/>
          <w:iCs/>
        </w:rPr>
        <w:t>1. 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</w:r>
    </w:p>
    <w:p w14:paraId="2EF2C8A9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lastRenderedPageBreak/>
        <w:t>2. Подготовка докладов. презентаций, проведение воспитательных технологий, применение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0"/>
      </w:tblGrid>
      <w:tr w:rsidR="006E0253" w:rsidRPr="006E0253" w14:paraId="37649FD1" w14:textId="77777777" w:rsidTr="00CB6CAC">
        <w:tc>
          <w:tcPr>
            <w:tcW w:w="7905" w:type="dxa"/>
            <w:shd w:val="clear" w:color="auto" w:fill="auto"/>
          </w:tcPr>
          <w:p w14:paraId="3308C01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6E0253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14:paraId="71BE94F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6E0253">
              <w:rPr>
                <w:sz w:val="20"/>
                <w:szCs w:val="20"/>
              </w:rPr>
              <w:t>ФИ</w:t>
            </w:r>
          </w:p>
        </w:tc>
      </w:tr>
      <w:tr w:rsidR="006E0253" w:rsidRPr="006E0253" w14:paraId="37264F28" w14:textId="77777777" w:rsidTr="00CB6CAC">
        <w:tc>
          <w:tcPr>
            <w:tcW w:w="7905" w:type="dxa"/>
            <w:shd w:val="clear" w:color="auto" w:fill="auto"/>
          </w:tcPr>
          <w:p w14:paraId="2A53ECA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6E0253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14:paraId="70AB2A7E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2)Гуманно-личностная технология Ш.А.Амонашвили </w:t>
            </w:r>
          </w:p>
          <w:p w14:paraId="718A23D3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14:paraId="5B8D3FD3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Волшебный стул</w:t>
            </w:r>
          </w:p>
          <w:p w14:paraId="54D66A54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6E025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40B9E8D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5B4052AD" w14:textId="77777777" w:rsidTr="00CB6CAC">
        <w:tc>
          <w:tcPr>
            <w:tcW w:w="7905" w:type="dxa"/>
            <w:shd w:val="clear" w:color="auto" w:fill="auto"/>
          </w:tcPr>
          <w:p w14:paraId="53B77D35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деятельности учащихся. </w:t>
            </w:r>
          </w:p>
          <w:p w14:paraId="414B45A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1)Игровые технологии </w:t>
            </w:r>
          </w:p>
          <w:p w14:paraId="7FBAF02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14:paraId="419AF622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учебного материала (В.Ф.Шаталов)</w:t>
            </w:r>
          </w:p>
          <w:p w14:paraId="70E14F9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Презентация мира</w:t>
            </w:r>
          </w:p>
          <w:p w14:paraId="0EB73A83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6E025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C615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1CD90BD9" w14:textId="77777777" w:rsidTr="00CB6CAC">
        <w:tc>
          <w:tcPr>
            <w:tcW w:w="7905" w:type="dxa"/>
            <w:shd w:val="clear" w:color="auto" w:fill="auto"/>
          </w:tcPr>
          <w:p w14:paraId="4DB09688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14:paraId="0A8BB78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14:paraId="2D0C5A89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14:paraId="4DF9FEDA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3. Технология индивидуализации обучения (Инге Унт, А.С.Границкая, В.Д.Шадриков) </w:t>
            </w:r>
          </w:p>
          <w:p w14:paraId="0AB2DD2C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Приглашение к чаю</w:t>
            </w:r>
          </w:p>
          <w:p w14:paraId="0ADB8AA6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</w:p>
        </w:tc>
        <w:tc>
          <w:tcPr>
            <w:tcW w:w="1660" w:type="dxa"/>
            <w:shd w:val="clear" w:color="auto" w:fill="auto"/>
          </w:tcPr>
          <w:p w14:paraId="2362B57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360145E9" w14:textId="77777777" w:rsidTr="00CB6CAC">
        <w:tc>
          <w:tcPr>
            <w:tcW w:w="7905" w:type="dxa"/>
            <w:shd w:val="clear" w:color="auto" w:fill="auto"/>
          </w:tcPr>
          <w:p w14:paraId="4DA84758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14:paraId="4BC5C7B2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14:paraId="7D8AD18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14:paraId="51941389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14:paraId="38BE484F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14:paraId="76E8DADC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14:paraId="5E2113C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3A8016A1" w14:textId="77777777" w:rsidTr="00CB6CAC">
        <w:tc>
          <w:tcPr>
            <w:tcW w:w="7905" w:type="dxa"/>
            <w:shd w:val="clear" w:color="auto" w:fill="auto"/>
          </w:tcPr>
          <w:p w14:paraId="69E3DC7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дидактического усовершенствования и реконструирования материала. </w:t>
            </w:r>
          </w:p>
          <w:p w14:paraId="658D1B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«Диалог культур» (В.С.Библер, С.Ю.Курганов)</w:t>
            </w:r>
          </w:p>
          <w:p w14:paraId="716C2F1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14:paraId="5E5669E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14:paraId="3428BA53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Театр-экспромт</w:t>
            </w:r>
          </w:p>
          <w:p w14:paraId="1980D6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EC3D99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27CEAE74" w14:textId="77777777" w:rsidTr="00CB6CAC">
        <w:tc>
          <w:tcPr>
            <w:tcW w:w="7905" w:type="dxa"/>
            <w:shd w:val="clear" w:color="auto" w:fill="auto"/>
          </w:tcPr>
          <w:p w14:paraId="5EF0FA2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14:paraId="5DB87D15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Вальдорфская педагогика (Р.Штейнер). </w:t>
            </w:r>
          </w:p>
          <w:p w14:paraId="09A37835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Технология свободного труда (С.Френе) </w:t>
            </w:r>
          </w:p>
          <w:p w14:paraId="5F473A1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14:paraId="4A8D0822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Турнир знатаков этикета</w:t>
            </w:r>
          </w:p>
          <w:p w14:paraId="1F7DD087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14:paraId="38B58C2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10967238" w14:textId="77777777" w:rsidTr="00CB6CAC">
        <w:tc>
          <w:tcPr>
            <w:tcW w:w="7905" w:type="dxa"/>
            <w:shd w:val="clear" w:color="auto" w:fill="auto"/>
          </w:tcPr>
          <w:p w14:paraId="3F075C6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Природосообразные технологии. </w:t>
            </w:r>
          </w:p>
          <w:p w14:paraId="1870A11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Природосообразное воспитание грамотности (А.М.Кушнир). </w:t>
            </w:r>
          </w:p>
          <w:p w14:paraId="33E1397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Технология саморазвития (М. Монтессори)</w:t>
            </w:r>
          </w:p>
          <w:p w14:paraId="6265531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Этнопедагогические технологии</w:t>
            </w:r>
          </w:p>
          <w:p w14:paraId="64320F58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14:paraId="6F838951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r w:rsidRPr="006E025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437ED4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73A6A9C3" w14:textId="77777777" w:rsidTr="00CB6CAC">
        <w:tc>
          <w:tcPr>
            <w:tcW w:w="7905" w:type="dxa"/>
            <w:shd w:val="clear" w:color="auto" w:fill="auto"/>
          </w:tcPr>
          <w:p w14:paraId="76A8955F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14:paraId="3C776535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14:paraId="4B727A4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Система развивающего обучения Л.В.Занкова. </w:t>
            </w:r>
          </w:p>
          <w:p w14:paraId="01CA798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Технология развивающего обучения Д.Б.Эльконина-В.В.Давыдова. </w:t>
            </w:r>
          </w:p>
          <w:p w14:paraId="4FA3C65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14:paraId="58FCE334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Хлопни в ладоши</w:t>
            </w:r>
            <w:r w:rsidRPr="006E025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8A52C6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42187214" w14:textId="77777777" w:rsidTr="00CB6CAC">
        <w:tc>
          <w:tcPr>
            <w:tcW w:w="7905" w:type="dxa"/>
            <w:shd w:val="clear" w:color="auto" w:fill="auto"/>
          </w:tcPr>
          <w:p w14:paraId="5BCB9F64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>1.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14:paraId="2DAE9B6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14:paraId="1E8D146A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Личностно-ориентированное развивающее обучение (И.С.Якиманская). </w:t>
            </w:r>
          </w:p>
          <w:p w14:paraId="2554F75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Технология саморазвивающего обучения (Г.К.Селевко)</w:t>
            </w:r>
          </w:p>
          <w:p w14:paraId="47A23786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14:paraId="3538E4E0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6E0253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14:paraId="62B12D0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722CC301" w14:textId="77777777" w:rsidTr="00CB6CAC">
        <w:trPr>
          <w:trHeight w:val="1120"/>
        </w:trPr>
        <w:tc>
          <w:tcPr>
            <w:tcW w:w="7905" w:type="dxa"/>
            <w:shd w:val="clear" w:color="auto" w:fill="auto"/>
          </w:tcPr>
          <w:p w14:paraId="3EDD46A0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lastRenderedPageBreak/>
              <w:t>1. Педагогические технологии авторских школ. </w:t>
            </w:r>
          </w:p>
          <w:p w14:paraId="49EB4E6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Школа адаптирующей педагогики (Е.А.Ямбург, Б.А.Бройде). </w:t>
            </w:r>
          </w:p>
          <w:p w14:paraId="632B9CEF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14:paraId="1B305CA9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Технология авторской Школы самоопределения (А.Н.Тубельский). </w:t>
            </w:r>
          </w:p>
          <w:p w14:paraId="295F7F16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Лукошко</w:t>
            </w:r>
          </w:p>
          <w:p w14:paraId="4F9B319A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Все наоборот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FCACD2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6AA79D8F" w14:textId="77777777" w:rsidTr="00CB6CAC">
        <w:trPr>
          <w:trHeight w:val="880"/>
        </w:trPr>
        <w:tc>
          <w:tcPr>
            <w:tcW w:w="7905" w:type="dxa"/>
            <w:shd w:val="clear" w:color="auto" w:fill="auto"/>
          </w:tcPr>
          <w:p w14:paraId="3A41F0E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14:paraId="0EC3AB5B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14:paraId="039188F2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 xml:space="preserve">2) </w:t>
            </w:r>
            <w:r w:rsidRPr="006E0253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Каспржак)</w:t>
            </w:r>
          </w:p>
          <w:p w14:paraId="013F58F3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3) Школа Завтрашнего Дня (Д.Ховард).</w:t>
            </w:r>
          </w:p>
          <w:p w14:paraId="76441C1E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color w:val="000000"/>
                <w:sz w:val="20"/>
                <w:szCs w:val="20"/>
              </w:rPr>
              <w:t>Ассоциации</w:t>
            </w:r>
          </w:p>
          <w:p w14:paraId="2DF7B3CC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Тысяча примеров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2B952B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32987875" w14:textId="77777777" w:rsidTr="00CB6CAC">
        <w:tc>
          <w:tcPr>
            <w:tcW w:w="7905" w:type="dxa"/>
            <w:shd w:val="clear" w:color="auto" w:fill="auto"/>
          </w:tcPr>
          <w:p w14:paraId="3B5457AF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14:paraId="2DB49B28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14:paraId="04B12B6C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Интенсивный семинар</w:t>
            </w:r>
          </w:p>
          <w:p w14:paraId="1BDB7234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«Жужжащие» группы</w:t>
            </w:r>
          </w:p>
          <w:p w14:paraId="4CB8EF8F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Интеллект-карты</w:t>
            </w:r>
          </w:p>
          <w:p w14:paraId="6DCB2367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14:paraId="251A1A2F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color w:val="000000"/>
                <w:sz w:val="20"/>
                <w:szCs w:val="20"/>
              </w:rPr>
              <w:t>Информационный лабиринт (баскетметод)</w:t>
            </w:r>
          </w:p>
          <w:p w14:paraId="756B48F9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14:paraId="2FDB78BC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1B39CF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6D74C858" w14:textId="77777777" w:rsidTr="00CB6CAC">
        <w:trPr>
          <w:trHeight w:val="1190"/>
        </w:trPr>
        <w:tc>
          <w:tcPr>
            <w:tcW w:w="7905" w:type="dxa"/>
            <w:shd w:val="clear" w:color="auto" w:fill="auto"/>
          </w:tcPr>
          <w:p w14:paraId="1E51EF1B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14:paraId="484EA70A" w14:textId="77777777" w:rsidR="006E0253" w:rsidRPr="006E0253" w:rsidRDefault="006E0253" w:rsidP="006E0253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6E0253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14:paraId="0C6B085F" w14:textId="77777777" w:rsidR="006E0253" w:rsidRPr="006E0253" w:rsidRDefault="006E0253" w:rsidP="006E0253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6E0253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6E0253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6E0253">
              <w:rPr>
                <w:bCs/>
                <w:color w:val="000000"/>
                <w:sz w:val="20"/>
                <w:szCs w:val="20"/>
              </w:rPr>
              <w:t>-</w:t>
            </w:r>
            <w:r w:rsidRPr="006E0253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6E0253">
              <w:rPr>
                <w:bCs/>
                <w:color w:val="000000"/>
                <w:sz w:val="20"/>
                <w:szCs w:val="20"/>
              </w:rPr>
              <w:t xml:space="preserve"> (анализ конкретных ситуаций) </w:t>
            </w:r>
          </w:p>
          <w:p w14:paraId="012CE0E8" w14:textId="77777777" w:rsidR="006E0253" w:rsidRPr="006E0253" w:rsidRDefault="006E0253" w:rsidP="006E0253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6E0253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14:paraId="31BCE732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14:paraId="36FE2482" w14:textId="77777777" w:rsidR="006E0253" w:rsidRPr="006E0253" w:rsidRDefault="006E0253" w:rsidP="006E0253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ECB6F2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3C56D5FB" w14:textId="77777777" w:rsidTr="00CB6CAC">
        <w:tc>
          <w:tcPr>
            <w:tcW w:w="7905" w:type="dxa"/>
            <w:shd w:val="clear" w:color="auto" w:fill="auto"/>
          </w:tcPr>
          <w:p w14:paraId="3436BE3F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14:paraId="332D4E7B" w14:textId="77777777" w:rsidR="006E0253" w:rsidRPr="006E0253" w:rsidRDefault="006E0253" w:rsidP="006E0253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sz w:val="20"/>
                <w:szCs w:val="20"/>
                <w:lang w:val="en-US"/>
              </w:rPr>
              <w:t xml:space="preserve">Развитие критического мышления </w:t>
            </w:r>
          </w:p>
          <w:p w14:paraId="6C28851F" w14:textId="77777777" w:rsidR="006E0253" w:rsidRPr="006E0253" w:rsidRDefault="006E0253" w:rsidP="006E0253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sz w:val="20"/>
                <w:szCs w:val="20"/>
                <w:lang w:val="en-US"/>
              </w:rPr>
              <w:t xml:space="preserve">Контекстное обучение </w:t>
            </w:r>
          </w:p>
          <w:p w14:paraId="6987D831" w14:textId="77777777" w:rsidR="006E0253" w:rsidRPr="006E0253" w:rsidRDefault="006E0253" w:rsidP="006E0253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sz w:val="20"/>
                <w:szCs w:val="20"/>
                <w:lang w:val="en-US"/>
              </w:rPr>
              <w:t xml:space="preserve">Опережающая самостоятельная работа </w:t>
            </w:r>
          </w:p>
          <w:p w14:paraId="1B7DB93A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14:paraId="4137AF5A" w14:textId="77777777" w:rsidR="006E0253" w:rsidRPr="006E0253" w:rsidRDefault="006E0253" w:rsidP="006E02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Узнай слово</w:t>
            </w:r>
          </w:p>
        </w:tc>
        <w:tc>
          <w:tcPr>
            <w:tcW w:w="1660" w:type="dxa"/>
            <w:shd w:val="clear" w:color="auto" w:fill="auto"/>
          </w:tcPr>
          <w:p w14:paraId="104EDBE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1FF5BFF0" w14:textId="77777777" w:rsidTr="00CB6CAC">
        <w:tc>
          <w:tcPr>
            <w:tcW w:w="7905" w:type="dxa"/>
            <w:shd w:val="clear" w:color="auto" w:fill="auto"/>
          </w:tcPr>
          <w:p w14:paraId="6A5BC656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0253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14:paraId="5DD4CE5F" w14:textId="77777777" w:rsidR="006E0253" w:rsidRPr="006E0253" w:rsidRDefault="006E0253" w:rsidP="006E0253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sz w:val="20"/>
                <w:szCs w:val="20"/>
                <w:lang w:val="en-US"/>
              </w:rPr>
              <w:t xml:space="preserve">Междисциплинарное обучение </w:t>
            </w:r>
          </w:p>
          <w:p w14:paraId="47FDF963" w14:textId="77777777" w:rsidR="006E0253" w:rsidRPr="006E0253" w:rsidRDefault="006E0253" w:rsidP="006E0253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E0253">
              <w:rPr>
                <w:sz w:val="20"/>
                <w:szCs w:val="20"/>
                <w:lang w:val="en-US"/>
              </w:rPr>
              <w:t xml:space="preserve">Обучение на основе опыта </w:t>
            </w:r>
          </w:p>
          <w:p w14:paraId="755533DD" w14:textId="77777777" w:rsidR="006E0253" w:rsidRPr="006E0253" w:rsidRDefault="006E0253" w:rsidP="006E0253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</w:rPr>
            </w:pPr>
            <w:r w:rsidRPr="006E0253">
              <w:rPr>
                <w:sz w:val="20"/>
                <w:szCs w:val="20"/>
              </w:rPr>
              <w:t>Информационно-коммуникационные технологии (</w:t>
            </w:r>
            <w:r w:rsidRPr="006E0253">
              <w:rPr>
                <w:sz w:val="20"/>
                <w:szCs w:val="20"/>
                <w:lang w:val="en-US"/>
              </w:rPr>
              <w:t>IT</w:t>
            </w:r>
            <w:r w:rsidRPr="006E0253">
              <w:rPr>
                <w:sz w:val="20"/>
                <w:szCs w:val="20"/>
              </w:rPr>
              <w:t xml:space="preserve">- методы) </w:t>
            </w:r>
          </w:p>
          <w:p w14:paraId="60B38A83" w14:textId="77777777" w:rsidR="006E0253" w:rsidRPr="006E0253" w:rsidRDefault="006E0253" w:rsidP="006E0253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14:paraId="62D5ACB6" w14:textId="77777777" w:rsidR="006E0253" w:rsidRPr="006E0253" w:rsidRDefault="006E0253" w:rsidP="006E0253">
            <w:pPr>
              <w:widowControl w:val="0"/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6E0253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6E025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A4FBC4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6E0253" w:rsidRPr="006E0253" w14:paraId="4331E482" w14:textId="77777777" w:rsidTr="00CB6CAC">
        <w:tc>
          <w:tcPr>
            <w:tcW w:w="7905" w:type="dxa"/>
            <w:shd w:val="clear" w:color="auto" w:fill="auto"/>
          </w:tcPr>
          <w:p w14:paraId="31D1281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6E0253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14:paraId="3FFCB6C7" w14:textId="77777777" w:rsidR="006E0253" w:rsidRPr="006E0253" w:rsidRDefault="006E0253" w:rsidP="006E0253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14:paraId="5CFCCCC1" w14:textId="77777777" w:rsidR="006E0253" w:rsidRPr="006E0253" w:rsidRDefault="006E0253" w:rsidP="006E0253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 сессия</w:t>
            </w:r>
          </w:p>
          <w:p w14:paraId="6947E77F" w14:textId="77777777" w:rsidR="006E0253" w:rsidRPr="006E0253" w:rsidRDefault="006E0253" w:rsidP="006E0253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14:paraId="0688D5BF" w14:textId="77777777" w:rsidR="006E0253" w:rsidRPr="006E0253" w:rsidRDefault="006E0253" w:rsidP="006E0253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14:paraId="4A7CB55C" w14:textId="77777777" w:rsidR="006E0253" w:rsidRPr="006E0253" w:rsidRDefault="006E0253" w:rsidP="006E0253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E0253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</w:p>
          <w:p w14:paraId="2D46745F" w14:textId="77777777" w:rsidR="006E0253" w:rsidRPr="006E0253" w:rsidRDefault="006E0253" w:rsidP="006E0253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6E0253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6E0253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14:paraId="02EB3436" w14:textId="77777777" w:rsidR="006E0253" w:rsidRPr="006E0253" w:rsidRDefault="006E0253" w:rsidP="006E0253">
            <w:pPr>
              <w:tabs>
                <w:tab w:val="left" w:pos="284"/>
                <w:tab w:val="left" w:pos="567"/>
              </w:tabs>
              <w:spacing w:line="20" w:lineRule="atLeast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E0253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r w:rsidRPr="006E0253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 опрос</w:t>
            </w:r>
          </w:p>
        </w:tc>
        <w:tc>
          <w:tcPr>
            <w:tcW w:w="1660" w:type="dxa"/>
            <w:shd w:val="clear" w:color="auto" w:fill="auto"/>
          </w:tcPr>
          <w:p w14:paraId="143EAAF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6C1815BB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7306A436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/>
        </w:rPr>
        <w:t>6. Управление образовательными системами</w:t>
      </w:r>
    </w:p>
    <w:p w14:paraId="60D6A06E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Квазипрофессиональная деятельность по планированию воспитатательной работы классным руководителем в школе.</w:t>
      </w:r>
    </w:p>
    <w:p w14:paraId="24D57CB2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1. Проведение анкетирование и тестирование по созданным самими студентами диагностическим материалам.</w:t>
      </w:r>
    </w:p>
    <w:p w14:paraId="2D1D7F3F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2. Изучение методик диагностики воспитанности и диагностических карт.</w:t>
      </w:r>
    </w:p>
    <w:p w14:paraId="5FA771C5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3. Анализ результатов диагностики.</w:t>
      </w:r>
    </w:p>
    <w:p w14:paraId="35C48342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4. Календарное планирование воспитательной работы в классе</w:t>
      </w:r>
    </w:p>
    <w:p w14:paraId="4EEC5C02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5. Технологическая карта одного запланированного воспитательного мероприятия.</w:t>
      </w:r>
    </w:p>
    <w:p w14:paraId="5C929B2E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7F582779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/>
        </w:rPr>
        <w:t>7. Социальная педагогика</w:t>
      </w:r>
    </w:p>
    <w:p w14:paraId="73EF3F25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  <w:r w:rsidRPr="006E0253">
        <w:t>Темы докладов:</w:t>
      </w:r>
    </w:p>
    <w:p w14:paraId="3C5667C0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lastRenderedPageBreak/>
        <w:t>Развитие социальных служб для детей в современных условиях.</w:t>
      </w:r>
    </w:p>
    <w:p w14:paraId="59D70D96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Специфика социально-педагогической деятельности с многодетной семьей.</w:t>
      </w:r>
    </w:p>
    <w:p w14:paraId="2A310F5B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Методы и формы работы социального педагога с неполной семьей.</w:t>
      </w:r>
    </w:p>
    <w:p w14:paraId="3726E40F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Особенности социально-педагогической деятельности с приемной семьей.</w:t>
      </w:r>
    </w:p>
    <w:p w14:paraId="6A07F0A8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Специфика работы социального педагога в детском доме.</w:t>
      </w:r>
    </w:p>
    <w:p w14:paraId="4DA85BBC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Социально-педагогическая деятельность с детьми, склонными к алкоголизму.</w:t>
      </w:r>
    </w:p>
    <w:p w14:paraId="4ED41B0E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Особенности социально-педагогической деятельности с детьми-наркоманами.</w:t>
      </w:r>
    </w:p>
    <w:p w14:paraId="3A1EC72C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Бродяжничество и беспризорность детей как социально-педагоги</w:t>
      </w:r>
      <w:r w:rsidRPr="006E0253">
        <w:softHyphen/>
        <w:t>ческая проблема.</w:t>
      </w:r>
    </w:p>
    <w:p w14:paraId="49CBA9B7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Методы и формы работы социального педагога в образовательных учреждениях.</w:t>
      </w:r>
    </w:p>
    <w:p w14:paraId="253ABD4E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Особенности работы социального педагога в учреждениях реабили</w:t>
      </w:r>
      <w:r w:rsidRPr="006E0253">
        <w:softHyphen/>
        <w:t>тации детей с ограниченными возможностями.</w:t>
      </w:r>
    </w:p>
    <w:p w14:paraId="597D1B6C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Формы и методы работы социального педагога в специальных уч</w:t>
      </w:r>
      <w:r w:rsidRPr="006E0253">
        <w:softHyphen/>
        <w:t>реждениях для детей правонарушителей.</w:t>
      </w:r>
    </w:p>
    <w:p w14:paraId="2F91E004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Безработица среди молодежи как социально-педагогическая про</w:t>
      </w:r>
      <w:r w:rsidRPr="006E0253">
        <w:softHyphen/>
        <w:t>блема.</w:t>
      </w:r>
    </w:p>
    <w:p w14:paraId="0A4BD4DF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Социально-педагогическая помощь в профессиональном самоопре</w:t>
      </w:r>
      <w:r w:rsidRPr="006E0253">
        <w:softHyphen/>
        <w:t>делении молодежи.</w:t>
      </w:r>
    </w:p>
    <w:p w14:paraId="1A321334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Современные проблемы и тенденции развития семьи.</w:t>
      </w:r>
    </w:p>
    <w:p w14:paraId="0E178178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Социокультурная среда по месту жительства как микрофактор социализации.</w:t>
      </w:r>
    </w:p>
    <w:p w14:paraId="36CE8853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Социализирующие функции и механизмы субкультуры.</w:t>
      </w:r>
    </w:p>
    <w:p w14:paraId="2C50A6AE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Группа сверстников как микрофактор социализации.</w:t>
      </w:r>
    </w:p>
    <w:p w14:paraId="2D17227A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Социально-педагогическая деятельность с детьми, оставшимися без попечения родителей.</w:t>
      </w:r>
    </w:p>
    <w:p w14:paraId="6B925DD0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Социально-педагогическая деятельность по профилактике и коррекции девиантного поведения детей и подростков.</w:t>
      </w:r>
    </w:p>
    <w:p w14:paraId="6925D6F1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Контркультурные организации и диссоциальное воспитание.</w:t>
      </w:r>
    </w:p>
    <w:p w14:paraId="6BB3C86B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Одаренность как форма девиации.</w:t>
      </w:r>
    </w:p>
    <w:p w14:paraId="6B1CAE26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Неблагополучная семья как объект социально-педагогической деятельности.</w:t>
      </w:r>
    </w:p>
    <w:p w14:paraId="4651DC9E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Воспитательный потенциал детских и молодежных общественный объединений.</w:t>
      </w:r>
    </w:p>
    <w:p w14:paraId="4D897A21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Проблема школьной дезадаптации учащихся.</w:t>
      </w:r>
    </w:p>
    <w:p w14:paraId="2E1F30EF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Состояние здоровья современного ребенка.</w:t>
      </w:r>
    </w:p>
    <w:p w14:paraId="7DA51EB5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Быт и жизнедеятельность воспитательных организаций интернатного типа для детей.</w:t>
      </w:r>
    </w:p>
    <w:p w14:paraId="4297F672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Педагогика ненасилия. Эксперимент свободного воспитания К.Н.Вентцеля.</w:t>
      </w:r>
    </w:p>
    <w:p w14:paraId="5AD65472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Бродяжничество и беспризорность детей как социально-педагогическая проблема.</w:t>
      </w:r>
    </w:p>
    <w:p w14:paraId="6B727BDE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Особенности социально-педагогической деятельности с семьей ребенка-инвалида.</w:t>
      </w:r>
    </w:p>
    <w:p w14:paraId="2206E76A" w14:textId="77777777" w:rsidR="006E0253" w:rsidRPr="006E0253" w:rsidRDefault="006E0253" w:rsidP="006E025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53">
        <w:t>Природа педагогического конфликта и пути его решения</w:t>
      </w:r>
    </w:p>
    <w:p w14:paraId="7DE89968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F522B0F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E4AB716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35EC2A0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55D42E0" w14:textId="77777777" w:rsidR="006E0253" w:rsidRPr="006E0253" w:rsidRDefault="006E0253" w:rsidP="006E0253">
      <w:pPr>
        <w:autoSpaceDE w:val="0"/>
        <w:autoSpaceDN w:val="0"/>
        <w:adjustRightInd w:val="0"/>
        <w:ind w:firstLine="567"/>
        <w:jc w:val="both"/>
      </w:pPr>
    </w:p>
    <w:p w14:paraId="05DB618C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  <w:sectPr w:rsidR="006E0253" w:rsidRPr="006E0253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4C39E6FD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6E0253">
        <w:rPr>
          <w:b/>
          <w:iCs/>
        </w:rPr>
        <w:lastRenderedPageBreak/>
        <w:t>7 Оценочные средства для проведения промежуточной аттестации</w:t>
      </w:r>
    </w:p>
    <w:p w14:paraId="645F5B6A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14:paraId="3942D3BD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53C1D885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3836"/>
        <w:gridCol w:w="10256"/>
      </w:tblGrid>
      <w:tr w:rsidR="006E0253" w:rsidRPr="006E0253" w14:paraId="69C2D7EB" w14:textId="77777777" w:rsidTr="00CB6CA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C3E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 xml:space="preserve">Структурный элемент </w:t>
            </w:r>
            <w:r w:rsidRPr="006E0253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6D30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AB5AB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0253">
              <w:t>Оценочные средства</w:t>
            </w:r>
          </w:p>
        </w:tc>
      </w:tr>
      <w:tr w:rsidR="006E0253" w:rsidRPr="006E0253" w14:paraId="6D86FA17" w14:textId="77777777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E2453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6E0253">
              <w:rPr>
                <w:b/>
                <w:bCs/>
              </w:rPr>
              <w:t>ОПК-1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6E0253" w:rsidRPr="006E0253" w14:paraId="70AD880B" w14:textId="77777777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3548C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34EC75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6E0253">
              <w:rPr>
                <w:i/>
              </w:rPr>
              <w:t xml:space="preserve">основные определения и понятия </w:t>
            </w:r>
            <w:r w:rsidRPr="006E0253">
              <w:rPr>
                <w:bCs/>
                <w:i/>
              </w:rPr>
              <w:t>необходимые для понимания значимости профессии преподавателя изобразительного искусства и дополнительного образования,</w:t>
            </w:r>
            <w:r w:rsidRPr="006E0253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FFD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14:paraId="779F1F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ЗАДАНИЕ N 1</w:t>
            </w:r>
            <w:r w:rsidRPr="006E0253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6E0253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14:paraId="2E88A73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B833BC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человек – человек</w:t>
            </w:r>
          </w:p>
          <w:p w14:paraId="0499ED0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человек – техника</w:t>
            </w:r>
          </w:p>
          <w:p w14:paraId="20262EC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человек – знаковая система</w:t>
            </w:r>
          </w:p>
          <w:p w14:paraId="73DD8C5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человек – природа</w:t>
            </w:r>
          </w:p>
          <w:p w14:paraId="155CDB3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ЗАДАНИЕ N 2</w:t>
            </w:r>
            <w:r w:rsidRPr="006E0253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6E0253">
              <w:rPr>
                <w:sz w:val="20"/>
                <w:szCs w:val="20"/>
              </w:rPr>
              <w:t xml:space="preserve">) Функция профессионально-педагогической деятельности, предполагающая обмен информацией между учителем и учащимся путём прямой и обратной связи, называется … </w:t>
            </w:r>
          </w:p>
          <w:p w14:paraId="2652941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907F84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конструктивной </w:t>
            </w:r>
          </w:p>
          <w:p w14:paraId="51CD291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рефлексивной</w:t>
            </w:r>
          </w:p>
          <w:p w14:paraId="46AE3B0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ориентационной</w:t>
            </w:r>
          </w:p>
          <w:p w14:paraId="251AABE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информационной</w:t>
            </w:r>
          </w:p>
          <w:p w14:paraId="0B4146D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vanish/>
                <w:sz w:val="20"/>
                <w:szCs w:val="20"/>
              </w:rPr>
            </w:pPr>
          </w:p>
          <w:p w14:paraId="62464C2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ЗАДАНИЕ N 3</w:t>
            </w:r>
            <w:r w:rsidRPr="006E0253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6E0253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14:paraId="3DE3CBD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6710750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философские </w:t>
            </w:r>
          </w:p>
          <w:p w14:paraId="7D66CA5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педагогические</w:t>
            </w:r>
          </w:p>
          <w:p w14:paraId="6B6E216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предметные</w:t>
            </w:r>
          </w:p>
          <w:p w14:paraId="7B057C7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социальные</w:t>
            </w:r>
          </w:p>
          <w:p w14:paraId="1C848C5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ЗАДАНИЕ N 4</w:t>
            </w:r>
            <w:r w:rsidRPr="006E0253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6E0253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14:paraId="2407C3F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58F67C1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обучение на дополнительных курсах</w:t>
            </w:r>
          </w:p>
          <w:p w14:paraId="0303DE5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исследовательская деятельность</w:t>
            </w:r>
          </w:p>
          <w:p w14:paraId="4674A05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общественная деятельность </w:t>
            </w:r>
          </w:p>
          <w:p w14:paraId="03381E6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lastRenderedPageBreak/>
              <w:t>4)</w:t>
            </w:r>
            <w:r w:rsidRPr="006E0253">
              <w:rPr>
                <w:sz w:val="20"/>
                <w:szCs w:val="20"/>
              </w:rPr>
              <w:t> участие в досуговых мероприятиях факультета</w:t>
            </w:r>
          </w:p>
          <w:p w14:paraId="1AF3E68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5)</w:t>
            </w:r>
            <w:r w:rsidRPr="006E0253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14:paraId="19DFCC5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ЗАДАНИЕ N 5</w:t>
            </w:r>
            <w:r w:rsidRPr="006E0253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6E0253">
              <w:rPr>
                <w:sz w:val="20"/>
                <w:szCs w:val="20"/>
              </w:rPr>
              <w:t xml:space="preserve">) Интерес к профессии учителя, педагогическое призвание, профессионально-педагогические намерения и склонности составляют ___________ учителя. </w:t>
            </w:r>
          </w:p>
          <w:p w14:paraId="39AE394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6BD7802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психофизиологическую готовность</w:t>
            </w:r>
          </w:p>
          <w:p w14:paraId="455C369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научно-теоретическую подготовку</w:t>
            </w:r>
          </w:p>
          <w:p w14:paraId="7DA6A0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профессиональную направленность личности</w:t>
            </w:r>
          </w:p>
          <w:p w14:paraId="7C6885C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профессиограмму</w:t>
            </w:r>
          </w:p>
          <w:p w14:paraId="50E0E22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6E0253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6E0253">
              <w:rPr>
                <w:sz w:val="20"/>
                <w:szCs w:val="20"/>
              </w:rPr>
              <w:t xml:space="preserve">) Одним из основных критериев качества педагогических исследований является значимость теоретическая и … </w:t>
            </w:r>
          </w:p>
          <w:p w14:paraId="5E5101A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64B95DCD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конструктивная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</w:p>
          <w:p w14:paraId="36505E29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практическая</w:t>
            </w:r>
          </w:p>
          <w:p w14:paraId="443918D2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технологическая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</w:p>
          <w:p w14:paraId="5D7A0688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прогностическая</w:t>
            </w:r>
          </w:p>
          <w:p w14:paraId="2D596BD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6E0253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14:paraId="5A8C030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85D2C83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деятельностью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</w:t>
            </w:r>
            <w:r w:rsidRPr="006E0253">
              <w:rPr>
                <w:sz w:val="20"/>
                <w:szCs w:val="20"/>
              </w:rPr>
              <w:tab/>
              <w:t>компетентностью</w:t>
            </w:r>
          </w:p>
          <w:p w14:paraId="398178EE" w14:textId="77777777" w:rsidR="006E0253" w:rsidRPr="006E0253" w:rsidRDefault="006E0253" w:rsidP="006E0253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технологией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</w:t>
            </w:r>
            <w:r w:rsidRPr="006E0253">
              <w:rPr>
                <w:sz w:val="20"/>
                <w:szCs w:val="20"/>
              </w:rPr>
              <w:tab/>
              <w:t>системой</w:t>
            </w:r>
          </w:p>
          <w:p w14:paraId="3709060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6E0253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14:paraId="7039CE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74A2C4CD" w14:textId="77777777" w:rsidR="006E0253" w:rsidRPr="006E0253" w:rsidRDefault="006E0253" w:rsidP="006E0253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253">
              <w:rPr>
                <w:b/>
                <w:bCs/>
                <w:sz w:val="20"/>
                <w:szCs w:val="20"/>
              </w:rPr>
              <w:t>1)</w:t>
            </w:r>
            <w:r w:rsidRPr="006E0253">
              <w:rPr>
                <w:sz w:val="20"/>
                <w:szCs w:val="20"/>
              </w:rPr>
              <w:t> квалификационная категория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  <w:r w:rsidRPr="006E0253">
              <w:rPr>
                <w:b/>
                <w:bCs/>
                <w:sz w:val="20"/>
                <w:szCs w:val="20"/>
              </w:rPr>
              <w:t>2)</w:t>
            </w:r>
            <w:r w:rsidRPr="006E0253">
              <w:rPr>
                <w:sz w:val="20"/>
                <w:szCs w:val="20"/>
              </w:rPr>
              <w:t> </w:t>
            </w:r>
            <w:r w:rsidRPr="006E0253">
              <w:rPr>
                <w:sz w:val="20"/>
                <w:szCs w:val="20"/>
              </w:rPr>
              <w:tab/>
              <w:t>компетентность</w:t>
            </w:r>
          </w:p>
          <w:p w14:paraId="2364E4E2" w14:textId="77777777" w:rsidR="006E0253" w:rsidRPr="006E0253" w:rsidRDefault="006E0253" w:rsidP="006E0253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  <w:sz w:val="20"/>
                <w:szCs w:val="20"/>
              </w:rPr>
              <w:t>3)</w:t>
            </w:r>
            <w:r w:rsidRPr="006E0253">
              <w:rPr>
                <w:sz w:val="20"/>
                <w:szCs w:val="20"/>
              </w:rPr>
              <w:t> мастерство</w:t>
            </w:r>
            <w:r w:rsidRPr="006E0253">
              <w:rPr>
                <w:sz w:val="20"/>
                <w:szCs w:val="20"/>
              </w:rPr>
              <w:tab/>
              <w:t>  </w:t>
            </w:r>
            <w:r w:rsidRPr="006E0253">
              <w:rPr>
                <w:sz w:val="20"/>
                <w:szCs w:val="20"/>
              </w:rPr>
              <w:tab/>
            </w:r>
            <w:r w:rsidRPr="006E0253">
              <w:rPr>
                <w:b/>
                <w:bCs/>
                <w:sz w:val="20"/>
                <w:szCs w:val="20"/>
              </w:rPr>
              <w:t>4)</w:t>
            </w:r>
            <w:r w:rsidRPr="006E0253">
              <w:rPr>
                <w:sz w:val="20"/>
                <w:szCs w:val="20"/>
              </w:rPr>
              <w:t> </w:t>
            </w:r>
            <w:r w:rsidRPr="006E0253">
              <w:rPr>
                <w:sz w:val="20"/>
                <w:szCs w:val="20"/>
              </w:rPr>
              <w:tab/>
              <w:t>творчество</w:t>
            </w:r>
          </w:p>
        </w:tc>
      </w:tr>
      <w:tr w:rsidR="006E0253" w:rsidRPr="006E0253" w14:paraId="11B83DF4" w14:textId="77777777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48F4F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E9D7EF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0DB4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Решение педагогических задач:</w:t>
            </w:r>
          </w:p>
          <w:p w14:paraId="03D29A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педагогической диагностики (изучение типа характера, личности, мышления, стиля поведения или общения и др.);</w:t>
            </w:r>
          </w:p>
          <w:p w14:paraId="416C886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проектированию содержания и отбору способов деятельности;</w:t>
            </w:r>
          </w:p>
          <w:p w14:paraId="7BB9297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выбору приемов и методов воздействия на ученика;</w:t>
            </w:r>
          </w:p>
          <w:p w14:paraId="09796CF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формированию общественного мнения коллектива;</w:t>
            </w:r>
          </w:p>
          <w:p w14:paraId="1256F1F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переориентации ученика;</w:t>
            </w:r>
          </w:p>
          <w:p w14:paraId="2C8D523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изменению отношения к учению;</w:t>
            </w:r>
          </w:p>
          <w:p w14:paraId="4497FEB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lastRenderedPageBreak/>
              <w:t>· задачи по закреплению привычки, интереса;</w:t>
            </w:r>
          </w:p>
          <w:p w14:paraId="1614950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усилению самоконтроля слов и действий у ученика;</w:t>
            </w:r>
          </w:p>
          <w:p w14:paraId="2EA68E8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росту самостоятельности;</w:t>
            </w:r>
          </w:p>
          <w:p w14:paraId="46B7A2F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на развитие и проявление творчества;</w:t>
            </w:r>
          </w:p>
          <w:p w14:paraId="0DF3E59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на повышение ответственности, дисциплинированности и развития нравственных качеств личности;</w:t>
            </w:r>
          </w:p>
          <w:p w14:paraId="60BB1E4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6E0253">
              <w:rPr>
                <w:rFonts w:eastAsia="Calibri"/>
                <w:kern w:val="24"/>
              </w:rPr>
              <w:t>· задачи по педагогическому стимулированию;</w:t>
            </w:r>
          </w:p>
          <w:p w14:paraId="0586716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6E0253">
              <w:rPr>
                <w:rFonts w:eastAsia="Calibri"/>
                <w:kern w:val="24"/>
              </w:rPr>
              <w:t>· задачи по самовоспитанию.</w:t>
            </w:r>
          </w:p>
        </w:tc>
      </w:tr>
      <w:tr w:rsidR="006E0253" w:rsidRPr="006E0253" w14:paraId="03714322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2D777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4C97B9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6E0253">
              <w:rPr>
                <w:i/>
              </w:rPr>
              <w:t xml:space="preserve">практическими навыками </w:t>
            </w:r>
            <w:r w:rsidRPr="006E0253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65745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672D092A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45C58F4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4715D29C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2B3D794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4. Календарное планирование воспитательной работы в классе</w:t>
            </w:r>
          </w:p>
          <w:p w14:paraId="70623AA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6E0253">
              <w:t>5. Технологическая карта одного запланированного воспитательного мероприятия.</w:t>
            </w:r>
          </w:p>
        </w:tc>
      </w:tr>
      <w:tr w:rsidR="006E0253" w:rsidRPr="006E0253" w14:paraId="6582E12B" w14:textId="77777777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292BD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 w:rsidRPr="006E0253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6E0253" w:rsidRPr="006E0253" w14:paraId="28933A13" w14:textId="77777777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050C3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B22214" w14:textId="77777777" w:rsidR="006E0253" w:rsidRPr="006E0253" w:rsidRDefault="006E0253" w:rsidP="006E0253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содержание понятий «метод», «прием», «упражнение», «методика»,</w:t>
            </w:r>
          </w:p>
          <w:p w14:paraId="29D1FE0F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«технология»; знает назначение и особенности использования актуальных методик и технологий школьного образования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C400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 xml:space="preserve">Тест по дидактике </w:t>
            </w:r>
          </w:p>
          <w:p w14:paraId="0901D87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Задание 1.Дидактика – это :</w:t>
            </w:r>
          </w:p>
          <w:p w14:paraId="26DAFBD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раздел педагогики, разрабатывающий методические основы обучения;</w:t>
            </w:r>
          </w:p>
          <w:p w14:paraId="39FD3FE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раздел педагогики, разрабатывающий теоретические основы процесса обучения;</w:t>
            </w:r>
          </w:p>
          <w:p w14:paraId="438A3D7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раздел педагогики, разрабатывающий теорию обучения и воспитания.</w:t>
            </w:r>
          </w:p>
          <w:p w14:paraId="2965CEC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Задание 2</w:t>
            </w:r>
            <w:r w:rsidRPr="006E0253">
              <w:rPr>
                <w:iCs/>
              </w:rPr>
              <w:t>.</w:t>
            </w:r>
            <w:r w:rsidRPr="006E0253">
              <w:rPr>
                <w:iCs/>
              </w:rPr>
              <w:tab/>
            </w:r>
            <w:r w:rsidRPr="006E0253">
              <w:rPr>
                <w:b/>
              </w:rPr>
              <w:t>Содержание образования как общественное явление определяется</w:t>
            </w:r>
          </w:p>
          <w:p w14:paraId="41BBB25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а)уровнем развития педагогической науки и педагогической деятельности</w:t>
            </w:r>
          </w:p>
          <w:p w14:paraId="58B596F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б)социально-экономическим  и  политическим  строем  данного  общества, уровнем  его  материально-технического и культурного развития</w:t>
            </w:r>
          </w:p>
          <w:p w14:paraId="496D2FA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уровнем развития общественных наук</w:t>
            </w:r>
          </w:p>
          <w:p w14:paraId="7CCA4D7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совокупностью знаний, умений и навыков, составляющих государственные стандарты образования</w:t>
            </w:r>
          </w:p>
          <w:p w14:paraId="780BD89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lastRenderedPageBreak/>
              <w:t>Задание 3</w:t>
            </w:r>
            <w:r w:rsidRPr="006E0253">
              <w:t xml:space="preserve">. </w:t>
            </w:r>
            <w:r w:rsidRPr="006E0253">
              <w:rPr>
                <w:b/>
              </w:rPr>
              <w:t>Движущими силами процесса обучения является(ются) ...</w:t>
            </w:r>
          </w:p>
          <w:p w14:paraId="79807EB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профессионализм педагога</w:t>
            </w:r>
          </w:p>
          <w:p w14:paraId="5189B09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противоречия, возникающие в ходе обучения</w:t>
            </w:r>
          </w:p>
          <w:p w14:paraId="2A4915D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закономерности и принципы его построения</w:t>
            </w:r>
          </w:p>
          <w:p w14:paraId="50D758F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образовательная активность ученика</w:t>
            </w:r>
          </w:p>
          <w:p w14:paraId="707C7AE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Задание 4</w:t>
            </w:r>
            <w:r w:rsidRPr="006E0253">
              <w:rPr>
                <w:iCs/>
              </w:rPr>
              <w:t>.</w:t>
            </w:r>
            <w:r w:rsidRPr="006E0253">
              <w:rPr>
                <w:iCs/>
              </w:rPr>
              <w:tab/>
            </w:r>
            <w:r w:rsidRPr="006E0253">
              <w:rPr>
                <w:b/>
              </w:rPr>
              <w:t>Сущность принципа доступности обучения заключается в том, что ...</w:t>
            </w:r>
          </w:p>
          <w:p w14:paraId="7283F03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а)содержание изучаемого материала и методы его изучения должны соответствовать уровню развития учащихся</w:t>
            </w:r>
          </w:p>
          <w:p w14:paraId="4AA286C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б)процесс усвоения сопровождается систематическим контролем за его качеством</w:t>
            </w:r>
          </w:p>
          <w:p w14:paraId="581A622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в)изучение  научных  проблем  осуществляется  в  тесной  связи  с  раскрытием  важнейших путей  их использования в жизни</w:t>
            </w:r>
          </w:p>
          <w:p w14:paraId="0735544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г)преподавание и усвоение знаний происходит в определенном логическом порядке</w:t>
            </w:r>
          </w:p>
          <w:p w14:paraId="23EF124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6E0253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14:paraId="259C98D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текущим;</w:t>
            </w:r>
          </w:p>
          <w:p w14:paraId="039F42C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обучающим;</w:t>
            </w:r>
          </w:p>
          <w:p w14:paraId="0FD260C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воспитательным;</w:t>
            </w:r>
          </w:p>
          <w:p w14:paraId="14D795E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частным;</w:t>
            </w:r>
          </w:p>
          <w:p w14:paraId="2D9D753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E0253">
              <w:rPr>
                <w:b/>
                <w:bCs/>
                <w:iCs/>
              </w:rPr>
              <w:t>Задание 6.</w:t>
            </w:r>
            <w:r w:rsidRPr="006E0253">
              <w:rPr>
                <w:u w:val="single"/>
              </w:rPr>
              <w:t xml:space="preserve"> Найдите неверный ответ.</w:t>
            </w:r>
            <w:r w:rsidRPr="006E0253">
              <w:rPr>
                <w:b/>
                <w:bCs/>
                <w:iCs/>
              </w:rPr>
              <w:t>«Компонентом процесса обучения является …»</w:t>
            </w:r>
          </w:p>
          <w:p w14:paraId="0CA6735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а)оценочно-результативный;</w:t>
            </w:r>
          </w:p>
          <w:p w14:paraId="68A4429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целевой;</w:t>
            </w:r>
          </w:p>
          <w:p w14:paraId="009CC26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воспитательный;</w:t>
            </w:r>
          </w:p>
          <w:p w14:paraId="18DBA25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г)содержательный;</w:t>
            </w:r>
          </w:p>
          <w:p w14:paraId="3CEEEBA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6E0253">
              <w:rPr>
                <w:b/>
                <w:bCs/>
                <w:iCs/>
              </w:rPr>
              <w:t xml:space="preserve">Задание 7. </w:t>
            </w:r>
            <w:r w:rsidRPr="006E0253">
              <w:rPr>
                <w:u w:val="single"/>
              </w:rPr>
              <w:t>Проанализируйте ответы и выберите правильный вариант</w:t>
            </w:r>
            <w:r w:rsidRPr="006E0253">
              <w:rPr>
                <w:b/>
                <w:bCs/>
                <w:iCs/>
              </w:rPr>
              <w:t>. В содержание образования входят следующие компоненты:</w:t>
            </w:r>
          </w:p>
          <w:p w14:paraId="34D305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умения и навыки, эмоционально-ценностные отношения, опыт творческой деятельности, знания;</w:t>
            </w:r>
          </w:p>
          <w:p w14:paraId="1E8E83A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умения и навыки;</w:t>
            </w:r>
          </w:p>
          <w:p w14:paraId="5C5CD55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знания и умения;</w:t>
            </w:r>
          </w:p>
          <w:p w14:paraId="70721FC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интеллектуальные умения;</w:t>
            </w:r>
          </w:p>
          <w:p w14:paraId="6539408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6E0253">
              <w:rPr>
                <w:b/>
                <w:bCs/>
                <w:iCs/>
              </w:rPr>
              <w:t xml:space="preserve">Задание 8. </w:t>
            </w:r>
            <w:r w:rsidRPr="006E0253">
              <w:rPr>
                <w:b/>
              </w:rPr>
              <w:t>Выберите,</w:t>
            </w:r>
            <w:r w:rsidRPr="006E0253">
              <w:rPr>
                <w:b/>
                <w:bCs/>
                <w:iCs/>
              </w:rPr>
              <w:t xml:space="preserve">какой из представленных методов относится к группе практических </w:t>
            </w:r>
            <w:r w:rsidRPr="006E0253">
              <w:rPr>
                <w:b/>
                <w:bCs/>
                <w:iCs/>
              </w:rPr>
              <w:lastRenderedPageBreak/>
              <w:t>методов:</w:t>
            </w:r>
          </w:p>
          <w:p w14:paraId="606E2A6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упражнение;</w:t>
            </w:r>
          </w:p>
          <w:p w14:paraId="7D5E833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иллюстрация;</w:t>
            </w:r>
          </w:p>
          <w:p w14:paraId="2DDBE8B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демонстрация;</w:t>
            </w:r>
          </w:p>
          <w:p w14:paraId="687B55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наблюдение.</w:t>
            </w:r>
          </w:p>
          <w:p w14:paraId="5E9E12B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6E0253">
              <w:rPr>
                <w:b/>
                <w:bCs/>
                <w:iCs/>
              </w:rPr>
              <w:t xml:space="preserve">Задание 9. </w:t>
            </w:r>
            <w:r w:rsidRPr="006E0253">
              <w:rPr>
                <w:u w:val="single"/>
              </w:rPr>
              <w:t>Проанализируйте группы методов и исключите лишнюю группу</w:t>
            </w:r>
            <w:r w:rsidRPr="006E0253">
              <w:rPr>
                <w:b/>
                <w:bCs/>
                <w:iCs/>
              </w:rPr>
              <w:t>:</w:t>
            </w:r>
          </w:p>
          <w:p w14:paraId="7140C77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репродуктивные методы;</w:t>
            </w:r>
          </w:p>
          <w:p w14:paraId="5D317AB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проблемные методы;</w:t>
            </w:r>
          </w:p>
          <w:p w14:paraId="4E3DD82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объяснительно-иллюстративные методы;</w:t>
            </w:r>
          </w:p>
          <w:p w14:paraId="359A654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словесные методы.</w:t>
            </w:r>
          </w:p>
          <w:p w14:paraId="7F2C1A1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E0253">
              <w:rPr>
                <w:b/>
              </w:rPr>
              <w:t>Задание 10.</w:t>
            </w:r>
            <w:r w:rsidRPr="006E0253">
              <w:rPr>
                <w:u w:val="single"/>
              </w:rPr>
              <w:t xml:space="preserve">Какая схема правильно отражает взаимосвязь: </w:t>
            </w:r>
          </w:p>
          <w:p w14:paraId="59F231F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 педагогика – методика – дидактика;</w:t>
            </w:r>
          </w:p>
          <w:p w14:paraId="3B736E0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 педагогика – дидактика – методика;</w:t>
            </w:r>
          </w:p>
          <w:p w14:paraId="5650DD3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 дидактика – методика – педагогика.</w:t>
            </w:r>
          </w:p>
          <w:p w14:paraId="77430B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Задание 11</w:t>
            </w:r>
            <w:r w:rsidRPr="006E0253">
              <w:t xml:space="preserve">. </w:t>
            </w:r>
            <w:r w:rsidRPr="006E0253">
              <w:rPr>
                <w:b/>
              </w:rPr>
              <w:t xml:space="preserve">Обучение – </w:t>
            </w:r>
          </w:p>
          <w:p w14:paraId="622A7C9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процесс и результат передачи знаний, умений, навыков и формирование на их основе мировоззрения;</w:t>
            </w:r>
          </w:p>
          <w:p w14:paraId="12FB8BB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процесс передачи знаний и формирование на их основе мировоззрения;</w:t>
            </w:r>
          </w:p>
          <w:p w14:paraId="572CE9C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организация самостоятельной учебной работы учащихся;</w:t>
            </w:r>
          </w:p>
          <w:p w14:paraId="7110D3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г) процесс взаимодействия учителя и ученика с целью передачи знаний, умений, навыков. </w:t>
            </w:r>
          </w:p>
          <w:p w14:paraId="2D966F8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  <w:iCs/>
              </w:rPr>
              <w:t xml:space="preserve">Задание 12. </w:t>
            </w:r>
            <w:r w:rsidRPr="006E0253">
              <w:rPr>
                <w:b/>
              </w:rPr>
              <w:t>К формам образовательного процесса относятся:</w:t>
            </w:r>
          </w:p>
          <w:p w14:paraId="7F40ED9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иллюстрация  б)поощрение  в) урок   г)экскурсия   д) лекция</w:t>
            </w:r>
          </w:p>
          <w:p w14:paraId="78E7EDD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Задание 13. Установить соответствие принципов и их сущности.</w:t>
            </w:r>
          </w:p>
          <w:p w14:paraId="749BE9E7" w14:textId="77777777" w:rsidR="006E0253" w:rsidRPr="006E0253" w:rsidRDefault="006E0253" w:rsidP="006E025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6E0253">
              <w:t>Осмысление цели и задачи обучения, глубокое понимание материала и умение применять его на практике</w:t>
            </w:r>
          </w:p>
          <w:p w14:paraId="1C6947EB" w14:textId="77777777" w:rsidR="006E0253" w:rsidRPr="006E0253" w:rsidRDefault="006E0253" w:rsidP="006E025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6E0253">
              <w:t>Приведение содержания образования в соответствие с уровнем развития науки и техники</w:t>
            </w:r>
          </w:p>
          <w:p w14:paraId="0DF8C5BC" w14:textId="77777777" w:rsidR="006E0253" w:rsidRPr="006E0253" w:rsidRDefault="006E0253" w:rsidP="006E025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6E0253">
              <w:t>Применение в процессе обучения разнообразных примеров, иллюстраций, демонстраций.</w:t>
            </w:r>
          </w:p>
          <w:p w14:paraId="1BC67C1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</w:rPr>
              <w:t>А)</w:t>
            </w:r>
            <w:r w:rsidRPr="006E0253">
              <w:t xml:space="preserve"> принцип наглядности      </w:t>
            </w:r>
            <w:r w:rsidRPr="006E0253">
              <w:rPr>
                <w:b/>
              </w:rPr>
              <w:t>Б)</w:t>
            </w:r>
            <w:r w:rsidRPr="006E0253">
              <w:t xml:space="preserve"> принцип научности  </w:t>
            </w:r>
            <w:r w:rsidRPr="006E0253">
              <w:rPr>
                <w:b/>
              </w:rPr>
              <w:t>В)</w:t>
            </w:r>
            <w:r w:rsidRPr="006E0253">
              <w:t xml:space="preserve"> принцип сознательности                             </w:t>
            </w:r>
          </w:p>
        </w:tc>
      </w:tr>
      <w:tr w:rsidR="006E0253" w:rsidRPr="006E0253" w14:paraId="50F0804B" w14:textId="77777777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27BBD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5D6E17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 xml:space="preserve">анализировать методические </w:t>
            </w:r>
            <w:r w:rsidRPr="006E0253">
              <w:rPr>
                <w:i/>
                <w:lang w:bidi="ru-RU"/>
              </w:rPr>
              <w:lastRenderedPageBreak/>
              <w:t>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14:paraId="19551311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C93B2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Анализ педагогических технологий и оценивание их образовательного значения.</w:t>
            </w:r>
          </w:p>
          <w:p w14:paraId="15F042E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lastRenderedPageBreak/>
              <w:t>1. Педагогические технологии на основе личностной ориентации педагогического процесса </w:t>
            </w:r>
            <w:r w:rsidRPr="006E0253">
              <w:br/>
              <w:t>Педагогика сотрудничества. </w:t>
            </w:r>
          </w:p>
          <w:p w14:paraId="3D43870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Гуманно-личностная технология Ш.А.Амонашвили </w:t>
            </w:r>
          </w:p>
          <w:p w14:paraId="62A04C6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Технологии поддержки ребенка.</w:t>
            </w:r>
          </w:p>
          <w:p w14:paraId="3AA0912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14:paraId="3CECFDF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Игровые технологии </w:t>
            </w:r>
          </w:p>
          <w:p w14:paraId="6AD828E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Проблемное обучение </w:t>
            </w:r>
          </w:p>
          <w:p w14:paraId="01A4F70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E0253">
              <w:t>Технология интенсификации обучения на основе схемных и знаковых моделей учебного материала (В.Ф.Шаталов)</w:t>
            </w:r>
          </w:p>
          <w:p w14:paraId="30A5F03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</w:rPr>
              <w:t>3.Технологии дифференцированного обучения</w:t>
            </w:r>
          </w:p>
          <w:p w14:paraId="68FCF63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14:paraId="4B7ECD4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Технологии уровневой дифференциации </w:t>
            </w:r>
          </w:p>
          <w:p w14:paraId="5A96C40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Технология индивидуализации обучения (Инге Унт, А.С.Границкая, В.Д.Шадриков) </w:t>
            </w:r>
            <w:r w:rsidRPr="006E0253">
              <w:br/>
            </w:r>
            <w:r w:rsidRPr="006E0253">
              <w:rPr>
                <w:b/>
              </w:rPr>
              <w:t>4. Технология программированного обучения </w:t>
            </w:r>
          </w:p>
          <w:p w14:paraId="64EA740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Коллективный способ обучения КСО (А.Г.Ривин, В.К.Дьяченко) </w:t>
            </w:r>
          </w:p>
          <w:p w14:paraId="1172926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Групповые технологии. </w:t>
            </w:r>
          </w:p>
          <w:p w14:paraId="7366588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E0253">
              <w:t>Компьютерные (новые информационные) технологии обучения.</w:t>
            </w:r>
          </w:p>
          <w:p w14:paraId="385FCD6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5. Педагогические технологии на основе дидактического усовершенствования и реконструирования материала. </w:t>
            </w:r>
          </w:p>
          <w:p w14:paraId="4E569F8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Модульное обучение</w:t>
            </w:r>
          </w:p>
          <w:p w14:paraId="6C33256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Укрупнение дидактических единиц - УДЕ (П.М.Эрдниев) </w:t>
            </w:r>
          </w:p>
          <w:p w14:paraId="012FE4E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Реализация теории поэтапного формирования умственных действий (М.Б.Волович).</w:t>
            </w:r>
          </w:p>
          <w:p w14:paraId="256E043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6. Альтернативные технологии. </w:t>
            </w:r>
          </w:p>
          <w:p w14:paraId="08A524C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Вальдорфская педагогика (Р.Штейнер). </w:t>
            </w:r>
          </w:p>
          <w:p w14:paraId="427FAC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Технология свободного труда (С.Френе) </w:t>
            </w:r>
          </w:p>
          <w:p w14:paraId="3709D5C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E0253">
              <w:t>Технология мастерских.</w:t>
            </w:r>
          </w:p>
          <w:p w14:paraId="0F59F2B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7. Природосообразные технологии. </w:t>
            </w:r>
          </w:p>
          <w:p w14:paraId="08C1AA7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Природосообразное воспитание грамотности (А.М.Кушнир). </w:t>
            </w:r>
          </w:p>
          <w:p w14:paraId="08B4F8A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Технология саморазвития (М. Монтессори)</w:t>
            </w:r>
          </w:p>
          <w:p w14:paraId="21B4410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Этнопедагогические технологии</w:t>
            </w:r>
          </w:p>
          <w:p w14:paraId="1B2FE7B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8. Технологии развивающего обучения. </w:t>
            </w:r>
          </w:p>
          <w:p w14:paraId="17D90B1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Общие основы технологий развивающего обучения. </w:t>
            </w:r>
          </w:p>
          <w:p w14:paraId="7C8BEA6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Система развивающего обучения Л.В.Занкова. </w:t>
            </w:r>
          </w:p>
          <w:p w14:paraId="1EACDC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E0253">
              <w:t>Технология развивающего обучения Д.Б.Эльконина-В.В.Давыдова. </w:t>
            </w:r>
          </w:p>
          <w:p w14:paraId="68817AD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9.</w:t>
            </w:r>
            <w:r w:rsidRPr="006E0253">
              <w:rPr>
                <w:b/>
                <w:bCs/>
              </w:rPr>
              <w:t xml:space="preserve"> Технологии развивающего обучения. </w:t>
            </w:r>
          </w:p>
          <w:p w14:paraId="4A53625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14:paraId="7BEFF58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Личностно-ориентированное развивающее обучение (И.С.Якиманская). </w:t>
            </w:r>
          </w:p>
          <w:p w14:paraId="3FAAFAA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E0253">
              <w:t>Технология саморазвивающего обучения (Г.К.Селевко)</w:t>
            </w:r>
          </w:p>
          <w:p w14:paraId="1D5FDFB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b/>
                <w:bCs/>
              </w:rPr>
              <w:t>Педагогические технологии авторских школ. </w:t>
            </w:r>
          </w:p>
          <w:p w14:paraId="02166F0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Школа адаптирующей педагогики (Е.А.Ямбург, Б.А.Бройде). </w:t>
            </w:r>
          </w:p>
          <w:p w14:paraId="31AD7F6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Модель «Русская школа». </w:t>
            </w:r>
          </w:p>
          <w:p w14:paraId="67FDB74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Технология авторской Школы самоопределения (А.Н.Тубельский). </w:t>
            </w:r>
          </w:p>
          <w:p w14:paraId="0B6C673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Школа-парк (М.А.Балабан). </w:t>
            </w:r>
          </w:p>
          <w:p w14:paraId="58BFCB8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6E0253">
              <w:t>Школа Завтрашнего Дня (Д.Ховард).</w:t>
            </w:r>
          </w:p>
        </w:tc>
      </w:tr>
      <w:tr w:rsidR="006E0253" w:rsidRPr="006E0253" w14:paraId="3DD9DBF3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768D3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1389BD" w14:textId="77777777" w:rsidR="006E0253" w:rsidRPr="006E0253" w:rsidRDefault="006E0253" w:rsidP="006E025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современными методами и технологиями при обучении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97D19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6350044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0FC074F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65537CB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4EE4950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4. Календарное планирование воспитательной работы в классе</w:t>
            </w:r>
          </w:p>
          <w:p w14:paraId="3235325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>5. Технологическая карта одного запланированного воспитательного мероприятия.</w:t>
            </w:r>
          </w:p>
        </w:tc>
      </w:tr>
      <w:tr w:rsidR="006E0253" w:rsidRPr="006E0253" w14:paraId="1447400D" w14:textId="77777777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D7BBA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6E0253" w:rsidRPr="006E0253" w14:paraId="3163822A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70FDA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BFBBB8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требования образовательных стандартов к личностным ре</w:t>
            </w:r>
            <w:r w:rsidRPr="006E0253">
              <w:rPr>
                <w:i/>
                <w:lang w:bidi="ru-RU"/>
              </w:rPr>
              <w:lastRenderedPageBreak/>
              <w:t>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9169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Тестовое задание по теории воспитания</w:t>
            </w:r>
          </w:p>
          <w:p w14:paraId="7090A20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14:paraId="77A615D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iCs/>
              </w:rPr>
              <w:lastRenderedPageBreak/>
              <w:t>а)</w:t>
            </w:r>
            <w:r w:rsidRPr="006E0253">
              <w:t>целенаправленность;        б) сложность;           в) объектность</w:t>
            </w:r>
          </w:p>
          <w:p w14:paraId="39A053F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 Что является движущей силой воспитания?</w:t>
            </w:r>
          </w:p>
          <w:p w14:paraId="56C0E3A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</w:t>
            </w:r>
            <w:r w:rsidRPr="006E0253">
              <w:tab/>
              <w:t>противоречие между уровнем знаний личности и методами их реализации;</w:t>
            </w:r>
          </w:p>
          <w:p w14:paraId="40EA196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противоречие между потребностями личности и ее возможностями;</w:t>
            </w:r>
          </w:p>
          <w:p w14:paraId="6FDCF31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</w:t>
            </w:r>
            <w:r w:rsidRPr="006E0253">
              <w:tab/>
              <w:t>противоречия между правилами поведения и правилами общения.</w:t>
            </w:r>
          </w:p>
          <w:p w14:paraId="0A67549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3. Какая схема правильно отражает взаимосвязь закономерностей, принципов и правил воспитания?</w:t>
            </w:r>
          </w:p>
          <w:p w14:paraId="3924C90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</w:t>
            </w:r>
            <w:r w:rsidRPr="006E0253">
              <w:tab/>
              <w:t>закономерности - правила - принципы;</w:t>
            </w:r>
          </w:p>
          <w:p w14:paraId="5341A0E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принципы - закономерности - правила;</w:t>
            </w:r>
          </w:p>
          <w:p w14:paraId="17C7C6E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закономерности - принципы - правила.</w:t>
            </w:r>
          </w:p>
          <w:p w14:paraId="6626F3E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4. Среди перечисленных понятий укажите принцип воспитания: </w:t>
            </w:r>
          </w:p>
          <w:p w14:paraId="7F677FD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единство требований и уважения к личности</w:t>
            </w:r>
          </w:p>
          <w:p w14:paraId="409F56C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нравственное воспитание и формирование личности</w:t>
            </w:r>
          </w:p>
          <w:p w14:paraId="3BD1193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</w:t>
            </w:r>
            <w:r w:rsidRPr="006E0253">
              <w:tab/>
              <w:t>воспитание и развитие личности</w:t>
            </w:r>
          </w:p>
          <w:p w14:paraId="5FC01AC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5. Укажите составную часть воспитания:</w:t>
            </w:r>
          </w:p>
          <w:p w14:paraId="67D13EE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интеллектуальное развитие;  б) нравственное воспитание;</w:t>
            </w:r>
          </w:p>
          <w:p w14:paraId="61671D9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политехническая подготовка.</w:t>
            </w:r>
          </w:p>
          <w:p w14:paraId="4BE7762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6. Что понимают под методом воспитания?</w:t>
            </w:r>
          </w:p>
          <w:p w14:paraId="09ADCFB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</w:t>
            </w:r>
            <w:r w:rsidRPr="006E0253">
              <w:tab/>
              <w:t>совокупность приемов обучения;</w:t>
            </w:r>
          </w:p>
          <w:p w14:paraId="6C06E69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способ воздействия учителя на учащихся с целью достижения определенной воспитательной задачи;</w:t>
            </w:r>
          </w:p>
          <w:p w14:paraId="5FC813E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14:paraId="19B06C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7. Из перечисленных понятий выберите то, которое обозначает метод формирования сознания личности:</w:t>
            </w:r>
          </w:p>
          <w:p w14:paraId="204C71D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поручения;      б)внушение;     в) гласность</w:t>
            </w:r>
          </w:p>
          <w:p w14:paraId="2FB7F0A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8. Выделите метод, относящийся к группе методов организации деятельности и</w:t>
            </w:r>
          </w:p>
          <w:p w14:paraId="3E978B8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формирования опыта общественного поведения:</w:t>
            </w:r>
          </w:p>
          <w:p w14:paraId="56CFE27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упражнения;              б) поощрение;             в) дискуссия.</w:t>
            </w:r>
          </w:p>
          <w:p w14:paraId="002F49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9. Укажите метод стимулирования:</w:t>
            </w:r>
          </w:p>
          <w:p w14:paraId="3111063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а) беседа;                     б) контроль;                в) соревнование.</w:t>
            </w:r>
          </w:p>
          <w:p w14:paraId="7528CED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10. Из перечисленных понятий выделите то, которое обозначает специфический признак коллектива:</w:t>
            </w:r>
          </w:p>
          <w:p w14:paraId="3994DCD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а) общественно и личностно значимая цель;     б) наличие плана; </w:t>
            </w:r>
          </w:p>
          <w:p w14:paraId="1EE7DA0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наличие результатов деятельности.</w:t>
            </w:r>
          </w:p>
          <w:p w14:paraId="3FA3F67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14:paraId="103213D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</w:t>
            </w:r>
            <w:r w:rsidRPr="006E0253">
              <w:tab/>
              <w:t>следит за соблюдением дисциплины;</w:t>
            </w:r>
          </w:p>
          <w:p w14:paraId="6C30AB5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осуществляет контроль и корректировку деятельности;</w:t>
            </w:r>
          </w:p>
          <w:p w14:paraId="222A59A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</w:t>
            </w:r>
            <w:r w:rsidRPr="006E0253">
              <w:tab/>
              <w:t>исправляет неверные действия школьников.</w:t>
            </w:r>
          </w:p>
          <w:p w14:paraId="4DBE8AA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12. Укажите задачу школы в работе с родителями:</w:t>
            </w:r>
          </w:p>
          <w:p w14:paraId="21D8FAF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</w:t>
            </w:r>
            <w:r w:rsidRPr="006E0253">
              <w:tab/>
              <w:t>контроль со стороны школы за воспитанием детей в семье;</w:t>
            </w:r>
          </w:p>
          <w:p w14:paraId="1C216DB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</w:t>
            </w:r>
            <w:r w:rsidRPr="006E0253">
              <w:tab/>
              <w:t>организация воспитания детей родителями;</w:t>
            </w:r>
          </w:p>
          <w:p w14:paraId="497BBD7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педагогическое просвещение родителей.</w:t>
            </w:r>
          </w:p>
          <w:p w14:paraId="2B20FF0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E0253">
              <w:rPr>
                <w:bCs/>
                <w:iCs/>
              </w:rPr>
              <w:t>13</w:t>
            </w:r>
            <w:r w:rsidRPr="006E0253">
              <w:t xml:space="preserve">. Из предложенных альтернатив укажите тот, </w:t>
            </w:r>
            <w:r w:rsidRPr="006E0253">
              <w:rPr>
                <w:bCs/>
                <w:iCs/>
              </w:rPr>
              <w:t>который характеризует коллектив на второй стадии его развития?</w:t>
            </w:r>
          </w:p>
          <w:p w14:paraId="2BE3DC1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дети плохо знают друг друга;</w:t>
            </w:r>
          </w:p>
          <w:p w14:paraId="5F7E916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уже выделяется актив;</w:t>
            </w:r>
          </w:p>
          <w:p w14:paraId="159D07B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дети предъявляют требования каждый себе сам;</w:t>
            </w:r>
          </w:p>
          <w:p w14:paraId="443DD58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E0253">
              <w:rPr>
                <w:bCs/>
                <w:iCs/>
              </w:rPr>
              <w:t>14</w:t>
            </w:r>
            <w:r w:rsidRPr="006E0253">
              <w:t xml:space="preserve">. </w:t>
            </w:r>
            <w:r w:rsidRPr="006E0253">
              <w:rPr>
                <w:i/>
              </w:rPr>
              <w:t>Исключите лишнее.</w:t>
            </w:r>
            <w:r w:rsidRPr="006E0253">
              <w:rPr>
                <w:bCs/>
                <w:iCs/>
              </w:rPr>
              <w:t>Коллектив – это средство воспитания личности, так как он:</w:t>
            </w:r>
          </w:p>
          <w:p w14:paraId="1335013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служит моделью общества;</w:t>
            </w:r>
          </w:p>
          <w:p w14:paraId="737C9A2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является носителем норм жизни;</w:t>
            </w:r>
          </w:p>
          <w:p w14:paraId="0E31ED8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является источником социальных ролей;</w:t>
            </w:r>
          </w:p>
          <w:p w14:paraId="2C734D4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г) обеспечивает ей свободу и безнаказанность;</w:t>
            </w:r>
          </w:p>
          <w:p w14:paraId="5E6998A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15. </w:t>
            </w:r>
            <w:r w:rsidRPr="006E0253">
              <w:rPr>
                <w:i/>
                <w:iCs/>
              </w:rPr>
              <w:t>Выберите один вариант ответа.</w:t>
            </w:r>
            <w:r w:rsidRPr="006E0253">
              <w:t>Важнейшими асоциальными причинами, вызывающими дисфункцию семейных отношений, являются ...</w:t>
            </w:r>
          </w:p>
          <w:p w14:paraId="141321E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нарушение связи между поколениями, отсутствие одного из родителей, конфликты между родителями</w:t>
            </w:r>
          </w:p>
          <w:p w14:paraId="3D087AD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б)алкоголизм родителей, наркомания, проституция, детская безнадзорность</w:t>
            </w:r>
          </w:p>
          <w:p w14:paraId="095CDDA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жесткость, агрессивность, психические и сексуальные отклонения</w:t>
            </w:r>
          </w:p>
          <w:p w14:paraId="4AB0F45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 xml:space="preserve">16. </w:t>
            </w:r>
            <w:r w:rsidRPr="006E0253">
              <w:rPr>
                <w:i/>
              </w:rPr>
              <w:t>Выберите правильный ответ.</w:t>
            </w:r>
            <w:r w:rsidRPr="006E0253">
              <w:t>Методологической основой нравственного воспитания являются:</w:t>
            </w:r>
          </w:p>
          <w:p w14:paraId="019A73D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6E0253">
              <w:t>а)философия;   б)психология;  в )этика;   г)эстетика;   д)педагогика</w:t>
            </w:r>
          </w:p>
          <w:p w14:paraId="1D59D3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17. </w:t>
            </w:r>
            <w:r w:rsidRPr="006E0253">
              <w:rPr>
                <w:i/>
              </w:rPr>
              <w:t>Выберите правильный ответ.</w:t>
            </w:r>
            <w:r w:rsidRPr="006E0253">
              <w:t xml:space="preserve"> Моральная норма есть выражение:</w:t>
            </w:r>
          </w:p>
          <w:p w14:paraId="1A25B00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E0253">
              <w:t>а)взглядов;    б)ценностей;    в)знаний;   г)умений.</w:t>
            </w:r>
          </w:p>
          <w:p w14:paraId="32DEE73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t xml:space="preserve">18. </w:t>
            </w:r>
            <w:r w:rsidRPr="006E0253">
              <w:rPr>
                <w:i/>
              </w:rPr>
              <w:t>Выберите правильный ответ.</w:t>
            </w:r>
            <w:r w:rsidRPr="006E0253">
              <w:rPr>
                <w:bCs/>
              </w:rPr>
              <w:t>Эстетическое воспитание – это …</w:t>
            </w:r>
          </w:p>
          <w:p w14:paraId="2C58923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целенаправленный процесс формирования эстетической культуры личности;</w:t>
            </w:r>
          </w:p>
          <w:p w14:paraId="5CEF164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целенаправленный процесс формирования  творческого отношения чело</w:t>
            </w:r>
            <w:r w:rsidRPr="006E0253">
              <w:softHyphen/>
              <w:t>века к действительности;</w:t>
            </w:r>
          </w:p>
          <w:p w14:paraId="5B36510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целенаправленный процесс формирова</w:t>
            </w:r>
            <w:r w:rsidRPr="006E0253">
              <w:softHyphen/>
              <w:t>ния  по</w:t>
            </w:r>
            <w:r w:rsidRPr="006E0253">
              <w:softHyphen/>
              <w:t>требности человека в красоте и деятельности по законам красоты;</w:t>
            </w:r>
          </w:p>
          <w:p w14:paraId="4DCFA11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6E0253" w:rsidRPr="006E0253" w14:paraId="45260989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1854F7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454EC9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EC395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Анализ воспитательных технологий и оценивание их </w:t>
            </w:r>
            <w:r w:rsidRPr="006E0253">
              <w:rPr>
                <w:lang w:bidi="ru-RU"/>
              </w:rPr>
              <w:t>действия с точки зрения планируемых результатов личностного развития школьника</w:t>
            </w:r>
            <w:r w:rsidRPr="006E0253">
              <w:t>.</w:t>
            </w:r>
          </w:p>
          <w:p w14:paraId="7C6124B6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Волшебный стул</w:t>
            </w:r>
          </w:p>
          <w:p w14:paraId="35CA43FE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Презентация мира</w:t>
            </w:r>
          </w:p>
          <w:p w14:paraId="2B9F3414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Приглашение к чаю</w:t>
            </w:r>
          </w:p>
          <w:p w14:paraId="159D9DB6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Корзина грецких орехов</w:t>
            </w:r>
          </w:p>
          <w:p w14:paraId="5AB81CAB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Театр-экспромт</w:t>
            </w:r>
          </w:p>
          <w:p w14:paraId="6430A5E2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Турнир знатаков этикета</w:t>
            </w:r>
          </w:p>
          <w:p w14:paraId="3958C02B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Интеллектуальный аукцион</w:t>
            </w:r>
          </w:p>
          <w:p w14:paraId="1CD10F22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День добрых сюрпризов</w:t>
            </w:r>
          </w:p>
          <w:p w14:paraId="1B3E5934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Конверт дружеских вопросов</w:t>
            </w:r>
          </w:p>
          <w:p w14:paraId="41F0EF2A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Лукошко</w:t>
            </w:r>
          </w:p>
          <w:p w14:paraId="5313FED7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t>Ассоциации</w:t>
            </w:r>
          </w:p>
          <w:p w14:paraId="41245D1D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Странные отгадки</w:t>
            </w:r>
          </w:p>
          <w:p w14:paraId="2B1507AA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Иностранец</w:t>
            </w:r>
          </w:p>
          <w:p w14:paraId="60D3CE56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Слепое слушание</w:t>
            </w:r>
          </w:p>
          <w:p w14:paraId="389FA152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Река с аллигаторами</w:t>
            </w:r>
          </w:p>
          <w:p w14:paraId="5EFC85BA" w14:textId="77777777" w:rsidR="006E0253" w:rsidRPr="006E0253" w:rsidRDefault="006E0253" w:rsidP="006E025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</w:rPr>
              <w:lastRenderedPageBreak/>
              <w:t>Групповая дискуссия «Два сердца»</w:t>
            </w:r>
          </w:p>
          <w:p w14:paraId="18A3209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</w:p>
        </w:tc>
      </w:tr>
      <w:tr w:rsidR="006E0253" w:rsidRPr="006E0253" w14:paraId="2C43EBE6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48ADF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4633AD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6E0253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A3912A4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5A8D108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70BFA13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0298D88F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3CB8992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4. Календарное планирование воспитательной работы в классе</w:t>
            </w:r>
          </w:p>
          <w:p w14:paraId="10D73CC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>5. Технологическая карта одного запланированного воспитательного мероприятия.</w:t>
            </w:r>
          </w:p>
        </w:tc>
      </w:tr>
      <w:tr w:rsidR="006E0253" w:rsidRPr="006E0253" w14:paraId="38D20AA5" w14:textId="77777777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BD9A3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rPr>
                <w:b/>
                <w:iCs/>
              </w:rPr>
              <w:t>ПК-4 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6E0253" w:rsidRPr="006E0253" w14:paraId="2F315FCB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EF2D8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B2D98E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 xml:space="preserve">содержание, структуру, особенности использования педагогами и обучающимися образовательной среды образовательной организации; </w:t>
            </w:r>
          </w:p>
          <w:p w14:paraId="1E50EEEF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EB1234" w14:textId="77777777" w:rsidR="006E0253" w:rsidRPr="006E0253" w:rsidRDefault="006E0253" w:rsidP="006E0253">
            <w:pPr>
              <w:ind w:left="202"/>
              <w:jc w:val="both"/>
              <w:rPr>
                <w:b/>
              </w:rPr>
            </w:pPr>
            <w:r w:rsidRPr="006E0253">
              <w:t>Тестовое задание по управлению педагогическими системами.</w:t>
            </w:r>
          </w:p>
          <w:p w14:paraId="52262464" w14:textId="77777777" w:rsidR="006E0253" w:rsidRPr="006E0253" w:rsidRDefault="006E0253" w:rsidP="006E0253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6E0253">
              <w:rPr>
                <w:b/>
              </w:rPr>
              <w:t>Допишите понятие.</w:t>
            </w:r>
          </w:p>
          <w:p w14:paraId="1C4EDF74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14:paraId="18DF37CA" w14:textId="77777777" w:rsidR="006E0253" w:rsidRPr="006E0253" w:rsidRDefault="006E0253" w:rsidP="006E0253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6E0253">
              <w:rPr>
                <w:b/>
              </w:rPr>
              <w:t>Выберите правильный ответ.</w:t>
            </w:r>
          </w:p>
          <w:p w14:paraId="466C014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Можно ли каждый компонент педагогической системы рассматривать как относительно самостоятельную подсистему?</w:t>
            </w:r>
          </w:p>
          <w:p w14:paraId="38799972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а) Да</w:t>
            </w:r>
          </w:p>
          <w:p w14:paraId="2C007B0A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б) Нет</w:t>
            </w:r>
          </w:p>
          <w:p w14:paraId="297CF332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в) Иногда</w:t>
            </w:r>
          </w:p>
          <w:p w14:paraId="398A805C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3. Допишите понятие.</w:t>
            </w:r>
          </w:p>
          <w:p w14:paraId="116B0FEF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Порядок подчинения низших структур высшим называется __________</w:t>
            </w:r>
          </w:p>
          <w:p w14:paraId="534EF460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4. Постройте иерархический ряд из систем:</w:t>
            </w:r>
          </w:p>
          <w:p w14:paraId="1701FBB1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1)дидактическая система, 2)педагогическая система, 3)система учебно-познавательной деятельности, 4)образовательная система.</w:t>
            </w:r>
          </w:p>
          <w:p w14:paraId="42216F98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5. Допишите понятие.</w:t>
            </w:r>
          </w:p>
          <w:p w14:paraId="17C30033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Внутришкольное управление –</w:t>
            </w:r>
          </w:p>
          <w:p w14:paraId="2EEB602C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lastRenderedPageBreak/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5"/>
              <w:gridCol w:w="4785"/>
            </w:tblGrid>
            <w:tr w:rsidR="006E0253" w:rsidRPr="006E0253" w14:paraId="7293551A" w14:textId="77777777" w:rsidTr="00CB6CAC">
              <w:tc>
                <w:tcPr>
                  <w:tcW w:w="4785" w:type="dxa"/>
                  <w:shd w:val="clear" w:color="auto" w:fill="auto"/>
                </w:tcPr>
                <w:p w14:paraId="16D541F1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1. Исполнение всех законодательных документов;</w:t>
                  </w:r>
                </w:p>
                <w:p w14:paraId="0E4F78BF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2. Разработка гос.стандарта;</w:t>
                  </w:r>
                </w:p>
                <w:p w14:paraId="19D7E1B9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3 Формирование законодательства субъектов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14:paraId="09FB41BD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А.  Органы управления субъектов РФ</w:t>
                  </w:r>
                </w:p>
                <w:p w14:paraId="0715A6BC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Б. Органы управления на местах</w:t>
                  </w:r>
                </w:p>
                <w:p w14:paraId="64AA412D" w14:textId="77777777" w:rsidR="006E0253" w:rsidRPr="006E0253" w:rsidRDefault="006E0253" w:rsidP="006E0253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6E0253">
                    <w:t>В. Федеральные органы управления</w:t>
                  </w:r>
                </w:p>
              </w:tc>
            </w:tr>
          </w:tbl>
          <w:p w14:paraId="1934CD0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7. Укажите принципы управления.</w:t>
            </w:r>
          </w:p>
          <w:p w14:paraId="19A9F4FD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а) демократизации;</w:t>
            </w:r>
          </w:p>
          <w:p w14:paraId="28283BEB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б) прочности;</w:t>
            </w:r>
          </w:p>
          <w:p w14:paraId="2A8F6E14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в) доступности;</w:t>
            </w:r>
          </w:p>
          <w:p w14:paraId="5B7EC896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г) гуманизации;</w:t>
            </w:r>
          </w:p>
          <w:p w14:paraId="29E1FBBC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д)системности;</w:t>
            </w:r>
          </w:p>
          <w:p w14:paraId="5D831B9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е)учета возрастных особенностей</w:t>
            </w:r>
          </w:p>
          <w:p w14:paraId="09C61D7E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ж)объективности и полноты информации</w:t>
            </w:r>
          </w:p>
          <w:p w14:paraId="10660FA4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 xml:space="preserve">8. Перечислите, кто относится к </w:t>
            </w:r>
            <w:r w:rsidRPr="006E0253">
              <w:rPr>
                <w:b/>
                <w:lang w:val="en-US"/>
              </w:rPr>
              <w:t>I</w:t>
            </w:r>
            <w:r w:rsidRPr="006E0253">
              <w:rPr>
                <w:b/>
              </w:rPr>
              <w:t xml:space="preserve"> и </w:t>
            </w:r>
            <w:r w:rsidRPr="006E0253">
              <w:rPr>
                <w:b/>
                <w:lang w:val="en-US"/>
              </w:rPr>
              <w:t>III</w:t>
            </w:r>
            <w:r w:rsidRPr="006E0253">
              <w:rPr>
                <w:b/>
              </w:rPr>
              <w:t xml:space="preserve"> уровню управляющей системы школы</w:t>
            </w:r>
          </w:p>
          <w:p w14:paraId="3672C824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9. Укажите неверно названную функцию управления:</w:t>
            </w:r>
          </w:p>
          <w:p w14:paraId="6C74E471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а) планирование</w:t>
            </w:r>
          </w:p>
          <w:p w14:paraId="5B6CBB4F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б) организация</w:t>
            </w:r>
          </w:p>
          <w:p w14:paraId="755AB411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в) периодизация</w:t>
            </w:r>
          </w:p>
          <w:p w14:paraId="33BADF5F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10. Укажите правильный ответ.</w:t>
            </w:r>
          </w:p>
          <w:p w14:paraId="2318084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Изучение работы учителей в разных классах, но по отдельным направлениям учебно-воспитательного процесса.</w:t>
            </w:r>
          </w:p>
          <w:p w14:paraId="6C0200DA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а) персональный контроль</w:t>
            </w:r>
          </w:p>
          <w:p w14:paraId="23E79778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б) классно-обобщающий контроль</w:t>
            </w:r>
          </w:p>
          <w:p w14:paraId="06AA9C3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в) предметно-обобщающий контроль</w:t>
            </w:r>
          </w:p>
          <w:p w14:paraId="5A3746EA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г) тематически-обобщающий контроль</w:t>
            </w:r>
          </w:p>
          <w:p w14:paraId="15A8588D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11. Допишите характерные признаки педагогического коллектива.</w:t>
            </w:r>
          </w:p>
          <w:p w14:paraId="7659CF05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- обучение и воспитание подрастающего поколения</w:t>
            </w:r>
          </w:p>
          <w:p w14:paraId="6E67DCB0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 xml:space="preserve">- </w:t>
            </w:r>
          </w:p>
          <w:p w14:paraId="218A3F1B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- самоуправляемость</w:t>
            </w:r>
          </w:p>
          <w:p w14:paraId="4FA3A954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lastRenderedPageBreak/>
              <w:t>- коллективный характер труда</w:t>
            </w:r>
          </w:p>
          <w:p w14:paraId="54A3D009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 xml:space="preserve">- </w:t>
            </w:r>
          </w:p>
          <w:p w14:paraId="2B70BEEA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6E0253">
              <w:t>- преимущественно женский состав</w:t>
            </w:r>
          </w:p>
          <w:p w14:paraId="1F58E217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6E0253">
              <w:rPr>
                <w:b/>
              </w:rPr>
              <w:t>12. Допишите понятие.</w:t>
            </w:r>
          </w:p>
          <w:p w14:paraId="2FE63FFB" w14:textId="77777777" w:rsidR="006E0253" w:rsidRPr="006E0253" w:rsidRDefault="006E0253" w:rsidP="006E0253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i/>
                <w:highlight w:val="yellow"/>
              </w:rPr>
            </w:pPr>
            <w:r w:rsidRPr="006E0253">
              <w:t>___________- резкое обострение противоречий, возникающих в сфере непосредственного общения людей.</w:t>
            </w:r>
          </w:p>
        </w:tc>
      </w:tr>
      <w:tr w:rsidR="006E0253" w:rsidRPr="006E0253" w14:paraId="6F43C2C0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34BFE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B2832A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E0253">
              <w:rPr>
                <w:i/>
                <w:lang w:bidi="ru-RU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95ECD5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Анализ опросных методик:</w:t>
            </w:r>
          </w:p>
          <w:p w14:paraId="54F7FF02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</w:rPr>
              <w:t>Опрос по цепочке</w:t>
            </w:r>
            <w:r w:rsidRPr="006E0253">
              <w:t> </w:t>
            </w:r>
          </w:p>
          <w:p w14:paraId="48FED45B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</w:rPr>
              <w:t>Программируемый опрос</w:t>
            </w:r>
            <w:r w:rsidRPr="006E0253">
              <w:t>.</w:t>
            </w:r>
          </w:p>
          <w:p w14:paraId="73257EB9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Взаимоопрос</w:t>
            </w:r>
          </w:p>
          <w:p w14:paraId="007B6CFB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>Опрос Пресс-конференция</w:t>
            </w:r>
          </w:p>
          <w:p w14:paraId="1A1090B5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Шапка вопросов</w:t>
            </w:r>
          </w:p>
          <w:p w14:paraId="088C3A16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>Опрос Трафарет</w:t>
            </w:r>
          </w:p>
          <w:p w14:paraId="069D242B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Брейн-ринг</w:t>
            </w:r>
            <w:r w:rsidRPr="006E0253">
              <w:t>.</w:t>
            </w:r>
          </w:p>
          <w:p w14:paraId="558129FF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t xml:space="preserve">Опрос </w:t>
            </w:r>
            <w:r w:rsidRPr="006E0253">
              <w:rPr>
                <w:bCs/>
              </w:rPr>
              <w:t>Хлопни в ладоши</w:t>
            </w:r>
          </w:p>
          <w:p w14:paraId="57350FD0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"Угадай-ка</w:t>
            </w:r>
            <w:r w:rsidRPr="006E0253">
              <w:t>".</w:t>
            </w:r>
          </w:p>
          <w:p w14:paraId="29AC7D93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Все наоборот</w:t>
            </w:r>
            <w:r w:rsidRPr="006E0253">
              <w:t>.</w:t>
            </w:r>
          </w:p>
          <w:p w14:paraId="595A302A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Тысяча примеров</w:t>
            </w:r>
            <w:r w:rsidRPr="006E0253">
              <w:t>.</w:t>
            </w:r>
          </w:p>
          <w:p w14:paraId="73F6AB33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Буквенный диктант</w:t>
            </w:r>
            <w:r w:rsidRPr="006E0253">
              <w:t>.</w:t>
            </w:r>
          </w:p>
          <w:p w14:paraId="5912AB9A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Азбука</w:t>
            </w:r>
            <w:r w:rsidRPr="006E0253">
              <w:t>.</w:t>
            </w:r>
          </w:p>
          <w:p w14:paraId="3C4E1853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t xml:space="preserve">Опрос </w:t>
            </w:r>
            <w:r w:rsidRPr="006E0253">
              <w:rPr>
                <w:bCs/>
              </w:rPr>
              <w:t>Узнай слово</w:t>
            </w:r>
          </w:p>
          <w:p w14:paraId="1B07F8C7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t xml:space="preserve">Опрос </w:t>
            </w:r>
            <w:r w:rsidRPr="006E0253">
              <w:rPr>
                <w:bCs/>
              </w:rPr>
              <w:t>Островки</w:t>
            </w:r>
            <w:r w:rsidRPr="006E0253">
              <w:t>.</w:t>
            </w:r>
          </w:p>
          <w:p w14:paraId="1BDFAEDB" w14:textId="77777777" w:rsidR="006E0253" w:rsidRPr="006E0253" w:rsidRDefault="006E0253" w:rsidP="006E025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</w:rPr>
              <w:t>Щадящий опрос</w:t>
            </w:r>
          </w:p>
        </w:tc>
      </w:tr>
      <w:tr w:rsidR="006E0253" w:rsidRPr="006E0253" w14:paraId="42DFF1F6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5932CA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23A6C1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C10F8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0D7DB0F2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29F9F3E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750EC366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526B222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4. Календарное планирование воспитательной работы в классе</w:t>
            </w:r>
          </w:p>
          <w:p w14:paraId="7309326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>5. Технологическая карта одного запланированного воспитательного мероприятия.</w:t>
            </w:r>
          </w:p>
        </w:tc>
      </w:tr>
      <w:tr w:rsidR="006E0253" w:rsidRPr="006E0253" w14:paraId="02BEFA8D" w14:textId="77777777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52421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rPr>
                <w:b/>
              </w:rPr>
              <w:lastRenderedPageBreak/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6E0253" w:rsidRPr="006E0253" w14:paraId="0D82FB00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9EA68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6832F6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4077D9B7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E80CD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Тест по социальной педагогике.</w:t>
            </w:r>
          </w:p>
          <w:p w14:paraId="7142236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1. Социальная педагогика - наука о:</w:t>
            </w:r>
          </w:p>
          <w:p w14:paraId="1155B55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 воспитании и образовании личности;</w:t>
            </w:r>
          </w:p>
          <w:p w14:paraId="201B5D1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б) включении ребенка в совместную жизнь в обществе;</w:t>
            </w:r>
          </w:p>
          <w:p w14:paraId="54CE3C6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в) формировании ребенка.</w:t>
            </w:r>
          </w:p>
          <w:p w14:paraId="06F106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2. Назовите главный институт социализации:</w:t>
            </w:r>
          </w:p>
          <w:p w14:paraId="67A5757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а) образование;</w:t>
            </w:r>
          </w:p>
          <w:p w14:paraId="51975A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б) культура;</w:t>
            </w:r>
          </w:p>
          <w:p w14:paraId="3689E40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в) семья;</w:t>
            </w:r>
          </w:p>
          <w:p w14:paraId="62FD33F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г) религия</w:t>
            </w:r>
          </w:p>
          <w:p w14:paraId="26BF3B4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3.Установите соответствие между списками А и В</w:t>
            </w:r>
          </w:p>
          <w:p w14:paraId="11522DF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42"/>
              <w:gridCol w:w="5262"/>
            </w:tblGrid>
            <w:tr w:rsidR="006E0253" w:rsidRPr="006E0253" w14:paraId="4BB95350" w14:textId="77777777" w:rsidTr="00CB6CAC">
              <w:tc>
                <w:tcPr>
                  <w:tcW w:w="4342" w:type="dxa"/>
                  <w:shd w:val="clear" w:color="auto" w:fill="auto"/>
                </w:tcPr>
                <w:p w14:paraId="18BA63C1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Список А</w:t>
                  </w:r>
                </w:p>
                <w:p w14:paraId="4191A2BA" w14:textId="77777777" w:rsidR="006E0253" w:rsidRPr="006E0253" w:rsidRDefault="006E0253" w:rsidP="006E0253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1.Внешние факторы развития личности</w:t>
                  </w:r>
                </w:p>
                <w:p w14:paraId="0B1C9B94" w14:textId="77777777" w:rsidR="006E0253" w:rsidRPr="006E0253" w:rsidRDefault="006E0253" w:rsidP="006E0253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2.Внутренние факторы развития личности</w:t>
                  </w:r>
                </w:p>
                <w:p w14:paraId="638946B8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246AE566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14:paraId="33EF4AC1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Список В</w:t>
                  </w:r>
                </w:p>
                <w:p w14:paraId="7E1399A3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а) среда;</w:t>
                  </w:r>
                </w:p>
                <w:p w14:paraId="50FA0603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б) биологические;</w:t>
                  </w:r>
                </w:p>
                <w:p w14:paraId="22C58E6A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в) наследственные;</w:t>
                  </w:r>
                </w:p>
                <w:p w14:paraId="0FF52C83" w14:textId="77777777" w:rsidR="006E0253" w:rsidRPr="006E0253" w:rsidRDefault="006E0253" w:rsidP="006E025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6E0253">
                    <w:t>г) воспитание</w:t>
                  </w:r>
                </w:p>
              </w:tc>
            </w:tr>
          </w:tbl>
          <w:p w14:paraId="1FBE06F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4. Назовите, к какому типу относятся данные отклонения: сиротство, отклоняющееся поведение.</w:t>
            </w:r>
          </w:p>
          <w:p w14:paraId="581E28F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  а) физические;</w:t>
            </w:r>
          </w:p>
          <w:p w14:paraId="18157F0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  б) психические;</w:t>
            </w:r>
          </w:p>
          <w:p w14:paraId="0BB691A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  г) педагогические;</w:t>
            </w:r>
          </w:p>
          <w:p w14:paraId="75FE54E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  д) социальные.</w:t>
            </w:r>
          </w:p>
          <w:p w14:paraId="390D478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5. Через какой институт социализации ребенок усваивает вечные нравственные ценности.</w:t>
            </w:r>
          </w:p>
          <w:p w14:paraId="4D7E569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а) образование;</w:t>
            </w:r>
          </w:p>
          <w:p w14:paraId="02CBE5E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 xml:space="preserve">    б) культура;</w:t>
            </w:r>
          </w:p>
          <w:p w14:paraId="6340622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в) семья;</w:t>
            </w:r>
          </w:p>
          <w:p w14:paraId="38016C3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г) религия</w:t>
            </w:r>
          </w:p>
          <w:p w14:paraId="29A0B3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6. </w:t>
            </w:r>
            <w:r w:rsidRPr="006E0253">
              <w:rPr>
                <w:bCs/>
                <w:iCs/>
              </w:rPr>
              <w:t>Укажите неверный вариант ответа.</w:t>
            </w:r>
          </w:p>
          <w:p w14:paraId="151AA55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E0253">
              <w:rPr>
                <w:bCs/>
                <w:iCs/>
              </w:rPr>
              <w:t>К социализирующим функциям школы  относятся:</w:t>
            </w:r>
          </w:p>
          <w:p w14:paraId="3A45766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а) функция корректировки эстетических пристрастий;</w:t>
            </w:r>
          </w:p>
          <w:p w14:paraId="15DC6D6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б) функция </w:t>
            </w:r>
            <w:r w:rsidRPr="006E0253">
              <w:rPr>
                <w:iCs/>
              </w:rPr>
              <w:t>эмансипации</w:t>
            </w:r>
            <w:r w:rsidRPr="006E0253">
              <w:t>;</w:t>
            </w:r>
          </w:p>
          <w:p w14:paraId="445D679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    в) функция </w:t>
            </w:r>
            <w:r w:rsidRPr="006E0253">
              <w:rPr>
                <w:iCs/>
              </w:rPr>
              <w:t>усвоения общественных ценностей и норм</w:t>
            </w:r>
            <w:r w:rsidRPr="006E0253">
              <w:t>;</w:t>
            </w:r>
          </w:p>
          <w:p w14:paraId="4E5C435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6E0253">
              <w:t xml:space="preserve">    г) функция </w:t>
            </w:r>
            <w:r w:rsidRPr="006E0253">
              <w:rPr>
                <w:iCs/>
              </w:rPr>
              <w:t>социальной дифференциации</w:t>
            </w:r>
          </w:p>
          <w:p w14:paraId="4490CDA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7. О каком виде социальной помощи идет речь: «Помоги мне сделать самому, ни</w:t>
            </w:r>
            <w:r w:rsidRPr="006E0253">
              <w:softHyphen/>
              <w:t>чего не делая за меня, направь в нужное русло, подтолкни к ре</w:t>
            </w:r>
            <w:r w:rsidRPr="006E0253">
              <w:softHyphen/>
              <w:t>шению, а остальное я сделаю сам».</w:t>
            </w:r>
          </w:p>
          <w:p w14:paraId="022F5AF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а) </w:t>
            </w:r>
            <w:r w:rsidRPr="006E0253">
              <w:rPr>
                <w:iCs/>
              </w:rPr>
              <w:t>замещающая помощь</w:t>
            </w:r>
            <w:r w:rsidRPr="006E0253">
              <w:t>;</w:t>
            </w:r>
          </w:p>
          <w:p w14:paraId="6DC1658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>призыв к подра</w:t>
            </w:r>
            <w:r w:rsidRPr="006E0253">
              <w:rPr>
                <w:iCs/>
              </w:rPr>
              <w:softHyphen/>
              <w:t>жанию</w:t>
            </w:r>
            <w:r w:rsidRPr="006E0253">
              <w:t>;</w:t>
            </w:r>
          </w:p>
          <w:p w14:paraId="2F610E4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>инициирование</w:t>
            </w:r>
            <w:r w:rsidRPr="006E0253">
              <w:t>;</w:t>
            </w:r>
          </w:p>
          <w:p w14:paraId="396D1AD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>упреждение;</w:t>
            </w:r>
          </w:p>
          <w:p w14:paraId="29ABD00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д) помощь в виде сотрудничества.</w:t>
            </w:r>
          </w:p>
          <w:p w14:paraId="3F57495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rPr>
                <w:iCs/>
              </w:rPr>
              <w:t>8. Процесс усвоения человеком существующих в обществе социальных норм, ценностей и типичных форм поведения называется …</w:t>
            </w:r>
          </w:p>
          <w:p w14:paraId="12A4A6E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а) </w:t>
            </w:r>
            <w:r w:rsidRPr="006E0253">
              <w:rPr>
                <w:iCs/>
              </w:rPr>
              <w:t>развитием</w:t>
            </w:r>
            <w:r w:rsidRPr="006E0253">
              <w:t>;</w:t>
            </w:r>
          </w:p>
          <w:p w14:paraId="51A3DD2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>социализацией</w:t>
            </w:r>
            <w:r w:rsidRPr="006E0253">
              <w:t>;</w:t>
            </w:r>
          </w:p>
          <w:p w14:paraId="16674CC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>воспитанием</w:t>
            </w:r>
            <w:r w:rsidRPr="006E0253">
              <w:t>;</w:t>
            </w:r>
          </w:p>
          <w:p w14:paraId="13FA1A1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>обучением.</w:t>
            </w:r>
          </w:p>
          <w:p w14:paraId="7CC767A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9.</w:t>
            </w:r>
            <w:r w:rsidRPr="006E0253">
              <w:t xml:space="preserve"> Р</w:t>
            </w:r>
            <w:r w:rsidRPr="006E0253">
              <w:rPr>
                <w:iCs/>
              </w:rPr>
              <w:t>асширение и углубление собственных возможностей ребенка, обучение его умению справляться с пробле</w:t>
            </w:r>
            <w:r w:rsidRPr="006E0253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14:paraId="08E04B3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а) </w:t>
            </w:r>
            <w:r w:rsidRPr="006E0253">
              <w:rPr>
                <w:iCs/>
              </w:rPr>
              <w:t>адаптацией</w:t>
            </w:r>
            <w:r w:rsidRPr="006E0253">
              <w:t>;</w:t>
            </w:r>
          </w:p>
          <w:p w14:paraId="1FB20C7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>социальным воспитанием</w:t>
            </w:r>
            <w:r w:rsidRPr="006E0253">
              <w:t>;</w:t>
            </w:r>
          </w:p>
          <w:p w14:paraId="0C96084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>социальной работой</w:t>
            </w:r>
            <w:r w:rsidRPr="006E0253">
              <w:t>;</w:t>
            </w:r>
          </w:p>
          <w:p w14:paraId="72C76E3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>педагогической деятельностью.</w:t>
            </w:r>
          </w:p>
          <w:p w14:paraId="67DC348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10. Члены социальной группы, связанные брачными или родственными узами, моральной и материальной ответственностью, называются …</w:t>
            </w:r>
          </w:p>
          <w:p w14:paraId="05D9201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 xml:space="preserve">а) </w:t>
            </w:r>
            <w:r w:rsidRPr="006E0253">
              <w:rPr>
                <w:iCs/>
              </w:rPr>
              <w:t>семьёй</w:t>
            </w:r>
            <w:r w:rsidRPr="006E0253">
              <w:t>;</w:t>
            </w:r>
          </w:p>
          <w:p w14:paraId="75B14A3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>кланом</w:t>
            </w:r>
            <w:r w:rsidRPr="006E0253">
              <w:t>;</w:t>
            </w:r>
          </w:p>
          <w:p w14:paraId="2D79898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>родом</w:t>
            </w:r>
            <w:r w:rsidRPr="006E0253">
              <w:t>;</w:t>
            </w:r>
          </w:p>
          <w:p w14:paraId="2A9E06F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>общиной.</w:t>
            </w:r>
          </w:p>
          <w:p w14:paraId="0B7EF6E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11.Международное соглашение о правах ребёнка, провозглашённое Генеральной Ассамблеей Организации Объединенных Наций в 1989 году, называется …</w:t>
            </w:r>
          </w:p>
          <w:p w14:paraId="20D37B8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а) </w:t>
            </w:r>
            <w:r w:rsidRPr="006E0253">
              <w:rPr>
                <w:iCs/>
              </w:rPr>
              <w:t>Хартией прав человека</w:t>
            </w:r>
            <w:r w:rsidRPr="006E0253">
              <w:t>;</w:t>
            </w:r>
          </w:p>
          <w:p w14:paraId="6C35A71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>Национальной доктриной образования</w:t>
            </w:r>
            <w:r w:rsidRPr="006E0253">
              <w:t>;</w:t>
            </w:r>
          </w:p>
          <w:p w14:paraId="61579257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>Конвенцией о правах ребёнка</w:t>
            </w:r>
            <w:r w:rsidRPr="006E0253">
              <w:t>;</w:t>
            </w:r>
          </w:p>
          <w:p w14:paraId="7795F8F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>Декларацией прав ребёнка.</w:t>
            </w:r>
          </w:p>
          <w:p w14:paraId="4F7DAC2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12. Основное общее образование и государственная аттестация являются обязательными до достижения возраста …</w:t>
            </w:r>
          </w:p>
          <w:p w14:paraId="2342D88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а)14 лет;</w:t>
            </w:r>
          </w:p>
          <w:p w14:paraId="567A2E0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б) </w:t>
            </w:r>
            <w:r w:rsidRPr="006E0253">
              <w:rPr>
                <w:iCs/>
              </w:rPr>
              <w:t xml:space="preserve">15 </w:t>
            </w:r>
            <w:r w:rsidRPr="006E0253">
              <w:t>лет;</w:t>
            </w:r>
          </w:p>
          <w:p w14:paraId="2845959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 xml:space="preserve">в) </w:t>
            </w:r>
            <w:r w:rsidRPr="006E0253">
              <w:rPr>
                <w:iCs/>
              </w:rPr>
              <w:t xml:space="preserve">16 </w:t>
            </w:r>
            <w:r w:rsidRPr="006E0253">
              <w:t>лет;</w:t>
            </w:r>
          </w:p>
          <w:p w14:paraId="1088BF2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t xml:space="preserve">г) </w:t>
            </w:r>
            <w:r w:rsidRPr="006E0253">
              <w:rPr>
                <w:iCs/>
              </w:rPr>
              <w:t xml:space="preserve">18 </w:t>
            </w:r>
            <w:r w:rsidRPr="006E0253">
              <w:t>лет</w:t>
            </w:r>
            <w:r w:rsidRPr="006E0253">
              <w:rPr>
                <w:iCs/>
              </w:rPr>
              <w:t>.</w:t>
            </w:r>
          </w:p>
          <w:p w14:paraId="6919702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13 К какой группе факторов относятся: страна, этнос, общество, государство</w:t>
            </w:r>
          </w:p>
          <w:p w14:paraId="0FF0DBE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мегафакторы</w:t>
            </w:r>
          </w:p>
          <w:p w14:paraId="263185F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макрофакторы</w:t>
            </w:r>
          </w:p>
          <w:p w14:paraId="54EDF68D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в) мезофакторы</w:t>
            </w:r>
          </w:p>
          <w:p w14:paraId="48186F8A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микрофакторы</w:t>
            </w:r>
          </w:p>
          <w:p w14:paraId="6C7BE5A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14 Агентами социализации являются:</w:t>
            </w:r>
          </w:p>
          <w:p w14:paraId="682761A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окружающие человека продукты материальной культуры;</w:t>
            </w:r>
          </w:p>
          <w:p w14:paraId="49D975D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общение</w:t>
            </w:r>
          </w:p>
          <w:p w14:paraId="3689B75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 xml:space="preserve">в) сверстники </w:t>
            </w:r>
          </w:p>
          <w:p w14:paraId="5C4AFAA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познание</w:t>
            </w:r>
          </w:p>
          <w:p w14:paraId="437E395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15 Фиксирование человеком на рецепторном и подсознательном уровнях особенностей воздействующих на него жизненно важных объектов – это</w:t>
            </w:r>
          </w:p>
          <w:p w14:paraId="5C6AE80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импринтинг</w:t>
            </w:r>
          </w:p>
          <w:p w14:paraId="0C53D5BF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экзистенциальный нажим</w:t>
            </w:r>
          </w:p>
          <w:p w14:paraId="073BB04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lastRenderedPageBreak/>
              <w:t>в) рефлексия</w:t>
            </w:r>
          </w:p>
          <w:p w14:paraId="17E5FD2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подражание</w:t>
            </w:r>
          </w:p>
          <w:p w14:paraId="6D2E13A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16 Процесс социализации – это совокупность</w:t>
            </w:r>
          </w:p>
          <w:p w14:paraId="1BB45D3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3 составляющих</w:t>
            </w:r>
          </w:p>
          <w:p w14:paraId="7167AF6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4 составляющих</w:t>
            </w:r>
          </w:p>
          <w:p w14:paraId="31C1391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в) 5 составляющих</w:t>
            </w:r>
          </w:p>
          <w:p w14:paraId="5CB8219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6 составляющих</w:t>
            </w:r>
          </w:p>
          <w:p w14:paraId="1EEC74F8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17 Социализация предполагающая осознание и пе</w:t>
            </w:r>
            <w:r w:rsidRPr="006E0253">
              <w:rPr>
                <w:iCs/>
              </w:rPr>
              <w:softHyphen/>
              <w:t>реживание окружающей социальной действительности и своего места в ней</w:t>
            </w:r>
          </w:p>
          <w:p w14:paraId="705017E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пассивная</w:t>
            </w:r>
          </w:p>
          <w:p w14:paraId="4BB1A92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нормативная</w:t>
            </w:r>
          </w:p>
          <w:p w14:paraId="79B3D5E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в) рефлексивная</w:t>
            </w:r>
          </w:p>
          <w:p w14:paraId="0322AFE1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субъектная</w:t>
            </w:r>
          </w:p>
          <w:p w14:paraId="64C2090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18 Закон «Об образовании» утвержден в</w:t>
            </w:r>
          </w:p>
          <w:p w14:paraId="02E0430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а) 2001г</w:t>
            </w:r>
          </w:p>
          <w:p w14:paraId="7078685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б) 2009г</w:t>
            </w:r>
          </w:p>
          <w:p w14:paraId="5646C02C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в) 2012г.</w:t>
            </w:r>
          </w:p>
          <w:p w14:paraId="7347332B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E0253">
              <w:rPr>
                <w:iCs/>
              </w:rPr>
              <w:t>г) 2013г.</w:t>
            </w:r>
          </w:p>
        </w:tc>
      </w:tr>
      <w:tr w:rsidR="006E0253" w:rsidRPr="006E0253" w14:paraId="7E8141D1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E3E49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C4B05E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различные формы учебной и внеучебной деятельности, способствующие социализации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AF05C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</w:pPr>
            <w:r w:rsidRPr="006E0253">
              <w:t>Примерные темы эссе :</w:t>
            </w:r>
          </w:p>
          <w:p w14:paraId="667C7D66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В чем современные учащиеся видят ценность школы и каковы ценностные ориентиры самой школы?</w:t>
            </w:r>
          </w:p>
          <w:p w14:paraId="50E3AC69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СМИ как источник образовательной информации (какую образовательную информацию можно получить из СМИ? Какую образовательную информацию усваивают школьники? Как школа востребует образовательную информацию, полученную учащимися из СМИ?)</w:t>
            </w:r>
          </w:p>
          <w:p w14:paraId="495A29BC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Почему в 13-14 лет резко падает интерес детей к школе? (связано ли это явление с учебным планом школы и характером образовательного процесса?)</w:t>
            </w:r>
          </w:p>
          <w:p w14:paraId="22FFF939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Должны ли совпадать цели учителя и цели учащихся?</w:t>
            </w:r>
          </w:p>
          <w:p w14:paraId="5108D713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Могут ли изменяться функции урока в условиях информатизации системы образования?</w:t>
            </w:r>
          </w:p>
          <w:p w14:paraId="5B2FC5CC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Готовит ли школа к обучению в вузе?</w:t>
            </w:r>
          </w:p>
          <w:p w14:paraId="52C41167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lastRenderedPageBreak/>
              <w:t>Готовит ли система педагогического образования учителей, которые не будут востребованы в школах?</w:t>
            </w:r>
          </w:p>
          <w:p w14:paraId="46DC84A5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Влияние ЕГЭ на изменения в системе образования: мифы и реальность</w:t>
            </w:r>
          </w:p>
          <w:p w14:paraId="14D97AD2" w14:textId="77777777" w:rsidR="006E0253" w:rsidRPr="006E0253" w:rsidRDefault="006E0253" w:rsidP="006E02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E0253">
              <w:t>Нужно ли изменять систему оценивания школы?</w:t>
            </w:r>
          </w:p>
          <w:p w14:paraId="76498BB3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>Какова мера ответственности школы за здоровье ребенка?</w:t>
            </w:r>
          </w:p>
        </w:tc>
      </w:tr>
      <w:tr w:rsidR="006E0253" w:rsidRPr="006E0253" w14:paraId="31E7444B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C6EF6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DC1638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</w:rPr>
              <w:t xml:space="preserve">способами </w:t>
            </w:r>
            <w:r w:rsidRPr="006E0253">
              <w:rPr>
                <w:i/>
                <w:lang w:bidi="ru-RU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4D323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1F8C59F3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66637D51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11CB758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456975FE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4. Календарное планирование воспитательной работы в классе</w:t>
            </w:r>
          </w:p>
          <w:p w14:paraId="79E06DF5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>5. Технологическая карта одного запланированного воспитательного мероприятия.</w:t>
            </w:r>
          </w:p>
        </w:tc>
      </w:tr>
      <w:tr w:rsidR="006E0253" w:rsidRPr="006E0253" w14:paraId="2D78E2E0" w14:textId="77777777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33C77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6E0253" w:rsidRPr="006E0253" w14:paraId="3265383A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A4646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AC594B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0EA93F2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E0253">
              <w:rPr>
                <w:b/>
              </w:rPr>
              <w:t>Перечень теоретических вопросов к экзамену</w:t>
            </w:r>
          </w:p>
          <w:p w14:paraId="723A94DC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Предмет педагогики. Категории, отрасли педагогики. Связь педагогики с другими науками.</w:t>
            </w:r>
          </w:p>
          <w:p w14:paraId="4C6DB621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Образовательный процесс: структура, движущие силы. </w:t>
            </w:r>
          </w:p>
          <w:p w14:paraId="27F0F3B8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Понятие личности в педагогике. Развитие личности. Факторы социализации личности.</w:t>
            </w:r>
          </w:p>
          <w:p w14:paraId="61C2AA9D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Понятие, предмет, задачи дидактики.. Основные категории дидактики.</w:t>
            </w:r>
          </w:p>
          <w:p w14:paraId="041841E6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Содержание образования в современной школе.</w:t>
            </w:r>
          </w:p>
          <w:p w14:paraId="31A4C782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Закономерности, принципы и правила процесса обучения. Связь закономерностей и принципов обучения.</w:t>
            </w:r>
          </w:p>
          <w:p w14:paraId="19868D7C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Понятие метода обучения. Классификация методов обучения.</w:t>
            </w:r>
          </w:p>
          <w:p w14:paraId="59EE9DEB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Понятие форм организации учебного процесса. Современные формы организации учебного процесса. </w:t>
            </w:r>
          </w:p>
          <w:p w14:paraId="322D3257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Дать характеристику урока как основной формы обучения в школе.</w:t>
            </w:r>
          </w:p>
          <w:p w14:paraId="0AF0F1A6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Учёт знаний, умений, навыков учащихся. Функции учёта. Формы учёта знаний, умений, навыков школьников. </w:t>
            </w:r>
          </w:p>
          <w:p w14:paraId="58733011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lastRenderedPageBreak/>
              <w:t>Процесс воспитания; понятия, особенности процесса воспитания.  Понятие цели воспитания. Виды воспитания.</w:t>
            </w:r>
          </w:p>
          <w:p w14:paraId="5607CFF2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Характеристика принципов воспитания Система принципов воспитания в педагогике. Дать характеристику и правила реализации одного из принципов воспитания.</w:t>
            </w:r>
          </w:p>
          <w:p w14:paraId="04C1539B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Понятие метода воспитания. Характеристика методов формирования сознания.</w:t>
            </w:r>
          </w:p>
          <w:p w14:paraId="07B108E0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Понятие метода воспитания. Характеристика методов стимулирования и торможения поведения. </w:t>
            </w:r>
          </w:p>
          <w:p w14:paraId="2DAE2941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Понятие метода воспитания. Характеристика методов организации деятельности и формирования опыта общественного поведения. </w:t>
            </w:r>
          </w:p>
          <w:p w14:paraId="0D717F14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Понятие коллектива.  Этапы формирования коллектива.</w:t>
            </w:r>
          </w:p>
          <w:p w14:paraId="5624DB49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Педагогические технологии. Дать характеристику одной технологии.</w:t>
            </w:r>
          </w:p>
          <w:p w14:paraId="5EFD6220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Сущность социализации. Факторы, механизмы социализации.</w:t>
            </w:r>
          </w:p>
          <w:p w14:paraId="39AA40F7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Социальное воспитание: виды, особенности.</w:t>
            </w:r>
          </w:p>
          <w:p w14:paraId="538B0751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Семья как институт социализации: функции, воспитательный потенциал.</w:t>
            </w:r>
          </w:p>
          <w:p w14:paraId="17A48220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Управление педагогическими системами. Государственный и общественный характер управления.</w:t>
            </w:r>
          </w:p>
          <w:p w14:paraId="1D20B4FB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Основные принципы и функции внутришкольного управления. </w:t>
            </w:r>
          </w:p>
          <w:p w14:paraId="0ACBD33C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Характеристика личности современного учителя. Педагогическое мастерство. Педагогический такт.</w:t>
            </w:r>
          </w:p>
          <w:p w14:paraId="4873544D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Повышение квалификации и аттестация педагогических работников</w:t>
            </w:r>
          </w:p>
          <w:p w14:paraId="0B75EDF6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Нормативно-правовые и организационные основы деятельности образовательных учреждений.</w:t>
            </w:r>
          </w:p>
          <w:p w14:paraId="46369DA1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Воспитание в Древней Греции.</w:t>
            </w:r>
          </w:p>
          <w:p w14:paraId="384A0A39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Воспитание, образование и педагогическая мысль в истории культуры Средневековья</w:t>
            </w:r>
          </w:p>
          <w:p w14:paraId="0B76F34B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 xml:space="preserve">Классические педагогические концепции </w:t>
            </w:r>
            <w:r w:rsidRPr="006E0253">
              <w:rPr>
                <w:lang w:val="en-US"/>
              </w:rPr>
              <w:t>XIX</w:t>
            </w:r>
            <w:r w:rsidRPr="006E0253">
              <w:t xml:space="preserve"> в. (И. Гербарт, А. Дистервег, Г. Спенсер).</w:t>
            </w:r>
          </w:p>
          <w:p w14:paraId="6D603BC4" w14:textId="77777777" w:rsidR="006E0253" w:rsidRPr="006E0253" w:rsidRDefault="006E0253" w:rsidP="006E0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6E0253">
              <w:t>Представители педагогической мысли эпохи Просвещения (Ж.Ж. Руссо, И. Песталоцци)</w:t>
            </w:r>
          </w:p>
          <w:p w14:paraId="1FE1BEE6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t xml:space="preserve">История педагогики и образования в России </w:t>
            </w:r>
            <w:r w:rsidRPr="006E0253">
              <w:rPr>
                <w:lang w:val="en-US"/>
              </w:rPr>
              <w:t>XIX</w:t>
            </w:r>
            <w:r w:rsidRPr="006E0253">
              <w:t xml:space="preserve"> – начале </w:t>
            </w:r>
            <w:r w:rsidRPr="006E0253">
              <w:rPr>
                <w:lang w:val="en-US"/>
              </w:rPr>
              <w:t>XX</w:t>
            </w:r>
            <w:r w:rsidRPr="006E0253">
              <w:t xml:space="preserve"> в..</w:t>
            </w:r>
          </w:p>
        </w:tc>
      </w:tr>
      <w:tr w:rsidR="006E0253" w:rsidRPr="006E0253" w14:paraId="2C75B82E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2AC529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DAA9A9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проектировать педагогические действия с использованием актив</w:t>
            </w:r>
            <w:r w:rsidRPr="006E0253">
              <w:rPr>
                <w:i/>
                <w:lang w:bidi="ru-RU"/>
              </w:rPr>
              <w:lastRenderedPageBreak/>
              <w:t>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AB844B" w14:textId="77777777" w:rsidR="006E0253" w:rsidRPr="006E0253" w:rsidRDefault="006E0253" w:rsidP="006E0253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rPr>
                <w:bCs/>
              </w:rPr>
              <w:lastRenderedPageBreak/>
              <w:t xml:space="preserve">Анализ и </w:t>
            </w:r>
            <w:r w:rsidRPr="006E0253">
              <w:rPr>
                <w:lang w:bidi="ru-RU"/>
              </w:rPr>
              <w:t>проектирование педагогических действий с использованием активных форм, методов и технологий</w:t>
            </w:r>
          </w:p>
          <w:p w14:paraId="5CFF3186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Активная учебная лекция</w:t>
            </w:r>
          </w:p>
          <w:p w14:paraId="451BBA52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Интенсивный семинар</w:t>
            </w:r>
          </w:p>
          <w:p w14:paraId="53C7B10E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«Жужжащие» группы</w:t>
            </w:r>
          </w:p>
          <w:p w14:paraId="2EE05B0D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Интеллект-карты</w:t>
            </w:r>
          </w:p>
          <w:p w14:paraId="7011C9F3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«Папка» с входящими документами</w:t>
            </w:r>
          </w:p>
          <w:p w14:paraId="757D735F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Информационный лабиринт (баскетметод)</w:t>
            </w:r>
          </w:p>
          <w:p w14:paraId="68C00CB4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6E0253">
              <w:rPr>
                <w:bCs/>
                <w:lang w:val="en-US"/>
              </w:rPr>
              <w:t xml:space="preserve">Проектная технология </w:t>
            </w:r>
          </w:p>
          <w:p w14:paraId="2AB445B6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  <w:lang w:val="en-US"/>
              </w:rPr>
              <w:t>Case</w:t>
            </w:r>
            <w:r w:rsidRPr="006E0253">
              <w:rPr>
                <w:bCs/>
              </w:rPr>
              <w:t>-</w:t>
            </w:r>
            <w:r w:rsidRPr="006E0253">
              <w:rPr>
                <w:bCs/>
                <w:lang w:val="en-US"/>
              </w:rPr>
              <w:t>study</w:t>
            </w:r>
            <w:r w:rsidRPr="006E0253">
              <w:rPr>
                <w:bCs/>
              </w:rPr>
              <w:t xml:space="preserve"> (анализ конкретных ситуаций) </w:t>
            </w:r>
          </w:p>
          <w:p w14:paraId="60E3154E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6E0253">
              <w:rPr>
                <w:bCs/>
                <w:lang w:val="en-US"/>
              </w:rPr>
              <w:t>Модульное обучение</w:t>
            </w:r>
          </w:p>
          <w:p w14:paraId="02B54867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lang w:val="en-US"/>
              </w:rPr>
              <w:t xml:space="preserve">Развитие критического мышления </w:t>
            </w:r>
          </w:p>
          <w:p w14:paraId="7FA73C94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lang w:val="en-US"/>
              </w:rPr>
              <w:t xml:space="preserve">Контекстное обучение </w:t>
            </w:r>
          </w:p>
          <w:p w14:paraId="4DCBFD91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lang w:val="en-US"/>
              </w:rPr>
              <w:t xml:space="preserve">Опережающая самостоятельная работа </w:t>
            </w:r>
          </w:p>
          <w:p w14:paraId="25CB8190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lang w:val="en-US"/>
              </w:rPr>
              <w:t xml:space="preserve">Междисциплинарное обучение </w:t>
            </w:r>
          </w:p>
          <w:p w14:paraId="0B363BA5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lang w:val="en-US"/>
              </w:rPr>
              <w:t xml:space="preserve">Обучение на основе опыта </w:t>
            </w:r>
          </w:p>
          <w:p w14:paraId="3A9AE39C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6E0253">
              <w:t>Информационно-коммуникационные технологии (</w:t>
            </w:r>
            <w:r w:rsidRPr="006E0253">
              <w:rPr>
                <w:lang w:val="en-US"/>
              </w:rPr>
              <w:t>IT</w:t>
            </w:r>
            <w:r w:rsidRPr="006E0253">
              <w:t xml:space="preserve">- методы) </w:t>
            </w:r>
          </w:p>
          <w:p w14:paraId="631ABA20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6E0253">
              <w:rPr>
                <w:bCs/>
              </w:rPr>
              <w:t>Комплексные технологии активного обучения</w:t>
            </w:r>
          </w:p>
          <w:p w14:paraId="13635164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Групповая дискуссия</w:t>
            </w:r>
          </w:p>
          <w:p w14:paraId="64363527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Балиптовская сессия</w:t>
            </w:r>
          </w:p>
          <w:p w14:paraId="0EA2127B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Мастер-класс</w:t>
            </w:r>
            <w:r w:rsidRPr="006E0253">
              <w:rPr>
                <w:bCs/>
              </w:rPr>
              <w:tab/>
            </w:r>
          </w:p>
          <w:p w14:paraId="7AABAF14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E0253">
              <w:rPr>
                <w:bCs/>
              </w:rPr>
              <w:t>Творческая мастерская</w:t>
            </w:r>
          </w:p>
          <w:p w14:paraId="27688D86" w14:textId="77777777" w:rsidR="006E0253" w:rsidRPr="006E0253" w:rsidRDefault="006E0253" w:rsidP="006E0253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253">
              <w:rPr>
                <w:bCs/>
              </w:rPr>
              <w:t>Ассессмент-центр</w:t>
            </w:r>
          </w:p>
          <w:p w14:paraId="710A1FE0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6E0253" w:rsidRPr="006E0253" w14:paraId="7F7FF58E" w14:textId="77777777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279474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</w:pPr>
            <w:r w:rsidRPr="006E0253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76F483" w14:textId="77777777" w:rsidR="006E0253" w:rsidRPr="006E0253" w:rsidRDefault="006E0253" w:rsidP="006E0253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6E0253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</w:t>
            </w:r>
            <w:r w:rsidRPr="006E0253">
              <w:rPr>
                <w:i/>
                <w:lang w:bidi="ru-RU"/>
              </w:rPr>
              <w:lastRenderedPageBreak/>
              <w:t>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8F45A5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lastRenderedPageBreak/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416F8EC0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6FC44459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2. Изучение методик диагностики воспитанности и диагностических карт.</w:t>
            </w:r>
          </w:p>
          <w:p w14:paraId="577EFA0D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3. Анализ результатов диагностики.</w:t>
            </w:r>
          </w:p>
          <w:p w14:paraId="3D4B97F8" w14:textId="77777777" w:rsidR="006E0253" w:rsidRPr="006E0253" w:rsidRDefault="006E0253" w:rsidP="006E0253">
            <w:pPr>
              <w:autoSpaceDE w:val="0"/>
              <w:autoSpaceDN w:val="0"/>
              <w:adjustRightInd w:val="0"/>
              <w:jc w:val="both"/>
            </w:pPr>
            <w:r w:rsidRPr="006E0253">
              <w:t>4. Календарное планирование воспитательной работы в классе</w:t>
            </w:r>
          </w:p>
          <w:p w14:paraId="1811D75E" w14:textId="77777777" w:rsidR="006E0253" w:rsidRPr="006E0253" w:rsidRDefault="006E0253" w:rsidP="006E0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6E0253">
              <w:lastRenderedPageBreak/>
              <w:t>5. Технологическая карта одного запланированного воспитательного мероприятия.</w:t>
            </w:r>
          </w:p>
        </w:tc>
      </w:tr>
    </w:tbl>
    <w:p w14:paraId="6AFC429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14:paraId="6A92A9C9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178880A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6ABB5696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2FF597E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7BD04EFA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0172CE86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2C69AE57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  <w:sectPr w:rsidR="006E0253" w:rsidRPr="006E025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6D521A44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14:paraId="01C6A62B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cs="Georgia"/>
          <w:b/>
        </w:rPr>
      </w:pPr>
    </w:p>
    <w:p w14:paraId="3CE17A7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31230B15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286D00CB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E0253">
        <w:rPr>
          <w:b/>
        </w:rPr>
        <w:t>Показатели и критерии оценивания экзамена:</w:t>
      </w:r>
    </w:p>
    <w:p w14:paraId="78C42F41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 xml:space="preserve">– на оценку </w:t>
      </w:r>
      <w:r w:rsidRPr="006E0253">
        <w:rPr>
          <w:b/>
        </w:rPr>
        <w:t>«отлично»</w:t>
      </w:r>
      <w:r w:rsidRPr="006E0253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955C3B5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 xml:space="preserve">– на оценку </w:t>
      </w:r>
      <w:r w:rsidRPr="006E0253">
        <w:rPr>
          <w:b/>
        </w:rPr>
        <w:t>«хорошо»</w:t>
      </w:r>
      <w:r w:rsidRPr="006E0253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0A41AA3C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 xml:space="preserve">– на оценку </w:t>
      </w:r>
      <w:r w:rsidRPr="006E0253">
        <w:rPr>
          <w:b/>
        </w:rPr>
        <w:t>«удовлетворительно»</w:t>
      </w:r>
      <w:r w:rsidRPr="006E0253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142C6B1C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</w:pPr>
      <w:r w:rsidRPr="006E0253">
        <w:t xml:space="preserve">– на оценку </w:t>
      </w:r>
      <w:r w:rsidRPr="006E0253">
        <w:rPr>
          <w:b/>
        </w:rPr>
        <w:t>«неудовлетворительно»</w:t>
      </w:r>
      <w:r w:rsidRPr="006E0253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715C434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6E0253">
        <w:t xml:space="preserve">– на оценку </w:t>
      </w:r>
      <w:r w:rsidRPr="006E0253">
        <w:rPr>
          <w:b/>
        </w:rPr>
        <w:t>«неудовлетворительно»</w:t>
      </w:r>
      <w:r w:rsidRPr="006E0253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6914A6C0" w14:textId="77777777" w:rsidR="006E0253" w:rsidRPr="006E0253" w:rsidRDefault="006E0253" w:rsidP="006E0253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584E05DD" w14:textId="77777777" w:rsidR="006E0253" w:rsidRPr="006E0253" w:rsidRDefault="006E0253" w:rsidP="006E0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4443E1A0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b/>
          <w:spacing w:val="-4"/>
        </w:rPr>
        <w:sectPr w:rsidR="006E0253" w:rsidRPr="006E0253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7B339801" w14:textId="77777777" w:rsidR="006E0253" w:rsidRPr="006E0253" w:rsidRDefault="006E0253" w:rsidP="006E0253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  <w:spacing w:val="-4"/>
        </w:rPr>
      </w:pPr>
      <w:r w:rsidRPr="006E0253">
        <w:rPr>
          <w:b/>
          <w:spacing w:val="-4"/>
        </w:rPr>
        <w:lastRenderedPageBreak/>
        <w:t xml:space="preserve">8 </w:t>
      </w:r>
      <w:r w:rsidRPr="006E0253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14:paraId="055B5940" w14:textId="77777777" w:rsidR="00587F5A" w:rsidRPr="004473C7" w:rsidRDefault="00587F5A" w:rsidP="00587F5A">
      <w:pPr>
        <w:adjustRightInd w:val="0"/>
        <w:ind w:firstLine="567"/>
        <w:jc w:val="both"/>
      </w:pPr>
      <w:r w:rsidRPr="004473C7">
        <w:rPr>
          <w:b/>
          <w:bCs/>
        </w:rPr>
        <w:t xml:space="preserve">а) Основная </w:t>
      </w:r>
      <w:r w:rsidRPr="004473C7">
        <w:rPr>
          <w:b/>
        </w:rPr>
        <w:t>литература:</w:t>
      </w:r>
    </w:p>
    <w:p w14:paraId="1C7B9B88" w14:textId="77777777" w:rsidR="00587F5A" w:rsidRPr="0017703E" w:rsidRDefault="00587F5A" w:rsidP="00587F5A">
      <w:pPr>
        <w:pStyle w:val="af2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17703E">
        <w:rPr>
          <w:iCs/>
          <w:sz w:val="24"/>
          <w:szCs w:val="24"/>
          <w:shd w:val="clear" w:color="auto" w:fill="FFFFFF"/>
        </w:rPr>
        <w:t>Крившенко, Л. П. </w:t>
      </w:r>
      <w:r w:rsidRPr="0017703E">
        <w:rPr>
          <w:sz w:val="24"/>
          <w:szCs w:val="24"/>
          <w:shd w:val="clear" w:color="auto" w:fill="FFFFFF"/>
        </w:rPr>
        <w:t xml:space="preserve">Педагогика </w:t>
      </w:r>
      <w:r w:rsidRPr="0017703E">
        <w:rPr>
          <w:bCs/>
          <w:sz w:val="24"/>
          <w:szCs w:val="24"/>
          <w:shd w:val="clear" w:color="auto" w:fill="FFFFFF"/>
          <w:lang w:val="de-DE"/>
        </w:rPr>
        <w:t>[Электронный ресурс]</w:t>
      </w:r>
      <w:r w:rsidRPr="0017703E">
        <w:rPr>
          <w:sz w:val="24"/>
          <w:szCs w:val="24"/>
          <w:shd w:val="clear" w:color="auto" w:fill="FFFFFF"/>
        </w:rPr>
        <w:t>: учебник и практикум для среднего профессионального образования / Л. П. Крившенко, Л. В. Юркина. — 2-е изд., перераб. и доп. — Москва : Издательство Юрайт, 2018. — 400 с. — (Профессиональное образование). — ISBN 978-5-534-09042-0. — Текст : электронный // ЭБС Юрайт [сайт]. — URL: </w:t>
      </w:r>
      <w:hyperlink r:id="rId12" w:tgtFrame="_blank" w:history="1">
        <w:r w:rsidRPr="0017703E">
          <w:rPr>
            <w:rStyle w:val="af1"/>
            <w:color w:val="auto"/>
            <w:sz w:val="24"/>
            <w:szCs w:val="24"/>
            <w:shd w:val="clear" w:color="auto" w:fill="FFFFFF"/>
          </w:rPr>
          <w:t>https://biblio-online.ru/bcode/426903</w:t>
        </w:r>
      </w:hyperlink>
      <w:r w:rsidRPr="0017703E">
        <w:rPr>
          <w:sz w:val="24"/>
          <w:szCs w:val="24"/>
          <w:shd w:val="clear" w:color="auto" w:fill="FFFFFF"/>
        </w:rPr>
        <w:t> </w:t>
      </w:r>
    </w:p>
    <w:p w14:paraId="4D0A7B7C" w14:textId="77777777" w:rsidR="00587F5A" w:rsidRPr="0017703E" w:rsidRDefault="00587F5A" w:rsidP="00587F5A">
      <w:pPr>
        <w:pStyle w:val="af2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17703E">
        <w:rPr>
          <w:bCs/>
          <w:sz w:val="24"/>
          <w:szCs w:val="24"/>
        </w:rPr>
        <w:t xml:space="preserve">Веденеева О.А. Теория и практика работы классного руководителя </w:t>
      </w:r>
      <w:r w:rsidRPr="0017703E">
        <w:rPr>
          <w:bCs/>
          <w:sz w:val="24"/>
          <w:szCs w:val="24"/>
          <w:lang w:val="de-DE"/>
        </w:rPr>
        <w:t>[Электронный ресурс]</w:t>
      </w:r>
      <w:r w:rsidRPr="0017703E">
        <w:rPr>
          <w:bCs/>
          <w:sz w:val="24"/>
          <w:szCs w:val="24"/>
        </w:rPr>
        <w:t>: учебное пособие/ О.А. Веденеева, Л.И. Савва, Н.Я. Сайгушев.</w:t>
      </w:r>
      <w:r w:rsidRPr="0017703E">
        <w:rPr>
          <w:bCs/>
          <w:iCs/>
          <w:sz w:val="24"/>
          <w:szCs w:val="24"/>
        </w:rPr>
        <w:t xml:space="preserve"> – М.: Мир Науки, 2016. – 140 с. </w:t>
      </w:r>
      <w:r w:rsidRPr="0017703E">
        <w:rPr>
          <w:bCs/>
          <w:sz w:val="24"/>
          <w:szCs w:val="24"/>
        </w:rPr>
        <w:t>.-</w:t>
      </w:r>
      <w:r w:rsidRPr="0017703E">
        <w:rPr>
          <w:sz w:val="24"/>
          <w:szCs w:val="24"/>
          <w:lang w:val="de-DE"/>
        </w:rPr>
        <w:t xml:space="preserve"> Режим доступа:</w:t>
      </w:r>
      <w:hyperlink r:id="rId13" w:history="1">
        <w:r w:rsidRPr="0017703E">
          <w:rPr>
            <w:rStyle w:val="af1"/>
            <w:sz w:val="24"/>
            <w:szCs w:val="24"/>
          </w:rPr>
          <w:t>http://izd-mn.com/PDF/03MNNPU16.pdf</w:t>
        </w:r>
      </w:hyperlink>
    </w:p>
    <w:p w14:paraId="26301E0A" w14:textId="77777777" w:rsidR="00587F5A" w:rsidRPr="004473C7" w:rsidRDefault="00587F5A" w:rsidP="00587F5A">
      <w:pPr>
        <w:adjustRightInd w:val="0"/>
        <w:ind w:firstLine="567"/>
        <w:jc w:val="both"/>
      </w:pPr>
    </w:p>
    <w:p w14:paraId="1EFD1EE1" w14:textId="77777777" w:rsidR="00587F5A" w:rsidRPr="004473C7" w:rsidRDefault="00587F5A" w:rsidP="00587F5A">
      <w:pPr>
        <w:adjustRightInd w:val="0"/>
        <w:ind w:firstLine="567"/>
        <w:jc w:val="both"/>
        <w:rPr>
          <w:b/>
          <w:iCs/>
        </w:rPr>
      </w:pPr>
      <w:r w:rsidRPr="004473C7">
        <w:rPr>
          <w:b/>
          <w:bCs/>
          <w:iCs/>
        </w:rPr>
        <w:t>б) Дополнительная литература:</w:t>
      </w:r>
    </w:p>
    <w:p w14:paraId="6F966EE2" w14:textId="77777777" w:rsidR="00587F5A" w:rsidRPr="004473C7" w:rsidRDefault="00587F5A" w:rsidP="00587F5A">
      <w:pPr>
        <w:adjustRightInd w:val="0"/>
        <w:ind w:firstLine="567"/>
        <w:jc w:val="both"/>
      </w:pPr>
      <w:r w:rsidRPr="004473C7">
        <w:t>1.</w:t>
      </w:r>
      <w:r w:rsidRPr="00376B9C">
        <w:rPr>
          <w:bCs/>
        </w:rPr>
        <w:t xml:space="preserve"> Веденеева О.А. </w:t>
      </w:r>
      <w:r w:rsidRPr="004473C7">
        <w:t xml:space="preserve"> П</w:t>
      </w:r>
      <w:r>
        <w:t xml:space="preserve">едагогические технологии в современном образовательном процессе </w:t>
      </w:r>
      <w:r w:rsidRPr="004473C7">
        <w:rPr>
          <w:bCs/>
          <w:lang w:val="de-DE"/>
        </w:rPr>
        <w:t>[Электронный ресурс]</w:t>
      </w:r>
      <w:r w:rsidRPr="004473C7">
        <w:rPr>
          <w:bCs/>
        </w:rPr>
        <w:t xml:space="preserve">: учеб. пособие / </w:t>
      </w:r>
      <w:r w:rsidRPr="00376B9C">
        <w:rPr>
          <w:bCs/>
        </w:rPr>
        <w:t>О.А. Веденеева, Л.И. Савва, Н.Я. Сайгушев.</w:t>
      </w:r>
      <w:r w:rsidRPr="00376B9C">
        <w:rPr>
          <w:bCs/>
          <w:iCs/>
        </w:rPr>
        <w:t xml:space="preserve"> – М.: Мир Науки, 2016. – </w:t>
      </w:r>
      <w:r>
        <w:rPr>
          <w:bCs/>
        </w:rPr>
        <w:t xml:space="preserve"> 284</w:t>
      </w:r>
      <w:r w:rsidRPr="004473C7">
        <w:rPr>
          <w:bCs/>
        </w:rPr>
        <w:t>с. .-</w:t>
      </w:r>
      <w:r w:rsidRPr="004473C7">
        <w:rPr>
          <w:lang w:val="de-DE"/>
        </w:rPr>
        <w:t xml:space="preserve"> Режим доступа: </w:t>
      </w:r>
      <w:hyperlink r:id="rId14" w:history="1">
        <w:r w:rsidRPr="00376B9C">
          <w:rPr>
            <w:rStyle w:val="af1"/>
          </w:rPr>
          <w:t>http://izd-mn.com/PDF/10UPNPMN16.pdf</w:t>
        </w:r>
      </w:hyperlink>
    </w:p>
    <w:p w14:paraId="7928C970" w14:textId="77777777" w:rsidR="00587F5A" w:rsidRPr="004473C7" w:rsidRDefault="00587F5A" w:rsidP="00587F5A">
      <w:pPr>
        <w:adjustRightInd w:val="0"/>
        <w:ind w:firstLine="567"/>
        <w:jc w:val="both"/>
      </w:pPr>
    </w:p>
    <w:p w14:paraId="2CC4B8E9" w14:textId="77777777" w:rsidR="00587F5A" w:rsidRPr="004473C7" w:rsidRDefault="00587F5A" w:rsidP="00587F5A">
      <w:pPr>
        <w:adjustRightInd w:val="0"/>
        <w:ind w:firstLine="567"/>
        <w:jc w:val="both"/>
        <w:rPr>
          <w:b/>
        </w:rPr>
      </w:pPr>
      <w:r w:rsidRPr="004473C7">
        <w:rPr>
          <w:b/>
          <w:bCs/>
        </w:rPr>
        <w:t xml:space="preserve">в) Методические указания </w:t>
      </w:r>
    </w:p>
    <w:p w14:paraId="11F699CA" w14:textId="77777777" w:rsidR="00B315B6" w:rsidRPr="001F6018" w:rsidRDefault="00B315B6" w:rsidP="00B315B6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iCs/>
          <w:sz w:val="24"/>
          <w:szCs w:val="24"/>
        </w:rPr>
        <w:t xml:space="preserve">1. </w:t>
      </w:r>
      <w:r w:rsidRPr="001F6018">
        <w:rPr>
          <w:rStyle w:val="FontStyle21"/>
          <w:iCs/>
          <w:sz w:val="24"/>
          <w:szCs w:val="24"/>
        </w:rPr>
        <w:t xml:space="preserve">Самостоятельная работа студентов вуза : практикум / составители: Т. Г. Неретина, Н. Р. Уразаева, Е. М. Разумова, Т. Ф. Орехова ; Магнитогорский гос. технический ун-т им. Г. И. Носова. - Магнитогорск : МГТУ им. Г. И. Носова, 2019. - 1 CD-ROM. - Загл. с титул. экрана. - URL: </w:t>
      </w:r>
      <w:hyperlink r:id="rId15" w:history="1">
        <w:r w:rsidRPr="001F6018">
          <w:rPr>
            <w:rStyle w:val="af1"/>
            <w:rFonts w:ascii="Times New Roman" w:hAnsi="Times New Roman" w:cs="Times New Roman"/>
            <w:iCs/>
            <w:sz w:val="24"/>
          </w:rPr>
          <w:t>https://magtu.informsystema.ru/uploader/fileUpload?name=3816.pdf&amp;show=dcatalogues/1/1530261/3816.pdf&amp;view=true</w:t>
        </w:r>
      </w:hyperlink>
      <w:r w:rsidRPr="001F6018">
        <w:rPr>
          <w:rStyle w:val="FontStyle21"/>
          <w:iCs/>
          <w:sz w:val="24"/>
          <w:szCs w:val="24"/>
        </w:rPr>
        <w:t xml:space="preserve"> - Макрообъект. - Текст : электронный. - Сведения доступны также на CD-ROM.</w:t>
      </w:r>
    </w:p>
    <w:p w14:paraId="3C769760" w14:textId="77777777" w:rsidR="00587F5A" w:rsidRPr="004473C7" w:rsidRDefault="00587F5A" w:rsidP="00587F5A">
      <w:pPr>
        <w:adjustRightInd w:val="0"/>
        <w:ind w:firstLine="567"/>
        <w:jc w:val="both"/>
        <w:rPr>
          <w:b/>
          <w:bCs/>
          <w:spacing w:val="40"/>
        </w:rPr>
      </w:pPr>
    </w:p>
    <w:p w14:paraId="2C9A122C" w14:textId="77777777" w:rsidR="00587F5A" w:rsidRDefault="00587F5A" w:rsidP="00587F5A">
      <w:pPr>
        <w:adjustRightInd w:val="0"/>
        <w:ind w:firstLine="567"/>
        <w:jc w:val="both"/>
        <w:rPr>
          <w:b/>
        </w:rPr>
      </w:pPr>
      <w:r w:rsidRPr="004473C7">
        <w:rPr>
          <w:b/>
          <w:bCs/>
          <w:spacing w:val="40"/>
        </w:rPr>
        <w:t>г)</w:t>
      </w:r>
      <w:r w:rsidRPr="004473C7">
        <w:rPr>
          <w:b/>
        </w:rPr>
        <w:t xml:space="preserve">Программное обеспечение </w:t>
      </w:r>
      <w:r w:rsidRPr="004473C7">
        <w:rPr>
          <w:b/>
          <w:bCs/>
          <w:spacing w:val="40"/>
        </w:rPr>
        <w:t>и</w:t>
      </w:r>
      <w:r w:rsidRPr="004473C7">
        <w:rPr>
          <w:b/>
        </w:rPr>
        <w:t xml:space="preserve">Интернет-ресурсы: </w:t>
      </w:r>
    </w:p>
    <w:p w14:paraId="2DB7E2B9" w14:textId="77777777" w:rsidR="00216FB7" w:rsidRPr="004473C7" w:rsidRDefault="00216FB7" w:rsidP="00587F5A">
      <w:pPr>
        <w:adjustRightInd w:val="0"/>
        <w:ind w:firstLine="567"/>
        <w:jc w:val="both"/>
        <w:rPr>
          <w:b/>
        </w:rPr>
      </w:pPr>
    </w:p>
    <w:p w14:paraId="0281AAA7" w14:textId="77777777" w:rsidR="00587F5A" w:rsidRDefault="00587F5A" w:rsidP="00587F5A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lang w:eastAsia="hi-IN" w:bidi="hi-IN"/>
        </w:rPr>
      </w:pPr>
      <w:r w:rsidRPr="00E2425F">
        <w:rPr>
          <w:rFonts w:eastAsia="SimSun"/>
          <w:bCs/>
          <w:iCs/>
          <w:kern w:val="1"/>
          <w:lang w:eastAsia="hi-IN" w:bidi="hi-IN"/>
        </w:rPr>
        <w:t>Программное обеспечение дисциплины включает:</w:t>
      </w:r>
    </w:p>
    <w:p w14:paraId="437C7B2B" w14:textId="77777777" w:rsidR="00216FB7" w:rsidRDefault="00216FB7" w:rsidP="00587F5A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3837"/>
        <w:gridCol w:w="3144"/>
        <w:gridCol w:w="2403"/>
        <w:gridCol w:w="16"/>
      </w:tblGrid>
      <w:tr w:rsidR="00216FB7" w14:paraId="4FA9F5FC" w14:textId="77777777" w:rsidTr="00996C7A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98E0ACD" w14:textId="77777777" w:rsidR="00216FB7" w:rsidRDefault="00216FB7" w:rsidP="00996C7A">
            <w:pPr>
              <w:ind w:firstLine="75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Программное обеспечение</w:t>
            </w:r>
          </w:p>
          <w:p w14:paraId="79410D59" w14:textId="77777777" w:rsidR="00216FB7" w:rsidRDefault="00216FB7" w:rsidP="00996C7A">
            <w:pPr>
              <w:ind w:firstLine="756"/>
              <w:jc w:val="both"/>
            </w:pPr>
          </w:p>
        </w:tc>
      </w:tr>
      <w:tr w:rsidR="00216FB7" w14:paraId="7C636DC4" w14:textId="77777777" w:rsidTr="00996C7A">
        <w:trPr>
          <w:trHeight w:hRule="exact" w:val="555"/>
        </w:trPr>
        <w:tc>
          <w:tcPr>
            <w:tcW w:w="426" w:type="dxa"/>
          </w:tcPr>
          <w:p w14:paraId="464E98B1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0449777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НаименованиеПО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2738FE9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№договора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664DC1F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Срокдействиялицензии</w:t>
            </w:r>
          </w:p>
        </w:tc>
        <w:tc>
          <w:tcPr>
            <w:tcW w:w="143" w:type="dxa"/>
          </w:tcPr>
          <w:p w14:paraId="765D827A" w14:textId="77777777" w:rsidR="00216FB7" w:rsidRDefault="00216FB7" w:rsidP="00996C7A"/>
        </w:tc>
      </w:tr>
      <w:tr w:rsidR="00216FB7" w14:paraId="2D2F19BB" w14:textId="77777777" w:rsidTr="00996C7A">
        <w:trPr>
          <w:trHeight w:hRule="exact" w:val="818"/>
        </w:trPr>
        <w:tc>
          <w:tcPr>
            <w:tcW w:w="426" w:type="dxa"/>
          </w:tcPr>
          <w:p w14:paraId="0D76E454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5222230" w14:textId="77777777" w:rsidR="00216FB7" w:rsidRPr="00CC4DF1" w:rsidRDefault="00216FB7" w:rsidP="00996C7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MSWindows</w:t>
            </w:r>
            <w:r w:rsidRPr="00CC4DF1"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>Professional</w:t>
            </w:r>
            <w:r w:rsidRPr="00CC4DF1"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дляклассов</w:t>
            </w:r>
            <w:r w:rsidRPr="00CC4DF1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98663B4" w14:textId="77777777" w:rsidR="00216FB7" w:rsidRDefault="00216FB7" w:rsidP="00996C7A">
            <w:pPr>
              <w:jc w:val="both"/>
            </w:pPr>
            <w:r>
              <w:rPr>
                <w:color w:val="000000"/>
              </w:rPr>
              <w:t>Д-1227-18от08.10.2018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3ABC92F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11.10.2021</w:t>
            </w:r>
          </w:p>
        </w:tc>
        <w:tc>
          <w:tcPr>
            <w:tcW w:w="143" w:type="dxa"/>
          </w:tcPr>
          <w:p w14:paraId="1051CCEB" w14:textId="77777777" w:rsidR="00216FB7" w:rsidRDefault="00216FB7" w:rsidP="00996C7A"/>
        </w:tc>
      </w:tr>
      <w:tr w:rsidR="00216FB7" w14:paraId="1ADC90B0" w14:textId="77777777" w:rsidTr="00996C7A">
        <w:trPr>
          <w:trHeight w:hRule="exact" w:val="826"/>
        </w:trPr>
        <w:tc>
          <w:tcPr>
            <w:tcW w:w="426" w:type="dxa"/>
          </w:tcPr>
          <w:p w14:paraId="02FAE3EB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E065EB3" w14:textId="77777777" w:rsidR="00216FB7" w:rsidRDefault="00216FB7" w:rsidP="00996C7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MSWindows7Professional(</w:t>
            </w:r>
            <w:r>
              <w:rPr>
                <w:color w:val="000000"/>
              </w:rPr>
              <w:t>дляклассов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56BD8F1" w14:textId="77777777" w:rsidR="00216FB7" w:rsidRDefault="00216FB7" w:rsidP="00996C7A">
            <w:pPr>
              <w:jc w:val="both"/>
            </w:pPr>
            <w:r>
              <w:rPr>
                <w:color w:val="000000"/>
              </w:rPr>
              <w:t>Д-757-17от27.06.2017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56E4CED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27.07.2018</w:t>
            </w:r>
          </w:p>
        </w:tc>
        <w:tc>
          <w:tcPr>
            <w:tcW w:w="143" w:type="dxa"/>
          </w:tcPr>
          <w:p w14:paraId="4389DC7D" w14:textId="77777777" w:rsidR="00216FB7" w:rsidRDefault="00216FB7" w:rsidP="00996C7A"/>
        </w:tc>
      </w:tr>
      <w:tr w:rsidR="00216FB7" w14:paraId="25524751" w14:textId="77777777" w:rsidTr="00996C7A">
        <w:trPr>
          <w:trHeight w:hRule="exact" w:val="555"/>
        </w:trPr>
        <w:tc>
          <w:tcPr>
            <w:tcW w:w="426" w:type="dxa"/>
          </w:tcPr>
          <w:p w14:paraId="1AA76B49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3CB7D9A" w14:textId="77777777" w:rsidR="00216FB7" w:rsidRDefault="00216FB7" w:rsidP="00996C7A">
            <w:r>
              <w:rPr>
                <w:color w:val="000000"/>
              </w:rPr>
              <w:t>MSOffice2007Professional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09E4B9F" w14:textId="77777777" w:rsidR="00216FB7" w:rsidRDefault="00216FB7" w:rsidP="00996C7A">
            <w:pPr>
              <w:jc w:val="both"/>
            </w:pPr>
            <w:r>
              <w:rPr>
                <w:color w:val="000000"/>
              </w:rPr>
              <w:t>№135от17.09.2007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3C7E1F6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3" w:type="dxa"/>
          </w:tcPr>
          <w:p w14:paraId="063473FC" w14:textId="77777777" w:rsidR="00216FB7" w:rsidRDefault="00216FB7" w:rsidP="00996C7A"/>
        </w:tc>
      </w:tr>
      <w:tr w:rsidR="00216FB7" w14:paraId="426B09FC" w14:textId="77777777" w:rsidTr="00996C7A">
        <w:trPr>
          <w:trHeight w:hRule="exact" w:val="285"/>
        </w:trPr>
        <w:tc>
          <w:tcPr>
            <w:tcW w:w="426" w:type="dxa"/>
          </w:tcPr>
          <w:p w14:paraId="6086ADD0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9C6F807" w14:textId="77777777" w:rsidR="00216FB7" w:rsidRDefault="00216FB7" w:rsidP="00996C7A"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125FADC" w14:textId="77777777" w:rsidR="00216FB7" w:rsidRDefault="00216FB7" w:rsidP="00996C7A">
            <w:pPr>
              <w:jc w:val="both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915AD5A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3" w:type="dxa"/>
          </w:tcPr>
          <w:p w14:paraId="0FA830F6" w14:textId="77777777" w:rsidR="00216FB7" w:rsidRDefault="00216FB7" w:rsidP="00996C7A"/>
        </w:tc>
      </w:tr>
      <w:tr w:rsidR="00216FB7" w14:paraId="5111302F" w14:textId="77777777" w:rsidTr="00996C7A">
        <w:trPr>
          <w:trHeight w:hRule="exact" w:val="285"/>
        </w:trPr>
        <w:tc>
          <w:tcPr>
            <w:tcW w:w="426" w:type="dxa"/>
          </w:tcPr>
          <w:p w14:paraId="1F6AE05D" w14:textId="77777777" w:rsidR="00216FB7" w:rsidRDefault="00216FB7" w:rsidP="00996C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22E2520" w14:textId="77777777" w:rsidR="00216FB7" w:rsidRDefault="00216FB7" w:rsidP="00996C7A">
            <w:r>
              <w:rPr>
                <w:color w:val="000000"/>
              </w:rPr>
              <w:t>FARManager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F53388F" w14:textId="77777777" w:rsidR="00216FB7" w:rsidRDefault="00216FB7" w:rsidP="00996C7A">
            <w:pPr>
              <w:jc w:val="both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6AD8A0F" w14:textId="77777777" w:rsidR="00216FB7" w:rsidRDefault="00216FB7" w:rsidP="00996C7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43" w:type="dxa"/>
          </w:tcPr>
          <w:p w14:paraId="5A963F8F" w14:textId="77777777" w:rsidR="00216FB7" w:rsidRDefault="00216FB7" w:rsidP="00996C7A"/>
        </w:tc>
      </w:tr>
    </w:tbl>
    <w:p w14:paraId="1B724FBF" w14:textId="77777777" w:rsidR="00216FB7" w:rsidRDefault="00216FB7" w:rsidP="00216FB7">
      <w:pPr>
        <w:pStyle w:val="af2"/>
        <w:rPr>
          <w:lang w:val="en-US"/>
        </w:rPr>
      </w:pPr>
    </w:p>
    <w:p w14:paraId="0B6A0F9B" w14:textId="77777777" w:rsidR="00216FB7" w:rsidRDefault="00216FB7" w:rsidP="00216FB7">
      <w:pPr>
        <w:pStyle w:val="af2"/>
        <w:rPr>
          <w:lang w:val="en-US"/>
        </w:rPr>
      </w:pPr>
    </w:p>
    <w:p w14:paraId="7EE57024" w14:textId="77777777" w:rsidR="00216FB7" w:rsidRPr="003770CE" w:rsidRDefault="00216FB7" w:rsidP="00216FB7">
      <w:pPr>
        <w:pStyle w:val="af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Профессиональные базы данных иинформационные справочные системы</w:t>
      </w:r>
    </w:p>
    <w:p w14:paraId="430C162E" w14:textId="77777777" w:rsidR="00216FB7" w:rsidRPr="003770CE" w:rsidRDefault="00216FB7" w:rsidP="00216FB7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1BBBB5A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bCs/>
        </w:rPr>
        <w:tab/>
        <w:t xml:space="preserve">URL: https://elibrary.ru/project_risc.asp </w:t>
      </w:r>
    </w:p>
    <w:p w14:paraId="5A0F40F6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Электронная база периодических изданий EastViewInformationServices, ООО «ИВИС» </w:t>
      </w:r>
      <w:r w:rsidRPr="008D2AE9">
        <w:rPr>
          <w:bCs/>
        </w:rPr>
        <w:tab/>
        <w:t xml:space="preserve">https://dlib.eastview.com/ </w:t>
      </w:r>
    </w:p>
    <w:p w14:paraId="163C1255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Поисковая система Академия Google (GoogleScholar) URL: </w:t>
      </w:r>
      <w:r w:rsidRPr="008D2AE9">
        <w:rPr>
          <w:bCs/>
        </w:rPr>
        <w:lastRenderedPageBreak/>
        <w:t xml:space="preserve">https://scholar.google.ru/ </w:t>
      </w:r>
    </w:p>
    <w:p w14:paraId="19980F1D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</w:rPr>
        <w:tab/>
      </w:r>
    </w:p>
    <w:p w14:paraId="798882E7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>Российская Государственная библиотека. Каталоги https://www.rsl.ru/ru/4readers/catalogues/</w:t>
      </w:r>
    </w:p>
    <w:p w14:paraId="0512E10A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http://magtu.ru:8085/marcweb2/Default.asp </w:t>
      </w:r>
    </w:p>
    <w:p w14:paraId="404FFFB2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Университетская информационная система РОССИЯ https://uisrussia.msu.ru </w:t>
      </w:r>
    </w:p>
    <w:p w14:paraId="581118F1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Международная наукометрическая реферативная и полнотекстовая база данных научных изданий «Webofscience» </w:t>
      </w:r>
      <w:r w:rsidRPr="008D2AE9">
        <w:rPr>
          <w:bCs/>
        </w:rPr>
        <w:tab/>
        <w:t xml:space="preserve">http://webofscience.com </w:t>
      </w:r>
      <w:r w:rsidRPr="008D2AE9">
        <w:rPr>
          <w:bCs/>
        </w:rPr>
        <w:tab/>
      </w:r>
    </w:p>
    <w:p w14:paraId="22F6C81E" w14:textId="77777777" w:rsidR="00216FB7" w:rsidRPr="008D2AE9" w:rsidRDefault="00216FB7" w:rsidP="00216FB7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Международная реферативная и полнотекстовая справочная база данных научных изданий «Scopus» </w:t>
      </w:r>
      <w:r w:rsidRPr="008D2AE9">
        <w:rPr>
          <w:bCs/>
        </w:rPr>
        <w:tab/>
        <w:t xml:space="preserve">http://scopus.com </w:t>
      </w:r>
      <w:r w:rsidRPr="008D2AE9">
        <w:rPr>
          <w:bCs/>
        </w:rPr>
        <w:tab/>
      </w:r>
    </w:p>
    <w:p w14:paraId="7067F652" w14:textId="77777777" w:rsidR="00216FB7" w:rsidRPr="00CC4DF1" w:rsidRDefault="00216FB7" w:rsidP="00216FB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</w:rPr>
      </w:pPr>
      <w:r w:rsidRPr="008D2AE9">
        <w:rPr>
          <w:bCs/>
        </w:rPr>
        <w:t xml:space="preserve">Международная база полнотекстовых журналов SpringerJournals http://link.springer.com/ </w:t>
      </w:r>
    </w:p>
    <w:p w14:paraId="5F61964F" w14:textId="77777777" w:rsidR="00216FB7" w:rsidRPr="00E2425F" w:rsidRDefault="00216FB7" w:rsidP="00587F5A">
      <w:pPr>
        <w:suppressAutoHyphens/>
        <w:adjustRightInd w:val="0"/>
        <w:ind w:firstLine="567"/>
        <w:jc w:val="both"/>
        <w:rPr>
          <w:rFonts w:eastAsia="SimSun"/>
          <w:bCs/>
          <w:iCs/>
          <w:kern w:val="1"/>
          <w:lang w:eastAsia="hi-IN" w:bidi="hi-IN"/>
        </w:rPr>
      </w:pPr>
    </w:p>
    <w:p w14:paraId="3DD02B8B" w14:textId="77777777" w:rsidR="00587F5A" w:rsidRPr="00E2425F" w:rsidRDefault="00587F5A" w:rsidP="00587F5A">
      <w:pPr>
        <w:adjustRightInd w:val="0"/>
        <w:contextualSpacing/>
        <w:jc w:val="both"/>
        <w:rPr>
          <w:i/>
        </w:rPr>
      </w:pPr>
    </w:p>
    <w:p w14:paraId="76233AFA" w14:textId="77777777" w:rsidR="00587F5A" w:rsidRPr="00E2425F" w:rsidRDefault="00587F5A" w:rsidP="00587F5A">
      <w:pPr>
        <w:keepNext/>
        <w:ind w:left="567"/>
        <w:contextualSpacing/>
        <w:jc w:val="both"/>
        <w:outlineLvl w:val="0"/>
        <w:rPr>
          <w:b/>
          <w:bCs/>
          <w:iCs/>
        </w:rPr>
      </w:pPr>
      <w:r w:rsidRPr="00E2425F">
        <w:rPr>
          <w:b/>
          <w:bCs/>
          <w:iCs/>
        </w:rPr>
        <w:t>9 Материально-техническое обеспечение дисциплины (модуля)</w:t>
      </w:r>
    </w:p>
    <w:p w14:paraId="409A6D99" w14:textId="77777777" w:rsidR="00587F5A" w:rsidRPr="00E2425F" w:rsidRDefault="00587F5A" w:rsidP="00587F5A">
      <w:pPr>
        <w:adjustRightInd w:val="0"/>
        <w:ind w:firstLine="567"/>
        <w:jc w:val="both"/>
      </w:pPr>
      <w:r w:rsidRPr="00E2425F"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352"/>
      </w:tblGrid>
      <w:tr w:rsidR="00587F5A" w:rsidRPr="00E2425F" w14:paraId="435C5865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6C42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0C79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587F5A" w:rsidRPr="00E2425F" w14:paraId="5318D435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DBF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672C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мультимедийный проектор, экран</w:t>
            </w:r>
          </w:p>
        </w:tc>
      </w:tr>
      <w:tr w:rsidR="00587F5A" w:rsidRPr="00E2425F" w14:paraId="4CCF5C8D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CB32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241E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87F5A" w:rsidRPr="00E2425F" w14:paraId="60D6684B" w14:textId="77777777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C44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DE3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Стеллажи для хранения учебно-наглядных пособий и учебно-методической документации.</w:t>
            </w:r>
          </w:p>
          <w:p w14:paraId="1691577F" w14:textId="77777777" w:rsidR="00587F5A" w:rsidRPr="00E2425F" w:rsidRDefault="00587F5A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</w:p>
        </w:tc>
      </w:tr>
    </w:tbl>
    <w:p w14:paraId="1C6BF830" w14:textId="77777777" w:rsidR="0022732F" w:rsidRPr="0022732F" w:rsidRDefault="0022732F" w:rsidP="0022732F"/>
    <w:p w14:paraId="751D1556" w14:textId="77777777" w:rsidR="0022732F" w:rsidRPr="0022732F" w:rsidRDefault="0022732F" w:rsidP="0022732F"/>
    <w:sectPr w:rsidR="0022732F" w:rsidRPr="0022732F" w:rsidSect="00C41CA8">
      <w:headerReference w:type="even" r:id="rId16"/>
      <w:headerReference w:type="default" r:id="rId1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119BC" w14:textId="77777777" w:rsidR="00733BE4" w:rsidRDefault="00733BE4" w:rsidP="00776F23">
      <w:r>
        <w:separator/>
      </w:r>
    </w:p>
  </w:endnote>
  <w:endnote w:type="continuationSeparator" w:id="0">
    <w:p w14:paraId="3AA2A336" w14:textId="77777777" w:rsidR="00733BE4" w:rsidRDefault="00733BE4" w:rsidP="0077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98B33" w14:textId="77777777" w:rsidR="006E0253" w:rsidRDefault="00743C31" w:rsidP="0087519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025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ADD0F0" w14:textId="77777777" w:rsidR="006E0253" w:rsidRDefault="006E0253" w:rsidP="0087519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59884" w14:textId="77777777" w:rsidR="006E0253" w:rsidRDefault="00743C31" w:rsidP="0087519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02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59AF">
      <w:rPr>
        <w:rStyle w:val="ab"/>
        <w:noProof/>
      </w:rPr>
      <w:t>2</w:t>
    </w:r>
    <w:r>
      <w:rPr>
        <w:rStyle w:val="ab"/>
      </w:rPr>
      <w:fldChar w:fldCharType="end"/>
    </w:r>
  </w:p>
  <w:p w14:paraId="0338D633" w14:textId="77777777" w:rsidR="006E0253" w:rsidRDefault="006E0253" w:rsidP="008751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D1D21" w14:textId="77777777" w:rsidR="00733BE4" w:rsidRDefault="00733BE4" w:rsidP="00776F23">
      <w:r>
        <w:separator/>
      </w:r>
    </w:p>
  </w:footnote>
  <w:footnote w:type="continuationSeparator" w:id="0">
    <w:p w14:paraId="355FF9A3" w14:textId="77777777" w:rsidR="00733BE4" w:rsidRDefault="00733BE4" w:rsidP="0077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39183" w14:textId="77777777" w:rsidR="00ED5C22" w:rsidRDefault="00743C31" w:rsidP="00A948A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D5C2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7221D6" w14:textId="77777777" w:rsidR="00ED5C22" w:rsidRDefault="00ED5C22">
    <w:pPr>
      <w:pStyle w:val="a4"/>
    </w:pPr>
  </w:p>
  <w:p w14:paraId="0D88E104" w14:textId="77777777" w:rsidR="00ED5C22" w:rsidRDefault="00ED5C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63E7" w14:textId="77777777" w:rsidR="00ED5C22" w:rsidRDefault="00743C31" w:rsidP="00A948A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D5C2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59AF">
      <w:rPr>
        <w:rStyle w:val="ab"/>
        <w:noProof/>
      </w:rPr>
      <w:t>47</w:t>
    </w:r>
    <w:r>
      <w:rPr>
        <w:rStyle w:val="ab"/>
      </w:rPr>
      <w:fldChar w:fldCharType="end"/>
    </w:r>
  </w:p>
  <w:p w14:paraId="71418A07" w14:textId="77777777" w:rsidR="00ED5C22" w:rsidRDefault="00ED5C22">
    <w:pPr>
      <w:pStyle w:val="a4"/>
    </w:pPr>
  </w:p>
  <w:p w14:paraId="7A592B25" w14:textId="77777777" w:rsidR="00ED5C22" w:rsidRDefault="00ED5C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65B7E"/>
    <w:multiLevelType w:val="multilevel"/>
    <w:tmpl w:val="50ECD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20"/>
  </w:num>
  <w:num w:numId="7">
    <w:abstractNumId w:val="8"/>
  </w:num>
  <w:num w:numId="8">
    <w:abstractNumId w:val="7"/>
  </w:num>
  <w:num w:numId="9">
    <w:abstractNumId w:val="18"/>
  </w:num>
  <w:num w:numId="10">
    <w:abstractNumId w:val="11"/>
  </w:num>
  <w:num w:numId="11">
    <w:abstractNumId w:val="12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15"/>
  </w:num>
  <w:num w:numId="17">
    <w:abstractNumId w:val="0"/>
  </w:num>
  <w:num w:numId="18">
    <w:abstractNumId w:val="1"/>
  </w:num>
  <w:num w:numId="19">
    <w:abstractNumId w:val="3"/>
  </w:num>
  <w:num w:numId="20">
    <w:abstractNumId w:val="13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E1"/>
    <w:rsid w:val="00000DE1"/>
    <w:rsid w:val="00006F5E"/>
    <w:rsid w:val="00022455"/>
    <w:rsid w:val="000E0D6F"/>
    <w:rsid w:val="001801AC"/>
    <w:rsid w:val="00197079"/>
    <w:rsid w:val="001D255A"/>
    <w:rsid w:val="001E03BB"/>
    <w:rsid w:val="00205CC9"/>
    <w:rsid w:val="00216FB7"/>
    <w:rsid w:val="0022732F"/>
    <w:rsid w:val="00235DAB"/>
    <w:rsid w:val="002646B2"/>
    <w:rsid w:val="002C5147"/>
    <w:rsid w:val="002E0445"/>
    <w:rsid w:val="00305BFF"/>
    <w:rsid w:val="00316076"/>
    <w:rsid w:val="00327FA4"/>
    <w:rsid w:val="00387DA2"/>
    <w:rsid w:val="003E1B9A"/>
    <w:rsid w:val="003E2AB9"/>
    <w:rsid w:val="003E67F9"/>
    <w:rsid w:val="003F6B9B"/>
    <w:rsid w:val="00431DE1"/>
    <w:rsid w:val="004347F9"/>
    <w:rsid w:val="0049523B"/>
    <w:rsid w:val="004F2C3A"/>
    <w:rsid w:val="00531DAC"/>
    <w:rsid w:val="00553809"/>
    <w:rsid w:val="00587F5A"/>
    <w:rsid w:val="005A018D"/>
    <w:rsid w:val="005A4E72"/>
    <w:rsid w:val="005B699B"/>
    <w:rsid w:val="006057C8"/>
    <w:rsid w:val="00626CC3"/>
    <w:rsid w:val="006842AC"/>
    <w:rsid w:val="00695A0B"/>
    <w:rsid w:val="006B4D4C"/>
    <w:rsid w:val="006E0253"/>
    <w:rsid w:val="007058F6"/>
    <w:rsid w:val="00733BE4"/>
    <w:rsid w:val="00735072"/>
    <w:rsid w:val="00743C31"/>
    <w:rsid w:val="00776F23"/>
    <w:rsid w:val="007B52E1"/>
    <w:rsid w:val="0080372C"/>
    <w:rsid w:val="00812C35"/>
    <w:rsid w:val="0082217A"/>
    <w:rsid w:val="00834580"/>
    <w:rsid w:val="008A5193"/>
    <w:rsid w:val="008D31CE"/>
    <w:rsid w:val="008F4470"/>
    <w:rsid w:val="009247D7"/>
    <w:rsid w:val="009326CA"/>
    <w:rsid w:val="009426DB"/>
    <w:rsid w:val="0095261D"/>
    <w:rsid w:val="00973EFC"/>
    <w:rsid w:val="0097487E"/>
    <w:rsid w:val="009E079E"/>
    <w:rsid w:val="00A03E2C"/>
    <w:rsid w:val="00A64E9F"/>
    <w:rsid w:val="00A948A3"/>
    <w:rsid w:val="00AF4CBD"/>
    <w:rsid w:val="00B10536"/>
    <w:rsid w:val="00B24019"/>
    <w:rsid w:val="00B315B6"/>
    <w:rsid w:val="00BB7C38"/>
    <w:rsid w:val="00BE7306"/>
    <w:rsid w:val="00BF0F27"/>
    <w:rsid w:val="00C21C27"/>
    <w:rsid w:val="00C41CA8"/>
    <w:rsid w:val="00C7085E"/>
    <w:rsid w:val="00C93BFA"/>
    <w:rsid w:val="00CA3753"/>
    <w:rsid w:val="00CE2DD1"/>
    <w:rsid w:val="00D62FF2"/>
    <w:rsid w:val="00D945B6"/>
    <w:rsid w:val="00DB0D26"/>
    <w:rsid w:val="00E179F0"/>
    <w:rsid w:val="00E6242F"/>
    <w:rsid w:val="00EA3F58"/>
    <w:rsid w:val="00EC6616"/>
    <w:rsid w:val="00ED5C22"/>
    <w:rsid w:val="00EF0E28"/>
    <w:rsid w:val="00F425BD"/>
    <w:rsid w:val="00F50DC9"/>
    <w:rsid w:val="00F94AA4"/>
    <w:rsid w:val="00FA2710"/>
    <w:rsid w:val="00FB59AF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CAA04"/>
  <w15:docId w15:val="{C01B4EC4-A9BB-4DE8-A406-2BEC475A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DE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224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22455"/>
    <w:pPr>
      <w:keepNext/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022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22455"/>
    <w:pPr>
      <w:keepNext/>
      <w:tabs>
        <w:tab w:val="num" w:pos="2508"/>
      </w:tabs>
      <w:spacing w:before="240" w:after="60"/>
      <w:ind w:left="2508" w:hanging="864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22455"/>
    <w:pPr>
      <w:tabs>
        <w:tab w:val="num" w:pos="2652"/>
      </w:tabs>
      <w:spacing w:before="240" w:after="60"/>
      <w:ind w:left="2652" w:hanging="1008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022455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2245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022455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2455"/>
    <w:pPr>
      <w:tabs>
        <w:tab w:val="num" w:pos="2719"/>
      </w:tabs>
      <w:spacing w:before="240" w:after="60"/>
      <w:ind w:left="2719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E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 Знак"/>
    <w:basedOn w:val="a"/>
    <w:link w:val="a5"/>
    <w:uiPriority w:val="99"/>
    <w:unhideWhenUsed/>
    <w:rsid w:val="00776F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rsid w:val="00776F23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nhideWhenUsed/>
    <w:rsid w:val="00776F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6F23"/>
    <w:rPr>
      <w:rFonts w:ascii="Times New Roman" w:eastAsia="Times New Roman" w:hAnsi="Times New Roman" w:cs="Times New Roman"/>
    </w:rPr>
  </w:style>
  <w:style w:type="character" w:customStyle="1" w:styleId="FontStyle16">
    <w:name w:val="Font Style16"/>
    <w:basedOn w:val="a0"/>
    <w:rsid w:val="00776F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4">
    <w:name w:val="Style4"/>
    <w:basedOn w:val="a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8">
    <w:name w:val="Body Text Indent"/>
    <w:basedOn w:val="a"/>
    <w:link w:val="a9"/>
    <w:rsid w:val="00776F23"/>
    <w:pPr>
      <w:suppressAutoHyphens/>
      <w:ind w:firstLine="709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776F23"/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10">
    <w:name w:val="Заголовок 1 Знак"/>
    <w:basedOn w:val="a0"/>
    <w:link w:val="1"/>
    <w:rsid w:val="00022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22455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02245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22455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022455"/>
    <w:rPr>
      <w:rFonts w:ascii="Arial" w:eastAsia="Times New Roman" w:hAnsi="Arial" w:cs="Times New Roman"/>
      <w:sz w:val="22"/>
      <w:szCs w:val="20"/>
    </w:rPr>
  </w:style>
  <w:style w:type="character" w:customStyle="1" w:styleId="60">
    <w:name w:val="Заголовок 6 Знак"/>
    <w:basedOn w:val="a0"/>
    <w:link w:val="6"/>
    <w:rsid w:val="00022455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022455"/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rsid w:val="0002245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245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Normal (Web)"/>
    <w:basedOn w:val="a"/>
    <w:uiPriority w:val="99"/>
    <w:rsid w:val="00022455"/>
    <w:pPr>
      <w:spacing w:before="100" w:beforeAutospacing="1" w:after="100" w:afterAutospacing="1"/>
    </w:pPr>
  </w:style>
  <w:style w:type="paragraph" w:customStyle="1" w:styleId="FR1">
    <w:name w:val="FR1"/>
    <w:rsid w:val="000224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ab">
    <w:name w:val="page number"/>
    <w:rsid w:val="00022455"/>
  </w:style>
  <w:style w:type="paragraph" w:customStyle="1" w:styleId="ac">
    <w:name w:val="список с точками"/>
    <w:basedOn w:val="a"/>
    <w:rsid w:val="00022455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d">
    <w:name w:val="Для таблиц"/>
    <w:basedOn w:val="a"/>
    <w:rsid w:val="00022455"/>
  </w:style>
  <w:style w:type="paragraph" w:styleId="ae">
    <w:name w:val="Body Text"/>
    <w:basedOn w:val="a"/>
    <w:link w:val="af"/>
    <w:rsid w:val="00022455"/>
    <w:pPr>
      <w:spacing w:after="120"/>
    </w:pPr>
  </w:style>
  <w:style w:type="character" w:customStyle="1" w:styleId="af">
    <w:name w:val="Основной текст Знак"/>
    <w:basedOn w:val="a0"/>
    <w:link w:val="ae"/>
    <w:rsid w:val="00022455"/>
    <w:rPr>
      <w:rFonts w:ascii="Times New Roman" w:eastAsia="Times New Roman" w:hAnsi="Times New Roman" w:cs="Times New Roman"/>
    </w:rPr>
  </w:style>
  <w:style w:type="paragraph" w:customStyle="1" w:styleId="11">
    <w:name w:val="Отступ основного текста1"/>
    <w:basedOn w:val="a"/>
    <w:rsid w:val="00022455"/>
    <w:pPr>
      <w:ind w:firstLine="851"/>
      <w:jc w:val="both"/>
    </w:pPr>
    <w:rPr>
      <w:szCs w:val="20"/>
    </w:rPr>
  </w:style>
  <w:style w:type="paragraph" w:customStyle="1" w:styleId="af0">
    <w:name w:val="Знак"/>
    <w:basedOn w:val="a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022455"/>
    <w:pPr>
      <w:ind w:firstLine="993"/>
      <w:jc w:val="both"/>
    </w:pPr>
    <w:rPr>
      <w:sz w:val="28"/>
      <w:szCs w:val="20"/>
      <w:lang w:eastAsia="ar-SA"/>
    </w:rPr>
  </w:style>
  <w:style w:type="character" w:styleId="af1">
    <w:name w:val="Hyperlink"/>
    <w:rsid w:val="00022455"/>
    <w:rPr>
      <w:color w:val="0000FF"/>
      <w:u w:val="single"/>
    </w:rPr>
  </w:style>
  <w:style w:type="paragraph" w:styleId="31">
    <w:name w:val="Body Text Indent 3"/>
    <w:basedOn w:val="a"/>
    <w:link w:val="32"/>
    <w:rsid w:val="0002245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2455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022455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22">
    <w:name w:val="заголовок 2"/>
    <w:basedOn w:val="a"/>
    <w:next w:val="a"/>
    <w:autoRedefine/>
    <w:rsid w:val="00022455"/>
    <w:pPr>
      <w:jc w:val="center"/>
    </w:pPr>
    <w:rPr>
      <w:b/>
      <w:i/>
      <w:sz w:val="28"/>
      <w:szCs w:val="20"/>
    </w:rPr>
  </w:style>
  <w:style w:type="paragraph" w:styleId="23">
    <w:name w:val="Body Text Indent 2"/>
    <w:basedOn w:val="a"/>
    <w:link w:val="24"/>
    <w:rsid w:val="000224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2245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245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f3">
    <w:name w:val="Balloon Text"/>
    <w:basedOn w:val="a"/>
    <w:link w:val="af4"/>
    <w:rsid w:val="0002245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022455"/>
    <w:rPr>
      <w:rFonts w:ascii="Tahoma" w:eastAsia="Times New Roman" w:hAnsi="Tahoma" w:cs="Tahoma"/>
      <w:sz w:val="16"/>
      <w:szCs w:val="16"/>
    </w:rPr>
  </w:style>
  <w:style w:type="paragraph" w:styleId="25">
    <w:name w:val="Body Text 2"/>
    <w:basedOn w:val="a"/>
    <w:link w:val="26"/>
    <w:rsid w:val="00022455"/>
    <w:pPr>
      <w:spacing w:before="60" w:after="120" w:line="480" w:lineRule="auto"/>
    </w:pPr>
  </w:style>
  <w:style w:type="character" w:customStyle="1" w:styleId="26">
    <w:name w:val="Основной текст 2 Знак"/>
    <w:basedOn w:val="a0"/>
    <w:link w:val="25"/>
    <w:rsid w:val="00022455"/>
    <w:rPr>
      <w:rFonts w:ascii="Times New Roman" w:eastAsia="Times New Roman" w:hAnsi="Times New Roman" w:cs="Times New Roman"/>
    </w:rPr>
  </w:style>
  <w:style w:type="paragraph" w:customStyle="1" w:styleId="af5">
    <w:name w:val="Знак"/>
    <w:basedOn w:val="a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">
    <w:name w:val="Font Style22"/>
    <w:rsid w:val="0002245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2245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022455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rsid w:val="0002245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6">
    <w:name w:val="Title"/>
    <w:basedOn w:val="a"/>
    <w:link w:val="af7"/>
    <w:qFormat/>
    <w:rsid w:val="00022455"/>
    <w:pPr>
      <w:spacing w:line="360" w:lineRule="auto"/>
      <w:ind w:firstLine="709"/>
      <w:jc w:val="center"/>
    </w:pPr>
    <w:rPr>
      <w:b/>
      <w:bCs/>
      <w:i/>
      <w:iCs/>
      <w:sz w:val="32"/>
    </w:rPr>
  </w:style>
  <w:style w:type="character" w:customStyle="1" w:styleId="af7">
    <w:name w:val="Заголовок Знак"/>
    <w:basedOn w:val="a0"/>
    <w:link w:val="af6"/>
    <w:rsid w:val="00022455"/>
    <w:rPr>
      <w:rFonts w:ascii="Times New Roman" w:eastAsia="Times New Roman" w:hAnsi="Times New Roman" w:cs="Times New Roman"/>
      <w:b/>
      <w:bCs/>
      <w:i/>
      <w:iCs/>
      <w:sz w:val="32"/>
    </w:rPr>
  </w:style>
  <w:style w:type="character" w:customStyle="1" w:styleId="FontStyle20">
    <w:name w:val="Font Style20"/>
    <w:rsid w:val="00022455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022455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3">
    <w:name w:val="Font Style23"/>
    <w:rsid w:val="0002245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FontStyle28">
    <w:name w:val="Font Style28"/>
    <w:rsid w:val="00022455"/>
    <w:rPr>
      <w:rFonts w:ascii="Constantia" w:hAnsi="Constantia" w:cs="Constantia"/>
      <w:b/>
      <w:bCs/>
      <w:smallCaps/>
      <w:sz w:val="10"/>
      <w:szCs w:val="10"/>
    </w:rPr>
  </w:style>
  <w:style w:type="paragraph" w:styleId="af8">
    <w:name w:val="No Spacing"/>
    <w:qFormat/>
    <w:rsid w:val="00022455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16">
    <w:name w:val="Style16"/>
    <w:basedOn w:val="a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rsid w:val="00022455"/>
    <w:rPr>
      <w:rFonts w:ascii="Verdana" w:hAnsi="Verdana"/>
      <w:b/>
      <w:bCs/>
      <w:color w:val="000066"/>
    </w:rPr>
  </w:style>
  <w:style w:type="character" w:customStyle="1" w:styleId="FontStyle32">
    <w:name w:val="Font Style32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02245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022455"/>
    <w:rPr>
      <w:rFonts w:ascii="Times New Roman" w:hAnsi="Times New Roman" w:cs="Times New Roman"/>
      <w:b/>
      <w:bCs/>
      <w:sz w:val="14"/>
      <w:szCs w:val="14"/>
    </w:rPr>
  </w:style>
  <w:style w:type="character" w:styleId="af9">
    <w:name w:val="Strong"/>
    <w:uiPriority w:val="22"/>
    <w:qFormat/>
    <w:rsid w:val="00022455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22732F"/>
  </w:style>
  <w:style w:type="table" w:customStyle="1" w:styleId="13">
    <w:name w:val="Сетка таблицы1"/>
    <w:basedOn w:val="a1"/>
    <w:next w:val="a3"/>
    <w:rsid w:val="0022732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2732F"/>
  </w:style>
  <w:style w:type="table" w:customStyle="1" w:styleId="111">
    <w:name w:val="Сетка таблицы11"/>
    <w:basedOn w:val="a1"/>
    <w:next w:val="a3"/>
    <w:rsid w:val="0022732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6E0253"/>
  </w:style>
  <w:style w:type="paragraph" w:customStyle="1" w:styleId="Style3">
    <w:name w:val="Style3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rsid w:val="006E0253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E0253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E02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rsid w:val="006E025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6E0253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rsid w:val="006E02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6E02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6E02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6E02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6E02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E0253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6E0253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6E0253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6E0253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6E02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6E025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6E025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rsid w:val="006E0253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6E0253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6E0253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6E0253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rsid w:val="006E0253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6E0253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6E025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6E0253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6E0253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6E0253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E0253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6E025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6E0253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6E0253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6E0253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6E02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6E0253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6E025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6E025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6E0253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28">
    <w:name w:val="Сетка таблицы2"/>
    <w:basedOn w:val="a1"/>
    <w:next w:val="a3"/>
    <w:rsid w:val="006E025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7">
    <w:name w:val="Style77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rsid w:val="006E025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a"/>
    <w:rsid w:val="006E025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rsid w:val="006E0253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6E02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6E025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6E0253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6E0253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6E0253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6E0253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E025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styleId="afa">
    <w:name w:val="Emphasis"/>
    <w:qFormat/>
    <w:rsid w:val="006E0253"/>
    <w:rPr>
      <w:i/>
      <w:iCs/>
    </w:rPr>
  </w:style>
  <w:style w:type="character" w:styleId="afb">
    <w:name w:val="annotation reference"/>
    <w:rsid w:val="006E0253"/>
    <w:rPr>
      <w:sz w:val="16"/>
      <w:szCs w:val="16"/>
    </w:rPr>
  </w:style>
  <w:style w:type="paragraph" w:styleId="afc">
    <w:name w:val="annotation text"/>
    <w:basedOn w:val="a"/>
    <w:link w:val="afd"/>
    <w:rsid w:val="006E0253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6E0253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rsid w:val="006E0253"/>
    <w:rPr>
      <w:b/>
      <w:bCs/>
    </w:rPr>
  </w:style>
  <w:style w:type="character" w:customStyle="1" w:styleId="aff">
    <w:name w:val="Тема примечания Знак"/>
    <w:basedOn w:val="afd"/>
    <w:link w:val="afe"/>
    <w:rsid w:val="006E02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footnote text"/>
    <w:basedOn w:val="a"/>
    <w:link w:val="aff1"/>
    <w:rsid w:val="006E0253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6E0253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rsid w:val="006E0253"/>
    <w:rPr>
      <w:vertAlign w:val="superscript"/>
    </w:rPr>
  </w:style>
  <w:style w:type="paragraph" w:customStyle="1" w:styleId="14">
    <w:name w:val="Обычный1"/>
    <w:rsid w:val="006E0253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112">
    <w:name w:val="Цветной список — акцент 11"/>
    <w:basedOn w:val="a"/>
    <w:uiPriority w:val="34"/>
    <w:qFormat/>
    <w:rsid w:val="006E0253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f3">
    <w:name w:val="Subtitle"/>
    <w:basedOn w:val="a"/>
    <w:link w:val="aff4"/>
    <w:qFormat/>
    <w:rsid w:val="006E0253"/>
    <w:pPr>
      <w:spacing w:before="60" w:after="60" w:line="360" w:lineRule="auto"/>
      <w:ind w:left="567"/>
    </w:pPr>
    <w:rPr>
      <w:b/>
      <w:bCs/>
      <w:sz w:val="20"/>
    </w:rPr>
  </w:style>
  <w:style w:type="character" w:customStyle="1" w:styleId="aff4">
    <w:name w:val="Подзаголовок Знак"/>
    <w:basedOn w:val="a0"/>
    <w:link w:val="aff3"/>
    <w:rsid w:val="006E0253"/>
    <w:rPr>
      <w:rFonts w:ascii="Times New Roman" w:eastAsia="Times New Roman" w:hAnsi="Times New Roman" w:cs="Times New Roman"/>
      <w:b/>
      <w:bCs/>
      <w:sz w:val="20"/>
    </w:rPr>
  </w:style>
  <w:style w:type="character" w:customStyle="1" w:styleId="apple-converted-space">
    <w:name w:val="apple-converted-space"/>
    <w:basedOn w:val="a0"/>
    <w:rsid w:val="006E0253"/>
  </w:style>
  <w:style w:type="character" w:customStyle="1" w:styleId="butback">
    <w:name w:val="butback"/>
    <w:basedOn w:val="a0"/>
    <w:rsid w:val="006E0253"/>
  </w:style>
  <w:style w:type="character" w:customStyle="1" w:styleId="submenu-table">
    <w:name w:val="submenu-table"/>
    <w:basedOn w:val="a0"/>
    <w:rsid w:val="006E0253"/>
  </w:style>
  <w:style w:type="character" w:styleId="aff5">
    <w:name w:val="FollowedHyperlink"/>
    <w:basedOn w:val="a0"/>
    <w:uiPriority w:val="99"/>
    <w:semiHidden/>
    <w:unhideWhenUsed/>
    <w:rsid w:val="005A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zd-mn.com/PDF/03MNNPU1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blio-online.ru/bcode/42690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816.pdf&amp;show=dcatalogues/1/1530261/3816.pdf&amp;view=tru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izd-mn.com/PDF/10UPNPMN16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47</Pages>
  <Words>9691</Words>
  <Characters>55240</Characters>
  <Application>Microsoft Office Word</Application>
  <DocSecurity>0</DocSecurity>
  <Lines>460</Lines>
  <Paragraphs>129</Paragraphs>
  <ScaleCrop>false</ScaleCrop>
  <Company/>
  <LinksUpToDate>false</LinksUpToDate>
  <CharactersWithSpaces>64802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Lenova</cp:lastModifiedBy>
  <cp:revision>31</cp:revision>
  <cp:lastPrinted>2016-05-23T14:27:00Z</cp:lastPrinted>
  <dcterms:created xsi:type="dcterms:W3CDTF">2015-12-15T10:32:00Z</dcterms:created>
  <dcterms:modified xsi:type="dcterms:W3CDTF">2020-11-23T05:53:00Z</dcterms:modified>
</cp:coreProperties>
</file>