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BB5" w:rsidRDefault="00F55C68" w:rsidP="00391A8C">
      <w:pPr>
        <w:spacing w:after="0" w:line="240" w:lineRule="auto"/>
        <w:ind w:firstLine="567"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581650" cy="7748141"/>
            <wp:effectExtent l="19050" t="0" r="0" b="0"/>
            <wp:docPr id="1" name="Рисунок 7" descr="C:\Users\user\Documents\Scanned Documents\2016\Фин.анали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ocuments\Scanned Documents\2016\Фин.анализ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6991" cy="7755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429E6">
        <w:rPr>
          <w:noProof/>
          <w:lang w:eastAsia="ru-RU"/>
        </w:rPr>
        <w:lastRenderedPageBreak/>
        <w:drawing>
          <wp:inline distT="0" distB="0" distL="0" distR="0">
            <wp:extent cx="5940425" cy="7687609"/>
            <wp:effectExtent l="19050" t="0" r="3175" b="0"/>
            <wp:docPr id="7" name="Рисунок 7" descr="C:\Users\user\Documents\Scanned Documents\2016\бух уч 2 лист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ocuments\Scanned Documents\2016\бух уч 2 лист.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876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4009" w:rsidRPr="00391A8C" w:rsidRDefault="00564BB5" w:rsidP="00FD164F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lang w:eastAsia="ru-RU"/>
        </w:rPr>
        <w:br w:type="page"/>
      </w:r>
      <w:r w:rsidR="00FE471E">
        <w:rPr>
          <w:noProof/>
          <w:lang w:eastAsia="ru-RU"/>
        </w:rPr>
        <w:lastRenderedPageBreak/>
        <w:drawing>
          <wp:inline distT="0" distB="0" distL="0" distR="0">
            <wp:extent cx="5935980" cy="8168640"/>
            <wp:effectExtent l="19050" t="0" r="7620" b="0"/>
            <wp:docPr id="3" name="Рисунок 3" descr="Лист актуализации_БУиЭА_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Лист актуализации_БУиЭА_201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168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C4005" w:rsidRPr="00ED6E40">
        <w:rPr>
          <w:lang w:eastAsia="ru-RU"/>
        </w:rPr>
        <w:br w:type="page"/>
      </w:r>
      <w:r w:rsidR="00864009" w:rsidRPr="00391A8C">
        <w:rPr>
          <w:rFonts w:ascii="Times New Roman" w:hAnsi="Times New Roman"/>
          <w:b/>
          <w:sz w:val="24"/>
          <w:szCs w:val="24"/>
          <w:lang w:eastAsia="ru-RU"/>
        </w:rPr>
        <w:lastRenderedPageBreak/>
        <w:t xml:space="preserve">1 Цели освоения дисциплины </w:t>
      </w:r>
    </w:p>
    <w:p w:rsidR="00864009" w:rsidRPr="00ED6E40" w:rsidRDefault="00864009" w:rsidP="00391A8C">
      <w:pPr>
        <w:spacing w:after="0" w:line="240" w:lineRule="auto"/>
        <w:ind w:firstLine="567"/>
        <w:rPr>
          <w:rFonts w:ascii="Times New Roman" w:hAnsi="Times New Roman"/>
          <w:sz w:val="24"/>
          <w:szCs w:val="24"/>
          <w:lang w:eastAsia="ru-RU"/>
        </w:rPr>
      </w:pPr>
      <w:r w:rsidRPr="00ED6E40">
        <w:rPr>
          <w:rFonts w:ascii="Times New Roman" w:hAnsi="Times New Roman"/>
          <w:sz w:val="24"/>
          <w:szCs w:val="24"/>
          <w:lang w:eastAsia="ru-RU"/>
        </w:rPr>
        <w:t xml:space="preserve">Целью учебной дисциплины «Финансовый анализ» является приобретение студентами системных знаний в области теории и практики финансового анализа; овладение современными технологиями выполнения аналитических расчетов и составления на их основе финансовых прогнозов; умение систематизировать финансовую отчетность и принимать решения по улучшению финансового состояния организации. </w:t>
      </w:r>
    </w:p>
    <w:p w:rsidR="00864009" w:rsidRPr="00ED6E40" w:rsidRDefault="00864009" w:rsidP="00391A8C">
      <w:pPr>
        <w:spacing w:after="0" w:line="240" w:lineRule="auto"/>
        <w:ind w:firstLine="567"/>
        <w:rPr>
          <w:rFonts w:ascii="Times New Roman" w:hAnsi="Times New Roman"/>
          <w:sz w:val="24"/>
          <w:szCs w:val="24"/>
          <w:lang w:eastAsia="ru-RU"/>
        </w:rPr>
      </w:pPr>
    </w:p>
    <w:p w:rsidR="00864009" w:rsidRPr="00391A8C" w:rsidRDefault="00864009" w:rsidP="00391A8C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  <w:lang w:eastAsia="ru-RU"/>
        </w:rPr>
      </w:pPr>
      <w:r w:rsidRPr="00391A8C">
        <w:rPr>
          <w:rFonts w:ascii="Times New Roman" w:hAnsi="Times New Roman"/>
          <w:b/>
          <w:sz w:val="24"/>
          <w:szCs w:val="24"/>
          <w:lang w:eastAsia="ru-RU"/>
        </w:rPr>
        <w:t xml:space="preserve">2 Место дисциплины в структуре образовательной программы </w:t>
      </w:r>
      <w:r w:rsidRPr="00391A8C">
        <w:rPr>
          <w:rFonts w:ascii="Times New Roman" w:hAnsi="Times New Roman"/>
          <w:b/>
          <w:sz w:val="24"/>
          <w:szCs w:val="24"/>
          <w:lang w:eastAsia="ru-RU"/>
        </w:rPr>
        <w:br/>
        <w:t xml:space="preserve">подготовки бакалавра </w:t>
      </w:r>
    </w:p>
    <w:p w:rsidR="00864009" w:rsidRPr="00ED6E40" w:rsidRDefault="00864009" w:rsidP="00391A8C">
      <w:pPr>
        <w:spacing w:after="0" w:line="240" w:lineRule="auto"/>
        <w:ind w:firstLine="567"/>
        <w:rPr>
          <w:rFonts w:ascii="Times New Roman" w:hAnsi="Times New Roman"/>
          <w:bCs/>
          <w:color w:val="C00000"/>
          <w:sz w:val="24"/>
          <w:szCs w:val="24"/>
          <w:lang w:eastAsia="ru-RU"/>
        </w:rPr>
      </w:pPr>
      <w:r w:rsidRPr="00ED6E40">
        <w:rPr>
          <w:rFonts w:ascii="Times New Roman" w:hAnsi="Times New Roman"/>
          <w:bCs/>
          <w:sz w:val="24"/>
          <w:szCs w:val="24"/>
          <w:lang w:eastAsia="ru-RU"/>
        </w:rPr>
        <w:t xml:space="preserve">Дисциплина </w:t>
      </w:r>
      <w:bookmarkStart w:id="0" w:name="_GoBack"/>
      <w:bookmarkEnd w:id="0"/>
      <w:r w:rsidRPr="00ED6E40">
        <w:rPr>
          <w:rFonts w:ascii="Times New Roman" w:hAnsi="Times New Roman"/>
          <w:bCs/>
          <w:sz w:val="24"/>
          <w:szCs w:val="24"/>
          <w:lang w:eastAsia="ru-RU"/>
        </w:rPr>
        <w:t>«Финансовый анализ» входит в вариативную часть блока 1 образовательной программы</w:t>
      </w:r>
      <w:r w:rsidRPr="00ED6E40">
        <w:rPr>
          <w:rFonts w:ascii="Times New Roman" w:hAnsi="Times New Roman"/>
          <w:bCs/>
          <w:color w:val="C00000"/>
          <w:sz w:val="24"/>
          <w:szCs w:val="24"/>
          <w:lang w:eastAsia="ru-RU"/>
        </w:rPr>
        <w:t>.</w:t>
      </w:r>
    </w:p>
    <w:p w:rsidR="00F96FD5" w:rsidRPr="00ED6E40" w:rsidRDefault="00F96FD5" w:rsidP="00391A8C">
      <w:pPr>
        <w:spacing w:after="0" w:line="240" w:lineRule="auto"/>
        <w:ind w:firstLine="567"/>
        <w:rPr>
          <w:rFonts w:ascii="Times New Roman" w:hAnsi="Times New Roman"/>
          <w:bCs/>
          <w:sz w:val="24"/>
          <w:szCs w:val="24"/>
          <w:lang w:eastAsia="ru-RU"/>
        </w:rPr>
      </w:pPr>
      <w:r w:rsidRPr="00ED6E40">
        <w:rPr>
          <w:rFonts w:ascii="Times New Roman" w:hAnsi="Times New Roman"/>
          <w:bCs/>
          <w:sz w:val="24"/>
          <w:szCs w:val="24"/>
          <w:lang w:eastAsia="ru-RU"/>
        </w:rPr>
        <w:t>Для изучения дисциплины необходимы знания, умения, владения, сформированные в результате изучения курсов «Бухгалтерский учет», «</w:t>
      </w:r>
      <w:r w:rsidR="0081046C" w:rsidRPr="0081046C">
        <w:rPr>
          <w:rFonts w:ascii="Times New Roman" w:hAnsi="Times New Roman"/>
          <w:bCs/>
          <w:sz w:val="24"/>
          <w:szCs w:val="24"/>
          <w:lang w:eastAsia="ru-RU"/>
        </w:rPr>
        <w:t>Экономика организации</w:t>
      </w:r>
      <w:r w:rsidRPr="00ED6E40">
        <w:rPr>
          <w:rFonts w:ascii="Times New Roman" w:hAnsi="Times New Roman"/>
          <w:bCs/>
          <w:sz w:val="24"/>
          <w:szCs w:val="24"/>
          <w:lang w:eastAsia="ru-RU"/>
        </w:rPr>
        <w:t xml:space="preserve">». </w:t>
      </w:r>
    </w:p>
    <w:p w:rsidR="00F96FD5" w:rsidRPr="00ED6E40" w:rsidRDefault="00F96FD5" w:rsidP="0081046C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proofErr w:type="gramStart"/>
      <w:r w:rsidRPr="00ED6E40">
        <w:rPr>
          <w:rFonts w:ascii="Times New Roman" w:hAnsi="Times New Roman"/>
          <w:bCs/>
          <w:sz w:val="24"/>
          <w:szCs w:val="24"/>
          <w:lang w:eastAsia="ru-RU"/>
        </w:rPr>
        <w:t>Знания, умения, владения, полученные при изучении данной дисциплины, будут необходимы для изучения таких дисциплин, как «</w:t>
      </w:r>
      <w:r w:rsidR="0081046C" w:rsidRPr="0081046C">
        <w:rPr>
          <w:rFonts w:ascii="Times New Roman" w:hAnsi="Times New Roman"/>
          <w:bCs/>
          <w:sz w:val="24"/>
          <w:szCs w:val="24"/>
          <w:lang w:eastAsia="ru-RU"/>
        </w:rPr>
        <w:t>Бизнес-планирование</w:t>
      </w:r>
      <w:r w:rsidRPr="00ED6E40">
        <w:rPr>
          <w:rFonts w:ascii="Times New Roman" w:hAnsi="Times New Roman"/>
          <w:bCs/>
          <w:sz w:val="24"/>
          <w:szCs w:val="24"/>
          <w:lang w:eastAsia="ru-RU"/>
        </w:rPr>
        <w:t>», «</w:t>
      </w:r>
      <w:r w:rsidR="0081046C" w:rsidRPr="0081046C">
        <w:rPr>
          <w:rFonts w:ascii="Times New Roman" w:hAnsi="Times New Roman"/>
          <w:bCs/>
          <w:sz w:val="24"/>
          <w:szCs w:val="24"/>
          <w:lang w:eastAsia="ru-RU"/>
        </w:rPr>
        <w:t>Управление стоимостью компании</w:t>
      </w:r>
      <w:r w:rsidRPr="00ED6E40">
        <w:rPr>
          <w:rFonts w:ascii="Times New Roman" w:hAnsi="Times New Roman"/>
          <w:bCs/>
          <w:sz w:val="24"/>
          <w:szCs w:val="24"/>
          <w:lang w:eastAsia="ru-RU"/>
        </w:rPr>
        <w:t xml:space="preserve">», </w:t>
      </w:r>
      <w:r w:rsidR="0081046C">
        <w:rPr>
          <w:rFonts w:ascii="Times New Roman" w:hAnsi="Times New Roman"/>
          <w:bCs/>
          <w:sz w:val="24"/>
          <w:szCs w:val="24"/>
          <w:lang w:eastAsia="ru-RU"/>
        </w:rPr>
        <w:t>«</w:t>
      </w:r>
      <w:r w:rsidR="0081046C" w:rsidRPr="0081046C">
        <w:rPr>
          <w:rFonts w:ascii="Times New Roman" w:hAnsi="Times New Roman"/>
          <w:bCs/>
          <w:sz w:val="24"/>
          <w:szCs w:val="24"/>
          <w:lang w:eastAsia="ru-RU"/>
        </w:rPr>
        <w:t>Финансовый менеджмент</w:t>
      </w:r>
      <w:r w:rsidR="0081046C">
        <w:rPr>
          <w:rFonts w:ascii="Times New Roman" w:hAnsi="Times New Roman"/>
          <w:bCs/>
          <w:sz w:val="24"/>
          <w:szCs w:val="24"/>
          <w:lang w:eastAsia="ru-RU"/>
        </w:rPr>
        <w:t xml:space="preserve">», </w:t>
      </w:r>
      <w:r w:rsidRPr="00ED6E40">
        <w:rPr>
          <w:rFonts w:ascii="Times New Roman" w:hAnsi="Times New Roman"/>
          <w:bCs/>
          <w:sz w:val="24"/>
          <w:szCs w:val="24"/>
          <w:lang w:eastAsia="ru-RU"/>
        </w:rPr>
        <w:t>а также для прохождения производственной-преддипломной практики и выполнения выпускной квалификационной работы.</w:t>
      </w:r>
      <w:proofErr w:type="gramEnd"/>
    </w:p>
    <w:p w:rsidR="00864009" w:rsidRPr="00ED6E40" w:rsidRDefault="00864009" w:rsidP="00391A8C">
      <w:pPr>
        <w:spacing w:after="0" w:line="240" w:lineRule="auto"/>
        <w:ind w:firstLine="567"/>
        <w:rPr>
          <w:rFonts w:ascii="Times New Roman" w:hAnsi="Times New Roman"/>
          <w:bCs/>
          <w:sz w:val="24"/>
          <w:szCs w:val="24"/>
          <w:lang w:eastAsia="ru-RU"/>
        </w:rPr>
      </w:pPr>
    </w:p>
    <w:p w:rsidR="00864009" w:rsidRPr="00391A8C" w:rsidRDefault="00864009" w:rsidP="00391A8C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  <w:lang w:eastAsia="ru-RU"/>
        </w:rPr>
      </w:pPr>
      <w:r w:rsidRPr="00391A8C">
        <w:rPr>
          <w:rFonts w:ascii="Times New Roman" w:hAnsi="Times New Roman"/>
          <w:b/>
          <w:sz w:val="24"/>
          <w:szCs w:val="24"/>
          <w:lang w:eastAsia="ru-RU"/>
        </w:rPr>
        <w:t xml:space="preserve">3 Компетенции обучающегося, формируемые в результате освоения </w:t>
      </w:r>
      <w:r w:rsidRPr="00391A8C">
        <w:rPr>
          <w:rFonts w:ascii="Times New Roman" w:hAnsi="Times New Roman"/>
          <w:b/>
          <w:sz w:val="24"/>
          <w:szCs w:val="24"/>
          <w:lang w:eastAsia="ru-RU"/>
        </w:rPr>
        <w:tab/>
      </w:r>
      <w:r w:rsidRPr="00391A8C">
        <w:rPr>
          <w:rFonts w:ascii="Times New Roman" w:hAnsi="Times New Roman"/>
          <w:b/>
          <w:sz w:val="24"/>
          <w:szCs w:val="24"/>
          <w:lang w:eastAsia="ru-RU"/>
        </w:rPr>
        <w:br/>
        <w:t>дисциплины и планируемые результаты обучения</w:t>
      </w:r>
    </w:p>
    <w:p w:rsidR="00864009" w:rsidRPr="00ED6E40" w:rsidRDefault="00864009" w:rsidP="00391A8C">
      <w:pPr>
        <w:spacing w:after="0" w:line="240" w:lineRule="auto"/>
        <w:ind w:firstLine="567"/>
        <w:rPr>
          <w:rFonts w:ascii="Times New Roman" w:hAnsi="Times New Roman"/>
          <w:bCs/>
          <w:sz w:val="24"/>
          <w:szCs w:val="24"/>
          <w:lang w:eastAsia="ru-RU"/>
        </w:rPr>
      </w:pPr>
      <w:r w:rsidRPr="00ED6E40">
        <w:rPr>
          <w:rFonts w:ascii="Times New Roman" w:hAnsi="Times New Roman"/>
          <w:bCs/>
          <w:sz w:val="24"/>
          <w:szCs w:val="24"/>
          <w:lang w:eastAsia="ru-RU"/>
        </w:rPr>
        <w:t>В результате освоения дисциплины «Финансовый анализ» обучающийся должен обладать следующими компетенциями:</w:t>
      </w:r>
    </w:p>
    <w:p w:rsidR="00864009" w:rsidRPr="00ED6E40" w:rsidRDefault="00864009" w:rsidP="00ED6E40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678"/>
        <w:gridCol w:w="7837"/>
      </w:tblGrid>
      <w:tr w:rsidR="00864009" w:rsidRPr="00ED6E40" w:rsidTr="00864009">
        <w:trPr>
          <w:trHeight w:val="611"/>
          <w:tblHeader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864009" w:rsidRPr="00ED6E40" w:rsidRDefault="00864009" w:rsidP="00ED6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6E4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Структурный </w:t>
            </w:r>
            <w:r w:rsidRPr="00ED6E40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элемент </w:t>
            </w:r>
            <w:r w:rsidRPr="00ED6E40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компетенции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864009" w:rsidRPr="00ED6E40" w:rsidRDefault="00864009" w:rsidP="00ED6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6E40">
              <w:rPr>
                <w:rFonts w:ascii="Times New Roman" w:hAnsi="Times New Roman"/>
                <w:sz w:val="24"/>
                <w:szCs w:val="24"/>
                <w:lang w:eastAsia="ru-RU"/>
              </w:rPr>
              <w:t>Планируемые результаты обучения</w:t>
            </w:r>
          </w:p>
        </w:tc>
      </w:tr>
      <w:tr w:rsidR="00864009" w:rsidRPr="00ED6E40" w:rsidTr="00864009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64009" w:rsidRPr="00391A8C" w:rsidRDefault="00864009" w:rsidP="00564BB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91A8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ОПК-</w:t>
            </w:r>
            <w:r w:rsidR="00564BB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</w:t>
            </w:r>
            <w:r w:rsidRPr="00391A8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</w:t>
            </w:r>
            <w:r w:rsidR="00096E80" w:rsidRPr="00096E8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владением навыками составления финансовой отчетности с учетом последствий влияния различных методов и способов финансового учета на финансовые результаты деятельности организации на основе использования современных методов обработки деловой информации и корпоративных информационных систем</w:t>
            </w:r>
          </w:p>
        </w:tc>
      </w:tr>
      <w:tr w:rsidR="00864009" w:rsidRPr="00ED6E40" w:rsidTr="00864009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64009" w:rsidRPr="00ED6E40" w:rsidRDefault="00864009" w:rsidP="00ED6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6E40">
              <w:rPr>
                <w:rFonts w:ascii="Times New Roman" w:hAnsi="Times New Roman"/>
                <w:sz w:val="24"/>
                <w:szCs w:val="24"/>
                <w:lang w:eastAsia="ru-RU"/>
              </w:rPr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64009" w:rsidRPr="00ED6E40" w:rsidRDefault="00864009" w:rsidP="00ED6E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6E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назначение, структуру и содержание основных финансовых документов организации;</w:t>
            </w:r>
          </w:p>
          <w:p w:rsidR="00864009" w:rsidRPr="00ED6E40" w:rsidRDefault="00864009" w:rsidP="00ED6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6E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категориально-понятийный аппарат, структуру и особенности функционирования финансовой системы организации в полном объеме программного материала.</w:t>
            </w:r>
          </w:p>
        </w:tc>
      </w:tr>
      <w:tr w:rsidR="00864009" w:rsidRPr="00ED6E40" w:rsidTr="00864009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64009" w:rsidRPr="00ED6E40" w:rsidRDefault="00864009" w:rsidP="00ED6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6E40">
              <w:rPr>
                <w:rFonts w:ascii="Times New Roman" w:hAnsi="Times New Roman"/>
                <w:sz w:val="24"/>
                <w:szCs w:val="24"/>
                <w:lang w:eastAsia="ru-RU"/>
              </w:rP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64009" w:rsidRPr="00ED6E40" w:rsidRDefault="00864009" w:rsidP="00ED6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E4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самостоятельно формировать систему показателей; </w:t>
            </w:r>
          </w:p>
          <w:p w:rsidR="00864009" w:rsidRPr="00ED6E40" w:rsidRDefault="00864009" w:rsidP="00ED6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E40">
              <w:rPr>
                <w:rFonts w:ascii="Times New Roman" w:hAnsi="Times New Roman"/>
                <w:sz w:val="24"/>
                <w:szCs w:val="24"/>
                <w:lang w:eastAsia="ru-RU"/>
              </w:rPr>
              <w:t>использовать современные технологии сбора и обработки информации для решения задач без погрешностей</w:t>
            </w:r>
          </w:p>
        </w:tc>
      </w:tr>
      <w:tr w:rsidR="00864009" w:rsidRPr="00ED6E40" w:rsidTr="00864009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64009" w:rsidRPr="00ED6E40" w:rsidRDefault="00864009" w:rsidP="00ED6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6E40">
              <w:rPr>
                <w:rFonts w:ascii="Times New Roman" w:hAnsi="Times New Roman"/>
                <w:sz w:val="24"/>
                <w:szCs w:val="24"/>
                <w:lang w:eastAsia="ru-RU"/>
              </w:rP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64009" w:rsidRPr="00ED6E40" w:rsidRDefault="00864009" w:rsidP="00ED6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E40"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практическими навыками свободного безошибочного сбора и обработки необходимых данных для обоснования управленческих решений</w:t>
            </w:r>
            <w:r w:rsidRPr="00ED6E4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64009" w:rsidRPr="00ED6E40" w:rsidTr="00864009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64009" w:rsidRPr="00391A8C" w:rsidRDefault="00864009" w:rsidP="00564BB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91A8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ПК-</w:t>
            </w:r>
            <w:r w:rsidR="00564BB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14</w:t>
            </w:r>
            <w:r w:rsidRPr="00391A8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</w:t>
            </w:r>
            <w:r w:rsidR="00096E80" w:rsidRPr="00096E8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умением применять основные принципы и стандарты финансового учета для формирования учетной политики и финансовой отчетности организации, навыков управления затратами и принятия решений на основе данных управленческого учета</w:t>
            </w:r>
          </w:p>
        </w:tc>
      </w:tr>
      <w:tr w:rsidR="00864009" w:rsidRPr="00ED6E40" w:rsidTr="00864009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64009" w:rsidRPr="00ED6E40" w:rsidRDefault="00864009" w:rsidP="00ED6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6E40">
              <w:rPr>
                <w:rFonts w:ascii="Times New Roman" w:hAnsi="Times New Roman"/>
                <w:sz w:val="24"/>
                <w:szCs w:val="24"/>
                <w:lang w:eastAsia="ru-RU"/>
              </w:rPr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64009" w:rsidRPr="00ED6E40" w:rsidRDefault="00864009" w:rsidP="00ED6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6E40">
              <w:rPr>
                <w:rFonts w:ascii="Times New Roman" w:hAnsi="Times New Roman"/>
                <w:sz w:val="24"/>
                <w:szCs w:val="24"/>
                <w:lang w:eastAsia="ru-RU"/>
              </w:rPr>
              <w:t>модели управления финансовой деятельностью в различных формах функционирования бизнеса;</w:t>
            </w:r>
          </w:p>
          <w:p w:rsidR="00864009" w:rsidRPr="00ED6E40" w:rsidRDefault="00864009" w:rsidP="00ED6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6E40">
              <w:rPr>
                <w:rFonts w:ascii="Times New Roman" w:hAnsi="Times New Roman"/>
                <w:sz w:val="24"/>
                <w:szCs w:val="24"/>
                <w:lang w:eastAsia="ru-RU"/>
              </w:rPr>
              <w:t>методологии проведения перспективного и итогового финансового анализа как основы финансового планирования и прогнозирования в полном объеме программного обеспечения.</w:t>
            </w:r>
          </w:p>
        </w:tc>
      </w:tr>
      <w:tr w:rsidR="00864009" w:rsidRPr="00ED6E40" w:rsidTr="00864009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64009" w:rsidRPr="00ED6E40" w:rsidRDefault="00864009" w:rsidP="00ED6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6E4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64009" w:rsidRPr="00ED6E40" w:rsidRDefault="00864009" w:rsidP="00ED6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6E40">
              <w:rPr>
                <w:rFonts w:ascii="Times New Roman" w:hAnsi="Times New Roman"/>
                <w:sz w:val="24"/>
                <w:szCs w:val="24"/>
                <w:lang w:eastAsia="ru-RU"/>
              </w:rPr>
              <w:t>безошибочно проводить анализ финансовой отчетности и использовать полученные сведения для принятия управленческих решений.</w:t>
            </w:r>
          </w:p>
        </w:tc>
      </w:tr>
      <w:tr w:rsidR="00864009" w:rsidRPr="00ED6E40" w:rsidTr="00864009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64009" w:rsidRPr="00ED6E40" w:rsidRDefault="00864009" w:rsidP="00ED6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6E40">
              <w:rPr>
                <w:rFonts w:ascii="Times New Roman" w:hAnsi="Times New Roman"/>
                <w:sz w:val="24"/>
                <w:szCs w:val="24"/>
                <w:lang w:eastAsia="ru-RU"/>
              </w:rP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64009" w:rsidRPr="00ED6E40" w:rsidRDefault="00864009" w:rsidP="00ED6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6E40">
              <w:rPr>
                <w:rFonts w:ascii="Times New Roman" w:hAnsi="Times New Roman"/>
                <w:sz w:val="24"/>
                <w:szCs w:val="24"/>
                <w:lang w:eastAsia="ru-RU"/>
              </w:rPr>
              <w:t>приемами и навыками безошибочного проведения перспективного и итогового финансового анализа;</w:t>
            </w:r>
          </w:p>
          <w:p w:rsidR="00864009" w:rsidRPr="00ED6E40" w:rsidRDefault="00864009" w:rsidP="00ED6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6E40">
              <w:rPr>
                <w:rFonts w:ascii="Times New Roman" w:hAnsi="Times New Roman"/>
                <w:sz w:val="24"/>
                <w:szCs w:val="24"/>
                <w:lang w:eastAsia="ru-RU"/>
              </w:rPr>
              <w:t>методами обоснования управленческих решений в сфере финансовой деятельности в полном объеме образовательной программы.</w:t>
            </w:r>
          </w:p>
        </w:tc>
      </w:tr>
    </w:tbl>
    <w:p w:rsidR="00864009" w:rsidRPr="00ED6E40" w:rsidRDefault="00864009" w:rsidP="00ED6E40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</w:p>
    <w:p w:rsidR="00864009" w:rsidRPr="00ED6E40" w:rsidRDefault="00864009" w:rsidP="00ED6E40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864009" w:rsidRPr="00ED6E40" w:rsidRDefault="00864009" w:rsidP="00ED6E40">
      <w:pPr>
        <w:spacing w:after="0" w:line="240" w:lineRule="auto"/>
        <w:rPr>
          <w:rFonts w:ascii="Times New Roman" w:hAnsi="Times New Roman"/>
          <w:sz w:val="24"/>
          <w:szCs w:val="24"/>
        </w:rPr>
        <w:sectPr w:rsidR="00864009" w:rsidRPr="00ED6E40" w:rsidSect="00864009">
          <w:footerReference w:type="even" r:id="rId10"/>
          <w:footerReference w:type="default" r:id="rId11"/>
          <w:pgSz w:w="11907" w:h="16840" w:code="9"/>
          <w:pgMar w:top="1134" w:right="851" w:bottom="851" w:left="1701" w:header="720" w:footer="720" w:gutter="0"/>
          <w:cols w:space="720"/>
          <w:noEndnote/>
          <w:titlePg/>
          <w:docGrid w:linePitch="326"/>
        </w:sectPr>
      </w:pPr>
    </w:p>
    <w:p w:rsidR="00864009" w:rsidRPr="00391A8C" w:rsidRDefault="00864009" w:rsidP="00ED6E40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391A8C">
        <w:rPr>
          <w:rFonts w:ascii="Times New Roman" w:hAnsi="Times New Roman"/>
          <w:b/>
          <w:bCs/>
          <w:sz w:val="24"/>
          <w:szCs w:val="24"/>
        </w:rPr>
        <w:lastRenderedPageBreak/>
        <w:t>4 Структура и содержание дисциплины (модуля)</w:t>
      </w:r>
    </w:p>
    <w:p w:rsidR="00007D6E" w:rsidRPr="00ED6E40" w:rsidRDefault="00007D6E" w:rsidP="00ED6E40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ED6E40">
        <w:rPr>
          <w:rFonts w:ascii="Times New Roman" w:hAnsi="Times New Roman"/>
          <w:bCs/>
          <w:sz w:val="24"/>
          <w:szCs w:val="24"/>
        </w:rPr>
        <w:t xml:space="preserve">Общая трудоемкость дисциплины составляет </w:t>
      </w:r>
      <w:r w:rsidR="0072544E">
        <w:rPr>
          <w:rFonts w:ascii="Times New Roman" w:hAnsi="Times New Roman"/>
          <w:bCs/>
          <w:sz w:val="24"/>
          <w:szCs w:val="24"/>
        </w:rPr>
        <w:t>3</w:t>
      </w:r>
      <w:r w:rsidRPr="00ED6E40">
        <w:rPr>
          <w:rFonts w:ascii="Times New Roman" w:hAnsi="Times New Roman"/>
          <w:bCs/>
          <w:sz w:val="24"/>
          <w:szCs w:val="24"/>
        </w:rPr>
        <w:t xml:space="preserve">  зачетных единиц  </w:t>
      </w:r>
      <w:r w:rsidR="0072544E">
        <w:rPr>
          <w:rFonts w:ascii="Times New Roman" w:hAnsi="Times New Roman"/>
          <w:bCs/>
          <w:sz w:val="24"/>
          <w:szCs w:val="24"/>
        </w:rPr>
        <w:t>108</w:t>
      </w:r>
      <w:r w:rsidRPr="00ED6E40">
        <w:rPr>
          <w:rFonts w:ascii="Times New Roman" w:hAnsi="Times New Roman"/>
          <w:bCs/>
          <w:sz w:val="24"/>
          <w:szCs w:val="24"/>
        </w:rPr>
        <w:t xml:space="preserve">  акад. часов, в том числе:</w:t>
      </w:r>
    </w:p>
    <w:p w:rsidR="00007D6E" w:rsidRPr="00ED6E40" w:rsidRDefault="00007D6E" w:rsidP="00ED6E40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ED6E40">
        <w:rPr>
          <w:rFonts w:ascii="Times New Roman" w:hAnsi="Times New Roman"/>
          <w:bCs/>
          <w:sz w:val="24"/>
          <w:szCs w:val="24"/>
        </w:rPr>
        <w:t>–</w:t>
      </w:r>
      <w:r w:rsidRPr="00ED6E40">
        <w:rPr>
          <w:rFonts w:ascii="Times New Roman" w:hAnsi="Times New Roman"/>
          <w:bCs/>
          <w:sz w:val="24"/>
          <w:szCs w:val="24"/>
        </w:rPr>
        <w:tab/>
        <w:t>контактная работа –1</w:t>
      </w:r>
      <w:r w:rsidR="00564BB5">
        <w:rPr>
          <w:rFonts w:ascii="Times New Roman" w:hAnsi="Times New Roman"/>
          <w:bCs/>
          <w:sz w:val="24"/>
          <w:szCs w:val="24"/>
        </w:rPr>
        <w:t>1</w:t>
      </w:r>
      <w:r w:rsidRPr="00ED6E40">
        <w:rPr>
          <w:rFonts w:ascii="Times New Roman" w:hAnsi="Times New Roman"/>
          <w:bCs/>
          <w:sz w:val="24"/>
          <w:szCs w:val="24"/>
        </w:rPr>
        <w:t>,2 акад. часов:</w:t>
      </w:r>
    </w:p>
    <w:p w:rsidR="00007D6E" w:rsidRPr="00ED6E40" w:rsidRDefault="00007D6E" w:rsidP="00ED6E40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ED6E40">
        <w:rPr>
          <w:rFonts w:ascii="Times New Roman" w:hAnsi="Times New Roman"/>
          <w:bCs/>
          <w:sz w:val="24"/>
          <w:szCs w:val="24"/>
        </w:rPr>
        <w:tab/>
        <w:t>–</w:t>
      </w:r>
      <w:r w:rsidRPr="00ED6E40">
        <w:rPr>
          <w:rFonts w:ascii="Times New Roman" w:hAnsi="Times New Roman"/>
          <w:bCs/>
          <w:sz w:val="24"/>
          <w:szCs w:val="24"/>
        </w:rPr>
        <w:tab/>
      </w:r>
      <w:proofErr w:type="gramStart"/>
      <w:r w:rsidRPr="00ED6E40">
        <w:rPr>
          <w:rFonts w:ascii="Times New Roman" w:hAnsi="Times New Roman"/>
          <w:bCs/>
          <w:sz w:val="24"/>
          <w:szCs w:val="24"/>
        </w:rPr>
        <w:t>аудиторная</w:t>
      </w:r>
      <w:proofErr w:type="gramEnd"/>
      <w:r w:rsidRPr="00ED6E40">
        <w:rPr>
          <w:rFonts w:ascii="Times New Roman" w:hAnsi="Times New Roman"/>
          <w:bCs/>
          <w:sz w:val="24"/>
          <w:szCs w:val="24"/>
        </w:rPr>
        <w:t xml:space="preserve"> – </w:t>
      </w:r>
      <w:r w:rsidR="00564BB5">
        <w:rPr>
          <w:rFonts w:ascii="Times New Roman" w:hAnsi="Times New Roman"/>
          <w:bCs/>
          <w:sz w:val="24"/>
          <w:szCs w:val="24"/>
        </w:rPr>
        <w:t>8</w:t>
      </w:r>
      <w:r w:rsidRPr="00ED6E40">
        <w:rPr>
          <w:rFonts w:ascii="Times New Roman" w:hAnsi="Times New Roman"/>
          <w:bCs/>
          <w:sz w:val="24"/>
          <w:szCs w:val="24"/>
        </w:rPr>
        <w:t xml:space="preserve"> акад. часов;</w:t>
      </w:r>
    </w:p>
    <w:p w:rsidR="00007D6E" w:rsidRPr="00ED6E40" w:rsidRDefault="00007D6E" w:rsidP="00ED6E40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ED6E40">
        <w:rPr>
          <w:rFonts w:ascii="Times New Roman" w:hAnsi="Times New Roman"/>
          <w:bCs/>
          <w:sz w:val="24"/>
          <w:szCs w:val="24"/>
        </w:rPr>
        <w:tab/>
        <w:t>–</w:t>
      </w:r>
      <w:r w:rsidRPr="00ED6E40">
        <w:rPr>
          <w:rFonts w:ascii="Times New Roman" w:hAnsi="Times New Roman"/>
          <w:bCs/>
          <w:sz w:val="24"/>
          <w:szCs w:val="24"/>
        </w:rPr>
        <w:tab/>
      </w:r>
      <w:proofErr w:type="gramStart"/>
      <w:r w:rsidRPr="00ED6E40">
        <w:rPr>
          <w:rFonts w:ascii="Times New Roman" w:hAnsi="Times New Roman"/>
          <w:bCs/>
          <w:sz w:val="24"/>
          <w:szCs w:val="24"/>
        </w:rPr>
        <w:t>внеаудиторная</w:t>
      </w:r>
      <w:proofErr w:type="gramEnd"/>
      <w:r w:rsidRPr="00ED6E40">
        <w:rPr>
          <w:rFonts w:ascii="Times New Roman" w:hAnsi="Times New Roman"/>
          <w:bCs/>
          <w:sz w:val="24"/>
          <w:szCs w:val="24"/>
        </w:rPr>
        <w:t xml:space="preserve"> – 3,2  акад. часов </w:t>
      </w:r>
    </w:p>
    <w:p w:rsidR="00007D6E" w:rsidRPr="00ED6E40" w:rsidRDefault="00007D6E" w:rsidP="00ED6E40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ED6E40">
        <w:rPr>
          <w:rFonts w:ascii="Times New Roman" w:hAnsi="Times New Roman"/>
          <w:bCs/>
          <w:sz w:val="24"/>
          <w:szCs w:val="24"/>
        </w:rPr>
        <w:t>–</w:t>
      </w:r>
      <w:r w:rsidRPr="00ED6E40">
        <w:rPr>
          <w:rFonts w:ascii="Times New Roman" w:hAnsi="Times New Roman"/>
          <w:bCs/>
          <w:sz w:val="24"/>
          <w:szCs w:val="24"/>
        </w:rPr>
        <w:tab/>
        <w:t xml:space="preserve">самостоятельная работа – </w:t>
      </w:r>
      <w:r w:rsidR="0072544E">
        <w:rPr>
          <w:rFonts w:ascii="Times New Roman" w:hAnsi="Times New Roman"/>
          <w:bCs/>
          <w:sz w:val="24"/>
          <w:szCs w:val="24"/>
        </w:rPr>
        <w:t>88</w:t>
      </w:r>
      <w:r w:rsidRPr="00ED6E40">
        <w:rPr>
          <w:rFonts w:ascii="Times New Roman" w:hAnsi="Times New Roman"/>
          <w:bCs/>
          <w:sz w:val="24"/>
          <w:szCs w:val="24"/>
        </w:rPr>
        <w:t>,1  акад. часов;</w:t>
      </w:r>
    </w:p>
    <w:p w:rsidR="00007D6E" w:rsidRPr="00ED6E40" w:rsidRDefault="00007D6E" w:rsidP="00ED6E40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ED6E40">
        <w:rPr>
          <w:rFonts w:ascii="Times New Roman" w:hAnsi="Times New Roman"/>
          <w:bCs/>
          <w:sz w:val="24"/>
          <w:szCs w:val="24"/>
        </w:rPr>
        <w:t>–</w:t>
      </w:r>
      <w:r w:rsidRPr="00ED6E40">
        <w:rPr>
          <w:rFonts w:ascii="Times New Roman" w:hAnsi="Times New Roman"/>
          <w:bCs/>
          <w:sz w:val="24"/>
          <w:szCs w:val="24"/>
        </w:rPr>
        <w:tab/>
        <w:t xml:space="preserve">подготовка к экзамену – 8,7 акад. часа </w:t>
      </w:r>
    </w:p>
    <w:p w:rsidR="00864009" w:rsidRPr="00ED6E40" w:rsidRDefault="00864009" w:rsidP="00ED6E40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/>
      </w:tblPr>
      <w:tblGrid>
        <w:gridCol w:w="3956"/>
        <w:gridCol w:w="370"/>
        <w:gridCol w:w="920"/>
        <w:gridCol w:w="654"/>
        <w:gridCol w:w="621"/>
        <w:gridCol w:w="1512"/>
        <w:gridCol w:w="2948"/>
        <w:gridCol w:w="2488"/>
        <w:gridCol w:w="1181"/>
      </w:tblGrid>
      <w:tr w:rsidR="00864009" w:rsidRPr="00ED6E40" w:rsidTr="00391A8C">
        <w:trPr>
          <w:cantSplit/>
          <w:trHeight w:val="1156"/>
          <w:tblHeader/>
        </w:trPr>
        <w:tc>
          <w:tcPr>
            <w:tcW w:w="1373" w:type="pct"/>
            <w:vMerge w:val="restart"/>
            <w:vAlign w:val="center"/>
          </w:tcPr>
          <w:p w:rsidR="00864009" w:rsidRPr="00ED6E40" w:rsidRDefault="00864009" w:rsidP="00ED6E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6E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Раздел/ тема</w:t>
            </w:r>
          </w:p>
          <w:p w:rsidR="00864009" w:rsidRPr="00ED6E40" w:rsidRDefault="00864009" w:rsidP="00ED6E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6E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дисциплины</w:t>
            </w:r>
          </w:p>
        </w:tc>
        <w:tc>
          <w:tcPr>
            <w:tcW w:w="147" w:type="pct"/>
            <w:vMerge w:val="restart"/>
            <w:textDirection w:val="btLr"/>
            <w:vAlign w:val="center"/>
          </w:tcPr>
          <w:p w:rsidR="00864009" w:rsidRPr="00ED6E40" w:rsidRDefault="0072544E" w:rsidP="00ED6E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Курс</w:t>
            </w:r>
          </w:p>
        </w:tc>
        <w:tc>
          <w:tcPr>
            <w:tcW w:w="614" w:type="pct"/>
            <w:gridSpan w:val="3"/>
            <w:vAlign w:val="center"/>
          </w:tcPr>
          <w:p w:rsidR="00864009" w:rsidRPr="00ED6E40" w:rsidRDefault="00864009" w:rsidP="00ED6E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6E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Аудиторная </w:t>
            </w:r>
            <w:r w:rsidRPr="00ED6E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контактная работа </w:t>
            </w:r>
            <w:r w:rsidRPr="00ED6E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(в акад. часах)</w:t>
            </w:r>
          </w:p>
        </w:tc>
        <w:tc>
          <w:tcPr>
            <w:tcW w:w="539" w:type="pct"/>
            <w:vMerge w:val="restart"/>
            <w:textDirection w:val="btLr"/>
            <w:vAlign w:val="center"/>
          </w:tcPr>
          <w:p w:rsidR="00864009" w:rsidRPr="00ED6E40" w:rsidRDefault="00864009" w:rsidP="00ED6E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6E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Самостоятельная работа (в акад. часах)</w:t>
            </w:r>
          </w:p>
        </w:tc>
        <w:tc>
          <w:tcPr>
            <w:tcW w:w="1029" w:type="pct"/>
            <w:vMerge w:val="restart"/>
            <w:vAlign w:val="center"/>
          </w:tcPr>
          <w:p w:rsidR="00864009" w:rsidRPr="00ED6E40" w:rsidRDefault="00864009" w:rsidP="00ED6E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6E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Вид самостоятельной </w:t>
            </w:r>
            <w:r w:rsidRPr="00ED6E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работы</w:t>
            </w:r>
          </w:p>
        </w:tc>
        <w:tc>
          <w:tcPr>
            <w:tcW w:w="872" w:type="pct"/>
            <w:vMerge w:val="restart"/>
            <w:vAlign w:val="center"/>
          </w:tcPr>
          <w:p w:rsidR="00864009" w:rsidRPr="00ED6E40" w:rsidRDefault="00864009" w:rsidP="00ED6E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6E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Форма текущего контроля успеваемости и </w:t>
            </w:r>
            <w:r w:rsidRPr="00ED6E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промежуточной аттестации</w:t>
            </w:r>
          </w:p>
        </w:tc>
        <w:tc>
          <w:tcPr>
            <w:tcW w:w="426" w:type="pct"/>
            <w:vMerge w:val="restart"/>
            <w:textDirection w:val="btLr"/>
            <w:vAlign w:val="center"/>
          </w:tcPr>
          <w:p w:rsidR="00864009" w:rsidRPr="00ED6E40" w:rsidRDefault="00864009" w:rsidP="00ED6E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6E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Код и структурный </w:t>
            </w:r>
            <w:r w:rsidRPr="00ED6E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элемент </w:t>
            </w:r>
            <w:r w:rsidRPr="00ED6E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компетенции</w:t>
            </w:r>
          </w:p>
        </w:tc>
      </w:tr>
      <w:tr w:rsidR="00864009" w:rsidRPr="00ED6E40" w:rsidTr="00391A8C">
        <w:trPr>
          <w:cantSplit/>
          <w:trHeight w:val="1134"/>
          <w:tblHeader/>
        </w:trPr>
        <w:tc>
          <w:tcPr>
            <w:tcW w:w="1373" w:type="pct"/>
            <w:vMerge/>
          </w:tcPr>
          <w:p w:rsidR="00864009" w:rsidRPr="00ED6E40" w:rsidRDefault="00864009" w:rsidP="00ED6E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7" w:type="pct"/>
            <w:vMerge/>
          </w:tcPr>
          <w:p w:rsidR="00864009" w:rsidRPr="00ED6E40" w:rsidRDefault="00864009" w:rsidP="00ED6E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" w:type="pct"/>
            <w:textDirection w:val="btLr"/>
            <w:vAlign w:val="center"/>
          </w:tcPr>
          <w:p w:rsidR="00864009" w:rsidRPr="00ED6E40" w:rsidRDefault="00864009" w:rsidP="00ED6E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6E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223" w:type="pct"/>
            <w:textDirection w:val="btLr"/>
            <w:vAlign w:val="center"/>
          </w:tcPr>
          <w:p w:rsidR="00864009" w:rsidRPr="00ED6E40" w:rsidRDefault="00864009" w:rsidP="00ED6E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D6E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лаборат</w:t>
            </w:r>
            <w:proofErr w:type="spellEnd"/>
            <w:r w:rsidRPr="00ED6E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864009" w:rsidRPr="00ED6E40" w:rsidRDefault="00864009" w:rsidP="00ED6E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6E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занятия</w:t>
            </w:r>
          </w:p>
        </w:tc>
        <w:tc>
          <w:tcPr>
            <w:tcW w:w="237" w:type="pct"/>
            <w:textDirection w:val="btLr"/>
            <w:vAlign w:val="center"/>
          </w:tcPr>
          <w:p w:rsidR="00864009" w:rsidRPr="00ED6E40" w:rsidRDefault="00864009" w:rsidP="00ED6E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D6E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</w:t>
            </w:r>
            <w:proofErr w:type="spellEnd"/>
            <w:r w:rsidRPr="00ED6E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занятия</w:t>
            </w:r>
          </w:p>
        </w:tc>
        <w:tc>
          <w:tcPr>
            <w:tcW w:w="539" w:type="pct"/>
            <w:vMerge/>
            <w:textDirection w:val="btLr"/>
          </w:tcPr>
          <w:p w:rsidR="00864009" w:rsidRPr="00ED6E40" w:rsidRDefault="00864009" w:rsidP="00ED6E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9" w:type="pct"/>
            <w:vMerge/>
            <w:textDirection w:val="btLr"/>
          </w:tcPr>
          <w:p w:rsidR="00864009" w:rsidRPr="00ED6E40" w:rsidRDefault="00864009" w:rsidP="00ED6E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2" w:type="pct"/>
            <w:vMerge/>
            <w:textDirection w:val="btLr"/>
            <w:vAlign w:val="center"/>
          </w:tcPr>
          <w:p w:rsidR="00864009" w:rsidRPr="00ED6E40" w:rsidRDefault="00864009" w:rsidP="00ED6E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pct"/>
            <w:vMerge/>
            <w:textDirection w:val="btLr"/>
          </w:tcPr>
          <w:p w:rsidR="00864009" w:rsidRPr="00ED6E40" w:rsidRDefault="00864009" w:rsidP="00ED6E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07D6E" w:rsidRPr="00ED6E40" w:rsidTr="00391A8C">
        <w:trPr>
          <w:trHeight w:val="268"/>
        </w:trPr>
        <w:tc>
          <w:tcPr>
            <w:tcW w:w="1373" w:type="pct"/>
          </w:tcPr>
          <w:p w:rsidR="00007D6E" w:rsidRPr="00ED6E40" w:rsidRDefault="00007D6E" w:rsidP="00ED6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E40">
              <w:rPr>
                <w:rFonts w:ascii="Times New Roman" w:hAnsi="Times New Roman"/>
                <w:bCs/>
                <w:sz w:val="24"/>
                <w:szCs w:val="24"/>
              </w:rPr>
              <w:t>Раздел 1. Основы финансового анализа</w:t>
            </w:r>
          </w:p>
        </w:tc>
        <w:tc>
          <w:tcPr>
            <w:tcW w:w="147" w:type="pct"/>
          </w:tcPr>
          <w:p w:rsidR="00007D6E" w:rsidRPr="00ED6E40" w:rsidRDefault="00564BB5" w:rsidP="00ED6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4" w:type="pct"/>
          </w:tcPr>
          <w:p w:rsidR="00007D6E" w:rsidRPr="00ED6E40" w:rsidRDefault="00007D6E" w:rsidP="00ED6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3" w:type="pct"/>
          </w:tcPr>
          <w:p w:rsidR="00007D6E" w:rsidRPr="00ED6E40" w:rsidRDefault="00007D6E" w:rsidP="00ED6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7" w:type="pct"/>
          </w:tcPr>
          <w:p w:rsidR="00007D6E" w:rsidRPr="00ED6E40" w:rsidRDefault="00007D6E" w:rsidP="00ED6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9" w:type="pct"/>
          </w:tcPr>
          <w:p w:rsidR="00007D6E" w:rsidRPr="00ED6E40" w:rsidRDefault="00007D6E" w:rsidP="00ED6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9" w:type="pct"/>
          </w:tcPr>
          <w:p w:rsidR="00007D6E" w:rsidRPr="00ED6E40" w:rsidRDefault="00007D6E" w:rsidP="00ED6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2" w:type="pct"/>
          </w:tcPr>
          <w:p w:rsidR="00007D6E" w:rsidRPr="00ED6E40" w:rsidRDefault="00007D6E" w:rsidP="00ED6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pct"/>
          </w:tcPr>
          <w:p w:rsidR="00007D6E" w:rsidRPr="00ED6E40" w:rsidRDefault="00007D6E" w:rsidP="00ED6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7E74" w:rsidRPr="00ED6E40" w:rsidTr="00391A8C">
        <w:trPr>
          <w:trHeight w:val="422"/>
        </w:trPr>
        <w:tc>
          <w:tcPr>
            <w:tcW w:w="1373" w:type="pct"/>
          </w:tcPr>
          <w:p w:rsidR="00AF7E74" w:rsidRPr="00ED6E40" w:rsidRDefault="00AF7E74" w:rsidP="00ED6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E40">
              <w:rPr>
                <w:rFonts w:ascii="Times New Roman" w:hAnsi="Times New Roman"/>
                <w:bCs/>
                <w:sz w:val="24"/>
                <w:szCs w:val="24"/>
              </w:rPr>
              <w:t>Тема 1.1 Цели и задачи финансового анализа</w:t>
            </w:r>
          </w:p>
        </w:tc>
        <w:tc>
          <w:tcPr>
            <w:tcW w:w="147" w:type="pct"/>
          </w:tcPr>
          <w:p w:rsidR="00AF7E74" w:rsidRPr="00ED6E40" w:rsidRDefault="00564BB5" w:rsidP="00ED6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4" w:type="pct"/>
          </w:tcPr>
          <w:p w:rsidR="00AF7E74" w:rsidRPr="00ED6E40" w:rsidRDefault="00AF7E74" w:rsidP="007254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6E40">
              <w:rPr>
                <w:rFonts w:ascii="Times New Roman" w:hAnsi="Times New Roman"/>
                <w:sz w:val="24"/>
                <w:szCs w:val="24"/>
                <w:lang w:eastAsia="ru-RU"/>
              </w:rPr>
              <w:t>0,5</w:t>
            </w:r>
            <w:r w:rsidR="0072544E">
              <w:rPr>
                <w:rFonts w:ascii="Times New Roman" w:hAnsi="Times New Roman"/>
                <w:sz w:val="24"/>
                <w:szCs w:val="24"/>
                <w:lang w:eastAsia="ru-RU"/>
              </w:rPr>
              <w:t>/0,5</w:t>
            </w:r>
            <w:proofErr w:type="gramStart"/>
            <w:r w:rsidR="0072544E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proofErr w:type="gramEnd"/>
          </w:p>
        </w:tc>
        <w:tc>
          <w:tcPr>
            <w:tcW w:w="223" w:type="pct"/>
          </w:tcPr>
          <w:p w:rsidR="00AF7E74" w:rsidRPr="00ED6E40" w:rsidRDefault="00AF7E74" w:rsidP="00ED6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7" w:type="pct"/>
          </w:tcPr>
          <w:p w:rsidR="00AF7E74" w:rsidRPr="00ED6E40" w:rsidRDefault="00AF7E74" w:rsidP="00ED6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9" w:type="pct"/>
          </w:tcPr>
          <w:p w:rsidR="00AF7E74" w:rsidRPr="00ED6E40" w:rsidRDefault="0072544E" w:rsidP="00ED6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9" w:type="pct"/>
          </w:tcPr>
          <w:p w:rsidR="00AF7E74" w:rsidRDefault="00AF7E74" w:rsidP="007A4350">
            <w:pPr>
              <w:numPr>
                <w:ilvl w:val="0"/>
                <w:numId w:val="29"/>
              </w:numPr>
              <w:spacing w:after="0" w:line="240" w:lineRule="auto"/>
              <w:ind w:left="11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6E40">
              <w:rPr>
                <w:rFonts w:ascii="Times New Roman" w:hAnsi="Times New Roman"/>
                <w:sz w:val="24"/>
                <w:szCs w:val="24"/>
                <w:lang w:eastAsia="ru-RU"/>
              </w:rPr>
              <w:t>самостоятельное изучение учебной и нау</w:t>
            </w:r>
            <w:r w:rsidR="007A4350">
              <w:rPr>
                <w:rFonts w:ascii="Times New Roman" w:hAnsi="Times New Roman"/>
                <w:sz w:val="24"/>
                <w:szCs w:val="24"/>
                <w:lang w:eastAsia="ru-RU"/>
              </w:rPr>
              <w:t>чно литературы</w:t>
            </w:r>
          </w:p>
          <w:p w:rsidR="007A4350" w:rsidRPr="00ED6E40" w:rsidRDefault="007A4350" w:rsidP="007A4350">
            <w:pPr>
              <w:numPr>
                <w:ilvl w:val="0"/>
                <w:numId w:val="29"/>
              </w:numPr>
              <w:spacing w:after="0" w:line="240" w:lineRule="auto"/>
              <w:ind w:left="11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выполнение контрольной работы</w:t>
            </w:r>
          </w:p>
        </w:tc>
        <w:tc>
          <w:tcPr>
            <w:tcW w:w="872" w:type="pct"/>
          </w:tcPr>
          <w:p w:rsidR="00AF7E74" w:rsidRPr="00ED6E40" w:rsidRDefault="00391A8C" w:rsidP="00ED6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6E40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426" w:type="pct"/>
          </w:tcPr>
          <w:p w:rsidR="00AF7E74" w:rsidRPr="00ED6E40" w:rsidRDefault="00AF7E74" w:rsidP="00096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6E40">
              <w:rPr>
                <w:rFonts w:ascii="Times New Roman" w:hAnsi="Times New Roman"/>
                <w:sz w:val="24"/>
                <w:szCs w:val="24"/>
                <w:lang w:eastAsia="ru-RU"/>
              </w:rPr>
              <w:t>ПК-</w:t>
            </w:r>
            <w:r w:rsidR="00096E80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  <w:r w:rsidRPr="00ED6E4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-з</w:t>
            </w:r>
          </w:p>
        </w:tc>
      </w:tr>
      <w:tr w:rsidR="00AF7E74" w:rsidRPr="00ED6E40" w:rsidTr="00391A8C">
        <w:trPr>
          <w:trHeight w:val="422"/>
        </w:trPr>
        <w:tc>
          <w:tcPr>
            <w:tcW w:w="1373" w:type="pct"/>
          </w:tcPr>
          <w:p w:rsidR="00AF7E74" w:rsidRPr="00ED6E40" w:rsidRDefault="00AF7E74" w:rsidP="00ED6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E40">
              <w:rPr>
                <w:rFonts w:ascii="Times New Roman" w:hAnsi="Times New Roman"/>
                <w:sz w:val="24"/>
                <w:szCs w:val="24"/>
              </w:rPr>
              <w:t>Тема 1.2. Методы, способы и приёмы финансового анализа</w:t>
            </w:r>
          </w:p>
        </w:tc>
        <w:tc>
          <w:tcPr>
            <w:tcW w:w="147" w:type="pct"/>
          </w:tcPr>
          <w:p w:rsidR="00AF7E74" w:rsidRPr="00ED6E40" w:rsidRDefault="00564BB5" w:rsidP="00ED6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4" w:type="pct"/>
          </w:tcPr>
          <w:p w:rsidR="00AF7E74" w:rsidRPr="00ED6E40" w:rsidRDefault="0072544E" w:rsidP="00ED6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6E40">
              <w:rPr>
                <w:rFonts w:ascii="Times New Roman" w:hAnsi="Times New Roman"/>
                <w:sz w:val="24"/>
                <w:szCs w:val="24"/>
                <w:lang w:eastAsia="ru-RU"/>
              </w:rPr>
              <w:t>0,5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/0,5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proofErr w:type="gramEnd"/>
          </w:p>
        </w:tc>
        <w:tc>
          <w:tcPr>
            <w:tcW w:w="223" w:type="pct"/>
          </w:tcPr>
          <w:p w:rsidR="00AF7E74" w:rsidRPr="00ED6E40" w:rsidRDefault="00AF7E74" w:rsidP="00ED6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7" w:type="pct"/>
          </w:tcPr>
          <w:p w:rsidR="00AF7E74" w:rsidRPr="00ED6E40" w:rsidRDefault="00AF7E74" w:rsidP="00ED6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9" w:type="pct"/>
          </w:tcPr>
          <w:p w:rsidR="00AF7E74" w:rsidRPr="00ED6E40" w:rsidRDefault="0072544E" w:rsidP="00ED6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9" w:type="pct"/>
          </w:tcPr>
          <w:p w:rsidR="007A4350" w:rsidRDefault="007A4350" w:rsidP="007A4350">
            <w:pPr>
              <w:numPr>
                <w:ilvl w:val="0"/>
                <w:numId w:val="29"/>
              </w:numPr>
              <w:spacing w:after="0" w:line="240" w:lineRule="auto"/>
              <w:ind w:left="11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6E40">
              <w:rPr>
                <w:rFonts w:ascii="Times New Roman" w:hAnsi="Times New Roman"/>
                <w:sz w:val="24"/>
                <w:szCs w:val="24"/>
                <w:lang w:eastAsia="ru-RU"/>
              </w:rPr>
              <w:t>самостоятельное изучение учебной и нау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чно литературы</w:t>
            </w:r>
          </w:p>
          <w:p w:rsidR="00AF7E74" w:rsidRPr="00ED6E40" w:rsidRDefault="007A4350" w:rsidP="00391A8C">
            <w:pPr>
              <w:numPr>
                <w:ilvl w:val="0"/>
                <w:numId w:val="29"/>
              </w:numPr>
              <w:spacing w:after="0" w:line="240" w:lineRule="auto"/>
              <w:ind w:left="11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выполнение контрольной работы</w:t>
            </w:r>
          </w:p>
        </w:tc>
        <w:tc>
          <w:tcPr>
            <w:tcW w:w="872" w:type="pct"/>
          </w:tcPr>
          <w:p w:rsidR="00AF7E74" w:rsidRPr="00ED6E40" w:rsidRDefault="00391A8C" w:rsidP="00ED6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6E40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426" w:type="pct"/>
          </w:tcPr>
          <w:p w:rsidR="00AF7E74" w:rsidRPr="00ED6E40" w:rsidRDefault="00AF7E74" w:rsidP="00096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6E40">
              <w:rPr>
                <w:rFonts w:ascii="Times New Roman" w:hAnsi="Times New Roman"/>
                <w:sz w:val="24"/>
                <w:szCs w:val="24"/>
                <w:lang w:eastAsia="ru-RU"/>
              </w:rPr>
              <w:t>ПК-</w:t>
            </w:r>
            <w:r w:rsidR="00096E80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  <w:r w:rsidRPr="00ED6E4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-з</w:t>
            </w:r>
          </w:p>
        </w:tc>
      </w:tr>
      <w:tr w:rsidR="00391A8C" w:rsidRPr="00FE3016" w:rsidTr="00391A8C">
        <w:trPr>
          <w:trHeight w:val="422"/>
        </w:trPr>
        <w:tc>
          <w:tcPr>
            <w:tcW w:w="1373" w:type="pct"/>
          </w:tcPr>
          <w:p w:rsidR="00391A8C" w:rsidRPr="00FE3016" w:rsidRDefault="00FE3016" w:rsidP="00ED6E4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по разделу 1</w:t>
            </w:r>
          </w:p>
        </w:tc>
        <w:tc>
          <w:tcPr>
            <w:tcW w:w="147" w:type="pct"/>
          </w:tcPr>
          <w:p w:rsidR="00391A8C" w:rsidRPr="00FE3016" w:rsidRDefault="00564BB5" w:rsidP="00AB775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4" w:type="pct"/>
          </w:tcPr>
          <w:p w:rsidR="00391A8C" w:rsidRPr="00FE3016" w:rsidRDefault="00391A8C" w:rsidP="00AB775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E301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  <w:r w:rsidR="0072544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/1И</w:t>
            </w:r>
          </w:p>
        </w:tc>
        <w:tc>
          <w:tcPr>
            <w:tcW w:w="223" w:type="pct"/>
          </w:tcPr>
          <w:p w:rsidR="00391A8C" w:rsidRPr="00FE3016" w:rsidRDefault="00391A8C" w:rsidP="00AB775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7" w:type="pct"/>
          </w:tcPr>
          <w:p w:rsidR="00391A8C" w:rsidRPr="00FE3016" w:rsidRDefault="00391A8C" w:rsidP="00AB775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pct"/>
          </w:tcPr>
          <w:p w:rsidR="00391A8C" w:rsidRPr="00FE3016" w:rsidRDefault="0072544E" w:rsidP="00CE29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29" w:type="pct"/>
          </w:tcPr>
          <w:p w:rsidR="00391A8C" w:rsidRPr="00FE3016" w:rsidRDefault="00391A8C" w:rsidP="00391A8C">
            <w:pPr>
              <w:spacing w:after="0" w:line="240" w:lineRule="auto"/>
              <w:ind w:left="11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72" w:type="pct"/>
          </w:tcPr>
          <w:p w:rsidR="00391A8C" w:rsidRPr="00FE3016" w:rsidRDefault="00391A8C" w:rsidP="00ED6E4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" w:type="pct"/>
          </w:tcPr>
          <w:p w:rsidR="00391A8C" w:rsidRPr="00FE3016" w:rsidRDefault="00391A8C" w:rsidP="00ED6E4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391A8C" w:rsidRPr="00ED6E40" w:rsidTr="00391A8C">
        <w:trPr>
          <w:trHeight w:val="499"/>
        </w:trPr>
        <w:tc>
          <w:tcPr>
            <w:tcW w:w="1373" w:type="pct"/>
          </w:tcPr>
          <w:p w:rsidR="00391A8C" w:rsidRPr="00ED6E40" w:rsidRDefault="00391A8C" w:rsidP="00ED6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E40">
              <w:rPr>
                <w:rFonts w:ascii="Times New Roman" w:hAnsi="Times New Roman"/>
                <w:bCs/>
                <w:sz w:val="24"/>
                <w:szCs w:val="24"/>
              </w:rPr>
              <w:t>Раздел 2. Анализ финансового состояния</w:t>
            </w:r>
          </w:p>
        </w:tc>
        <w:tc>
          <w:tcPr>
            <w:tcW w:w="147" w:type="pct"/>
          </w:tcPr>
          <w:p w:rsidR="00391A8C" w:rsidRPr="00ED6E40" w:rsidRDefault="00564BB5" w:rsidP="00ED6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4" w:type="pct"/>
          </w:tcPr>
          <w:p w:rsidR="00391A8C" w:rsidRPr="00ED6E40" w:rsidRDefault="00391A8C" w:rsidP="00ED6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3" w:type="pct"/>
          </w:tcPr>
          <w:p w:rsidR="00391A8C" w:rsidRPr="00ED6E40" w:rsidRDefault="00391A8C" w:rsidP="00ED6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7" w:type="pct"/>
          </w:tcPr>
          <w:p w:rsidR="00391A8C" w:rsidRPr="00ED6E40" w:rsidRDefault="00391A8C" w:rsidP="00ED6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9" w:type="pct"/>
          </w:tcPr>
          <w:p w:rsidR="00391A8C" w:rsidRPr="00ED6E40" w:rsidRDefault="00391A8C" w:rsidP="00ED6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9" w:type="pct"/>
          </w:tcPr>
          <w:p w:rsidR="00391A8C" w:rsidRPr="00ED6E40" w:rsidRDefault="00391A8C" w:rsidP="00ED6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2" w:type="pct"/>
          </w:tcPr>
          <w:p w:rsidR="00391A8C" w:rsidRPr="00ED6E40" w:rsidRDefault="00391A8C" w:rsidP="00391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pct"/>
          </w:tcPr>
          <w:p w:rsidR="00391A8C" w:rsidRPr="00ED6E40" w:rsidRDefault="00391A8C" w:rsidP="00ED6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1A8C" w:rsidRPr="00ED6E40" w:rsidTr="00391A8C">
        <w:trPr>
          <w:trHeight w:val="70"/>
        </w:trPr>
        <w:tc>
          <w:tcPr>
            <w:tcW w:w="1373" w:type="pct"/>
          </w:tcPr>
          <w:p w:rsidR="00391A8C" w:rsidRPr="00ED6E40" w:rsidRDefault="00391A8C" w:rsidP="00ED6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E40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Тема 2.1. </w:t>
            </w:r>
            <w:r w:rsidRPr="00ED6E40">
              <w:rPr>
                <w:rFonts w:ascii="Times New Roman" w:hAnsi="Times New Roman"/>
                <w:sz w:val="24"/>
                <w:szCs w:val="24"/>
              </w:rPr>
              <w:t>Общая оценка динамики финансового состояния</w:t>
            </w:r>
          </w:p>
        </w:tc>
        <w:tc>
          <w:tcPr>
            <w:tcW w:w="147" w:type="pct"/>
          </w:tcPr>
          <w:p w:rsidR="00391A8C" w:rsidRPr="00ED6E40" w:rsidRDefault="00564BB5" w:rsidP="00ED6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4" w:type="pct"/>
          </w:tcPr>
          <w:p w:rsidR="00391A8C" w:rsidRPr="00ED6E40" w:rsidRDefault="00391A8C" w:rsidP="00ED6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6E4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CE295F">
              <w:rPr>
                <w:rFonts w:ascii="Times New Roman" w:hAnsi="Times New Roman"/>
                <w:sz w:val="24"/>
                <w:szCs w:val="24"/>
                <w:lang w:eastAsia="ru-RU"/>
              </w:rPr>
              <w:t>/1И</w:t>
            </w:r>
          </w:p>
        </w:tc>
        <w:tc>
          <w:tcPr>
            <w:tcW w:w="223" w:type="pct"/>
          </w:tcPr>
          <w:p w:rsidR="00391A8C" w:rsidRPr="00ED6E40" w:rsidRDefault="00391A8C" w:rsidP="00ED6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7" w:type="pct"/>
          </w:tcPr>
          <w:p w:rsidR="00391A8C" w:rsidRPr="00ED6E40" w:rsidRDefault="00391A8C" w:rsidP="007A43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9" w:type="pct"/>
          </w:tcPr>
          <w:p w:rsidR="00391A8C" w:rsidRPr="00ED6E40" w:rsidRDefault="00CE295F" w:rsidP="00ED6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391A8C" w:rsidRPr="00ED6E40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9" w:type="pct"/>
          </w:tcPr>
          <w:p w:rsidR="00391A8C" w:rsidRDefault="00391A8C" w:rsidP="00AB775A">
            <w:pPr>
              <w:numPr>
                <w:ilvl w:val="0"/>
                <w:numId w:val="29"/>
              </w:numPr>
              <w:spacing w:after="0" w:line="240" w:lineRule="auto"/>
              <w:ind w:left="11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6E40">
              <w:rPr>
                <w:rFonts w:ascii="Times New Roman" w:hAnsi="Times New Roman"/>
                <w:sz w:val="24"/>
                <w:szCs w:val="24"/>
                <w:lang w:eastAsia="ru-RU"/>
              </w:rPr>
              <w:t>самостоятельное изучение учебной и нау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чно литературы</w:t>
            </w:r>
          </w:p>
          <w:p w:rsidR="00391A8C" w:rsidRPr="00ED6E40" w:rsidRDefault="00391A8C" w:rsidP="00AB775A">
            <w:pPr>
              <w:numPr>
                <w:ilvl w:val="0"/>
                <w:numId w:val="29"/>
              </w:numPr>
              <w:spacing w:after="0" w:line="240" w:lineRule="auto"/>
              <w:ind w:left="11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выполнение контрольной работы</w:t>
            </w:r>
          </w:p>
        </w:tc>
        <w:tc>
          <w:tcPr>
            <w:tcW w:w="872" w:type="pct"/>
          </w:tcPr>
          <w:p w:rsidR="00391A8C" w:rsidRPr="00ED6E40" w:rsidRDefault="00391A8C" w:rsidP="00ED6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E40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  <w:r w:rsidRPr="00ED6E40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426" w:type="pct"/>
          </w:tcPr>
          <w:p w:rsidR="00391A8C" w:rsidRPr="00ED6E40" w:rsidRDefault="00391A8C" w:rsidP="00ED6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6E40">
              <w:rPr>
                <w:rFonts w:ascii="Times New Roman" w:hAnsi="Times New Roman"/>
                <w:sz w:val="24"/>
                <w:szCs w:val="24"/>
                <w:lang w:eastAsia="ru-RU"/>
              </w:rPr>
              <w:t>ОПК-</w:t>
            </w:r>
            <w:r w:rsidR="00096E80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ED6E4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ED6E40">
              <w:rPr>
                <w:rFonts w:ascii="Times New Roman" w:hAnsi="Times New Roman"/>
                <w:sz w:val="24"/>
                <w:szCs w:val="24"/>
                <w:lang w:eastAsia="ru-RU"/>
              </w:rPr>
              <w:t>зун</w:t>
            </w:r>
            <w:proofErr w:type="spellEnd"/>
          </w:p>
          <w:p w:rsidR="00391A8C" w:rsidRPr="00ED6E40" w:rsidRDefault="00391A8C" w:rsidP="00096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6E40">
              <w:rPr>
                <w:rFonts w:ascii="Times New Roman" w:hAnsi="Times New Roman"/>
                <w:sz w:val="24"/>
                <w:szCs w:val="24"/>
                <w:lang w:eastAsia="ru-RU"/>
              </w:rPr>
              <w:t>ПК-</w:t>
            </w:r>
            <w:r w:rsidR="00096E80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  <w:r w:rsidRPr="00ED6E4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</w:t>
            </w:r>
            <w:proofErr w:type="spellStart"/>
            <w:r w:rsidRPr="00ED6E40">
              <w:rPr>
                <w:rFonts w:ascii="Times New Roman" w:hAnsi="Times New Roman"/>
                <w:sz w:val="24"/>
                <w:szCs w:val="24"/>
                <w:lang w:eastAsia="ru-RU"/>
              </w:rPr>
              <w:t>зун</w:t>
            </w:r>
            <w:proofErr w:type="spellEnd"/>
          </w:p>
        </w:tc>
      </w:tr>
      <w:tr w:rsidR="00391A8C" w:rsidRPr="00ED6E40" w:rsidTr="00391A8C">
        <w:trPr>
          <w:trHeight w:val="499"/>
        </w:trPr>
        <w:tc>
          <w:tcPr>
            <w:tcW w:w="1373" w:type="pct"/>
          </w:tcPr>
          <w:p w:rsidR="00391A8C" w:rsidRPr="00ED6E40" w:rsidRDefault="00391A8C" w:rsidP="00ED6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E40">
              <w:rPr>
                <w:rFonts w:ascii="Times New Roman" w:hAnsi="Times New Roman"/>
                <w:sz w:val="24"/>
                <w:szCs w:val="24"/>
              </w:rPr>
              <w:t xml:space="preserve">Тема 2.2. Анализ финансовой устойчивости и платежеспособности </w:t>
            </w:r>
          </w:p>
        </w:tc>
        <w:tc>
          <w:tcPr>
            <w:tcW w:w="147" w:type="pct"/>
          </w:tcPr>
          <w:p w:rsidR="00391A8C" w:rsidRPr="00ED6E40" w:rsidRDefault="00564BB5" w:rsidP="00ED6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4" w:type="pct"/>
          </w:tcPr>
          <w:p w:rsidR="00391A8C" w:rsidRPr="00ED6E40" w:rsidRDefault="00CE295F" w:rsidP="00CE29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1/1И</w:t>
            </w:r>
          </w:p>
        </w:tc>
        <w:tc>
          <w:tcPr>
            <w:tcW w:w="223" w:type="pct"/>
          </w:tcPr>
          <w:p w:rsidR="00391A8C" w:rsidRPr="00ED6E40" w:rsidRDefault="00391A8C" w:rsidP="00ED6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7" w:type="pct"/>
          </w:tcPr>
          <w:p w:rsidR="00391A8C" w:rsidRPr="00ED6E40" w:rsidRDefault="00391A8C" w:rsidP="007A43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9" w:type="pct"/>
          </w:tcPr>
          <w:p w:rsidR="00391A8C" w:rsidRPr="00ED6E40" w:rsidRDefault="00CE295F" w:rsidP="00ED6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391A8C" w:rsidRPr="00ED6E40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9" w:type="pct"/>
          </w:tcPr>
          <w:p w:rsidR="00391A8C" w:rsidRDefault="00391A8C" w:rsidP="00AB775A">
            <w:pPr>
              <w:numPr>
                <w:ilvl w:val="0"/>
                <w:numId w:val="29"/>
              </w:numPr>
              <w:spacing w:after="0" w:line="240" w:lineRule="auto"/>
              <w:ind w:left="11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6E40">
              <w:rPr>
                <w:rFonts w:ascii="Times New Roman" w:hAnsi="Times New Roman"/>
                <w:sz w:val="24"/>
                <w:szCs w:val="24"/>
                <w:lang w:eastAsia="ru-RU"/>
              </w:rPr>
              <w:t>самостоятельное изучение учебной и нау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чно литературы</w:t>
            </w:r>
          </w:p>
          <w:p w:rsidR="00391A8C" w:rsidRPr="00ED6E40" w:rsidRDefault="00391A8C" w:rsidP="00AB775A">
            <w:pPr>
              <w:numPr>
                <w:ilvl w:val="0"/>
                <w:numId w:val="29"/>
              </w:numPr>
              <w:spacing w:after="0" w:line="240" w:lineRule="auto"/>
              <w:ind w:left="11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выполнение контрольной работы</w:t>
            </w:r>
          </w:p>
          <w:p w:rsidR="00391A8C" w:rsidRPr="00ED6E40" w:rsidRDefault="00391A8C" w:rsidP="00AB77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2" w:type="pct"/>
          </w:tcPr>
          <w:p w:rsidR="00391A8C" w:rsidRPr="00ED6E40" w:rsidRDefault="00391A8C" w:rsidP="00ED6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E40">
              <w:rPr>
                <w:rFonts w:ascii="Times New Roman" w:hAnsi="Times New Roman"/>
                <w:sz w:val="24"/>
                <w:szCs w:val="24"/>
              </w:rPr>
              <w:t xml:space="preserve">Контрольная работа </w:t>
            </w:r>
          </w:p>
        </w:tc>
        <w:tc>
          <w:tcPr>
            <w:tcW w:w="426" w:type="pct"/>
          </w:tcPr>
          <w:p w:rsidR="00391A8C" w:rsidRPr="00ED6E40" w:rsidRDefault="00391A8C" w:rsidP="00ED6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6E40">
              <w:rPr>
                <w:rFonts w:ascii="Times New Roman" w:hAnsi="Times New Roman"/>
                <w:sz w:val="24"/>
                <w:szCs w:val="24"/>
                <w:lang w:eastAsia="ru-RU"/>
              </w:rPr>
              <w:t>ОПК-</w:t>
            </w:r>
            <w:r w:rsidR="00096E80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ED6E4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ED6E40">
              <w:rPr>
                <w:rFonts w:ascii="Times New Roman" w:hAnsi="Times New Roman"/>
                <w:sz w:val="24"/>
                <w:szCs w:val="24"/>
                <w:lang w:eastAsia="ru-RU"/>
              </w:rPr>
              <w:t>зун</w:t>
            </w:r>
            <w:proofErr w:type="spellEnd"/>
          </w:p>
          <w:p w:rsidR="00391A8C" w:rsidRPr="00ED6E40" w:rsidRDefault="00391A8C" w:rsidP="00096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6E40">
              <w:rPr>
                <w:rFonts w:ascii="Times New Roman" w:hAnsi="Times New Roman"/>
                <w:sz w:val="24"/>
                <w:szCs w:val="24"/>
                <w:lang w:eastAsia="ru-RU"/>
              </w:rPr>
              <w:t>ПК-</w:t>
            </w:r>
            <w:r w:rsidR="00096E80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  <w:r w:rsidRPr="00ED6E4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</w:t>
            </w:r>
            <w:proofErr w:type="spellStart"/>
            <w:r w:rsidRPr="00ED6E40">
              <w:rPr>
                <w:rFonts w:ascii="Times New Roman" w:hAnsi="Times New Roman"/>
                <w:sz w:val="24"/>
                <w:szCs w:val="24"/>
                <w:lang w:eastAsia="ru-RU"/>
              </w:rPr>
              <w:t>зун</w:t>
            </w:r>
            <w:proofErr w:type="spellEnd"/>
          </w:p>
        </w:tc>
      </w:tr>
      <w:tr w:rsidR="00391A8C" w:rsidRPr="00ED6E40" w:rsidTr="00391A8C">
        <w:trPr>
          <w:trHeight w:val="499"/>
        </w:trPr>
        <w:tc>
          <w:tcPr>
            <w:tcW w:w="1373" w:type="pct"/>
          </w:tcPr>
          <w:p w:rsidR="00391A8C" w:rsidRPr="00ED6E40" w:rsidRDefault="00391A8C" w:rsidP="00ED6E4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D6E40">
              <w:rPr>
                <w:rFonts w:ascii="Times New Roman" w:hAnsi="Times New Roman"/>
                <w:sz w:val="24"/>
                <w:szCs w:val="24"/>
              </w:rPr>
              <w:t xml:space="preserve">Тема 2.3. Анализ ликвидности </w:t>
            </w:r>
          </w:p>
        </w:tc>
        <w:tc>
          <w:tcPr>
            <w:tcW w:w="147" w:type="pct"/>
          </w:tcPr>
          <w:p w:rsidR="00391A8C" w:rsidRPr="00ED6E40" w:rsidRDefault="00564BB5" w:rsidP="00ED6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4" w:type="pct"/>
          </w:tcPr>
          <w:p w:rsidR="00391A8C" w:rsidRPr="00ED6E40" w:rsidRDefault="0072544E" w:rsidP="00CE29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1/1И</w:t>
            </w:r>
          </w:p>
        </w:tc>
        <w:tc>
          <w:tcPr>
            <w:tcW w:w="223" w:type="pct"/>
          </w:tcPr>
          <w:p w:rsidR="00391A8C" w:rsidRPr="00ED6E40" w:rsidRDefault="00391A8C" w:rsidP="00ED6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7" w:type="pct"/>
          </w:tcPr>
          <w:p w:rsidR="00391A8C" w:rsidRPr="00ED6E40" w:rsidRDefault="00391A8C" w:rsidP="00ED6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9" w:type="pct"/>
          </w:tcPr>
          <w:p w:rsidR="00391A8C" w:rsidRPr="00ED6E40" w:rsidRDefault="00CE295F" w:rsidP="00ED6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391A8C" w:rsidRPr="00ED6E40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9" w:type="pct"/>
          </w:tcPr>
          <w:p w:rsidR="00391A8C" w:rsidRDefault="00391A8C" w:rsidP="00AB775A">
            <w:pPr>
              <w:numPr>
                <w:ilvl w:val="0"/>
                <w:numId w:val="29"/>
              </w:numPr>
              <w:spacing w:after="0" w:line="240" w:lineRule="auto"/>
              <w:ind w:left="11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6E40">
              <w:rPr>
                <w:rFonts w:ascii="Times New Roman" w:hAnsi="Times New Roman"/>
                <w:sz w:val="24"/>
                <w:szCs w:val="24"/>
                <w:lang w:eastAsia="ru-RU"/>
              </w:rPr>
              <w:t>самостоятельное изучение учебной и нау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чно литературы</w:t>
            </w:r>
          </w:p>
          <w:p w:rsidR="00391A8C" w:rsidRPr="00ED6E40" w:rsidRDefault="00391A8C" w:rsidP="00AB775A">
            <w:pPr>
              <w:numPr>
                <w:ilvl w:val="0"/>
                <w:numId w:val="29"/>
              </w:numPr>
              <w:spacing w:after="0" w:line="240" w:lineRule="auto"/>
              <w:ind w:left="11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выполнение контрольной работы</w:t>
            </w:r>
          </w:p>
        </w:tc>
        <w:tc>
          <w:tcPr>
            <w:tcW w:w="872" w:type="pct"/>
          </w:tcPr>
          <w:p w:rsidR="00391A8C" w:rsidRPr="00ED6E40" w:rsidRDefault="00391A8C" w:rsidP="00ED6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E40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426" w:type="pct"/>
          </w:tcPr>
          <w:p w:rsidR="00391A8C" w:rsidRPr="00ED6E40" w:rsidRDefault="00391A8C" w:rsidP="00ED6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6E40">
              <w:rPr>
                <w:rFonts w:ascii="Times New Roman" w:hAnsi="Times New Roman"/>
                <w:sz w:val="24"/>
                <w:szCs w:val="24"/>
                <w:lang w:eastAsia="ru-RU"/>
              </w:rPr>
              <w:t>ОПК-</w:t>
            </w:r>
            <w:r w:rsidR="00096E80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ED6E4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ED6E40">
              <w:rPr>
                <w:rFonts w:ascii="Times New Roman" w:hAnsi="Times New Roman"/>
                <w:sz w:val="24"/>
                <w:szCs w:val="24"/>
                <w:lang w:eastAsia="ru-RU"/>
              </w:rPr>
              <w:t>зун</w:t>
            </w:r>
            <w:proofErr w:type="spellEnd"/>
          </w:p>
          <w:p w:rsidR="00391A8C" w:rsidRPr="00ED6E40" w:rsidRDefault="00391A8C" w:rsidP="00096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6E40">
              <w:rPr>
                <w:rFonts w:ascii="Times New Roman" w:hAnsi="Times New Roman"/>
                <w:sz w:val="24"/>
                <w:szCs w:val="24"/>
                <w:lang w:eastAsia="ru-RU"/>
              </w:rPr>
              <w:t>ПК-</w:t>
            </w:r>
            <w:r w:rsidR="00096E80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  <w:r w:rsidRPr="00ED6E4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</w:t>
            </w:r>
            <w:proofErr w:type="spellStart"/>
            <w:r w:rsidRPr="00ED6E40">
              <w:rPr>
                <w:rFonts w:ascii="Times New Roman" w:hAnsi="Times New Roman"/>
                <w:sz w:val="24"/>
                <w:szCs w:val="24"/>
                <w:lang w:eastAsia="ru-RU"/>
              </w:rPr>
              <w:t>зун</w:t>
            </w:r>
            <w:proofErr w:type="spellEnd"/>
          </w:p>
        </w:tc>
      </w:tr>
      <w:tr w:rsidR="00391A8C" w:rsidRPr="00ED6E40" w:rsidTr="00391A8C">
        <w:trPr>
          <w:trHeight w:val="499"/>
        </w:trPr>
        <w:tc>
          <w:tcPr>
            <w:tcW w:w="1373" w:type="pct"/>
          </w:tcPr>
          <w:p w:rsidR="00391A8C" w:rsidRPr="00ED6E40" w:rsidRDefault="00391A8C" w:rsidP="00ED6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E40">
              <w:rPr>
                <w:rFonts w:ascii="Times New Roman" w:hAnsi="Times New Roman"/>
                <w:sz w:val="24"/>
                <w:szCs w:val="24"/>
              </w:rPr>
              <w:t xml:space="preserve">Тема 2.4. Рейтинговая оценка </w:t>
            </w:r>
          </w:p>
        </w:tc>
        <w:tc>
          <w:tcPr>
            <w:tcW w:w="147" w:type="pct"/>
          </w:tcPr>
          <w:p w:rsidR="00391A8C" w:rsidRPr="00ED6E40" w:rsidRDefault="00564BB5" w:rsidP="00ED6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4" w:type="pct"/>
          </w:tcPr>
          <w:p w:rsidR="00391A8C" w:rsidRPr="00ED6E40" w:rsidRDefault="00391A8C" w:rsidP="00ED6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3" w:type="pct"/>
          </w:tcPr>
          <w:p w:rsidR="00391A8C" w:rsidRPr="00ED6E40" w:rsidRDefault="00391A8C" w:rsidP="00ED6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7" w:type="pct"/>
          </w:tcPr>
          <w:p w:rsidR="00391A8C" w:rsidRPr="00ED6E40" w:rsidRDefault="00391A8C" w:rsidP="00ED6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9" w:type="pct"/>
          </w:tcPr>
          <w:p w:rsidR="00391A8C" w:rsidRPr="00ED6E40" w:rsidRDefault="00CE295F" w:rsidP="00ED6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29" w:type="pct"/>
          </w:tcPr>
          <w:p w:rsidR="00391A8C" w:rsidRDefault="00391A8C" w:rsidP="00AB775A">
            <w:pPr>
              <w:numPr>
                <w:ilvl w:val="0"/>
                <w:numId w:val="29"/>
              </w:numPr>
              <w:spacing w:after="0" w:line="240" w:lineRule="auto"/>
              <w:ind w:left="11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6E40">
              <w:rPr>
                <w:rFonts w:ascii="Times New Roman" w:hAnsi="Times New Roman"/>
                <w:sz w:val="24"/>
                <w:szCs w:val="24"/>
                <w:lang w:eastAsia="ru-RU"/>
              </w:rPr>
              <w:t>самостоятельное изучение учебной и нау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чно литературы</w:t>
            </w:r>
          </w:p>
          <w:p w:rsidR="00391A8C" w:rsidRPr="00ED6E40" w:rsidRDefault="00391A8C" w:rsidP="00CE295F">
            <w:pPr>
              <w:numPr>
                <w:ilvl w:val="0"/>
                <w:numId w:val="29"/>
              </w:numPr>
              <w:spacing w:after="0" w:line="240" w:lineRule="auto"/>
              <w:ind w:left="11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выполнение контрольной работы</w:t>
            </w:r>
          </w:p>
        </w:tc>
        <w:tc>
          <w:tcPr>
            <w:tcW w:w="872" w:type="pct"/>
          </w:tcPr>
          <w:p w:rsidR="00391A8C" w:rsidRPr="00ED6E40" w:rsidRDefault="00391A8C" w:rsidP="00ED6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E40">
              <w:rPr>
                <w:rFonts w:ascii="Times New Roman" w:hAnsi="Times New Roman"/>
                <w:sz w:val="24"/>
                <w:szCs w:val="24"/>
              </w:rPr>
              <w:t xml:space="preserve">Контрольная работа </w:t>
            </w:r>
          </w:p>
        </w:tc>
        <w:tc>
          <w:tcPr>
            <w:tcW w:w="426" w:type="pct"/>
          </w:tcPr>
          <w:p w:rsidR="00391A8C" w:rsidRPr="00ED6E40" w:rsidRDefault="00391A8C" w:rsidP="00ED6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6E40">
              <w:rPr>
                <w:rFonts w:ascii="Times New Roman" w:hAnsi="Times New Roman"/>
                <w:sz w:val="24"/>
                <w:szCs w:val="24"/>
                <w:lang w:eastAsia="ru-RU"/>
              </w:rPr>
              <w:t>ОПК-</w:t>
            </w:r>
            <w:r w:rsidR="00096E80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ED6E4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ED6E40">
              <w:rPr>
                <w:rFonts w:ascii="Times New Roman" w:hAnsi="Times New Roman"/>
                <w:sz w:val="24"/>
                <w:szCs w:val="24"/>
                <w:lang w:eastAsia="ru-RU"/>
              </w:rPr>
              <w:t>зун</w:t>
            </w:r>
            <w:proofErr w:type="spellEnd"/>
          </w:p>
          <w:p w:rsidR="00391A8C" w:rsidRPr="00ED6E40" w:rsidRDefault="00391A8C" w:rsidP="00096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6E40">
              <w:rPr>
                <w:rFonts w:ascii="Times New Roman" w:hAnsi="Times New Roman"/>
                <w:sz w:val="24"/>
                <w:szCs w:val="24"/>
                <w:lang w:eastAsia="ru-RU"/>
              </w:rPr>
              <w:t>ПК-</w:t>
            </w:r>
            <w:r w:rsidR="00096E80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  <w:r w:rsidRPr="00ED6E4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</w:t>
            </w:r>
            <w:proofErr w:type="spellStart"/>
            <w:r w:rsidRPr="00ED6E40">
              <w:rPr>
                <w:rFonts w:ascii="Times New Roman" w:hAnsi="Times New Roman"/>
                <w:sz w:val="24"/>
                <w:szCs w:val="24"/>
                <w:lang w:eastAsia="ru-RU"/>
              </w:rPr>
              <w:t>зун</w:t>
            </w:r>
            <w:proofErr w:type="spellEnd"/>
          </w:p>
        </w:tc>
      </w:tr>
      <w:tr w:rsidR="00391A8C" w:rsidRPr="00ED6E40" w:rsidTr="00391A8C">
        <w:trPr>
          <w:trHeight w:val="499"/>
        </w:trPr>
        <w:tc>
          <w:tcPr>
            <w:tcW w:w="1373" w:type="pct"/>
          </w:tcPr>
          <w:p w:rsidR="00391A8C" w:rsidRPr="00ED6E40" w:rsidRDefault="00391A8C" w:rsidP="00ED6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E40">
              <w:rPr>
                <w:rFonts w:ascii="Times New Roman" w:hAnsi="Times New Roman"/>
                <w:sz w:val="24"/>
                <w:szCs w:val="24"/>
              </w:rPr>
              <w:t>Тема 2.5. Прогнозирование финансового состояния организации</w:t>
            </w:r>
          </w:p>
        </w:tc>
        <w:tc>
          <w:tcPr>
            <w:tcW w:w="147" w:type="pct"/>
          </w:tcPr>
          <w:p w:rsidR="00391A8C" w:rsidRPr="00ED6E40" w:rsidRDefault="00564BB5" w:rsidP="00ED6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4" w:type="pct"/>
          </w:tcPr>
          <w:p w:rsidR="00391A8C" w:rsidRPr="00ED6E40" w:rsidRDefault="00391A8C" w:rsidP="00ED6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3" w:type="pct"/>
          </w:tcPr>
          <w:p w:rsidR="00391A8C" w:rsidRPr="00ED6E40" w:rsidRDefault="00391A8C" w:rsidP="00ED6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7" w:type="pct"/>
          </w:tcPr>
          <w:p w:rsidR="00391A8C" w:rsidRPr="00ED6E40" w:rsidRDefault="00391A8C" w:rsidP="00ED6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9" w:type="pct"/>
          </w:tcPr>
          <w:p w:rsidR="00391A8C" w:rsidRPr="00ED6E40" w:rsidRDefault="00CE295F" w:rsidP="00ED6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29" w:type="pct"/>
          </w:tcPr>
          <w:p w:rsidR="00391A8C" w:rsidRDefault="00391A8C" w:rsidP="00AB775A">
            <w:pPr>
              <w:numPr>
                <w:ilvl w:val="0"/>
                <w:numId w:val="29"/>
              </w:numPr>
              <w:spacing w:after="0" w:line="240" w:lineRule="auto"/>
              <w:ind w:left="11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6E40">
              <w:rPr>
                <w:rFonts w:ascii="Times New Roman" w:hAnsi="Times New Roman"/>
                <w:sz w:val="24"/>
                <w:szCs w:val="24"/>
                <w:lang w:eastAsia="ru-RU"/>
              </w:rPr>
              <w:t>самостоятельное изучение учебной и нау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чно литературы</w:t>
            </w:r>
          </w:p>
          <w:p w:rsidR="00391A8C" w:rsidRPr="00ED6E40" w:rsidRDefault="00391A8C" w:rsidP="00AB775A">
            <w:pPr>
              <w:numPr>
                <w:ilvl w:val="0"/>
                <w:numId w:val="29"/>
              </w:numPr>
              <w:spacing w:after="0" w:line="240" w:lineRule="auto"/>
              <w:ind w:left="11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выполнение контрольной работы</w:t>
            </w:r>
          </w:p>
        </w:tc>
        <w:tc>
          <w:tcPr>
            <w:tcW w:w="872" w:type="pct"/>
          </w:tcPr>
          <w:p w:rsidR="00391A8C" w:rsidRPr="00ED6E40" w:rsidRDefault="00391A8C" w:rsidP="00391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E40">
              <w:rPr>
                <w:rFonts w:ascii="Times New Roman" w:hAnsi="Times New Roman"/>
                <w:sz w:val="24"/>
                <w:szCs w:val="24"/>
              </w:rPr>
              <w:lastRenderedPageBreak/>
              <w:t>Контрольная работа</w:t>
            </w:r>
          </w:p>
        </w:tc>
        <w:tc>
          <w:tcPr>
            <w:tcW w:w="426" w:type="pct"/>
          </w:tcPr>
          <w:p w:rsidR="00391A8C" w:rsidRPr="00ED6E40" w:rsidRDefault="00391A8C" w:rsidP="00ED6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6E40">
              <w:rPr>
                <w:rFonts w:ascii="Times New Roman" w:hAnsi="Times New Roman"/>
                <w:sz w:val="24"/>
                <w:szCs w:val="24"/>
                <w:lang w:eastAsia="ru-RU"/>
              </w:rPr>
              <w:t>ОПК-</w:t>
            </w:r>
            <w:r w:rsidR="00096E80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ED6E4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ED6E40">
              <w:rPr>
                <w:rFonts w:ascii="Times New Roman" w:hAnsi="Times New Roman"/>
                <w:sz w:val="24"/>
                <w:szCs w:val="24"/>
                <w:lang w:eastAsia="ru-RU"/>
              </w:rPr>
              <w:t>зун</w:t>
            </w:r>
            <w:proofErr w:type="spellEnd"/>
          </w:p>
          <w:p w:rsidR="00391A8C" w:rsidRPr="00ED6E40" w:rsidRDefault="00391A8C" w:rsidP="00096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6E40">
              <w:rPr>
                <w:rFonts w:ascii="Times New Roman" w:hAnsi="Times New Roman"/>
                <w:sz w:val="24"/>
                <w:szCs w:val="24"/>
                <w:lang w:eastAsia="ru-RU"/>
              </w:rPr>
              <w:t>ПК-</w:t>
            </w:r>
            <w:r w:rsidR="00096E80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  <w:r w:rsidRPr="00ED6E4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</w:t>
            </w:r>
            <w:proofErr w:type="spellStart"/>
            <w:r w:rsidRPr="00ED6E4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зун</w:t>
            </w:r>
            <w:proofErr w:type="spellEnd"/>
          </w:p>
        </w:tc>
      </w:tr>
      <w:tr w:rsidR="00391A8C" w:rsidRPr="00FE3016" w:rsidTr="00391A8C">
        <w:trPr>
          <w:trHeight w:val="499"/>
        </w:trPr>
        <w:tc>
          <w:tcPr>
            <w:tcW w:w="1373" w:type="pct"/>
          </w:tcPr>
          <w:p w:rsidR="00391A8C" w:rsidRPr="00FE3016" w:rsidRDefault="00391A8C" w:rsidP="00ED6E4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E301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Итого по разделу 2 </w:t>
            </w:r>
          </w:p>
        </w:tc>
        <w:tc>
          <w:tcPr>
            <w:tcW w:w="147" w:type="pct"/>
          </w:tcPr>
          <w:p w:rsidR="00391A8C" w:rsidRPr="00FE3016" w:rsidRDefault="00564BB5" w:rsidP="00AB775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4" w:type="pct"/>
          </w:tcPr>
          <w:p w:rsidR="00391A8C" w:rsidRPr="00FE3016" w:rsidRDefault="00CE295F" w:rsidP="007254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</w:t>
            </w:r>
            <w:r w:rsidRPr="00FE301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/</w:t>
            </w:r>
            <w:r w:rsidR="0072544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</w:t>
            </w:r>
            <w:r w:rsidRPr="00FE301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223" w:type="pct"/>
          </w:tcPr>
          <w:p w:rsidR="00391A8C" w:rsidRPr="00FE3016" w:rsidRDefault="00391A8C" w:rsidP="00AB775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7" w:type="pct"/>
          </w:tcPr>
          <w:p w:rsidR="00391A8C" w:rsidRPr="00FE3016" w:rsidRDefault="00391A8C" w:rsidP="00AB775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pct"/>
          </w:tcPr>
          <w:p w:rsidR="00391A8C" w:rsidRPr="00FE3016" w:rsidRDefault="00CE295F" w:rsidP="00ED6E4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029" w:type="pct"/>
          </w:tcPr>
          <w:p w:rsidR="00391A8C" w:rsidRPr="00FE3016" w:rsidRDefault="00391A8C" w:rsidP="00391A8C">
            <w:pPr>
              <w:spacing w:after="0" w:line="240" w:lineRule="auto"/>
              <w:ind w:left="11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72" w:type="pct"/>
          </w:tcPr>
          <w:p w:rsidR="00391A8C" w:rsidRPr="00FE3016" w:rsidRDefault="00391A8C" w:rsidP="00391A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6" w:type="pct"/>
          </w:tcPr>
          <w:p w:rsidR="00391A8C" w:rsidRPr="00FE3016" w:rsidRDefault="00391A8C" w:rsidP="00ED6E4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391A8C" w:rsidRPr="00ED6E40" w:rsidTr="00391A8C">
        <w:trPr>
          <w:trHeight w:val="268"/>
        </w:trPr>
        <w:tc>
          <w:tcPr>
            <w:tcW w:w="1373" w:type="pct"/>
          </w:tcPr>
          <w:p w:rsidR="00391A8C" w:rsidRPr="00ED6E40" w:rsidRDefault="00391A8C" w:rsidP="00ED6E4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D6E40">
              <w:rPr>
                <w:rFonts w:ascii="Times New Roman" w:hAnsi="Times New Roman"/>
                <w:bCs/>
                <w:sz w:val="24"/>
                <w:szCs w:val="24"/>
              </w:rPr>
              <w:t>Раздел 3. Анализ финансовых результатов деятельности организации</w:t>
            </w:r>
          </w:p>
        </w:tc>
        <w:tc>
          <w:tcPr>
            <w:tcW w:w="147" w:type="pct"/>
          </w:tcPr>
          <w:p w:rsidR="00391A8C" w:rsidRPr="00ED6E40" w:rsidRDefault="00564BB5" w:rsidP="00ED6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4" w:type="pct"/>
          </w:tcPr>
          <w:p w:rsidR="00391A8C" w:rsidRPr="00ED6E40" w:rsidRDefault="00391A8C" w:rsidP="00ED6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3" w:type="pct"/>
          </w:tcPr>
          <w:p w:rsidR="00391A8C" w:rsidRPr="00ED6E40" w:rsidRDefault="00391A8C" w:rsidP="00ED6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7" w:type="pct"/>
          </w:tcPr>
          <w:p w:rsidR="00391A8C" w:rsidRPr="00ED6E40" w:rsidRDefault="00391A8C" w:rsidP="007A43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9" w:type="pct"/>
          </w:tcPr>
          <w:p w:rsidR="00391A8C" w:rsidRPr="00ED6E40" w:rsidRDefault="00391A8C" w:rsidP="00ED6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9" w:type="pct"/>
          </w:tcPr>
          <w:p w:rsidR="00391A8C" w:rsidRPr="00ED6E40" w:rsidRDefault="00391A8C" w:rsidP="00391A8C">
            <w:pPr>
              <w:spacing w:after="0" w:line="240" w:lineRule="auto"/>
              <w:ind w:left="11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2" w:type="pct"/>
          </w:tcPr>
          <w:p w:rsidR="00391A8C" w:rsidRPr="00ED6E40" w:rsidRDefault="00391A8C" w:rsidP="00ED6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pct"/>
          </w:tcPr>
          <w:p w:rsidR="00391A8C" w:rsidRPr="00ED6E40" w:rsidRDefault="00391A8C" w:rsidP="00ED6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1A8C" w:rsidRPr="00ED6E40" w:rsidTr="00391A8C">
        <w:trPr>
          <w:trHeight w:val="422"/>
        </w:trPr>
        <w:tc>
          <w:tcPr>
            <w:tcW w:w="1373" w:type="pct"/>
          </w:tcPr>
          <w:p w:rsidR="00391A8C" w:rsidRPr="00ED6E40" w:rsidRDefault="00391A8C" w:rsidP="00ED6E4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D6E40">
              <w:rPr>
                <w:rFonts w:ascii="Times New Roman" w:hAnsi="Times New Roman"/>
                <w:bCs/>
                <w:sz w:val="24"/>
                <w:szCs w:val="24"/>
              </w:rPr>
              <w:t xml:space="preserve">Тема 3.1. </w:t>
            </w:r>
            <w:r w:rsidRPr="00ED6E40">
              <w:rPr>
                <w:rFonts w:ascii="Times New Roman" w:hAnsi="Times New Roman"/>
                <w:sz w:val="24"/>
                <w:szCs w:val="24"/>
              </w:rPr>
              <w:t xml:space="preserve">Анализ прибыли  </w:t>
            </w:r>
          </w:p>
        </w:tc>
        <w:tc>
          <w:tcPr>
            <w:tcW w:w="147" w:type="pct"/>
          </w:tcPr>
          <w:p w:rsidR="00391A8C" w:rsidRPr="00ED6E40" w:rsidRDefault="00564BB5" w:rsidP="00ED6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4" w:type="pct"/>
          </w:tcPr>
          <w:p w:rsidR="00391A8C" w:rsidRPr="00ED6E40" w:rsidRDefault="00391A8C" w:rsidP="00ED6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6E4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72544E">
              <w:rPr>
                <w:rFonts w:ascii="Times New Roman" w:hAnsi="Times New Roman"/>
                <w:sz w:val="24"/>
                <w:szCs w:val="24"/>
                <w:lang w:eastAsia="ru-RU"/>
              </w:rPr>
              <w:t>/1И</w:t>
            </w:r>
          </w:p>
        </w:tc>
        <w:tc>
          <w:tcPr>
            <w:tcW w:w="223" w:type="pct"/>
          </w:tcPr>
          <w:p w:rsidR="00391A8C" w:rsidRPr="00ED6E40" w:rsidRDefault="00391A8C" w:rsidP="00ED6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7" w:type="pct"/>
          </w:tcPr>
          <w:p w:rsidR="00391A8C" w:rsidRPr="00ED6E40" w:rsidRDefault="00391A8C" w:rsidP="007A43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9" w:type="pct"/>
          </w:tcPr>
          <w:p w:rsidR="00391A8C" w:rsidRPr="00ED6E40" w:rsidRDefault="0072544E" w:rsidP="00ED6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9" w:type="pct"/>
          </w:tcPr>
          <w:p w:rsidR="00391A8C" w:rsidRDefault="00391A8C" w:rsidP="00AB775A">
            <w:pPr>
              <w:numPr>
                <w:ilvl w:val="0"/>
                <w:numId w:val="29"/>
              </w:numPr>
              <w:spacing w:after="0" w:line="240" w:lineRule="auto"/>
              <w:ind w:left="11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6E40">
              <w:rPr>
                <w:rFonts w:ascii="Times New Roman" w:hAnsi="Times New Roman"/>
                <w:sz w:val="24"/>
                <w:szCs w:val="24"/>
                <w:lang w:eastAsia="ru-RU"/>
              </w:rPr>
              <w:t>самостоятельное изучение учебной и нау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чно литературы</w:t>
            </w:r>
          </w:p>
          <w:p w:rsidR="00391A8C" w:rsidRPr="00ED6E40" w:rsidRDefault="00391A8C" w:rsidP="00AB775A">
            <w:pPr>
              <w:numPr>
                <w:ilvl w:val="0"/>
                <w:numId w:val="29"/>
              </w:numPr>
              <w:spacing w:after="0" w:line="240" w:lineRule="auto"/>
              <w:ind w:left="11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выполнение контрольной работы</w:t>
            </w:r>
          </w:p>
        </w:tc>
        <w:tc>
          <w:tcPr>
            <w:tcW w:w="872" w:type="pct"/>
          </w:tcPr>
          <w:p w:rsidR="00391A8C" w:rsidRPr="00ED6E40" w:rsidRDefault="00391A8C" w:rsidP="00ED6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426" w:type="pct"/>
          </w:tcPr>
          <w:p w:rsidR="00391A8C" w:rsidRPr="00ED6E40" w:rsidRDefault="00391A8C" w:rsidP="00ED6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6E40">
              <w:rPr>
                <w:rFonts w:ascii="Times New Roman" w:hAnsi="Times New Roman"/>
                <w:sz w:val="24"/>
                <w:szCs w:val="24"/>
                <w:lang w:eastAsia="ru-RU"/>
              </w:rPr>
              <w:t>ОПК-</w:t>
            </w:r>
            <w:r w:rsidR="00096E80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ED6E4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ED6E40">
              <w:rPr>
                <w:rFonts w:ascii="Times New Roman" w:hAnsi="Times New Roman"/>
                <w:sz w:val="24"/>
                <w:szCs w:val="24"/>
                <w:lang w:eastAsia="ru-RU"/>
              </w:rPr>
              <w:t>зун</w:t>
            </w:r>
            <w:proofErr w:type="spellEnd"/>
          </w:p>
          <w:p w:rsidR="00391A8C" w:rsidRPr="00ED6E40" w:rsidRDefault="00391A8C" w:rsidP="00096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6E40">
              <w:rPr>
                <w:rFonts w:ascii="Times New Roman" w:hAnsi="Times New Roman"/>
                <w:sz w:val="24"/>
                <w:szCs w:val="24"/>
                <w:lang w:eastAsia="ru-RU"/>
              </w:rPr>
              <w:t>ПК-</w:t>
            </w:r>
            <w:r w:rsidR="00096E80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  <w:r w:rsidRPr="00ED6E4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</w:t>
            </w:r>
            <w:proofErr w:type="spellStart"/>
            <w:r w:rsidRPr="00ED6E40">
              <w:rPr>
                <w:rFonts w:ascii="Times New Roman" w:hAnsi="Times New Roman"/>
                <w:sz w:val="24"/>
                <w:szCs w:val="24"/>
                <w:lang w:eastAsia="ru-RU"/>
              </w:rPr>
              <w:t>зун</w:t>
            </w:r>
            <w:proofErr w:type="spellEnd"/>
          </w:p>
        </w:tc>
      </w:tr>
      <w:tr w:rsidR="00391A8C" w:rsidRPr="00ED6E40" w:rsidTr="00391A8C">
        <w:trPr>
          <w:trHeight w:val="422"/>
        </w:trPr>
        <w:tc>
          <w:tcPr>
            <w:tcW w:w="1373" w:type="pct"/>
          </w:tcPr>
          <w:p w:rsidR="00391A8C" w:rsidRPr="00ED6E40" w:rsidRDefault="00391A8C" w:rsidP="00ED6E4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D6E40">
              <w:rPr>
                <w:rFonts w:ascii="Times New Roman" w:hAnsi="Times New Roman"/>
                <w:sz w:val="24"/>
                <w:szCs w:val="24"/>
              </w:rPr>
              <w:t>Тема 3.2. Факторный анализ рентабельности</w:t>
            </w:r>
          </w:p>
        </w:tc>
        <w:tc>
          <w:tcPr>
            <w:tcW w:w="147" w:type="pct"/>
          </w:tcPr>
          <w:p w:rsidR="00391A8C" w:rsidRPr="00ED6E40" w:rsidRDefault="00564BB5" w:rsidP="00ED6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4" w:type="pct"/>
          </w:tcPr>
          <w:p w:rsidR="00391A8C" w:rsidRPr="00ED6E40" w:rsidRDefault="0072544E" w:rsidP="00ED6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6E40">
              <w:rPr>
                <w:rFonts w:ascii="Times New Roman" w:hAnsi="Times New Roman"/>
                <w:sz w:val="24"/>
                <w:szCs w:val="24"/>
                <w:lang w:eastAsia="ru-RU"/>
              </w:rPr>
              <w:t>0,5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/0,5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proofErr w:type="gramEnd"/>
          </w:p>
        </w:tc>
        <w:tc>
          <w:tcPr>
            <w:tcW w:w="223" w:type="pct"/>
          </w:tcPr>
          <w:p w:rsidR="00391A8C" w:rsidRPr="00ED6E40" w:rsidRDefault="00391A8C" w:rsidP="00ED6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7" w:type="pct"/>
          </w:tcPr>
          <w:p w:rsidR="00391A8C" w:rsidRPr="00ED6E40" w:rsidRDefault="00391A8C" w:rsidP="00ED6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9" w:type="pct"/>
          </w:tcPr>
          <w:p w:rsidR="00391A8C" w:rsidRPr="00ED6E40" w:rsidRDefault="0072544E" w:rsidP="00ED6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9" w:type="pct"/>
          </w:tcPr>
          <w:p w:rsidR="00391A8C" w:rsidRDefault="00391A8C" w:rsidP="00AB775A">
            <w:pPr>
              <w:numPr>
                <w:ilvl w:val="0"/>
                <w:numId w:val="29"/>
              </w:numPr>
              <w:spacing w:after="0" w:line="240" w:lineRule="auto"/>
              <w:ind w:left="11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6E40">
              <w:rPr>
                <w:rFonts w:ascii="Times New Roman" w:hAnsi="Times New Roman"/>
                <w:sz w:val="24"/>
                <w:szCs w:val="24"/>
                <w:lang w:eastAsia="ru-RU"/>
              </w:rPr>
              <w:t>самостоятельное изучение учебной и нау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чно литературы</w:t>
            </w:r>
          </w:p>
          <w:p w:rsidR="00391A8C" w:rsidRPr="00ED6E40" w:rsidRDefault="00391A8C" w:rsidP="00AB775A">
            <w:pPr>
              <w:numPr>
                <w:ilvl w:val="0"/>
                <w:numId w:val="29"/>
              </w:numPr>
              <w:spacing w:after="0" w:line="240" w:lineRule="auto"/>
              <w:ind w:left="11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выполнение контрольной работы</w:t>
            </w:r>
          </w:p>
          <w:p w:rsidR="00391A8C" w:rsidRPr="00ED6E40" w:rsidRDefault="00391A8C" w:rsidP="00AB77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2" w:type="pct"/>
          </w:tcPr>
          <w:p w:rsidR="00391A8C" w:rsidRPr="00ED6E40" w:rsidRDefault="00391A8C" w:rsidP="00ED6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426" w:type="pct"/>
          </w:tcPr>
          <w:p w:rsidR="00391A8C" w:rsidRPr="00ED6E40" w:rsidRDefault="00391A8C" w:rsidP="00ED6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6E40">
              <w:rPr>
                <w:rFonts w:ascii="Times New Roman" w:hAnsi="Times New Roman"/>
                <w:sz w:val="24"/>
                <w:szCs w:val="24"/>
                <w:lang w:eastAsia="ru-RU"/>
              </w:rPr>
              <w:t>ОПК-</w:t>
            </w:r>
            <w:r w:rsidR="00096E80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ED6E4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ED6E40">
              <w:rPr>
                <w:rFonts w:ascii="Times New Roman" w:hAnsi="Times New Roman"/>
                <w:sz w:val="24"/>
                <w:szCs w:val="24"/>
                <w:lang w:eastAsia="ru-RU"/>
              </w:rPr>
              <w:t>зун</w:t>
            </w:r>
            <w:proofErr w:type="spellEnd"/>
          </w:p>
          <w:p w:rsidR="00391A8C" w:rsidRPr="00ED6E40" w:rsidRDefault="00391A8C" w:rsidP="00096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6E40">
              <w:rPr>
                <w:rFonts w:ascii="Times New Roman" w:hAnsi="Times New Roman"/>
                <w:sz w:val="24"/>
                <w:szCs w:val="24"/>
                <w:lang w:eastAsia="ru-RU"/>
              </w:rPr>
              <w:t>ПК-</w:t>
            </w:r>
            <w:r w:rsidR="00096E80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  <w:r w:rsidRPr="00ED6E4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</w:t>
            </w:r>
            <w:proofErr w:type="spellStart"/>
            <w:r w:rsidRPr="00ED6E40">
              <w:rPr>
                <w:rFonts w:ascii="Times New Roman" w:hAnsi="Times New Roman"/>
                <w:sz w:val="24"/>
                <w:szCs w:val="24"/>
                <w:lang w:eastAsia="ru-RU"/>
              </w:rPr>
              <w:t>зун</w:t>
            </w:r>
            <w:proofErr w:type="spellEnd"/>
          </w:p>
        </w:tc>
      </w:tr>
      <w:tr w:rsidR="00391A8C" w:rsidRPr="00ED6E40" w:rsidTr="00391A8C">
        <w:trPr>
          <w:trHeight w:val="499"/>
        </w:trPr>
        <w:tc>
          <w:tcPr>
            <w:tcW w:w="1373" w:type="pct"/>
          </w:tcPr>
          <w:p w:rsidR="00391A8C" w:rsidRPr="00ED6E40" w:rsidRDefault="00391A8C" w:rsidP="00ED6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E40">
              <w:rPr>
                <w:rFonts w:ascii="Times New Roman" w:hAnsi="Times New Roman"/>
                <w:sz w:val="24"/>
                <w:szCs w:val="24"/>
              </w:rPr>
              <w:t>Тема 3.3. Маржинальный анализ</w:t>
            </w:r>
          </w:p>
        </w:tc>
        <w:tc>
          <w:tcPr>
            <w:tcW w:w="147" w:type="pct"/>
          </w:tcPr>
          <w:p w:rsidR="00391A8C" w:rsidRPr="00ED6E40" w:rsidRDefault="00564BB5" w:rsidP="00ED6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4" w:type="pct"/>
          </w:tcPr>
          <w:p w:rsidR="00391A8C" w:rsidRPr="00ED6E40" w:rsidRDefault="0072544E" w:rsidP="00ED6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6E40">
              <w:rPr>
                <w:rFonts w:ascii="Times New Roman" w:hAnsi="Times New Roman"/>
                <w:sz w:val="24"/>
                <w:szCs w:val="24"/>
                <w:lang w:eastAsia="ru-RU"/>
              </w:rPr>
              <w:t>0,5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/0,5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proofErr w:type="gramEnd"/>
          </w:p>
        </w:tc>
        <w:tc>
          <w:tcPr>
            <w:tcW w:w="223" w:type="pct"/>
          </w:tcPr>
          <w:p w:rsidR="00391A8C" w:rsidRPr="00ED6E40" w:rsidRDefault="00391A8C" w:rsidP="00ED6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7" w:type="pct"/>
          </w:tcPr>
          <w:p w:rsidR="00391A8C" w:rsidRPr="00ED6E40" w:rsidRDefault="00391A8C" w:rsidP="007A43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9" w:type="pct"/>
          </w:tcPr>
          <w:p w:rsidR="00391A8C" w:rsidRPr="00ED6E40" w:rsidRDefault="0072544E" w:rsidP="00ED6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8,1</w:t>
            </w:r>
          </w:p>
        </w:tc>
        <w:tc>
          <w:tcPr>
            <w:tcW w:w="1029" w:type="pct"/>
          </w:tcPr>
          <w:p w:rsidR="00391A8C" w:rsidRDefault="00391A8C" w:rsidP="00AB775A">
            <w:pPr>
              <w:numPr>
                <w:ilvl w:val="0"/>
                <w:numId w:val="29"/>
              </w:numPr>
              <w:spacing w:after="0" w:line="240" w:lineRule="auto"/>
              <w:ind w:left="11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6E40">
              <w:rPr>
                <w:rFonts w:ascii="Times New Roman" w:hAnsi="Times New Roman"/>
                <w:sz w:val="24"/>
                <w:szCs w:val="24"/>
                <w:lang w:eastAsia="ru-RU"/>
              </w:rPr>
              <w:t>самостоятельное изучение учебной и нау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чно литературы</w:t>
            </w:r>
          </w:p>
          <w:p w:rsidR="00391A8C" w:rsidRPr="00ED6E40" w:rsidRDefault="00391A8C" w:rsidP="00AB775A">
            <w:pPr>
              <w:numPr>
                <w:ilvl w:val="0"/>
                <w:numId w:val="29"/>
              </w:numPr>
              <w:spacing w:after="0" w:line="240" w:lineRule="auto"/>
              <w:ind w:left="11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выполнение контрольной работы</w:t>
            </w:r>
          </w:p>
        </w:tc>
        <w:tc>
          <w:tcPr>
            <w:tcW w:w="872" w:type="pct"/>
          </w:tcPr>
          <w:p w:rsidR="00391A8C" w:rsidRPr="00ED6E40" w:rsidRDefault="00391A8C" w:rsidP="00ED6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426" w:type="pct"/>
          </w:tcPr>
          <w:p w:rsidR="00391A8C" w:rsidRPr="00ED6E40" w:rsidRDefault="00391A8C" w:rsidP="00ED6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6E40">
              <w:rPr>
                <w:rFonts w:ascii="Times New Roman" w:hAnsi="Times New Roman"/>
                <w:sz w:val="24"/>
                <w:szCs w:val="24"/>
                <w:lang w:eastAsia="ru-RU"/>
              </w:rPr>
              <w:t>ОПК-</w:t>
            </w:r>
            <w:r w:rsidR="00096E80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ED6E4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ED6E40">
              <w:rPr>
                <w:rFonts w:ascii="Times New Roman" w:hAnsi="Times New Roman"/>
                <w:sz w:val="24"/>
                <w:szCs w:val="24"/>
                <w:lang w:eastAsia="ru-RU"/>
              </w:rPr>
              <w:t>зун</w:t>
            </w:r>
            <w:proofErr w:type="spellEnd"/>
          </w:p>
          <w:p w:rsidR="00391A8C" w:rsidRPr="00ED6E40" w:rsidRDefault="00391A8C" w:rsidP="00096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6E40">
              <w:rPr>
                <w:rFonts w:ascii="Times New Roman" w:hAnsi="Times New Roman"/>
                <w:sz w:val="24"/>
                <w:szCs w:val="24"/>
                <w:lang w:eastAsia="ru-RU"/>
              </w:rPr>
              <w:t>ПК-</w:t>
            </w:r>
            <w:r w:rsidR="00096E80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  <w:r w:rsidRPr="00ED6E4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</w:t>
            </w:r>
            <w:proofErr w:type="spellStart"/>
            <w:r w:rsidRPr="00ED6E40">
              <w:rPr>
                <w:rFonts w:ascii="Times New Roman" w:hAnsi="Times New Roman"/>
                <w:sz w:val="24"/>
                <w:szCs w:val="24"/>
                <w:lang w:eastAsia="ru-RU"/>
              </w:rPr>
              <w:t>зун</w:t>
            </w:r>
            <w:proofErr w:type="spellEnd"/>
          </w:p>
        </w:tc>
      </w:tr>
      <w:tr w:rsidR="00391A8C" w:rsidRPr="00FE3016" w:rsidTr="00391A8C">
        <w:trPr>
          <w:trHeight w:val="499"/>
        </w:trPr>
        <w:tc>
          <w:tcPr>
            <w:tcW w:w="1373" w:type="pct"/>
          </w:tcPr>
          <w:p w:rsidR="00391A8C" w:rsidRPr="00FE3016" w:rsidRDefault="00391A8C" w:rsidP="00ED6E4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E301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Итого по разделу 3</w:t>
            </w:r>
          </w:p>
        </w:tc>
        <w:tc>
          <w:tcPr>
            <w:tcW w:w="147" w:type="pct"/>
          </w:tcPr>
          <w:p w:rsidR="00391A8C" w:rsidRPr="00FE3016" w:rsidRDefault="00564BB5" w:rsidP="00AB775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4" w:type="pct"/>
          </w:tcPr>
          <w:p w:rsidR="00391A8C" w:rsidRPr="00FE3016" w:rsidRDefault="00391A8C" w:rsidP="00AB775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E301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</w:t>
            </w:r>
            <w:r w:rsidR="0072544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/2И</w:t>
            </w:r>
          </w:p>
        </w:tc>
        <w:tc>
          <w:tcPr>
            <w:tcW w:w="223" w:type="pct"/>
          </w:tcPr>
          <w:p w:rsidR="00391A8C" w:rsidRPr="00FE3016" w:rsidRDefault="00391A8C" w:rsidP="00AB775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7" w:type="pct"/>
          </w:tcPr>
          <w:p w:rsidR="00391A8C" w:rsidRPr="00FE3016" w:rsidRDefault="00391A8C" w:rsidP="00AB775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pct"/>
          </w:tcPr>
          <w:p w:rsidR="00391A8C" w:rsidRPr="00FE3016" w:rsidRDefault="0072544E" w:rsidP="007254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18,1</w:t>
            </w:r>
          </w:p>
        </w:tc>
        <w:tc>
          <w:tcPr>
            <w:tcW w:w="1029" w:type="pct"/>
          </w:tcPr>
          <w:p w:rsidR="00391A8C" w:rsidRPr="00FE3016" w:rsidRDefault="00391A8C" w:rsidP="00AB775A">
            <w:pPr>
              <w:numPr>
                <w:ilvl w:val="0"/>
                <w:numId w:val="29"/>
              </w:numPr>
              <w:spacing w:after="0" w:line="240" w:lineRule="auto"/>
              <w:ind w:left="110" w:firstLine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72" w:type="pct"/>
          </w:tcPr>
          <w:p w:rsidR="00391A8C" w:rsidRPr="00FE3016" w:rsidRDefault="00391A8C" w:rsidP="00ED6E4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6" w:type="pct"/>
          </w:tcPr>
          <w:p w:rsidR="00391A8C" w:rsidRPr="00FE3016" w:rsidRDefault="00391A8C" w:rsidP="00ED6E4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391A8C" w:rsidRPr="00ED6E40" w:rsidTr="00391A8C">
        <w:trPr>
          <w:trHeight w:val="70"/>
        </w:trPr>
        <w:tc>
          <w:tcPr>
            <w:tcW w:w="1373" w:type="pct"/>
          </w:tcPr>
          <w:p w:rsidR="00391A8C" w:rsidRPr="00ED6E40" w:rsidRDefault="00391A8C" w:rsidP="00ED6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E40">
              <w:rPr>
                <w:rFonts w:ascii="Times New Roman" w:hAnsi="Times New Roman"/>
                <w:sz w:val="24"/>
                <w:szCs w:val="24"/>
              </w:rPr>
              <w:t>Раздел 4. Анализ деловой активности и эффективности</w:t>
            </w:r>
          </w:p>
        </w:tc>
        <w:tc>
          <w:tcPr>
            <w:tcW w:w="147" w:type="pct"/>
          </w:tcPr>
          <w:p w:rsidR="00391A8C" w:rsidRPr="00ED6E40" w:rsidRDefault="00564BB5" w:rsidP="00ED6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4" w:type="pct"/>
          </w:tcPr>
          <w:p w:rsidR="00391A8C" w:rsidRPr="00ED6E40" w:rsidRDefault="00391A8C" w:rsidP="00ED6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3" w:type="pct"/>
          </w:tcPr>
          <w:p w:rsidR="00391A8C" w:rsidRPr="00ED6E40" w:rsidRDefault="00391A8C" w:rsidP="00ED6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7" w:type="pct"/>
          </w:tcPr>
          <w:p w:rsidR="00391A8C" w:rsidRPr="00ED6E40" w:rsidRDefault="00391A8C" w:rsidP="00ED6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9" w:type="pct"/>
          </w:tcPr>
          <w:p w:rsidR="00391A8C" w:rsidRPr="00ED6E40" w:rsidRDefault="00391A8C" w:rsidP="00ED6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9" w:type="pct"/>
          </w:tcPr>
          <w:p w:rsidR="00391A8C" w:rsidRPr="00ED6E40" w:rsidRDefault="00391A8C" w:rsidP="00391A8C">
            <w:pPr>
              <w:spacing w:after="0" w:line="240" w:lineRule="auto"/>
              <w:ind w:left="11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2" w:type="pct"/>
          </w:tcPr>
          <w:p w:rsidR="00391A8C" w:rsidRPr="00ED6E40" w:rsidRDefault="00391A8C" w:rsidP="00ED6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pct"/>
          </w:tcPr>
          <w:p w:rsidR="00391A8C" w:rsidRPr="00ED6E40" w:rsidRDefault="00391A8C" w:rsidP="00ED6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1A8C" w:rsidRPr="00ED6E40" w:rsidTr="00391A8C">
        <w:trPr>
          <w:trHeight w:val="499"/>
        </w:trPr>
        <w:tc>
          <w:tcPr>
            <w:tcW w:w="1373" w:type="pct"/>
          </w:tcPr>
          <w:p w:rsidR="00391A8C" w:rsidRPr="00ED6E40" w:rsidRDefault="00391A8C" w:rsidP="00ED6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E40">
              <w:rPr>
                <w:rFonts w:ascii="Times New Roman" w:hAnsi="Times New Roman"/>
                <w:sz w:val="24"/>
                <w:szCs w:val="24"/>
              </w:rPr>
              <w:t>Тема 4.1.  Анализ показателей оборачиваемости</w:t>
            </w:r>
          </w:p>
        </w:tc>
        <w:tc>
          <w:tcPr>
            <w:tcW w:w="147" w:type="pct"/>
          </w:tcPr>
          <w:p w:rsidR="00391A8C" w:rsidRPr="00ED6E40" w:rsidRDefault="00564BB5" w:rsidP="00ED6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4" w:type="pct"/>
          </w:tcPr>
          <w:p w:rsidR="00391A8C" w:rsidRPr="00ED6E40" w:rsidRDefault="00391A8C" w:rsidP="00ED6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3" w:type="pct"/>
          </w:tcPr>
          <w:p w:rsidR="00391A8C" w:rsidRPr="00ED6E40" w:rsidRDefault="00391A8C" w:rsidP="00ED6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7" w:type="pct"/>
          </w:tcPr>
          <w:p w:rsidR="00391A8C" w:rsidRPr="00ED6E40" w:rsidRDefault="00CE295F" w:rsidP="00ED6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1/1И</w:t>
            </w:r>
          </w:p>
        </w:tc>
        <w:tc>
          <w:tcPr>
            <w:tcW w:w="539" w:type="pct"/>
          </w:tcPr>
          <w:p w:rsidR="00391A8C" w:rsidRPr="00ED6E40" w:rsidRDefault="0072544E" w:rsidP="00ED6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9" w:type="pct"/>
          </w:tcPr>
          <w:p w:rsidR="00391A8C" w:rsidRDefault="00391A8C" w:rsidP="00AB775A">
            <w:pPr>
              <w:numPr>
                <w:ilvl w:val="0"/>
                <w:numId w:val="29"/>
              </w:numPr>
              <w:spacing w:after="0" w:line="240" w:lineRule="auto"/>
              <w:ind w:left="11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6E40">
              <w:rPr>
                <w:rFonts w:ascii="Times New Roman" w:hAnsi="Times New Roman"/>
                <w:sz w:val="24"/>
                <w:szCs w:val="24"/>
                <w:lang w:eastAsia="ru-RU"/>
              </w:rPr>
              <w:t>самостоятельное изучение учебной и нау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чно литературы</w:t>
            </w:r>
          </w:p>
          <w:p w:rsidR="00391A8C" w:rsidRPr="00ED6E40" w:rsidRDefault="00391A8C" w:rsidP="00AB775A">
            <w:pPr>
              <w:numPr>
                <w:ilvl w:val="0"/>
                <w:numId w:val="29"/>
              </w:numPr>
              <w:spacing w:after="0" w:line="240" w:lineRule="auto"/>
              <w:ind w:left="11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выполнение контрольной работы</w:t>
            </w:r>
          </w:p>
        </w:tc>
        <w:tc>
          <w:tcPr>
            <w:tcW w:w="872" w:type="pct"/>
          </w:tcPr>
          <w:p w:rsidR="00391A8C" w:rsidRPr="00ED6E40" w:rsidRDefault="00391A8C" w:rsidP="00391A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426" w:type="pct"/>
          </w:tcPr>
          <w:p w:rsidR="00391A8C" w:rsidRPr="00ED6E40" w:rsidRDefault="00391A8C" w:rsidP="00ED6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6E40">
              <w:rPr>
                <w:rFonts w:ascii="Times New Roman" w:hAnsi="Times New Roman"/>
                <w:sz w:val="24"/>
                <w:szCs w:val="24"/>
                <w:lang w:eastAsia="ru-RU"/>
              </w:rPr>
              <w:t>ОПК-</w:t>
            </w:r>
            <w:r w:rsidR="00096E80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ED6E4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ED6E40">
              <w:rPr>
                <w:rFonts w:ascii="Times New Roman" w:hAnsi="Times New Roman"/>
                <w:sz w:val="24"/>
                <w:szCs w:val="24"/>
                <w:lang w:eastAsia="ru-RU"/>
              </w:rPr>
              <w:t>зун</w:t>
            </w:r>
            <w:proofErr w:type="spellEnd"/>
          </w:p>
          <w:p w:rsidR="00391A8C" w:rsidRPr="00ED6E40" w:rsidRDefault="00391A8C" w:rsidP="00096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6E40">
              <w:rPr>
                <w:rFonts w:ascii="Times New Roman" w:hAnsi="Times New Roman"/>
                <w:sz w:val="24"/>
                <w:szCs w:val="24"/>
                <w:lang w:eastAsia="ru-RU"/>
              </w:rPr>
              <w:t>ПК-</w:t>
            </w:r>
            <w:r w:rsidR="00096E80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  <w:r w:rsidRPr="00ED6E4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</w:t>
            </w:r>
            <w:proofErr w:type="spellStart"/>
            <w:r w:rsidRPr="00ED6E40">
              <w:rPr>
                <w:rFonts w:ascii="Times New Roman" w:hAnsi="Times New Roman"/>
                <w:sz w:val="24"/>
                <w:szCs w:val="24"/>
                <w:lang w:eastAsia="ru-RU"/>
              </w:rPr>
              <w:t>зун</w:t>
            </w:r>
            <w:proofErr w:type="spellEnd"/>
          </w:p>
        </w:tc>
      </w:tr>
      <w:tr w:rsidR="00391A8C" w:rsidRPr="00ED6E40" w:rsidTr="00391A8C">
        <w:trPr>
          <w:trHeight w:val="499"/>
        </w:trPr>
        <w:tc>
          <w:tcPr>
            <w:tcW w:w="1373" w:type="pct"/>
          </w:tcPr>
          <w:p w:rsidR="00391A8C" w:rsidRPr="00ED6E40" w:rsidRDefault="00391A8C" w:rsidP="00ED6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E40">
              <w:rPr>
                <w:rFonts w:ascii="Times New Roman" w:hAnsi="Times New Roman"/>
                <w:sz w:val="24"/>
                <w:szCs w:val="24"/>
              </w:rPr>
              <w:t>Тема 4.2.  Анализ эффективности использования имущества предприятия и источников его формирования</w:t>
            </w:r>
          </w:p>
        </w:tc>
        <w:tc>
          <w:tcPr>
            <w:tcW w:w="147" w:type="pct"/>
          </w:tcPr>
          <w:p w:rsidR="00391A8C" w:rsidRPr="00ED6E40" w:rsidRDefault="00564BB5" w:rsidP="00ED6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4" w:type="pct"/>
          </w:tcPr>
          <w:p w:rsidR="00391A8C" w:rsidRPr="00ED6E40" w:rsidRDefault="00391A8C" w:rsidP="00ED6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3" w:type="pct"/>
          </w:tcPr>
          <w:p w:rsidR="00391A8C" w:rsidRPr="00ED6E40" w:rsidRDefault="00391A8C" w:rsidP="00ED6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7" w:type="pct"/>
          </w:tcPr>
          <w:p w:rsidR="00391A8C" w:rsidRPr="00ED6E40" w:rsidRDefault="00CE295F" w:rsidP="00ED6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1/1И</w:t>
            </w:r>
          </w:p>
        </w:tc>
        <w:tc>
          <w:tcPr>
            <w:tcW w:w="539" w:type="pct"/>
          </w:tcPr>
          <w:p w:rsidR="00391A8C" w:rsidRPr="00ED6E40" w:rsidRDefault="0072544E" w:rsidP="00ED6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9" w:type="pct"/>
          </w:tcPr>
          <w:p w:rsidR="00391A8C" w:rsidRDefault="00391A8C" w:rsidP="00AB775A">
            <w:pPr>
              <w:numPr>
                <w:ilvl w:val="0"/>
                <w:numId w:val="29"/>
              </w:numPr>
              <w:spacing w:after="0" w:line="240" w:lineRule="auto"/>
              <w:ind w:left="11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6E40">
              <w:rPr>
                <w:rFonts w:ascii="Times New Roman" w:hAnsi="Times New Roman"/>
                <w:sz w:val="24"/>
                <w:szCs w:val="24"/>
                <w:lang w:eastAsia="ru-RU"/>
              </w:rPr>
              <w:t>самостоятельное изучение учебной и нау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чно литературы</w:t>
            </w:r>
          </w:p>
          <w:p w:rsidR="00391A8C" w:rsidRPr="00ED6E40" w:rsidRDefault="00391A8C" w:rsidP="00AB775A">
            <w:pPr>
              <w:numPr>
                <w:ilvl w:val="0"/>
                <w:numId w:val="29"/>
              </w:numPr>
              <w:spacing w:after="0" w:line="240" w:lineRule="auto"/>
              <w:ind w:left="11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выполнение контрольной работы</w:t>
            </w:r>
          </w:p>
          <w:p w:rsidR="00391A8C" w:rsidRPr="00ED6E40" w:rsidRDefault="00391A8C" w:rsidP="00AB77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2" w:type="pct"/>
          </w:tcPr>
          <w:p w:rsidR="00391A8C" w:rsidRPr="00ED6E40" w:rsidRDefault="00391A8C" w:rsidP="00ED6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426" w:type="pct"/>
          </w:tcPr>
          <w:p w:rsidR="00391A8C" w:rsidRPr="00ED6E40" w:rsidRDefault="00391A8C" w:rsidP="00ED6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6E40">
              <w:rPr>
                <w:rFonts w:ascii="Times New Roman" w:hAnsi="Times New Roman"/>
                <w:sz w:val="24"/>
                <w:szCs w:val="24"/>
                <w:lang w:eastAsia="ru-RU"/>
              </w:rPr>
              <w:t>ОПК-</w:t>
            </w:r>
            <w:r w:rsidR="00096E80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ED6E4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ED6E40">
              <w:rPr>
                <w:rFonts w:ascii="Times New Roman" w:hAnsi="Times New Roman"/>
                <w:sz w:val="24"/>
                <w:szCs w:val="24"/>
                <w:lang w:eastAsia="ru-RU"/>
              </w:rPr>
              <w:t>зун</w:t>
            </w:r>
            <w:proofErr w:type="spellEnd"/>
          </w:p>
          <w:p w:rsidR="00391A8C" w:rsidRPr="00ED6E40" w:rsidRDefault="00391A8C" w:rsidP="00096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6E40">
              <w:rPr>
                <w:rFonts w:ascii="Times New Roman" w:hAnsi="Times New Roman"/>
                <w:sz w:val="24"/>
                <w:szCs w:val="24"/>
                <w:lang w:eastAsia="ru-RU"/>
              </w:rPr>
              <w:t>ПК-</w:t>
            </w:r>
            <w:r w:rsidR="00096E80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  <w:r w:rsidRPr="00ED6E4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</w:t>
            </w:r>
            <w:proofErr w:type="spellStart"/>
            <w:r w:rsidRPr="00ED6E40">
              <w:rPr>
                <w:rFonts w:ascii="Times New Roman" w:hAnsi="Times New Roman"/>
                <w:sz w:val="24"/>
                <w:szCs w:val="24"/>
                <w:lang w:eastAsia="ru-RU"/>
              </w:rPr>
              <w:t>зун</w:t>
            </w:r>
            <w:proofErr w:type="spellEnd"/>
          </w:p>
        </w:tc>
      </w:tr>
      <w:tr w:rsidR="00391A8C" w:rsidRPr="00FE3016" w:rsidTr="00391A8C">
        <w:trPr>
          <w:trHeight w:val="499"/>
        </w:trPr>
        <w:tc>
          <w:tcPr>
            <w:tcW w:w="1373" w:type="pct"/>
          </w:tcPr>
          <w:p w:rsidR="00391A8C" w:rsidRPr="00FE3016" w:rsidRDefault="00391A8C" w:rsidP="00ED6E4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E3016">
              <w:rPr>
                <w:rFonts w:ascii="Times New Roman" w:hAnsi="Times New Roman"/>
                <w:b/>
                <w:sz w:val="24"/>
                <w:szCs w:val="24"/>
              </w:rPr>
              <w:t>Итого по разделу 4</w:t>
            </w:r>
          </w:p>
        </w:tc>
        <w:tc>
          <w:tcPr>
            <w:tcW w:w="147" w:type="pct"/>
          </w:tcPr>
          <w:p w:rsidR="00391A8C" w:rsidRPr="00FE3016" w:rsidRDefault="00564BB5" w:rsidP="00AB775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4" w:type="pct"/>
          </w:tcPr>
          <w:p w:rsidR="00391A8C" w:rsidRPr="00FE3016" w:rsidRDefault="00391A8C" w:rsidP="00AB775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3" w:type="pct"/>
          </w:tcPr>
          <w:p w:rsidR="00391A8C" w:rsidRPr="00FE3016" w:rsidRDefault="00391A8C" w:rsidP="00AB775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7" w:type="pct"/>
          </w:tcPr>
          <w:p w:rsidR="00391A8C" w:rsidRPr="00FE3016" w:rsidRDefault="00391A8C" w:rsidP="00AB775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E301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</w:t>
            </w:r>
            <w:r w:rsidR="00CE295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/2И</w:t>
            </w:r>
          </w:p>
        </w:tc>
        <w:tc>
          <w:tcPr>
            <w:tcW w:w="539" w:type="pct"/>
          </w:tcPr>
          <w:p w:rsidR="00391A8C" w:rsidRPr="00FE3016" w:rsidRDefault="0072544E" w:rsidP="00AB775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  <w:r w:rsidR="00CE295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9" w:type="pct"/>
          </w:tcPr>
          <w:p w:rsidR="00391A8C" w:rsidRPr="00FE3016" w:rsidRDefault="00391A8C" w:rsidP="00391A8C">
            <w:pPr>
              <w:spacing w:after="0" w:line="240" w:lineRule="auto"/>
              <w:ind w:left="11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72" w:type="pct"/>
          </w:tcPr>
          <w:p w:rsidR="00391A8C" w:rsidRPr="00FE3016" w:rsidRDefault="00391A8C" w:rsidP="00ED6E4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6" w:type="pct"/>
          </w:tcPr>
          <w:p w:rsidR="00391A8C" w:rsidRPr="00FE3016" w:rsidRDefault="00391A8C" w:rsidP="00ED6E4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391A8C" w:rsidRPr="007A4350" w:rsidTr="00391A8C">
        <w:trPr>
          <w:trHeight w:val="499"/>
        </w:trPr>
        <w:tc>
          <w:tcPr>
            <w:tcW w:w="1373" w:type="pct"/>
          </w:tcPr>
          <w:p w:rsidR="00391A8C" w:rsidRPr="007A4350" w:rsidRDefault="00391A8C" w:rsidP="00ED6E4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A435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Итого по дисциплине</w:t>
            </w:r>
          </w:p>
        </w:tc>
        <w:tc>
          <w:tcPr>
            <w:tcW w:w="147" w:type="pct"/>
          </w:tcPr>
          <w:p w:rsidR="00391A8C" w:rsidRPr="007A4350" w:rsidRDefault="00391A8C" w:rsidP="00ED6E4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4" w:type="pct"/>
          </w:tcPr>
          <w:p w:rsidR="00391A8C" w:rsidRPr="007A4350" w:rsidRDefault="00391A8C" w:rsidP="007254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A435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</w:t>
            </w:r>
            <w:r w:rsidR="00564BB5" w:rsidRPr="007A435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/</w:t>
            </w:r>
            <w:r w:rsidR="0072544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</w:t>
            </w:r>
            <w:r w:rsidR="00564BB5" w:rsidRPr="007A435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223" w:type="pct"/>
          </w:tcPr>
          <w:p w:rsidR="00391A8C" w:rsidRPr="007A4350" w:rsidRDefault="00391A8C" w:rsidP="00ED6E4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7" w:type="pct"/>
          </w:tcPr>
          <w:p w:rsidR="00391A8C" w:rsidRPr="007A4350" w:rsidRDefault="00564BB5" w:rsidP="00564BB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</w:t>
            </w:r>
            <w:r w:rsidR="00391A8C" w:rsidRPr="007A435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</w:t>
            </w:r>
            <w:r w:rsidR="00391A8C" w:rsidRPr="007A435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539" w:type="pct"/>
          </w:tcPr>
          <w:p w:rsidR="00391A8C" w:rsidRPr="007A4350" w:rsidRDefault="0072544E" w:rsidP="00ED6E4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88</w:t>
            </w:r>
            <w:r w:rsidR="00391A8C" w:rsidRPr="007A435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,1</w:t>
            </w:r>
          </w:p>
        </w:tc>
        <w:tc>
          <w:tcPr>
            <w:tcW w:w="1029" w:type="pct"/>
          </w:tcPr>
          <w:p w:rsidR="00391A8C" w:rsidRPr="007A4350" w:rsidRDefault="00391A8C" w:rsidP="00ED6E4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72" w:type="pct"/>
          </w:tcPr>
          <w:p w:rsidR="00391A8C" w:rsidRPr="007A4350" w:rsidRDefault="00391A8C" w:rsidP="00ED6E4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A435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Промежуточный контроль (экзамен)</w:t>
            </w:r>
          </w:p>
        </w:tc>
        <w:tc>
          <w:tcPr>
            <w:tcW w:w="426" w:type="pct"/>
          </w:tcPr>
          <w:p w:rsidR="00391A8C" w:rsidRPr="007A4350" w:rsidRDefault="00391A8C" w:rsidP="00ED6E4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A435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ОПК-</w:t>
            </w:r>
            <w:r w:rsidR="00096E8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</w:t>
            </w:r>
            <w:r w:rsidRPr="007A435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435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зун</w:t>
            </w:r>
            <w:proofErr w:type="spellEnd"/>
            <w:r w:rsidRPr="007A435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;</w:t>
            </w:r>
          </w:p>
          <w:p w:rsidR="00391A8C" w:rsidRPr="007A4350" w:rsidRDefault="00391A8C" w:rsidP="00096E8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A435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ПК-</w:t>
            </w:r>
            <w:r w:rsidR="00096E8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14</w:t>
            </w:r>
            <w:r w:rsidRPr="007A435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435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зун</w:t>
            </w:r>
            <w:proofErr w:type="spellEnd"/>
          </w:p>
        </w:tc>
      </w:tr>
    </w:tbl>
    <w:p w:rsidR="00864009" w:rsidRPr="00ED6E40" w:rsidRDefault="00864009" w:rsidP="00ED6E40">
      <w:pPr>
        <w:spacing w:after="0" w:line="240" w:lineRule="auto"/>
        <w:rPr>
          <w:rFonts w:ascii="Times New Roman" w:hAnsi="Times New Roman"/>
          <w:sz w:val="24"/>
          <w:szCs w:val="24"/>
        </w:rPr>
        <w:sectPr w:rsidR="00864009" w:rsidRPr="00ED6E40" w:rsidSect="00864009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  <w:r w:rsidRPr="00ED6E40">
        <w:rPr>
          <w:rFonts w:ascii="Times New Roman" w:hAnsi="Times New Roman"/>
          <w:bCs/>
          <w:sz w:val="24"/>
          <w:szCs w:val="24"/>
        </w:rPr>
        <w:t xml:space="preserve">И – в том числе, </w:t>
      </w:r>
      <w:r w:rsidRPr="00ED6E40">
        <w:rPr>
          <w:rFonts w:ascii="Times New Roman" w:hAnsi="Times New Roman"/>
          <w:sz w:val="24"/>
          <w:szCs w:val="24"/>
        </w:rPr>
        <w:t xml:space="preserve">часы, отведенные на работу в интерактивной форме. </w:t>
      </w:r>
    </w:p>
    <w:p w:rsidR="00864009" w:rsidRPr="00ED6E40" w:rsidRDefault="00864009" w:rsidP="00ED6E4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864009" w:rsidRPr="007A4350" w:rsidRDefault="00864009" w:rsidP="007A4350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  <w:lang w:eastAsia="ru-RU"/>
        </w:rPr>
      </w:pPr>
      <w:r w:rsidRPr="007A4350">
        <w:rPr>
          <w:rFonts w:ascii="Times New Roman" w:hAnsi="Times New Roman"/>
          <w:b/>
          <w:sz w:val="24"/>
          <w:szCs w:val="24"/>
          <w:lang w:eastAsia="ru-RU"/>
        </w:rPr>
        <w:t>5 Образовательные и информационные технологии</w:t>
      </w:r>
    </w:p>
    <w:p w:rsidR="007A4350" w:rsidRPr="007A4350" w:rsidRDefault="007A4350" w:rsidP="007A435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7A4350">
        <w:rPr>
          <w:rFonts w:ascii="Times New Roman" w:eastAsia="Times New Roman" w:hAnsi="Times New Roman"/>
          <w:sz w:val="24"/>
          <w:szCs w:val="24"/>
        </w:rPr>
        <w:t xml:space="preserve">При реализации программы дисциплины «Экономика» используются как традиционные технологии в виде аудиторных занятий, состоящих из лекционных, практических, тестирование остаточных знаний студентов, их работу с рекомендованной литературой. </w:t>
      </w:r>
    </w:p>
    <w:p w:rsidR="007A4350" w:rsidRPr="007A4350" w:rsidRDefault="007A4350" w:rsidP="007A435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7A4350">
        <w:rPr>
          <w:rFonts w:ascii="Times New Roman" w:eastAsia="Times New Roman" w:hAnsi="Times New Roman"/>
          <w:sz w:val="24"/>
          <w:szCs w:val="24"/>
        </w:rPr>
        <w:t xml:space="preserve">Преподавание дисциплины ведется с применением следующих видов образовательных технологий: </w:t>
      </w:r>
    </w:p>
    <w:p w:rsidR="007A4350" w:rsidRPr="007A4350" w:rsidRDefault="007A4350" w:rsidP="007A435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7A4350">
        <w:rPr>
          <w:rFonts w:ascii="Times New Roman" w:eastAsia="Times New Roman" w:hAnsi="Times New Roman"/>
          <w:sz w:val="24"/>
          <w:szCs w:val="24"/>
        </w:rPr>
        <w:t xml:space="preserve">Информационно-коммуникационных образовательных технологий: использование электронных образовательных ресурсов (электронный конспект лекций) при подготовке к лекциям, чтение лекций с использованием презентаций практическим занятиям. </w:t>
      </w:r>
    </w:p>
    <w:p w:rsidR="007A4350" w:rsidRPr="007A4350" w:rsidRDefault="007A4350" w:rsidP="007A435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7A4350">
        <w:rPr>
          <w:rFonts w:ascii="Times New Roman" w:eastAsia="Times New Roman" w:hAnsi="Times New Roman"/>
          <w:sz w:val="24"/>
          <w:szCs w:val="24"/>
        </w:rPr>
        <w:t>Технологии проблемного обучения - предполагает постановку проблемных вопросов, создание учебных проблемных ситуаций.</w:t>
      </w:r>
    </w:p>
    <w:p w:rsidR="007A4350" w:rsidRPr="007A4350" w:rsidRDefault="007A4350" w:rsidP="007A435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7A4350">
        <w:rPr>
          <w:rFonts w:ascii="Times New Roman" w:eastAsia="Times New Roman" w:hAnsi="Times New Roman"/>
          <w:sz w:val="24"/>
          <w:szCs w:val="24"/>
        </w:rPr>
        <w:t xml:space="preserve">Работа в команде: совместная работа студентов в группе на практических занятиях, при выполнении расчетно-аналитических заданий. </w:t>
      </w:r>
    </w:p>
    <w:p w:rsidR="007A4350" w:rsidRPr="007A4350" w:rsidRDefault="007A4350" w:rsidP="007A435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7A4350">
        <w:rPr>
          <w:rFonts w:ascii="Times New Roman" w:eastAsia="Times New Roman" w:hAnsi="Times New Roman"/>
          <w:sz w:val="24"/>
          <w:szCs w:val="24"/>
        </w:rPr>
        <w:t>Основные виды образовательных технологий и форм организации учебного процесса, реализуемых при преподавании данной дисциплины: тестирование остаточных знаний, работа с рекомендованной литературой.</w:t>
      </w:r>
    </w:p>
    <w:p w:rsidR="00864009" w:rsidRDefault="00864009" w:rsidP="00ED6E40">
      <w:pPr>
        <w:spacing w:after="0" w:line="240" w:lineRule="auto"/>
        <w:rPr>
          <w:rFonts w:ascii="Times New Roman" w:hAnsi="Times New Roman"/>
          <w:kern w:val="1"/>
          <w:sz w:val="24"/>
          <w:szCs w:val="24"/>
        </w:rPr>
      </w:pPr>
    </w:p>
    <w:p w:rsidR="007A4350" w:rsidRPr="00ED6E40" w:rsidRDefault="007A4350" w:rsidP="00ED6E40">
      <w:pPr>
        <w:spacing w:after="0" w:line="240" w:lineRule="auto"/>
        <w:rPr>
          <w:rFonts w:ascii="Times New Roman" w:hAnsi="Times New Roman"/>
          <w:kern w:val="1"/>
          <w:sz w:val="24"/>
          <w:szCs w:val="24"/>
        </w:rPr>
      </w:pPr>
    </w:p>
    <w:p w:rsidR="00864009" w:rsidRDefault="00864009" w:rsidP="007A4350">
      <w:pPr>
        <w:spacing w:after="0" w:line="240" w:lineRule="auto"/>
        <w:ind w:firstLine="567"/>
        <w:rPr>
          <w:rFonts w:ascii="Times New Roman" w:hAnsi="Times New Roman"/>
          <w:b/>
          <w:kern w:val="1"/>
          <w:sz w:val="24"/>
          <w:szCs w:val="24"/>
        </w:rPr>
      </w:pPr>
      <w:r w:rsidRPr="007A4350">
        <w:rPr>
          <w:rFonts w:ascii="Times New Roman" w:hAnsi="Times New Roman"/>
          <w:b/>
          <w:kern w:val="1"/>
          <w:sz w:val="24"/>
          <w:szCs w:val="24"/>
        </w:rPr>
        <w:t xml:space="preserve">6 Учебно-методическое обеспечение самостоятельной работы </w:t>
      </w:r>
      <w:proofErr w:type="gramStart"/>
      <w:r w:rsidRPr="007A4350">
        <w:rPr>
          <w:rFonts w:ascii="Times New Roman" w:hAnsi="Times New Roman"/>
          <w:b/>
          <w:kern w:val="1"/>
          <w:sz w:val="24"/>
          <w:szCs w:val="24"/>
        </w:rPr>
        <w:t>обучающихся</w:t>
      </w:r>
      <w:proofErr w:type="gramEnd"/>
    </w:p>
    <w:p w:rsidR="00864009" w:rsidRPr="00ED6E40" w:rsidRDefault="00864009" w:rsidP="007A4350">
      <w:pPr>
        <w:spacing w:after="0" w:line="240" w:lineRule="auto"/>
        <w:ind w:firstLine="426"/>
        <w:rPr>
          <w:rFonts w:ascii="Times New Roman" w:hAnsi="Times New Roman"/>
          <w:kern w:val="1"/>
          <w:sz w:val="24"/>
          <w:szCs w:val="24"/>
        </w:rPr>
      </w:pPr>
      <w:r w:rsidRPr="00ED6E40">
        <w:rPr>
          <w:rFonts w:ascii="Times New Roman" w:hAnsi="Times New Roman"/>
          <w:kern w:val="1"/>
          <w:sz w:val="24"/>
          <w:szCs w:val="24"/>
        </w:rPr>
        <w:t xml:space="preserve">По дисциплине предусмотрена аудиторная и внеаудиторная самостоятельная работа </w:t>
      </w:r>
      <w:proofErr w:type="gramStart"/>
      <w:r w:rsidRPr="00ED6E40">
        <w:rPr>
          <w:rFonts w:ascii="Times New Roman" w:hAnsi="Times New Roman"/>
          <w:kern w:val="1"/>
          <w:sz w:val="24"/>
          <w:szCs w:val="24"/>
        </w:rPr>
        <w:t>обучающихся</w:t>
      </w:r>
      <w:proofErr w:type="gramEnd"/>
      <w:r w:rsidRPr="00ED6E40">
        <w:rPr>
          <w:rFonts w:ascii="Times New Roman" w:hAnsi="Times New Roman"/>
          <w:kern w:val="1"/>
          <w:sz w:val="24"/>
          <w:szCs w:val="24"/>
        </w:rPr>
        <w:t xml:space="preserve">. </w:t>
      </w:r>
    </w:p>
    <w:p w:rsidR="00864009" w:rsidRPr="00ED6E40" w:rsidRDefault="00864009" w:rsidP="007A4350">
      <w:pPr>
        <w:spacing w:after="0" w:line="240" w:lineRule="auto"/>
        <w:ind w:firstLine="426"/>
        <w:rPr>
          <w:rFonts w:ascii="Times New Roman" w:hAnsi="Times New Roman"/>
          <w:kern w:val="1"/>
          <w:sz w:val="24"/>
          <w:szCs w:val="24"/>
        </w:rPr>
      </w:pPr>
      <w:r w:rsidRPr="00ED6E40">
        <w:rPr>
          <w:rFonts w:ascii="Times New Roman" w:hAnsi="Times New Roman"/>
          <w:kern w:val="1"/>
          <w:sz w:val="24"/>
          <w:szCs w:val="24"/>
        </w:rPr>
        <w:t xml:space="preserve">Аудиторная самостоятельная работа студентов предполагает решение задач </w:t>
      </w:r>
      <w:proofErr w:type="gramStart"/>
      <w:r w:rsidRPr="00ED6E40">
        <w:rPr>
          <w:rFonts w:ascii="Times New Roman" w:hAnsi="Times New Roman"/>
          <w:kern w:val="1"/>
          <w:sz w:val="24"/>
          <w:szCs w:val="24"/>
        </w:rPr>
        <w:t>на</w:t>
      </w:r>
      <w:proofErr w:type="gramEnd"/>
      <w:r w:rsidR="00391A8C">
        <w:rPr>
          <w:rFonts w:ascii="Times New Roman" w:hAnsi="Times New Roman"/>
          <w:kern w:val="1"/>
          <w:sz w:val="24"/>
          <w:szCs w:val="24"/>
        </w:rPr>
        <w:t>:</w:t>
      </w:r>
    </w:p>
    <w:p w:rsidR="00864009" w:rsidRPr="00ED6E40" w:rsidRDefault="00864009" w:rsidP="00ED6E4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864009" w:rsidRPr="00ED6E40" w:rsidRDefault="00AB775A" w:rsidP="00AB775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Примеры задач</w:t>
      </w:r>
    </w:p>
    <w:p w:rsidR="00864009" w:rsidRPr="00ED6E40" w:rsidRDefault="00864009" w:rsidP="00AB775A">
      <w:pPr>
        <w:numPr>
          <w:ilvl w:val="0"/>
          <w:numId w:val="34"/>
        </w:numPr>
        <w:spacing w:after="0" w:line="240" w:lineRule="auto"/>
        <w:ind w:left="0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6E40">
        <w:rPr>
          <w:rFonts w:ascii="Times New Roman" w:eastAsia="Times New Roman" w:hAnsi="Times New Roman"/>
          <w:sz w:val="24"/>
          <w:szCs w:val="24"/>
          <w:lang w:eastAsia="ru-RU"/>
        </w:rPr>
        <w:t xml:space="preserve">Начальные запасы отсутствуют. </w:t>
      </w:r>
      <w:proofErr w:type="gramStart"/>
      <w:r w:rsidRPr="00ED6E40">
        <w:rPr>
          <w:rFonts w:ascii="Times New Roman" w:eastAsia="Times New Roman" w:hAnsi="Times New Roman"/>
          <w:sz w:val="24"/>
          <w:szCs w:val="24"/>
          <w:lang w:eastAsia="ru-RU"/>
        </w:rPr>
        <w:t>В марте закуплены для реализации 300 единиц продукции по цене 16 руб. В апреле закуплены для реализации 400 единиц продукции по цене 15 руб. В мае проданы 500 единиц продукции по цене 30 руб. В июне проданы 100 единиц продукции по цене 31 руб. В июле закуплены для реализации 200 единиц продукции по цене 17 руб. В августе проданы 50</w:t>
      </w:r>
      <w:proofErr w:type="gramEnd"/>
      <w:r w:rsidRPr="00ED6E40">
        <w:rPr>
          <w:rFonts w:ascii="Times New Roman" w:eastAsia="Times New Roman" w:hAnsi="Times New Roman"/>
          <w:sz w:val="24"/>
          <w:szCs w:val="24"/>
          <w:lang w:eastAsia="ru-RU"/>
        </w:rPr>
        <w:t xml:space="preserve"> единиц продукции по цене 33 руб. Определить стоимость запасов на конец периода методом оценки запасов ХИФО.</w:t>
      </w:r>
    </w:p>
    <w:p w:rsidR="00864009" w:rsidRPr="00ED6E40" w:rsidRDefault="00864009" w:rsidP="00AB775A">
      <w:pPr>
        <w:numPr>
          <w:ilvl w:val="0"/>
          <w:numId w:val="34"/>
        </w:numPr>
        <w:spacing w:after="0" w:line="240" w:lineRule="auto"/>
        <w:ind w:left="0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6E40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Предприятие купило станок за </w:t>
      </w:r>
      <w:r w:rsidRPr="00ED6E40">
        <w:rPr>
          <w:rFonts w:ascii="Times New Roman" w:eastAsia="Times New Roman" w:hAnsi="Times New Roman"/>
          <w:sz w:val="24"/>
          <w:szCs w:val="24"/>
          <w:lang w:val="en-US" w:eastAsia="ru-RU"/>
        </w:rPr>
        <w:t>S</w:t>
      </w:r>
      <w:r w:rsidRPr="00ED6E40">
        <w:rPr>
          <w:rFonts w:ascii="Times New Roman" w:eastAsia="Times New Roman" w:hAnsi="Times New Roman"/>
          <w:sz w:val="24"/>
          <w:szCs w:val="24"/>
          <w:lang w:eastAsia="ru-RU"/>
        </w:rPr>
        <w:t xml:space="preserve">=27000 руб., период эксплуатации которого </w:t>
      </w:r>
      <w:r w:rsidRPr="00ED6E40">
        <w:rPr>
          <w:rFonts w:ascii="Times New Roman" w:eastAsia="Times New Roman" w:hAnsi="Times New Roman"/>
          <w:sz w:val="24"/>
          <w:szCs w:val="24"/>
          <w:lang w:val="en-US" w:eastAsia="ru-RU"/>
        </w:rPr>
        <w:t>n</w:t>
      </w:r>
      <w:r w:rsidRPr="00ED6E40">
        <w:rPr>
          <w:rFonts w:ascii="Times New Roman" w:eastAsia="Times New Roman" w:hAnsi="Times New Roman"/>
          <w:sz w:val="24"/>
          <w:szCs w:val="24"/>
          <w:lang w:eastAsia="ru-RU"/>
        </w:rPr>
        <w:t xml:space="preserve">=4 года. После этого станок можно будет продать на вторичном рынке за </w:t>
      </w:r>
      <w:r w:rsidRPr="00ED6E40">
        <w:rPr>
          <w:rFonts w:ascii="Times New Roman" w:eastAsia="Times New Roman" w:hAnsi="Times New Roman"/>
          <w:sz w:val="24"/>
          <w:szCs w:val="24"/>
          <w:lang w:val="en-US" w:eastAsia="ru-RU"/>
        </w:rPr>
        <w:t>P</w:t>
      </w:r>
      <w:r w:rsidRPr="00ED6E40">
        <w:rPr>
          <w:rFonts w:ascii="Times New Roman" w:eastAsia="Times New Roman" w:hAnsi="Times New Roman"/>
          <w:sz w:val="24"/>
          <w:szCs w:val="24"/>
          <w:lang w:eastAsia="ru-RU"/>
        </w:rPr>
        <w:t>=7000 руб. Определить методом равномерного начисления износа ежегодные начисления на износ и балансовую стоимость станка на конец каждого года.</w:t>
      </w:r>
    </w:p>
    <w:p w:rsidR="00864009" w:rsidRPr="00ED6E40" w:rsidRDefault="00864009" w:rsidP="00AB775A">
      <w:pPr>
        <w:numPr>
          <w:ilvl w:val="0"/>
          <w:numId w:val="34"/>
        </w:numPr>
        <w:spacing w:after="0" w:line="240" w:lineRule="auto"/>
        <w:ind w:left="0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6E40">
        <w:rPr>
          <w:rFonts w:ascii="Times New Roman" w:eastAsia="Times New Roman" w:hAnsi="Times New Roman"/>
          <w:sz w:val="24"/>
          <w:szCs w:val="24"/>
          <w:lang w:eastAsia="ru-RU"/>
        </w:rPr>
        <w:t xml:space="preserve">На конец финансового года </w:t>
      </w:r>
      <w:proofErr w:type="spellStart"/>
      <w:r w:rsidRPr="00ED6E40">
        <w:rPr>
          <w:rFonts w:ascii="Times New Roman" w:eastAsia="Times New Roman" w:hAnsi="Times New Roman"/>
          <w:sz w:val="24"/>
          <w:szCs w:val="24"/>
          <w:lang w:eastAsia="ru-RU"/>
        </w:rPr>
        <w:t>внеоборотные</w:t>
      </w:r>
      <w:proofErr w:type="spellEnd"/>
      <w:r w:rsidRPr="00ED6E40">
        <w:rPr>
          <w:rFonts w:ascii="Times New Roman" w:eastAsia="Times New Roman" w:hAnsi="Times New Roman"/>
          <w:sz w:val="24"/>
          <w:szCs w:val="24"/>
          <w:lang w:eastAsia="ru-RU"/>
        </w:rPr>
        <w:t xml:space="preserve"> активы предприятия равны 120000 руб., оборотные активы – 50000 руб., а краткосрочные обязательства – 60000 руб. В течение отчетного финансового года объем продаж равен 350000 руб. Определить коэффициент оборачиваемости активов.                                                                     </w:t>
      </w:r>
    </w:p>
    <w:p w:rsidR="00864009" w:rsidRPr="00ED6E40" w:rsidRDefault="00864009" w:rsidP="00ED6E4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864009" w:rsidRPr="00ED6E40" w:rsidRDefault="00864009" w:rsidP="00ED6E4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096E80" w:rsidRDefault="00864009" w:rsidP="00145AB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ED6E40">
        <w:rPr>
          <w:rFonts w:ascii="Times New Roman" w:hAnsi="Times New Roman"/>
          <w:sz w:val="24"/>
          <w:szCs w:val="24"/>
          <w:lang w:eastAsia="ru-RU"/>
        </w:rPr>
        <w:t>Внеаудиторная</w:t>
      </w:r>
      <w:proofErr w:type="gramEnd"/>
      <w:r w:rsidRPr="00ED6E40">
        <w:rPr>
          <w:rFonts w:ascii="Times New Roman" w:hAnsi="Times New Roman"/>
          <w:sz w:val="24"/>
          <w:szCs w:val="24"/>
          <w:lang w:eastAsia="ru-RU"/>
        </w:rPr>
        <w:t xml:space="preserve"> работы включает подготовку студентов занятиям, самостоятельное изучение литературы</w:t>
      </w:r>
      <w:r w:rsidR="00145ABE">
        <w:rPr>
          <w:rFonts w:ascii="Times New Roman" w:hAnsi="Times New Roman"/>
          <w:sz w:val="24"/>
          <w:szCs w:val="24"/>
          <w:lang w:eastAsia="ru-RU"/>
        </w:rPr>
        <w:t>,</w:t>
      </w:r>
      <w:r w:rsidRPr="00ED6E4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A4350">
        <w:rPr>
          <w:rFonts w:ascii="Times New Roman" w:hAnsi="Times New Roman"/>
          <w:sz w:val="24"/>
          <w:szCs w:val="24"/>
          <w:lang w:eastAsia="ru-RU"/>
        </w:rPr>
        <w:t xml:space="preserve">выполнение </w:t>
      </w:r>
      <w:r w:rsidRPr="00ED6E40">
        <w:rPr>
          <w:rFonts w:ascii="Times New Roman" w:hAnsi="Times New Roman"/>
          <w:sz w:val="24"/>
          <w:szCs w:val="24"/>
          <w:lang w:eastAsia="ru-RU"/>
        </w:rPr>
        <w:t>к</w:t>
      </w:r>
      <w:r w:rsidR="007A4350">
        <w:rPr>
          <w:rFonts w:ascii="Times New Roman" w:hAnsi="Times New Roman"/>
          <w:sz w:val="24"/>
          <w:szCs w:val="24"/>
          <w:lang w:eastAsia="ru-RU"/>
        </w:rPr>
        <w:t>онтрольной работы</w:t>
      </w:r>
      <w:r w:rsidRPr="00ED6E40">
        <w:rPr>
          <w:rFonts w:ascii="Times New Roman" w:hAnsi="Times New Roman"/>
          <w:sz w:val="24"/>
          <w:szCs w:val="24"/>
          <w:lang w:eastAsia="ru-RU"/>
        </w:rPr>
        <w:t>, предусмотренн</w:t>
      </w:r>
      <w:r w:rsidR="007A4350">
        <w:rPr>
          <w:rFonts w:ascii="Times New Roman" w:hAnsi="Times New Roman"/>
          <w:sz w:val="24"/>
          <w:szCs w:val="24"/>
          <w:lang w:eastAsia="ru-RU"/>
        </w:rPr>
        <w:t>ой</w:t>
      </w:r>
      <w:r w:rsidRPr="00ED6E40">
        <w:rPr>
          <w:rFonts w:ascii="Times New Roman" w:hAnsi="Times New Roman"/>
          <w:sz w:val="24"/>
          <w:szCs w:val="24"/>
          <w:lang w:eastAsia="ru-RU"/>
        </w:rPr>
        <w:t xml:space="preserve"> программой данного курса</w:t>
      </w:r>
      <w:r w:rsidR="00096E80">
        <w:rPr>
          <w:rFonts w:ascii="Times New Roman" w:hAnsi="Times New Roman"/>
          <w:sz w:val="24"/>
          <w:szCs w:val="24"/>
          <w:lang w:eastAsia="ru-RU"/>
        </w:rPr>
        <w:t xml:space="preserve"> и тестовых заданий:</w:t>
      </w:r>
    </w:p>
    <w:p w:rsidR="00096E80" w:rsidRPr="00AB775A" w:rsidRDefault="00096E80" w:rsidP="00096E80">
      <w:pPr>
        <w:spacing w:after="0" w:line="240" w:lineRule="auto"/>
        <w:rPr>
          <w:rFonts w:ascii="Times New Roman" w:hAnsi="Times New Roman"/>
          <w:i/>
          <w:sz w:val="24"/>
          <w:szCs w:val="24"/>
          <w:lang w:eastAsia="ru-RU"/>
        </w:rPr>
      </w:pPr>
      <w:r w:rsidRPr="00AB775A">
        <w:rPr>
          <w:rFonts w:ascii="Times New Roman" w:hAnsi="Times New Roman"/>
          <w:i/>
          <w:sz w:val="24"/>
          <w:szCs w:val="24"/>
          <w:lang w:eastAsia="ru-RU"/>
        </w:rPr>
        <w:t>Тесты для самопроверки</w:t>
      </w:r>
    </w:p>
    <w:p w:rsidR="00096E80" w:rsidRPr="00ED6E40" w:rsidRDefault="00096E80" w:rsidP="00096E8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D6E40">
        <w:rPr>
          <w:rFonts w:ascii="Times New Roman" w:hAnsi="Times New Roman"/>
          <w:sz w:val="24"/>
          <w:szCs w:val="24"/>
          <w:lang w:eastAsia="ru-RU"/>
        </w:rPr>
        <w:t>Выберите верное утверждение:</w:t>
      </w:r>
    </w:p>
    <w:p w:rsidR="00096E80" w:rsidRPr="00ED6E40" w:rsidRDefault="00096E80" w:rsidP="00096E8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D6E40">
        <w:rPr>
          <w:rFonts w:ascii="Times New Roman" w:hAnsi="Times New Roman"/>
          <w:sz w:val="24"/>
          <w:szCs w:val="24"/>
          <w:lang w:eastAsia="ru-RU"/>
        </w:rPr>
        <w:t>1. Финансовый анализ не включает в себя:</w:t>
      </w:r>
    </w:p>
    <w:p w:rsidR="00096E80" w:rsidRPr="00ED6E40" w:rsidRDefault="00096E80" w:rsidP="00096E8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D6E40">
        <w:rPr>
          <w:rFonts w:ascii="Times New Roman" w:hAnsi="Times New Roman"/>
          <w:sz w:val="24"/>
          <w:szCs w:val="24"/>
          <w:lang w:eastAsia="ru-RU"/>
        </w:rPr>
        <w:t>а) анализ финансового состояния;</w:t>
      </w:r>
    </w:p>
    <w:p w:rsidR="00096E80" w:rsidRPr="00ED6E40" w:rsidRDefault="00096E80" w:rsidP="00096E8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D6E40">
        <w:rPr>
          <w:rFonts w:ascii="Times New Roman" w:hAnsi="Times New Roman"/>
          <w:sz w:val="24"/>
          <w:szCs w:val="24"/>
          <w:lang w:eastAsia="ru-RU"/>
        </w:rPr>
        <w:t>б) анализ деловой активности;</w:t>
      </w:r>
    </w:p>
    <w:p w:rsidR="00096E80" w:rsidRPr="00ED6E40" w:rsidRDefault="00096E80" w:rsidP="00096E8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D6E40">
        <w:rPr>
          <w:rFonts w:ascii="Times New Roman" w:hAnsi="Times New Roman"/>
          <w:sz w:val="24"/>
          <w:szCs w:val="24"/>
          <w:lang w:eastAsia="ru-RU"/>
        </w:rPr>
        <w:t>в) анализ труда и заработной платы.</w:t>
      </w:r>
    </w:p>
    <w:p w:rsidR="00096E80" w:rsidRPr="00ED6E40" w:rsidRDefault="00096E80" w:rsidP="00096E8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D6E40">
        <w:rPr>
          <w:rFonts w:ascii="Times New Roman" w:hAnsi="Times New Roman"/>
          <w:sz w:val="24"/>
          <w:szCs w:val="24"/>
          <w:lang w:eastAsia="ru-RU"/>
        </w:rPr>
        <w:t>2. Источниками информации финансового анализа являются…</w:t>
      </w:r>
    </w:p>
    <w:p w:rsidR="00096E80" w:rsidRPr="00ED6E40" w:rsidRDefault="00096E80" w:rsidP="00096E8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D6E40">
        <w:rPr>
          <w:rFonts w:ascii="Times New Roman" w:hAnsi="Times New Roman"/>
          <w:sz w:val="24"/>
          <w:szCs w:val="24"/>
          <w:lang w:eastAsia="ru-RU"/>
        </w:rPr>
        <w:lastRenderedPageBreak/>
        <w:t>3. Методами финансового анализа являются…</w:t>
      </w:r>
    </w:p>
    <w:p w:rsidR="00096E80" w:rsidRPr="00ED6E40" w:rsidRDefault="00096E80" w:rsidP="00096E8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D6E40">
        <w:rPr>
          <w:rFonts w:ascii="Times New Roman" w:hAnsi="Times New Roman"/>
          <w:sz w:val="24"/>
          <w:szCs w:val="24"/>
          <w:lang w:eastAsia="ru-RU"/>
        </w:rPr>
        <w:t>4. Задачами финансового анализа являются:</w:t>
      </w:r>
    </w:p>
    <w:p w:rsidR="00096E80" w:rsidRPr="00ED6E40" w:rsidRDefault="00096E80" w:rsidP="00096E8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D6E40">
        <w:rPr>
          <w:rFonts w:ascii="Times New Roman" w:hAnsi="Times New Roman"/>
          <w:sz w:val="24"/>
          <w:szCs w:val="24"/>
          <w:lang w:eastAsia="ru-RU"/>
        </w:rPr>
        <w:t>а) оценка выполнения плана реализации продукции с учетом поставок;</w:t>
      </w:r>
    </w:p>
    <w:p w:rsidR="00096E80" w:rsidRPr="00ED6E40" w:rsidRDefault="00096E80" w:rsidP="00096E8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D6E40">
        <w:rPr>
          <w:rFonts w:ascii="Times New Roman" w:hAnsi="Times New Roman"/>
          <w:sz w:val="24"/>
          <w:szCs w:val="24"/>
          <w:lang w:eastAsia="ru-RU"/>
        </w:rPr>
        <w:t>б) характеристика имущества предприятия, источников средств;</w:t>
      </w:r>
    </w:p>
    <w:p w:rsidR="00096E80" w:rsidRPr="00ED6E40" w:rsidRDefault="00096E80" w:rsidP="00096E8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D6E40">
        <w:rPr>
          <w:rFonts w:ascii="Times New Roman" w:hAnsi="Times New Roman"/>
          <w:sz w:val="24"/>
          <w:szCs w:val="24"/>
          <w:lang w:eastAsia="ru-RU"/>
        </w:rPr>
        <w:t>в) выявление возможностей оптимизации величины себестоимости</w:t>
      </w:r>
    </w:p>
    <w:p w:rsidR="00096E80" w:rsidRPr="00ED6E40" w:rsidRDefault="00096E80" w:rsidP="00096E8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D6E40">
        <w:rPr>
          <w:rFonts w:ascii="Times New Roman" w:hAnsi="Times New Roman"/>
          <w:sz w:val="24"/>
          <w:szCs w:val="24"/>
          <w:lang w:eastAsia="ru-RU"/>
        </w:rPr>
        <w:t>5.Бухгалтерский баланс является…</w:t>
      </w:r>
    </w:p>
    <w:p w:rsidR="00096E80" w:rsidRPr="00ED6E40" w:rsidRDefault="00096E80" w:rsidP="00096E8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D6E40">
        <w:rPr>
          <w:rFonts w:ascii="Times New Roman" w:hAnsi="Times New Roman"/>
          <w:sz w:val="24"/>
          <w:szCs w:val="24"/>
          <w:lang w:eastAsia="ru-RU"/>
        </w:rPr>
        <w:t>а) статическим балансом;</w:t>
      </w:r>
      <w:r w:rsidRPr="00ED6E40">
        <w:rPr>
          <w:rFonts w:ascii="Times New Roman" w:hAnsi="Times New Roman"/>
          <w:sz w:val="24"/>
          <w:szCs w:val="24"/>
          <w:lang w:eastAsia="ru-RU"/>
        </w:rPr>
        <w:tab/>
      </w:r>
    </w:p>
    <w:p w:rsidR="00096E80" w:rsidRPr="00ED6E40" w:rsidRDefault="00096E80" w:rsidP="00096E8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D6E40">
        <w:rPr>
          <w:rFonts w:ascii="Times New Roman" w:hAnsi="Times New Roman"/>
          <w:sz w:val="24"/>
          <w:szCs w:val="24"/>
          <w:lang w:eastAsia="ru-RU"/>
        </w:rPr>
        <w:t>б) динамическим балансом.</w:t>
      </w:r>
    </w:p>
    <w:p w:rsidR="00096E80" w:rsidRPr="00ED6E40" w:rsidRDefault="00096E80" w:rsidP="00096E8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D6E40">
        <w:rPr>
          <w:rFonts w:ascii="Times New Roman" w:hAnsi="Times New Roman"/>
          <w:sz w:val="24"/>
          <w:szCs w:val="24"/>
          <w:lang w:eastAsia="ru-RU"/>
        </w:rPr>
        <w:t>6.Актив баланса включает в себя…</w:t>
      </w:r>
    </w:p>
    <w:p w:rsidR="00096E80" w:rsidRPr="00ED6E40" w:rsidRDefault="00096E80" w:rsidP="00096E8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D6E40">
        <w:rPr>
          <w:rFonts w:ascii="Times New Roman" w:hAnsi="Times New Roman"/>
          <w:sz w:val="24"/>
          <w:szCs w:val="24"/>
          <w:lang w:eastAsia="ru-RU"/>
        </w:rPr>
        <w:t xml:space="preserve">а) </w:t>
      </w:r>
      <w:proofErr w:type="spellStart"/>
      <w:r w:rsidRPr="00ED6E40">
        <w:rPr>
          <w:rFonts w:ascii="Times New Roman" w:hAnsi="Times New Roman"/>
          <w:sz w:val="24"/>
          <w:szCs w:val="24"/>
          <w:lang w:eastAsia="ru-RU"/>
        </w:rPr>
        <w:t>внеоборотные</w:t>
      </w:r>
      <w:proofErr w:type="spellEnd"/>
      <w:r w:rsidRPr="00ED6E40">
        <w:rPr>
          <w:rFonts w:ascii="Times New Roman" w:hAnsi="Times New Roman"/>
          <w:sz w:val="24"/>
          <w:szCs w:val="24"/>
          <w:lang w:eastAsia="ru-RU"/>
        </w:rPr>
        <w:t xml:space="preserve"> активы и запасы;</w:t>
      </w:r>
    </w:p>
    <w:p w:rsidR="00096E80" w:rsidRPr="00ED6E40" w:rsidRDefault="00096E80" w:rsidP="00096E8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D6E40">
        <w:rPr>
          <w:rFonts w:ascii="Times New Roman" w:hAnsi="Times New Roman"/>
          <w:sz w:val="24"/>
          <w:szCs w:val="24"/>
          <w:lang w:eastAsia="ru-RU"/>
        </w:rPr>
        <w:t xml:space="preserve">б) </w:t>
      </w:r>
      <w:proofErr w:type="spellStart"/>
      <w:r w:rsidRPr="00ED6E40">
        <w:rPr>
          <w:rFonts w:ascii="Times New Roman" w:hAnsi="Times New Roman"/>
          <w:sz w:val="24"/>
          <w:szCs w:val="24"/>
          <w:lang w:eastAsia="ru-RU"/>
        </w:rPr>
        <w:t>внеоборотные</w:t>
      </w:r>
      <w:proofErr w:type="spellEnd"/>
      <w:r w:rsidRPr="00ED6E40">
        <w:rPr>
          <w:rFonts w:ascii="Times New Roman" w:hAnsi="Times New Roman"/>
          <w:sz w:val="24"/>
          <w:szCs w:val="24"/>
          <w:lang w:eastAsia="ru-RU"/>
        </w:rPr>
        <w:t xml:space="preserve"> и оборотные активы;</w:t>
      </w:r>
    </w:p>
    <w:p w:rsidR="00096E80" w:rsidRPr="00ED6E40" w:rsidRDefault="00096E80" w:rsidP="00096E8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D6E40">
        <w:rPr>
          <w:rFonts w:ascii="Times New Roman" w:hAnsi="Times New Roman"/>
          <w:sz w:val="24"/>
          <w:szCs w:val="24"/>
          <w:lang w:eastAsia="ru-RU"/>
        </w:rPr>
        <w:t xml:space="preserve">в) </w:t>
      </w:r>
      <w:proofErr w:type="spellStart"/>
      <w:r w:rsidRPr="00ED6E40">
        <w:rPr>
          <w:rFonts w:ascii="Times New Roman" w:hAnsi="Times New Roman"/>
          <w:sz w:val="24"/>
          <w:szCs w:val="24"/>
          <w:lang w:eastAsia="ru-RU"/>
        </w:rPr>
        <w:t>внеоборотные</w:t>
      </w:r>
      <w:proofErr w:type="spellEnd"/>
      <w:r w:rsidRPr="00ED6E40">
        <w:rPr>
          <w:rFonts w:ascii="Times New Roman" w:hAnsi="Times New Roman"/>
          <w:sz w:val="24"/>
          <w:szCs w:val="24"/>
          <w:lang w:eastAsia="ru-RU"/>
        </w:rPr>
        <w:t xml:space="preserve"> активы и собственный капитал;</w:t>
      </w:r>
    </w:p>
    <w:p w:rsidR="00096E80" w:rsidRPr="00ED6E40" w:rsidRDefault="00096E80" w:rsidP="00096E8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D6E40">
        <w:rPr>
          <w:rFonts w:ascii="Times New Roman" w:hAnsi="Times New Roman"/>
          <w:sz w:val="24"/>
          <w:szCs w:val="24"/>
          <w:lang w:eastAsia="ru-RU"/>
        </w:rPr>
        <w:t>7. Пассив баланса включает в себя…</w:t>
      </w:r>
    </w:p>
    <w:p w:rsidR="00096E80" w:rsidRPr="00ED6E40" w:rsidRDefault="00096E80" w:rsidP="00096E8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D6E40">
        <w:rPr>
          <w:rFonts w:ascii="Times New Roman" w:hAnsi="Times New Roman"/>
          <w:sz w:val="24"/>
          <w:szCs w:val="24"/>
          <w:lang w:eastAsia="ru-RU"/>
        </w:rPr>
        <w:t>а) дебиторскую и кредиторскую задолженность;</w:t>
      </w:r>
    </w:p>
    <w:p w:rsidR="00096E80" w:rsidRPr="00ED6E40" w:rsidRDefault="00096E80" w:rsidP="00096E8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D6E40">
        <w:rPr>
          <w:rFonts w:ascii="Times New Roman" w:hAnsi="Times New Roman"/>
          <w:sz w:val="24"/>
          <w:szCs w:val="24"/>
          <w:lang w:eastAsia="ru-RU"/>
        </w:rPr>
        <w:t>б) собственный капитал и кредиторскую задолженность;</w:t>
      </w:r>
    </w:p>
    <w:p w:rsidR="00096E80" w:rsidRPr="00ED6E40" w:rsidRDefault="00096E80" w:rsidP="00096E8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D6E40">
        <w:rPr>
          <w:rFonts w:ascii="Times New Roman" w:hAnsi="Times New Roman"/>
          <w:sz w:val="24"/>
          <w:szCs w:val="24"/>
          <w:lang w:eastAsia="ru-RU"/>
        </w:rPr>
        <w:t>в) собственный капитал, долгосрочные обязательства и краткосрочные обязательства.</w:t>
      </w:r>
    </w:p>
    <w:p w:rsidR="00096E80" w:rsidRPr="00ED6E40" w:rsidRDefault="00096E80" w:rsidP="00096E8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D6E40">
        <w:rPr>
          <w:rFonts w:ascii="Times New Roman" w:hAnsi="Times New Roman"/>
          <w:sz w:val="24"/>
          <w:szCs w:val="24"/>
          <w:lang w:eastAsia="ru-RU"/>
        </w:rPr>
        <w:t>8. Агрегирование баланса осуществляется…</w:t>
      </w:r>
    </w:p>
    <w:p w:rsidR="00096E80" w:rsidRPr="00ED6E40" w:rsidRDefault="00096E80" w:rsidP="00096E8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D6E40">
        <w:rPr>
          <w:rFonts w:ascii="Times New Roman" w:hAnsi="Times New Roman"/>
          <w:sz w:val="24"/>
          <w:szCs w:val="24"/>
          <w:lang w:eastAsia="ru-RU"/>
        </w:rPr>
        <w:t>а) вычитанием средних арифметических сумм;</w:t>
      </w:r>
    </w:p>
    <w:p w:rsidR="00096E80" w:rsidRPr="00ED6E40" w:rsidRDefault="00096E80" w:rsidP="00096E8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D6E40">
        <w:rPr>
          <w:rFonts w:ascii="Times New Roman" w:hAnsi="Times New Roman"/>
          <w:sz w:val="24"/>
          <w:szCs w:val="24"/>
          <w:lang w:eastAsia="ru-RU"/>
        </w:rPr>
        <w:t>б) объединением в группы однородных статей;</w:t>
      </w:r>
    </w:p>
    <w:p w:rsidR="00096E80" w:rsidRPr="00ED6E40" w:rsidRDefault="00096E80" w:rsidP="00096E8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D6E40">
        <w:rPr>
          <w:rFonts w:ascii="Times New Roman" w:hAnsi="Times New Roman"/>
          <w:sz w:val="24"/>
          <w:szCs w:val="24"/>
          <w:lang w:eastAsia="ru-RU"/>
        </w:rPr>
        <w:t>в) исключением регулирующих статей.</w:t>
      </w:r>
    </w:p>
    <w:p w:rsidR="00096E80" w:rsidRPr="00ED6E40" w:rsidRDefault="00096E80" w:rsidP="00096E8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D6E40">
        <w:rPr>
          <w:rFonts w:ascii="Times New Roman" w:hAnsi="Times New Roman"/>
          <w:sz w:val="24"/>
          <w:szCs w:val="24"/>
          <w:lang w:eastAsia="ru-RU"/>
        </w:rPr>
        <w:t>9. Уменьшение валюты баланса …</w:t>
      </w:r>
    </w:p>
    <w:p w:rsidR="00096E80" w:rsidRPr="00ED6E40" w:rsidRDefault="00096E80" w:rsidP="00096E8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D6E40">
        <w:rPr>
          <w:rFonts w:ascii="Times New Roman" w:hAnsi="Times New Roman"/>
          <w:sz w:val="24"/>
          <w:szCs w:val="24"/>
          <w:lang w:eastAsia="ru-RU"/>
        </w:rPr>
        <w:t xml:space="preserve">а) является свидетельством положительного финансового состояния организации; </w:t>
      </w:r>
    </w:p>
    <w:p w:rsidR="00096E80" w:rsidRPr="00ED6E40" w:rsidRDefault="00096E80" w:rsidP="00096E8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D6E40">
        <w:rPr>
          <w:rFonts w:ascii="Times New Roman" w:hAnsi="Times New Roman"/>
          <w:sz w:val="24"/>
          <w:szCs w:val="24"/>
          <w:lang w:eastAsia="ru-RU"/>
        </w:rPr>
        <w:t>б) является свидетельством неблагоприятного финансового состояния;</w:t>
      </w:r>
    </w:p>
    <w:p w:rsidR="00096E80" w:rsidRPr="00ED6E40" w:rsidRDefault="00096E80" w:rsidP="00096E8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D6E40">
        <w:rPr>
          <w:rFonts w:ascii="Times New Roman" w:hAnsi="Times New Roman"/>
          <w:sz w:val="24"/>
          <w:szCs w:val="24"/>
          <w:lang w:eastAsia="ru-RU"/>
        </w:rPr>
        <w:t>в) не означает изменения финансового состояния предприятия.</w:t>
      </w:r>
    </w:p>
    <w:p w:rsidR="00096E80" w:rsidRPr="00ED6E40" w:rsidRDefault="00096E80" w:rsidP="00096E8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D6E40">
        <w:rPr>
          <w:rFonts w:ascii="Times New Roman" w:hAnsi="Times New Roman"/>
          <w:sz w:val="24"/>
          <w:szCs w:val="24"/>
          <w:lang w:eastAsia="ru-RU"/>
        </w:rPr>
        <w:t>10. Иммобилизация капитала характеризуется превышением…</w:t>
      </w:r>
    </w:p>
    <w:p w:rsidR="00096E80" w:rsidRPr="00ED6E40" w:rsidRDefault="00096E80" w:rsidP="00096E8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D6E40">
        <w:rPr>
          <w:rFonts w:ascii="Times New Roman" w:hAnsi="Times New Roman"/>
          <w:sz w:val="24"/>
          <w:szCs w:val="24"/>
          <w:lang w:eastAsia="ru-RU"/>
        </w:rPr>
        <w:t xml:space="preserve">а) величины собственного капитала над </w:t>
      </w:r>
      <w:proofErr w:type="gramStart"/>
      <w:r w:rsidRPr="00ED6E40">
        <w:rPr>
          <w:rFonts w:ascii="Times New Roman" w:hAnsi="Times New Roman"/>
          <w:sz w:val="24"/>
          <w:szCs w:val="24"/>
          <w:lang w:eastAsia="ru-RU"/>
        </w:rPr>
        <w:t>заемным</w:t>
      </w:r>
      <w:proofErr w:type="gramEnd"/>
      <w:r w:rsidRPr="00ED6E40">
        <w:rPr>
          <w:rFonts w:ascii="Times New Roman" w:hAnsi="Times New Roman"/>
          <w:sz w:val="24"/>
          <w:szCs w:val="24"/>
          <w:lang w:eastAsia="ru-RU"/>
        </w:rPr>
        <w:t>;</w:t>
      </w:r>
    </w:p>
    <w:p w:rsidR="00096E80" w:rsidRPr="00ED6E40" w:rsidRDefault="00096E80" w:rsidP="00096E8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D6E40">
        <w:rPr>
          <w:rFonts w:ascii="Times New Roman" w:hAnsi="Times New Roman"/>
          <w:sz w:val="24"/>
          <w:szCs w:val="24"/>
          <w:lang w:eastAsia="ru-RU"/>
        </w:rPr>
        <w:t xml:space="preserve">б) стоимости </w:t>
      </w:r>
      <w:proofErr w:type="spellStart"/>
      <w:r w:rsidRPr="00ED6E40">
        <w:rPr>
          <w:rFonts w:ascii="Times New Roman" w:hAnsi="Times New Roman"/>
          <w:sz w:val="24"/>
          <w:szCs w:val="24"/>
          <w:lang w:eastAsia="ru-RU"/>
        </w:rPr>
        <w:t>внеоборотных</w:t>
      </w:r>
      <w:proofErr w:type="spellEnd"/>
      <w:r w:rsidRPr="00ED6E40">
        <w:rPr>
          <w:rFonts w:ascii="Times New Roman" w:hAnsi="Times New Roman"/>
          <w:sz w:val="24"/>
          <w:szCs w:val="24"/>
          <w:lang w:eastAsia="ru-RU"/>
        </w:rPr>
        <w:t xml:space="preserve"> активов над стоимостью собственного капитала;</w:t>
      </w:r>
    </w:p>
    <w:p w:rsidR="00096E80" w:rsidRPr="00ED6E40" w:rsidRDefault="00096E80" w:rsidP="00096E8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D6E40">
        <w:rPr>
          <w:rFonts w:ascii="Times New Roman" w:hAnsi="Times New Roman"/>
          <w:sz w:val="24"/>
          <w:szCs w:val="24"/>
          <w:lang w:eastAsia="ru-RU"/>
        </w:rPr>
        <w:t xml:space="preserve">в) стоимости </w:t>
      </w:r>
      <w:proofErr w:type="spellStart"/>
      <w:r w:rsidRPr="00ED6E40">
        <w:rPr>
          <w:rFonts w:ascii="Times New Roman" w:hAnsi="Times New Roman"/>
          <w:sz w:val="24"/>
          <w:szCs w:val="24"/>
          <w:lang w:eastAsia="ru-RU"/>
        </w:rPr>
        <w:t>внеоборотных</w:t>
      </w:r>
      <w:proofErr w:type="spellEnd"/>
      <w:r w:rsidRPr="00ED6E40">
        <w:rPr>
          <w:rFonts w:ascii="Times New Roman" w:hAnsi="Times New Roman"/>
          <w:sz w:val="24"/>
          <w:szCs w:val="24"/>
          <w:lang w:eastAsia="ru-RU"/>
        </w:rPr>
        <w:t xml:space="preserve"> активов над стоимостью оборотных активов.</w:t>
      </w:r>
    </w:p>
    <w:p w:rsidR="00096E80" w:rsidRPr="00ED6E40" w:rsidRDefault="00096E80" w:rsidP="00096E8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D6E40">
        <w:rPr>
          <w:rFonts w:ascii="Times New Roman" w:hAnsi="Times New Roman"/>
          <w:sz w:val="24"/>
          <w:szCs w:val="24"/>
          <w:lang w:eastAsia="ru-RU"/>
        </w:rPr>
        <w:t xml:space="preserve">11. Источником финансирования </w:t>
      </w:r>
      <w:proofErr w:type="spellStart"/>
      <w:r w:rsidRPr="00ED6E40">
        <w:rPr>
          <w:rFonts w:ascii="Times New Roman" w:hAnsi="Times New Roman"/>
          <w:sz w:val="24"/>
          <w:szCs w:val="24"/>
          <w:lang w:eastAsia="ru-RU"/>
        </w:rPr>
        <w:t>внеоборотных</w:t>
      </w:r>
      <w:proofErr w:type="spellEnd"/>
      <w:r w:rsidRPr="00ED6E40">
        <w:rPr>
          <w:rFonts w:ascii="Times New Roman" w:hAnsi="Times New Roman"/>
          <w:sz w:val="24"/>
          <w:szCs w:val="24"/>
          <w:lang w:eastAsia="ru-RU"/>
        </w:rPr>
        <w:t xml:space="preserve"> активов служит?</w:t>
      </w:r>
    </w:p>
    <w:p w:rsidR="00096E80" w:rsidRPr="00ED6E40" w:rsidRDefault="00096E80" w:rsidP="00096E8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D6E40">
        <w:rPr>
          <w:rFonts w:ascii="Times New Roman" w:hAnsi="Times New Roman"/>
          <w:sz w:val="24"/>
          <w:szCs w:val="24"/>
          <w:lang w:eastAsia="ru-RU"/>
        </w:rPr>
        <w:t>а) собственный капитал;</w:t>
      </w:r>
    </w:p>
    <w:p w:rsidR="00096E80" w:rsidRPr="00ED6E40" w:rsidRDefault="00096E80" w:rsidP="00096E8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D6E40">
        <w:rPr>
          <w:rFonts w:ascii="Times New Roman" w:hAnsi="Times New Roman"/>
          <w:sz w:val="24"/>
          <w:szCs w:val="24"/>
          <w:lang w:eastAsia="ru-RU"/>
        </w:rPr>
        <w:t>б) долгосрочные обязательства;</w:t>
      </w:r>
    </w:p>
    <w:p w:rsidR="00096E80" w:rsidRPr="00ED6E40" w:rsidRDefault="00096E80" w:rsidP="00096E8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D6E40">
        <w:rPr>
          <w:rFonts w:ascii="Times New Roman" w:hAnsi="Times New Roman"/>
          <w:sz w:val="24"/>
          <w:szCs w:val="24"/>
          <w:lang w:eastAsia="ru-RU"/>
        </w:rPr>
        <w:t>в) собственный капитал и долгосрочные обязательства.</w:t>
      </w:r>
    </w:p>
    <w:p w:rsidR="00096E80" w:rsidRPr="00ED6E40" w:rsidRDefault="00096E80" w:rsidP="00096E8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D6E40">
        <w:rPr>
          <w:rFonts w:ascii="Times New Roman" w:hAnsi="Times New Roman"/>
          <w:sz w:val="24"/>
          <w:szCs w:val="24"/>
          <w:lang w:eastAsia="ru-RU"/>
        </w:rPr>
        <w:t xml:space="preserve">12. Заемный капитал организации состоит </w:t>
      </w:r>
      <w:proofErr w:type="gramStart"/>
      <w:r w:rsidRPr="00ED6E40">
        <w:rPr>
          <w:rFonts w:ascii="Times New Roman" w:hAnsi="Times New Roman"/>
          <w:sz w:val="24"/>
          <w:szCs w:val="24"/>
          <w:lang w:eastAsia="ru-RU"/>
        </w:rPr>
        <w:t>из</w:t>
      </w:r>
      <w:proofErr w:type="gramEnd"/>
      <w:r w:rsidRPr="00ED6E40">
        <w:rPr>
          <w:rFonts w:ascii="Times New Roman" w:hAnsi="Times New Roman"/>
          <w:sz w:val="24"/>
          <w:szCs w:val="24"/>
          <w:lang w:eastAsia="ru-RU"/>
        </w:rPr>
        <w:t>…</w:t>
      </w:r>
    </w:p>
    <w:p w:rsidR="00096E80" w:rsidRPr="00ED6E40" w:rsidRDefault="00096E80" w:rsidP="00096E8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D6E40">
        <w:rPr>
          <w:rFonts w:ascii="Times New Roman" w:hAnsi="Times New Roman"/>
          <w:sz w:val="24"/>
          <w:szCs w:val="24"/>
          <w:lang w:eastAsia="ru-RU"/>
        </w:rPr>
        <w:t>а) долгосрочных и краткосрочных заемных средств, нераспределенной прибыли и кредиторской задолженности;</w:t>
      </w:r>
    </w:p>
    <w:p w:rsidR="00096E80" w:rsidRPr="00ED6E40" w:rsidRDefault="00096E80" w:rsidP="00096E8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D6E40">
        <w:rPr>
          <w:rFonts w:ascii="Times New Roman" w:hAnsi="Times New Roman"/>
          <w:sz w:val="24"/>
          <w:szCs w:val="24"/>
          <w:lang w:eastAsia="ru-RU"/>
        </w:rPr>
        <w:t>б) долгосрочных и краткосрочных заемных средств, кредиторской задолженности;</w:t>
      </w:r>
    </w:p>
    <w:p w:rsidR="00096E80" w:rsidRPr="00ED6E40" w:rsidRDefault="00096E80" w:rsidP="00096E8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D6E40">
        <w:rPr>
          <w:rFonts w:ascii="Times New Roman" w:hAnsi="Times New Roman"/>
          <w:sz w:val="24"/>
          <w:szCs w:val="24"/>
          <w:lang w:eastAsia="ru-RU"/>
        </w:rPr>
        <w:t>в) долгосрочных и краткосрочных заемных средств, и дебиторской задолженности.</w:t>
      </w:r>
    </w:p>
    <w:p w:rsidR="00096E80" w:rsidRPr="00ED6E40" w:rsidRDefault="00096E80" w:rsidP="00096E8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096E80" w:rsidRPr="00AB775A" w:rsidRDefault="00096E80" w:rsidP="00096E80">
      <w:pPr>
        <w:spacing w:after="0" w:line="240" w:lineRule="auto"/>
        <w:rPr>
          <w:rFonts w:ascii="Times New Roman" w:hAnsi="Times New Roman"/>
          <w:i/>
          <w:sz w:val="24"/>
          <w:szCs w:val="24"/>
          <w:lang w:eastAsia="ru-RU"/>
        </w:rPr>
      </w:pPr>
      <w:r w:rsidRPr="00AB775A">
        <w:rPr>
          <w:rFonts w:ascii="Times New Roman" w:hAnsi="Times New Roman"/>
          <w:i/>
          <w:sz w:val="24"/>
          <w:szCs w:val="24"/>
          <w:lang w:eastAsia="ru-RU"/>
        </w:rPr>
        <w:t>Примеры тестовых заданий</w:t>
      </w:r>
    </w:p>
    <w:p w:rsidR="00096E80" w:rsidRPr="00ED6E40" w:rsidRDefault="00096E80" w:rsidP="00096E8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D6E40">
        <w:rPr>
          <w:rFonts w:ascii="Times New Roman" w:hAnsi="Times New Roman"/>
          <w:sz w:val="24"/>
          <w:szCs w:val="24"/>
          <w:lang w:eastAsia="ru-RU"/>
        </w:rPr>
        <w:t>Выберите верное утверждение:</w:t>
      </w:r>
    </w:p>
    <w:p w:rsidR="00096E80" w:rsidRPr="00ED6E40" w:rsidRDefault="00096E80" w:rsidP="00096E8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D6E40">
        <w:rPr>
          <w:rFonts w:ascii="Times New Roman" w:hAnsi="Times New Roman"/>
          <w:sz w:val="24"/>
          <w:szCs w:val="24"/>
          <w:lang w:eastAsia="ru-RU"/>
        </w:rPr>
        <w:t>1.Ликвидность – это…</w:t>
      </w:r>
    </w:p>
    <w:p w:rsidR="00096E80" w:rsidRPr="00ED6E40" w:rsidRDefault="00096E80" w:rsidP="00096E8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D6E40">
        <w:rPr>
          <w:rFonts w:ascii="Times New Roman" w:hAnsi="Times New Roman"/>
          <w:sz w:val="24"/>
          <w:szCs w:val="24"/>
          <w:lang w:eastAsia="ru-RU"/>
        </w:rPr>
        <w:t>а) способность организации превращать активы в денежные средства;</w:t>
      </w:r>
    </w:p>
    <w:p w:rsidR="00096E80" w:rsidRPr="00ED6E40" w:rsidRDefault="00096E80" w:rsidP="00096E8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D6E40">
        <w:rPr>
          <w:rFonts w:ascii="Times New Roman" w:hAnsi="Times New Roman"/>
          <w:sz w:val="24"/>
          <w:szCs w:val="24"/>
          <w:lang w:eastAsia="ru-RU"/>
        </w:rPr>
        <w:t>б) наличие у организации достаточного количества денежных сре</w:t>
      </w:r>
      <w:proofErr w:type="gramStart"/>
      <w:r w:rsidRPr="00ED6E40">
        <w:rPr>
          <w:rFonts w:ascii="Times New Roman" w:hAnsi="Times New Roman"/>
          <w:sz w:val="24"/>
          <w:szCs w:val="24"/>
          <w:lang w:eastAsia="ru-RU"/>
        </w:rPr>
        <w:t>дств дл</w:t>
      </w:r>
      <w:proofErr w:type="gramEnd"/>
      <w:r w:rsidRPr="00ED6E40">
        <w:rPr>
          <w:rFonts w:ascii="Times New Roman" w:hAnsi="Times New Roman"/>
          <w:sz w:val="24"/>
          <w:szCs w:val="24"/>
          <w:lang w:eastAsia="ru-RU"/>
        </w:rPr>
        <w:t>я погашения краткосрочных обязательств;</w:t>
      </w:r>
    </w:p>
    <w:p w:rsidR="00096E80" w:rsidRPr="00ED6E40" w:rsidRDefault="00096E80" w:rsidP="00096E8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D6E40">
        <w:rPr>
          <w:rFonts w:ascii="Times New Roman" w:hAnsi="Times New Roman"/>
          <w:sz w:val="24"/>
          <w:szCs w:val="24"/>
          <w:lang w:eastAsia="ru-RU"/>
        </w:rPr>
        <w:t>в) способность привлечения дополнительных заемных сре</w:t>
      </w:r>
      <w:proofErr w:type="gramStart"/>
      <w:r w:rsidRPr="00ED6E40">
        <w:rPr>
          <w:rFonts w:ascii="Times New Roman" w:hAnsi="Times New Roman"/>
          <w:sz w:val="24"/>
          <w:szCs w:val="24"/>
          <w:lang w:eastAsia="ru-RU"/>
        </w:rPr>
        <w:t>дств дл</w:t>
      </w:r>
      <w:proofErr w:type="gramEnd"/>
      <w:r w:rsidRPr="00ED6E40">
        <w:rPr>
          <w:rFonts w:ascii="Times New Roman" w:hAnsi="Times New Roman"/>
          <w:sz w:val="24"/>
          <w:szCs w:val="24"/>
          <w:lang w:eastAsia="ru-RU"/>
        </w:rPr>
        <w:t>я погашения текущих краткосрочных обязательств.</w:t>
      </w:r>
    </w:p>
    <w:p w:rsidR="00096E80" w:rsidRPr="00ED6E40" w:rsidRDefault="00096E80" w:rsidP="00096E8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D6E40">
        <w:rPr>
          <w:rFonts w:ascii="Times New Roman" w:hAnsi="Times New Roman"/>
          <w:sz w:val="24"/>
          <w:szCs w:val="24"/>
          <w:lang w:eastAsia="ru-RU"/>
        </w:rPr>
        <w:t xml:space="preserve">2. Финансовую устойчивость определяют исходя </w:t>
      </w:r>
      <w:proofErr w:type="gramStart"/>
      <w:r w:rsidRPr="00ED6E40">
        <w:rPr>
          <w:rFonts w:ascii="Times New Roman" w:hAnsi="Times New Roman"/>
          <w:sz w:val="24"/>
          <w:szCs w:val="24"/>
          <w:lang w:eastAsia="ru-RU"/>
        </w:rPr>
        <w:t>из</w:t>
      </w:r>
      <w:proofErr w:type="gramEnd"/>
      <w:r w:rsidRPr="00ED6E40">
        <w:rPr>
          <w:rFonts w:ascii="Times New Roman" w:hAnsi="Times New Roman"/>
          <w:sz w:val="24"/>
          <w:szCs w:val="24"/>
          <w:lang w:eastAsia="ru-RU"/>
        </w:rPr>
        <w:t>:</w:t>
      </w:r>
      <w:r w:rsidRPr="00ED6E40">
        <w:rPr>
          <w:rFonts w:ascii="Times New Roman" w:hAnsi="Times New Roman"/>
          <w:sz w:val="24"/>
          <w:szCs w:val="24"/>
          <w:lang w:eastAsia="ru-RU"/>
        </w:rPr>
        <w:tab/>
      </w:r>
    </w:p>
    <w:p w:rsidR="00096E80" w:rsidRPr="00ED6E40" w:rsidRDefault="00096E80" w:rsidP="00096E8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D6E40">
        <w:rPr>
          <w:rFonts w:ascii="Times New Roman" w:hAnsi="Times New Roman"/>
          <w:sz w:val="24"/>
          <w:szCs w:val="24"/>
          <w:lang w:eastAsia="ru-RU"/>
        </w:rPr>
        <w:t>а) собственных средств и оборотных активов;</w:t>
      </w:r>
    </w:p>
    <w:p w:rsidR="00096E80" w:rsidRPr="00ED6E40" w:rsidRDefault="00096E80" w:rsidP="00096E8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D6E40">
        <w:rPr>
          <w:rFonts w:ascii="Times New Roman" w:hAnsi="Times New Roman"/>
          <w:sz w:val="24"/>
          <w:szCs w:val="24"/>
          <w:lang w:eastAsia="ru-RU"/>
        </w:rPr>
        <w:t>б) заемных средств и оборотных активов;</w:t>
      </w:r>
    </w:p>
    <w:p w:rsidR="00096E80" w:rsidRPr="00ED6E40" w:rsidRDefault="00096E80" w:rsidP="00096E8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D6E40">
        <w:rPr>
          <w:rFonts w:ascii="Times New Roman" w:hAnsi="Times New Roman"/>
          <w:sz w:val="24"/>
          <w:szCs w:val="24"/>
          <w:lang w:eastAsia="ru-RU"/>
        </w:rPr>
        <w:t>в) собственных и заемных средств.</w:t>
      </w:r>
    </w:p>
    <w:p w:rsidR="00096E80" w:rsidRPr="00ED6E40" w:rsidRDefault="00096E80" w:rsidP="00096E8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D6E40">
        <w:rPr>
          <w:rFonts w:ascii="Times New Roman" w:hAnsi="Times New Roman"/>
          <w:sz w:val="24"/>
          <w:szCs w:val="24"/>
          <w:lang w:eastAsia="ru-RU"/>
        </w:rPr>
        <w:t xml:space="preserve">3. Какие из перечисленных обязательств организации относятся </w:t>
      </w:r>
      <w:proofErr w:type="gramStart"/>
      <w:r w:rsidRPr="00ED6E40">
        <w:rPr>
          <w:rFonts w:ascii="Times New Roman" w:hAnsi="Times New Roman"/>
          <w:sz w:val="24"/>
          <w:szCs w:val="24"/>
          <w:lang w:eastAsia="ru-RU"/>
        </w:rPr>
        <w:t>к</w:t>
      </w:r>
      <w:proofErr w:type="gramEnd"/>
      <w:r w:rsidRPr="00ED6E40">
        <w:rPr>
          <w:rFonts w:ascii="Times New Roman" w:hAnsi="Times New Roman"/>
          <w:sz w:val="24"/>
          <w:szCs w:val="24"/>
          <w:lang w:eastAsia="ru-RU"/>
        </w:rPr>
        <w:t xml:space="preserve"> наиболее срочным?</w:t>
      </w:r>
    </w:p>
    <w:p w:rsidR="00096E80" w:rsidRPr="00ED6E40" w:rsidRDefault="00096E80" w:rsidP="00096E8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D6E40">
        <w:rPr>
          <w:rFonts w:ascii="Times New Roman" w:hAnsi="Times New Roman"/>
          <w:sz w:val="24"/>
          <w:szCs w:val="24"/>
          <w:lang w:eastAsia="ru-RU"/>
        </w:rPr>
        <w:t>а) краткосрочные кредиты и займы;</w:t>
      </w:r>
    </w:p>
    <w:p w:rsidR="00096E80" w:rsidRPr="00ED6E40" w:rsidRDefault="00096E80" w:rsidP="00096E8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D6E40">
        <w:rPr>
          <w:rFonts w:ascii="Times New Roman" w:hAnsi="Times New Roman"/>
          <w:sz w:val="24"/>
          <w:szCs w:val="24"/>
          <w:lang w:eastAsia="ru-RU"/>
        </w:rPr>
        <w:lastRenderedPageBreak/>
        <w:t>б) кредиторская задолженность;</w:t>
      </w:r>
    </w:p>
    <w:p w:rsidR="00096E80" w:rsidRPr="00ED6E40" w:rsidRDefault="00096E80" w:rsidP="00096E8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D6E40">
        <w:rPr>
          <w:rFonts w:ascii="Times New Roman" w:hAnsi="Times New Roman"/>
          <w:sz w:val="24"/>
          <w:szCs w:val="24"/>
          <w:lang w:eastAsia="ru-RU"/>
        </w:rPr>
        <w:t>в) долгосрочные кредиты и займы.</w:t>
      </w:r>
    </w:p>
    <w:p w:rsidR="00096E80" w:rsidRPr="00ED6E40" w:rsidRDefault="00096E80" w:rsidP="00096E8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D6E40">
        <w:rPr>
          <w:rFonts w:ascii="Times New Roman" w:hAnsi="Times New Roman"/>
          <w:sz w:val="24"/>
          <w:szCs w:val="24"/>
          <w:lang w:eastAsia="ru-RU"/>
        </w:rPr>
        <w:t>4. Коэффициент абсолютной ликвидности рассчитывается …</w:t>
      </w:r>
    </w:p>
    <w:p w:rsidR="00096E80" w:rsidRPr="00ED6E40" w:rsidRDefault="00096E80" w:rsidP="00096E8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D6E40">
        <w:rPr>
          <w:rFonts w:ascii="Times New Roman" w:hAnsi="Times New Roman"/>
          <w:sz w:val="24"/>
          <w:szCs w:val="24"/>
          <w:lang w:eastAsia="ru-RU"/>
        </w:rPr>
        <w:t>а)</w:t>
      </w:r>
      <w:r w:rsidRPr="00ED6E40">
        <w:rPr>
          <w:rFonts w:ascii="Times New Roman" w:eastAsia="Times New Roman" w:hAnsi="Times New Roman"/>
          <w:sz w:val="24"/>
          <w:szCs w:val="24"/>
          <w:lang w:eastAsia="ru-RU"/>
        </w:rPr>
        <w:object w:dxaOrig="5440" w:dyaOrig="6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5.6pt;height:30.6pt" o:ole="">
            <v:imagedata r:id="rId12" o:title=""/>
          </v:shape>
          <o:OLEObject Type="Embed" ProgID="Equation.3" ShapeID="_x0000_i1025" DrawAspect="Content" ObjectID="_1667792679" r:id="rId13"/>
        </w:object>
      </w:r>
    </w:p>
    <w:p w:rsidR="00096E80" w:rsidRPr="00ED6E40" w:rsidRDefault="00096E80" w:rsidP="00096E8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D6E40">
        <w:rPr>
          <w:rFonts w:ascii="Times New Roman" w:hAnsi="Times New Roman"/>
          <w:sz w:val="24"/>
          <w:szCs w:val="24"/>
          <w:lang w:eastAsia="ru-RU"/>
        </w:rPr>
        <w:t xml:space="preserve">б) </w:t>
      </w:r>
      <w:r w:rsidRPr="00ED6E40">
        <w:rPr>
          <w:rFonts w:ascii="Times New Roman" w:eastAsia="Times New Roman" w:hAnsi="Times New Roman"/>
          <w:sz w:val="24"/>
          <w:szCs w:val="24"/>
          <w:lang w:eastAsia="ru-RU"/>
        </w:rPr>
        <w:object w:dxaOrig="2860" w:dyaOrig="600">
          <v:shape id="_x0000_i1026" type="#_x0000_t75" style="width:143.4pt;height:30.6pt" o:ole="">
            <v:imagedata r:id="rId14" o:title=""/>
          </v:shape>
          <o:OLEObject Type="Embed" ProgID="Equation.3" ShapeID="_x0000_i1026" DrawAspect="Content" ObjectID="_1667792680" r:id="rId15"/>
        </w:object>
      </w:r>
      <w:r w:rsidRPr="00ED6E40">
        <w:rPr>
          <w:rFonts w:ascii="Times New Roman" w:hAnsi="Times New Roman"/>
          <w:sz w:val="24"/>
          <w:szCs w:val="24"/>
          <w:lang w:eastAsia="ru-RU"/>
        </w:rPr>
        <w:t>;</w:t>
      </w:r>
    </w:p>
    <w:p w:rsidR="00096E80" w:rsidRPr="00ED6E40" w:rsidRDefault="00096E80" w:rsidP="00096E8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D6E40">
        <w:rPr>
          <w:rFonts w:ascii="Times New Roman" w:hAnsi="Times New Roman"/>
          <w:sz w:val="24"/>
          <w:szCs w:val="24"/>
          <w:lang w:eastAsia="ru-RU"/>
        </w:rPr>
        <w:t xml:space="preserve">в) </w:t>
      </w:r>
      <w:r w:rsidRPr="00ED6E40">
        <w:rPr>
          <w:rFonts w:ascii="Times New Roman" w:eastAsia="Times New Roman" w:hAnsi="Times New Roman"/>
          <w:sz w:val="24"/>
          <w:szCs w:val="24"/>
          <w:lang w:eastAsia="ru-RU"/>
        </w:rPr>
        <w:object w:dxaOrig="3500" w:dyaOrig="600">
          <v:shape id="_x0000_i1027" type="#_x0000_t75" style="width:173.4pt;height:30.6pt" o:ole="">
            <v:imagedata r:id="rId16" o:title=""/>
          </v:shape>
          <o:OLEObject Type="Embed" ProgID="Equation.3" ShapeID="_x0000_i1027" DrawAspect="Content" ObjectID="_1667792681" r:id="rId17"/>
        </w:object>
      </w:r>
      <w:r w:rsidRPr="00ED6E40">
        <w:rPr>
          <w:rFonts w:ascii="Times New Roman" w:hAnsi="Times New Roman"/>
          <w:sz w:val="24"/>
          <w:szCs w:val="24"/>
          <w:lang w:eastAsia="ru-RU"/>
        </w:rPr>
        <w:t>.</w:t>
      </w:r>
    </w:p>
    <w:p w:rsidR="00096E80" w:rsidRPr="00ED6E40" w:rsidRDefault="00096E80" w:rsidP="00096E8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D6E40">
        <w:rPr>
          <w:rFonts w:ascii="Times New Roman" w:hAnsi="Times New Roman"/>
          <w:sz w:val="24"/>
          <w:szCs w:val="24"/>
          <w:lang w:eastAsia="ru-RU"/>
        </w:rPr>
        <w:t>5. Коэффициент оборачиваемости оборотных активов определяется отношением…</w:t>
      </w:r>
    </w:p>
    <w:p w:rsidR="00096E80" w:rsidRPr="00ED6E40" w:rsidRDefault="00096E80" w:rsidP="00096E8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D6E40">
        <w:rPr>
          <w:rFonts w:ascii="Times New Roman" w:hAnsi="Times New Roman"/>
          <w:sz w:val="24"/>
          <w:szCs w:val="24"/>
          <w:lang w:eastAsia="ru-RU"/>
        </w:rPr>
        <w:t>а) выручки от продаж отчетного периода к стоимости оборотных активов;</w:t>
      </w:r>
    </w:p>
    <w:p w:rsidR="00096E80" w:rsidRPr="00ED6E40" w:rsidRDefault="00096E80" w:rsidP="00096E8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D6E40">
        <w:rPr>
          <w:rFonts w:ascii="Times New Roman" w:hAnsi="Times New Roman"/>
          <w:sz w:val="24"/>
          <w:szCs w:val="24"/>
          <w:lang w:eastAsia="ru-RU"/>
        </w:rPr>
        <w:t>б) стоимости всех активов организации к стоимости оборотных активов;</w:t>
      </w:r>
    </w:p>
    <w:p w:rsidR="00096E80" w:rsidRPr="00ED6E40" w:rsidRDefault="00096E80" w:rsidP="00096E8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D6E40">
        <w:rPr>
          <w:rFonts w:ascii="Times New Roman" w:hAnsi="Times New Roman"/>
          <w:sz w:val="24"/>
          <w:szCs w:val="24"/>
          <w:lang w:eastAsia="ru-RU"/>
        </w:rPr>
        <w:t>в) прибыли от продаж отчетного периода к стоимости оборотных активов.</w:t>
      </w:r>
    </w:p>
    <w:p w:rsidR="00096E80" w:rsidRPr="00ED6E40" w:rsidRDefault="00096E80" w:rsidP="00096E8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D6E40">
        <w:rPr>
          <w:rFonts w:ascii="Times New Roman" w:hAnsi="Times New Roman"/>
          <w:sz w:val="24"/>
          <w:szCs w:val="24"/>
          <w:lang w:eastAsia="ru-RU"/>
        </w:rPr>
        <w:t>6. Краткосрочные обязательства – это…</w:t>
      </w:r>
    </w:p>
    <w:p w:rsidR="00096E80" w:rsidRPr="00ED6E40" w:rsidRDefault="00096E80" w:rsidP="00096E8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D6E40">
        <w:rPr>
          <w:rFonts w:ascii="Times New Roman" w:hAnsi="Times New Roman"/>
          <w:sz w:val="24"/>
          <w:szCs w:val="24"/>
          <w:lang w:eastAsia="ru-RU"/>
        </w:rPr>
        <w:t>а) кредиторская задолженность и дебиторская задолженность;</w:t>
      </w:r>
    </w:p>
    <w:p w:rsidR="00096E80" w:rsidRPr="00ED6E40" w:rsidRDefault="00096E80" w:rsidP="00096E8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D6E40">
        <w:rPr>
          <w:rFonts w:ascii="Times New Roman" w:hAnsi="Times New Roman"/>
          <w:sz w:val="24"/>
          <w:szCs w:val="24"/>
          <w:lang w:eastAsia="ru-RU"/>
        </w:rPr>
        <w:t>б) краткосрочные кредиты и займы и кредиторская задолженность;</w:t>
      </w:r>
    </w:p>
    <w:p w:rsidR="00096E80" w:rsidRPr="00ED6E40" w:rsidRDefault="00096E80" w:rsidP="00096E8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D6E40">
        <w:rPr>
          <w:rFonts w:ascii="Times New Roman" w:hAnsi="Times New Roman"/>
          <w:sz w:val="24"/>
          <w:szCs w:val="24"/>
          <w:lang w:eastAsia="ru-RU"/>
        </w:rPr>
        <w:t>в) краткосрочные кредиты и займы, кредиторская задолженность, расчеты по дивидендам с акционерами, прочие краткосрочные пассивы.</w:t>
      </w:r>
    </w:p>
    <w:p w:rsidR="00096E80" w:rsidRPr="00ED6E40" w:rsidRDefault="00096E80" w:rsidP="00096E8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D6E40">
        <w:rPr>
          <w:rFonts w:ascii="Times New Roman" w:hAnsi="Times New Roman"/>
          <w:sz w:val="24"/>
          <w:szCs w:val="24"/>
          <w:lang w:eastAsia="ru-RU"/>
        </w:rPr>
        <w:t>7. Для анализа финансовой устойчивости используются показатели.</w:t>
      </w:r>
    </w:p>
    <w:p w:rsidR="00096E80" w:rsidRPr="00ED6E40" w:rsidRDefault="00096E80" w:rsidP="00096E8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D6E40">
        <w:rPr>
          <w:rFonts w:ascii="Times New Roman" w:hAnsi="Times New Roman"/>
          <w:sz w:val="24"/>
          <w:szCs w:val="24"/>
          <w:lang w:eastAsia="ru-RU"/>
        </w:rPr>
        <w:t>а) рентабельность продаж;</w:t>
      </w:r>
    </w:p>
    <w:p w:rsidR="00096E80" w:rsidRPr="00ED6E40" w:rsidRDefault="00096E80" w:rsidP="00096E8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D6E40">
        <w:rPr>
          <w:rFonts w:ascii="Times New Roman" w:hAnsi="Times New Roman"/>
          <w:sz w:val="24"/>
          <w:szCs w:val="24"/>
          <w:lang w:eastAsia="ru-RU"/>
        </w:rPr>
        <w:t>б) коэффициент независимости;</w:t>
      </w:r>
    </w:p>
    <w:p w:rsidR="00096E80" w:rsidRPr="00ED6E40" w:rsidRDefault="00096E80" w:rsidP="00096E8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D6E40">
        <w:rPr>
          <w:rFonts w:ascii="Times New Roman" w:hAnsi="Times New Roman"/>
          <w:sz w:val="24"/>
          <w:szCs w:val="24"/>
          <w:lang w:eastAsia="ru-RU"/>
        </w:rPr>
        <w:t>в) коэффициент текущей ликвидности.</w:t>
      </w:r>
    </w:p>
    <w:p w:rsidR="00096E80" w:rsidRPr="00ED6E40" w:rsidRDefault="00096E80" w:rsidP="00096E8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D6E40">
        <w:rPr>
          <w:rFonts w:ascii="Times New Roman" w:hAnsi="Times New Roman"/>
          <w:sz w:val="24"/>
          <w:szCs w:val="24"/>
          <w:lang w:eastAsia="ru-RU"/>
        </w:rPr>
        <w:t>8. К наиболее ликвидным активам относятся …</w:t>
      </w:r>
    </w:p>
    <w:p w:rsidR="00096E80" w:rsidRPr="00ED6E40" w:rsidRDefault="00096E80" w:rsidP="00096E8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D6E40">
        <w:rPr>
          <w:rFonts w:ascii="Times New Roman" w:hAnsi="Times New Roman"/>
          <w:sz w:val="24"/>
          <w:szCs w:val="24"/>
          <w:lang w:eastAsia="ru-RU"/>
        </w:rPr>
        <w:t>а) денежные средства;</w:t>
      </w:r>
    </w:p>
    <w:p w:rsidR="00096E80" w:rsidRPr="00ED6E40" w:rsidRDefault="00096E80" w:rsidP="00096E8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D6E40">
        <w:rPr>
          <w:rFonts w:ascii="Times New Roman" w:hAnsi="Times New Roman"/>
          <w:sz w:val="24"/>
          <w:szCs w:val="24"/>
          <w:lang w:eastAsia="ru-RU"/>
        </w:rPr>
        <w:t>б) денежные средства и краткосрочные финансовые вложения;</w:t>
      </w:r>
    </w:p>
    <w:p w:rsidR="00096E80" w:rsidRPr="00ED6E40" w:rsidRDefault="00096E80" w:rsidP="00096E8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D6E40">
        <w:rPr>
          <w:rFonts w:ascii="Times New Roman" w:hAnsi="Times New Roman"/>
          <w:sz w:val="24"/>
          <w:szCs w:val="24"/>
          <w:lang w:eastAsia="ru-RU"/>
        </w:rPr>
        <w:t>в) краткосрочная дебиторская задолженность.</w:t>
      </w:r>
    </w:p>
    <w:p w:rsidR="00096E80" w:rsidRPr="00ED6E40" w:rsidRDefault="00096E80" w:rsidP="00096E8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D6E40">
        <w:rPr>
          <w:rFonts w:ascii="Times New Roman" w:hAnsi="Times New Roman"/>
          <w:sz w:val="24"/>
          <w:szCs w:val="24"/>
          <w:lang w:eastAsia="ru-RU"/>
        </w:rPr>
        <w:t>9. При нормальной финансовой устойчивости запасы обеспечиваются:</w:t>
      </w:r>
    </w:p>
    <w:p w:rsidR="00096E80" w:rsidRPr="00ED6E40" w:rsidRDefault="00096E80" w:rsidP="00096E8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D6E40">
        <w:rPr>
          <w:rFonts w:ascii="Times New Roman" w:hAnsi="Times New Roman"/>
          <w:sz w:val="24"/>
          <w:szCs w:val="24"/>
          <w:lang w:eastAsia="ru-RU"/>
        </w:rPr>
        <w:t>а) собственными оборотными средствами;</w:t>
      </w:r>
    </w:p>
    <w:p w:rsidR="00096E80" w:rsidRPr="00ED6E40" w:rsidRDefault="00096E80" w:rsidP="00096E8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D6E40">
        <w:rPr>
          <w:rFonts w:ascii="Times New Roman" w:hAnsi="Times New Roman"/>
          <w:sz w:val="24"/>
          <w:szCs w:val="24"/>
          <w:lang w:eastAsia="ru-RU"/>
        </w:rPr>
        <w:t>б) собственными оборотными средствами и долгосрочными кредитами, и займами;</w:t>
      </w:r>
    </w:p>
    <w:p w:rsidR="00096E80" w:rsidRPr="00ED6E40" w:rsidRDefault="00096E80" w:rsidP="00096E8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D6E40">
        <w:rPr>
          <w:rFonts w:ascii="Times New Roman" w:hAnsi="Times New Roman"/>
          <w:sz w:val="24"/>
          <w:szCs w:val="24"/>
          <w:lang w:eastAsia="ru-RU"/>
        </w:rPr>
        <w:t>в) собственными оборотными средствами, долгосрочными и краткосрочными кредитами и займами;</w:t>
      </w:r>
    </w:p>
    <w:p w:rsidR="00096E80" w:rsidRPr="00ED6E40" w:rsidRDefault="00096E80" w:rsidP="00096E8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D6E40">
        <w:rPr>
          <w:rFonts w:ascii="Times New Roman" w:hAnsi="Times New Roman"/>
          <w:sz w:val="24"/>
          <w:szCs w:val="24"/>
          <w:lang w:eastAsia="ru-RU"/>
        </w:rPr>
        <w:t>10. В знаменателе формулы определения коэффициента автономии:</w:t>
      </w:r>
    </w:p>
    <w:p w:rsidR="00096E80" w:rsidRPr="00ED6E40" w:rsidRDefault="00096E80" w:rsidP="00096E8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D6E40">
        <w:rPr>
          <w:rFonts w:ascii="Times New Roman" w:hAnsi="Times New Roman"/>
          <w:sz w:val="24"/>
          <w:szCs w:val="24"/>
          <w:lang w:eastAsia="ru-RU"/>
        </w:rPr>
        <w:t>а) собственный капитал;</w:t>
      </w:r>
    </w:p>
    <w:p w:rsidR="00096E80" w:rsidRPr="00ED6E40" w:rsidRDefault="00096E80" w:rsidP="00096E8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D6E40">
        <w:rPr>
          <w:rFonts w:ascii="Times New Roman" w:hAnsi="Times New Roman"/>
          <w:sz w:val="24"/>
          <w:szCs w:val="24"/>
          <w:lang w:eastAsia="ru-RU"/>
        </w:rPr>
        <w:t>б) перманентный капитал;</w:t>
      </w:r>
    </w:p>
    <w:p w:rsidR="00096E80" w:rsidRPr="00ED6E40" w:rsidRDefault="00096E80" w:rsidP="00096E8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D6E40">
        <w:rPr>
          <w:rFonts w:ascii="Times New Roman" w:hAnsi="Times New Roman"/>
          <w:sz w:val="24"/>
          <w:szCs w:val="24"/>
          <w:lang w:eastAsia="ru-RU"/>
        </w:rPr>
        <w:t>в) итог баланса.</w:t>
      </w:r>
    </w:p>
    <w:p w:rsidR="00864009" w:rsidRPr="00ED6E40" w:rsidRDefault="00864009" w:rsidP="00145AB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D6E40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864009" w:rsidRPr="00ED6E40" w:rsidRDefault="00864009" w:rsidP="00ED6E4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864009" w:rsidRPr="00AB775A" w:rsidRDefault="00864009" w:rsidP="00AB775A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  <w:lang w:eastAsia="ru-RU"/>
        </w:rPr>
      </w:pPr>
      <w:r w:rsidRPr="00AB775A">
        <w:rPr>
          <w:rFonts w:ascii="Times New Roman" w:hAnsi="Times New Roman"/>
          <w:b/>
          <w:sz w:val="24"/>
          <w:szCs w:val="24"/>
          <w:lang w:eastAsia="ru-RU"/>
        </w:rPr>
        <w:t>7 Оценочные средства для проведения промежуточной аттестации</w:t>
      </w:r>
    </w:p>
    <w:p w:rsidR="00864009" w:rsidRPr="00ED6E40" w:rsidRDefault="00864009" w:rsidP="00ED6E4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D6E40">
        <w:rPr>
          <w:rFonts w:ascii="Times New Roman" w:hAnsi="Times New Roman"/>
          <w:sz w:val="24"/>
          <w:szCs w:val="24"/>
        </w:rPr>
        <w:t>а) Планируемые результаты обучения и оценочные средства для проведения промежуточной аттестации: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545"/>
        <w:gridCol w:w="2583"/>
        <w:gridCol w:w="5387"/>
      </w:tblGrid>
      <w:tr w:rsidR="00864009" w:rsidRPr="00ED6E40" w:rsidTr="00864009">
        <w:trPr>
          <w:trHeight w:val="753"/>
          <w:tblHeader/>
        </w:trPr>
        <w:tc>
          <w:tcPr>
            <w:tcW w:w="7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864009" w:rsidRPr="00ED6E40" w:rsidRDefault="00864009" w:rsidP="007A4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E40">
              <w:rPr>
                <w:rFonts w:ascii="Times New Roman" w:hAnsi="Times New Roman"/>
                <w:sz w:val="24"/>
                <w:szCs w:val="24"/>
              </w:rPr>
              <w:t xml:space="preserve">Структурный элемент </w:t>
            </w:r>
            <w:r w:rsidRPr="00ED6E40">
              <w:rPr>
                <w:rFonts w:ascii="Times New Roman" w:hAnsi="Times New Roman"/>
                <w:sz w:val="24"/>
                <w:szCs w:val="24"/>
              </w:rPr>
              <w:br/>
              <w:t>компетенции</w:t>
            </w:r>
          </w:p>
        </w:tc>
        <w:tc>
          <w:tcPr>
            <w:tcW w:w="13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864009" w:rsidRPr="00ED6E40" w:rsidRDefault="00864009" w:rsidP="007A4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E40">
              <w:rPr>
                <w:rFonts w:ascii="Times New Roman" w:hAnsi="Times New Roman"/>
                <w:bCs/>
                <w:sz w:val="24"/>
                <w:szCs w:val="24"/>
              </w:rPr>
              <w:t>Планируемые результаты обучения</w:t>
            </w:r>
          </w:p>
        </w:tc>
        <w:tc>
          <w:tcPr>
            <w:tcW w:w="28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864009" w:rsidRPr="00ED6E40" w:rsidRDefault="00864009" w:rsidP="007A4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E40">
              <w:rPr>
                <w:rFonts w:ascii="Times New Roman" w:hAnsi="Times New Roman"/>
                <w:sz w:val="24"/>
                <w:szCs w:val="24"/>
              </w:rPr>
              <w:t>Оценочные средства</w:t>
            </w:r>
          </w:p>
        </w:tc>
      </w:tr>
      <w:tr w:rsidR="00864009" w:rsidRPr="00ED6E40" w:rsidTr="00864009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64009" w:rsidRPr="00ED6E40" w:rsidRDefault="00096E80" w:rsidP="00ED6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1A8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ОПК-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</w:t>
            </w:r>
            <w:r w:rsidRPr="00391A8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096E8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владением навыками составления финансовой отчетности с учетом последствий влияния различных методов и способов финансового учета на финансовые результаты деятельности организации на основе использования современных методов обработки деловой информации и корпоративных информационных систем</w:t>
            </w:r>
          </w:p>
        </w:tc>
      </w:tr>
      <w:tr w:rsidR="00864009" w:rsidRPr="00ED6E40" w:rsidTr="00864009">
        <w:trPr>
          <w:trHeight w:val="225"/>
        </w:trPr>
        <w:tc>
          <w:tcPr>
            <w:tcW w:w="7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64009" w:rsidRPr="00ED6E40" w:rsidRDefault="00864009" w:rsidP="00ED6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E40">
              <w:rPr>
                <w:rFonts w:ascii="Times New Roman" w:hAnsi="Times New Roman"/>
                <w:sz w:val="24"/>
                <w:szCs w:val="24"/>
              </w:rPr>
              <w:t>Знать</w:t>
            </w:r>
          </w:p>
        </w:tc>
        <w:tc>
          <w:tcPr>
            <w:tcW w:w="13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64009" w:rsidRPr="00ED6E40" w:rsidRDefault="00864009" w:rsidP="00ED6E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6E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назначение, структуру и содержание основных финансовых </w:t>
            </w:r>
            <w:r w:rsidRPr="00ED6E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документов организации;</w:t>
            </w:r>
          </w:p>
          <w:p w:rsidR="00864009" w:rsidRPr="00ED6E40" w:rsidRDefault="00864009" w:rsidP="00ED6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6E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категориально-понятийный аппарат, структуру и особенности функционирования финансовой системы организации в полном объеме программного материала.</w:t>
            </w:r>
          </w:p>
        </w:tc>
        <w:tc>
          <w:tcPr>
            <w:tcW w:w="28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64009" w:rsidRPr="00ED6E40" w:rsidRDefault="00864009" w:rsidP="00ED6E40">
            <w:pPr>
              <w:spacing w:after="0" w:line="240" w:lineRule="auto"/>
              <w:rPr>
                <w:rFonts w:ascii="Times New Roman" w:hAnsi="Times New Roman"/>
                <w:kern w:val="1"/>
                <w:sz w:val="24"/>
                <w:szCs w:val="24"/>
              </w:rPr>
            </w:pPr>
            <w:r w:rsidRPr="00ED6E40">
              <w:rPr>
                <w:rFonts w:ascii="Times New Roman" w:hAnsi="Times New Roman"/>
                <w:kern w:val="24"/>
                <w:sz w:val="24"/>
                <w:szCs w:val="24"/>
              </w:rPr>
              <w:lastRenderedPageBreak/>
              <w:t>Вопросы к экзамену</w:t>
            </w:r>
            <w:r w:rsidR="007A4350">
              <w:rPr>
                <w:rFonts w:ascii="Times New Roman" w:hAnsi="Times New Roman"/>
                <w:kern w:val="24"/>
                <w:sz w:val="24"/>
                <w:szCs w:val="24"/>
              </w:rPr>
              <w:t xml:space="preserve"> (часть вопросов  в рамках компетенции)</w:t>
            </w:r>
          </w:p>
          <w:p w:rsidR="00864009" w:rsidRPr="00ED6E40" w:rsidRDefault="00864009" w:rsidP="007A4350">
            <w:pPr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hAnsi="Times New Roman"/>
                <w:kern w:val="1"/>
                <w:sz w:val="24"/>
                <w:szCs w:val="24"/>
              </w:rPr>
            </w:pPr>
            <w:r w:rsidRPr="00ED6E40">
              <w:rPr>
                <w:rFonts w:ascii="Times New Roman" w:hAnsi="Times New Roman"/>
                <w:kern w:val="1"/>
                <w:sz w:val="24"/>
                <w:szCs w:val="24"/>
              </w:rPr>
              <w:t xml:space="preserve">Состав и назначение бухгалтерской </w:t>
            </w:r>
            <w:r w:rsidRPr="00ED6E40">
              <w:rPr>
                <w:rFonts w:ascii="Times New Roman" w:hAnsi="Times New Roman"/>
                <w:kern w:val="1"/>
                <w:sz w:val="24"/>
                <w:szCs w:val="24"/>
              </w:rPr>
              <w:lastRenderedPageBreak/>
              <w:t>отчетности для проведения финансового анализа.</w:t>
            </w:r>
          </w:p>
          <w:p w:rsidR="00864009" w:rsidRPr="00ED6E40" w:rsidRDefault="00864009" w:rsidP="007A4350">
            <w:pPr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hAnsi="Times New Roman"/>
                <w:kern w:val="1"/>
                <w:sz w:val="24"/>
                <w:szCs w:val="24"/>
              </w:rPr>
            </w:pPr>
            <w:r w:rsidRPr="00ED6E40">
              <w:rPr>
                <w:rFonts w:ascii="Times New Roman" w:hAnsi="Times New Roman"/>
                <w:kern w:val="1"/>
                <w:sz w:val="24"/>
                <w:szCs w:val="24"/>
              </w:rPr>
              <w:t>Абсолютные показатели финансовой устойчивости.</w:t>
            </w:r>
          </w:p>
          <w:p w:rsidR="00864009" w:rsidRPr="00ED6E40" w:rsidRDefault="00864009" w:rsidP="007A4350">
            <w:pPr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hAnsi="Times New Roman"/>
                <w:kern w:val="1"/>
                <w:sz w:val="24"/>
                <w:szCs w:val="24"/>
              </w:rPr>
            </w:pPr>
            <w:r w:rsidRPr="00ED6E40">
              <w:rPr>
                <w:rFonts w:ascii="Times New Roman" w:hAnsi="Times New Roman"/>
                <w:kern w:val="1"/>
                <w:sz w:val="24"/>
                <w:szCs w:val="24"/>
              </w:rPr>
              <w:t>Относительные показатели финансовой устойчивости.</w:t>
            </w:r>
          </w:p>
          <w:p w:rsidR="00864009" w:rsidRPr="00ED6E40" w:rsidRDefault="00864009" w:rsidP="007A4350">
            <w:pPr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hAnsi="Times New Roman"/>
                <w:kern w:val="1"/>
                <w:sz w:val="24"/>
                <w:szCs w:val="24"/>
              </w:rPr>
            </w:pPr>
            <w:r w:rsidRPr="00ED6E40">
              <w:rPr>
                <w:rFonts w:ascii="Times New Roman" w:hAnsi="Times New Roman"/>
                <w:kern w:val="1"/>
                <w:sz w:val="24"/>
                <w:szCs w:val="24"/>
              </w:rPr>
              <w:t>Относительные показатели ликвидности и платежеспособности.</w:t>
            </w:r>
          </w:p>
          <w:p w:rsidR="00864009" w:rsidRPr="00ED6E40" w:rsidRDefault="00864009" w:rsidP="007A4350">
            <w:pPr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ED6E40">
              <w:rPr>
                <w:rFonts w:ascii="Times New Roman" w:hAnsi="Times New Roman"/>
                <w:kern w:val="1"/>
                <w:sz w:val="24"/>
                <w:szCs w:val="24"/>
              </w:rPr>
              <w:t>Анализ источников формирования имущества.</w:t>
            </w:r>
          </w:p>
        </w:tc>
      </w:tr>
      <w:tr w:rsidR="00864009" w:rsidRPr="00ED6E40" w:rsidTr="00864009">
        <w:trPr>
          <w:trHeight w:val="258"/>
        </w:trPr>
        <w:tc>
          <w:tcPr>
            <w:tcW w:w="7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64009" w:rsidRPr="00ED6E40" w:rsidRDefault="00864009" w:rsidP="00ED6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E40">
              <w:rPr>
                <w:rFonts w:ascii="Times New Roman" w:hAnsi="Times New Roman"/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13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64009" w:rsidRPr="00ED6E40" w:rsidRDefault="00864009" w:rsidP="00ED6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E4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самостоятельно формировать систему показателей; </w:t>
            </w:r>
          </w:p>
          <w:p w:rsidR="00864009" w:rsidRPr="00ED6E40" w:rsidRDefault="00864009" w:rsidP="00ED6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E40">
              <w:rPr>
                <w:rFonts w:ascii="Times New Roman" w:hAnsi="Times New Roman"/>
                <w:sz w:val="24"/>
                <w:szCs w:val="24"/>
                <w:lang w:eastAsia="ru-RU"/>
              </w:rPr>
              <w:t>использовать современные технологии сбора и обработки информации для решения задач без погрешностей</w:t>
            </w:r>
          </w:p>
        </w:tc>
        <w:tc>
          <w:tcPr>
            <w:tcW w:w="28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864009" w:rsidRPr="00ED6E40" w:rsidRDefault="007A4350" w:rsidP="00ED6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Примеры тестовых вопросов</w:t>
            </w:r>
          </w:p>
          <w:p w:rsidR="00864009" w:rsidRPr="00ED6E40" w:rsidRDefault="00864009" w:rsidP="00ED6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6E40">
              <w:rPr>
                <w:rFonts w:ascii="Times New Roman" w:hAnsi="Times New Roman"/>
                <w:sz w:val="24"/>
                <w:szCs w:val="24"/>
                <w:lang w:eastAsia="ru-RU"/>
              </w:rPr>
              <w:t>Выберите верное утверждение:</w:t>
            </w:r>
          </w:p>
          <w:p w:rsidR="00864009" w:rsidRPr="00ED6E40" w:rsidRDefault="00864009" w:rsidP="00ED6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6E40">
              <w:rPr>
                <w:rFonts w:ascii="Times New Roman" w:hAnsi="Times New Roman"/>
                <w:sz w:val="24"/>
                <w:szCs w:val="24"/>
                <w:lang w:eastAsia="ru-RU"/>
              </w:rPr>
              <w:t>1. Коэффициент абсолютной ликвидности рассчитывается …</w:t>
            </w:r>
          </w:p>
          <w:p w:rsidR="00864009" w:rsidRPr="00ED6E40" w:rsidRDefault="00864009" w:rsidP="00ED6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6E40">
              <w:rPr>
                <w:rFonts w:ascii="Times New Roman" w:hAnsi="Times New Roman"/>
                <w:sz w:val="24"/>
                <w:szCs w:val="24"/>
                <w:lang w:eastAsia="ru-RU"/>
              </w:rPr>
              <w:t>а)</w:t>
            </w:r>
            <w:r w:rsidRPr="00ED6E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object w:dxaOrig="5440" w:dyaOrig="600">
                <v:shape id="_x0000_i1028" type="#_x0000_t75" style="width:255.6pt;height:30.6pt" o:ole="">
                  <v:imagedata r:id="rId12" o:title=""/>
                </v:shape>
                <o:OLEObject Type="Embed" ProgID="Equation.3" ShapeID="_x0000_i1028" DrawAspect="Content" ObjectID="_1667792682" r:id="rId18"/>
              </w:object>
            </w:r>
          </w:p>
          <w:p w:rsidR="00864009" w:rsidRPr="00ED6E40" w:rsidRDefault="00864009" w:rsidP="00ED6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6E4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б) </w:t>
            </w:r>
            <w:r w:rsidRPr="00ED6E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object w:dxaOrig="2860" w:dyaOrig="600">
                <v:shape id="_x0000_i1029" type="#_x0000_t75" style="width:143.4pt;height:30.6pt" o:ole="">
                  <v:imagedata r:id="rId14" o:title=""/>
                </v:shape>
                <o:OLEObject Type="Embed" ProgID="Equation.3" ShapeID="_x0000_i1029" DrawAspect="Content" ObjectID="_1667792683" r:id="rId19"/>
              </w:object>
            </w:r>
            <w:r w:rsidRPr="00ED6E40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864009" w:rsidRPr="00ED6E40" w:rsidRDefault="00864009" w:rsidP="00ED6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6E4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в) </w:t>
            </w:r>
            <w:r w:rsidRPr="00ED6E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object w:dxaOrig="3500" w:dyaOrig="600">
                <v:shape id="_x0000_i1030" type="#_x0000_t75" style="width:173.4pt;height:30.6pt" o:ole="">
                  <v:imagedata r:id="rId16" o:title=""/>
                </v:shape>
                <o:OLEObject Type="Embed" ProgID="Equation.3" ShapeID="_x0000_i1030" DrawAspect="Content" ObjectID="_1667792684" r:id="rId20"/>
              </w:object>
            </w:r>
            <w:r w:rsidRPr="00ED6E40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864009" w:rsidRPr="00ED6E40" w:rsidRDefault="00864009" w:rsidP="00ED6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6E40">
              <w:rPr>
                <w:rFonts w:ascii="Times New Roman" w:hAnsi="Times New Roman"/>
                <w:sz w:val="24"/>
                <w:szCs w:val="24"/>
                <w:lang w:eastAsia="ru-RU"/>
              </w:rPr>
              <w:t>2. Коэффициент оборачиваемости оборотных активов определяется отношением…</w:t>
            </w:r>
          </w:p>
          <w:p w:rsidR="00864009" w:rsidRPr="00ED6E40" w:rsidRDefault="00864009" w:rsidP="00ED6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6E40">
              <w:rPr>
                <w:rFonts w:ascii="Times New Roman" w:hAnsi="Times New Roman"/>
                <w:sz w:val="24"/>
                <w:szCs w:val="24"/>
                <w:lang w:eastAsia="ru-RU"/>
              </w:rPr>
              <w:t>а) выручки от продаж отчетного периода к стоимости оборотных активов;</w:t>
            </w:r>
          </w:p>
          <w:p w:rsidR="00864009" w:rsidRPr="00ED6E40" w:rsidRDefault="00864009" w:rsidP="00ED6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6E40">
              <w:rPr>
                <w:rFonts w:ascii="Times New Roman" w:hAnsi="Times New Roman"/>
                <w:sz w:val="24"/>
                <w:szCs w:val="24"/>
                <w:lang w:eastAsia="ru-RU"/>
              </w:rPr>
              <w:t>б) стоимости всех активов организации к стоимости оборотных активов;</w:t>
            </w:r>
          </w:p>
          <w:p w:rsidR="00864009" w:rsidRPr="00ED6E40" w:rsidRDefault="00864009" w:rsidP="00ED6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6E40">
              <w:rPr>
                <w:rFonts w:ascii="Times New Roman" w:hAnsi="Times New Roman"/>
                <w:sz w:val="24"/>
                <w:szCs w:val="24"/>
                <w:lang w:eastAsia="ru-RU"/>
              </w:rPr>
              <w:t>в) прибыли от продаж отчетного периода к стоимости оборотных активов.</w:t>
            </w:r>
          </w:p>
          <w:p w:rsidR="00864009" w:rsidRPr="00ED6E40" w:rsidRDefault="00864009" w:rsidP="00ED6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6E40">
              <w:rPr>
                <w:rFonts w:ascii="Times New Roman" w:hAnsi="Times New Roman"/>
                <w:sz w:val="24"/>
                <w:szCs w:val="24"/>
                <w:lang w:eastAsia="ru-RU"/>
              </w:rPr>
              <w:t>3. Краткосрочные обязательства – это…</w:t>
            </w:r>
          </w:p>
          <w:p w:rsidR="00864009" w:rsidRPr="00ED6E40" w:rsidRDefault="00864009" w:rsidP="00ED6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6E40">
              <w:rPr>
                <w:rFonts w:ascii="Times New Roman" w:hAnsi="Times New Roman"/>
                <w:sz w:val="24"/>
                <w:szCs w:val="24"/>
                <w:lang w:eastAsia="ru-RU"/>
              </w:rPr>
              <w:t>а) кредиторская задолженность и дебиторская задолженность;</w:t>
            </w:r>
          </w:p>
          <w:p w:rsidR="00864009" w:rsidRPr="00ED6E40" w:rsidRDefault="00864009" w:rsidP="00ED6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6E40">
              <w:rPr>
                <w:rFonts w:ascii="Times New Roman" w:hAnsi="Times New Roman"/>
                <w:sz w:val="24"/>
                <w:szCs w:val="24"/>
                <w:lang w:eastAsia="ru-RU"/>
              </w:rPr>
              <w:t>б) краткосрочные кредиты и займы и кредиторская задолженность;</w:t>
            </w:r>
          </w:p>
          <w:p w:rsidR="00864009" w:rsidRPr="00ED6E40" w:rsidRDefault="00864009" w:rsidP="00ED6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6E40">
              <w:rPr>
                <w:rFonts w:ascii="Times New Roman" w:hAnsi="Times New Roman"/>
                <w:sz w:val="24"/>
                <w:szCs w:val="24"/>
                <w:lang w:eastAsia="ru-RU"/>
              </w:rPr>
              <w:t>в) краткосрочные кредиты и займы, кредиторская задолженность, расчеты по дивидендам с акционерами, прочие краткосрочные пассивы.</w:t>
            </w:r>
          </w:p>
          <w:p w:rsidR="00864009" w:rsidRPr="00ED6E40" w:rsidRDefault="00864009" w:rsidP="00ED6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6E40">
              <w:rPr>
                <w:rFonts w:ascii="Times New Roman" w:hAnsi="Times New Roman"/>
                <w:sz w:val="24"/>
                <w:szCs w:val="24"/>
                <w:lang w:eastAsia="ru-RU"/>
              </w:rPr>
              <w:t>4. Для анализа финансовой устойчивости используются показатели.</w:t>
            </w:r>
          </w:p>
          <w:p w:rsidR="00864009" w:rsidRPr="00ED6E40" w:rsidRDefault="00864009" w:rsidP="00ED6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6E40">
              <w:rPr>
                <w:rFonts w:ascii="Times New Roman" w:hAnsi="Times New Roman"/>
                <w:sz w:val="24"/>
                <w:szCs w:val="24"/>
                <w:lang w:eastAsia="ru-RU"/>
              </w:rPr>
              <w:t>а) рентабельность продаж;</w:t>
            </w:r>
          </w:p>
          <w:p w:rsidR="00864009" w:rsidRPr="00ED6E40" w:rsidRDefault="00864009" w:rsidP="00ED6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6E40">
              <w:rPr>
                <w:rFonts w:ascii="Times New Roman" w:hAnsi="Times New Roman"/>
                <w:sz w:val="24"/>
                <w:szCs w:val="24"/>
                <w:lang w:eastAsia="ru-RU"/>
              </w:rPr>
              <w:t>б) коэффициент независимости;</w:t>
            </w:r>
          </w:p>
          <w:p w:rsidR="00864009" w:rsidRPr="00ED6E40" w:rsidRDefault="00864009" w:rsidP="00ED6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6E40">
              <w:rPr>
                <w:rFonts w:ascii="Times New Roman" w:hAnsi="Times New Roman"/>
                <w:sz w:val="24"/>
                <w:szCs w:val="24"/>
                <w:lang w:eastAsia="ru-RU"/>
              </w:rPr>
              <w:t>в) коэффициент текущей ликвидности.</w:t>
            </w:r>
          </w:p>
          <w:p w:rsidR="00864009" w:rsidRPr="00ED6E40" w:rsidRDefault="00864009" w:rsidP="00ED6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6E40">
              <w:rPr>
                <w:rFonts w:ascii="Times New Roman" w:hAnsi="Times New Roman"/>
                <w:sz w:val="24"/>
                <w:szCs w:val="24"/>
                <w:lang w:eastAsia="ru-RU"/>
              </w:rPr>
              <w:t>5. К наиболее ликвидным активам относятся …</w:t>
            </w:r>
          </w:p>
          <w:p w:rsidR="00864009" w:rsidRPr="00ED6E40" w:rsidRDefault="00864009" w:rsidP="00ED6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6E40">
              <w:rPr>
                <w:rFonts w:ascii="Times New Roman" w:hAnsi="Times New Roman"/>
                <w:sz w:val="24"/>
                <w:szCs w:val="24"/>
                <w:lang w:eastAsia="ru-RU"/>
              </w:rPr>
              <w:t>а) денежные средства;</w:t>
            </w:r>
          </w:p>
          <w:p w:rsidR="00864009" w:rsidRPr="00ED6E40" w:rsidRDefault="00864009" w:rsidP="00ED6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6E40">
              <w:rPr>
                <w:rFonts w:ascii="Times New Roman" w:hAnsi="Times New Roman"/>
                <w:sz w:val="24"/>
                <w:szCs w:val="24"/>
                <w:lang w:eastAsia="ru-RU"/>
              </w:rPr>
              <w:t>б) денежные средства и краткосрочные финансовые вложения;</w:t>
            </w:r>
          </w:p>
          <w:p w:rsidR="00864009" w:rsidRPr="00ED6E40" w:rsidRDefault="00864009" w:rsidP="00ED6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6E40">
              <w:rPr>
                <w:rFonts w:ascii="Times New Roman" w:hAnsi="Times New Roman"/>
                <w:sz w:val="24"/>
                <w:szCs w:val="24"/>
                <w:lang w:eastAsia="ru-RU"/>
              </w:rPr>
              <w:t>в) краткосрочная дебиторская задолженность.</w:t>
            </w:r>
          </w:p>
          <w:p w:rsidR="00864009" w:rsidRPr="00ED6E40" w:rsidRDefault="00864009" w:rsidP="00ED6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6E4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6. В знаменателе формулы определения коэффициента автономии:</w:t>
            </w:r>
          </w:p>
          <w:p w:rsidR="00864009" w:rsidRPr="00ED6E40" w:rsidRDefault="00864009" w:rsidP="00ED6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6E40">
              <w:rPr>
                <w:rFonts w:ascii="Times New Roman" w:hAnsi="Times New Roman"/>
                <w:sz w:val="24"/>
                <w:szCs w:val="24"/>
                <w:lang w:eastAsia="ru-RU"/>
              </w:rPr>
              <w:t>а) собственный капитал;</w:t>
            </w:r>
          </w:p>
          <w:p w:rsidR="00864009" w:rsidRPr="00ED6E40" w:rsidRDefault="00864009" w:rsidP="00ED6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6E40">
              <w:rPr>
                <w:rFonts w:ascii="Times New Roman" w:hAnsi="Times New Roman"/>
                <w:sz w:val="24"/>
                <w:szCs w:val="24"/>
                <w:lang w:eastAsia="ru-RU"/>
              </w:rPr>
              <w:t>б) перманентный капитал;</w:t>
            </w:r>
          </w:p>
          <w:p w:rsidR="00864009" w:rsidRPr="00ED6E40" w:rsidRDefault="00864009" w:rsidP="00ED6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6E40">
              <w:rPr>
                <w:rFonts w:ascii="Times New Roman" w:hAnsi="Times New Roman"/>
                <w:sz w:val="24"/>
                <w:szCs w:val="24"/>
                <w:lang w:eastAsia="ru-RU"/>
              </w:rPr>
              <w:t>в) итог баланса.</w:t>
            </w:r>
          </w:p>
          <w:p w:rsidR="00864009" w:rsidRPr="00ED6E40" w:rsidRDefault="00864009" w:rsidP="00ED6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4009" w:rsidRPr="00ED6E40" w:rsidTr="00864009">
        <w:trPr>
          <w:trHeight w:val="446"/>
        </w:trPr>
        <w:tc>
          <w:tcPr>
            <w:tcW w:w="7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64009" w:rsidRPr="00ED6E40" w:rsidRDefault="00864009" w:rsidP="00ED6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E40">
              <w:rPr>
                <w:rFonts w:ascii="Times New Roman" w:hAnsi="Times New Roman"/>
                <w:sz w:val="24"/>
                <w:szCs w:val="24"/>
              </w:rPr>
              <w:lastRenderedPageBreak/>
              <w:t>Владеть</w:t>
            </w:r>
          </w:p>
        </w:tc>
        <w:tc>
          <w:tcPr>
            <w:tcW w:w="13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64009" w:rsidRPr="00ED6E40" w:rsidRDefault="00864009" w:rsidP="00ED6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E40"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практическими навыками свободного безошибочного сбора и обработки необходимых данных для обоснования управленческих решений</w:t>
            </w:r>
            <w:r w:rsidRPr="00ED6E4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7A4350" w:rsidRPr="00ED6E40" w:rsidRDefault="007A4350" w:rsidP="007A43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Примеры з</w:t>
            </w:r>
            <w:r w:rsidRPr="00ED6E40">
              <w:rPr>
                <w:rFonts w:ascii="Times New Roman" w:hAnsi="Times New Roman"/>
                <w:sz w:val="24"/>
                <w:szCs w:val="24"/>
                <w:lang w:eastAsia="ru-RU"/>
              </w:rPr>
              <w:t>адани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й</w:t>
            </w:r>
          </w:p>
          <w:p w:rsidR="00864009" w:rsidRPr="00ED6E40" w:rsidRDefault="00864009" w:rsidP="00ED6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E40">
              <w:rPr>
                <w:rFonts w:ascii="Times New Roman" w:hAnsi="Times New Roman"/>
                <w:sz w:val="24"/>
                <w:szCs w:val="24"/>
              </w:rPr>
              <w:t xml:space="preserve">Задание №1. </w:t>
            </w:r>
          </w:p>
          <w:p w:rsidR="00864009" w:rsidRPr="00ED6E40" w:rsidRDefault="00864009" w:rsidP="00ED6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E40">
              <w:rPr>
                <w:rFonts w:ascii="Times New Roman" w:hAnsi="Times New Roman"/>
                <w:sz w:val="24"/>
                <w:szCs w:val="24"/>
              </w:rPr>
              <w:t>На основе расчетов оценить динамику состава и структуры источников финансовых ресурсов предприятия. Результаты анализа должны показать:</w:t>
            </w:r>
          </w:p>
          <w:p w:rsidR="00864009" w:rsidRPr="00ED6E40" w:rsidRDefault="00864009" w:rsidP="00ED6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E40">
              <w:rPr>
                <w:rFonts w:ascii="Times New Roman" w:hAnsi="Times New Roman"/>
                <w:sz w:val="24"/>
                <w:szCs w:val="24"/>
              </w:rPr>
              <w:t>1)за счет каких составляющих произошло изменение собственного и заемного капитала;</w:t>
            </w:r>
          </w:p>
          <w:p w:rsidR="00864009" w:rsidRPr="00ED6E40" w:rsidRDefault="00864009" w:rsidP="00ED6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E40">
              <w:rPr>
                <w:rFonts w:ascii="Times New Roman" w:hAnsi="Times New Roman"/>
                <w:sz w:val="24"/>
                <w:szCs w:val="24"/>
              </w:rPr>
              <w:t>2)на каком преимущественно капитале работает предприятие (собственном</w:t>
            </w:r>
            <w:r w:rsidRPr="00ED6E40">
              <w:rPr>
                <w:rFonts w:ascii="Times New Roman" w:hAnsi="Times New Roman"/>
                <w:smallCaps/>
                <w:sz w:val="24"/>
                <w:szCs w:val="24"/>
              </w:rPr>
              <w:t xml:space="preserve"> </w:t>
            </w:r>
            <w:r w:rsidRPr="00ED6E40">
              <w:rPr>
                <w:rFonts w:ascii="Times New Roman" w:hAnsi="Times New Roman"/>
                <w:sz w:val="24"/>
                <w:szCs w:val="24"/>
              </w:rPr>
              <w:t>или заемном);</w:t>
            </w:r>
          </w:p>
          <w:p w:rsidR="00864009" w:rsidRPr="00ED6E40" w:rsidRDefault="00864009" w:rsidP="00ED6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E40">
              <w:rPr>
                <w:rFonts w:ascii="Times New Roman" w:hAnsi="Times New Roman"/>
                <w:sz w:val="24"/>
                <w:szCs w:val="24"/>
              </w:rPr>
              <w:t>3)содержит ли в себе сложившаяся структура капитала большой риск для инвесторов, благоприятна ли она для эффективного его использования;</w:t>
            </w:r>
          </w:p>
          <w:p w:rsidR="00864009" w:rsidRPr="00ED6E40" w:rsidRDefault="00864009" w:rsidP="00ED6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E40">
              <w:rPr>
                <w:rFonts w:ascii="Times New Roman" w:hAnsi="Times New Roman"/>
                <w:sz w:val="24"/>
                <w:szCs w:val="24"/>
              </w:rPr>
              <w:t>4)прирост какого вида источников средств, собственных или заемных, оказал наибольшее влияние на увеличение имущества предприятия за отчетный период.</w:t>
            </w:r>
          </w:p>
          <w:p w:rsidR="00864009" w:rsidRPr="00ED6E40" w:rsidRDefault="00864009" w:rsidP="00ED6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D6E40">
              <w:rPr>
                <w:rFonts w:ascii="Times New Roman" w:hAnsi="Times New Roman"/>
                <w:sz w:val="24"/>
                <w:szCs w:val="24"/>
              </w:rPr>
              <w:t>5) Провести экспресс-анализ бухгалтерского баланса и отчета о прибылях и убытках.</w:t>
            </w:r>
          </w:p>
          <w:p w:rsidR="00864009" w:rsidRPr="00ED6E40" w:rsidRDefault="00864009" w:rsidP="00ED6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E40">
              <w:rPr>
                <w:rFonts w:ascii="Times New Roman" w:hAnsi="Times New Roman"/>
                <w:sz w:val="24"/>
                <w:szCs w:val="24"/>
                <w:u w:val="single"/>
              </w:rPr>
              <w:t>Задание №2.</w:t>
            </w:r>
            <w:r w:rsidRPr="00ED6E4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64009" w:rsidRPr="00ED6E40" w:rsidRDefault="00864009" w:rsidP="00ED6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E40">
              <w:rPr>
                <w:rFonts w:ascii="Times New Roman" w:hAnsi="Times New Roman"/>
                <w:sz w:val="24"/>
                <w:szCs w:val="24"/>
              </w:rPr>
              <w:t>1) Определить содержание основных показатели Формы № 2 «Отчет о прибылях и убытках» и показать отличие данных показателей от величины денежных потоков организации.</w:t>
            </w:r>
          </w:p>
          <w:p w:rsidR="00864009" w:rsidRPr="00ED6E40" w:rsidRDefault="00864009" w:rsidP="00ED6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E40">
              <w:rPr>
                <w:rFonts w:ascii="Times New Roman" w:hAnsi="Times New Roman"/>
                <w:sz w:val="24"/>
                <w:szCs w:val="24"/>
              </w:rPr>
              <w:t>2)  Выполнить анализ источников формирования вне оборотных и оборотных активов с целью получения выводов о рациональности их финансирования. Для этого определить сумму собственных оборотных средств и провести факторный анализ их динамики.</w:t>
            </w:r>
          </w:p>
          <w:p w:rsidR="00864009" w:rsidRPr="00ED6E40" w:rsidRDefault="00864009" w:rsidP="00ED6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E40">
              <w:rPr>
                <w:rFonts w:ascii="Times New Roman" w:hAnsi="Times New Roman"/>
                <w:sz w:val="24"/>
                <w:szCs w:val="24"/>
                <w:u w:val="single"/>
              </w:rPr>
              <w:t>Задание №3</w:t>
            </w:r>
            <w:r w:rsidRPr="00ED6E4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64009" w:rsidRPr="00ED6E40" w:rsidRDefault="00864009" w:rsidP="00ED6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E40">
              <w:rPr>
                <w:rFonts w:ascii="Times New Roman" w:hAnsi="Times New Roman"/>
                <w:sz w:val="24"/>
                <w:szCs w:val="24"/>
              </w:rPr>
              <w:t>1) Рассчитать необходимые показатели и дать оценку динамики уровня самофинансирования хозяйствующего субъекта.</w:t>
            </w:r>
          </w:p>
          <w:p w:rsidR="00864009" w:rsidRPr="00ED6E40" w:rsidRDefault="00864009" w:rsidP="00ED6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E40">
              <w:rPr>
                <w:rFonts w:ascii="Times New Roman" w:hAnsi="Times New Roman"/>
                <w:sz w:val="24"/>
                <w:szCs w:val="24"/>
              </w:rPr>
              <w:t>2) Дать определение чистого денежного потока, его отличий от чистой прибыли.</w:t>
            </w:r>
          </w:p>
          <w:p w:rsidR="00864009" w:rsidRPr="00ED6E40" w:rsidRDefault="00864009" w:rsidP="00ED6E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64009" w:rsidRPr="00ED6E40" w:rsidTr="00864009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64009" w:rsidRPr="007A4350" w:rsidRDefault="00096E80" w:rsidP="00ED6E4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91A8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ПК-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14</w:t>
            </w:r>
            <w:r w:rsidRPr="00391A8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096E8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умением применять основные принципы и стандарты финансового учета для формирования учетной политики и финансовой отчетности организации, навыков управления затратами и принятия решений на основе данных управленческого учета</w:t>
            </w:r>
          </w:p>
        </w:tc>
      </w:tr>
      <w:tr w:rsidR="00864009" w:rsidRPr="00ED6E40" w:rsidTr="00864009">
        <w:trPr>
          <w:trHeight w:val="225"/>
        </w:trPr>
        <w:tc>
          <w:tcPr>
            <w:tcW w:w="7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64009" w:rsidRPr="00ED6E40" w:rsidRDefault="00864009" w:rsidP="00ED6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E40">
              <w:rPr>
                <w:rFonts w:ascii="Times New Roman" w:hAnsi="Times New Roman"/>
                <w:sz w:val="24"/>
                <w:szCs w:val="24"/>
              </w:rPr>
              <w:t>Знать</w:t>
            </w:r>
          </w:p>
        </w:tc>
        <w:tc>
          <w:tcPr>
            <w:tcW w:w="13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64009" w:rsidRPr="00ED6E40" w:rsidRDefault="00864009" w:rsidP="007A4350">
            <w:pPr>
              <w:numPr>
                <w:ilvl w:val="0"/>
                <w:numId w:val="26"/>
              </w:numPr>
              <w:spacing w:after="0" w:line="240" w:lineRule="auto"/>
              <w:ind w:left="15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6E4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модели </w:t>
            </w:r>
            <w:r w:rsidRPr="00ED6E4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управления финансовой деятельностью в различных формах функционирования бизнеса;</w:t>
            </w:r>
          </w:p>
          <w:p w:rsidR="00864009" w:rsidRPr="00ED6E40" w:rsidRDefault="00864009" w:rsidP="007A4350">
            <w:pPr>
              <w:numPr>
                <w:ilvl w:val="0"/>
                <w:numId w:val="26"/>
              </w:numPr>
              <w:spacing w:after="0" w:line="240" w:lineRule="auto"/>
              <w:ind w:left="15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6E40">
              <w:rPr>
                <w:rFonts w:ascii="Times New Roman" w:hAnsi="Times New Roman"/>
                <w:sz w:val="24"/>
                <w:szCs w:val="24"/>
                <w:lang w:eastAsia="ru-RU"/>
              </w:rPr>
              <w:t>методологии проведения перспективного и итогового финансового анализа как основы финансового планирования и прогнозирования в полном объеме программного обеспечения.</w:t>
            </w:r>
          </w:p>
        </w:tc>
        <w:tc>
          <w:tcPr>
            <w:tcW w:w="28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7A4350" w:rsidRPr="007A4350" w:rsidRDefault="007A4350" w:rsidP="00ED6E40">
            <w:pPr>
              <w:spacing w:after="0" w:line="240" w:lineRule="auto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7A4350">
              <w:rPr>
                <w:rFonts w:ascii="Times New Roman" w:hAnsi="Times New Roman"/>
                <w:kern w:val="24"/>
                <w:sz w:val="24"/>
                <w:szCs w:val="24"/>
              </w:rPr>
              <w:lastRenderedPageBreak/>
              <w:t xml:space="preserve">Вопросы к экзамену (часть вопросов  в рамках </w:t>
            </w:r>
            <w:r w:rsidRPr="007A4350">
              <w:rPr>
                <w:rFonts w:ascii="Times New Roman" w:hAnsi="Times New Roman"/>
                <w:kern w:val="24"/>
                <w:sz w:val="24"/>
                <w:szCs w:val="24"/>
              </w:rPr>
              <w:lastRenderedPageBreak/>
              <w:t>компетенции)</w:t>
            </w:r>
          </w:p>
          <w:p w:rsidR="00864009" w:rsidRPr="00ED6E40" w:rsidRDefault="00864009" w:rsidP="007A4350">
            <w:pPr>
              <w:numPr>
                <w:ilvl w:val="0"/>
                <w:numId w:val="28"/>
              </w:numPr>
              <w:spacing w:after="0" w:line="240" w:lineRule="auto"/>
              <w:ind w:left="0" w:firstLine="57"/>
              <w:rPr>
                <w:rFonts w:ascii="Times New Roman" w:hAnsi="Times New Roman"/>
                <w:kern w:val="1"/>
                <w:sz w:val="24"/>
                <w:szCs w:val="24"/>
              </w:rPr>
            </w:pPr>
            <w:r w:rsidRPr="00ED6E40">
              <w:rPr>
                <w:rFonts w:ascii="Times New Roman" w:hAnsi="Times New Roman"/>
                <w:kern w:val="1"/>
                <w:sz w:val="24"/>
                <w:szCs w:val="24"/>
              </w:rPr>
              <w:t>Цели, задачи, субъекты финансового анализа.</w:t>
            </w:r>
          </w:p>
          <w:p w:rsidR="00864009" w:rsidRPr="00ED6E40" w:rsidRDefault="00864009" w:rsidP="007A4350">
            <w:pPr>
              <w:numPr>
                <w:ilvl w:val="0"/>
                <w:numId w:val="28"/>
              </w:numPr>
              <w:spacing w:after="0" w:line="240" w:lineRule="auto"/>
              <w:ind w:left="0" w:firstLine="57"/>
              <w:rPr>
                <w:rFonts w:ascii="Times New Roman" w:hAnsi="Times New Roman"/>
                <w:kern w:val="1"/>
                <w:sz w:val="24"/>
                <w:szCs w:val="24"/>
              </w:rPr>
            </w:pPr>
            <w:r w:rsidRPr="00ED6E40">
              <w:rPr>
                <w:rFonts w:ascii="Times New Roman" w:hAnsi="Times New Roman"/>
                <w:kern w:val="1"/>
                <w:sz w:val="24"/>
                <w:szCs w:val="24"/>
              </w:rPr>
              <w:t>Методы финансового анализа.</w:t>
            </w:r>
            <w:r w:rsidRPr="00ED6E40">
              <w:rPr>
                <w:rFonts w:ascii="Times New Roman" w:hAnsi="Times New Roman"/>
                <w:kern w:val="1"/>
                <w:sz w:val="24"/>
                <w:szCs w:val="24"/>
              </w:rPr>
              <w:tab/>
            </w:r>
          </w:p>
          <w:p w:rsidR="00864009" w:rsidRPr="00ED6E40" w:rsidRDefault="00864009" w:rsidP="007A4350">
            <w:pPr>
              <w:numPr>
                <w:ilvl w:val="0"/>
                <w:numId w:val="28"/>
              </w:numPr>
              <w:spacing w:after="0" w:line="240" w:lineRule="auto"/>
              <w:ind w:left="0" w:firstLine="57"/>
              <w:rPr>
                <w:rFonts w:ascii="Times New Roman" w:hAnsi="Times New Roman"/>
                <w:kern w:val="1"/>
                <w:sz w:val="24"/>
                <w:szCs w:val="24"/>
              </w:rPr>
            </w:pPr>
            <w:r w:rsidRPr="00ED6E40">
              <w:rPr>
                <w:rFonts w:ascii="Times New Roman" w:hAnsi="Times New Roman"/>
                <w:kern w:val="1"/>
                <w:sz w:val="24"/>
                <w:szCs w:val="24"/>
              </w:rPr>
              <w:t>Общая оценка динамики финансового состояния с помощью аналитического агрегированного баланса.</w:t>
            </w:r>
          </w:p>
          <w:p w:rsidR="00864009" w:rsidRPr="00ED6E40" w:rsidRDefault="00864009" w:rsidP="007A4350">
            <w:pPr>
              <w:numPr>
                <w:ilvl w:val="0"/>
                <w:numId w:val="28"/>
              </w:numPr>
              <w:spacing w:after="0" w:line="240" w:lineRule="auto"/>
              <w:ind w:left="0" w:firstLine="57"/>
              <w:rPr>
                <w:rFonts w:ascii="Times New Roman" w:hAnsi="Times New Roman"/>
                <w:kern w:val="1"/>
                <w:sz w:val="24"/>
                <w:szCs w:val="24"/>
              </w:rPr>
            </w:pPr>
            <w:r w:rsidRPr="00ED6E40">
              <w:rPr>
                <w:rFonts w:ascii="Times New Roman" w:hAnsi="Times New Roman"/>
                <w:kern w:val="1"/>
                <w:sz w:val="24"/>
                <w:szCs w:val="24"/>
              </w:rPr>
              <w:t>Анализ динамики и структуры основных средств.</w:t>
            </w:r>
          </w:p>
          <w:p w:rsidR="00864009" w:rsidRPr="00ED6E40" w:rsidRDefault="00864009" w:rsidP="007A4350">
            <w:pPr>
              <w:numPr>
                <w:ilvl w:val="0"/>
                <w:numId w:val="28"/>
              </w:numPr>
              <w:spacing w:after="0" w:line="240" w:lineRule="auto"/>
              <w:ind w:left="0" w:firstLine="57"/>
              <w:rPr>
                <w:rFonts w:ascii="Times New Roman" w:hAnsi="Times New Roman"/>
                <w:kern w:val="1"/>
                <w:sz w:val="24"/>
                <w:szCs w:val="24"/>
              </w:rPr>
            </w:pPr>
            <w:r w:rsidRPr="00ED6E40">
              <w:rPr>
                <w:rFonts w:ascii="Times New Roman" w:hAnsi="Times New Roman"/>
                <w:kern w:val="1"/>
                <w:sz w:val="24"/>
                <w:szCs w:val="24"/>
              </w:rPr>
              <w:t>Анализ динамики структуры нематериальных активов.</w:t>
            </w:r>
          </w:p>
          <w:p w:rsidR="00864009" w:rsidRPr="00ED6E40" w:rsidRDefault="00864009" w:rsidP="007A4350">
            <w:pPr>
              <w:numPr>
                <w:ilvl w:val="0"/>
                <w:numId w:val="28"/>
              </w:numPr>
              <w:spacing w:after="0" w:line="240" w:lineRule="auto"/>
              <w:ind w:left="0" w:firstLine="57"/>
              <w:rPr>
                <w:rFonts w:ascii="Times New Roman" w:hAnsi="Times New Roman"/>
                <w:kern w:val="1"/>
                <w:sz w:val="24"/>
                <w:szCs w:val="24"/>
              </w:rPr>
            </w:pPr>
            <w:r w:rsidRPr="00ED6E40">
              <w:rPr>
                <w:rFonts w:ascii="Times New Roman" w:hAnsi="Times New Roman"/>
                <w:kern w:val="1"/>
                <w:sz w:val="24"/>
                <w:szCs w:val="24"/>
              </w:rPr>
              <w:t>Анализ динамики и структуры запасов.</w:t>
            </w:r>
          </w:p>
          <w:p w:rsidR="00864009" w:rsidRPr="00ED6E40" w:rsidRDefault="00864009" w:rsidP="007A4350">
            <w:pPr>
              <w:numPr>
                <w:ilvl w:val="0"/>
                <w:numId w:val="28"/>
              </w:numPr>
              <w:spacing w:after="0" w:line="240" w:lineRule="auto"/>
              <w:ind w:left="0" w:firstLine="57"/>
              <w:rPr>
                <w:rFonts w:ascii="Times New Roman" w:hAnsi="Times New Roman"/>
                <w:kern w:val="1"/>
                <w:sz w:val="24"/>
                <w:szCs w:val="24"/>
              </w:rPr>
            </w:pPr>
            <w:r w:rsidRPr="00ED6E40">
              <w:rPr>
                <w:rFonts w:ascii="Times New Roman" w:hAnsi="Times New Roman"/>
                <w:kern w:val="1"/>
                <w:sz w:val="24"/>
                <w:szCs w:val="24"/>
              </w:rPr>
              <w:t>Анализ динамики и структуры дебиторской задолженности.</w:t>
            </w:r>
          </w:p>
          <w:p w:rsidR="00864009" w:rsidRPr="00ED6E40" w:rsidRDefault="00864009" w:rsidP="007A4350">
            <w:pPr>
              <w:numPr>
                <w:ilvl w:val="0"/>
                <w:numId w:val="28"/>
              </w:numPr>
              <w:spacing w:after="0" w:line="240" w:lineRule="auto"/>
              <w:ind w:left="0" w:firstLine="57"/>
              <w:rPr>
                <w:rFonts w:ascii="Times New Roman" w:hAnsi="Times New Roman"/>
                <w:kern w:val="1"/>
                <w:sz w:val="24"/>
                <w:szCs w:val="24"/>
              </w:rPr>
            </w:pPr>
            <w:r w:rsidRPr="00ED6E40">
              <w:rPr>
                <w:rFonts w:ascii="Times New Roman" w:hAnsi="Times New Roman"/>
                <w:kern w:val="1"/>
                <w:sz w:val="24"/>
                <w:szCs w:val="24"/>
              </w:rPr>
              <w:t>Анализ динамики и структуры денежных средств и прочих оборотных активов.</w:t>
            </w:r>
          </w:p>
          <w:p w:rsidR="00864009" w:rsidRPr="00ED6E40" w:rsidRDefault="00864009" w:rsidP="007A4350">
            <w:pPr>
              <w:numPr>
                <w:ilvl w:val="0"/>
                <w:numId w:val="28"/>
              </w:numPr>
              <w:spacing w:after="0" w:line="240" w:lineRule="auto"/>
              <w:ind w:left="0" w:firstLine="57"/>
              <w:rPr>
                <w:rFonts w:ascii="Times New Roman" w:hAnsi="Times New Roman"/>
                <w:kern w:val="1"/>
                <w:sz w:val="24"/>
                <w:szCs w:val="24"/>
              </w:rPr>
            </w:pPr>
            <w:r w:rsidRPr="00ED6E40">
              <w:rPr>
                <w:rFonts w:ascii="Times New Roman" w:hAnsi="Times New Roman"/>
                <w:kern w:val="1"/>
                <w:sz w:val="24"/>
                <w:szCs w:val="24"/>
              </w:rPr>
              <w:t>Анализ динамки и структуры собственного капитала.</w:t>
            </w:r>
          </w:p>
          <w:p w:rsidR="00864009" w:rsidRPr="00ED6E40" w:rsidRDefault="00864009" w:rsidP="007A4350">
            <w:pPr>
              <w:numPr>
                <w:ilvl w:val="0"/>
                <w:numId w:val="28"/>
              </w:numPr>
              <w:spacing w:after="0" w:line="240" w:lineRule="auto"/>
              <w:ind w:left="0" w:firstLine="57"/>
              <w:rPr>
                <w:rFonts w:ascii="Times New Roman" w:hAnsi="Times New Roman"/>
                <w:kern w:val="1"/>
                <w:sz w:val="24"/>
                <w:szCs w:val="24"/>
              </w:rPr>
            </w:pPr>
            <w:r w:rsidRPr="00ED6E40">
              <w:rPr>
                <w:rFonts w:ascii="Times New Roman" w:hAnsi="Times New Roman"/>
                <w:kern w:val="1"/>
                <w:sz w:val="24"/>
                <w:szCs w:val="24"/>
              </w:rPr>
              <w:t>Анализ структуры и динамики заемных источников финансирования.</w:t>
            </w:r>
          </w:p>
          <w:p w:rsidR="00864009" w:rsidRPr="00ED6E40" w:rsidRDefault="00864009" w:rsidP="007A4350">
            <w:pPr>
              <w:numPr>
                <w:ilvl w:val="0"/>
                <w:numId w:val="28"/>
              </w:numPr>
              <w:spacing w:after="0" w:line="240" w:lineRule="auto"/>
              <w:ind w:left="0" w:firstLine="57"/>
              <w:rPr>
                <w:rFonts w:ascii="Times New Roman" w:hAnsi="Times New Roman"/>
                <w:kern w:val="1"/>
                <w:sz w:val="24"/>
                <w:szCs w:val="24"/>
              </w:rPr>
            </w:pPr>
            <w:r w:rsidRPr="00ED6E40">
              <w:rPr>
                <w:rFonts w:ascii="Times New Roman" w:hAnsi="Times New Roman"/>
                <w:kern w:val="1"/>
                <w:sz w:val="24"/>
                <w:szCs w:val="24"/>
              </w:rPr>
              <w:t xml:space="preserve">Анализ ликвидности баланса. </w:t>
            </w:r>
          </w:p>
          <w:p w:rsidR="00864009" w:rsidRPr="00ED6E40" w:rsidRDefault="00864009" w:rsidP="007A4350">
            <w:pPr>
              <w:numPr>
                <w:ilvl w:val="0"/>
                <w:numId w:val="28"/>
              </w:numPr>
              <w:spacing w:after="0" w:line="240" w:lineRule="auto"/>
              <w:ind w:left="0" w:firstLine="57"/>
              <w:rPr>
                <w:rFonts w:ascii="Times New Roman" w:hAnsi="Times New Roman"/>
                <w:kern w:val="1"/>
                <w:sz w:val="24"/>
                <w:szCs w:val="24"/>
              </w:rPr>
            </w:pPr>
            <w:r w:rsidRPr="00ED6E40">
              <w:rPr>
                <w:rFonts w:ascii="Times New Roman" w:hAnsi="Times New Roman"/>
                <w:kern w:val="1"/>
                <w:sz w:val="24"/>
                <w:szCs w:val="24"/>
              </w:rPr>
              <w:t xml:space="preserve">Рейтинговая оценка финансового состояния организации. </w:t>
            </w:r>
          </w:p>
          <w:p w:rsidR="00864009" w:rsidRPr="00ED6E40" w:rsidRDefault="00864009" w:rsidP="007A4350">
            <w:pPr>
              <w:numPr>
                <w:ilvl w:val="0"/>
                <w:numId w:val="28"/>
              </w:numPr>
              <w:spacing w:after="0" w:line="240" w:lineRule="auto"/>
              <w:ind w:left="0" w:firstLine="57"/>
              <w:rPr>
                <w:rFonts w:ascii="Times New Roman" w:hAnsi="Times New Roman"/>
                <w:kern w:val="1"/>
                <w:sz w:val="24"/>
                <w:szCs w:val="24"/>
              </w:rPr>
            </w:pPr>
            <w:r w:rsidRPr="00ED6E40">
              <w:rPr>
                <w:rFonts w:ascii="Times New Roman" w:hAnsi="Times New Roman"/>
                <w:kern w:val="1"/>
                <w:sz w:val="24"/>
                <w:szCs w:val="24"/>
              </w:rPr>
              <w:t>Методика прогнозирования финансового состояния.</w:t>
            </w:r>
          </w:p>
          <w:p w:rsidR="00864009" w:rsidRPr="00ED6E40" w:rsidRDefault="00864009" w:rsidP="007A4350">
            <w:pPr>
              <w:numPr>
                <w:ilvl w:val="0"/>
                <w:numId w:val="28"/>
              </w:numPr>
              <w:spacing w:after="0" w:line="240" w:lineRule="auto"/>
              <w:ind w:left="0" w:firstLine="57"/>
              <w:rPr>
                <w:rFonts w:ascii="Times New Roman" w:hAnsi="Times New Roman"/>
                <w:kern w:val="1"/>
                <w:sz w:val="24"/>
                <w:szCs w:val="24"/>
              </w:rPr>
            </w:pPr>
            <w:r w:rsidRPr="00ED6E40">
              <w:rPr>
                <w:rFonts w:ascii="Times New Roman" w:hAnsi="Times New Roman"/>
                <w:kern w:val="1"/>
                <w:sz w:val="24"/>
                <w:szCs w:val="24"/>
              </w:rPr>
              <w:t xml:space="preserve">Анализ структуры и динамики прибыли. </w:t>
            </w:r>
          </w:p>
          <w:p w:rsidR="00864009" w:rsidRPr="00ED6E40" w:rsidRDefault="00864009" w:rsidP="007A4350">
            <w:pPr>
              <w:numPr>
                <w:ilvl w:val="0"/>
                <w:numId w:val="28"/>
              </w:numPr>
              <w:spacing w:after="0" w:line="240" w:lineRule="auto"/>
              <w:ind w:left="0" w:firstLine="57"/>
              <w:rPr>
                <w:rFonts w:ascii="Times New Roman" w:hAnsi="Times New Roman"/>
                <w:kern w:val="1"/>
                <w:sz w:val="24"/>
                <w:szCs w:val="24"/>
              </w:rPr>
            </w:pPr>
            <w:r w:rsidRPr="00ED6E40">
              <w:rPr>
                <w:rFonts w:ascii="Times New Roman" w:hAnsi="Times New Roman"/>
                <w:kern w:val="1"/>
                <w:sz w:val="24"/>
                <w:szCs w:val="24"/>
              </w:rPr>
              <w:t>Факторный анализ прибыли.</w:t>
            </w:r>
          </w:p>
          <w:p w:rsidR="00864009" w:rsidRPr="00ED6E40" w:rsidRDefault="00864009" w:rsidP="007A4350">
            <w:pPr>
              <w:numPr>
                <w:ilvl w:val="0"/>
                <w:numId w:val="28"/>
              </w:numPr>
              <w:spacing w:after="0" w:line="240" w:lineRule="auto"/>
              <w:ind w:left="0" w:firstLine="57"/>
              <w:rPr>
                <w:rFonts w:ascii="Times New Roman" w:hAnsi="Times New Roman"/>
                <w:kern w:val="1"/>
                <w:sz w:val="24"/>
                <w:szCs w:val="24"/>
              </w:rPr>
            </w:pPr>
            <w:r w:rsidRPr="00ED6E40">
              <w:rPr>
                <w:rFonts w:ascii="Times New Roman" w:hAnsi="Times New Roman"/>
                <w:kern w:val="1"/>
                <w:sz w:val="24"/>
                <w:szCs w:val="24"/>
              </w:rPr>
              <w:t>Анализ динамики показателей рентабельности.</w:t>
            </w:r>
          </w:p>
          <w:p w:rsidR="00864009" w:rsidRPr="00ED6E40" w:rsidRDefault="00864009" w:rsidP="007A4350">
            <w:pPr>
              <w:numPr>
                <w:ilvl w:val="0"/>
                <w:numId w:val="28"/>
              </w:numPr>
              <w:spacing w:after="0" w:line="240" w:lineRule="auto"/>
              <w:ind w:left="0" w:firstLine="57"/>
              <w:rPr>
                <w:rFonts w:ascii="Times New Roman" w:hAnsi="Times New Roman"/>
                <w:kern w:val="1"/>
                <w:sz w:val="24"/>
                <w:szCs w:val="24"/>
              </w:rPr>
            </w:pPr>
            <w:r w:rsidRPr="00ED6E40">
              <w:rPr>
                <w:rFonts w:ascii="Times New Roman" w:hAnsi="Times New Roman"/>
                <w:kern w:val="1"/>
                <w:sz w:val="24"/>
                <w:szCs w:val="24"/>
              </w:rPr>
              <w:t>Факторный анализ показателей рентабельности.</w:t>
            </w:r>
          </w:p>
          <w:p w:rsidR="00864009" w:rsidRPr="00ED6E40" w:rsidRDefault="00864009" w:rsidP="007A4350">
            <w:pPr>
              <w:numPr>
                <w:ilvl w:val="0"/>
                <w:numId w:val="28"/>
              </w:numPr>
              <w:spacing w:after="0" w:line="240" w:lineRule="auto"/>
              <w:ind w:left="0" w:firstLine="57"/>
              <w:rPr>
                <w:rFonts w:ascii="Times New Roman" w:hAnsi="Times New Roman"/>
                <w:kern w:val="1"/>
                <w:sz w:val="24"/>
                <w:szCs w:val="24"/>
              </w:rPr>
            </w:pPr>
            <w:r w:rsidRPr="00ED6E40">
              <w:rPr>
                <w:rFonts w:ascii="Times New Roman" w:hAnsi="Times New Roman"/>
                <w:kern w:val="1"/>
                <w:sz w:val="24"/>
                <w:szCs w:val="24"/>
              </w:rPr>
              <w:t>Маржинальный анализ.</w:t>
            </w:r>
          </w:p>
          <w:p w:rsidR="00864009" w:rsidRPr="00ED6E40" w:rsidRDefault="00864009" w:rsidP="007A4350">
            <w:pPr>
              <w:numPr>
                <w:ilvl w:val="0"/>
                <w:numId w:val="28"/>
              </w:numPr>
              <w:spacing w:after="0" w:line="240" w:lineRule="auto"/>
              <w:ind w:left="0" w:firstLine="57"/>
              <w:rPr>
                <w:rFonts w:ascii="Times New Roman" w:hAnsi="Times New Roman"/>
                <w:kern w:val="1"/>
                <w:sz w:val="24"/>
                <w:szCs w:val="24"/>
              </w:rPr>
            </w:pPr>
            <w:r w:rsidRPr="00ED6E40">
              <w:rPr>
                <w:rFonts w:ascii="Times New Roman" w:hAnsi="Times New Roman"/>
                <w:kern w:val="1"/>
                <w:sz w:val="24"/>
                <w:szCs w:val="24"/>
              </w:rPr>
              <w:t xml:space="preserve">Анализ показателей деловой активности. </w:t>
            </w:r>
          </w:p>
          <w:p w:rsidR="00864009" w:rsidRPr="00ED6E40" w:rsidRDefault="00864009" w:rsidP="007A4350">
            <w:pPr>
              <w:numPr>
                <w:ilvl w:val="0"/>
                <w:numId w:val="28"/>
              </w:numPr>
              <w:spacing w:after="0" w:line="240" w:lineRule="auto"/>
              <w:ind w:left="0" w:firstLine="57"/>
              <w:rPr>
                <w:rFonts w:ascii="Times New Roman" w:hAnsi="Times New Roman"/>
                <w:sz w:val="24"/>
                <w:szCs w:val="24"/>
              </w:rPr>
            </w:pPr>
            <w:r w:rsidRPr="00ED6E40">
              <w:rPr>
                <w:rFonts w:ascii="Times New Roman" w:hAnsi="Times New Roman"/>
                <w:kern w:val="1"/>
                <w:sz w:val="24"/>
                <w:szCs w:val="24"/>
              </w:rPr>
              <w:t>Анализ эффективности использования имущества предприятия.</w:t>
            </w:r>
          </w:p>
        </w:tc>
      </w:tr>
      <w:tr w:rsidR="00864009" w:rsidRPr="00ED6E40" w:rsidTr="00864009">
        <w:trPr>
          <w:trHeight w:val="258"/>
        </w:trPr>
        <w:tc>
          <w:tcPr>
            <w:tcW w:w="7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64009" w:rsidRPr="00ED6E40" w:rsidRDefault="00864009" w:rsidP="00ED6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E40">
              <w:rPr>
                <w:rFonts w:ascii="Times New Roman" w:hAnsi="Times New Roman"/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13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64009" w:rsidRPr="00ED6E40" w:rsidRDefault="00864009" w:rsidP="007A4350">
            <w:pPr>
              <w:numPr>
                <w:ilvl w:val="0"/>
                <w:numId w:val="26"/>
              </w:numPr>
              <w:spacing w:after="0" w:line="240" w:lineRule="auto"/>
              <w:ind w:left="15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6E40">
              <w:rPr>
                <w:rFonts w:ascii="Times New Roman" w:hAnsi="Times New Roman"/>
                <w:sz w:val="24"/>
                <w:szCs w:val="24"/>
                <w:lang w:eastAsia="ru-RU"/>
              </w:rPr>
              <w:t>безошибочно проводить анализ финансовой отчетности и использовать полученные сведения для принятия управленческих решений.</w:t>
            </w:r>
          </w:p>
        </w:tc>
        <w:tc>
          <w:tcPr>
            <w:tcW w:w="28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864009" w:rsidRPr="00ED6E40" w:rsidRDefault="007A4350" w:rsidP="00ED6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Примерные тестовые задания</w:t>
            </w:r>
            <w:r w:rsidR="00864009" w:rsidRPr="00ED6E4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864009" w:rsidRPr="00ED6E40" w:rsidRDefault="007A4350" w:rsidP="00ED6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6E40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  <w:r w:rsidR="00864009" w:rsidRPr="00ED6E40">
              <w:rPr>
                <w:rFonts w:ascii="Times New Roman" w:hAnsi="Times New Roman"/>
                <w:sz w:val="24"/>
                <w:szCs w:val="24"/>
                <w:lang w:eastAsia="ru-RU"/>
              </w:rPr>
              <w:t>Выберите верное утверждение:</w:t>
            </w:r>
          </w:p>
          <w:p w:rsidR="00864009" w:rsidRPr="00ED6E40" w:rsidRDefault="00864009" w:rsidP="00ED6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6E40">
              <w:rPr>
                <w:rFonts w:ascii="Times New Roman" w:hAnsi="Times New Roman"/>
                <w:sz w:val="24"/>
                <w:szCs w:val="24"/>
                <w:lang w:eastAsia="ru-RU"/>
              </w:rPr>
              <w:t>Ликвидность – это…</w:t>
            </w:r>
          </w:p>
          <w:p w:rsidR="00864009" w:rsidRPr="00ED6E40" w:rsidRDefault="00864009" w:rsidP="00ED6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6E40">
              <w:rPr>
                <w:rFonts w:ascii="Times New Roman" w:hAnsi="Times New Roman"/>
                <w:sz w:val="24"/>
                <w:szCs w:val="24"/>
                <w:lang w:eastAsia="ru-RU"/>
              </w:rPr>
              <w:t>а) способность организации превращать активы в денежные средства;</w:t>
            </w:r>
          </w:p>
          <w:p w:rsidR="00864009" w:rsidRPr="00ED6E40" w:rsidRDefault="00864009" w:rsidP="00ED6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6E40">
              <w:rPr>
                <w:rFonts w:ascii="Times New Roman" w:hAnsi="Times New Roman"/>
                <w:sz w:val="24"/>
                <w:szCs w:val="24"/>
                <w:lang w:eastAsia="ru-RU"/>
              </w:rPr>
              <w:t>б) наличие у организации достаточного количества денежных средств для погашения краткосрочных обязательств;</w:t>
            </w:r>
          </w:p>
          <w:p w:rsidR="00864009" w:rsidRPr="00ED6E40" w:rsidRDefault="00864009" w:rsidP="00ED6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6E40">
              <w:rPr>
                <w:rFonts w:ascii="Times New Roman" w:hAnsi="Times New Roman"/>
                <w:sz w:val="24"/>
                <w:szCs w:val="24"/>
                <w:lang w:eastAsia="ru-RU"/>
              </w:rPr>
              <w:t>в) способность привлечения дополнительных заемных средств для погашения текущих краткосрочных обязательств.</w:t>
            </w:r>
          </w:p>
          <w:p w:rsidR="00864009" w:rsidRPr="00ED6E40" w:rsidRDefault="00864009" w:rsidP="00ED6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6E40">
              <w:rPr>
                <w:rFonts w:ascii="Times New Roman" w:hAnsi="Times New Roman"/>
                <w:sz w:val="24"/>
                <w:szCs w:val="24"/>
                <w:lang w:eastAsia="ru-RU"/>
              </w:rPr>
              <w:t>2. Финансовую устойчивость определяют исходя из:</w:t>
            </w:r>
            <w:r w:rsidRPr="00ED6E40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</w:r>
          </w:p>
          <w:p w:rsidR="00864009" w:rsidRPr="00ED6E40" w:rsidRDefault="00864009" w:rsidP="00ED6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6E40">
              <w:rPr>
                <w:rFonts w:ascii="Times New Roman" w:hAnsi="Times New Roman"/>
                <w:sz w:val="24"/>
                <w:szCs w:val="24"/>
                <w:lang w:eastAsia="ru-RU"/>
              </w:rPr>
              <w:t>а) собственных средств и оборотных активов;</w:t>
            </w:r>
          </w:p>
          <w:p w:rsidR="00864009" w:rsidRPr="00ED6E40" w:rsidRDefault="00864009" w:rsidP="00ED6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6E4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б) заемных средств и оборотных активов;</w:t>
            </w:r>
          </w:p>
          <w:p w:rsidR="00864009" w:rsidRPr="00ED6E40" w:rsidRDefault="00864009" w:rsidP="00ED6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6E40">
              <w:rPr>
                <w:rFonts w:ascii="Times New Roman" w:hAnsi="Times New Roman"/>
                <w:sz w:val="24"/>
                <w:szCs w:val="24"/>
                <w:lang w:eastAsia="ru-RU"/>
              </w:rPr>
              <w:t>в) собственных и заемных средств.</w:t>
            </w:r>
          </w:p>
          <w:p w:rsidR="00864009" w:rsidRPr="00ED6E40" w:rsidRDefault="00864009" w:rsidP="00ED6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6E40">
              <w:rPr>
                <w:rFonts w:ascii="Times New Roman" w:hAnsi="Times New Roman"/>
                <w:sz w:val="24"/>
                <w:szCs w:val="24"/>
                <w:lang w:eastAsia="ru-RU"/>
              </w:rPr>
              <w:t>3. Какие из перечисленных обязательств организации относятся к наиболее срочным?</w:t>
            </w:r>
          </w:p>
          <w:p w:rsidR="00864009" w:rsidRPr="00ED6E40" w:rsidRDefault="00864009" w:rsidP="00ED6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6E40">
              <w:rPr>
                <w:rFonts w:ascii="Times New Roman" w:hAnsi="Times New Roman"/>
                <w:sz w:val="24"/>
                <w:szCs w:val="24"/>
                <w:lang w:eastAsia="ru-RU"/>
              </w:rPr>
              <w:t>а) краткосрочные кредиты и займы;</w:t>
            </w:r>
          </w:p>
          <w:p w:rsidR="00864009" w:rsidRPr="00ED6E40" w:rsidRDefault="00864009" w:rsidP="00ED6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6E40">
              <w:rPr>
                <w:rFonts w:ascii="Times New Roman" w:hAnsi="Times New Roman"/>
                <w:sz w:val="24"/>
                <w:szCs w:val="24"/>
                <w:lang w:eastAsia="ru-RU"/>
              </w:rPr>
              <w:t>б) кредиторская задолженность;</w:t>
            </w:r>
          </w:p>
          <w:p w:rsidR="00864009" w:rsidRPr="00ED6E40" w:rsidRDefault="00864009" w:rsidP="00ED6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6E40">
              <w:rPr>
                <w:rFonts w:ascii="Times New Roman" w:hAnsi="Times New Roman"/>
                <w:sz w:val="24"/>
                <w:szCs w:val="24"/>
                <w:lang w:eastAsia="ru-RU"/>
              </w:rPr>
              <w:t>в) долгосрочные кредиты и займы.</w:t>
            </w:r>
          </w:p>
          <w:p w:rsidR="00864009" w:rsidRPr="00ED6E40" w:rsidRDefault="00864009" w:rsidP="00ED6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6E40">
              <w:rPr>
                <w:rFonts w:ascii="Times New Roman" w:hAnsi="Times New Roman"/>
                <w:sz w:val="24"/>
                <w:szCs w:val="24"/>
                <w:lang w:eastAsia="ru-RU"/>
              </w:rPr>
              <w:t>4. Краткосрочные обязательства – это…</w:t>
            </w:r>
          </w:p>
          <w:p w:rsidR="00864009" w:rsidRPr="00ED6E40" w:rsidRDefault="00864009" w:rsidP="00ED6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6E40">
              <w:rPr>
                <w:rFonts w:ascii="Times New Roman" w:hAnsi="Times New Roman"/>
                <w:sz w:val="24"/>
                <w:szCs w:val="24"/>
                <w:lang w:eastAsia="ru-RU"/>
              </w:rPr>
              <w:t>а) кредиторская задолженность и дебиторская задолженность;</w:t>
            </w:r>
          </w:p>
          <w:p w:rsidR="00864009" w:rsidRPr="00ED6E40" w:rsidRDefault="00864009" w:rsidP="00ED6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6E40">
              <w:rPr>
                <w:rFonts w:ascii="Times New Roman" w:hAnsi="Times New Roman"/>
                <w:sz w:val="24"/>
                <w:szCs w:val="24"/>
                <w:lang w:eastAsia="ru-RU"/>
              </w:rPr>
              <w:t>б) краткосрочные кредиты и займы и кредиторская задолженность;</w:t>
            </w:r>
          </w:p>
          <w:p w:rsidR="00864009" w:rsidRPr="00ED6E40" w:rsidRDefault="00864009" w:rsidP="00ED6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6E40">
              <w:rPr>
                <w:rFonts w:ascii="Times New Roman" w:hAnsi="Times New Roman"/>
                <w:sz w:val="24"/>
                <w:szCs w:val="24"/>
                <w:lang w:eastAsia="ru-RU"/>
              </w:rPr>
              <w:t>в) краткосрочные кредиты и займы, кредиторская задолженность, расчеты по дивидендам с акционерами, прочие краткосрочные пассивы.</w:t>
            </w:r>
          </w:p>
          <w:p w:rsidR="00864009" w:rsidRPr="00ED6E40" w:rsidRDefault="00864009" w:rsidP="00ED6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6E40">
              <w:rPr>
                <w:rFonts w:ascii="Times New Roman" w:hAnsi="Times New Roman"/>
                <w:sz w:val="24"/>
                <w:szCs w:val="24"/>
                <w:lang w:eastAsia="ru-RU"/>
              </w:rPr>
              <w:t>5. К наиболее ликвидным активам относятся …</w:t>
            </w:r>
          </w:p>
          <w:p w:rsidR="00864009" w:rsidRPr="00ED6E40" w:rsidRDefault="00864009" w:rsidP="00ED6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6E40">
              <w:rPr>
                <w:rFonts w:ascii="Times New Roman" w:hAnsi="Times New Roman"/>
                <w:sz w:val="24"/>
                <w:szCs w:val="24"/>
                <w:lang w:eastAsia="ru-RU"/>
              </w:rPr>
              <w:t>а) денежные средства;</w:t>
            </w:r>
          </w:p>
          <w:p w:rsidR="00864009" w:rsidRPr="00ED6E40" w:rsidRDefault="00864009" w:rsidP="00ED6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6E40">
              <w:rPr>
                <w:rFonts w:ascii="Times New Roman" w:hAnsi="Times New Roman"/>
                <w:sz w:val="24"/>
                <w:szCs w:val="24"/>
                <w:lang w:eastAsia="ru-RU"/>
              </w:rPr>
              <w:t>б) денежные средства и краткосрочные финансовые вложения;</w:t>
            </w:r>
          </w:p>
          <w:p w:rsidR="00864009" w:rsidRPr="00ED6E40" w:rsidRDefault="00864009" w:rsidP="00ED6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6E40">
              <w:rPr>
                <w:rFonts w:ascii="Times New Roman" w:hAnsi="Times New Roman"/>
                <w:sz w:val="24"/>
                <w:szCs w:val="24"/>
                <w:lang w:eastAsia="ru-RU"/>
              </w:rPr>
              <w:t>в) краткосрочная дебиторская задолженность.</w:t>
            </w:r>
          </w:p>
          <w:p w:rsidR="00864009" w:rsidRPr="00ED6E40" w:rsidRDefault="00864009" w:rsidP="00ED6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6E40">
              <w:rPr>
                <w:rFonts w:ascii="Times New Roman" w:hAnsi="Times New Roman"/>
                <w:sz w:val="24"/>
                <w:szCs w:val="24"/>
                <w:lang w:eastAsia="ru-RU"/>
              </w:rPr>
              <w:t>6. При нормальной финансовой устойчивости запасы обеспечиваются:</w:t>
            </w:r>
          </w:p>
          <w:p w:rsidR="00864009" w:rsidRPr="00ED6E40" w:rsidRDefault="00864009" w:rsidP="00ED6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6E40">
              <w:rPr>
                <w:rFonts w:ascii="Times New Roman" w:hAnsi="Times New Roman"/>
                <w:sz w:val="24"/>
                <w:szCs w:val="24"/>
                <w:lang w:eastAsia="ru-RU"/>
              </w:rPr>
              <w:t>а) собственными оборотными средствами;</w:t>
            </w:r>
          </w:p>
          <w:p w:rsidR="00864009" w:rsidRPr="00ED6E40" w:rsidRDefault="00864009" w:rsidP="00ED6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6E40">
              <w:rPr>
                <w:rFonts w:ascii="Times New Roman" w:hAnsi="Times New Roman"/>
                <w:sz w:val="24"/>
                <w:szCs w:val="24"/>
                <w:lang w:eastAsia="ru-RU"/>
              </w:rPr>
              <w:t>б) собственными оборотными средствами и долгосрочными кредитами, и займами;</w:t>
            </w:r>
          </w:p>
          <w:p w:rsidR="00864009" w:rsidRPr="00ED6E40" w:rsidRDefault="00864009" w:rsidP="00ED6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E40">
              <w:rPr>
                <w:rFonts w:ascii="Times New Roman" w:hAnsi="Times New Roman"/>
                <w:sz w:val="24"/>
                <w:szCs w:val="24"/>
                <w:lang w:eastAsia="ru-RU"/>
              </w:rPr>
              <w:t>в) собственными оборотными средствами, долгосрочными и краткосрочными кредитами и займами.</w:t>
            </w:r>
          </w:p>
        </w:tc>
      </w:tr>
      <w:tr w:rsidR="00864009" w:rsidRPr="00ED6E40" w:rsidTr="00864009">
        <w:trPr>
          <w:trHeight w:val="446"/>
        </w:trPr>
        <w:tc>
          <w:tcPr>
            <w:tcW w:w="7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64009" w:rsidRPr="00ED6E40" w:rsidRDefault="00864009" w:rsidP="00ED6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E40">
              <w:rPr>
                <w:rFonts w:ascii="Times New Roman" w:hAnsi="Times New Roman"/>
                <w:sz w:val="24"/>
                <w:szCs w:val="24"/>
              </w:rPr>
              <w:lastRenderedPageBreak/>
              <w:t>Владеть</w:t>
            </w:r>
          </w:p>
        </w:tc>
        <w:tc>
          <w:tcPr>
            <w:tcW w:w="13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64009" w:rsidRPr="00ED6E40" w:rsidRDefault="00864009" w:rsidP="007A4350">
            <w:pPr>
              <w:numPr>
                <w:ilvl w:val="0"/>
                <w:numId w:val="26"/>
              </w:numPr>
              <w:spacing w:after="0" w:line="240" w:lineRule="auto"/>
              <w:ind w:left="15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6E40">
              <w:rPr>
                <w:rFonts w:ascii="Times New Roman" w:hAnsi="Times New Roman"/>
                <w:sz w:val="24"/>
                <w:szCs w:val="24"/>
                <w:lang w:eastAsia="ru-RU"/>
              </w:rPr>
              <w:t>приемами и навыками безошибочного проведения перспективного и итогового финансового анализа;</w:t>
            </w:r>
          </w:p>
          <w:p w:rsidR="00864009" w:rsidRPr="00ED6E40" w:rsidRDefault="00864009" w:rsidP="007A4350">
            <w:pPr>
              <w:numPr>
                <w:ilvl w:val="0"/>
                <w:numId w:val="26"/>
              </w:numPr>
              <w:spacing w:after="0" w:line="240" w:lineRule="auto"/>
              <w:ind w:left="15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6E40">
              <w:rPr>
                <w:rFonts w:ascii="Times New Roman" w:hAnsi="Times New Roman"/>
                <w:sz w:val="24"/>
                <w:szCs w:val="24"/>
                <w:lang w:eastAsia="ru-RU"/>
              </w:rPr>
              <w:t>методами обоснования управленческих решений в сфере финансовой деятельности в полном объеме образовательной программы.</w:t>
            </w:r>
          </w:p>
        </w:tc>
        <w:tc>
          <w:tcPr>
            <w:tcW w:w="28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64009" w:rsidRPr="00ED6E40" w:rsidRDefault="007A4350" w:rsidP="00ED6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Примеры з</w:t>
            </w:r>
            <w:r w:rsidR="00864009" w:rsidRPr="00ED6E40">
              <w:rPr>
                <w:rFonts w:ascii="Times New Roman" w:hAnsi="Times New Roman"/>
                <w:sz w:val="24"/>
                <w:szCs w:val="24"/>
                <w:lang w:eastAsia="ru-RU"/>
              </w:rPr>
              <w:t>адани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й</w:t>
            </w:r>
          </w:p>
          <w:p w:rsidR="00864009" w:rsidRPr="00ED6E40" w:rsidRDefault="00864009" w:rsidP="00ED6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6E40">
              <w:rPr>
                <w:rFonts w:ascii="Times New Roman" w:hAnsi="Times New Roman"/>
                <w:sz w:val="24"/>
                <w:szCs w:val="24"/>
                <w:lang w:eastAsia="ru-RU"/>
              </w:rPr>
              <w:t>1. Определите тип финансовой устойчивости предприятия с помощью трехмерного показателя, если известно, что показатели излишек или недостаток собственных средств меньше ноля, излишек или недостаток собственных и долгосрочных заемных средств меньше ноля, излишек или недостаток всех средств предприятия больше ноля.</w:t>
            </w:r>
          </w:p>
          <w:p w:rsidR="00864009" w:rsidRPr="00ED6E40" w:rsidRDefault="00864009" w:rsidP="00ED6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6E40">
              <w:rPr>
                <w:rFonts w:ascii="Times New Roman" w:hAnsi="Times New Roman"/>
                <w:sz w:val="24"/>
                <w:szCs w:val="24"/>
                <w:lang w:eastAsia="ru-RU"/>
              </w:rPr>
              <w:t>2. Определить прибыль до налогообложения, если прибыль от реализации продукции составила 1600 т.р., убыток от прочей реализации – 20 т.р., сальдо по финансовым операциям – 60 т.р.</w:t>
            </w:r>
          </w:p>
          <w:p w:rsidR="00864009" w:rsidRPr="00ED6E40" w:rsidRDefault="00864009" w:rsidP="00ED6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14B11" w:rsidRPr="00ED6E40" w:rsidRDefault="00914B11" w:rsidP="00ED6E4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14B11" w:rsidRPr="00ED6E40" w:rsidRDefault="00914B11" w:rsidP="00ED6E4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14B11" w:rsidRPr="007A4350" w:rsidRDefault="00914B11" w:rsidP="007A4350">
      <w:pPr>
        <w:spacing w:after="0" w:line="240" w:lineRule="auto"/>
        <w:ind w:firstLine="567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A4350">
        <w:rPr>
          <w:rFonts w:ascii="Times New Roman" w:eastAsia="Times New Roman" w:hAnsi="Times New Roman"/>
          <w:b/>
          <w:sz w:val="24"/>
          <w:szCs w:val="24"/>
          <w:lang w:eastAsia="ru-RU"/>
        </w:rPr>
        <w:t>б) Порядок проведения промежуточной аттестации, показатели и критерии оценивания:</w:t>
      </w:r>
    </w:p>
    <w:p w:rsidR="005B0B28" w:rsidRPr="00ED6E40" w:rsidRDefault="005B0B28" w:rsidP="007A4350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6E40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Промежуточная аттестация по дисциплине включает теоретические вопросы, позволяющие оценить уровень усвоения обучающимися знаний, и практические задания, выявляющие степень сформированности умений и владений, проводится в форме экзамена.</w:t>
      </w:r>
    </w:p>
    <w:p w:rsidR="005B0B28" w:rsidRPr="00ED6E40" w:rsidRDefault="005B0B28" w:rsidP="007A4350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6E40">
        <w:rPr>
          <w:rFonts w:ascii="Times New Roman" w:eastAsia="Times New Roman" w:hAnsi="Times New Roman"/>
          <w:sz w:val="24"/>
          <w:szCs w:val="24"/>
          <w:lang w:eastAsia="ru-RU"/>
        </w:rPr>
        <w:t xml:space="preserve">Экзамен  по данной дисциплине проводится в устной форме по билетам, каждый из которых включает 2 теоретических вопроса и одно практическое задание. </w:t>
      </w:r>
    </w:p>
    <w:p w:rsidR="005B0B28" w:rsidRPr="00ED6E40" w:rsidRDefault="005B0B28" w:rsidP="007A4350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6E40">
        <w:rPr>
          <w:rFonts w:ascii="Times New Roman" w:eastAsia="Times New Roman" w:hAnsi="Times New Roman"/>
          <w:sz w:val="24"/>
          <w:szCs w:val="24"/>
          <w:lang w:eastAsia="ru-RU"/>
        </w:rPr>
        <w:t>Показатели и критерии оценивания экзамена:</w:t>
      </w:r>
    </w:p>
    <w:p w:rsidR="005B0B28" w:rsidRPr="00ED6E40" w:rsidRDefault="005B0B28" w:rsidP="007A4350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6E40">
        <w:rPr>
          <w:rFonts w:ascii="Times New Roman" w:eastAsia="Times New Roman" w:hAnsi="Times New Roman"/>
          <w:sz w:val="24"/>
          <w:szCs w:val="24"/>
          <w:lang w:eastAsia="ru-RU"/>
        </w:rPr>
        <w:t xml:space="preserve">– на оценку «отлично» (5 баллов) – обучающийся демонстрирует высокий уровень сформированности компетенций, всестороннее, систематическое и глубокое знание учебного материала, свободно выполняет практические задания, свободно оперирует знаниями, умениями, применяет их в ситуациях повышенной сложности. </w:t>
      </w:r>
    </w:p>
    <w:p w:rsidR="005B0B28" w:rsidRPr="00ED6E40" w:rsidRDefault="005B0B28" w:rsidP="007A4350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6E40">
        <w:rPr>
          <w:rFonts w:ascii="Times New Roman" w:eastAsia="Times New Roman" w:hAnsi="Times New Roman"/>
          <w:sz w:val="24"/>
          <w:szCs w:val="24"/>
          <w:lang w:eastAsia="ru-RU"/>
        </w:rPr>
        <w:t>– на оценку «хорошо» (4 балла) – обучающийся демонстрирует средний уровень сформированности компетенций: основные знания, умения освоены, но допускаются незначительные ошибки, неточности, затруднения при аналитических операциях, переносе знаний и умений на новые, нестандартные ситуации.</w:t>
      </w:r>
    </w:p>
    <w:p w:rsidR="005B0B28" w:rsidRPr="00ED6E40" w:rsidRDefault="005B0B28" w:rsidP="007A4350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6E40">
        <w:rPr>
          <w:rFonts w:ascii="Times New Roman" w:eastAsia="Times New Roman" w:hAnsi="Times New Roman"/>
          <w:sz w:val="24"/>
          <w:szCs w:val="24"/>
          <w:lang w:eastAsia="ru-RU"/>
        </w:rPr>
        <w:t>– на оценку «удовлетворительно» (3 балла) – обучающийся демонстрирует пороговый уровень сформированности компетенций: в ходе контрольных мероприятий допускаются ошибки, проявляется отсутствие отдельных знаний, умений, навыков, обучающийся испытывает значительные затруднения при оперировании знаниями и умениями при их переносе на новые ситуации.</w:t>
      </w:r>
    </w:p>
    <w:p w:rsidR="005B0B28" w:rsidRPr="00ED6E40" w:rsidRDefault="005B0B28" w:rsidP="007A4350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6E40">
        <w:rPr>
          <w:rFonts w:ascii="Times New Roman" w:eastAsia="Times New Roman" w:hAnsi="Times New Roman"/>
          <w:sz w:val="24"/>
          <w:szCs w:val="24"/>
          <w:lang w:eastAsia="ru-RU"/>
        </w:rPr>
        <w:t>– на оценку «неудовлетворительно» (2 балла) – обучающийся демонстрирует знания не более 20% теоретического материала, допускает существенные ошибки, не может показать интеллектуальные навыки решения простых задач.</w:t>
      </w:r>
    </w:p>
    <w:p w:rsidR="005B0B28" w:rsidRPr="00ED6E40" w:rsidRDefault="005B0B28" w:rsidP="007A4350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6E40">
        <w:rPr>
          <w:rFonts w:ascii="Times New Roman" w:eastAsia="Times New Roman" w:hAnsi="Times New Roman"/>
          <w:sz w:val="24"/>
          <w:szCs w:val="24"/>
          <w:lang w:eastAsia="ru-RU"/>
        </w:rPr>
        <w:t>– на оценку «неудовлетворительно» (1 балл) – обучающийся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:rsidR="00914B11" w:rsidRPr="00ED6E40" w:rsidRDefault="00914B11" w:rsidP="00ED6E40">
      <w:pPr>
        <w:spacing w:after="0" w:line="240" w:lineRule="auto"/>
        <w:rPr>
          <w:rFonts w:ascii="Times New Roman" w:hAnsi="Times New Roman"/>
          <w:kern w:val="1"/>
          <w:sz w:val="24"/>
          <w:szCs w:val="24"/>
        </w:rPr>
      </w:pPr>
    </w:p>
    <w:p w:rsidR="00864009" w:rsidRPr="00ED6E40" w:rsidRDefault="00864009" w:rsidP="00ED6E40">
      <w:pPr>
        <w:spacing w:after="0" w:line="240" w:lineRule="auto"/>
        <w:rPr>
          <w:rFonts w:ascii="Times New Roman" w:hAnsi="Times New Roman"/>
          <w:kern w:val="1"/>
          <w:sz w:val="24"/>
          <w:szCs w:val="24"/>
        </w:rPr>
      </w:pPr>
    </w:p>
    <w:p w:rsidR="00864009" w:rsidRPr="00C57839" w:rsidRDefault="00864009" w:rsidP="00C57839">
      <w:pPr>
        <w:spacing w:after="0" w:line="240" w:lineRule="auto"/>
        <w:ind w:firstLine="567"/>
        <w:rPr>
          <w:rFonts w:ascii="Times New Roman" w:hAnsi="Times New Roman"/>
          <w:b/>
          <w:spacing w:val="-4"/>
          <w:sz w:val="24"/>
          <w:szCs w:val="24"/>
          <w:lang w:eastAsia="ru-RU"/>
        </w:rPr>
      </w:pPr>
      <w:r w:rsidRPr="00C57839">
        <w:rPr>
          <w:rFonts w:ascii="Times New Roman" w:hAnsi="Times New Roman"/>
          <w:b/>
          <w:spacing w:val="-4"/>
          <w:sz w:val="24"/>
          <w:szCs w:val="24"/>
          <w:lang w:eastAsia="ru-RU"/>
        </w:rPr>
        <w:t>8</w:t>
      </w:r>
      <w:r w:rsidR="00C57839" w:rsidRPr="00C57839">
        <w:rPr>
          <w:rFonts w:ascii="Times New Roman" w:hAnsi="Times New Roman"/>
          <w:b/>
          <w:spacing w:val="-4"/>
          <w:sz w:val="24"/>
          <w:szCs w:val="24"/>
          <w:lang w:eastAsia="ru-RU"/>
        </w:rPr>
        <w:t>.</w:t>
      </w:r>
      <w:r w:rsidRPr="00C57839">
        <w:rPr>
          <w:rFonts w:ascii="Times New Roman" w:hAnsi="Times New Roman"/>
          <w:b/>
          <w:spacing w:val="-4"/>
          <w:sz w:val="24"/>
          <w:szCs w:val="24"/>
          <w:lang w:eastAsia="ru-RU"/>
        </w:rPr>
        <w:t xml:space="preserve"> Учебно-методическое и информационное обеспечение дисциплины </w:t>
      </w:r>
    </w:p>
    <w:p w:rsidR="00864009" w:rsidRPr="00ED6E40" w:rsidRDefault="00864009" w:rsidP="00C57839">
      <w:pPr>
        <w:spacing w:after="0" w:line="240" w:lineRule="auto"/>
        <w:ind w:firstLine="567"/>
        <w:rPr>
          <w:rFonts w:ascii="Times New Roman" w:hAnsi="Times New Roman"/>
          <w:kern w:val="1"/>
          <w:sz w:val="24"/>
          <w:szCs w:val="24"/>
        </w:rPr>
      </w:pPr>
    </w:p>
    <w:p w:rsidR="004717F5" w:rsidRDefault="004717F5" w:rsidP="004717F5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26307">
        <w:rPr>
          <w:rFonts w:ascii="Times New Roman" w:eastAsia="Times New Roman" w:hAnsi="Times New Roman"/>
          <w:b/>
          <w:sz w:val="24"/>
          <w:szCs w:val="24"/>
          <w:lang w:eastAsia="ru-RU"/>
        </w:rPr>
        <w:t>а) Основная литература</w:t>
      </w:r>
    </w:p>
    <w:p w:rsidR="004A389F" w:rsidRPr="00A53222" w:rsidRDefault="004A389F" w:rsidP="004A389F">
      <w:pPr>
        <w:spacing w:after="0" w:line="240" w:lineRule="auto"/>
        <w:ind w:firstLine="709"/>
        <w:jc w:val="both"/>
        <w:rPr>
          <w:rFonts w:ascii="Times New Roman" w:hAnsi="Times New Roman"/>
          <w:color w:val="001329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1329"/>
          <w:sz w:val="24"/>
          <w:szCs w:val="24"/>
          <w:shd w:val="clear" w:color="auto" w:fill="FFFFFF"/>
        </w:rPr>
        <w:t xml:space="preserve">1. </w:t>
      </w:r>
      <w:r w:rsidRPr="00A53222">
        <w:rPr>
          <w:rFonts w:ascii="Times New Roman" w:hAnsi="Times New Roman"/>
          <w:b/>
          <w:color w:val="001329"/>
          <w:sz w:val="24"/>
          <w:szCs w:val="24"/>
          <w:shd w:val="clear" w:color="auto" w:fill="FFFFFF"/>
        </w:rPr>
        <w:t>Куприянова, Л. М</w:t>
      </w:r>
      <w:r w:rsidRPr="00A53222">
        <w:rPr>
          <w:rFonts w:ascii="Times New Roman" w:hAnsi="Times New Roman"/>
          <w:color w:val="001329"/>
          <w:sz w:val="24"/>
          <w:szCs w:val="24"/>
          <w:shd w:val="clear" w:color="auto" w:fill="FFFFFF"/>
        </w:rPr>
        <w:t xml:space="preserve">. Финансовый анализ </w:t>
      </w:r>
      <w:r w:rsidRPr="00D02FC8">
        <w:rPr>
          <w:color w:val="000000"/>
          <w:shd w:val="clear" w:color="auto" w:fill="FFFFFF"/>
        </w:rPr>
        <w:t>[</w:t>
      </w:r>
      <w:r w:rsidRPr="00D2065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Электронный ресурс]:</w:t>
      </w:r>
      <w:r w:rsidRPr="00A53222">
        <w:rPr>
          <w:rFonts w:ascii="Times New Roman" w:hAnsi="Times New Roman"/>
          <w:color w:val="001329"/>
          <w:sz w:val="24"/>
          <w:szCs w:val="24"/>
          <w:shd w:val="clear" w:color="auto" w:fill="FFFFFF"/>
        </w:rPr>
        <w:t xml:space="preserve"> учеб. пособие / Л.М. Куприянова. — Москва : ИНФРА-М, 2019.— 157 с.  + Доп. материалы [Электронный ресурс; Режим доступа http://new.znanium.com]. — (Высшее образование: Бакалавриат). — www.dx.doi.org/10.12737/6242. - ISBN 978-5-16-100947-5. - </w:t>
      </w:r>
      <w:r>
        <w:rPr>
          <w:rFonts w:ascii="Times New Roman" w:hAnsi="Times New Roman"/>
          <w:color w:val="001329"/>
          <w:sz w:val="24"/>
          <w:szCs w:val="24"/>
          <w:shd w:val="clear" w:color="auto" w:fill="FFFFFF"/>
        </w:rPr>
        <w:t>Режим доступа</w:t>
      </w:r>
      <w:r w:rsidRPr="00A53222">
        <w:rPr>
          <w:rFonts w:ascii="Times New Roman" w:hAnsi="Times New Roman"/>
          <w:color w:val="001329"/>
          <w:sz w:val="24"/>
          <w:szCs w:val="24"/>
          <w:shd w:val="clear" w:color="auto" w:fill="FFFFFF"/>
        </w:rPr>
        <w:t xml:space="preserve">: </w:t>
      </w:r>
      <w:hyperlink r:id="rId21" w:history="1">
        <w:r w:rsidR="0049651B" w:rsidRPr="0049651B">
          <w:rPr>
            <w:rStyle w:val="a8"/>
            <w:rFonts w:ascii="Times New Roman" w:hAnsi="Times New Roman"/>
            <w:sz w:val="24"/>
            <w:szCs w:val="24"/>
          </w:rPr>
          <w:t>https://znanium.com/read?id=333331</w:t>
        </w:r>
      </w:hyperlink>
      <w:r w:rsidR="0049651B" w:rsidRPr="0049651B">
        <w:rPr>
          <w:sz w:val="24"/>
          <w:szCs w:val="24"/>
        </w:rPr>
        <w:t xml:space="preserve"> </w:t>
      </w:r>
      <w:r w:rsidRPr="0049651B">
        <w:rPr>
          <w:rFonts w:ascii="Times New Roman" w:hAnsi="Times New Roman"/>
          <w:color w:val="001329"/>
          <w:sz w:val="28"/>
          <w:szCs w:val="28"/>
          <w:shd w:val="clear" w:color="auto" w:fill="FFFFFF"/>
        </w:rPr>
        <w:t xml:space="preserve"> </w:t>
      </w:r>
    </w:p>
    <w:p w:rsidR="004A389F" w:rsidRDefault="004A389F" w:rsidP="004A389F">
      <w:pPr>
        <w:spacing w:after="0" w:line="240" w:lineRule="auto"/>
        <w:ind w:firstLine="709"/>
        <w:jc w:val="both"/>
        <w:rPr>
          <w:rFonts w:ascii="Times New Roman" w:hAnsi="Times New Roman"/>
          <w:color w:val="001329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1329"/>
          <w:sz w:val="24"/>
          <w:szCs w:val="24"/>
          <w:shd w:val="clear" w:color="auto" w:fill="FFFFFF"/>
        </w:rPr>
        <w:t>2.</w:t>
      </w:r>
      <w:r w:rsidRPr="00D20651">
        <w:rPr>
          <w:rFonts w:ascii="Times New Roman" w:hAnsi="Times New Roman"/>
          <w:b/>
          <w:color w:val="001329"/>
          <w:sz w:val="24"/>
          <w:szCs w:val="24"/>
          <w:shd w:val="clear" w:color="auto" w:fill="FFFFFF"/>
        </w:rPr>
        <w:t>Пласкова, Н. С.</w:t>
      </w:r>
      <w:r w:rsidRPr="00A53222">
        <w:rPr>
          <w:rFonts w:ascii="Times New Roman" w:hAnsi="Times New Roman"/>
          <w:color w:val="001329"/>
          <w:sz w:val="24"/>
          <w:szCs w:val="24"/>
          <w:shd w:val="clear" w:color="auto" w:fill="FFFFFF"/>
        </w:rPr>
        <w:t xml:space="preserve"> Финансовый анализ деятельности организации</w:t>
      </w:r>
      <w:r>
        <w:rPr>
          <w:rFonts w:ascii="Times New Roman" w:hAnsi="Times New Roman"/>
          <w:color w:val="001329"/>
          <w:sz w:val="24"/>
          <w:szCs w:val="24"/>
          <w:shd w:val="clear" w:color="auto" w:fill="FFFFFF"/>
        </w:rPr>
        <w:t xml:space="preserve"> </w:t>
      </w:r>
      <w:r w:rsidRPr="00D02FC8">
        <w:rPr>
          <w:color w:val="000000"/>
          <w:shd w:val="clear" w:color="auto" w:fill="FFFFFF"/>
        </w:rPr>
        <w:t>[</w:t>
      </w:r>
      <w:r w:rsidRPr="00D2065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Электронный ресурс]</w:t>
      </w:r>
      <w:r w:rsidRPr="00A53222">
        <w:rPr>
          <w:rFonts w:ascii="Times New Roman" w:hAnsi="Times New Roman"/>
          <w:color w:val="001329"/>
          <w:sz w:val="24"/>
          <w:szCs w:val="24"/>
          <w:shd w:val="clear" w:color="auto" w:fill="FFFFFF"/>
        </w:rPr>
        <w:t xml:space="preserve">: учебник / Н.С. Пласкова. — Москва : Вузовский учебник : ИНФРА-М, 2018. — 368 с. + Доп. материалы [Электронный ресурс; Режим доступа: https://new.znanium.com]. - ISBN 978-5-16-103710-2. - </w:t>
      </w:r>
      <w:r>
        <w:rPr>
          <w:rFonts w:ascii="Times New Roman" w:hAnsi="Times New Roman"/>
          <w:color w:val="001329"/>
          <w:sz w:val="24"/>
          <w:szCs w:val="24"/>
          <w:shd w:val="clear" w:color="auto" w:fill="FFFFFF"/>
        </w:rPr>
        <w:t>Режим доступа</w:t>
      </w:r>
      <w:r w:rsidRPr="00A53222">
        <w:rPr>
          <w:rFonts w:ascii="Times New Roman" w:hAnsi="Times New Roman"/>
          <w:color w:val="001329"/>
          <w:sz w:val="24"/>
          <w:szCs w:val="24"/>
          <w:shd w:val="clear" w:color="auto" w:fill="FFFFFF"/>
        </w:rPr>
        <w:t xml:space="preserve">: </w:t>
      </w:r>
      <w:hyperlink r:id="rId22" w:history="1">
        <w:r w:rsidR="0049651B" w:rsidRPr="0049651B">
          <w:rPr>
            <w:rStyle w:val="a8"/>
            <w:rFonts w:ascii="Times New Roman" w:hAnsi="Times New Roman"/>
            <w:sz w:val="24"/>
            <w:szCs w:val="24"/>
          </w:rPr>
          <w:t>https://znanium.com/read?id=303196</w:t>
        </w:r>
      </w:hyperlink>
      <w:r w:rsidR="0049651B" w:rsidRPr="0049651B">
        <w:rPr>
          <w:sz w:val="24"/>
          <w:szCs w:val="24"/>
        </w:rPr>
        <w:t xml:space="preserve"> </w:t>
      </w:r>
    </w:p>
    <w:p w:rsidR="004A389F" w:rsidRPr="00A53222" w:rsidRDefault="004A389F" w:rsidP="004A38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1329"/>
          <w:sz w:val="24"/>
          <w:szCs w:val="24"/>
          <w:shd w:val="clear" w:color="auto" w:fill="FFFFFF"/>
        </w:rPr>
        <w:t xml:space="preserve"> </w:t>
      </w:r>
    </w:p>
    <w:p w:rsidR="004A389F" w:rsidRDefault="004A389F" w:rsidP="004A389F">
      <w:pPr>
        <w:spacing w:after="0" w:line="240" w:lineRule="auto"/>
      </w:pPr>
    </w:p>
    <w:p w:rsidR="004717F5" w:rsidRPr="00594FAB" w:rsidRDefault="004717F5" w:rsidP="004717F5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94FAB">
        <w:rPr>
          <w:rFonts w:ascii="Times New Roman" w:eastAsia="Times New Roman" w:hAnsi="Times New Roman"/>
          <w:b/>
          <w:sz w:val="24"/>
          <w:szCs w:val="24"/>
          <w:lang w:eastAsia="ru-RU"/>
        </w:rPr>
        <w:t>б) Дополнительная литература</w:t>
      </w:r>
    </w:p>
    <w:p w:rsidR="004717F5" w:rsidRDefault="004717F5" w:rsidP="004717F5">
      <w:pPr>
        <w:pStyle w:val="Style10"/>
        <w:widowControl/>
        <w:tabs>
          <w:tab w:val="left" w:pos="993"/>
        </w:tabs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1. </w:t>
      </w:r>
      <w:r w:rsidRPr="00AA60F4">
        <w:rPr>
          <w:b/>
          <w:color w:val="000000"/>
          <w:shd w:val="clear" w:color="auto" w:fill="FFFFFF"/>
        </w:rPr>
        <w:t>Абдукаримов, И. Т.</w:t>
      </w:r>
      <w:r w:rsidRPr="00AA60F4">
        <w:rPr>
          <w:color w:val="000000"/>
          <w:shd w:val="clear" w:color="auto" w:fill="FFFFFF"/>
        </w:rPr>
        <w:t xml:space="preserve"> Финансово-экономический анализ хозяйственной деятельности коммерческих организаций (анализ деловой активности) </w:t>
      </w:r>
      <w:r w:rsidRPr="00D02FC8">
        <w:rPr>
          <w:color w:val="000000"/>
          <w:shd w:val="clear" w:color="auto" w:fill="FFFFFF"/>
        </w:rPr>
        <w:t>[Электронный ресурс]</w:t>
      </w:r>
      <w:r w:rsidRPr="00AA60F4">
        <w:rPr>
          <w:color w:val="000000"/>
          <w:shd w:val="clear" w:color="auto" w:fill="FFFFFF"/>
        </w:rPr>
        <w:t xml:space="preserve">: учеб. пособие / И.Т. Абдукаримов, М.В. Беспалов. </w:t>
      </w:r>
      <w:r>
        <w:rPr>
          <w:color w:val="000000"/>
          <w:shd w:val="clear" w:color="auto" w:fill="FFFFFF"/>
        </w:rPr>
        <w:t>-</w:t>
      </w:r>
      <w:r w:rsidRPr="00AA60F4">
        <w:rPr>
          <w:color w:val="000000"/>
          <w:shd w:val="clear" w:color="auto" w:fill="FFFFFF"/>
        </w:rPr>
        <w:t xml:space="preserve"> Москва : ИНФРА-М, 2019. </w:t>
      </w:r>
      <w:r>
        <w:rPr>
          <w:color w:val="000000"/>
          <w:shd w:val="clear" w:color="auto" w:fill="FFFFFF"/>
        </w:rPr>
        <w:t>-</w:t>
      </w:r>
      <w:r w:rsidRPr="00AA60F4">
        <w:rPr>
          <w:color w:val="000000"/>
          <w:shd w:val="clear" w:color="auto" w:fill="FFFFFF"/>
        </w:rPr>
        <w:t xml:space="preserve"> 320 с. </w:t>
      </w:r>
      <w:r>
        <w:rPr>
          <w:color w:val="000000"/>
          <w:shd w:val="clear" w:color="auto" w:fill="FFFFFF"/>
        </w:rPr>
        <w:t>-</w:t>
      </w:r>
      <w:r w:rsidRPr="00AA60F4">
        <w:rPr>
          <w:color w:val="000000"/>
          <w:shd w:val="clear" w:color="auto" w:fill="FFFFFF"/>
        </w:rPr>
        <w:t xml:space="preserve"> (Высшее образование: Бакалавриат). - ISBN 978-5-16-102679-3. </w:t>
      </w:r>
      <w:r>
        <w:rPr>
          <w:color w:val="000000"/>
          <w:shd w:val="clear" w:color="auto" w:fill="FFFFFF"/>
        </w:rPr>
        <w:t>–</w:t>
      </w:r>
      <w:r w:rsidRPr="00AA60F4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Режим доступа</w:t>
      </w:r>
      <w:r w:rsidRPr="00AA60F4">
        <w:rPr>
          <w:color w:val="000000"/>
          <w:shd w:val="clear" w:color="auto" w:fill="FFFFFF"/>
        </w:rPr>
        <w:t xml:space="preserve">: </w:t>
      </w:r>
      <w:hyperlink r:id="rId23" w:history="1">
        <w:r w:rsidR="0049651B" w:rsidRPr="00AD2DB6">
          <w:rPr>
            <w:rStyle w:val="a8"/>
          </w:rPr>
          <w:t>https://znanium.com/read?id=333489</w:t>
        </w:r>
      </w:hyperlink>
      <w:r w:rsidR="0049651B">
        <w:t xml:space="preserve"> </w:t>
      </w:r>
    </w:p>
    <w:p w:rsidR="004A389F" w:rsidRDefault="004A389F" w:rsidP="004A389F">
      <w:pPr>
        <w:pStyle w:val="Style10"/>
        <w:widowControl/>
        <w:tabs>
          <w:tab w:val="left" w:pos="993"/>
        </w:tabs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2. </w:t>
      </w:r>
      <w:r w:rsidRPr="00AA60F4">
        <w:rPr>
          <w:b/>
          <w:color w:val="000000"/>
          <w:shd w:val="clear" w:color="auto" w:fill="FFFFFF"/>
        </w:rPr>
        <w:t>Кобелева, И. В.</w:t>
      </w:r>
      <w:r w:rsidRPr="00EB7325">
        <w:rPr>
          <w:color w:val="000000"/>
          <w:shd w:val="clear" w:color="auto" w:fill="FFFFFF"/>
        </w:rPr>
        <w:t xml:space="preserve"> Анализ финансово-хозяйственной деятельности коммерческих организаций </w:t>
      </w:r>
      <w:r w:rsidRPr="00D02FC8">
        <w:rPr>
          <w:color w:val="000000"/>
          <w:shd w:val="clear" w:color="auto" w:fill="FFFFFF"/>
        </w:rPr>
        <w:t>[Электронный ресурс]</w:t>
      </w:r>
      <w:r w:rsidRPr="00EB7325">
        <w:rPr>
          <w:color w:val="000000"/>
          <w:shd w:val="clear" w:color="auto" w:fill="FFFFFF"/>
        </w:rPr>
        <w:t xml:space="preserve">: учеб. пособие / И.В. Кобелева, Н.С. Ивашина. </w:t>
      </w:r>
      <w:r>
        <w:rPr>
          <w:color w:val="000000"/>
          <w:shd w:val="clear" w:color="auto" w:fill="FFFFFF"/>
        </w:rPr>
        <w:t>-</w:t>
      </w:r>
      <w:r w:rsidRPr="00EB7325">
        <w:rPr>
          <w:color w:val="000000"/>
          <w:shd w:val="clear" w:color="auto" w:fill="FFFFFF"/>
        </w:rPr>
        <w:t xml:space="preserve"> 2-е изд., перераб. и доп. </w:t>
      </w:r>
      <w:r>
        <w:rPr>
          <w:color w:val="000000"/>
          <w:shd w:val="clear" w:color="auto" w:fill="FFFFFF"/>
        </w:rPr>
        <w:t>-</w:t>
      </w:r>
      <w:r w:rsidRPr="00EB7325">
        <w:rPr>
          <w:color w:val="000000"/>
          <w:shd w:val="clear" w:color="auto" w:fill="FFFFFF"/>
        </w:rPr>
        <w:t xml:space="preserve"> Москва : ИНФРА-М, 2019. </w:t>
      </w:r>
      <w:r>
        <w:rPr>
          <w:color w:val="000000"/>
          <w:shd w:val="clear" w:color="auto" w:fill="FFFFFF"/>
        </w:rPr>
        <w:t>-</w:t>
      </w:r>
      <w:r w:rsidRPr="00EB7325">
        <w:rPr>
          <w:color w:val="000000"/>
          <w:shd w:val="clear" w:color="auto" w:fill="FFFFFF"/>
        </w:rPr>
        <w:t xml:space="preserve"> 292 с. </w:t>
      </w:r>
      <w:r>
        <w:rPr>
          <w:color w:val="000000"/>
          <w:shd w:val="clear" w:color="auto" w:fill="FFFFFF"/>
        </w:rPr>
        <w:t>-</w:t>
      </w:r>
      <w:r w:rsidRPr="00EB7325">
        <w:rPr>
          <w:color w:val="000000"/>
          <w:shd w:val="clear" w:color="auto" w:fill="FFFFFF"/>
        </w:rPr>
        <w:t xml:space="preserve"> (Высшее образование: </w:t>
      </w:r>
      <w:r w:rsidRPr="00EB7325">
        <w:rPr>
          <w:color w:val="000000"/>
          <w:shd w:val="clear" w:color="auto" w:fill="FFFFFF"/>
        </w:rPr>
        <w:lastRenderedPageBreak/>
        <w:t xml:space="preserve">Бакалавриат). </w:t>
      </w:r>
      <w:r>
        <w:rPr>
          <w:color w:val="000000"/>
          <w:shd w:val="clear" w:color="auto" w:fill="FFFFFF"/>
        </w:rPr>
        <w:t>-</w:t>
      </w:r>
      <w:r w:rsidRPr="00EB7325">
        <w:rPr>
          <w:color w:val="000000"/>
          <w:shd w:val="clear" w:color="auto" w:fill="FFFFFF"/>
        </w:rPr>
        <w:t xml:space="preserve"> www.dx.doi.org/10.12737/textbook_5c7503a88dcb37.68074981. - ISBN 978-5-16-106986-8. - </w:t>
      </w:r>
      <w:r>
        <w:rPr>
          <w:color w:val="000000"/>
          <w:shd w:val="clear" w:color="auto" w:fill="FFFFFF"/>
        </w:rPr>
        <w:t>Режим доступа</w:t>
      </w:r>
      <w:r w:rsidRPr="00EB7325">
        <w:rPr>
          <w:color w:val="000000"/>
          <w:shd w:val="clear" w:color="auto" w:fill="FFFFFF"/>
        </w:rPr>
        <w:t xml:space="preserve">: </w:t>
      </w:r>
      <w:hyperlink r:id="rId24" w:history="1">
        <w:r w:rsidR="0049651B" w:rsidRPr="00AD2DB6">
          <w:rPr>
            <w:rStyle w:val="a8"/>
          </w:rPr>
          <w:t>https://znanium.com/read?id=339635</w:t>
        </w:r>
      </w:hyperlink>
      <w:r w:rsidR="0049651B">
        <w:t xml:space="preserve"> </w:t>
      </w:r>
    </w:p>
    <w:p w:rsidR="004A389F" w:rsidRDefault="004A389F" w:rsidP="004A389F">
      <w:pPr>
        <w:pStyle w:val="Style10"/>
        <w:widowControl/>
        <w:tabs>
          <w:tab w:val="left" w:pos="993"/>
        </w:tabs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3. </w:t>
      </w:r>
      <w:r w:rsidRPr="00AA60F4">
        <w:rPr>
          <w:b/>
          <w:color w:val="000000"/>
          <w:shd w:val="clear" w:color="auto" w:fill="FFFFFF"/>
        </w:rPr>
        <w:t>Савицкая, Г. В.</w:t>
      </w:r>
      <w:r w:rsidRPr="00EB7325">
        <w:rPr>
          <w:color w:val="000000"/>
          <w:shd w:val="clear" w:color="auto" w:fill="FFFFFF"/>
        </w:rPr>
        <w:t xml:space="preserve"> Экономический анализ </w:t>
      </w:r>
      <w:r w:rsidRPr="00D02FC8">
        <w:rPr>
          <w:color w:val="000000"/>
          <w:shd w:val="clear" w:color="auto" w:fill="FFFFFF"/>
        </w:rPr>
        <w:t>[Электронный ресурс]</w:t>
      </w:r>
      <w:r w:rsidRPr="00EB7325">
        <w:rPr>
          <w:color w:val="000000"/>
          <w:shd w:val="clear" w:color="auto" w:fill="FFFFFF"/>
        </w:rPr>
        <w:t xml:space="preserve">: учебник / Г.В. Савицкая. </w:t>
      </w:r>
      <w:r>
        <w:rPr>
          <w:color w:val="000000"/>
          <w:shd w:val="clear" w:color="auto" w:fill="FFFFFF"/>
        </w:rPr>
        <w:t>-</w:t>
      </w:r>
      <w:r w:rsidRPr="00EB7325">
        <w:rPr>
          <w:color w:val="000000"/>
          <w:shd w:val="clear" w:color="auto" w:fill="FFFFFF"/>
        </w:rPr>
        <w:t xml:space="preserve"> 15-е изд., испр. и доп. </w:t>
      </w:r>
      <w:r>
        <w:rPr>
          <w:color w:val="000000"/>
          <w:shd w:val="clear" w:color="auto" w:fill="FFFFFF"/>
        </w:rPr>
        <w:t>-</w:t>
      </w:r>
      <w:r w:rsidRPr="00EB7325">
        <w:rPr>
          <w:color w:val="000000"/>
          <w:shd w:val="clear" w:color="auto" w:fill="FFFFFF"/>
        </w:rPr>
        <w:t xml:space="preserve"> Москва : ИНФРА-М, 2019. </w:t>
      </w:r>
      <w:r>
        <w:rPr>
          <w:color w:val="000000"/>
          <w:shd w:val="clear" w:color="auto" w:fill="FFFFFF"/>
        </w:rPr>
        <w:t>-</w:t>
      </w:r>
      <w:r w:rsidRPr="00EB7325">
        <w:rPr>
          <w:color w:val="000000"/>
          <w:shd w:val="clear" w:color="auto" w:fill="FFFFFF"/>
        </w:rPr>
        <w:t xml:space="preserve"> 587 с. </w:t>
      </w:r>
      <w:r>
        <w:rPr>
          <w:color w:val="000000"/>
          <w:shd w:val="clear" w:color="auto" w:fill="FFFFFF"/>
        </w:rPr>
        <w:t>-</w:t>
      </w:r>
      <w:r w:rsidRPr="00EB7325">
        <w:rPr>
          <w:color w:val="000000"/>
          <w:shd w:val="clear" w:color="auto" w:fill="FFFFFF"/>
        </w:rPr>
        <w:t xml:space="preserve"> (Высшее образование: Бакалавриат). </w:t>
      </w:r>
      <w:r>
        <w:rPr>
          <w:color w:val="000000"/>
          <w:shd w:val="clear" w:color="auto" w:fill="FFFFFF"/>
        </w:rPr>
        <w:t>-</w:t>
      </w:r>
      <w:r w:rsidRPr="00EB7325">
        <w:rPr>
          <w:color w:val="000000"/>
          <w:shd w:val="clear" w:color="auto" w:fill="FFFFFF"/>
        </w:rPr>
        <w:t xml:space="preserve"> www.dx.doi.org/10.12737/textbook_5cde566886f147.06974725. - ISBN 978-5-16-107354-4. - </w:t>
      </w:r>
      <w:r>
        <w:rPr>
          <w:color w:val="000000"/>
          <w:shd w:val="clear" w:color="auto" w:fill="FFFFFF"/>
        </w:rPr>
        <w:t>Режим доступа</w:t>
      </w:r>
      <w:r w:rsidRPr="00EB7325">
        <w:rPr>
          <w:color w:val="000000"/>
          <w:shd w:val="clear" w:color="auto" w:fill="FFFFFF"/>
        </w:rPr>
        <w:t xml:space="preserve">: </w:t>
      </w:r>
      <w:hyperlink r:id="rId25" w:history="1">
        <w:r w:rsidR="0049651B" w:rsidRPr="00AD2DB6">
          <w:rPr>
            <w:rStyle w:val="a8"/>
          </w:rPr>
          <w:t>https://znanium.com/read?id=344493</w:t>
        </w:r>
      </w:hyperlink>
      <w:r w:rsidR="0049651B">
        <w:t xml:space="preserve"> </w:t>
      </w:r>
    </w:p>
    <w:p w:rsidR="004717F5" w:rsidRDefault="004A389F" w:rsidP="004717F5">
      <w:pPr>
        <w:pStyle w:val="Style10"/>
        <w:widowControl/>
        <w:tabs>
          <w:tab w:val="left" w:pos="993"/>
        </w:tabs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4</w:t>
      </w:r>
      <w:r w:rsidR="004717F5">
        <w:rPr>
          <w:color w:val="000000"/>
          <w:shd w:val="clear" w:color="auto" w:fill="FFFFFF"/>
        </w:rPr>
        <w:t xml:space="preserve">. </w:t>
      </w:r>
      <w:r w:rsidR="004717F5" w:rsidRPr="00AA60F4">
        <w:rPr>
          <w:b/>
          <w:color w:val="000000"/>
          <w:shd w:val="clear" w:color="auto" w:fill="FFFFFF"/>
        </w:rPr>
        <w:t>Александров, О. А.</w:t>
      </w:r>
      <w:r w:rsidR="004717F5" w:rsidRPr="00AA60F4">
        <w:rPr>
          <w:color w:val="000000"/>
          <w:shd w:val="clear" w:color="auto" w:fill="FFFFFF"/>
        </w:rPr>
        <w:t xml:space="preserve"> Экономический анализ</w:t>
      </w:r>
      <w:r w:rsidR="004717F5">
        <w:rPr>
          <w:color w:val="000000"/>
          <w:shd w:val="clear" w:color="auto" w:fill="FFFFFF"/>
        </w:rPr>
        <w:t xml:space="preserve"> </w:t>
      </w:r>
      <w:r w:rsidR="004717F5" w:rsidRPr="00D02FC8">
        <w:rPr>
          <w:color w:val="000000"/>
          <w:shd w:val="clear" w:color="auto" w:fill="FFFFFF"/>
        </w:rPr>
        <w:t>[Электронный ресурс]</w:t>
      </w:r>
      <w:r w:rsidR="004717F5" w:rsidRPr="00AA60F4">
        <w:rPr>
          <w:color w:val="000000"/>
          <w:shd w:val="clear" w:color="auto" w:fill="FFFFFF"/>
        </w:rPr>
        <w:t xml:space="preserve">: </w:t>
      </w:r>
      <w:r w:rsidR="004717F5">
        <w:rPr>
          <w:color w:val="000000"/>
          <w:shd w:val="clear" w:color="auto" w:fill="FFFFFF"/>
        </w:rPr>
        <w:t>учеб.</w:t>
      </w:r>
      <w:r w:rsidR="004717F5" w:rsidRPr="00AA60F4">
        <w:rPr>
          <w:color w:val="000000"/>
          <w:shd w:val="clear" w:color="auto" w:fill="FFFFFF"/>
        </w:rPr>
        <w:t xml:space="preserve"> пособие / </w:t>
      </w:r>
      <w:r w:rsidR="004717F5">
        <w:rPr>
          <w:color w:val="000000"/>
          <w:shd w:val="clear" w:color="auto" w:fill="FFFFFF"/>
        </w:rPr>
        <w:t xml:space="preserve">О.А. </w:t>
      </w:r>
      <w:r w:rsidR="004717F5" w:rsidRPr="00AA60F4">
        <w:rPr>
          <w:color w:val="000000"/>
          <w:shd w:val="clear" w:color="auto" w:fill="FFFFFF"/>
        </w:rPr>
        <w:t xml:space="preserve">Александров, </w:t>
      </w:r>
      <w:r w:rsidR="004717F5">
        <w:rPr>
          <w:color w:val="000000"/>
          <w:shd w:val="clear" w:color="auto" w:fill="FFFFFF"/>
        </w:rPr>
        <w:t xml:space="preserve">Ю.Н. </w:t>
      </w:r>
      <w:r w:rsidR="004717F5" w:rsidRPr="00AA60F4">
        <w:rPr>
          <w:color w:val="000000"/>
          <w:shd w:val="clear" w:color="auto" w:fill="FFFFFF"/>
        </w:rPr>
        <w:t xml:space="preserve">Егоров. - М.:ИНФРА-М Издательский Дом, 2019. - 288 с. (Высшее образование) ISBN 978-5-16-003936-7. </w:t>
      </w:r>
      <w:r w:rsidR="004717F5">
        <w:rPr>
          <w:color w:val="000000"/>
          <w:shd w:val="clear" w:color="auto" w:fill="FFFFFF"/>
        </w:rPr>
        <w:t>–</w:t>
      </w:r>
      <w:r w:rsidR="004717F5" w:rsidRPr="00AA60F4">
        <w:rPr>
          <w:color w:val="000000"/>
          <w:shd w:val="clear" w:color="auto" w:fill="FFFFFF"/>
        </w:rPr>
        <w:t xml:space="preserve"> </w:t>
      </w:r>
      <w:r w:rsidR="004717F5">
        <w:rPr>
          <w:color w:val="000000"/>
          <w:shd w:val="clear" w:color="auto" w:fill="FFFFFF"/>
        </w:rPr>
        <w:t>Режим доступа</w:t>
      </w:r>
      <w:r w:rsidR="004717F5" w:rsidRPr="00AA60F4">
        <w:rPr>
          <w:color w:val="000000"/>
          <w:shd w:val="clear" w:color="auto" w:fill="FFFFFF"/>
        </w:rPr>
        <w:t xml:space="preserve">: </w:t>
      </w:r>
      <w:hyperlink r:id="rId26" w:history="1">
        <w:r w:rsidR="0049651B" w:rsidRPr="00AD2DB6">
          <w:rPr>
            <w:rStyle w:val="a8"/>
          </w:rPr>
          <w:t>https://znanium.com/read?id=354527</w:t>
        </w:r>
      </w:hyperlink>
      <w:r w:rsidR="0049651B">
        <w:t xml:space="preserve"> </w:t>
      </w:r>
    </w:p>
    <w:p w:rsidR="004717F5" w:rsidRDefault="004A389F" w:rsidP="004717F5">
      <w:pPr>
        <w:pStyle w:val="Style10"/>
        <w:widowControl/>
        <w:tabs>
          <w:tab w:val="left" w:pos="993"/>
        </w:tabs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5</w:t>
      </w:r>
      <w:r w:rsidR="004717F5">
        <w:rPr>
          <w:color w:val="000000"/>
          <w:shd w:val="clear" w:color="auto" w:fill="FFFFFF"/>
        </w:rPr>
        <w:t xml:space="preserve">. </w:t>
      </w:r>
      <w:r w:rsidR="004717F5" w:rsidRPr="00AA60F4">
        <w:rPr>
          <w:b/>
          <w:color w:val="000000"/>
          <w:shd w:val="clear" w:color="auto" w:fill="FFFFFF"/>
        </w:rPr>
        <w:t>Бирюков, В. А.</w:t>
      </w:r>
      <w:r w:rsidR="004717F5" w:rsidRPr="00AA60F4">
        <w:rPr>
          <w:color w:val="000000"/>
          <w:shd w:val="clear" w:color="auto" w:fill="FFFFFF"/>
        </w:rPr>
        <w:t xml:space="preserve"> Теория экономического анализа </w:t>
      </w:r>
      <w:r w:rsidR="004717F5" w:rsidRPr="00D02FC8">
        <w:rPr>
          <w:color w:val="000000"/>
          <w:shd w:val="clear" w:color="auto" w:fill="FFFFFF"/>
        </w:rPr>
        <w:t>[Электронный ресурс]</w:t>
      </w:r>
      <w:r w:rsidR="004717F5" w:rsidRPr="00AA60F4">
        <w:rPr>
          <w:color w:val="000000"/>
          <w:shd w:val="clear" w:color="auto" w:fill="FFFFFF"/>
        </w:rPr>
        <w:t xml:space="preserve">: учебник / В.А. Бирюков, П.Н. Шаронин. </w:t>
      </w:r>
      <w:r w:rsidR="004717F5">
        <w:rPr>
          <w:color w:val="000000"/>
          <w:shd w:val="clear" w:color="auto" w:fill="FFFFFF"/>
        </w:rPr>
        <w:t>-</w:t>
      </w:r>
      <w:r w:rsidR="004717F5" w:rsidRPr="00AA60F4">
        <w:rPr>
          <w:color w:val="000000"/>
          <w:shd w:val="clear" w:color="auto" w:fill="FFFFFF"/>
        </w:rPr>
        <w:t xml:space="preserve"> 3-е изд., перераб. и доп. </w:t>
      </w:r>
      <w:r w:rsidR="004717F5">
        <w:rPr>
          <w:color w:val="000000"/>
          <w:shd w:val="clear" w:color="auto" w:fill="FFFFFF"/>
        </w:rPr>
        <w:t>-</w:t>
      </w:r>
      <w:r w:rsidR="004717F5" w:rsidRPr="00AA60F4">
        <w:rPr>
          <w:color w:val="000000"/>
          <w:shd w:val="clear" w:color="auto" w:fill="FFFFFF"/>
        </w:rPr>
        <w:t xml:space="preserve"> Москва : ИНФРА-М, 2018. </w:t>
      </w:r>
      <w:r w:rsidR="004717F5">
        <w:rPr>
          <w:color w:val="000000"/>
          <w:shd w:val="clear" w:color="auto" w:fill="FFFFFF"/>
        </w:rPr>
        <w:t>-</w:t>
      </w:r>
      <w:r w:rsidR="004717F5" w:rsidRPr="00AA60F4">
        <w:rPr>
          <w:color w:val="000000"/>
          <w:shd w:val="clear" w:color="auto" w:fill="FFFFFF"/>
        </w:rPr>
        <w:t xml:space="preserve"> 449 с. </w:t>
      </w:r>
      <w:r w:rsidR="004717F5">
        <w:rPr>
          <w:color w:val="000000"/>
          <w:shd w:val="clear" w:color="auto" w:fill="FFFFFF"/>
        </w:rPr>
        <w:t>-</w:t>
      </w:r>
      <w:r w:rsidR="004717F5" w:rsidRPr="00AA60F4">
        <w:rPr>
          <w:color w:val="000000"/>
          <w:shd w:val="clear" w:color="auto" w:fill="FFFFFF"/>
        </w:rPr>
        <w:t xml:space="preserve"> (Высшее образование: Бакалавриат). </w:t>
      </w:r>
      <w:r w:rsidR="004717F5">
        <w:rPr>
          <w:color w:val="000000"/>
          <w:shd w:val="clear" w:color="auto" w:fill="FFFFFF"/>
        </w:rPr>
        <w:t>-</w:t>
      </w:r>
      <w:r w:rsidR="004717F5" w:rsidRPr="00AA60F4">
        <w:rPr>
          <w:color w:val="000000"/>
          <w:shd w:val="clear" w:color="auto" w:fill="FFFFFF"/>
        </w:rPr>
        <w:t xml:space="preserve"> www.dx.doi.org/10.12737/textbook_5a0bfac53e0f25.08921260. - ISBN 978-5-16-106170-1. - </w:t>
      </w:r>
      <w:r w:rsidR="004717F5">
        <w:rPr>
          <w:color w:val="000000"/>
          <w:shd w:val="clear" w:color="auto" w:fill="FFFFFF"/>
        </w:rPr>
        <w:t>Режим доступа</w:t>
      </w:r>
      <w:r w:rsidR="004717F5" w:rsidRPr="00AA60F4">
        <w:rPr>
          <w:color w:val="000000"/>
          <w:shd w:val="clear" w:color="auto" w:fill="FFFFFF"/>
        </w:rPr>
        <w:t xml:space="preserve">: </w:t>
      </w:r>
      <w:hyperlink r:id="rId27" w:history="1">
        <w:r w:rsidR="0049651B" w:rsidRPr="00AD2DB6">
          <w:rPr>
            <w:rStyle w:val="a8"/>
          </w:rPr>
          <w:t>https://znanium.com/read?id=304489</w:t>
        </w:r>
      </w:hyperlink>
      <w:r w:rsidR="0049651B">
        <w:t xml:space="preserve"> </w:t>
      </w:r>
    </w:p>
    <w:p w:rsidR="004A389F" w:rsidRDefault="004A389F" w:rsidP="004717F5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717F5" w:rsidRDefault="004717F5" w:rsidP="004717F5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94FAB">
        <w:rPr>
          <w:rFonts w:ascii="Times New Roman" w:eastAsia="Times New Roman" w:hAnsi="Times New Roman"/>
          <w:b/>
          <w:sz w:val="24"/>
          <w:szCs w:val="24"/>
          <w:lang w:eastAsia="ru-RU"/>
        </w:rPr>
        <w:t>в) Методические указания:</w:t>
      </w:r>
    </w:p>
    <w:p w:rsidR="004717F5" w:rsidRDefault="004717F5" w:rsidP="004717F5">
      <w:pPr>
        <w:pStyle w:val="Style10"/>
        <w:widowControl/>
        <w:tabs>
          <w:tab w:val="left" w:pos="993"/>
        </w:tabs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1. </w:t>
      </w:r>
      <w:r w:rsidRPr="00AA60F4">
        <w:rPr>
          <w:b/>
          <w:color w:val="000000"/>
          <w:shd w:val="clear" w:color="auto" w:fill="FFFFFF"/>
        </w:rPr>
        <w:t>Агеева И.А., Брыков С.С., Кобелева И.В.</w:t>
      </w:r>
      <w:r w:rsidRPr="00AA60F4">
        <w:rPr>
          <w:color w:val="000000"/>
          <w:shd w:val="clear" w:color="auto" w:fill="FFFFFF"/>
        </w:rPr>
        <w:t xml:space="preserve"> Сборник контрольных заданий по дисциплине «Анализ хозяйственной деятельности предприятий» для студентов экономических специальностей и направлений/ И.А.  Агеева, И.В. Кобелева, – Магнитогорск: МГТУ, 2017. – 61 с. </w:t>
      </w:r>
    </w:p>
    <w:p w:rsidR="00F60C7E" w:rsidRPr="00ED6E40" w:rsidRDefault="00F60C7E" w:rsidP="00F60C7E">
      <w:pPr>
        <w:spacing w:after="0" w:line="240" w:lineRule="auto"/>
        <w:ind w:firstLine="567"/>
        <w:rPr>
          <w:rFonts w:ascii="Times New Roman" w:hAnsi="Times New Roman"/>
          <w:kern w:val="1"/>
          <w:sz w:val="24"/>
          <w:szCs w:val="24"/>
        </w:rPr>
      </w:pPr>
      <w:r w:rsidRPr="00F60C7E">
        <w:rPr>
          <w:rFonts w:ascii="Times New Roman" w:hAnsi="Times New Roman"/>
          <w:kern w:val="1"/>
          <w:sz w:val="24"/>
          <w:szCs w:val="24"/>
        </w:rPr>
        <w:t>2. Методические указания по выполнению контрольной работы. Приложение 1.</w:t>
      </w:r>
    </w:p>
    <w:p w:rsidR="00F60C7E" w:rsidRPr="00AA60F4" w:rsidRDefault="00F60C7E" w:rsidP="004717F5">
      <w:pPr>
        <w:pStyle w:val="Style10"/>
        <w:widowControl/>
        <w:tabs>
          <w:tab w:val="left" w:pos="993"/>
        </w:tabs>
        <w:rPr>
          <w:color w:val="000000"/>
          <w:shd w:val="clear" w:color="auto" w:fill="FFFFFF"/>
        </w:rPr>
      </w:pPr>
    </w:p>
    <w:p w:rsidR="004717F5" w:rsidRDefault="004717F5" w:rsidP="004717F5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/>
          <w:b/>
          <w:lang w:eastAsia="ru-RU"/>
        </w:rPr>
      </w:pPr>
    </w:p>
    <w:p w:rsidR="004717F5" w:rsidRPr="00AA60F4" w:rsidRDefault="004717F5" w:rsidP="004717F5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/>
          <w:b/>
          <w:lang w:eastAsia="ru-RU"/>
        </w:rPr>
      </w:pPr>
      <w:r w:rsidRPr="00AA60F4">
        <w:rPr>
          <w:rFonts w:ascii="Times New Roman" w:eastAsia="Times New Roman" w:hAnsi="Times New Roman"/>
          <w:b/>
          <w:lang w:eastAsia="ru-RU"/>
        </w:rPr>
        <w:t xml:space="preserve">г) Программное обеспечение и Интернет-ресурсы: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0"/>
        <w:gridCol w:w="3190"/>
        <w:gridCol w:w="3191"/>
      </w:tblGrid>
      <w:tr w:rsidR="004717F5" w:rsidRPr="00113D1E" w:rsidTr="00541E8D">
        <w:tc>
          <w:tcPr>
            <w:tcW w:w="3190" w:type="dxa"/>
            <w:shd w:val="clear" w:color="auto" w:fill="auto"/>
            <w:vAlign w:val="center"/>
          </w:tcPr>
          <w:p w:rsidR="004717F5" w:rsidRPr="00113D1E" w:rsidRDefault="004717F5" w:rsidP="00541E8D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D1E">
              <w:rPr>
                <w:rFonts w:ascii="Times New Roman" w:hAnsi="Times New Roman"/>
                <w:sz w:val="24"/>
                <w:szCs w:val="24"/>
              </w:rPr>
              <w:t>Наименование ПО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4717F5" w:rsidRPr="00113D1E" w:rsidRDefault="004717F5" w:rsidP="00541E8D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D1E">
              <w:rPr>
                <w:rFonts w:ascii="Times New Roman" w:hAnsi="Times New Roman"/>
                <w:sz w:val="24"/>
                <w:szCs w:val="24"/>
              </w:rPr>
              <w:t>№ договора</w:t>
            </w:r>
          </w:p>
        </w:tc>
        <w:tc>
          <w:tcPr>
            <w:tcW w:w="3191" w:type="dxa"/>
            <w:shd w:val="clear" w:color="auto" w:fill="auto"/>
            <w:vAlign w:val="center"/>
          </w:tcPr>
          <w:p w:rsidR="004717F5" w:rsidRPr="00113D1E" w:rsidRDefault="004717F5" w:rsidP="00541E8D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D1E">
              <w:rPr>
                <w:rFonts w:ascii="Times New Roman" w:hAnsi="Times New Roman"/>
                <w:sz w:val="24"/>
                <w:szCs w:val="24"/>
              </w:rPr>
              <w:t>Срок действия лицензии</w:t>
            </w:r>
          </w:p>
        </w:tc>
      </w:tr>
      <w:tr w:rsidR="0049651B" w:rsidRPr="00113D1E" w:rsidTr="0080085D">
        <w:tc>
          <w:tcPr>
            <w:tcW w:w="3190" w:type="dxa"/>
            <w:shd w:val="clear" w:color="auto" w:fill="auto"/>
            <w:vAlign w:val="center"/>
          </w:tcPr>
          <w:p w:rsidR="0049651B" w:rsidRPr="00AA60F4" w:rsidRDefault="0049651B" w:rsidP="0049651B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34FC9">
              <w:rPr>
                <w:rFonts w:ascii="Times New Roman" w:hAnsi="Times New Roman"/>
                <w:sz w:val="24"/>
                <w:szCs w:val="24"/>
              </w:rPr>
              <w:t>MS Windows 7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49651B" w:rsidRPr="00113D1E" w:rsidRDefault="0049651B" w:rsidP="00FE471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34FC9">
              <w:rPr>
                <w:rFonts w:ascii="Times New Roman" w:hAnsi="Times New Roman"/>
                <w:sz w:val="24"/>
                <w:szCs w:val="24"/>
              </w:rPr>
              <w:t>Д-1227 от 08.10.2018</w:t>
            </w:r>
          </w:p>
        </w:tc>
        <w:tc>
          <w:tcPr>
            <w:tcW w:w="3191" w:type="dxa"/>
            <w:shd w:val="clear" w:color="auto" w:fill="auto"/>
          </w:tcPr>
          <w:p w:rsidR="0049651B" w:rsidRPr="00113D1E" w:rsidRDefault="0049651B" w:rsidP="00FE471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FC9">
              <w:rPr>
                <w:rFonts w:ascii="Times New Roman" w:hAnsi="Times New Roman"/>
                <w:sz w:val="24"/>
                <w:szCs w:val="24"/>
              </w:rPr>
              <w:t>11.10.2021</w:t>
            </w:r>
          </w:p>
        </w:tc>
      </w:tr>
      <w:tr w:rsidR="0049651B" w:rsidRPr="00113D1E" w:rsidTr="0080085D">
        <w:tc>
          <w:tcPr>
            <w:tcW w:w="3190" w:type="dxa"/>
            <w:shd w:val="clear" w:color="auto" w:fill="auto"/>
            <w:vAlign w:val="center"/>
          </w:tcPr>
          <w:p w:rsidR="0049651B" w:rsidRPr="00113D1E" w:rsidRDefault="0049651B" w:rsidP="0049651B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34FC9">
              <w:rPr>
                <w:rFonts w:ascii="Times New Roman" w:hAnsi="Times New Roman"/>
                <w:sz w:val="24"/>
                <w:szCs w:val="24"/>
              </w:rPr>
              <w:t>MS Office 2007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49651B" w:rsidRPr="00113D1E" w:rsidRDefault="0049651B" w:rsidP="0049651B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34FC9">
              <w:rPr>
                <w:rFonts w:ascii="Times New Roman" w:hAnsi="Times New Roman"/>
                <w:sz w:val="24"/>
                <w:szCs w:val="24"/>
              </w:rPr>
              <w:t>№ 135 от 17.09.2007</w:t>
            </w:r>
          </w:p>
        </w:tc>
        <w:tc>
          <w:tcPr>
            <w:tcW w:w="3191" w:type="dxa"/>
            <w:shd w:val="clear" w:color="auto" w:fill="auto"/>
          </w:tcPr>
          <w:p w:rsidR="0049651B" w:rsidRPr="00113D1E" w:rsidRDefault="0049651B" w:rsidP="0049651B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FC9">
              <w:rPr>
                <w:rFonts w:ascii="Times New Roman" w:hAnsi="Times New Roman"/>
                <w:sz w:val="24"/>
                <w:szCs w:val="24"/>
              </w:rPr>
              <w:t>бессрочно</w:t>
            </w:r>
          </w:p>
        </w:tc>
      </w:tr>
      <w:tr w:rsidR="0049651B" w:rsidRPr="00113D1E" w:rsidTr="0080085D">
        <w:tc>
          <w:tcPr>
            <w:tcW w:w="3190" w:type="dxa"/>
            <w:shd w:val="clear" w:color="auto" w:fill="auto"/>
            <w:vAlign w:val="center"/>
          </w:tcPr>
          <w:p w:rsidR="0049651B" w:rsidRPr="00113D1E" w:rsidRDefault="0049651B" w:rsidP="004965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4FC9">
              <w:rPr>
                <w:rFonts w:ascii="Times New Roman" w:hAnsi="Times New Roman"/>
                <w:sz w:val="24"/>
                <w:szCs w:val="24"/>
              </w:rPr>
              <w:t>FAR Manager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49651B" w:rsidRPr="00113D1E" w:rsidRDefault="0049651B" w:rsidP="0049651B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34FC9">
              <w:rPr>
                <w:rFonts w:ascii="Times New Roman" w:hAnsi="Times New Roman"/>
                <w:sz w:val="24"/>
                <w:szCs w:val="24"/>
              </w:rPr>
              <w:t>свободно распространяемое</w:t>
            </w:r>
          </w:p>
        </w:tc>
        <w:tc>
          <w:tcPr>
            <w:tcW w:w="3191" w:type="dxa"/>
            <w:shd w:val="clear" w:color="auto" w:fill="auto"/>
          </w:tcPr>
          <w:p w:rsidR="0049651B" w:rsidRPr="00113D1E" w:rsidRDefault="0049651B" w:rsidP="0049651B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FC9">
              <w:rPr>
                <w:rFonts w:ascii="Times New Roman" w:hAnsi="Times New Roman"/>
                <w:sz w:val="24"/>
                <w:szCs w:val="24"/>
              </w:rPr>
              <w:t>бессрочно</w:t>
            </w:r>
          </w:p>
        </w:tc>
      </w:tr>
      <w:tr w:rsidR="0049651B" w:rsidRPr="00113D1E" w:rsidTr="0080085D">
        <w:tc>
          <w:tcPr>
            <w:tcW w:w="3190" w:type="dxa"/>
            <w:shd w:val="clear" w:color="auto" w:fill="auto"/>
            <w:vAlign w:val="center"/>
          </w:tcPr>
          <w:p w:rsidR="0049651B" w:rsidRPr="00113D1E" w:rsidRDefault="0049651B" w:rsidP="0049651B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34FC9">
              <w:rPr>
                <w:rFonts w:ascii="Times New Roman" w:hAnsi="Times New Roman"/>
                <w:sz w:val="24"/>
                <w:szCs w:val="24"/>
              </w:rPr>
              <w:t>7Zip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49651B" w:rsidRPr="00113D1E" w:rsidRDefault="0049651B" w:rsidP="0049651B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34FC9">
              <w:rPr>
                <w:rFonts w:ascii="Times New Roman" w:hAnsi="Times New Roman"/>
                <w:sz w:val="24"/>
                <w:szCs w:val="24"/>
              </w:rPr>
              <w:t>свободно распространяемое</w:t>
            </w:r>
          </w:p>
        </w:tc>
        <w:tc>
          <w:tcPr>
            <w:tcW w:w="3191" w:type="dxa"/>
            <w:shd w:val="clear" w:color="auto" w:fill="auto"/>
          </w:tcPr>
          <w:p w:rsidR="0049651B" w:rsidRPr="00113D1E" w:rsidRDefault="0049651B" w:rsidP="0049651B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FC9">
              <w:rPr>
                <w:rFonts w:ascii="Times New Roman" w:hAnsi="Times New Roman"/>
                <w:sz w:val="24"/>
                <w:szCs w:val="24"/>
              </w:rPr>
              <w:t>бессрочно</w:t>
            </w:r>
          </w:p>
        </w:tc>
      </w:tr>
    </w:tbl>
    <w:p w:rsidR="004717F5" w:rsidRPr="004717F5" w:rsidRDefault="004717F5" w:rsidP="004717F5">
      <w:pPr>
        <w:pStyle w:val="Style8"/>
        <w:widowControl/>
        <w:rPr>
          <w:rStyle w:val="FontStyle15"/>
          <w:sz w:val="24"/>
          <w:szCs w:val="24"/>
        </w:rPr>
      </w:pPr>
    </w:p>
    <w:p w:rsidR="0049651B" w:rsidRPr="00973925" w:rsidRDefault="0049651B" w:rsidP="0049651B">
      <w:pPr>
        <w:pStyle w:val="Style8"/>
        <w:widowControl/>
        <w:tabs>
          <w:tab w:val="left" w:pos="993"/>
        </w:tabs>
        <w:rPr>
          <w:rStyle w:val="FontStyle21"/>
          <w:b/>
          <w:color w:val="000000"/>
          <w:sz w:val="24"/>
          <w:szCs w:val="24"/>
        </w:rPr>
      </w:pPr>
      <w:r w:rsidRPr="00973925">
        <w:rPr>
          <w:rStyle w:val="FontStyle21"/>
          <w:b/>
          <w:color w:val="000000"/>
          <w:sz w:val="24"/>
          <w:szCs w:val="24"/>
        </w:rPr>
        <w:t>Интернет ресурсы:</w:t>
      </w:r>
    </w:p>
    <w:p w:rsidR="0049651B" w:rsidRPr="00763288" w:rsidRDefault="0049651B" w:rsidP="0049651B">
      <w:pPr>
        <w:pStyle w:val="a5"/>
        <w:numPr>
          <w:ilvl w:val="0"/>
          <w:numId w:val="3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763288">
        <w:rPr>
          <w:rFonts w:ascii="Times New Roman" w:hAnsi="Times New Roman"/>
          <w:bCs/>
          <w:sz w:val="24"/>
          <w:szCs w:val="24"/>
        </w:rPr>
        <w:t xml:space="preserve">Информационная система - Единое окно доступа к информационным ресурсам. - URL: </w:t>
      </w:r>
      <w:hyperlink r:id="rId28" w:history="1">
        <w:r w:rsidRPr="00763288">
          <w:rPr>
            <w:rStyle w:val="a8"/>
            <w:bCs/>
            <w:sz w:val="24"/>
            <w:szCs w:val="24"/>
          </w:rPr>
          <w:t>http://window.edu.ru/</w:t>
        </w:r>
      </w:hyperlink>
      <w:r w:rsidRPr="00763288">
        <w:rPr>
          <w:rFonts w:ascii="Times New Roman" w:hAnsi="Times New Roman"/>
          <w:bCs/>
          <w:sz w:val="24"/>
          <w:szCs w:val="24"/>
        </w:rPr>
        <w:t>, свободный доступ</w:t>
      </w:r>
    </w:p>
    <w:p w:rsidR="0049651B" w:rsidRPr="00763288" w:rsidRDefault="0049651B" w:rsidP="0049651B">
      <w:pPr>
        <w:pStyle w:val="a5"/>
        <w:numPr>
          <w:ilvl w:val="0"/>
          <w:numId w:val="3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763288">
        <w:rPr>
          <w:rFonts w:ascii="Times New Roman" w:hAnsi="Times New Roman"/>
          <w:bCs/>
          <w:sz w:val="24"/>
          <w:szCs w:val="24"/>
        </w:rPr>
        <w:t xml:space="preserve">Международная база полнотекстовых журналов Springer Journals. – Режим доступа: </w:t>
      </w:r>
      <w:hyperlink r:id="rId29" w:history="1">
        <w:r w:rsidRPr="00763288">
          <w:rPr>
            <w:rStyle w:val="a8"/>
            <w:bCs/>
            <w:sz w:val="24"/>
            <w:szCs w:val="24"/>
          </w:rPr>
          <w:t>http://link.springer.com/</w:t>
        </w:r>
      </w:hyperlink>
      <w:r w:rsidRPr="00763288">
        <w:rPr>
          <w:rFonts w:ascii="Times New Roman" w:hAnsi="Times New Roman"/>
          <w:bCs/>
          <w:sz w:val="24"/>
          <w:szCs w:val="24"/>
        </w:rPr>
        <w:t xml:space="preserve">, вход по </w:t>
      </w:r>
      <w:r w:rsidRPr="00763288">
        <w:rPr>
          <w:rFonts w:ascii="Times New Roman" w:hAnsi="Times New Roman"/>
          <w:bCs/>
          <w:sz w:val="24"/>
          <w:szCs w:val="24"/>
          <w:lang w:val="en-US"/>
        </w:rPr>
        <w:t>IP</w:t>
      </w:r>
      <w:r w:rsidRPr="00763288">
        <w:rPr>
          <w:rFonts w:ascii="Times New Roman" w:hAnsi="Times New Roman"/>
          <w:bCs/>
          <w:sz w:val="24"/>
          <w:szCs w:val="24"/>
        </w:rPr>
        <w:t>-адресам вуза</w:t>
      </w:r>
    </w:p>
    <w:p w:rsidR="0049651B" w:rsidRPr="00763288" w:rsidRDefault="0049651B" w:rsidP="0049651B">
      <w:pPr>
        <w:pStyle w:val="a5"/>
        <w:numPr>
          <w:ilvl w:val="0"/>
          <w:numId w:val="3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763288">
        <w:rPr>
          <w:rFonts w:ascii="Times New Roman" w:hAnsi="Times New Roman"/>
          <w:bCs/>
          <w:sz w:val="24"/>
          <w:szCs w:val="24"/>
        </w:rPr>
        <w:t xml:space="preserve">Международная база справочных изданий по всем отраслям знаний SpringerReference. – Режим доступа: </w:t>
      </w:r>
      <w:hyperlink r:id="rId30" w:history="1">
        <w:r w:rsidRPr="00763288">
          <w:rPr>
            <w:rStyle w:val="a8"/>
            <w:bCs/>
            <w:sz w:val="24"/>
            <w:szCs w:val="24"/>
          </w:rPr>
          <w:t>http://www.springer.com/references</w:t>
        </w:r>
      </w:hyperlink>
      <w:r w:rsidRPr="00763288">
        <w:rPr>
          <w:rFonts w:ascii="Times New Roman" w:hAnsi="Times New Roman"/>
          <w:bCs/>
          <w:sz w:val="24"/>
          <w:szCs w:val="24"/>
        </w:rPr>
        <w:t xml:space="preserve">, вход по </w:t>
      </w:r>
      <w:r w:rsidRPr="00763288">
        <w:rPr>
          <w:rFonts w:ascii="Times New Roman" w:hAnsi="Times New Roman"/>
          <w:bCs/>
          <w:sz w:val="24"/>
          <w:szCs w:val="24"/>
          <w:lang w:val="en-US"/>
        </w:rPr>
        <w:t>IP</w:t>
      </w:r>
      <w:r w:rsidRPr="00763288">
        <w:rPr>
          <w:rFonts w:ascii="Times New Roman" w:hAnsi="Times New Roman"/>
          <w:bCs/>
          <w:sz w:val="24"/>
          <w:szCs w:val="24"/>
        </w:rPr>
        <w:t>-адресам вуза</w:t>
      </w:r>
    </w:p>
    <w:p w:rsidR="0049651B" w:rsidRPr="00763288" w:rsidRDefault="0049651B" w:rsidP="0049651B">
      <w:pPr>
        <w:pStyle w:val="a5"/>
        <w:numPr>
          <w:ilvl w:val="0"/>
          <w:numId w:val="3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763288">
        <w:rPr>
          <w:rFonts w:ascii="Times New Roman" w:hAnsi="Times New Roman"/>
          <w:bCs/>
          <w:sz w:val="24"/>
          <w:szCs w:val="24"/>
        </w:rPr>
        <w:t xml:space="preserve">Международная наукометрическая реферативная и полнотекстовая база данных научных изданий «Web of science». – Режим доступа: </w:t>
      </w:r>
      <w:hyperlink r:id="rId31" w:history="1">
        <w:r w:rsidRPr="00763288">
          <w:rPr>
            <w:rStyle w:val="a8"/>
            <w:bCs/>
            <w:sz w:val="24"/>
            <w:szCs w:val="24"/>
          </w:rPr>
          <w:t>http://webofscience.com</w:t>
        </w:r>
      </w:hyperlink>
      <w:r w:rsidRPr="00763288">
        <w:rPr>
          <w:rFonts w:ascii="Times New Roman" w:hAnsi="Times New Roman"/>
          <w:bCs/>
          <w:sz w:val="24"/>
          <w:szCs w:val="24"/>
        </w:rPr>
        <w:t xml:space="preserve">, вход по </w:t>
      </w:r>
      <w:r w:rsidRPr="00763288">
        <w:rPr>
          <w:rFonts w:ascii="Times New Roman" w:hAnsi="Times New Roman"/>
          <w:bCs/>
          <w:sz w:val="24"/>
          <w:szCs w:val="24"/>
          <w:lang w:val="en-US"/>
        </w:rPr>
        <w:t>IP</w:t>
      </w:r>
      <w:r w:rsidRPr="00763288">
        <w:rPr>
          <w:rFonts w:ascii="Times New Roman" w:hAnsi="Times New Roman"/>
          <w:bCs/>
          <w:sz w:val="24"/>
          <w:szCs w:val="24"/>
        </w:rPr>
        <w:t>-адресам вуза</w:t>
      </w:r>
    </w:p>
    <w:p w:rsidR="0049651B" w:rsidRPr="00C006C1" w:rsidRDefault="0049651B" w:rsidP="0049651B">
      <w:pPr>
        <w:pStyle w:val="a5"/>
        <w:numPr>
          <w:ilvl w:val="0"/>
          <w:numId w:val="3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763288">
        <w:rPr>
          <w:rFonts w:ascii="Times New Roman" w:hAnsi="Times New Roman"/>
          <w:bCs/>
          <w:sz w:val="24"/>
          <w:szCs w:val="24"/>
        </w:rPr>
        <w:t xml:space="preserve">Международная реферативная и полнотекстовая справочная база данных научных изданий «Scopus». – Режим доступа: </w:t>
      </w:r>
      <w:hyperlink r:id="rId32" w:history="1">
        <w:r w:rsidRPr="00763288">
          <w:rPr>
            <w:rStyle w:val="a8"/>
            <w:bCs/>
            <w:sz w:val="24"/>
            <w:szCs w:val="24"/>
          </w:rPr>
          <w:t>http://scopus.com</w:t>
        </w:r>
      </w:hyperlink>
      <w:r w:rsidRPr="00763288">
        <w:rPr>
          <w:rFonts w:ascii="Times New Roman" w:hAnsi="Times New Roman"/>
          <w:bCs/>
          <w:sz w:val="24"/>
          <w:szCs w:val="24"/>
        </w:rPr>
        <w:t xml:space="preserve">, вход по </w:t>
      </w:r>
      <w:r w:rsidRPr="00763288">
        <w:rPr>
          <w:rFonts w:ascii="Times New Roman" w:hAnsi="Times New Roman"/>
          <w:bCs/>
          <w:sz w:val="24"/>
          <w:szCs w:val="24"/>
          <w:lang w:val="en-US"/>
        </w:rPr>
        <w:t>IP</w:t>
      </w:r>
      <w:r w:rsidRPr="00763288">
        <w:rPr>
          <w:rFonts w:ascii="Times New Roman" w:hAnsi="Times New Roman"/>
          <w:bCs/>
          <w:sz w:val="24"/>
          <w:szCs w:val="24"/>
        </w:rPr>
        <w:t>-адресам вуза</w:t>
      </w:r>
    </w:p>
    <w:p w:rsidR="0049651B" w:rsidRPr="00C006C1" w:rsidRDefault="0049651B" w:rsidP="0049651B">
      <w:pPr>
        <w:pStyle w:val="a5"/>
        <w:numPr>
          <w:ilvl w:val="0"/>
          <w:numId w:val="3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763288">
        <w:rPr>
          <w:rFonts w:ascii="Times New Roman" w:hAnsi="Times New Roman"/>
          <w:bCs/>
          <w:sz w:val="24"/>
          <w:szCs w:val="24"/>
        </w:rPr>
        <w:t xml:space="preserve">Национальная информационно-аналитическая система – Российский индекс научного цитирования (РИНЦ). – Режим доступа: </w:t>
      </w:r>
      <w:hyperlink r:id="rId33" w:history="1">
        <w:r w:rsidRPr="00763288">
          <w:rPr>
            <w:rStyle w:val="a8"/>
            <w:bCs/>
            <w:sz w:val="24"/>
            <w:szCs w:val="24"/>
          </w:rPr>
          <w:t>https://elibrary.ru/project_risc.asp</w:t>
        </w:r>
      </w:hyperlink>
      <w:r w:rsidRPr="00763288">
        <w:rPr>
          <w:rFonts w:ascii="Times New Roman" w:hAnsi="Times New Roman"/>
          <w:bCs/>
          <w:sz w:val="24"/>
          <w:szCs w:val="24"/>
        </w:rPr>
        <w:t xml:space="preserve"> , регистрация по логину и паролю</w:t>
      </w:r>
    </w:p>
    <w:p w:rsidR="0049651B" w:rsidRPr="00763288" w:rsidRDefault="0049651B" w:rsidP="0049651B">
      <w:pPr>
        <w:pStyle w:val="a5"/>
        <w:numPr>
          <w:ilvl w:val="0"/>
          <w:numId w:val="3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763288">
        <w:rPr>
          <w:rFonts w:ascii="Times New Roman" w:hAnsi="Times New Roman"/>
          <w:bCs/>
          <w:sz w:val="24"/>
          <w:szCs w:val="24"/>
        </w:rPr>
        <w:t xml:space="preserve">Поисковая система Академия Google (Google Scholar). - URL: </w:t>
      </w:r>
      <w:hyperlink r:id="rId34" w:history="1">
        <w:r w:rsidRPr="00763288">
          <w:rPr>
            <w:rStyle w:val="a8"/>
            <w:bCs/>
            <w:sz w:val="24"/>
            <w:szCs w:val="24"/>
          </w:rPr>
          <w:t>https://scholar.google.ru/</w:t>
        </w:r>
      </w:hyperlink>
      <w:r w:rsidRPr="00763288">
        <w:rPr>
          <w:rFonts w:ascii="Times New Roman" w:hAnsi="Times New Roman"/>
          <w:bCs/>
          <w:sz w:val="24"/>
          <w:szCs w:val="24"/>
        </w:rPr>
        <w:t xml:space="preserve">  </w:t>
      </w:r>
      <w:r w:rsidRPr="00763288">
        <w:rPr>
          <w:rFonts w:ascii="Times New Roman" w:hAnsi="Times New Roman"/>
          <w:bCs/>
          <w:sz w:val="24"/>
          <w:szCs w:val="24"/>
        </w:rPr>
        <w:tab/>
      </w:r>
    </w:p>
    <w:p w:rsidR="0049651B" w:rsidRPr="00C006C1" w:rsidRDefault="0049651B" w:rsidP="0049651B">
      <w:pPr>
        <w:pStyle w:val="a5"/>
        <w:numPr>
          <w:ilvl w:val="0"/>
          <w:numId w:val="3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763288">
        <w:rPr>
          <w:rFonts w:ascii="Times New Roman" w:hAnsi="Times New Roman"/>
          <w:bCs/>
          <w:sz w:val="24"/>
          <w:szCs w:val="24"/>
        </w:rPr>
        <w:t>Российская Госуд</w:t>
      </w:r>
      <w:r>
        <w:rPr>
          <w:rFonts w:ascii="Times New Roman" w:hAnsi="Times New Roman"/>
          <w:bCs/>
          <w:sz w:val="24"/>
          <w:szCs w:val="24"/>
        </w:rPr>
        <w:t xml:space="preserve">арственная библиотека. Каталоги. – Режим обращения: </w:t>
      </w:r>
      <w:hyperlink r:id="rId35" w:history="1">
        <w:r w:rsidRPr="0071342A">
          <w:rPr>
            <w:rStyle w:val="a8"/>
            <w:bCs/>
            <w:sz w:val="24"/>
            <w:szCs w:val="24"/>
          </w:rPr>
          <w:t>https://www.rsl.ru/ru/4readers/catalogues/</w:t>
        </w:r>
      </w:hyperlink>
      <w:r>
        <w:rPr>
          <w:rFonts w:ascii="Times New Roman" w:hAnsi="Times New Roman"/>
          <w:bCs/>
          <w:sz w:val="24"/>
          <w:szCs w:val="24"/>
        </w:rPr>
        <w:t xml:space="preserve"> , свободный доступ</w:t>
      </w:r>
    </w:p>
    <w:p w:rsidR="0049651B" w:rsidRPr="00763288" w:rsidRDefault="0049651B" w:rsidP="0049651B">
      <w:pPr>
        <w:pStyle w:val="a5"/>
        <w:numPr>
          <w:ilvl w:val="0"/>
          <w:numId w:val="3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763288">
        <w:rPr>
          <w:rFonts w:ascii="Times New Roman" w:hAnsi="Times New Roman"/>
          <w:bCs/>
          <w:sz w:val="24"/>
          <w:szCs w:val="24"/>
        </w:rPr>
        <w:lastRenderedPageBreak/>
        <w:t xml:space="preserve">Университетская информационная система РОССИЯ. – Режим доступа: </w:t>
      </w:r>
      <w:hyperlink r:id="rId36" w:history="1">
        <w:r w:rsidRPr="00763288">
          <w:rPr>
            <w:rStyle w:val="a8"/>
            <w:bCs/>
            <w:sz w:val="24"/>
            <w:szCs w:val="24"/>
          </w:rPr>
          <w:t>https://uisrussia.msu.ru</w:t>
        </w:r>
      </w:hyperlink>
      <w:r w:rsidRPr="00763288">
        <w:rPr>
          <w:rFonts w:ascii="Times New Roman" w:hAnsi="Times New Roman"/>
          <w:bCs/>
          <w:sz w:val="24"/>
          <w:szCs w:val="24"/>
        </w:rPr>
        <w:t>, свободный доступ</w:t>
      </w:r>
    </w:p>
    <w:p w:rsidR="0049651B" w:rsidRPr="00763288" w:rsidRDefault="0049651B" w:rsidP="0049651B">
      <w:pPr>
        <w:pStyle w:val="a5"/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763288">
        <w:rPr>
          <w:rFonts w:ascii="Times New Roman" w:hAnsi="Times New Roman"/>
          <w:bCs/>
          <w:sz w:val="24"/>
          <w:szCs w:val="24"/>
        </w:rPr>
        <w:t xml:space="preserve">Федеральный образовательный портал – Экономика. Социология.  Менеджмент. – Режим доступа: </w:t>
      </w:r>
      <w:hyperlink r:id="rId37" w:history="1">
        <w:r w:rsidRPr="00763288">
          <w:rPr>
            <w:rStyle w:val="a8"/>
            <w:bCs/>
            <w:sz w:val="24"/>
            <w:szCs w:val="24"/>
          </w:rPr>
          <w:t>http://ecsocman.hse.ru</w:t>
        </w:r>
      </w:hyperlink>
      <w:r w:rsidRPr="00763288">
        <w:rPr>
          <w:rFonts w:ascii="Times New Roman" w:hAnsi="Times New Roman"/>
          <w:bCs/>
          <w:sz w:val="24"/>
          <w:szCs w:val="24"/>
        </w:rPr>
        <w:t>, свободный доступ</w:t>
      </w:r>
    </w:p>
    <w:p w:rsidR="0049651B" w:rsidRPr="00763288" w:rsidRDefault="0049651B" w:rsidP="0049651B">
      <w:pPr>
        <w:pStyle w:val="a5"/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763288">
        <w:rPr>
          <w:rFonts w:ascii="Times New Roman" w:hAnsi="Times New Roman"/>
          <w:bCs/>
          <w:sz w:val="24"/>
          <w:szCs w:val="24"/>
        </w:rPr>
        <w:t>Электронная база периодических изданий East View Information Services, ООО «ИВИС»</w:t>
      </w:r>
      <w:r>
        <w:rPr>
          <w:rFonts w:ascii="Times New Roman" w:hAnsi="Times New Roman"/>
          <w:bCs/>
          <w:sz w:val="24"/>
          <w:szCs w:val="24"/>
        </w:rPr>
        <w:t>. – Режим доступа:</w:t>
      </w:r>
      <w:r w:rsidRPr="00763288">
        <w:rPr>
          <w:rFonts w:ascii="Times New Roman" w:hAnsi="Times New Roman"/>
          <w:bCs/>
          <w:sz w:val="24"/>
          <w:szCs w:val="24"/>
        </w:rPr>
        <w:t xml:space="preserve"> </w:t>
      </w:r>
      <w:hyperlink r:id="rId38" w:history="1">
        <w:r w:rsidRPr="0071342A">
          <w:rPr>
            <w:rStyle w:val="a8"/>
            <w:bCs/>
            <w:sz w:val="24"/>
            <w:szCs w:val="24"/>
          </w:rPr>
          <w:t>https://dlib.eastview.com/</w:t>
        </w:r>
      </w:hyperlink>
      <w:r>
        <w:rPr>
          <w:rFonts w:ascii="Times New Roman" w:hAnsi="Times New Roman"/>
          <w:bCs/>
          <w:sz w:val="24"/>
          <w:szCs w:val="24"/>
        </w:rPr>
        <w:t xml:space="preserve"> , </w:t>
      </w:r>
      <w:r w:rsidRPr="00763288">
        <w:rPr>
          <w:rFonts w:ascii="Times New Roman" w:hAnsi="Times New Roman"/>
          <w:bCs/>
          <w:sz w:val="24"/>
          <w:szCs w:val="24"/>
        </w:rPr>
        <w:t xml:space="preserve">вход по </w:t>
      </w:r>
      <w:r w:rsidRPr="00763288">
        <w:rPr>
          <w:rFonts w:ascii="Times New Roman" w:hAnsi="Times New Roman"/>
          <w:bCs/>
          <w:sz w:val="24"/>
          <w:szCs w:val="24"/>
          <w:lang w:val="en-US"/>
        </w:rPr>
        <w:t>IP</w:t>
      </w:r>
      <w:r w:rsidRPr="00763288">
        <w:rPr>
          <w:rFonts w:ascii="Times New Roman" w:hAnsi="Times New Roman"/>
          <w:bCs/>
          <w:sz w:val="24"/>
          <w:szCs w:val="24"/>
        </w:rPr>
        <w:t>-адресам вуза</w:t>
      </w:r>
      <w:r>
        <w:rPr>
          <w:rFonts w:ascii="Times New Roman" w:hAnsi="Times New Roman"/>
          <w:bCs/>
          <w:sz w:val="24"/>
          <w:szCs w:val="24"/>
        </w:rPr>
        <w:t>, с внешней сети по логину и паролю</w:t>
      </w:r>
    </w:p>
    <w:p w:rsidR="004717F5" w:rsidRPr="00113D1E" w:rsidRDefault="0049651B" w:rsidP="0049651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763288">
        <w:rPr>
          <w:rFonts w:ascii="Times New Roman" w:hAnsi="Times New Roman"/>
          <w:bCs/>
          <w:sz w:val="24"/>
          <w:szCs w:val="24"/>
        </w:rPr>
        <w:t xml:space="preserve">Электронные ресурсы </w:t>
      </w:r>
      <w:r>
        <w:rPr>
          <w:rFonts w:ascii="Times New Roman" w:hAnsi="Times New Roman"/>
          <w:bCs/>
          <w:sz w:val="24"/>
          <w:szCs w:val="24"/>
        </w:rPr>
        <w:t xml:space="preserve">библиотеки МГТУ им. Г.И. Носова. – Режим обращения: </w:t>
      </w:r>
      <w:hyperlink r:id="rId39" w:history="1">
        <w:r w:rsidRPr="0071342A">
          <w:rPr>
            <w:rStyle w:val="a8"/>
            <w:bCs/>
            <w:sz w:val="24"/>
            <w:szCs w:val="24"/>
          </w:rPr>
          <w:t>http://magtu.ru:8085/marcweb2/Default.asp</w:t>
        </w:r>
      </w:hyperlink>
      <w:r>
        <w:rPr>
          <w:rFonts w:ascii="Times New Roman" w:hAnsi="Times New Roman"/>
          <w:bCs/>
          <w:sz w:val="24"/>
          <w:szCs w:val="24"/>
        </w:rPr>
        <w:t>, вход с внешней сети по логину и паролю</w:t>
      </w:r>
    </w:p>
    <w:p w:rsidR="004717F5" w:rsidRPr="00113D1E" w:rsidRDefault="004717F5" w:rsidP="004717F5">
      <w:pPr>
        <w:spacing w:after="0"/>
        <w:rPr>
          <w:rStyle w:val="FontStyle21"/>
          <w:i/>
          <w:color w:val="C00000"/>
          <w:sz w:val="24"/>
          <w:szCs w:val="24"/>
        </w:rPr>
      </w:pPr>
    </w:p>
    <w:p w:rsidR="004717F5" w:rsidRPr="00113D1E" w:rsidRDefault="004717F5" w:rsidP="004717F5">
      <w:pPr>
        <w:spacing w:after="0"/>
        <w:ind w:firstLine="426"/>
        <w:rPr>
          <w:rStyle w:val="FontStyle14"/>
          <w:bCs w:val="0"/>
          <w:color w:val="000000"/>
          <w:sz w:val="24"/>
          <w:szCs w:val="24"/>
          <w:shd w:val="clear" w:color="auto" w:fill="FFFFFF"/>
        </w:rPr>
      </w:pPr>
      <w:r w:rsidRPr="00113D1E">
        <w:rPr>
          <w:rStyle w:val="FontStyle14"/>
          <w:sz w:val="24"/>
          <w:szCs w:val="24"/>
        </w:rPr>
        <w:t>9 Материально-техническое обеспечение дисциплины (модуля)</w:t>
      </w:r>
    </w:p>
    <w:p w:rsidR="004717F5" w:rsidRPr="00113D1E" w:rsidRDefault="004717F5" w:rsidP="004717F5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113D1E">
        <w:rPr>
          <w:rFonts w:ascii="Times New Roman" w:hAnsi="Times New Roman"/>
          <w:color w:val="000000"/>
          <w:sz w:val="24"/>
          <w:szCs w:val="24"/>
        </w:rPr>
        <w:t>Материально-техническое обеспечение дисциплины включает:</w:t>
      </w:r>
    </w:p>
    <w:p w:rsidR="00A91184" w:rsidRPr="001D251D" w:rsidRDefault="00A91184" w:rsidP="00A91184">
      <w:pPr>
        <w:spacing w:after="0" w:line="240" w:lineRule="auto"/>
        <w:ind w:firstLine="756"/>
        <w:jc w:val="both"/>
        <w:rPr>
          <w:sz w:val="24"/>
          <w:szCs w:val="24"/>
        </w:rPr>
      </w:pPr>
      <w:r w:rsidRPr="001D251D">
        <w:rPr>
          <w:rFonts w:ascii="Times New Roman" w:hAnsi="Times New Roman"/>
          <w:color w:val="000000"/>
          <w:sz w:val="24"/>
          <w:szCs w:val="24"/>
        </w:rPr>
        <w:t>Учебные</w:t>
      </w:r>
      <w:r w:rsidRPr="001D251D">
        <w:t xml:space="preserve"> </w:t>
      </w:r>
      <w:r w:rsidRPr="001D251D">
        <w:rPr>
          <w:rFonts w:ascii="Times New Roman" w:hAnsi="Times New Roman"/>
          <w:color w:val="000000"/>
          <w:sz w:val="24"/>
          <w:szCs w:val="24"/>
        </w:rPr>
        <w:t>аудитории</w:t>
      </w:r>
      <w:r w:rsidRPr="001D251D">
        <w:t xml:space="preserve"> </w:t>
      </w:r>
      <w:r w:rsidRPr="001D251D">
        <w:rPr>
          <w:rFonts w:ascii="Times New Roman" w:hAnsi="Times New Roman"/>
          <w:color w:val="000000"/>
          <w:sz w:val="24"/>
          <w:szCs w:val="24"/>
        </w:rPr>
        <w:t>для</w:t>
      </w:r>
      <w:r w:rsidRPr="001D251D">
        <w:t xml:space="preserve"> </w:t>
      </w:r>
      <w:r w:rsidRPr="001D251D">
        <w:rPr>
          <w:rFonts w:ascii="Times New Roman" w:hAnsi="Times New Roman"/>
          <w:color w:val="000000"/>
          <w:sz w:val="24"/>
          <w:szCs w:val="24"/>
        </w:rPr>
        <w:t>проведения</w:t>
      </w:r>
      <w:r w:rsidRPr="001D251D">
        <w:t xml:space="preserve"> </w:t>
      </w:r>
      <w:r w:rsidRPr="001D251D">
        <w:rPr>
          <w:rFonts w:ascii="Times New Roman" w:hAnsi="Times New Roman"/>
          <w:color w:val="000000"/>
          <w:sz w:val="24"/>
          <w:szCs w:val="24"/>
        </w:rPr>
        <w:t>дистанционных</w:t>
      </w:r>
      <w:r w:rsidRPr="001D251D">
        <w:t xml:space="preserve"> </w:t>
      </w:r>
      <w:r w:rsidRPr="001D251D">
        <w:rPr>
          <w:rFonts w:ascii="Times New Roman" w:hAnsi="Times New Roman"/>
          <w:color w:val="000000"/>
          <w:sz w:val="24"/>
          <w:szCs w:val="24"/>
        </w:rPr>
        <w:t>занятий</w:t>
      </w:r>
      <w:r w:rsidRPr="001D251D">
        <w:t xml:space="preserve"> </w:t>
      </w:r>
      <w:r w:rsidRPr="001D251D">
        <w:rPr>
          <w:rFonts w:ascii="Times New Roman" w:hAnsi="Times New Roman"/>
          <w:color w:val="000000"/>
          <w:sz w:val="24"/>
          <w:szCs w:val="24"/>
        </w:rPr>
        <w:t>лекционного</w:t>
      </w:r>
      <w:r w:rsidRPr="001D251D">
        <w:t xml:space="preserve"> </w:t>
      </w:r>
      <w:r w:rsidRPr="001D251D">
        <w:rPr>
          <w:rFonts w:ascii="Times New Roman" w:hAnsi="Times New Roman"/>
          <w:color w:val="000000"/>
          <w:sz w:val="24"/>
          <w:szCs w:val="24"/>
        </w:rPr>
        <w:t>типа</w:t>
      </w:r>
      <w:r w:rsidRPr="001D251D">
        <w:t xml:space="preserve"> </w:t>
      </w:r>
      <w:r w:rsidRPr="001D251D">
        <w:rPr>
          <w:rFonts w:ascii="Times New Roman" w:hAnsi="Times New Roman"/>
          <w:color w:val="000000"/>
          <w:sz w:val="24"/>
          <w:szCs w:val="24"/>
        </w:rPr>
        <w:t>:</w:t>
      </w:r>
      <w:r w:rsidRPr="001D251D">
        <w:t xml:space="preserve"> </w:t>
      </w:r>
      <w:r w:rsidRPr="001D251D">
        <w:rPr>
          <w:rFonts w:ascii="Times New Roman" w:hAnsi="Times New Roman"/>
          <w:color w:val="000000"/>
          <w:sz w:val="24"/>
          <w:szCs w:val="24"/>
        </w:rPr>
        <w:t>Стол</w:t>
      </w:r>
      <w:r w:rsidRPr="001D251D">
        <w:t xml:space="preserve"> </w:t>
      </w:r>
      <w:r w:rsidRPr="001D251D">
        <w:rPr>
          <w:rFonts w:ascii="Times New Roman" w:hAnsi="Times New Roman"/>
          <w:color w:val="000000"/>
          <w:sz w:val="24"/>
          <w:szCs w:val="24"/>
        </w:rPr>
        <w:t>компьютерный,</w:t>
      </w:r>
      <w:r w:rsidRPr="001D251D">
        <w:t xml:space="preserve"> </w:t>
      </w:r>
      <w:r w:rsidRPr="001D251D">
        <w:rPr>
          <w:rFonts w:ascii="Times New Roman" w:hAnsi="Times New Roman"/>
          <w:color w:val="000000"/>
          <w:sz w:val="24"/>
          <w:szCs w:val="24"/>
        </w:rPr>
        <w:t>стол</w:t>
      </w:r>
      <w:r w:rsidRPr="001D251D">
        <w:t xml:space="preserve"> </w:t>
      </w:r>
      <w:r w:rsidRPr="001D251D">
        <w:rPr>
          <w:rFonts w:ascii="Times New Roman" w:hAnsi="Times New Roman"/>
          <w:color w:val="000000"/>
          <w:sz w:val="24"/>
          <w:szCs w:val="24"/>
        </w:rPr>
        <w:t>письменный,</w:t>
      </w:r>
      <w:r w:rsidRPr="001D251D">
        <w:t xml:space="preserve"> </w:t>
      </w:r>
      <w:r w:rsidRPr="001D251D">
        <w:rPr>
          <w:rFonts w:ascii="Times New Roman" w:hAnsi="Times New Roman"/>
          <w:color w:val="000000"/>
          <w:sz w:val="24"/>
          <w:szCs w:val="24"/>
        </w:rPr>
        <w:t>стул</w:t>
      </w:r>
      <w:r w:rsidRPr="001D251D">
        <w:t xml:space="preserve"> </w:t>
      </w:r>
      <w:r w:rsidRPr="001D251D">
        <w:rPr>
          <w:rFonts w:ascii="Times New Roman" w:hAnsi="Times New Roman"/>
          <w:color w:val="000000"/>
          <w:sz w:val="24"/>
          <w:szCs w:val="24"/>
        </w:rPr>
        <w:t>офисный,</w:t>
      </w:r>
      <w:r w:rsidRPr="001D251D">
        <w:t xml:space="preserve"> </w:t>
      </w:r>
      <w:r w:rsidRPr="001D251D">
        <w:rPr>
          <w:rFonts w:ascii="Times New Roman" w:hAnsi="Times New Roman"/>
          <w:color w:val="000000"/>
          <w:sz w:val="24"/>
          <w:szCs w:val="24"/>
        </w:rPr>
        <w:t>документ-камера</w:t>
      </w:r>
      <w:r w:rsidRPr="001D251D"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Epson</w:t>
      </w:r>
      <w:proofErr w:type="spellEnd"/>
      <w:r w:rsidRPr="001D251D">
        <w:rPr>
          <w:rFonts w:ascii="Times New Roman" w:hAnsi="Times New Roman"/>
          <w:color w:val="000000"/>
          <w:sz w:val="24"/>
          <w:szCs w:val="24"/>
        </w:rPr>
        <w:t>,</w:t>
      </w:r>
      <w:r w:rsidRPr="001D251D">
        <w:t xml:space="preserve"> </w:t>
      </w:r>
      <w:r w:rsidRPr="001D251D">
        <w:rPr>
          <w:rFonts w:ascii="Times New Roman" w:hAnsi="Times New Roman"/>
          <w:color w:val="000000"/>
          <w:sz w:val="24"/>
          <w:szCs w:val="24"/>
        </w:rPr>
        <w:t>источник</w:t>
      </w:r>
      <w:r w:rsidRPr="001D251D">
        <w:t xml:space="preserve"> </w:t>
      </w:r>
      <w:r w:rsidRPr="001D251D">
        <w:rPr>
          <w:rFonts w:ascii="Times New Roman" w:hAnsi="Times New Roman"/>
          <w:color w:val="000000"/>
          <w:sz w:val="24"/>
          <w:szCs w:val="24"/>
        </w:rPr>
        <w:t>бесперебойного</w:t>
      </w:r>
      <w:r w:rsidRPr="001D251D">
        <w:t xml:space="preserve"> </w:t>
      </w:r>
      <w:r w:rsidRPr="001D251D">
        <w:rPr>
          <w:rFonts w:ascii="Times New Roman" w:hAnsi="Times New Roman"/>
          <w:color w:val="000000"/>
          <w:sz w:val="24"/>
          <w:szCs w:val="24"/>
        </w:rPr>
        <w:t>питания</w:t>
      </w:r>
      <w:r w:rsidRPr="001D251D"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POWERCOMIMD</w:t>
      </w:r>
      <w:r w:rsidRPr="001D251D">
        <w:rPr>
          <w:rFonts w:ascii="Times New Roman" w:hAnsi="Times New Roman"/>
          <w:color w:val="000000"/>
          <w:sz w:val="24"/>
          <w:szCs w:val="24"/>
        </w:rPr>
        <w:t>-1500</w:t>
      </w:r>
      <w:r>
        <w:rPr>
          <w:rFonts w:ascii="Times New Roman" w:hAnsi="Times New Roman"/>
          <w:color w:val="000000"/>
          <w:sz w:val="24"/>
          <w:szCs w:val="24"/>
        </w:rPr>
        <w:t>AP</w:t>
      </w:r>
      <w:r w:rsidRPr="001D251D">
        <w:t xml:space="preserve"> </w:t>
      </w:r>
      <w:r w:rsidRPr="001D251D">
        <w:rPr>
          <w:rFonts w:ascii="Times New Roman" w:hAnsi="Times New Roman"/>
          <w:color w:val="000000"/>
          <w:sz w:val="24"/>
          <w:szCs w:val="24"/>
        </w:rPr>
        <w:t>,</w:t>
      </w:r>
      <w:r w:rsidRPr="001D251D">
        <w:t xml:space="preserve"> </w:t>
      </w:r>
      <w:r w:rsidRPr="001D251D">
        <w:rPr>
          <w:rFonts w:ascii="Times New Roman" w:hAnsi="Times New Roman"/>
          <w:color w:val="000000"/>
          <w:sz w:val="24"/>
          <w:szCs w:val="24"/>
        </w:rPr>
        <w:t>камера</w:t>
      </w:r>
      <w:r w:rsidRPr="001D251D">
        <w:t xml:space="preserve"> </w:t>
      </w:r>
      <w:r w:rsidRPr="001D251D">
        <w:rPr>
          <w:rFonts w:ascii="Times New Roman" w:hAnsi="Times New Roman"/>
          <w:color w:val="000000"/>
          <w:sz w:val="24"/>
          <w:szCs w:val="24"/>
        </w:rPr>
        <w:t>высокого</w:t>
      </w:r>
      <w:r w:rsidRPr="001D251D">
        <w:t xml:space="preserve"> </w:t>
      </w:r>
      <w:r w:rsidRPr="001D251D">
        <w:rPr>
          <w:rFonts w:ascii="Times New Roman" w:hAnsi="Times New Roman"/>
          <w:color w:val="000000"/>
          <w:sz w:val="24"/>
          <w:szCs w:val="24"/>
        </w:rPr>
        <w:t>разрешения,</w:t>
      </w:r>
      <w:r w:rsidRPr="001D251D">
        <w:t xml:space="preserve"> </w:t>
      </w:r>
      <w:r w:rsidRPr="001D251D">
        <w:rPr>
          <w:rFonts w:ascii="Times New Roman" w:hAnsi="Times New Roman"/>
          <w:color w:val="000000"/>
          <w:sz w:val="24"/>
          <w:szCs w:val="24"/>
        </w:rPr>
        <w:t>компьютер</w:t>
      </w:r>
      <w:r w:rsidRPr="001D251D">
        <w:t xml:space="preserve"> </w:t>
      </w:r>
      <w:r w:rsidRPr="001D251D">
        <w:rPr>
          <w:rFonts w:ascii="Times New Roman" w:hAnsi="Times New Roman"/>
          <w:color w:val="000000"/>
          <w:sz w:val="24"/>
          <w:szCs w:val="24"/>
        </w:rPr>
        <w:t>персональный</w:t>
      </w:r>
      <w:r w:rsidRPr="001D251D">
        <w:t xml:space="preserve"> </w:t>
      </w:r>
      <w:r w:rsidRPr="001D251D">
        <w:rPr>
          <w:rFonts w:ascii="Times New Roman" w:hAnsi="Times New Roman"/>
          <w:color w:val="000000"/>
          <w:sz w:val="24"/>
          <w:szCs w:val="24"/>
        </w:rPr>
        <w:t>(тип6),</w:t>
      </w:r>
      <w:r w:rsidRPr="001D251D">
        <w:t xml:space="preserve"> </w:t>
      </w:r>
      <w:r w:rsidRPr="001D251D">
        <w:rPr>
          <w:rFonts w:ascii="Times New Roman" w:hAnsi="Times New Roman"/>
          <w:color w:val="000000"/>
          <w:sz w:val="24"/>
          <w:szCs w:val="24"/>
        </w:rPr>
        <w:t>проектор</w:t>
      </w:r>
      <w:r w:rsidRPr="001D251D"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ViewSonicPJD</w:t>
      </w:r>
      <w:r w:rsidRPr="001D251D">
        <w:rPr>
          <w:rFonts w:ascii="Times New Roman" w:hAnsi="Times New Roman"/>
          <w:color w:val="000000"/>
          <w:sz w:val="24"/>
          <w:szCs w:val="24"/>
        </w:rPr>
        <w:t>7526</w:t>
      </w:r>
      <w:r>
        <w:rPr>
          <w:rFonts w:ascii="Times New Roman" w:hAnsi="Times New Roman"/>
          <w:color w:val="000000"/>
          <w:sz w:val="24"/>
          <w:szCs w:val="24"/>
        </w:rPr>
        <w:t>W</w:t>
      </w:r>
      <w:r w:rsidRPr="001D251D">
        <w:rPr>
          <w:rFonts w:ascii="Times New Roman" w:hAnsi="Times New Roman"/>
          <w:color w:val="000000"/>
          <w:sz w:val="24"/>
          <w:szCs w:val="24"/>
        </w:rPr>
        <w:t>,</w:t>
      </w:r>
      <w:r w:rsidRPr="001D251D">
        <w:t xml:space="preserve"> </w:t>
      </w:r>
      <w:proofErr w:type="spellStart"/>
      <w:r w:rsidRPr="001D251D">
        <w:rPr>
          <w:rFonts w:ascii="Times New Roman" w:hAnsi="Times New Roman"/>
          <w:color w:val="000000"/>
          <w:sz w:val="24"/>
          <w:szCs w:val="24"/>
        </w:rPr>
        <w:t>спикерфон</w:t>
      </w:r>
      <w:proofErr w:type="spellEnd"/>
      <w:r w:rsidRPr="001D251D">
        <w:t xml:space="preserve"> </w:t>
      </w:r>
      <w:r w:rsidRPr="001D251D">
        <w:rPr>
          <w:rFonts w:ascii="Times New Roman" w:hAnsi="Times New Roman"/>
          <w:color w:val="000000"/>
          <w:sz w:val="24"/>
          <w:szCs w:val="24"/>
        </w:rPr>
        <w:t>настольный</w:t>
      </w:r>
      <w:r w:rsidRPr="001D251D"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Calisto</w:t>
      </w:r>
      <w:r w:rsidRPr="001D251D">
        <w:rPr>
          <w:rFonts w:ascii="Times New Roman" w:hAnsi="Times New Roman"/>
          <w:color w:val="000000"/>
          <w:sz w:val="24"/>
          <w:szCs w:val="24"/>
        </w:rPr>
        <w:t>-620</w:t>
      </w:r>
      <w:r w:rsidRPr="001D251D"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Plantronics</w:t>
      </w:r>
      <w:proofErr w:type="spellEnd"/>
      <w:r w:rsidRPr="001D251D">
        <w:rPr>
          <w:rFonts w:ascii="Times New Roman" w:hAnsi="Times New Roman"/>
          <w:color w:val="000000"/>
          <w:sz w:val="24"/>
          <w:szCs w:val="24"/>
        </w:rPr>
        <w:t>,</w:t>
      </w:r>
      <w:r w:rsidRPr="001D251D">
        <w:t xml:space="preserve"> </w:t>
      </w:r>
      <w:proofErr w:type="spellStart"/>
      <w:r w:rsidRPr="001D251D">
        <w:rPr>
          <w:rFonts w:ascii="Times New Roman" w:hAnsi="Times New Roman"/>
          <w:color w:val="000000"/>
          <w:sz w:val="24"/>
          <w:szCs w:val="24"/>
        </w:rPr>
        <w:t>веб-камера</w:t>
      </w:r>
      <w:proofErr w:type="spellEnd"/>
      <w:r w:rsidRPr="001D251D"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LogiteachC</w:t>
      </w:r>
      <w:r w:rsidRPr="001D251D">
        <w:rPr>
          <w:rFonts w:ascii="Times New Roman" w:hAnsi="Times New Roman"/>
          <w:color w:val="000000"/>
          <w:sz w:val="24"/>
          <w:szCs w:val="24"/>
        </w:rPr>
        <w:t>920,</w:t>
      </w:r>
      <w:r w:rsidRPr="001D251D">
        <w:t xml:space="preserve"> </w:t>
      </w:r>
      <w:r w:rsidRPr="001D251D">
        <w:rPr>
          <w:rFonts w:ascii="Times New Roman" w:hAnsi="Times New Roman"/>
          <w:color w:val="000000"/>
          <w:sz w:val="24"/>
          <w:szCs w:val="24"/>
        </w:rPr>
        <w:t>система</w:t>
      </w:r>
      <w:r w:rsidRPr="001D251D">
        <w:t xml:space="preserve"> </w:t>
      </w:r>
      <w:r w:rsidRPr="001D251D">
        <w:rPr>
          <w:rFonts w:ascii="Times New Roman" w:hAnsi="Times New Roman"/>
          <w:color w:val="000000"/>
          <w:sz w:val="24"/>
          <w:szCs w:val="24"/>
        </w:rPr>
        <w:t>акустическая</w:t>
      </w:r>
      <w:r w:rsidRPr="001D251D">
        <w:t xml:space="preserve"> </w:t>
      </w:r>
      <w:r w:rsidRPr="001D251D">
        <w:rPr>
          <w:rFonts w:ascii="Times New Roman" w:hAnsi="Times New Roman"/>
          <w:color w:val="000000"/>
          <w:sz w:val="24"/>
          <w:szCs w:val="24"/>
        </w:rPr>
        <w:t>настольная,</w:t>
      </w:r>
      <w:r w:rsidRPr="001D251D">
        <w:t xml:space="preserve"> </w:t>
      </w:r>
      <w:proofErr w:type="spellStart"/>
      <w:r w:rsidRPr="001D251D">
        <w:rPr>
          <w:rFonts w:ascii="Times New Roman" w:hAnsi="Times New Roman"/>
          <w:color w:val="000000"/>
          <w:sz w:val="24"/>
          <w:szCs w:val="24"/>
        </w:rPr>
        <w:t>стереогарнитура</w:t>
      </w:r>
      <w:proofErr w:type="spellEnd"/>
      <w:r w:rsidRPr="001D251D">
        <w:t xml:space="preserve"> </w:t>
      </w:r>
      <w:r w:rsidRPr="001D251D">
        <w:rPr>
          <w:rFonts w:ascii="Times New Roman" w:hAnsi="Times New Roman"/>
          <w:color w:val="000000"/>
          <w:sz w:val="24"/>
          <w:szCs w:val="24"/>
        </w:rPr>
        <w:t>(микрофон</w:t>
      </w:r>
      <w:r w:rsidRPr="001D251D">
        <w:t xml:space="preserve"> </w:t>
      </w:r>
      <w:r w:rsidRPr="001D251D">
        <w:rPr>
          <w:rFonts w:ascii="Times New Roman" w:hAnsi="Times New Roman"/>
          <w:color w:val="000000"/>
          <w:sz w:val="24"/>
          <w:szCs w:val="24"/>
        </w:rPr>
        <w:t>с</w:t>
      </w:r>
      <w:r w:rsidRPr="001D251D">
        <w:t xml:space="preserve"> </w:t>
      </w:r>
      <w:r w:rsidRPr="001D251D">
        <w:rPr>
          <w:rFonts w:ascii="Times New Roman" w:hAnsi="Times New Roman"/>
          <w:color w:val="000000"/>
          <w:sz w:val="24"/>
          <w:szCs w:val="24"/>
        </w:rPr>
        <w:t>шумоподавлением),</w:t>
      </w:r>
      <w:r w:rsidRPr="001D251D">
        <w:t xml:space="preserve"> </w:t>
      </w:r>
      <w:proofErr w:type="spellStart"/>
      <w:r w:rsidRPr="001D251D">
        <w:rPr>
          <w:rFonts w:ascii="Times New Roman" w:hAnsi="Times New Roman"/>
          <w:color w:val="000000"/>
          <w:sz w:val="24"/>
          <w:szCs w:val="24"/>
        </w:rPr>
        <w:t>экраннастенный</w:t>
      </w:r>
      <w:r>
        <w:rPr>
          <w:rFonts w:ascii="Times New Roman" w:hAnsi="Times New Roman"/>
          <w:color w:val="000000"/>
          <w:sz w:val="24"/>
          <w:szCs w:val="24"/>
        </w:rPr>
        <w:t>Digis</w:t>
      </w:r>
      <w:proofErr w:type="spellEnd"/>
      <w:r w:rsidRPr="001D251D"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Optimal</w:t>
      </w:r>
      <w:r w:rsidRPr="001D251D"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>C</w:t>
      </w:r>
      <w:proofErr w:type="spellEnd"/>
      <w:r w:rsidRPr="001D251D"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MW</w:t>
      </w:r>
      <w:r w:rsidRPr="001D251D"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DSOC</w:t>
      </w:r>
      <w:r w:rsidRPr="001D251D">
        <w:rPr>
          <w:rFonts w:ascii="Times New Roman" w:hAnsi="Times New Roman"/>
          <w:color w:val="000000"/>
          <w:sz w:val="24"/>
          <w:szCs w:val="24"/>
        </w:rPr>
        <w:t>-11032*2</w:t>
      </w:r>
      <w:r w:rsidRPr="001D251D">
        <w:t xml:space="preserve"> </w:t>
      </w:r>
    </w:p>
    <w:p w:rsidR="00A91184" w:rsidRPr="001D251D" w:rsidRDefault="00A91184" w:rsidP="00A91184">
      <w:pPr>
        <w:spacing w:after="0" w:line="240" w:lineRule="auto"/>
        <w:ind w:firstLine="756"/>
        <w:jc w:val="both"/>
        <w:rPr>
          <w:sz w:val="24"/>
          <w:szCs w:val="24"/>
        </w:rPr>
      </w:pPr>
      <w:r w:rsidRPr="001D251D">
        <w:rPr>
          <w:rFonts w:ascii="Times New Roman" w:hAnsi="Times New Roman"/>
          <w:color w:val="000000"/>
          <w:sz w:val="24"/>
          <w:szCs w:val="24"/>
        </w:rPr>
        <w:t>Учебные</w:t>
      </w:r>
      <w:r w:rsidRPr="001D251D">
        <w:t xml:space="preserve"> </w:t>
      </w:r>
      <w:r w:rsidRPr="001D251D">
        <w:rPr>
          <w:rFonts w:ascii="Times New Roman" w:hAnsi="Times New Roman"/>
          <w:color w:val="000000"/>
          <w:sz w:val="24"/>
          <w:szCs w:val="24"/>
        </w:rPr>
        <w:t>аудитории</w:t>
      </w:r>
      <w:r w:rsidRPr="001D251D">
        <w:t xml:space="preserve"> </w:t>
      </w:r>
      <w:r w:rsidRPr="001D251D">
        <w:rPr>
          <w:rFonts w:ascii="Times New Roman" w:hAnsi="Times New Roman"/>
          <w:color w:val="000000"/>
          <w:sz w:val="24"/>
          <w:szCs w:val="24"/>
        </w:rPr>
        <w:t>для</w:t>
      </w:r>
      <w:r w:rsidRPr="001D251D">
        <w:t xml:space="preserve"> </w:t>
      </w:r>
      <w:r w:rsidRPr="001D251D">
        <w:rPr>
          <w:rFonts w:ascii="Times New Roman" w:hAnsi="Times New Roman"/>
          <w:color w:val="000000"/>
          <w:sz w:val="24"/>
          <w:szCs w:val="24"/>
        </w:rPr>
        <w:t>проведения</w:t>
      </w:r>
      <w:r w:rsidRPr="001D251D">
        <w:t xml:space="preserve"> </w:t>
      </w:r>
      <w:r w:rsidRPr="001D251D">
        <w:rPr>
          <w:rFonts w:ascii="Times New Roman" w:hAnsi="Times New Roman"/>
          <w:color w:val="000000"/>
          <w:sz w:val="24"/>
          <w:szCs w:val="24"/>
        </w:rPr>
        <w:t>практических</w:t>
      </w:r>
      <w:r w:rsidRPr="001D251D">
        <w:t xml:space="preserve"> </w:t>
      </w:r>
      <w:r w:rsidRPr="001D251D">
        <w:rPr>
          <w:rFonts w:ascii="Times New Roman" w:hAnsi="Times New Roman"/>
          <w:color w:val="000000"/>
          <w:sz w:val="24"/>
          <w:szCs w:val="24"/>
        </w:rPr>
        <w:t>занятий,</w:t>
      </w:r>
      <w:r w:rsidRPr="001D251D">
        <w:t xml:space="preserve"> </w:t>
      </w:r>
      <w:r w:rsidRPr="001D251D">
        <w:rPr>
          <w:rFonts w:ascii="Times New Roman" w:hAnsi="Times New Roman"/>
          <w:color w:val="000000"/>
          <w:sz w:val="24"/>
          <w:szCs w:val="24"/>
        </w:rPr>
        <w:t>групповых</w:t>
      </w:r>
      <w:r w:rsidRPr="001D251D">
        <w:t xml:space="preserve"> </w:t>
      </w:r>
      <w:r w:rsidRPr="001D251D">
        <w:rPr>
          <w:rFonts w:ascii="Times New Roman" w:hAnsi="Times New Roman"/>
          <w:color w:val="000000"/>
          <w:sz w:val="24"/>
          <w:szCs w:val="24"/>
        </w:rPr>
        <w:t>и</w:t>
      </w:r>
      <w:r w:rsidRPr="001D251D">
        <w:t xml:space="preserve"> </w:t>
      </w:r>
      <w:r w:rsidRPr="001D251D">
        <w:rPr>
          <w:rFonts w:ascii="Times New Roman" w:hAnsi="Times New Roman"/>
          <w:color w:val="000000"/>
          <w:sz w:val="24"/>
          <w:szCs w:val="24"/>
        </w:rPr>
        <w:t>индивидуальных</w:t>
      </w:r>
      <w:r w:rsidRPr="001D251D">
        <w:t xml:space="preserve"> </w:t>
      </w:r>
      <w:r w:rsidRPr="001D251D">
        <w:rPr>
          <w:rFonts w:ascii="Times New Roman" w:hAnsi="Times New Roman"/>
          <w:color w:val="000000"/>
          <w:sz w:val="24"/>
          <w:szCs w:val="24"/>
        </w:rPr>
        <w:t>консультаций,</w:t>
      </w:r>
      <w:r w:rsidRPr="001D251D">
        <w:t xml:space="preserve"> </w:t>
      </w:r>
      <w:r w:rsidRPr="001D251D">
        <w:rPr>
          <w:rFonts w:ascii="Times New Roman" w:hAnsi="Times New Roman"/>
          <w:color w:val="000000"/>
          <w:sz w:val="24"/>
          <w:szCs w:val="24"/>
        </w:rPr>
        <w:t>текущего</w:t>
      </w:r>
      <w:r w:rsidRPr="001D251D">
        <w:t xml:space="preserve"> </w:t>
      </w:r>
      <w:r w:rsidRPr="001D251D">
        <w:rPr>
          <w:rFonts w:ascii="Times New Roman" w:hAnsi="Times New Roman"/>
          <w:color w:val="000000"/>
          <w:sz w:val="24"/>
          <w:szCs w:val="24"/>
        </w:rPr>
        <w:t>контроля</w:t>
      </w:r>
      <w:r w:rsidRPr="001D251D">
        <w:t xml:space="preserve"> </w:t>
      </w:r>
      <w:r w:rsidRPr="001D251D">
        <w:rPr>
          <w:rFonts w:ascii="Times New Roman" w:hAnsi="Times New Roman"/>
          <w:color w:val="000000"/>
          <w:sz w:val="24"/>
          <w:szCs w:val="24"/>
        </w:rPr>
        <w:t>и</w:t>
      </w:r>
      <w:r w:rsidRPr="001D251D">
        <w:t xml:space="preserve"> </w:t>
      </w:r>
      <w:r w:rsidRPr="001D251D">
        <w:rPr>
          <w:rFonts w:ascii="Times New Roman" w:hAnsi="Times New Roman"/>
          <w:color w:val="000000"/>
          <w:sz w:val="24"/>
          <w:szCs w:val="24"/>
        </w:rPr>
        <w:t>промежуточной</w:t>
      </w:r>
      <w:r w:rsidRPr="001D251D">
        <w:t xml:space="preserve"> </w:t>
      </w:r>
      <w:r w:rsidRPr="001D251D">
        <w:rPr>
          <w:rFonts w:ascii="Times New Roman" w:hAnsi="Times New Roman"/>
          <w:color w:val="000000"/>
          <w:sz w:val="24"/>
          <w:szCs w:val="24"/>
        </w:rPr>
        <w:t>аттестации:</w:t>
      </w:r>
      <w:r w:rsidRPr="001D251D">
        <w:t xml:space="preserve"> </w:t>
      </w:r>
      <w:r w:rsidRPr="001D251D">
        <w:rPr>
          <w:rFonts w:ascii="Times New Roman" w:hAnsi="Times New Roman"/>
          <w:color w:val="000000"/>
          <w:sz w:val="24"/>
          <w:szCs w:val="24"/>
        </w:rPr>
        <w:t>Стол</w:t>
      </w:r>
      <w:r w:rsidRPr="001D251D">
        <w:t xml:space="preserve"> </w:t>
      </w:r>
      <w:r w:rsidRPr="001D251D">
        <w:rPr>
          <w:rFonts w:ascii="Times New Roman" w:hAnsi="Times New Roman"/>
          <w:color w:val="000000"/>
          <w:sz w:val="24"/>
          <w:szCs w:val="24"/>
        </w:rPr>
        <w:t>компьютерный,</w:t>
      </w:r>
      <w:r w:rsidRPr="001D251D">
        <w:t xml:space="preserve"> </w:t>
      </w:r>
      <w:r w:rsidRPr="001D251D">
        <w:rPr>
          <w:rFonts w:ascii="Times New Roman" w:hAnsi="Times New Roman"/>
          <w:color w:val="000000"/>
          <w:sz w:val="24"/>
          <w:szCs w:val="24"/>
        </w:rPr>
        <w:t>стол</w:t>
      </w:r>
      <w:r w:rsidRPr="001D251D">
        <w:t xml:space="preserve"> </w:t>
      </w:r>
      <w:r w:rsidRPr="001D251D">
        <w:rPr>
          <w:rFonts w:ascii="Times New Roman" w:hAnsi="Times New Roman"/>
          <w:color w:val="000000"/>
          <w:sz w:val="24"/>
          <w:szCs w:val="24"/>
        </w:rPr>
        <w:t>письменный,</w:t>
      </w:r>
      <w:r w:rsidRPr="001D251D">
        <w:t xml:space="preserve"> </w:t>
      </w:r>
      <w:r w:rsidRPr="001D251D">
        <w:rPr>
          <w:rFonts w:ascii="Times New Roman" w:hAnsi="Times New Roman"/>
          <w:color w:val="000000"/>
          <w:sz w:val="24"/>
          <w:szCs w:val="24"/>
        </w:rPr>
        <w:t>стул</w:t>
      </w:r>
      <w:r w:rsidRPr="001D251D">
        <w:t xml:space="preserve"> </w:t>
      </w:r>
      <w:r w:rsidRPr="001D251D">
        <w:rPr>
          <w:rFonts w:ascii="Times New Roman" w:hAnsi="Times New Roman"/>
          <w:color w:val="000000"/>
          <w:sz w:val="24"/>
          <w:szCs w:val="24"/>
        </w:rPr>
        <w:t>офисный,</w:t>
      </w:r>
      <w:r w:rsidRPr="001D251D">
        <w:t xml:space="preserve"> </w:t>
      </w:r>
      <w:r w:rsidRPr="001D251D">
        <w:rPr>
          <w:rFonts w:ascii="Times New Roman" w:hAnsi="Times New Roman"/>
          <w:color w:val="000000"/>
          <w:sz w:val="24"/>
          <w:szCs w:val="24"/>
        </w:rPr>
        <w:t>документ-камера</w:t>
      </w:r>
      <w:r w:rsidRPr="001D251D"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Epson</w:t>
      </w:r>
      <w:proofErr w:type="spellEnd"/>
      <w:r w:rsidRPr="001D251D">
        <w:rPr>
          <w:rFonts w:ascii="Times New Roman" w:hAnsi="Times New Roman"/>
          <w:color w:val="000000"/>
          <w:sz w:val="24"/>
          <w:szCs w:val="24"/>
        </w:rPr>
        <w:t>,</w:t>
      </w:r>
      <w:r w:rsidRPr="001D251D">
        <w:t xml:space="preserve"> </w:t>
      </w:r>
      <w:r w:rsidRPr="001D251D">
        <w:rPr>
          <w:rFonts w:ascii="Times New Roman" w:hAnsi="Times New Roman"/>
          <w:color w:val="000000"/>
          <w:sz w:val="24"/>
          <w:szCs w:val="24"/>
        </w:rPr>
        <w:t>источник</w:t>
      </w:r>
      <w:r w:rsidRPr="001D251D">
        <w:t xml:space="preserve"> </w:t>
      </w:r>
      <w:r w:rsidRPr="001D251D">
        <w:rPr>
          <w:rFonts w:ascii="Times New Roman" w:hAnsi="Times New Roman"/>
          <w:color w:val="000000"/>
          <w:sz w:val="24"/>
          <w:szCs w:val="24"/>
        </w:rPr>
        <w:t>бесперебойного</w:t>
      </w:r>
      <w:r w:rsidRPr="001D251D">
        <w:t xml:space="preserve"> </w:t>
      </w:r>
      <w:r w:rsidRPr="001D251D">
        <w:rPr>
          <w:rFonts w:ascii="Times New Roman" w:hAnsi="Times New Roman"/>
          <w:color w:val="000000"/>
          <w:sz w:val="24"/>
          <w:szCs w:val="24"/>
        </w:rPr>
        <w:t>питания</w:t>
      </w:r>
      <w:r w:rsidRPr="001D251D"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POWERCOMIMD</w:t>
      </w:r>
      <w:r w:rsidRPr="001D251D">
        <w:rPr>
          <w:rFonts w:ascii="Times New Roman" w:hAnsi="Times New Roman"/>
          <w:color w:val="000000"/>
          <w:sz w:val="24"/>
          <w:szCs w:val="24"/>
        </w:rPr>
        <w:t>-1500</w:t>
      </w:r>
      <w:r>
        <w:rPr>
          <w:rFonts w:ascii="Times New Roman" w:hAnsi="Times New Roman"/>
          <w:color w:val="000000"/>
          <w:sz w:val="24"/>
          <w:szCs w:val="24"/>
        </w:rPr>
        <w:t>AP</w:t>
      </w:r>
      <w:r w:rsidRPr="001D251D">
        <w:t xml:space="preserve"> </w:t>
      </w:r>
      <w:r w:rsidRPr="001D251D">
        <w:rPr>
          <w:rFonts w:ascii="Times New Roman" w:hAnsi="Times New Roman"/>
          <w:color w:val="000000"/>
          <w:sz w:val="24"/>
          <w:szCs w:val="24"/>
        </w:rPr>
        <w:t>,</w:t>
      </w:r>
      <w:r w:rsidRPr="001D251D">
        <w:t xml:space="preserve"> </w:t>
      </w:r>
      <w:r w:rsidRPr="001D251D">
        <w:rPr>
          <w:rFonts w:ascii="Times New Roman" w:hAnsi="Times New Roman"/>
          <w:color w:val="000000"/>
          <w:sz w:val="24"/>
          <w:szCs w:val="24"/>
        </w:rPr>
        <w:t>камера</w:t>
      </w:r>
      <w:r w:rsidRPr="001D251D">
        <w:t xml:space="preserve"> </w:t>
      </w:r>
      <w:r w:rsidRPr="001D251D">
        <w:rPr>
          <w:rFonts w:ascii="Times New Roman" w:hAnsi="Times New Roman"/>
          <w:color w:val="000000"/>
          <w:sz w:val="24"/>
          <w:szCs w:val="24"/>
        </w:rPr>
        <w:t>высокого</w:t>
      </w:r>
      <w:r w:rsidRPr="001D251D">
        <w:t xml:space="preserve"> </w:t>
      </w:r>
      <w:r w:rsidRPr="001D251D">
        <w:rPr>
          <w:rFonts w:ascii="Times New Roman" w:hAnsi="Times New Roman"/>
          <w:color w:val="000000"/>
          <w:sz w:val="24"/>
          <w:szCs w:val="24"/>
        </w:rPr>
        <w:t>разрешения,</w:t>
      </w:r>
      <w:r w:rsidRPr="001D251D">
        <w:t xml:space="preserve"> </w:t>
      </w:r>
      <w:r w:rsidRPr="001D251D">
        <w:rPr>
          <w:rFonts w:ascii="Times New Roman" w:hAnsi="Times New Roman"/>
          <w:color w:val="000000"/>
          <w:sz w:val="24"/>
          <w:szCs w:val="24"/>
        </w:rPr>
        <w:t>компьютер</w:t>
      </w:r>
      <w:r w:rsidRPr="001D251D">
        <w:t xml:space="preserve"> </w:t>
      </w:r>
      <w:r w:rsidRPr="001D251D">
        <w:rPr>
          <w:rFonts w:ascii="Times New Roman" w:hAnsi="Times New Roman"/>
          <w:color w:val="000000"/>
          <w:sz w:val="24"/>
          <w:szCs w:val="24"/>
        </w:rPr>
        <w:t>персональный</w:t>
      </w:r>
      <w:r w:rsidRPr="001D251D">
        <w:t xml:space="preserve"> </w:t>
      </w:r>
      <w:r w:rsidRPr="001D251D">
        <w:rPr>
          <w:rFonts w:ascii="Times New Roman" w:hAnsi="Times New Roman"/>
          <w:color w:val="000000"/>
          <w:sz w:val="24"/>
          <w:szCs w:val="24"/>
        </w:rPr>
        <w:t>(тип</w:t>
      </w:r>
      <w:proofErr w:type="gramStart"/>
      <w:r w:rsidRPr="001D251D">
        <w:rPr>
          <w:rFonts w:ascii="Times New Roman" w:hAnsi="Times New Roman"/>
          <w:color w:val="000000"/>
          <w:sz w:val="24"/>
          <w:szCs w:val="24"/>
        </w:rPr>
        <w:t>6</w:t>
      </w:r>
      <w:proofErr w:type="gramEnd"/>
      <w:r w:rsidRPr="001D251D">
        <w:rPr>
          <w:rFonts w:ascii="Times New Roman" w:hAnsi="Times New Roman"/>
          <w:color w:val="000000"/>
          <w:sz w:val="24"/>
          <w:szCs w:val="24"/>
        </w:rPr>
        <w:t>),</w:t>
      </w:r>
      <w:r w:rsidRPr="001D251D">
        <w:t xml:space="preserve"> </w:t>
      </w:r>
      <w:r w:rsidRPr="001D251D">
        <w:rPr>
          <w:rFonts w:ascii="Times New Roman" w:hAnsi="Times New Roman"/>
          <w:color w:val="000000"/>
          <w:sz w:val="24"/>
          <w:szCs w:val="24"/>
        </w:rPr>
        <w:t>проектор</w:t>
      </w:r>
      <w:r w:rsidRPr="001D251D"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ViewSonicPJD</w:t>
      </w:r>
      <w:r w:rsidRPr="001D251D">
        <w:rPr>
          <w:rFonts w:ascii="Times New Roman" w:hAnsi="Times New Roman"/>
          <w:color w:val="000000"/>
          <w:sz w:val="24"/>
          <w:szCs w:val="24"/>
        </w:rPr>
        <w:t>7526</w:t>
      </w:r>
      <w:r>
        <w:rPr>
          <w:rFonts w:ascii="Times New Roman" w:hAnsi="Times New Roman"/>
          <w:color w:val="000000"/>
          <w:sz w:val="24"/>
          <w:szCs w:val="24"/>
        </w:rPr>
        <w:t>W</w:t>
      </w:r>
      <w:r w:rsidRPr="001D251D">
        <w:rPr>
          <w:rFonts w:ascii="Times New Roman" w:hAnsi="Times New Roman"/>
          <w:color w:val="000000"/>
          <w:sz w:val="24"/>
          <w:szCs w:val="24"/>
        </w:rPr>
        <w:t>,</w:t>
      </w:r>
      <w:r w:rsidRPr="001D251D">
        <w:t xml:space="preserve"> </w:t>
      </w:r>
      <w:proofErr w:type="spellStart"/>
      <w:r w:rsidRPr="001D251D">
        <w:rPr>
          <w:rFonts w:ascii="Times New Roman" w:hAnsi="Times New Roman"/>
          <w:color w:val="000000"/>
          <w:sz w:val="24"/>
          <w:szCs w:val="24"/>
        </w:rPr>
        <w:t>спикерфон</w:t>
      </w:r>
      <w:proofErr w:type="spellEnd"/>
      <w:r w:rsidRPr="001D251D">
        <w:t xml:space="preserve"> </w:t>
      </w:r>
      <w:r w:rsidRPr="001D251D">
        <w:rPr>
          <w:rFonts w:ascii="Times New Roman" w:hAnsi="Times New Roman"/>
          <w:color w:val="000000"/>
          <w:sz w:val="24"/>
          <w:szCs w:val="24"/>
        </w:rPr>
        <w:t>настольный</w:t>
      </w:r>
      <w:r w:rsidRPr="001D251D"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Calisto</w:t>
      </w:r>
      <w:r w:rsidRPr="001D251D">
        <w:rPr>
          <w:rFonts w:ascii="Times New Roman" w:hAnsi="Times New Roman"/>
          <w:color w:val="000000"/>
          <w:sz w:val="24"/>
          <w:szCs w:val="24"/>
        </w:rPr>
        <w:t>-620</w:t>
      </w:r>
      <w:r w:rsidRPr="001D251D"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Plantronics</w:t>
      </w:r>
      <w:proofErr w:type="spellEnd"/>
      <w:r w:rsidRPr="001D251D">
        <w:rPr>
          <w:rFonts w:ascii="Times New Roman" w:hAnsi="Times New Roman"/>
          <w:color w:val="000000"/>
          <w:sz w:val="24"/>
          <w:szCs w:val="24"/>
        </w:rPr>
        <w:t>,</w:t>
      </w:r>
      <w:r w:rsidRPr="001D251D">
        <w:t xml:space="preserve"> </w:t>
      </w:r>
      <w:proofErr w:type="spellStart"/>
      <w:r w:rsidRPr="001D251D">
        <w:rPr>
          <w:rFonts w:ascii="Times New Roman" w:hAnsi="Times New Roman"/>
          <w:color w:val="000000"/>
          <w:sz w:val="24"/>
          <w:szCs w:val="24"/>
        </w:rPr>
        <w:t>веб-камера</w:t>
      </w:r>
      <w:proofErr w:type="spellEnd"/>
      <w:r w:rsidRPr="001D251D"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LogiteachC</w:t>
      </w:r>
      <w:r w:rsidRPr="001D251D">
        <w:rPr>
          <w:rFonts w:ascii="Times New Roman" w:hAnsi="Times New Roman"/>
          <w:color w:val="000000"/>
          <w:sz w:val="24"/>
          <w:szCs w:val="24"/>
        </w:rPr>
        <w:t>920,</w:t>
      </w:r>
      <w:r w:rsidRPr="001D251D">
        <w:t xml:space="preserve"> </w:t>
      </w:r>
      <w:r w:rsidRPr="001D251D">
        <w:rPr>
          <w:rFonts w:ascii="Times New Roman" w:hAnsi="Times New Roman"/>
          <w:color w:val="000000"/>
          <w:sz w:val="24"/>
          <w:szCs w:val="24"/>
        </w:rPr>
        <w:t>система</w:t>
      </w:r>
      <w:r w:rsidRPr="001D251D">
        <w:t xml:space="preserve"> </w:t>
      </w:r>
      <w:r w:rsidRPr="001D251D">
        <w:rPr>
          <w:rFonts w:ascii="Times New Roman" w:hAnsi="Times New Roman"/>
          <w:color w:val="000000"/>
          <w:sz w:val="24"/>
          <w:szCs w:val="24"/>
        </w:rPr>
        <w:t>акустическая</w:t>
      </w:r>
      <w:r w:rsidRPr="001D251D">
        <w:t xml:space="preserve"> </w:t>
      </w:r>
      <w:r w:rsidRPr="001D251D">
        <w:rPr>
          <w:rFonts w:ascii="Times New Roman" w:hAnsi="Times New Roman"/>
          <w:color w:val="000000"/>
          <w:sz w:val="24"/>
          <w:szCs w:val="24"/>
        </w:rPr>
        <w:t>настольная,</w:t>
      </w:r>
      <w:r w:rsidRPr="001D251D">
        <w:t xml:space="preserve"> </w:t>
      </w:r>
      <w:proofErr w:type="spellStart"/>
      <w:r w:rsidRPr="001D251D">
        <w:rPr>
          <w:rFonts w:ascii="Times New Roman" w:hAnsi="Times New Roman"/>
          <w:color w:val="000000"/>
          <w:sz w:val="24"/>
          <w:szCs w:val="24"/>
        </w:rPr>
        <w:t>стереогарнитура</w:t>
      </w:r>
      <w:proofErr w:type="spellEnd"/>
      <w:r w:rsidRPr="001D251D">
        <w:t xml:space="preserve"> </w:t>
      </w:r>
      <w:r w:rsidRPr="001D251D">
        <w:rPr>
          <w:rFonts w:ascii="Times New Roman" w:hAnsi="Times New Roman"/>
          <w:color w:val="000000"/>
          <w:sz w:val="24"/>
          <w:szCs w:val="24"/>
        </w:rPr>
        <w:t>(микрофон</w:t>
      </w:r>
      <w:r w:rsidRPr="001D251D">
        <w:t xml:space="preserve"> </w:t>
      </w:r>
      <w:r w:rsidRPr="001D251D">
        <w:rPr>
          <w:rFonts w:ascii="Times New Roman" w:hAnsi="Times New Roman"/>
          <w:color w:val="000000"/>
          <w:sz w:val="24"/>
          <w:szCs w:val="24"/>
        </w:rPr>
        <w:t>с</w:t>
      </w:r>
      <w:r w:rsidRPr="001D251D">
        <w:t xml:space="preserve"> </w:t>
      </w:r>
      <w:r w:rsidRPr="001D251D">
        <w:rPr>
          <w:rFonts w:ascii="Times New Roman" w:hAnsi="Times New Roman"/>
          <w:color w:val="000000"/>
          <w:sz w:val="24"/>
          <w:szCs w:val="24"/>
        </w:rPr>
        <w:t>шумоподавлением),</w:t>
      </w:r>
      <w:r w:rsidRPr="001D251D">
        <w:t xml:space="preserve"> </w:t>
      </w:r>
      <w:proofErr w:type="spellStart"/>
      <w:r w:rsidRPr="001D251D">
        <w:rPr>
          <w:rFonts w:ascii="Times New Roman" w:hAnsi="Times New Roman"/>
          <w:color w:val="000000"/>
          <w:sz w:val="24"/>
          <w:szCs w:val="24"/>
        </w:rPr>
        <w:t>экраннастенный</w:t>
      </w:r>
      <w:r>
        <w:rPr>
          <w:rFonts w:ascii="Times New Roman" w:hAnsi="Times New Roman"/>
          <w:color w:val="000000"/>
          <w:sz w:val="24"/>
          <w:szCs w:val="24"/>
        </w:rPr>
        <w:t>Digis</w:t>
      </w:r>
      <w:proofErr w:type="spellEnd"/>
      <w:r w:rsidRPr="001D251D"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Optimal</w:t>
      </w:r>
      <w:r w:rsidRPr="001D251D"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>C</w:t>
      </w:r>
      <w:proofErr w:type="spellEnd"/>
      <w:r w:rsidRPr="001D251D"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MW</w:t>
      </w:r>
      <w:r w:rsidRPr="001D251D"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DSOC</w:t>
      </w:r>
      <w:r w:rsidRPr="001D251D">
        <w:rPr>
          <w:rFonts w:ascii="Times New Roman" w:hAnsi="Times New Roman"/>
          <w:color w:val="000000"/>
          <w:sz w:val="24"/>
          <w:szCs w:val="24"/>
        </w:rPr>
        <w:t>-11032*2</w:t>
      </w:r>
      <w:r w:rsidRPr="001D251D">
        <w:t xml:space="preserve"> </w:t>
      </w:r>
    </w:p>
    <w:p w:rsidR="00A91184" w:rsidRPr="001D251D" w:rsidRDefault="00A91184" w:rsidP="00A91184">
      <w:pPr>
        <w:spacing w:after="0" w:line="240" w:lineRule="auto"/>
        <w:ind w:firstLine="756"/>
        <w:jc w:val="both"/>
        <w:rPr>
          <w:sz w:val="24"/>
          <w:szCs w:val="24"/>
        </w:rPr>
      </w:pPr>
      <w:r w:rsidRPr="001D251D">
        <w:rPr>
          <w:rFonts w:ascii="Times New Roman" w:hAnsi="Times New Roman"/>
          <w:color w:val="000000"/>
          <w:sz w:val="24"/>
          <w:szCs w:val="24"/>
        </w:rPr>
        <w:t>Помещения</w:t>
      </w:r>
      <w:r w:rsidRPr="001D251D">
        <w:t xml:space="preserve"> </w:t>
      </w:r>
      <w:r w:rsidRPr="001D251D">
        <w:rPr>
          <w:rFonts w:ascii="Times New Roman" w:hAnsi="Times New Roman"/>
          <w:color w:val="000000"/>
          <w:sz w:val="24"/>
          <w:szCs w:val="24"/>
        </w:rPr>
        <w:t>для</w:t>
      </w:r>
      <w:r w:rsidRPr="001D251D">
        <w:t xml:space="preserve"> </w:t>
      </w:r>
      <w:r w:rsidRPr="001D251D">
        <w:rPr>
          <w:rFonts w:ascii="Times New Roman" w:hAnsi="Times New Roman"/>
          <w:color w:val="000000"/>
          <w:sz w:val="24"/>
          <w:szCs w:val="24"/>
        </w:rPr>
        <w:t>самостоятельной</w:t>
      </w:r>
      <w:r w:rsidRPr="001D251D">
        <w:t xml:space="preserve"> </w:t>
      </w:r>
      <w:r w:rsidRPr="001D251D">
        <w:rPr>
          <w:rFonts w:ascii="Times New Roman" w:hAnsi="Times New Roman"/>
          <w:color w:val="000000"/>
          <w:sz w:val="24"/>
          <w:szCs w:val="24"/>
        </w:rPr>
        <w:t>работы</w:t>
      </w:r>
      <w:r w:rsidRPr="001D251D">
        <w:t xml:space="preserve"> </w:t>
      </w:r>
      <w:proofErr w:type="gramStart"/>
      <w:r w:rsidRPr="001D251D">
        <w:rPr>
          <w:rFonts w:ascii="Times New Roman" w:hAnsi="Times New Roman"/>
          <w:color w:val="000000"/>
          <w:sz w:val="24"/>
          <w:szCs w:val="24"/>
        </w:rPr>
        <w:t>обучающихся</w:t>
      </w:r>
      <w:proofErr w:type="gramEnd"/>
      <w:r w:rsidRPr="001D251D">
        <w:rPr>
          <w:rFonts w:ascii="Times New Roman" w:hAnsi="Times New Roman"/>
          <w:color w:val="000000"/>
          <w:sz w:val="24"/>
          <w:szCs w:val="24"/>
        </w:rPr>
        <w:t>:</w:t>
      </w:r>
      <w:r w:rsidRPr="001D251D">
        <w:t xml:space="preserve"> </w:t>
      </w:r>
      <w:r w:rsidRPr="001D251D">
        <w:rPr>
          <w:rFonts w:ascii="Times New Roman" w:hAnsi="Times New Roman"/>
          <w:color w:val="000000"/>
          <w:sz w:val="24"/>
          <w:szCs w:val="24"/>
        </w:rPr>
        <w:t>Персональные</w:t>
      </w:r>
      <w:r w:rsidRPr="001D251D">
        <w:t xml:space="preserve"> </w:t>
      </w:r>
      <w:r w:rsidRPr="001D251D">
        <w:rPr>
          <w:rFonts w:ascii="Times New Roman" w:hAnsi="Times New Roman"/>
          <w:color w:val="000000"/>
          <w:sz w:val="24"/>
          <w:szCs w:val="24"/>
        </w:rPr>
        <w:t>компьютеры</w:t>
      </w:r>
      <w:r w:rsidRPr="001D251D">
        <w:t xml:space="preserve"> </w:t>
      </w:r>
      <w:r w:rsidRPr="001D251D">
        <w:rPr>
          <w:rFonts w:ascii="Times New Roman" w:hAnsi="Times New Roman"/>
          <w:color w:val="000000"/>
          <w:sz w:val="24"/>
          <w:szCs w:val="24"/>
        </w:rPr>
        <w:t>с</w:t>
      </w:r>
      <w:r w:rsidRPr="001D251D">
        <w:t xml:space="preserve"> </w:t>
      </w:r>
      <w:r w:rsidRPr="001D251D">
        <w:rPr>
          <w:rFonts w:ascii="Times New Roman" w:hAnsi="Times New Roman"/>
          <w:color w:val="000000"/>
          <w:sz w:val="24"/>
          <w:szCs w:val="24"/>
        </w:rPr>
        <w:t>пакетом</w:t>
      </w:r>
      <w:r w:rsidRPr="001D251D"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MS</w:t>
      </w:r>
      <w:r w:rsidRPr="001D251D"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Office</w:t>
      </w:r>
      <w:proofErr w:type="spellEnd"/>
      <w:r w:rsidRPr="001D251D">
        <w:rPr>
          <w:rFonts w:ascii="Times New Roman" w:hAnsi="Times New Roman"/>
          <w:color w:val="000000"/>
          <w:sz w:val="24"/>
          <w:szCs w:val="24"/>
        </w:rPr>
        <w:t>,</w:t>
      </w:r>
      <w:r w:rsidRPr="001D251D">
        <w:t xml:space="preserve"> </w:t>
      </w:r>
      <w:r w:rsidRPr="001D251D">
        <w:rPr>
          <w:rFonts w:ascii="Times New Roman" w:hAnsi="Times New Roman"/>
          <w:color w:val="000000"/>
          <w:sz w:val="24"/>
          <w:szCs w:val="24"/>
        </w:rPr>
        <w:t>выходом</w:t>
      </w:r>
      <w:r w:rsidRPr="001D251D">
        <w:t xml:space="preserve"> </w:t>
      </w:r>
      <w:r w:rsidRPr="001D251D">
        <w:rPr>
          <w:rFonts w:ascii="Times New Roman" w:hAnsi="Times New Roman"/>
          <w:color w:val="000000"/>
          <w:sz w:val="24"/>
          <w:szCs w:val="24"/>
        </w:rPr>
        <w:t>в</w:t>
      </w:r>
      <w:r w:rsidRPr="001D251D">
        <w:t xml:space="preserve"> </w:t>
      </w:r>
      <w:r w:rsidRPr="001D251D">
        <w:rPr>
          <w:rFonts w:ascii="Times New Roman" w:hAnsi="Times New Roman"/>
          <w:color w:val="000000"/>
          <w:sz w:val="24"/>
          <w:szCs w:val="24"/>
        </w:rPr>
        <w:t>Интернет</w:t>
      </w:r>
      <w:r w:rsidRPr="001D251D">
        <w:t xml:space="preserve"> </w:t>
      </w:r>
      <w:r w:rsidRPr="001D251D">
        <w:rPr>
          <w:rFonts w:ascii="Times New Roman" w:hAnsi="Times New Roman"/>
          <w:color w:val="000000"/>
          <w:sz w:val="24"/>
          <w:szCs w:val="24"/>
        </w:rPr>
        <w:t>и</w:t>
      </w:r>
      <w:r w:rsidRPr="001D251D">
        <w:t xml:space="preserve"> </w:t>
      </w:r>
      <w:r w:rsidRPr="001D251D">
        <w:rPr>
          <w:rFonts w:ascii="Times New Roman" w:hAnsi="Times New Roman"/>
          <w:color w:val="000000"/>
          <w:sz w:val="24"/>
          <w:szCs w:val="24"/>
        </w:rPr>
        <w:t>с</w:t>
      </w:r>
      <w:r w:rsidRPr="001D251D">
        <w:t xml:space="preserve"> </w:t>
      </w:r>
      <w:r w:rsidRPr="001D251D">
        <w:rPr>
          <w:rFonts w:ascii="Times New Roman" w:hAnsi="Times New Roman"/>
          <w:color w:val="000000"/>
          <w:sz w:val="24"/>
          <w:szCs w:val="24"/>
        </w:rPr>
        <w:t>доступом</w:t>
      </w:r>
      <w:r w:rsidRPr="001D251D">
        <w:t xml:space="preserve"> </w:t>
      </w:r>
      <w:r w:rsidRPr="001D251D">
        <w:rPr>
          <w:rFonts w:ascii="Times New Roman" w:hAnsi="Times New Roman"/>
          <w:color w:val="000000"/>
          <w:sz w:val="24"/>
          <w:szCs w:val="24"/>
        </w:rPr>
        <w:t>в</w:t>
      </w:r>
      <w:r w:rsidRPr="001D251D">
        <w:t xml:space="preserve"> </w:t>
      </w:r>
      <w:r w:rsidRPr="001D251D">
        <w:rPr>
          <w:rFonts w:ascii="Times New Roman" w:hAnsi="Times New Roman"/>
          <w:color w:val="000000"/>
          <w:sz w:val="24"/>
          <w:szCs w:val="24"/>
        </w:rPr>
        <w:t>электронную</w:t>
      </w:r>
      <w:r w:rsidRPr="001D251D">
        <w:t xml:space="preserve"> </w:t>
      </w:r>
      <w:r w:rsidRPr="001D251D">
        <w:rPr>
          <w:rFonts w:ascii="Times New Roman" w:hAnsi="Times New Roman"/>
          <w:color w:val="000000"/>
          <w:sz w:val="24"/>
          <w:szCs w:val="24"/>
        </w:rPr>
        <w:t>информационно-образовательную</w:t>
      </w:r>
      <w:r w:rsidRPr="001D251D">
        <w:t xml:space="preserve"> </w:t>
      </w:r>
      <w:r w:rsidRPr="001D251D">
        <w:rPr>
          <w:rFonts w:ascii="Times New Roman" w:hAnsi="Times New Roman"/>
          <w:color w:val="000000"/>
          <w:sz w:val="24"/>
          <w:szCs w:val="24"/>
        </w:rPr>
        <w:t>среду</w:t>
      </w:r>
      <w:r w:rsidRPr="001D251D">
        <w:t xml:space="preserve"> </w:t>
      </w:r>
      <w:r w:rsidRPr="001D251D">
        <w:rPr>
          <w:rFonts w:ascii="Times New Roman" w:hAnsi="Times New Roman"/>
          <w:color w:val="000000"/>
          <w:sz w:val="24"/>
          <w:szCs w:val="24"/>
        </w:rPr>
        <w:t>университета</w:t>
      </w:r>
      <w:r w:rsidRPr="001D251D">
        <w:t xml:space="preserve"> </w:t>
      </w:r>
    </w:p>
    <w:p w:rsidR="004717F5" w:rsidRDefault="00A91184" w:rsidP="00A91184">
      <w:pPr>
        <w:spacing w:after="0" w:line="240" w:lineRule="auto"/>
        <w:ind w:firstLine="567"/>
        <w:rPr>
          <w:rFonts w:ascii="Times New Roman" w:hAnsi="Times New Roman"/>
          <w:b/>
          <w:kern w:val="1"/>
          <w:sz w:val="24"/>
          <w:szCs w:val="24"/>
        </w:rPr>
      </w:pPr>
      <w:r w:rsidRPr="001D251D">
        <w:rPr>
          <w:rFonts w:ascii="Times New Roman" w:hAnsi="Times New Roman"/>
          <w:color w:val="000000"/>
          <w:sz w:val="24"/>
          <w:szCs w:val="24"/>
        </w:rPr>
        <w:t>Помещение</w:t>
      </w:r>
      <w:r w:rsidRPr="001D251D">
        <w:t xml:space="preserve"> </w:t>
      </w:r>
      <w:r w:rsidRPr="001D251D">
        <w:rPr>
          <w:rFonts w:ascii="Times New Roman" w:hAnsi="Times New Roman"/>
          <w:color w:val="000000"/>
          <w:sz w:val="24"/>
          <w:szCs w:val="24"/>
        </w:rPr>
        <w:t>для</w:t>
      </w:r>
      <w:r w:rsidRPr="001D251D">
        <w:t xml:space="preserve"> </w:t>
      </w:r>
      <w:r w:rsidRPr="001D251D">
        <w:rPr>
          <w:rFonts w:ascii="Times New Roman" w:hAnsi="Times New Roman"/>
          <w:color w:val="000000"/>
          <w:sz w:val="24"/>
          <w:szCs w:val="24"/>
        </w:rPr>
        <w:t>хранения</w:t>
      </w:r>
      <w:r w:rsidRPr="001D251D">
        <w:t xml:space="preserve"> </w:t>
      </w:r>
      <w:r w:rsidRPr="001D251D">
        <w:rPr>
          <w:rFonts w:ascii="Times New Roman" w:hAnsi="Times New Roman"/>
          <w:color w:val="000000"/>
          <w:sz w:val="24"/>
          <w:szCs w:val="24"/>
        </w:rPr>
        <w:t>и</w:t>
      </w:r>
      <w:r w:rsidRPr="001D251D">
        <w:t xml:space="preserve"> </w:t>
      </w:r>
      <w:r w:rsidRPr="001D251D">
        <w:rPr>
          <w:rFonts w:ascii="Times New Roman" w:hAnsi="Times New Roman"/>
          <w:color w:val="000000"/>
          <w:sz w:val="24"/>
          <w:szCs w:val="24"/>
        </w:rPr>
        <w:t>профилактического</w:t>
      </w:r>
      <w:r w:rsidRPr="001D251D">
        <w:t xml:space="preserve"> </w:t>
      </w:r>
      <w:r w:rsidRPr="001D251D">
        <w:rPr>
          <w:rFonts w:ascii="Times New Roman" w:hAnsi="Times New Roman"/>
          <w:color w:val="000000"/>
          <w:sz w:val="24"/>
          <w:szCs w:val="24"/>
        </w:rPr>
        <w:t>обслуживания</w:t>
      </w:r>
      <w:r w:rsidRPr="001D251D">
        <w:t xml:space="preserve"> </w:t>
      </w:r>
      <w:r w:rsidRPr="001D251D">
        <w:rPr>
          <w:rFonts w:ascii="Times New Roman" w:hAnsi="Times New Roman"/>
          <w:color w:val="000000"/>
          <w:sz w:val="24"/>
          <w:szCs w:val="24"/>
        </w:rPr>
        <w:t>учебного</w:t>
      </w:r>
      <w:r w:rsidRPr="001D251D">
        <w:t xml:space="preserve"> </w:t>
      </w:r>
      <w:r w:rsidRPr="001D251D">
        <w:rPr>
          <w:rFonts w:ascii="Times New Roman" w:hAnsi="Times New Roman"/>
          <w:color w:val="000000"/>
          <w:sz w:val="24"/>
          <w:szCs w:val="24"/>
        </w:rPr>
        <w:t>оборудования:</w:t>
      </w:r>
      <w:r w:rsidRPr="001D251D">
        <w:t xml:space="preserve"> </w:t>
      </w:r>
      <w:r w:rsidRPr="001D251D">
        <w:rPr>
          <w:rFonts w:ascii="Times New Roman" w:hAnsi="Times New Roman"/>
          <w:color w:val="000000"/>
          <w:sz w:val="24"/>
          <w:szCs w:val="24"/>
        </w:rPr>
        <w:t>Стеллажи</w:t>
      </w:r>
      <w:r w:rsidRPr="001D251D">
        <w:t xml:space="preserve"> </w:t>
      </w:r>
      <w:r w:rsidRPr="001D251D">
        <w:rPr>
          <w:rFonts w:ascii="Times New Roman" w:hAnsi="Times New Roman"/>
          <w:color w:val="000000"/>
          <w:sz w:val="24"/>
          <w:szCs w:val="24"/>
        </w:rPr>
        <w:t>для</w:t>
      </w:r>
      <w:r w:rsidRPr="001D251D">
        <w:t xml:space="preserve"> </w:t>
      </w:r>
      <w:r w:rsidRPr="001D251D">
        <w:rPr>
          <w:rFonts w:ascii="Times New Roman" w:hAnsi="Times New Roman"/>
          <w:color w:val="000000"/>
          <w:sz w:val="24"/>
          <w:szCs w:val="24"/>
        </w:rPr>
        <w:t>хранения</w:t>
      </w:r>
      <w:r w:rsidRPr="001D251D">
        <w:t xml:space="preserve"> </w:t>
      </w:r>
      <w:r w:rsidRPr="001D251D">
        <w:rPr>
          <w:rFonts w:ascii="Times New Roman" w:hAnsi="Times New Roman"/>
          <w:color w:val="000000"/>
          <w:sz w:val="24"/>
          <w:szCs w:val="24"/>
        </w:rPr>
        <w:t>учебно-наглядных</w:t>
      </w:r>
      <w:r w:rsidRPr="001D251D">
        <w:t xml:space="preserve"> </w:t>
      </w:r>
      <w:r w:rsidRPr="001D251D">
        <w:rPr>
          <w:rFonts w:ascii="Times New Roman" w:hAnsi="Times New Roman"/>
          <w:color w:val="000000"/>
          <w:sz w:val="24"/>
          <w:szCs w:val="24"/>
        </w:rPr>
        <w:t>пособий</w:t>
      </w:r>
      <w:r w:rsidRPr="001D251D">
        <w:t xml:space="preserve"> </w:t>
      </w:r>
      <w:r w:rsidRPr="001D251D">
        <w:rPr>
          <w:rFonts w:ascii="Times New Roman" w:hAnsi="Times New Roman"/>
          <w:color w:val="000000"/>
          <w:sz w:val="24"/>
          <w:szCs w:val="24"/>
        </w:rPr>
        <w:t>и</w:t>
      </w:r>
      <w:r w:rsidRPr="001D251D">
        <w:t xml:space="preserve"> </w:t>
      </w:r>
      <w:r w:rsidRPr="001D251D">
        <w:rPr>
          <w:rFonts w:ascii="Times New Roman" w:hAnsi="Times New Roman"/>
          <w:color w:val="000000"/>
          <w:sz w:val="24"/>
          <w:szCs w:val="24"/>
        </w:rPr>
        <w:t>учебно-методической</w:t>
      </w:r>
      <w:r w:rsidRPr="001D251D">
        <w:t xml:space="preserve"> </w:t>
      </w:r>
      <w:r w:rsidRPr="001D251D">
        <w:rPr>
          <w:rFonts w:ascii="Times New Roman" w:hAnsi="Times New Roman"/>
          <w:color w:val="000000"/>
          <w:sz w:val="24"/>
          <w:szCs w:val="24"/>
        </w:rPr>
        <w:t>документации.</w:t>
      </w:r>
    </w:p>
    <w:p w:rsidR="004717F5" w:rsidRDefault="004717F5" w:rsidP="00C57839">
      <w:pPr>
        <w:spacing w:after="0" w:line="240" w:lineRule="auto"/>
        <w:ind w:firstLine="567"/>
        <w:rPr>
          <w:rFonts w:ascii="Times New Roman" w:hAnsi="Times New Roman"/>
          <w:b/>
          <w:kern w:val="1"/>
          <w:sz w:val="24"/>
          <w:szCs w:val="24"/>
        </w:rPr>
      </w:pPr>
    </w:p>
    <w:p w:rsidR="004717F5" w:rsidRDefault="004717F5" w:rsidP="00C57839">
      <w:pPr>
        <w:spacing w:after="0" w:line="240" w:lineRule="auto"/>
        <w:ind w:firstLine="567"/>
        <w:rPr>
          <w:rFonts w:ascii="Times New Roman" w:hAnsi="Times New Roman"/>
          <w:b/>
          <w:kern w:val="1"/>
          <w:sz w:val="24"/>
          <w:szCs w:val="24"/>
        </w:rPr>
      </w:pPr>
    </w:p>
    <w:p w:rsidR="004717F5" w:rsidRDefault="004717F5" w:rsidP="00C57839">
      <w:pPr>
        <w:spacing w:after="0" w:line="240" w:lineRule="auto"/>
        <w:ind w:firstLine="567"/>
        <w:rPr>
          <w:rFonts w:ascii="Times New Roman" w:hAnsi="Times New Roman"/>
          <w:b/>
          <w:kern w:val="1"/>
          <w:sz w:val="24"/>
          <w:szCs w:val="24"/>
        </w:rPr>
      </w:pPr>
    </w:p>
    <w:p w:rsidR="004717F5" w:rsidRDefault="004717F5" w:rsidP="00C57839">
      <w:pPr>
        <w:spacing w:after="0" w:line="240" w:lineRule="auto"/>
        <w:ind w:firstLine="567"/>
        <w:rPr>
          <w:rFonts w:ascii="Times New Roman" w:hAnsi="Times New Roman"/>
          <w:b/>
          <w:kern w:val="1"/>
          <w:sz w:val="24"/>
          <w:szCs w:val="24"/>
        </w:rPr>
      </w:pPr>
    </w:p>
    <w:p w:rsidR="004717F5" w:rsidRDefault="004717F5" w:rsidP="00C57839">
      <w:pPr>
        <w:spacing w:after="0" w:line="240" w:lineRule="auto"/>
        <w:ind w:firstLine="567"/>
        <w:rPr>
          <w:rFonts w:ascii="Times New Roman" w:hAnsi="Times New Roman"/>
          <w:b/>
          <w:kern w:val="1"/>
          <w:sz w:val="24"/>
          <w:szCs w:val="24"/>
        </w:rPr>
      </w:pPr>
    </w:p>
    <w:p w:rsidR="004717F5" w:rsidRDefault="004717F5" w:rsidP="00C57839">
      <w:pPr>
        <w:spacing w:after="0" w:line="240" w:lineRule="auto"/>
        <w:ind w:firstLine="567"/>
        <w:rPr>
          <w:rFonts w:ascii="Times New Roman" w:hAnsi="Times New Roman"/>
          <w:b/>
          <w:kern w:val="1"/>
          <w:sz w:val="24"/>
          <w:szCs w:val="24"/>
        </w:rPr>
      </w:pPr>
    </w:p>
    <w:p w:rsidR="004717F5" w:rsidRDefault="004717F5" w:rsidP="00C57839">
      <w:pPr>
        <w:spacing w:after="0" w:line="240" w:lineRule="auto"/>
        <w:ind w:firstLine="567"/>
        <w:rPr>
          <w:rFonts w:ascii="Times New Roman" w:hAnsi="Times New Roman"/>
          <w:b/>
          <w:kern w:val="1"/>
          <w:sz w:val="24"/>
          <w:szCs w:val="24"/>
        </w:rPr>
      </w:pPr>
    </w:p>
    <w:p w:rsidR="004717F5" w:rsidRDefault="004717F5" w:rsidP="00C57839">
      <w:pPr>
        <w:spacing w:after="0" w:line="240" w:lineRule="auto"/>
        <w:ind w:firstLine="567"/>
        <w:rPr>
          <w:rFonts w:ascii="Times New Roman" w:hAnsi="Times New Roman"/>
          <w:b/>
          <w:kern w:val="1"/>
          <w:sz w:val="24"/>
          <w:szCs w:val="24"/>
        </w:rPr>
      </w:pPr>
    </w:p>
    <w:p w:rsidR="004717F5" w:rsidRDefault="004717F5" w:rsidP="00C57839">
      <w:pPr>
        <w:spacing w:after="0" w:line="240" w:lineRule="auto"/>
        <w:ind w:firstLine="567"/>
        <w:rPr>
          <w:rFonts w:ascii="Times New Roman" w:hAnsi="Times New Roman"/>
          <w:b/>
          <w:kern w:val="1"/>
          <w:sz w:val="24"/>
          <w:szCs w:val="24"/>
        </w:rPr>
      </w:pPr>
    </w:p>
    <w:p w:rsidR="004717F5" w:rsidRDefault="004717F5" w:rsidP="00C57839">
      <w:pPr>
        <w:spacing w:after="0" w:line="240" w:lineRule="auto"/>
        <w:ind w:firstLine="567"/>
        <w:rPr>
          <w:rFonts w:ascii="Times New Roman" w:hAnsi="Times New Roman"/>
          <w:b/>
          <w:kern w:val="1"/>
          <w:sz w:val="24"/>
          <w:szCs w:val="24"/>
        </w:rPr>
      </w:pPr>
    </w:p>
    <w:p w:rsidR="004717F5" w:rsidRDefault="004717F5" w:rsidP="00C57839">
      <w:pPr>
        <w:spacing w:after="0" w:line="240" w:lineRule="auto"/>
        <w:ind w:firstLine="567"/>
        <w:rPr>
          <w:rFonts w:ascii="Times New Roman" w:hAnsi="Times New Roman"/>
          <w:b/>
          <w:kern w:val="1"/>
          <w:sz w:val="24"/>
          <w:szCs w:val="24"/>
        </w:rPr>
      </w:pPr>
    </w:p>
    <w:p w:rsidR="004717F5" w:rsidRDefault="004717F5" w:rsidP="00C57839">
      <w:pPr>
        <w:spacing w:after="0" w:line="240" w:lineRule="auto"/>
        <w:ind w:firstLine="567"/>
        <w:rPr>
          <w:rFonts w:ascii="Times New Roman" w:hAnsi="Times New Roman"/>
          <w:b/>
          <w:kern w:val="1"/>
          <w:sz w:val="24"/>
          <w:szCs w:val="24"/>
        </w:rPr>
      </w:pPr>
    </w:p>
    <w:p w:rsidR="004717F5" w:rsidRDefault="004717F5" w:rsidP="00C57839">
      <w:pPr>
        <w:spacing w:after="0" w:line="240" w:lineRule="auto"/>
        <w:ind w:firstLine="567"/>
        <w:rPr>
          <w:rFonts w:ascii="Times New Roman" w:hAnsi="Times New Roman"/>
          <w:b/>
          <w:kern w:val="1"/>
          <w:sz w:val="24"/>
          <w:szCs w:val="24"/>
        </w:rPr>
      </w:pPr>
    </w:p>
    <w:p w:rsidR="004717F5" w:rsidRDefault="004717F5" w:rsidP="00C57839">
      <w:pPr>
        <w:spacing w:after="0" w:line="240" w:lineRule="auto"/>
        <w:ind w:firstLine="567"/>
        <w:rPr>
          <w:rFonts w:ascii="Times New Roman" w:hAnsi="Times New Roman"/>
          <w:b/>
          <w:kern w:val="1"/>
          <w:sz w:val="24"/>
          <w:szCs w:val="24"/>
        </w:rPr>
      </w:pPr>
    </w:p>
    <w:p w:rsidR="004717F5" w:rsidRDefault="004717F5" w:rsidP="00C57839">
      <w:pPr>
        <w:spacing w:after="0" w:line="240" w:lineRule="auto"/>
        <w:ind w:firstLine="567"/>
        <w:rPr>
          <w:rFonts w:ascii="Times New Roman" w:hAnsi="Times New Roman"/>
          <w:b/>
          <w:kern w:val="1"/>
          <w:sz w:val="24"/>
          <w:szCs w:val="24"/>
        </w:rPr>
      </w:pPr>
    </w:p>
    <w:p w:rsidR="004717F5" w:rsidRDefault="004717F5" w:rsidP="00C57839">
      <w:pPr>
        <w:spacing w:after="0" w:line="240" w:lineRule="auto"/>
        <w:ind w:firstLine="567"/>
        <w:rPr>
          <w:rFonts w:ascii="Times New Roman" w:hAnsi="Times New Roman"/>
          <w:b/>
          <w:kern w:val="1"/>
          <w:sz w:val="24"/>
          <w:szCs w:val="24"/>
        </w:rPr>
      </w:pPr>
    </w:p>
    <w:p w:rsidR="004717F5" w:rsidRDefault="004717F5" w:rsidP="00973925">
      <w:pPr>
        <w:rPr>
          <w:rFonts w:ascii="Times New Roman" w:hAnsi="Times New Roman"/>
          <w:b/>
          <w:kern w:val="1"/>
          <w:sz w:val="24"/>
          <w:szCs w:val="24"/>
        </w:rPr>
      </w:pPr>
    </w:p>
    <w:p w:rsidR="00973925" w:rsidRDefault="00973925" w:rsidP="00973925">
      <w:pPr>
        <w:rPr>
          <w:rFonts w:ascii="Times New Roman" w:eastAsia="Times New Roman" w:hAnsi="Times New Roman"/>
          <w:sz w:val="24"/>
          <w:szCs w:val="24"/>
        </w:rPr>
      </w:pPr>
    </w:p>
    <w:p w:rsidR="00391A8C" w:rsidRPr="00391A8C" w:rsidRDefault="00391A8C" w:rsidP="00391A8C">
      <w:pPr>
        <w:jc w:val="right"/>
        <w:rPr>
          <w:rFonts w:ascii="Times New Roman" w:eastAsia="Times New Roman" w:hAnsi="Times New Roman"/>
          <w:sz w:val="24"/>
          <w:szCs w:val="24"/>
        </w:rPr>
      </w:pPr>
      <w:r w:rsidRPr="00391A8C">
        <w:rPr>
          <w:rFonts w:ascii="Times New Roman" w:eastAsia="Times New Roman" w:hAnsi="Times New Roman"/>
          <w:sz w:val="24"/>
          <w:szCs w:val="24"/>
        </w:rPr>
        <w:lastRenderedPageBreak/>
        <w:t>Приложение 1</w:t>
      </w:r>
    </w:p>
    <w:p w:rsidR="00391A8C" w:rsidRPr="00391A8C" w:rsidRDefault="00391A8C" w:rsidP="00391A8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391A8C">
        <w:rPr>
          <w:rFonts w:ascii="Times New Roman" w:eastAsia="Times New Roman" w:hAnsi="Times New Roman"/>
          <w:sz w:val="24"/>
          <w:szCs w:val="24"/>
        </w:rPr>
        <w:t>Методические указания по выполнению контрольной работы по дисциплине</w:t>
      </w:r>
    </w:p>
    <w:p w:rsidR="00391A8C" w:rsidRPr="00391A8C" w:rsidRDefault="00391A8C" w:rsidP="00391A8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391A8C">
        <w:rPr>
          <w:rFonts w:ascii="Times New Roman" w:eastAsia="Times New Roman" w:hAnsi="Times New Roman"/>
          <w:b/>
          <w:bCs/>
          <w:sz w:val="24"/>
          <w:szCs w:val="24"/>
        </w:rPr>
        <w:t>Основные требования и методические рекомендации</w:t>
      </w:r>
    </w:p>
    <w:p w:rsidR="00391A8C" w:rsidRPr="00391A8C" w:rsidRDefault="00391A8C" w:rsidP="00391A8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391A8C">
        <w:rPr>
          <w:rFonts w:ascii="Times New Roman" w:eastAsia="Times New Roman" w:hAnsi="Times New Roman"/>
          <w:bCs/>
          <w:sz w:val="24"/>
          <w:szCs w:val="24"/>
        </w:rPr>
        <w:t>Контрольная работа является важной формой самостоятельной работы студентов заочной формы обучения. Она служит допуском к экзамену</w:t>
      </w:r>
    </w:p>
    <w:p w:rsidR="00391A8C" w:rsidRPr="00391A8C" w:rsidRDefault="00391A8C" w:rsidP="00391A8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391A8C">
        <w:rPr>
          <w:rFonts w:ascii="Times New Roman" w:eastAsia="Times New Roman" w:hAnsi="Times New Roman"/>
          <w:bCs/>
          <w:sz w:val="24"/>
          <w:szCs w:val="24"/>
        </w:rPr>
        <w:t xml:space="preserve">Выполняемые студентами контрольные работы позволяют преподавателю дать предварительную оценку степени усвоения ими учебного материала по данной дисциплине. </w:t>
      </w:r>
    </w:p>
    <w:p w:rsidR="00391A8C" w:rsidRPr="00391A8C" w:rsidRDefault="00391A8C" w:rsidP="00391A8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391A8C">
        <w:rPr>
          <w:rFonts w:ascii="Times New Roman" w:eastAsia="Times New Roman" w:hAnsi="Times New Roman"/>
          <w:bCs/>
          <w:sz w:val="24"/>
          <w:szCs w:val="24"/>
        </w:rPr>
        <w:t>Контрольная работа состоит из нескольких задач.</w:t>
      </w:r>
    </w:p>
    <w:p w:rsidR="00391A8C" w:rsidRPr="00391A8C" w:rsidRDefault="00391A8C" w:rsidP="00391A8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391A8C">
        <w:rPr>
          <w:rFonts w:ascii="Times New Roman" w:eastAsia="Times New Roman" w:hAnsi="Times New Roman"/>
          <w:bCs/>
          <w:sz w:val="24"/>
          <w:szCs w:val="24"/>
        </w:rPr>
        <w:t xml:space="preserve">Прежде чем приступить к написанию контрольной работы, необходимо изучить теоретический материал, чтобы определить место предлагаемых вопросов в структуре курса экономической теории. Их логическую связь с другими темами. </w:t>
      </w:r>
    </w:p>
    <w:p w:rsidR="00391A8C" w:rsidRPr="002226BC" w:rsidRDefault="00391A8C" w:rsidP="002226B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391A8C">
        <w:rPr>
          <w:rFonts w:ascii="Times New Roman" w:eastAsia="Times New Roman" w:hAnsi="Times New Roman"/>
          <w:bCs/>
          <w:sz w:val="24"/>
          <w:szCs w:val="24"/>
        </w:rPr>
        <w:t>Работа выполняется рукописно разборчивым почерком или с использованием ПП MS WORD.</w:t>
      </w:r>
    </w:p>
    <w:p w:rsidR="002226BC" w:rsidRPr="002226BC" w:rsidRDefault="002226BC" w:rsidP="002226B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226BC">
        <w:rPr>
          <w:rFonts w:ascii="Times New Roman" w:eastAsia="Times New Roman" w:hAnsi="Times New Roman"/>
          <w:sz w:val="24"/>
          <w:szCs w:val="24"/>
          <w:lang w:eastAsia="ru-RU"/>
        </w:rPr>
        <w:t>В ходе работы обучающиеся должны использовать полученные знания по обработке и анализу экономической информации, научиться принимать управленческие решения по нормализации финансового состояния предприятия.</w:t>
      </w:r>
    </w:p>
    <w:p w:rsidR="002226BC" w:rsidRPr="002226BC" w:rsidRDefault="002226BC" w:rsidP="002226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226BC">
        <w:rPr>
          <w:rFonts w:ascii="Times New Roman" w:eastAsia="Times New Roman" w:hAnsi="Times New Roman"/>
          <w:sz w:val="24"/>
          <w:szCs w:val="24"/>
          <w:lang w:eastAsia="ru-RU"/>
        </w:rPr>
        <w:t>В ходе выполнения работы обучающийся должен решить следующие основные задачи:</w:t>
      </w:r>
    </w:p>
    <w:p w:rsidR="002226BC" w:rsidRPr="002226BC" w:rsidRDefault="002226BC" w:rsidP="002226BC">
      <w:pPr>
        <w:widowControl w:val="0"/>
        <w:numPr>
          <w:ilvl w:val="0"/>
          <w:numId w:val="3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2226BC">
        <w:rPr>
          <w:rFonts w:ascii="Times New Roman" w:eastAsia="Times New Roman" w:hAnsi="Times New Roman"/>
          <w:sz w:val="24"/>
          <w:szCs w:val="24"/>
          <w:lang w:eastAsia="ru-RU"/>
        </w:rPr>
        <w:t>показать умение использовать данные бухгалтерской отчетности в анализе финансово-хозяйственной деятельности предприятия;</w:t>
      </w:r>
    </w:p>
    <w:p w:rsidR="002226BC" w:rsidRPr="002226BC" w:rsidRDefault="002226BC" w:rsidP="002226BC">
      <w:pPr>
        <w:widowControl w:val="0"/>
        <w:numPr>
          <w:ilvl w:val="0"/>
          <w:numId w:val="3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226BC">
        <w:rPr>
          <w:rFonts w:ascii="Times New Roman" w:eastAsia="Times New Roman" w:hAnsi="Times New Roman"/>
          <w:sz w:val="24"/>
          <w:szCs w:val="24"/>
          <w:lang w:eastAsia="ru-RU"/>
        </w:rPr>
        <w:t>на основе данных бухгалтерского баланса и отчета о финансовых результатах оценить финансового состояния предприятия;</w:t>
      </w:r>
    </w:p>
    <w:p w:rsidR="002226BC" w:rsidRPr="002226BC" w:rsidRDefault="002226BC" w:rsidP="002226BC">
      <w:pPr>
        <w:widowControl w:val="0"/>
        <w:numPr>
          <w:ilvl w:val="0"/>
          <w:numId w:val="3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226BC">
        <w:rPr>
          <w:rFonts w:ascii="Times New Roman" w:eastAsia="Times New Roman" w:hAnsi="Times New Roman"/>
          <w:sz w:val="24"/>
          <w:szCs w:val="24"/>
          <w:lang w:eastAsia="ru-RU"/>
        </w:rPr>
        <w:t>выявить факторы, повлиявшие на изменение финансового состояния предприятия;</w:t>
      </w:r>
    </w:p>
    <w:p w:rsidR="002226BC" w:rsidRPr="002226BC" w:rsidRDefault="002226BC" w:rsidP="002226BC">
      <w:pPr>
        <w:widowControl w:val="0"/>
        <w:numPr>
          <w:ilvl w:val="0"/>
          <w:numId w:val="3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226BC">
        <w:rPr>
          <w:rFonts w:ascii="Times New Roman" w:eastAsia="Times New Roman" w:hAnsi="Times New Roman"/>
          <w:sz w:val="24"/>
          <w:szCs w:val="24"/>
          <w:lang w:eastAsia="ru-RU"/>
        </w:rPr>
        <w:t>дать предложения по нормализации финансового состояния;</w:t>
      </w:r>
    </w:p>
    <w:p w:rsidR="002226BC" w:rsidRPr="002226BC" w:rsidRDefault="002226BC" w:rsidP="002226BC">
      <w:pPr>
        <w:widowControl w:val="0"/>
        <w:numPr>
          <w:ilvl w:val="0"/>
          <w:numId w:val="3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18"/>
          <w:sz w:val="24"/>
          <w:szCs w:val="24"/>
          <w:lang w:eastAsia="ru-RU"/>
        </w:rPr>
      </w:pPr>
      <w:r w:rsidRPr="002226BC">
        <w:rPr>
          <w:rFonts w:ascii="Times New Roman" w:eastAsia="Times New Roman" w:hAnsi="Times New Roman"/>
          <w:sz w:val="24"/>
          <w:szCs w:val="24"/>
          <w:lang w:eastAsia="ru-RU"/>
        </w:rPr>
        <w:t>оформить и защитить полученные результаты практического задания.</w:t>
      </w:r>
    </w:p>
    <w:p w:rsidR="002226BC" w:rsidRDefault="002226BC" w:rsidP="002226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kern w:val="18"/>
          <w:sz w:val="24"/>
          <w:szCs w:val="24"/>
          <w:lang w:eastAsia="ru-RU"/>
        </w:rPr>
      </w:pPr>
    </w:p>
    <w:p w:rsidR="002226BC" w:rsidRPr="002226BC" w:rsidRDefault="002226BC" w:rsidP="002226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kern w:val="18"/>
          <w:sz w:val="24"/>
          <w:szCs w:val="24"/>
          <w:lang w:eastAsia="ru-RU"/>
        </w:rPr>
      </w:pPr>
      <w:r w:rsidRPr="002226BC">
        <w:rPr>
          <w:rFonts w:ascii="Times New Roman" w:eastAsia="Times New Roman" w:hAnsi="Times New Roman"/>
          <w:kern w:val="18"/>
          <w:sz w:val="24"/>
          <w:szCs w:val="24"/>
          <w:lang w:eastAsia="ru-RU"/>
        </w:rPr>
        <w:t>Исходные данные для выполнения практического задания (Бухгалтерский баланс предприятия и Отчет о финансовых результатах) обучающиеся выбирают самостоятельно.</w:t>
      </w:r>
    </w:p>
    <w:p w:rsidR="002226BC" w:rsidRPr="002226BC" w:rsidRDefault="002226BC" w:rsidP="002226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kern w:val="18"/>
          <w:sz w:val="24"/>
          <w:szCs w:val="24"/>
          <w:lang w:eastAsia="ru-RU"/>
        </w:rPr>
      </w:pPr>
      <w:r>
        <w:rPr>
          <w:rFonts w:ascii="Times New Roman" w:eastAsia="Times New Roman" w:hAnsi="Times New Roman"/>
          <w:kern w:val="18"/>
          <w:sz w:val="24"/>
          <w:szCs w:val="24"/>
          <w:lang w:eastAsia="ru-RU"/>
        </w:rPr>
        <w:t>Контрольная работа</w:t>
      </w:r>
      <w:r w:rsidRPr="002226BC">
        <w:rPr>
          <w:rFonts w:ascii="Times New Roman" w:eastAsia="Times New Roman" w:hAnsi="Times New Roman"/>
          <w:kern w:val="18"/>
          <w:sz w:val="24"/>
          <w:szCs w:val="24"/>
          <w:lang w:eastAsia="ru-RU"/>
        </w:rPr>
        <w:t xml:space="preserve"> оформляется в виде</w:t>
      </w:r>
      <w:r w:rsidRPr="002226BC">
        <w:rPr>
          <w:rFonts w:ascii="Times New Roman" w:eastAsia="Times New Roman" w:hAnsi="Times New Roman"/>
          <w:b/>
          <w:i/>
          <w:kern w:val="18"/>
          <w:sz w:val="24"/>
          <w:szCs w:val="24"/>
          <w:u w:val="single"/>
          <w:lang w:eastAsia="ru-RU"/>
        </w:rPr>
        <w:t xml:space="preserve"> пояснительной записки </w:t>
      </w:r>
      <w:r w:rsidRPr="002226BC">
        <w:rPr>
          <w:rFonts w:ascii="Times New Roman" w:eastAsia="Times New Roman" w:hAnsi="Times New Roman"/>
          <w:kern w:val="18"/>
          <w:sz w:val="24"/>
          <w:szCs w:val="24"/>
          <w:lang w:eastAsia="ru-RU"/>
        </w:rPr>
        <w:t>, состоящей из введения и следующих разделов:</w:t>
      </w:r>
    </w:p>
    <w:p w:rsidR="002226BC" w:rsidRPr="002226BC" w:rsidRDefault="002226BC" w:rsidP="002226BC">
      <w:pPr>
        <w:tabs>
          <w:tab w:val="left" w:pos="1843"/>
        </w:tabs>
        <w:overflowPunct w:val="0"/>
        <w:autoSpaceDE w:val="0"/>
        <w:autoSpaceDN w:val="0"/>
        <w:adjustRightInd w:val="0"/>
        <w:spacing w:after="0" w:line="240" w:lineRule="auto"/>
        <w:ind w:left="283"/>
        <w:jc w:val="both"/>
        <w:textAlignment w:val="baseline"/>
        <w:rPr>
          <w:rFonts w:ascii="Times New Roman" w:eastAsia="Times New Roman" w:hAnsi="Times New Roman"/>
          <w:kern w:val="18"/>
          <w:sz w:val="24"/>
          <w:szCs w:val="24"/>
          <w:lang w:eastAsia="ru-RU"/>
        </w:rPr>
      </w:pPr>
      <w:r w:rsidRPr="002226BC">
        <w:rPr>
          <w:rFonts w:ascii="Times New Roman" w:eastAsia="Times New Roman" w:hAnsi="Times New Roman"/>
          <w:kern w:val="18"/>
          <w:sz w:val="24"/>
          <w:szCs w:val="24"/>
          <w:lang w:eastAsia="ru-RU"/>
        </w:rPr>
        <w:t>1. Исходные данные для выполнения практического задания.</w:t>
      </w:r>
    </w:p>
    <w:p w:rsidR="002226BC" w:rsidRPr="002226BC" w:rsidRDefault="002226BC" w:rsidP="002226BC">
      <w:pPr>
        <w:tabs>
          <w:tab w:val="left" w:pos="1843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/>
          <w:kern w:val="18"/>
          <w:sz w:val="24"/>
          <w:szCs w:val="24"/>
          <w:lang w:eastAsia="ru-RU"/>
        </w:rPr>
      </w:pPr>
      <w:r w:rsidRPr="002226BC">
        <w:rPr>
          <w:rFonts w:ascii="Times New Roman" w:eastAsia="Times New Roman" w:hAnsi="Times New Roman"/>
          <w:kern w:val="18"/>
          <w:sz w:val="24"/>
          <w:szCs w:val="24"/>
          <w:lang w:eastAsia="ru-RU"/>
        </w:rPr>
        <w:t>2. Общая оценка финансового состояния предприятия.</w:t>
      </w:r>
    </w:p>
    <w:p w:rsidR="002226BC" w:rsidRPr="002226BC" w:rsidRDefault="002226BC" w:rsidP="002226BC">
      <w:pPr>
        <w:tabs>
          <w:tab w:val="left" w:pos="1843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/>
          <w:kern w:val="18"/>
          <w:sz w:val="24"/>
          <w:szCs w:val="24"/>
          <w:lang w:eastAsia="ru-RU"/>
        </w:rPr>
      </w:pPr>
      <w:r w:rsidRPr="002226BC">
        <w:rPr>
          <w:rFonts w:ascii="Times New Roman" w:eastAsia="Times New Roman" w:hAnsi="Times New Roman"/>
          <w:kern w:val="18"/>
          <w:sz w:val="24"/>
          <w:szCs w:val="24"/>
          <w:lang w:eastAsia="ru-RU"/>
        </w:rPr>
        <w:t>2.1 Вертикальный и горизонтальный анализ баланса.</w:t>
      </w:r>
    </w:p>
    <w:p w:rsidR="002226BC" w:rsidRPr="002226BC" w:rsidRDefault="002226BC" w:rsidP="002226BC">
      <w:pPr>
        <w:tabs>
          <w:tab w:val="left" w:pos="1843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/>
          <w:kern w:val="18"/>
          <w:sz w:val="24"/>
          <w:szCs w:val="24"/>
          <w:lang w:eastAsia="ru-RU"/>
        </w:rPr>
      </w:pPr>
      <w:r w:rsidRPr="002226BC">
        <w:rPr>
          <w:rFonts w:ascii="Times New Roman" w:eastAsia="Times New Roman" w:hAnsi="Times New Roman"/>
          <w:kern w:val="18"/>
          <w:sz w:val="24"/>
          <w:szCs w:val="24"/>
          <w:lang w:eastAsia="ru-RU"/>
        </w:rPr>
        <w:t>2.2 Выявление типа финансовой ситуации на начало и конец отчетного периода.</w:t>
      </w:r>
    </w:p>
    <w:p w:rsidR="002226BC" w:rsidRPr="002226BC" w:rsidRDefault="002226BC" w:rsidP="002226BC">
      <w:pPr>
        <w:tabs>
          <w:tab w:val="left" w:pos="1843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/>
          <w:kern w:val="18"/>
          <w:sz w:val="24"/>
          <w:szCs w:val="24"/>
          <w:lang w:eastAsia="ru-RU"/>
        </w:rPr>
      </w:pPr>
      <w:r w:rsidRPr="002226BC">
        <w:rPr>
          <w:rFonts w:ascii="Times New Roman" w:eastAsia="Times New Roman" w:hAnsi="Times New Roman"/>
          <w:kern w:val="18"/>
          <w:sz w:val="24"/>
          <w:szCs w:val="24"/>
          <w:lang w:eastAsia="ru-RU"/>
        </w:rPr>
        <w:t>2.3 Определение ликвидности баланса.</w:t>
      </w:r>
    </w:p>
    <w:p w:rsidR="002226BC" w:rsidRPr="002226BC" w:rsidRDefault="002226BC" w:rsidP="002226BC">
      <w:pPr>
        <w:tabs>
          <w:tab w:val="left" w:pos="1843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/>
          <w:kern w:val="18"/>
          <w:sz w:val="24"/>
          <w:szCs w:val="24"/>
          <w:lang w:eastAsia="ru-RU"/>
        </w:rPr>
      </w:pPr>
      <w:r w:rsidRPr="002226BC">
        <w:rPr>
          <w:rFonts w:ascii="Times New Roman" w:eastAsia="Times New Roman" w:hAnsi="Times New Roman"/>
          <w:kern w:val="18"/>
          <w:sz w:val="24"/>
          <w:szCs w:val="24"/>
          <w:lang w:eastAsia="ru-RU"/>
        </w:rPr>
        <w:t>2.4 Оценка финансового состояния по финансовым коэффициентам.</w:t>
      </w:r>
    </w:p>
    <w:p w:rsidR="002226BC" w:rsidRPr="002226BC" w:rsidRDefault="002226BC" w:rsidP="002226BC">
      <w:pPr>
        <w:widowControl w:val="0"/>
        <w:tabs>
          <w:tab w:val="left" w:pos="1843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/>
          <w:kern w:val="18"/>
          <w:sz w:val="24"/>
          <w:szCs w:val="24"/>
          <w:lang w:eastAsia="ru-RU"/>
        </w:rPr>
      </w:pPr>
      <w:r w:rsidRPr="002226BC">
        <w:rPr>
          <w:rFonts w:ascii="Times New Roman" w:eastAsia="Times New Roman" w:hAnsi="Times New Roman"/>
          <w:kern w:val="18"/>
          <w:sz w:val="24"/>
          <w:szCs w:val="24"/>
          <w:lang w:eastAsia="ru-RU"/>
        </w:rPr>
        <w:t>3. Анализ финансово-хозяйственной деятельности предприятия.</w:t>
      </w:r>
    </w:p>
    <w:p w:rsidR="002226BC" w:rsidRPr="002226BC" w:rsidRDefault="002226BC" w:rsidP="002226BC">
      <w:pPr>
        <w:widowControl w:val="0"/>
        <w:tabs>
          <w:tab w:val="left" w:pos="1843"/>
        </w:tabs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eastAsia="Times New Roman" w:hAnsi="Times New Roman"/>
          <w:kern w:val="18"/>
          <w:sz w:val="24"/>
          <w:szCs w:val="24"/>
          <w:lang w:eastAsia="ru-RU"/>
        </w:rPr>
      </w:pPr>
      <w:r w:rsidRPr="002226BC">
        <w:rPr>
          <w:rFonts w:ascii="Times New Roman" w:eastAsia="Times New Roman" w:hAnsi="Times New Roman"/>
          <w:kern w:val="18"/>
          <w:sz w:val="24"/>
          <w:szCs w:val="24"/>
          <w:lang w:eastAsia="ru-RU"/>
        </w:rPr>
        <w:t>3.1. Определение изменения финансового состояния по сравнению с предыдущим периодом.</w:t>
      </w:r>
    </w:p>
    <w:p w:rsidR="002226BC" w:rsidRPr="002226BC" w:rsidRDefault="002226BC" w:rsidP="002226BC">
      <w:pPr>
        <w:widowControl w:val="0"/>
        <w:tabs>
          <w:tab w:val="left" w:pos="1843"/>
        </w:tabs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eastAsia="Times New Roman" w:hAnsi="Times New Roman"/>
          <w:kern w:val="18"/>
          <w:sz w:val="24"/>
          <w:szCs w:val="24"/>
          <w:lang w:eastAsia="ru-RU"/>
        </w:rPr>
      </w:pPr>
      <w:r w:rsidRPr="002226BC">
        <w:rPr>
          <w:rFonts w:ascii="Times New Roman" w:eastAsia="Times New Roman" w:hAnsi="Times New Roman"/>
          <w:kern w:val="18"/>
          <w:sz w:val="24"/>
          <w:szCs w:val="24"/>
          <w:lang w:eastAsia="ru-RU"/>
        </w:rPr>
        <w:t>3.2. Выявление факторов, повлиявших на изменение финансового состояния предприятия.</w:t>
      </w:r>
    </w:p>
    <w:p w:rsidR="002226BC" w:rsidRPr="002226BC" w:rsidRDefault="002226BC" w:rsidP="002226BC">
      <w:pPr>
        <w:tabs>
          <w:tab w:val="left" w:pos="1843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/>
          <w:kern w:val="18"/>
          <w:sz w:val="24"/>
          <w:szCs w:val="24"/>
          <w:lang w:eastAsia="ru-RU"/>
        </w:rPr>
      </w:pPr>
      <w:r w:rsidRPr="002226BC">
        <w:rPr>
          <w:rFonts w:ascii="Times New Roman" w:eastAsia="Times New Roman" w:hAnsi="Times New Roman"/>
          <w:kern w:val="18"/>
          <w:sz w:val="24"/>
          <w:szCs w:val="24"/>
          <w:lang w:eastAsia="ru-RU"/>
        </w:rPr>
        <w:t>4. Предложения по улучшению финансового состояния предприятия.</w:t>
      </w:r>
    </w:p>
    <w:p w:rsidR="002226BC" w:rsidRPr="002226BC" w:rsidRDefault="002226BC" w:rsidP="002226BC">
      <w:pPr>
        <w:tabs>
          <w:tab w:val="left" w:pos="1843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/>
          <w:kern w:val="18"/>
          <w:sz w:val="24"/>
          <w:szCs w:val="24"/>
          <w:lang w:eastAsia="ru-RU"/>
        </w:rPr>
      </w:pPr>
      <w:r w:rsidRPr="002226BC">
        <w:rPr>
          <w:rFonts w:ascii="Times New Roman" w:eastAsia="Times New Roman" w:hAnsi="Times New Roman"/>
          <w:kern w:val="18"/>
          <w:sz w:val="24"/>
          <w:szCs w:val="24"/>
          <w:lang w:eastAsia="ru-RU"/>
        </w:rPr>
        <w:t>4.1 Обоснование предложений по изменению экономических и финансовых показателей.</w:t>
      </w:r>
    </w:p>
    <w:p w:rsidR="002226BC" w:rsidRPr="002226BC" w:rsidRDefault="002226BC" w:rsidP="002226BC">
      <w:pPr>
        <w:tabs>
          <w:tab w:val="left" w:pos="1843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/>
          <w:kern w:val="18"/>
          <w:sz w:val="24"/>
          <w:szCs w:val="24"/>
          <w:lang w:eastAsia="ru-RU"/>
        </w:rPr>
      </w:pPr>
      <w:r w:rsidRPr="002226BC">
        <w:rPr>
          <w:rFonts w:ascii="Times New Roman" w:eastAsia="Times New Roman" w:hAnsi="Times New Roman"/>
          <w:kern w:val="18"/>
          <w:sz w:val="24"/>
          <w:szCs w:val="24"/>
          <w:lang w:eastAsia="ru-RU"/>
        </w:rPr>
        <w:t>4.2 финансовые коэффициенты, полученные в результате реализации предложений по нормализации финансового состояния предприятия.</w:t>
      </w:r>
    </w:p>
    <w:p w:rsidR="002226BC" w:rsidRPr="002226BC" w:rsidRDefault="002226BC" w:rsidP="002226BC">
      <w:pPr>
        <w:widowControl w:val="0"/>
        <w:tabs>
          <w:tab w:val="left" w:pos="1843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/>
          <w:kern w:val="18"/>
          <w:sz w:val="24"/>
          <w:szCs w:val="24"/>
          <w:lang w:eastAsia="ru-RU"/>
        </w:rPr>
      </w:pPr>
      <w:r w:rsidRPr="002226BC">
        <w:rPr>
          <w:rFonts w:ascii="Times New Roman" w:eastAsia="Times New Roman" w:hAnsi="Times New Roman"/>
          <w:kern w:val="18"/>
          <w:sz w:val="24"/>
          <w:szCs w:val="24"/>
          <w:lang w:eastAsia="ru-RU"/>
        </w:rPr>
        <w:t>5. Выводы по результатам анализа.</w:t>
      </w:r>
    </w:p>
    <w:p w:rsidR="002226BC" w:rsidRPr="002226BC" w:rsidRDefault="002226BC" w:rsidP="002226B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kern w:val="18"/>
          <w:sz w:val="24"/>
          <w:szCs w:val="24"/>
          <w:lang w:eastAsia="ru-RU"/>
        </w:rPr>
      </w:pPr>
      <w:r>
        <w:rPr>
          <w:rFonts w:ascii="Times New Roman" w:eastAsia="Times New Roman" w:hAnsi="Times New Roman"/>
          <w:kern w:val="18"/>
          <w:sz w:val="24"/>
          <w:szCs w:val="24"/>
          <w:lang w:eastAsia="ru-RU"/>
        </w:rPr>
        <w:t>Контрольная работа</w:t>
      </w:r>
      <w:r w:rsidRPr="002226BC">
        <w:rPr>
          <w:rFonts w:ascii="Times New Roman" w:eastAsia="Times New Roman" w:hAnsi="Times New Roman"/>
          <w:kern w:val="18"/>
          <w:sz w:val="24"/>
          <w:szCs w:val="24"/>
          <w:lang w:eastAsia="ru-RU"/>
        </w:rPr>
        <w:t xml:space="preserve"> должн</w:t>
      </w:r>
      <w:r>
        <w:rPr>
          <w:rFonts w:ascii="Times New Roman" w:eastAsia="Times New Roman" w:hAnsi="Times New Roman"/>
          <w:kern w:val="18"/>
          <w:sz w:val="24"/>
          <w:szCs w:val="24"/>
          <w:lang w:eastAsia="ru-RU"/>
        </w:rPr>
        <w:t>а</w:t>
      </w:r>
      <w:r w:rsidRPr="002226BC">
        <w:rPr>
          <w:rFonts w:ascii="Times New Roman" w:eastAsia="Times New Roman" w:hAnsi="Times New Roman"/>
          <w:kern w:val="18"/>
          <w:sz w:val="24"/>
          <w:szCs w:val="24"/>
          <w:lang w:eastAsia="ru-RU"/>
        </w:rPr>
        <w:t xml:space="preserve"> быть выполнен</w:t>
      </w:r>
      <w:r>
        <w:rPr>
          <w:rFonts w:ascii="Times New Roman" w:eastAsia="Times New Roman" w:hAnsi="Times New Roman"/>
          <w:kern w:val="18"/>
          <w:sz w:val="24"/>
          <w:szCs w:val="24"/>
          <w:lang w:eastAsia="ru-RU"/>
        </w:rPr>
        <w:t>а</w:t>
      </w:r>
      <w:r w:rsidRPr="002226BC">
        <w:rPr>
          <w:rFonts w:ascii="Times New Roman" w:eastAsia="Times New Roman" w:hAnsi="Times New Roman"/>
          <w:kern w:val="18"/>
          <w:sz w:val="24"/>
          <w:szCs w:val="24"/>
          <w:lang w:eastAsia="ru-RU"/>
        </w:rPr>
        <w:t xml:space="preserve"> на бумаге формата А-4 и заключен</w:t>
      </w:r>
      <w:r>
        <w:rPr>
          <w:rFonts w:ascii="Times New Roman" w:eastAsia="Times New Roman" w:hAnsi="Times New Roman"/>
          <w:kern w:val="18"/>
          <w:sz w:val="24"/>
          <w:szCs w:val="24"/>
          <w:lang w:eastAsia="ru-RU"/>
        </w:rPr>
        <w:t>а</w:t>
      </w:r>
      <w:r w:rsidRPr="002226BC">
        <w:rPr>
          <w:rFonts w:ascii="Times New Roman" w:eastAsia="Times New Roman" w:hAnsi="Times New Roman"/>
          <w:kern w:val="18"/>
          <w:sz w:val="24"/>
          <w:szCs w:val="24"/>
          <w:lang w:eastAsia="ru-RU"/>
        </w:rPr>
        <w:t xml:space="preserve"> в твердую обложку. Структура капитала, кроме табличной формы показывается графически. Текст должен быть написан разборчиво или напечатан на компьютере с одной стороны </w:t>
      </w:r>
      <w:r w:rsidRPr="002226BC">
        <w:rPr>
          <w:rFonts w:ascii="Times New Roman" w:eastAsia="Times New Roman" w:hAnsi="Times New Roman"/>
          <w:kern w:val="18"/>
          <w:sz w:val="24"/>
          <w:szCs w:val="24"/>
          <w:lang w:eastAsia="ru-RU"/>
        </w:rPr>
        <w:lastRenderedPageBreak/>
        <w:t>листа.</w:t>
      </w:r>
    </w:p>
    <w:p w:rsidR="002226BC" w:rsidRPr="002226BC" w:rsidRDefault="002226BC" w:rsidP="002226B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kern w:val="18"/>
          <w:sz w:val="24"/>
          <w:szCs w:val="24"/>
          <w:lang w:eastAsia="ru-RU"/>
        </w:rPr>
      </w:pPr>
    </w:p>
    <w:p w:rsidR="002226BC" w:rsidRPr="002226BC" w:rsidRDefault="002226BC" w:rsidP="002226B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kern w:val="18"/>
          <w:sz w:val="24"/>
          <w:szCs w:val="24"/>
          <w:lang w:eastAsia="ru-RU"/>
        </w:rPr>
      </w:pPr>
    </w:p>
    <w:p w:rsidR="002226BC" w:rsidRPr="002226BC" w:rsidRDefault="002226BC" w:rsidP="002226BC">
      <w:pPr>
        <w:widowControl w:val="0"/>
        <w:numPr>
          <w:ilvl w:val="0"/>
          <w:numId w:val="30"/>
        </w:num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kern w:val="18"/>
          <w:sz w:val="24"/>
          <w:szCs w:val="24"/>
          <w:lang w:eastAsia="ru-RU"/>
        </w:rPr>
      </w:pPr>
      <w:r w:rsidRPr="002226BC">
        <w:rPr>
          <w:rFonts w:ascii="Times New Roman" w:eastAsia="Times New Roman" w:hAnsi="Times New Roman"/>
          <w:b/>
          <w:kern w:val="18"/>
          <w:sz w:val="24"/>
          <w:szCs w:val="24"/>
          <w:lang w:eastAsia="ru-RU"/>
        </w:rPr>
        <w:t>ПОДГОТОВКА АНАЛИТИЧЕСКИХ ТАБЛИЦ</w:t>
      </w:r>
    </w:p>
    <w:p w:rsidR="002226BC" w:rsidRPr="002226BC" w:rsidRDefault="002226BC" w:rsidP="002226B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kern w:val="18"/>
          <w:sz w:val="24"/>
          <w:szCs w:val="24"/>
          <w:lang w:eastAsia="ru-RU"/>
        </w:rPr>
      </w:pPr>
      <w:r w:rsidRPr="002226BC">
        <w:rPr>
          <w:rFonts w:ascii="Times New Roman" w:eastAsia="Times New Roman" w:hAnsi="Times New Roman"/>
          <w:kern w:val="18"/>
          <w:sz w:val="24"/>
          <w:szCs w:val="24"/>
          <w:lang w:eastAsia="ru-RU"/>
        </w:rPr>
        <w:t xml:space="preserve"> </w:t>
      </w:r>
      <w:r w:rsidRPr="002226BC">
        <w:rPr>
          <w:rFonts w:ascii="Times New Roman" w:eastAsia="Times New Roman" w:hAnsi="Times New Roman"/>
          <w:kern w:val="18"/>
          <w:sz w:val="24"/>
          <w:szCs w:val="24"/>
          <w:lang w:eastAsia="ru-RU"/>
        </w:rPr>
        <w:tab/>
      </w:r>
    </w:p>
    <w:p w:rsidR="002226BC" w:rsidRPr="002226BC" w:rsidRDefault="002226BC" w:rsidP="002226B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kern w:val="18"/>
          <w:sz w:val="24"/>
          <w:szCs w:val="24"/>
          <w:lang w:eastAsia="ru-RU"/>
        </w:rPr>
      </w:pPr>
      <w:r w:rsidRPr="002226BC">
        <w:rPr>
          <w:rFonts w:ascii="Times New Roman" w:eastAsia="Times New Roman" w:hAnsi="Times New Roman"/>
          <w:kern w:val="18"/>
          <w:sz w:val="24"/>
          <w:szCs w:val="24"/>
          <w:lang w:eastAsia="ru-RU"/>
        </w:rPr>
        <w:t>В каждом варианте для оценки и анализа бухгалтерской (финансовой) отчетности используются следующие таблицы.</w:t>
      </w:r>
    </w:p>
    <w:p w:rsidR="002226BC" w:rsidRPr="002226BC" w:rsidRDefault="002226BC" w:rsidP="002226B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kern w:val="18"/>
          <w:sz w:val="24"/>
          <w:szCs w:val="24"/>
          <w:lang w:eastAsia="ru-RU"/>
        </w:rPr>
      </w:pPr>
      <w:r w:rsidRPr="002226BC">
        <w:rPr>
          <w:rFonts w:ascii="Times New Roman" w:eastAsia="Times New Roman" w:hAnsi="Times New Roman"/>
          <w:kern w:val="18"/>
          <w:sz w:val="24"/>
          <w:szCs w:val="24"/>
          <w:lang w:eastAsia="ru-RU"/>
        </w:rPr>
        <w:tab/>
      </w:r>
    </w:p>
    <w:p w:rsidR="002226BC" w:rsidRPr="002226BC" w:rsidRDefault="002226BC" w:rsidP="002226B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/>
          <w:b/>
          <w:i/>
          <w:kern w:val="18"/>
          <w:sz w:val="24"/>
          <w:szCs w:val="24"/>
          <w:lang w:eastAsia="ru-RU"/>
        </w:rPr>
      </w:pPr>
      <w:r w:rsidRPr="002226BC">
        <w:rPr>
          <w:rFonts w:ascii="Times New Roman" w:eastAsia="Times New Roman" w:hAnsi="Times New Roman"/>
          <w:b/>
          <w:i/>
          <w:kern w:val="18"/>
          <w:sz w:val="24"/>
          <w:szCs w:val="24"/>
          <w:lang w:eastAsia="ru-RU"/>
        </w:rPr>
        <w:t>1.1 Таблица для оценки динамики баланса в агрегированном виде (горизонтальный анализ)</w:t>
      </w:r>
    </w:p>
    <w:p w:rsidR="002226BC" w:rsidRPr="002226BC" w:rsidRDefault="002226BC" w:rsidP="002226B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i/>
          <w:kern w:val="18"/>
          <w:sz w:val="24"/>
          <w:szCs w:val="24"/>
          <w:lang w:eastAsia="ru-RU"/>
        </w:rPr>
      </w:pPr>
      <w:r w:rsidRPr="002226BC">
        <w:rPr>
          <w:rFonts w:ascii="Times New Roman" w:eastAsia="Times New Roman" w:hAnsi="Times New Roman"/>
          <w:kern w:val="18"/>
          <w:sz w:val="24"/>
          <w:szCs w:val="24"/>
          <w:lang w:eastAsia="ru-RU"/>
        </w:rPr>
        <w:tab/>
      </w:r>
    </w:p>
    <w:p w:rsidR="002226BC" w:rsidRPr="002226BC" w:rsidRDefault="002226BC" w:rsidP="002226B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ascii="Times New Roman" w:eastAsia="Times New Roman" w:hAnsi="Times New Roman"/>
          <w:kern w:val="18"/>
          <w:sz w:val="24"/>
          <w:szCs w:val="24"/>
          <w:lang w:eastAsia="ru-RU"/>
        </w:rPr>
      </w:pPr>
      <w:r w:rsidRPr="002226BC">
        <w:rPr>
          <w:rFonts w:ascii="Times New Roman" w:eastAsia="Times New Roman" w:hAnsi="Times New Roman"/>
          <w:kern w:val="18"/>
          <w:sz w:val="24"/>
          <w:szCs w:val="24"/>
          <w:lang w:eastAsia="ru-RU"/>
        </w:rPr>
        <w:t>Таблица 1</w:t>
      </w:r>
    </w:p>
    <w:p w:rsidR="002226BC" w:rsidRPr="002226BC" w:rsidRDefault="002226BC" w:rsidP="002226B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kern w:val="18"/>
          <w:sz w:val="24"/>
          <w:szCs w:val="24"/>
          <w:lang w:eastAsia="ru-RU"/>
        </w:rPr>
      </w:pPr>
      <w:r w:rsidRPr="002226BC">
        <w:rPr>
          <w:rFonts w:ascii="Times New Roman" w:eastAsia="Times New Roman" w:hAnsi="Times New Roman"/>
          <w:kern w:val="18"/>
          <w:sz w:val="24"/>
          <w:szCs w:val="24"/>
          <w:lang w:eastAsia="ru-RU"/>
        </w:rPr>
        <w:t>Динамика статей баланса</w:t>
      </w:r>
    </w:p>
    <w:p w:rsidR="002226BC" w:rsidRPr="002226BC" w:rsidRDefault="002226BC" w:rsidP="002226B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kern w:val="18"/>
          <w:sz w:val="24"/>
          <w:szCs w:val="24"/>
          <w:lang w:eastAsia="ru-RU"/>
        </w:rPr>
      </w:pPr>
    </w:p>
    <w:tbl>
      <w:tblPr>
        <w:tblW w:w="96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696"/>
        <w:gridCol w:w="1789"/>
        <w:gridCol w:w="1053"/>
        <w:gridCol w:w="1106"/>
        <w:gridCol w:w="1134"/>
        <w:gridCol w:w="1134"/>
        <w:gridCol w:w="1418"/>
        <w:gridCol w:w="1275"/>
      </w:tblGrid>
      <w:tr w:rsidR="002226BC" w:rsidRPr="002226BC" w:rsidTr="00AB775A">
        <w:tc>
          <w:tcPr>
            <w:tcW w:w="696" w:type="dxa"/>
            <w:vMerge w:val="restart"/>
            <w:vAlign w:val="center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  <w:r w:rsidRPr="002226BC"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789" w:type="dxa"/>
            <w:vMerge w:val="restart"/>
            <w:vAlign w:val="center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  <w:r w:rsidRPr="002226BC"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  <w:t>АКТИВ</w:t>
            </w:r>
          </w:p>
        </w:tc>
        <w:tc>
          <w:tcPr>
            <w:tcW w:w="1053" w:type="dxa"/>
            <w:vMerge w:val="restart"/>
            <w:vAlign w:val="center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  <w:r w:rsidRPr="002226BC"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  <w:t>на 31.12 отч.года</w:t>
            </w:r>
          </w:p>
        </w:tc>
        <w:tc>
          <w:tcPr>
            <w:tcW w:w="1106" w:type="dxa"/>
            <w:vMerge w:val="restart"/>
            <w:vAlign w:val="center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  <w:r w:rsidRPr="002226BC"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  <w:t>предыдущий год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  <w:r w:rsidRPr="002226BC"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  <w:t>год, предшествующий предыдущему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  <w:r w:rsidRPr="002226BC"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  <w:t>Темпы прироста, %</w:t>
            </w:r>
          </w:p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  <w:r w:rsidRPr="002226BC"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  <w:t>Влияние изменения статьи на результат в целом, %</w:t>
            </w:r>
          </w:p>
        </w:tc>
      </w:tr>
      <w:tr w:rsidR="002226BC" w:rsidRPr="002226BC" w:rsidTr="00AB775A">
        <w:tc>
          <w:tcPr>
            <w:tcW w:w="696" w:type="dxa"/>
            <w:vMerge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  <w:tc>
          <w:tcPr>
            <w:tcW w:w="1789" w:type="dxa"/>
            <w:vMerge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  <w:tc>
          <w:tcPr>
            <w:tcW w:w="1053" w:type="dxa"/>
            <w:vMerge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vMerge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  <w:r w:rsidRPr="002226BC"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  <w:t>к предыдущему году</w:t>
            </w:r>
          </w:p>
        </w:tc>
        <w:tc>
          <w:tcPr>
            <w:tcW w:w="1418" w:type="dxa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  <w:r w:rsidRPr="002226BC"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  <w:t>к году, предшествующему, предыдущему</w:t>
            </w:r>
          </w:p>
        </w:tc>
        <w:tc>
          <w:tcPr>
            <w:tcW w:w="1275" w:type="dxa"/>
            <w:vMerge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</w:tr>
      <w:tr w:rsidR="002226BC" w:rsidRPr="002226BC" w:rsidTr="00AB775A">
        <w:tc>
          <w:tcPr>
            <w:tcW w:w="696" w:type="dxa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  <w:r w:rsidRPr="002226BC"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9" w:type="dxa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  <w:r w:rsidRPr="002226BC"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  <w:t>Имущество предприятия</w:t>
            </w:r>
          </w:p>
        </w:tc>
        <w:tc>
          <w:tcPr>
            <w:tcW w:w="1053" w:type="dxa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</w:tr>
      <w:tr w:rsidR="002226BC" w:rsidRPr="002226BC" w:rsidTr="00AB775A">
        <w:tc>
          <w:tcPr>
            <w:tcW w:w="696" w:type="dxa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  <w:r w:rsidRPr="002226BC"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789" w:type="dxa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  <w:r w:rsidRPr="002226BC"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  <w:t>Основной капитал</w:t>
            </w:r>
          </w:p>
        </w:tc>
        <w:tc>
          <w:tcPr>
            <w:tcW w:w="1053" w:type="dxa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</w:tr>
      <w:tr w:rsidR="002226BC" w:rsidRPr="002226BC" w:rsidTr="00AB775A">
        <w:tc>
          <w:tcPr>
            <w:tcW w:w="696" w:type="dxa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  <w:r w:rsidRPr="002226BC"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789" w:type="dxa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  <w:r w:rsidRPr="002226BC"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  <w:t>Оборотный капитал</w:t>
            </w:r>
          </w:p>
        </w:tc>
        <w:tc>
          <w:tcPr>
            <w:tcW w:w="1053" w:type="dxa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</w:tr>
      <w:tr w:rsidR="002226BC" w:rsidRPr="002226BC" w:rsidTr="00AB775A">
        <w:tc>
          <w:tcPr>
            <w:tcW w:w="696" w:type="dxa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  <w:r w:rsidRPr="002226BC"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  <w:t>1.2.1</w:t>
            </w:r>
          </w:p>
        </w:tc>
        <w:tc>
          <w:tcPr>
            <w:tcW w:w="1789" w:type="dxa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  <w:r w:rsidRPr="002226BC"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  <w:t>Запасы и затраты</w:t>
            </w:r>
          </w:p>
        </w:tc>
        <w:tc>
          <w:tcPr>
            <w:tcW w:w="1053" w:type="dxa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</w:tr>
      <w:tr w:rsidR="002226BC" w:rsidRPr="002226BC" w:rsidTr="00AB775A">
        <w:tc>
          <w:tcPr>
            <w:tcW w:w="696" w:type="dxa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  <w:r w:rsidRPr="002226BC"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  <w:t>1.2.2</w:t>
            </w:r>
          </w:p>
        </w:tc>
        <w:tc>
          <w:tcPr>
            <w:tcW w:w="1789" w:type="dxa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  <w:r w:rsidRPr="002226BC"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  <w:t>Дебиторская задолженность</w:t>
            </w:r>
          </w:p>
        </w:tc>
        <w:tc>
          <w:tcPr>
            <w:tcW w:w="1053" w:type="dxa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</w:tr>
      <w:tr w:rsidR="002226BC" w:rsidRPr="002226BC" w:rsidTr="00AB775A">
        <w:tc>
          <w:tcPr>
            <w:tcW w:w="696" w:type="dxa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  <w:r w:rsidRPr="002226BC"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  <w:t>1.2.3</w:t>
            </w:r>
          </w:p>
        </w:tc>
        <w:tc>
          <w:tcPr>
            <w:tcW w:w="1789" w:type="dxa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  <w:r w:rsidRPr="002226BC"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  <w:t>Денежные средства и краткосрочные ценные бумаги</w:t>
            </w:r>
          </w:p>
        </w:tc>
        <w:tc>
          <w:tcPr>
            <w:tcW w:w="1053" w:type="dxa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</w:tr>
      <w:tr w:rsidR="002226BC" w:rsidRPr="002226BC" w:rsidTr="00AB775A">
        <w:tc>
          <w:tcPr>
            <w:tcW w:w="696" w:type="dxa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  <w:r w:rsidRPr="002226BC"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  <w:t>1.2.4</w:t>
            </w:r>
          </w:p>
        </w:tc>
        <w:tc>
          <w:tcPr>
            <w:tcW w:w="1789" w:type="dxa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  <w:r w:rsidRPr="002226BC"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  <w:t>Прочие активы</w:t>
            </w:r>
          </w:p>
        </w:tc>
        <w:tc>
          <w:tcPr>
            <w:tcW w:w="1053" w:type="dxa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</w:tr>
      <w:tr w:rsidR="002226BC" w:rsidRPr="002226BC" w:rsidTr="00AB775A">
        <w:tc>
          <w:tcPr>
            <w:tcW w:w="696" w:type="dxa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  <w:tc>
          <w:tcPr>
            <w:tcW w:w="1789" w:type="dxa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  <w:r w:rsidRPr="002226BC"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  <w:t>ПАССИВ</w:t>
            </w:r>
          </w:p>
        </w:tc>
        <w:tc>
          <w:tcPr>
            <w:tcW w:w="1053" w:type="dxa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</w:tr>
      <w:tr w:rsidR="002226BC" w:rsidRPr="002226BC" w:rsidTr="00AB775A">
        <w:tc>
          <w:tcPr>
            <w:tcW w:w="696" w:type="dxa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  <w:r w:rsidRPr="002226BC"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789" w:type="dxa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  <w:r w:rsidRPr="002226BC"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  <w:t xml:space="preserve">Источники имущества </w:t>
            </w:r>
          </w:p>
        </w:tc>
        <w:tc>
          <w:tcPr>
            <w:tcW w:w="1053" w:type="dxa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</w:tr>
      <w:tr w:rsidR="002226BC" w:rsidRPr="002226BC" w:rsidTr="00AB775A">
        <w:tc>
          <w:tcPr>
            <w:tcW w:w="696" w:type="dxa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  <w:r w:rsidRPr="002226BC"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789" w:type="dxa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  <w:r w:rsidRPr="002226BC"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  <w:t>Собственный капитал</w:t>
            </w:r>
          </w:p>
        </w:tc>
        <w:tc>
          <w:tcPr>
            <w:tcW w:w="1053" w:type="dxa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</w:tr>
      <w:tr w:rsidR="002226BC" w:rsidRPr="002226BC" w:rsidTr="00AB775A">
        <w:tc>
          <w:tcPr>
            <w:tcW w:w="696" w:type="dxa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  <w:r w:rsidRPr="002226BC"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1789" w:type="dxa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  <w:r w:rsidRPr="002226BC"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  <w:t>Заемный капитал</w:t>
            </w:r>
          </w:p>
        </w:tc>
        <w:tc>
          <w:tcPr>
            <w:tcW w:w="1053" w:type="dxa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</w:tr>
      <w:tr w:rsidR="002226BC" w:rsidRPr="002226BC" w:rsidTr="00AB775A">
        <w:tc>
          <w:tcPr>
            <w:tcW w:w="696" w:type="dxa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  <w:r w:rsidRPr="002226BC"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  <w:t>2.2.1</w:t>
            </w:r>
          </w:p>
        </w:tc>
        <w:tc>
          <w:tcPr>
            <w:tcW w:w="1789" w:type="dxa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  <w:r w:rsidRPr="002226BC"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  <w:t>Долгосрочные кредиты и займы</w:t>
            </w:r>
          </w:p>
        </w:tc>
        <w:tc>
          <w:tcPr>
            <w:tcW w:w="1053" w:type="dxa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</w:tr>
      <w:tr w:rsidR="002226BC" w:rsidRPr="002226BC" w:rsidTr="00AB775A">
        <w:tc>
          <w:tcPr>
            <w:tcW w:w="696" w:type="dxa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  <w:r w:rsidRPr="002226BC"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  <w:t>2.2.2</w:t>
            </w:r>
          </w:p>
        </w:tc>
        <w:tc>
          <w:tcPr>
            <w:tcW w:w="1789" w:type="dxa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  <w:r w:rsidRPr="002226BC"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  <w:t>Краткосрочные кредиты и займы</w:t>
            </w:r>
          </w:p>
        </w:tc>
        <w:tc>
          <w:tcPr>
            <w:tcW w:w="1053" w:type="dxa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</w:tr>
      <w:tr w:rsidR="002226BC" w:rsidRPr="002226BC" w:rsidTr="00AB775A">
        <w:tc>
          <w:tcPr>
            <w:tcW w:w="696" w:type="dxa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  <w:r w:rsidRPr="002226BC"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  <w:t>2.2.3</w:t>
            </w:r>
          </w:p>
        </w:tc>
        <w:tc>
          <w:tcPr>
            <w:tcW w:w="1789" w:type="dxa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  <w:r w:rsidRPr="002226BC"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  <w:t>Кредиторская задолженность</w:t>
            </w:r>
          </w:p>
        </w:tc>
        <w:tc>
          <w:tcPr>
            <w:tcW w:w="1053" w:type="dxa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</w:tr>
    </w:tbl>
    <w:p w:rsidR="002226BC" w:rsidRPr="002226BC" w:rsidRDefault="002226BC" w:rsidP="002226B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kern w:val="18"/>
          <w:sz w:val="24"/>
          <w:szCs w:val="24"/>
          <w:lang w:eastAsia="ru-RU"/>
        </w:rPr>
      </w:pPr>
    </w:p>
    <w:p w:rsidR="002226BC" w:rsidRPr="002226BC" w:rsidRDefault="002226BC" w:rsidP="002226B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i/>
          <w:kern w:val="18"/>
          <w:sz w:val="24"/>
          <w:szCs w:val="24"/>
          <w:lang w:eastAsia="ru-RU"/>
        </w:rPr>
      </w:pPr>
      <w:r w:rsidRPr="002226BC">
        <w:rPr>
          <w:rFonts w:ascii="Times New Roman" w:eastAsia="Times New Roman" w:hAnsi="Times New Roman"/>
          <w:kern w:val="18"/>
          <w:sz w:val="24"/>
          <w:szCs w:val="24"/>
          <w:lang w:eastAsia="ru-RU"/>
        </w:rPr>
        <w:tab/>
        <w:t>Общая оценка финансового состояния предприятия осуществляется в результате вертикального и горизонтального анализа баланса, для чего составляется сравнительный аналитический баланс</w:t>
      </w:r>
    </w:p>
    <w:p w:rsidR="002226BC" w:rsidRPr="002226BC" w:rsidRDefault="002226BC" w:rsidP="002226B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kern w:val="18"/>
          <w:sz w:val="24"/>
          <w:szCs w:val="24"/>
          <w:lang w:eastAsia="ru-RU"/>
        </w:rPr>
      </w:pPr>
    </w:p>
    <w:p w:rsidR="002226BC" w:rsidRPr="002226BC" w:rsidRDefault="002226BC" w:rsidP="002226B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kern w:val="18"/>
          <w:sz w:val="24"/>
          <w:szCs w:val="24"/>
          <w:lang w:eastAsia="ru-RU"/>
        </w:rPr>
      </w:pPr>
      <w:r w:rsidRPr="002226BC">
        <w:rPr>
          <w:rFonts w:ascii="Times New Roman" w:eastAsia="Times New Roman" w:hAnsi="Times New Roman"/>
          <w:kern w:val="18"/>
          <w:sz w:val="24"/>
          <w:szCs w:val="24"/>
          <w:lang w:eastAsia="ru-RU"/>
        </w:rPr>
        <w:tab/>
      </w:r>
    </w:p>
    <w:p w:rsidR="002226BC" w:rsidRPr="002226BC" w:rsidRDefault="002226BC" w:rsidP="002226B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/>
          <w:b/>
          <w:i/>
          <w:kern w:val="18"/>
          <w:sz w:val="24"/>
          <w:szCs w:val="24"/>
          <w:lang w:eastAsia="ru-RU"/>
        </w:rPr>
      </w:pPr>
      <w:r w:rsidRPr="002226BC">
        <w:rPr>
          <w:rFonts w:ascii="Times New Roman" w:eastAsia="Times New Roman" w:hAnsi="Times New Roman"/>
          <w:b/>
          <w:i/>
          <w:kern w:val="18"/>
          <w:sz w:val="24"/>
          <w:szCs w:val="24"/>
          <w:lang w:eastAsia="ru-RU"/>
        </w:rPr>
        <w:t>1.2 Таблица для оценки структуры баланса и ее изменения за отчетный период (вертикальный анализ)</w:t>
      </w:r>
    </w:p>
    <w:p w:rsidR="002226BC" w:rsidRPr="002226BC" w:rsidRDefault="002226BC" w:rsidP="002226B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5" w:firstLine="567"/>
        <w:jc w:val="both"/>
        <w:rPr>
          <w:rFonts w:ascii="Times New Roman" w:eastAsia="Times New Roman" w:hAnsi="Times New Roman"/>
          <w:b/>
          <w:i/>
          <w:kern w:val="18"/>
          <w:sz w:val="24"/>
          <w:szCs w:val="24"/>
          <w:lang w:eastAsia="ru-RU"/>
        </w:rPr>
      </w:pPr>
    </w:p>
    <w:p w:rsidR="002226BC" w:rsidRPr="002226BC" w:rsidRDefault="002226BC" w:rsidP="002226B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ascii="Times New Roman" w:eastAsia="Times New Roman" w:hAnsi="Times New Roman"/>
          <w:kern w:val="18"/>
          <w:sz w:val="24"/>
          <w:szCs w:val="24"/>
          <w:lang w:eastAsia="ru-RU"/>
        </w:rPr>
      </w:pPr>
      <w:r w:rsidRPr="002226BC">
        <w:rPr>
          <w:rFonts w:ascii="Times New Roman" w:eastAsia="Times New Roman" w:hAnsi="Times New Roman"/>
          <w:kern w:val="18"/>
          <w:sz w:val="24"/>
          <w:szCs w:val="24"/>
          <w:lang w:eastAsia="ru-RU"/>
        </w:rPr>
        <w:tab/>
        <w:t>Таблица 2</w:t>
      </w:r>
    </w:p>
    <w:p w:rsidR="002226BC" w:rsidRPr="002226BC" w:rsidRDefault="002226BC" w:rsidP="002226B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kern w:val="18"/>
          <w:sz w:val="24"/>
          <w:szCs w:val="24"/>
          <w:lang w:eastAsia="ru-RU"/>
        </w:rPr>
      </w:pPr>
      <w:r w:rsidRPr="002226BC">
        <w:rPr>
          <w:rFonts w:ascii="Times New Roman" w:eastAsia="Times New Roman" w:hAnsi="Times New Roman"/>
          <w:kern w:val="18"/>
          <w:sz w:val="24"/>
          <w:szCs w:val="24"/>
          <w:lang w:eastAsia="ru-RU"/>
        </w:rPr>
        <w:t>Анализ структуры баланса</w:t>
      </w:r>
    </w:p>
    <w:p w:rsidR="002226BC" w:rsidRPr="002226BC" w:rsidRDefault="002226BC" w:rsidP="002226B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kern w:val="18"/>
          <w:sz w:val="24"/>
          <w:szCs w:val="24"/>
          <w:lang w:eastAsia="ru-RU"/>
        </w:rPr>
      </w:pPr>
    </w:p>
    <w:tbl>
      <w:tblPr>
        <w:tblW w:w="5314" w:type="pct"/>
        <w:tblLayout w:type="fixed"/>
        <w:tblLook w:val="0000"/>
      </w:tblPr>
      <w:tblGrid>
        <w:gridCol w:w="818"/>
        <w:gridCol w:w="1418"/>
        <w:gridCol w:w="1052"/>
        <w:gridCol w:w="1534"/>
        <w:gridCol w:w="2051"/>
        <w:gridCol w:w="1558"/>
        <w:gridCol w:w="1741"/>
      </w:tblGrid>
      <w:tr w:rsidR="002226BC" w:rsidRPr="002226BC" w:rsidTr="00AB775A">
        <w:tc>
          <w:tcPr>
            <w:tcW w:w="402" w:type="pct"/>
            <w:tcBorders>
              <w:top w:val="single" w:sz="6" w:space="0" w:color="auto"/>
              <w:left w:val="single" w:sz="6" w:space="0" w:color="auto"/>
            </w:tcBorders>
          </w:tcPr>
          <w:p w:rsidR="002226BC" w:rsidRPr="002226BC" w:rsidRDefault="002226BC" w:rsidP="002226B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  <w:r w:rsidRPr="002226BC"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226BC" w:rsidRPr="002226BC" w:rsidRDefault="002226BC" w:rsidP="002226B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  <w:r w:rsidRPr="002226BC"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  <w:t>АКТИВ</w:t>
            </w:r>
          </w:p>
        </w:tc>
        <w:tc>
          <w:tcPr>
            <w:tcW w:w="2279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226BC" w:rsidRPr="002226BC" w:rsidRDefault="002226BC" w:rsidP="002226B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  <w:r w:rsidRPr="002226BC"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  <w:t>Удельные веса</w:t>
            </w:r>
          </w:p>
        </w:tc>
        <w:tc>
          <w:tcPr>
            <w:tcW w:w="1622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226BC" w:rsidRPr="002226BC" w:rsidRDefault="002226BC" w:rsidP="002226B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  <w:r w:rsidRPr="002226BC"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  <w:t>Изменения, т.р.</w:t>
            </w:r>
          </w:p>
          <w:p w:rsidR="002226BC" w:rsidRPr="002226BC" w:rsidRDefault="002226BC" w:rsidP="002226B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  <w:r w:rsidRPr="002226BC"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  <w:t xml:space="preserve"> по сравнению</w:t>
            </w:r>
          </w:p>
        </w:tc>
      </w:tr>
      <w:tr w:rsidR="002226BC" w:rsidRPr="002226BC" w:rsidTr="00AB775A">
        <w:tc>
          <w:tcPr>
            <w:tcW w:w="402" w:type="pct"/>
            <w:tcBorders>
              <w:left w:val="single" w:sz="6" w:space="0" w:color="auto"/>
            </w:tcBorders>
          </w:tcPr>
          <w:p w:rsidR="002226BC" w:rsidRPr="002226BC" w:rsidRDefault="002226BC" w:rsidP="002226B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  <w:tc>
          <w:tcPr>
            <w:tcW w:w="697" w:type="pct"/>
            <w:tcBorders>
              <w:left w:val="single" w:sz="6" w:space="0" w:color="auto"/>
              <w:right w:val="single" w:sz="6" w:space="0" w:color="auto"/>
            </w:tcBorders>
          </w:tcPr>
          <w:p w:rsidR="002226BC" w:rsidRPr="002226BC" w:rsidRDefault="002226BC" w:rsidP="002226B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  <w:tc>
          <w:tcPr>
            <w:tcW w:w="517" w:type="pct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  <w:r w:rsidRPr="002226BC"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  <w:t>на 31.12 отч.года</w:t>
            </w:r>
          </w:p>
        </w:tc>
        <w:tc>
          <w:tcPr>
            <w:tcW w:w="75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  <w:r w:rsidRPr="002226BC"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  <w:t>предыдущий год</w:t>
            </w:r>
          </w:p>
        </w:tc>
        <w:tc>
          <w:tcPr>
            <w:tcW w:w="100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  <w:r w:rsidRPr="002226BC"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  <w:t>год, предшествующий предыдущему</w:t>
            </w:r>
          </w:p>
        </w:tc>
        <w:tc>
          <w:tcPr>
            <w:tcW w:w="76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  <w:r w:rsidRPr="002226BC"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  <w:t>с предыдущим</w:t>
            </w:r>
          </w:p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  <w:r w:rsidRPr="002226BC"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  <w:t>годом</w:t>
            </w:r>
          </w:p>
        </w:tc>
        <w:tc>
          <w:tcPr>
            <w:tcW w:w="85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  <w:r w:rsidRPr="002226BC"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  <w:t xml:space="preserve"> с годом, предшествующим предыдущему</w:t>
            </w:r>
          </w:p>
        </w:tc>
      </w:tr>
      <w:tr w:rsidR="002226BC" w:rsidRPr="002226BC" w:rsidTr="00AB775A"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  <w:r w:rsidRPr="002226BC"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  <w:r w:rsidRPr="002226BC"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  <w:t>Имущество предприятия</w:t>
            </w:r>
          </w:p>
        </w:tc>
        <w:tc>
          <w:tcPr>
            <w:tcW w:w="5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26BC" w:rsidRPr="002226BC" w:rsidRDefault="002226BC" w:rsidP="002226B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  <w:tc>
          <w:tcPr>
            <w:tcW w:w="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26BC" w:rsidRPr="002226BC" w:rsidRDefault="002226BC" w:rsidP="002226B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  <w:tc>
          <w:tcPr>
            <w:tcW w:w="10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26BC" w:rsidRPr="002226BC" w:rsidRDefault="002226BC" w:rsidP="002226B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  <w:tc>
          <w:tcPr>
            <w:tcW w:w="7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26BC" w:rsidRPr="002226BC" w:rsidRDefault="002226BC" w:rsidP="002226B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  <w:tc>
          <w:tcPr>
            <w:tcW w:w="8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26BC" w:rsidRPr="002226BC" w:rsidRDefault="002226BC" w:rsidP="002226B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</w:tr>
      <w:tr w:rsidR="002226BC" w:rsidRPr="002226BC" w:rsidTr="00AB775A"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  <w:r w:rsidRPr="002226BC"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  <w:r w:rsidRPr="002226BC"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  <w:t>Основной капитал</w:t>
            </w:r>
          </w:p>
        </w:tc>
        <w:tc>
          <w:tcPr>
            <w:tcW w:w="5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26BC" w:rsidRPr="002226BC" w:rsidRDefault="002226BC" w:rsidP="002226B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  <w:tc>
          <w:tcPr>
            <w:tcW w:w="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26BC" w:rsidRPr="002226BC" w:rsidRDefault="002226BC" w:rsidP="002226B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  <w:tc>
          <w:tcPr>
            <w:tcW w:w="10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26BC" w:rsidRPr="002226BC" w:rsidRDefault="002226BC" w:rsidP="002226B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  <w:tc>
          <w:tcPr>
            <w:tcW w:w="7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26BC" w:rsidRPr="002226BC" w:rsidRDefault="002226BC" w:rsidP="002226B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  <w:tc>
          <w:tcPr>
            <w:tcW w:w="8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26BC" w:rsidRPr="002226BC" w:rsidRDefault="002226BC" w:rsidP="002226B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</w:tr>
      <w:tr w:rsidR="002226BC" w:rsidRPr="002226BC" w:rsidTr="00AB775A"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  <w:r w:rsidRPr="002226BC"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  <w:r w:rsidRPr="002226BC"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  <w:t>Оборотный капитал</w:t>
            </w:r>
          </w:p>
        </w:tc>
        <w:tc>
          <w:tcPr>
            <w:tcW w:w="5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26BC" w:rsidRPr="002226BC" w:rsidRDefault="002226BC" w:rsidP="002226B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  <w:tc>
          <w:tcPr>
            <w:tcW w:w="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26BC" w:rsidRPr="002226BC" w:rsidRDefault="002226BC" w:rsidP="002226B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  <w:tc>
          <w:tcPr>
            <w:tcW w:w="10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26BC" w:rsidRPr="002226BC" w:rsidRDefault="002226BC" w:rsidP="002226B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  <w:tc>
          <w:tcPr>
            <w:tcW w:w="7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26BC" w:rsidRPr="002226BC" w:rsidRDefault="002226BC" w:rsidP="002226B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  <w:tc>
          <w:tcPr>
            <w:tcW w:w="8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26BC" w:rsidRPr="002226BC" w:rsidRDefault="002226BC" w:rsidP="002226B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</w:tr>
      <w:tr w:rsidR="002226BC" w:rsidRPr="002226BC" w:rsidTr="00AB775A"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  <w:r w:rsidRPr="002226BC"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  <w:t>1.2.1.</w:t>
            </w: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  <w:r w:rsidRPr="002226BC"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  <w:t>Запасы и затраты</w:t>
            </w:r>
          </w:p>
        </w:tc>
        <w:tc>
          <w:tcPr>
            <w:tcW w:w="5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26BC" w:rsidRPr="002226BC" w:rsidRDefault="002226BC" w:rsidP="002226B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  <w:tc>
          <w:tcPr>
            <w:tcW w:w="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26BC" w:rsidRPr="002226BC" w:rsidRDefault="002226BC" w:rsidP="002226B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  <w:tc>
          <w:tcPr>
            <w:tcW w:w="10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26BC" w:rsidRPr="002226BC" w:rsidRDefault="002226BC" w:rsidP="002226B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  <w:tc>
          <w:tcPr>
            <w:tcW w:w="7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26BC" w:rsidRPr="002226BC" w:rsidRDefault="002226BC" w:rsidP="002226B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  <w:tc>
          <w:tcPr>
            <w:tcW w:w="8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26BC" w:rsidRPr="002226BC" w:rsidRDefault="002226BC" w:rsidP="002226B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</w:tr>
      <w:tr w:rsidR="002226BC" w:rsidRPr="002226BC" w:rsidTr="00AB775A"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  <w:r w:rsidRPr="002226BC"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  <w:t>1.2.2.</w:t>
            </w: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  <w:r w:rsidRPr="002226BC"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  <w:t>Дебиторская задолженность</w:t>
            </w:r>
          </w:p>
        </w:tc>
        <w:tc>
          <w:tcPr>
            <w:tcW w:w="5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26BC" w:rsidRPr="002226BC" w:rsidRDefault="002226BC" w:rsidP="002226B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  <w:tc>
          <w:tcPr>
            <w:tcW w:w="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26BC" w:rsidRPr="002226BC" w:rsidRDefault="002226BC" w:rsidP="002226B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  <w:tc>
          <w:tcPr>
            <w:tcW w:w="10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26BC" w:rsidRPr="002226BC" w:rsidRDefault="002226BC" w:rsidP="002226B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  <w:tc>
          <w:tcPr>
            <w:tcW w:w="7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26BC" w:rsidRPr="002226BC" w:rsidRDefault="002226BC" w:rsidP="002226B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  <w:tc>
          <w:tcPr>
            <w:tcW w:w="8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26BC" w:rsidRPr="002226BC" w:rsidRDefault="002226BC" w:rsidP="002226B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</w:tr>
      <w:tr w:rsidR="002226BC" w:rsidRPr="002226BC" w:rsidTr="00AB775A"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  <w:r w:rsidRPr="002226BC"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  <w:t>1.2.3.</w:t>
            </w: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  <w:r w:rsidRPr="002226BC"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  <w:t>Денежные средства и краткосрочные ценные бумаги</w:t>
            </w:r>
          </w:p>
        </w:tc>
        <w:tc>
          <w:tcPr>
            <w:tcW w:w="5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26BC" w:rsidRPr="002226BC" w:rsidRDefault="002226BC" w:rsidP="002226B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  <w:tc>
          <w:tcPr>
            <w:tcW w:w="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26BC" w:rsidRPr="002226BC" w:rsidRDefault="002226BC" w:rsidP="002226B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  <w:tc>
          <w:tcPr>
            <w:tcW w:w="10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26BC" w:rsidRPr="002226BC" w:rsidRDefault="002226BC" w:rsidP="002226B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  <w:tc>
          <w:tcPr>
            <w:tcW w:w="7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26BC" w:rsidRPr="002226BC" w:rsidRDefault="002226BC" w:rsidP="002226B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  <w:tc>
          <w:tcPr>
            <w:tcW w:w="8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26BC" w:rsidRPr="002226BC" w:rsidRDefault="002226BC" w:rsidP="002226B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</w:tr>
      <w:tr w:rsidR="002226BC" w:rsidRPr="002226BC" w:rsidTr="00AB775A"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  <w:r w:rsidRPr="002226BC"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  <w:t>1.2.4.</w:t>
            </w: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  <w:r w:rsidRPr="002226BC"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  <w:t>Прочие активы</w:t>
            </w:r>
          </w:p>
        </w:tc>
        <w:tc>
          <w:tcPr>
            <w:tcW w:w="5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26BC" w:rsidRPr="002226BC" w:rsidRDefault="002226BC" w:rsidP="002226B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  <w:tc>
          <w:tcPr>
            <w:tcW w:w="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26BC" w:rsidRPr="002226BC" w:rsidRDefault="002226BC" w:rsidP="002226B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  <w:tc>
          <w:tcPr>
            <w:tcW w:w="10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26BC" w:rsidRPr="002226BC" w:rsidRDefault="002226BC" w:rsidP="002226B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  <w:tc>
          <w:tcPr>
            <w:tcW w:w="7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26BC" w:rsidRPr="002226BC" w:rsidRDefault="002226BC" w:rsidP="002226B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  <w:tc>
          <w:tcPr>
            <w:tcW w:w="8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26BC" w:rsidRPr="002226BC" w:rsidRDefault="002226BC" w:rsidP="002226B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</w:tr>
      <w:tr w:rsidR="002226BC" w:rsidRPr="002226BC" w:rsidTr="00AB775A"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  <w:r w:rsidRPr="002226BC"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  <w:t>ПАССИВ</w:t>
            </w:r>
          </w:p>
        </w:tc>
        <w:tc>
          <w:tcPr>
            <w:tcW w:w="5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26BC" w:rsidRPr="002226BC" w:rsidRDefault="002226BC" w:rsidP="002226B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  <w:tc>
          <w:tcPr>
            <w:tcW w:w="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26BC" w:rsidRPr="002226BC" w:rsidRDefault="002226BC" w:rsidP="002226B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  <w:tc>
          <w:tcPr>
            <w:tcW w:w="10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26BC" w:rsidRPr="002226BC" w:rsidRDefault="002226BC" w:rsidP="002226B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  <w:tc>
          <w:tcPr>
            <w:tcW w:w="7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26BC" w:rsidRPr="002226BC" w:rsidRDefault="002226BC" w:rsidP="002226B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  <w:tc>
          <w:tcPr>
            <w:tcW w:w="8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26BC" w:rsidRPr="002226BC" w:rsidRDefault="002226BC" w:rsidP="002226B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</w:tr>
      <w:tr w:rsidR="002226BC" w:rsidRPr="002226BC" w:rsidTr="00AB775A"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  <w:r w:rsidRPr="002226BC"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  <w:r w:rsidRPr="002226BC"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  <w:t xml:space="preserve">Источники имущества </w:t>
            </w:r>
          </w:p>
        </w:tc>
        <w:tc>
          <w:tcPr>
            <w:tcW w:w="5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26BC" w:rsidRPr="002226BC" w:rsidRDefault="002226BC" w:rsidP="002226B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  <w:tc>
          <w:tcPr>
            <w:tcW w:w="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26BC" w:rsidRPr="002226BC" w:rsidRDefault="002226BC" w:rsidP="002226B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  <w:tc>
          <w:tcPr>
            <w:tcW w:w="10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26BC" w:rsidRPr="002226BC" w:rsidRDefault="002226BC" w:rsidP="002226B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  <w:tc>
          <w:tcPr>
            <w:tcW w:w="7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26BC" w:rsidRPr="002226BC" w:rsidRDefault="002226BC" w:rsidP="002226B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  <w:tc>
          <w:tcPr>
            <w:tcW w:w="8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26BC" w:rsidRPr="002226BC" w:rsidRDefault="002226BC" w:rsidP="002226B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</w:tr>
      <w:tr w:rsidR="002226BC" w:rsidRPr="002226BC" w:rsidTr="00AB775A"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  <w:r w:rsidRPr="002226BC"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  <w:r w:rsidRPr="002226BC"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  <w:t>Собственный капитал</w:t>
            </w:r>
          </w:p>
        </w:tc>
        <w:tc>
          <w:tcPr>
            <w:tcW w:w="5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26BC" w:rsidRPr="002226BC" w:rsidRDefault="002226BC" w:rsidP="002226B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  <w:tc>
          <w:tcPr>
            <w:tcW w:w="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26BC" w:rsidRPr="002226BC" w:rsidRDefault="002226BC" w:rsidP="002226B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  <w:tc>
          <w:tcPr>
            <w:tcW w:w="10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26BC" w:rsidRPr="002226BC" w:rsidRDefault="002226BC" w:rsidP="002226B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  <w:tc>
          <w:tcPr>
            <w:tcW w:w="7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26BC" w:rsidRPr="002226BC" w:rsidRDefault="002226BC" w:rsidP="002226B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  <w:tc>
          <w:tcPr>
            <w:tcW w:w="8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26BC" w:rsidRPr="002226BC" w:rsidRDefault="002226BC" w:rsidP="002226B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</w:tr>
      <w:tr w:rsidR="002226BC" w:rsidRPr="002226BC" w:rsidTr="00AB775A"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  <w:r w:rsidRPr="002226BC"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  <w:r w:rsidRPr="002226BC"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  <w:t>Заемный капитал</w:t>
            </w:r>
          </w:p>
        </w:tc>
        <w:tc>
          <w:tcPr>
            <w:tcW w:w="5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26BC" w:rsidRPr="002226BC" w:rsidRDefault="002226BC" w:rsidP="002226B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  <w:tc>
          <w:tcPr>
            <w:tcW w:w="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26BC" w:rsidRPr="002226BC" w:rsidRDefault="002226BC" w:rsidP="002226B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  <w:tc>
          <w:tcPr>
            <w:tcW w:w="10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26BC" w:rsidRPr="002226BC" w:rsidRDefault="002226BC" w:rsidP="002226B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  <w:tc>
          <w:tcPr>
            <w:tcW w:w="7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26BC" w:rsidRPr="002226BC" w:rsidRDefault="002226BC" w:rsidP="002226B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  <w:tc>
          <w:tcPr>
            <w:tcW w:w="8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26BC" w:rsidRPr="002226BC" w:rsidRDefault="002226BC" w:rsidP="002226B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</w:tr>
      <w:tr w:rsidR="002226BC" w:rsidRPr="002226BC" w:rsidTr="00AB775A"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  <w:r w:rsidRPr="002226BC"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  <w:t>2.2.1.</w:t>
            </w: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  <w:r w:rsidRPr="002226BC"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  <w:t>Долгосрочные кредиты и займы</w:t>
            </w:r>
          </w:p>
        </w:tc>
        <w:tc>
          <w:tcPr>
            <w:tcW w:w="5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26BC" w:rsidRPr="002226BC" w:rsidRDefault="002226BC" w:rsidP="002226B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  <w:tc>
          <w:tcPr>
            <w:tcW w:w="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26BC" w:rsidRPr="002226BC" w:rsidRDefault="002226BC" w:rsidP="002226B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  <w:tc>
          <w:tcPr>
            <w:tcW w:w="10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26BC" w:rsidRPr="002226BC" w:rsidRDefault="002226BC" w:rsidP="002226B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  <w:tc>
          <w:tcPr>
            <w:tcW w:w="7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26BC" w:rsidRPr="002226BC" w:rsidRDefault="002226BC" w:rsidP="002226B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  <w:tc>
          <w:tcPr>
            <w:tcW w:w="8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26BC" w:rsidRPr="002226BC" w:rsidRDefault="002226BC" w:rsidP="002226B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</w:tr>
      <w:tr w:rsidR="002226BC" w:rsidRPr="002226BC" w:rsidTr="00AB775A"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  <w:r w:rsidRPr="002226BC"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  <w:t>2.2.2.</w:t>
            </w: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  <w:r w:rsidRPr="002226BC"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  <w:t>Краткосроч</w:t>
            </w:r>
            <w:r w:rsidRPr="002226BC"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  <w:lastRenderedPageBreak/>
              <w:t>ные кредиты и займы</w:t>
            </w:r>
          </w:p>
        </w:tc>
        <w:tc>
          <w:tcPr>
            <w:tcW w:w="5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26BC" w:rsidRPr="002226BC" w:rsidRDefault="002226BC" w:rsidP="002226B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  <w:tc>
          <w:tcPr>
            <w:tcW w:w="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26BC" w:rsidRPr="002226BC" w:rsidRDefault="002226BC" w:rsidP="002226B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  <w:tc>
          <w:tcPr>
            <w:tcW w:w="10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26BC" w:rsidRPr="002226BC" w:rsidRDefault="002226BC" w:rsidP="002226B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  <w:tc>
          <w:tcPr>
            <w:tcW w:w="7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26BC" w:rsidRPr="002226BC" w:rsidRDefault="002226BC" w:rsidP="002226B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  <w:tc>
          <w:tcPr>
            <w:tcW w:w="8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26BC" w:rsidRPr="002226BC" w:rsidRDefault="002226BC" w:rsidP="002226B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</w:tr>
      <w:tr w:rsidR="002226BC" w:rsidRPr="002226BC" w:rsidTr="00AB775A"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  <w:r w:rsidRPr="002226BC"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  <w:lastRenderedPageBreak/>
              <w:t>2.2.3.</w:t>
            </w: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  <w:r w:rsidRPr="002226BC"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  <w:t>Кредиторская задолженность</w:t>
            </w:r>
          </w:p>
        </w:tc>
        <w:tc>
          <w:tcPr>
            <w:tcW w:w="5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26BC" w:rsidRPr="002226BC" w:rsidRDefault="002226BC" w:rsidP="002226B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  <w:tc>
          <w:tcPr>
            <w:tcW w:w="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26BC" w:rsidRPr="002226BC" w:rsidRDefault="002226BC" w:rsidP="002226B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  <w:tc>
          <w:tcPr>
            <w:tcW w:w="10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26BC" w:rsidRPr="002226BC" w:rsidRDefault="002226BC" w:rsidP="002226B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  <w:tc>
          <w:tcPr>
            <w:tcW w:w="7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26BC" w:rsidRPr="002226BC" w:rsidRDefault="002226BC" w:rsidP="002226B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  <w:tc>
          <w:tcPr>
            <w:tcW w:w="8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26BC" w:rsidRPr="002226BC" w:rsidRDefault="002226BC" w:rsidP="002226B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</w:tr>
    </w:tbl>
    <w:p w:rsidR="002226BC" w:rsidRPr="002226BC" w:rsidRDefault="002226BC" w:rsidP="002226B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kern w:val="18"/>
          <w:sz w:val="24"/>
          <w:szCs w:val="24"/>
          <w:lang w:eastAsia="ru-RU"/>
        </w:rPr>
      </w:pPr>
    </w:p>
    <w:p w:rsidR="002226BC" w:rsidRPr="002226BC" w:rsidRDefault="002226BC" w:rsidP="002226B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kern w:val="18"/>
          <w:sz w:val="24"/>
          <w:szCs w:val="24"/>
          <w:lang w:eastAsia="ru-RU"/>
        </w:rPr>
      </w:pPr>
      <w:r w:rsidRPr="002226BC">
        <w:rPr>
          <w:rFonts w:ascii="Times New Roman" w:eastAsia="Times New Roman" w:hAnsi="Times New Roman"/>
          <w:b/>
          <w:i/>
          <w:kern w:val="18"/>
          <w:sz w:val="24"/>
          <w:szCs w:val="24"/>
          <w:lang w:eastAsia="ru-RU"/>
        </w:rPr>
        <w:tab/>
      </w:r>
      <w:r w:rsidRPr="002226BC">
        <w:rPr>
          <w:rFonts w:ascii="Times New Roman" w:eastAsia="Times New Roman" w:hAnsi="Times New Roman"/>
          <w:kern w:val="18"/>
          <w:sz w:val="24"/>
          <w:szCs w:val="24"/>
          <w:lang w:eastAsia="ru-RU"/>
        </w:rPr>
        <w:t>Таблица 2 позволяет определить структуру капитала, преимущественно за счет каких источников и в каком направлении развивалось предприятие. Для этого сравнивается удельный вес величины изменения собственного капитала в величине изменения валюты баланса и удельный вес величины изменения заемного капитала в величине изменения валюты баланса, тем самым определяется, преимущественно за счет каких источников развивалось предприятие. Сравнение же удельного веса величины изменения мобильной части капитала в величине изменения валюты баланса позволяет выявить вид имущества, на увеличение которого в наибольшей мере был направлен прирост источников.</w:t>
      </w:r>
    </w:p>
    <w:p w:rsidR="002226BC" w:rsidRPr="002226BC" w:rsidRDefault="002226BC" w:rsidP="002226B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kern w:val="18"/>
          <w:sz w:val="24"/>
          <w:szCs w:val="24"/>
          <w:lang w:eastAsia="ru-RU"/>
        </w:rPr>
      </w:pPr>
      <w:r w:rsidRPr="002226BC">
        <w:rPr>
          <w:rFonts w:ascii="Times New Roman" w:eastAsia="Times New Roman" w:hAnsi="Times New Roman"/>
          <w:kern w:val="18"/>
          <w:sz w:val="24"/>
          <w:szCs w:val="24"/>
          <w:lang w:eastAsia="ru-RU"/>
        </w:rPr>
        <w:tab/>
        <w:t>По полученным значениям таблицы 2 графически показывается капитал предприятия на начало о конец анализируемого периода.</w:t>
      </w:r>
    </w:p>
    <w:p w:rsidR="002226BC" w:rsidRPr="002226BC" w:rsidRDefault="002226BC" w:rsidP="002226B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kern w:val="18"/>
          <w:sz w:val="24"/>
          <w:szCs w:val="24"/>
          <w:lang w:eastAsia="ru-RU"/>
        </w:rPr>
      </w:pPr>
    </w:p>
    <w:p w:rsidR="002226BC" w:rsidRPr="002226BC" w:rsidRDefault="002226BC" w:rsidP="002226B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/>
          <w:b/>
          <w:i/>
          <w:kern w:val="18"/>
          <w:sz w:val="24"/>
          <w:szCs w:val="24"/>
          <w:lang w:eastAsia="ru-RU"/>
        </w:rPr>
      </w:pPr>
      <w:r w:rsidRPr="002226BC">
        <w:rPr>
          <w:rFonts w:ascii="Times New Roman" w:eastAsia="Times New Roman" w:hAnsi="Times New Roman"/>
          <w:b/>
          <w:i/>
          <w:kern w:val="18"/>
          <w:sz w:val="24"/>
          <w:szCs w:val="24"/>
          <w:lang w:eastAsia="ru-RU"/>
        </w:rPr>
        <w:t>1.3 Таблица для выявления финансовой устойчивости</w:t>
      </w:r>
    </w:p>
    <w:p w:rsidR="002226BC" w:rsidRPr="002226BC" w:rsidRDefault="002226BC" w:rsidP="002226B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kern w:val="18"/>
          <w:sz w:val="24"/>
          <w:szCs w:val="24"/>
          <w:lang w:eastAsia="ru-RU"/>
        </w:rPr>
      </w:pPr>
    </w:p>
    <w:p w:rsidR="002226BC" w:rsidRPr="002226BC" w:rsidRDefault="002226BC" w:rsidP="002226B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kern w:val="18"/>
          <w:sz w:val="24"/>
          <w:szCs w:val="24"/>
          <w:lang w:eastAsia="ru-RU"/>
        </w:rPr>
      </w:pPr>
      <w:r w:rsidRPr="002226BC">
        <w:rPr>
          <w:rFonts w:ascii="Times New Roman" w:eastAsia="Times New Roman" w:hAnsi="Times New Roman"/>
          <w:kern w:val="18"/>
          <w:sz w:val="24"/>
          <w:szCs w:val="24"/>
          <w:lang w:eastAsia="ru-RU"/>
        </w:rPr>
        <w:tab/>
        <w:t>Для выявления финансовой</w:t>
      </w:r>
      <w:r>
        <w:rPr>
          <w:rFonts w:ascii="Times New Roman" w:eastAsia="Times New Roman" w:hAnsi="Times New Roman"/>
          <w:kern w:val="18"/>
          <w:sz w:val="24"/>
          <w:szCs w:val="24"/>
          <w:lang w:eastAsia="ru-RU"/>
        </w:rPr>
        <w:t xml:space="preserve"> </w:t>
      </w:r>
      <w:r w:rsidRPr="002226BC">
        <w:rPr>
          <w:rFonts w:ascii="Times New Roman" w:eastAsia="Times New Roman" w:hAnsi="Times New Roman"/>
          <w:kern w:val="18"/>
          <w:sz w:val="24"/>
          <w:szCs w:val="24"/>
          <w:lang w:eastAsia="ru-RU"/>
        </w:rPr>
        <w:t>устойчивости составляется таблица 3. По данным таблицы 3 финансовое состояние предприятия может быть определено четырьмя типами финансовой ситуации: 1) абсолютная устойчивость финансового состояния; 2) нормальная устойчивость финансового состояния: 3) неустойчивое финансовое состояние; 4) кризисное финансовое состояние.</w:t>
      </w:r>
    </w:p>
    <w:p w:rsidR="002226BC" w:rsidRPr="002226BC" w:rsidRDefault="002226BC" w:rsidP="002226B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kern w:val="18"/>
          <w:sz w:val="24"/>
          <w:szCs w:val="24"/>
          <w:lang w:eastAsia="ru-RU"/>
        </w:rPr>
      </w:pPr>
    </w:p>
    <w:p w:rsidR="002226BC" w:rsidRPr="002226BC" w:rsidRDefault="002226BC" w:rsidP="002226B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/>
          <w:kern w:val="18"/>
          <w:sz w:val="24"/>
          <w:szCs w:val="24"/>
          <w:lang w:eastAsia="ru-RU"/>
        </w:rPr>
      </w:pPr>
    </w:p>
    <w:p w:rsidR="002226BC" w:rsidRPr="002226BC" w:rsidRDefault="002226BC" w:rsidP="002226B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ascii="Times New Roman" w:eastAsia="Times New Roman" w:hAnsi="Times New Roman"/>
          <w:kern w:val="18"/>
          <w:sz w:val="24"/>
          <w:szCs w:val="24"/>
          <w:lang w:eastAsia="ru-RU"/>
        </w:rPr>
      </w:pPr>
      <w:r w:rsidRPr="002226BC">
        <w:rPr>
          <w:rFonts w:ascii="Times New Roman" w:eastAsia="Times New Roman" w:hAnsi="Times New Roman"/>
          <w:kern w:val="18"/>
          <w:sz w:val="24"/>
          <w:szCs w:val="24"/>
          <w:lang w:eastAsia="ru-RU"/>
        </w:rPr>
        <w:t>Таблица 3</w:t>
      </w:r>
    </w:p>
    <w:p w:rsidR="002226BC" w:rsidRPr="002226BC" w:rsidRDefault="002226BC" w:rsidP="002226B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kern w:val="18"/>
          <w:sz w:val="24"/>
          <w:szCs w:val="24"/>
          <w:lang w:eastAsia="ru-RU"/>
        </w:rPr>
      </w:pPr>
      <w:r w:rsidRPr="002226BC">
        <w:rPr>
          <w:rFonts w:ascii="Times New Roman" w:eastAsia="Times New Roman" w:hAnsi="Times New Roman"/>
          <w:kern w:val="18"/>
          <w:sz w:val="24"/>
          <w:szCs w:val="24"/>
          <w:lang w:eastAsia="ru-RU"/>
        </w:rPr>
        <w:t>Таблица для выявления финансовой устойчивости</w:t>
      </w:r>
    </w:p>
    <w:p w:rsidR="002226BC" w:rsidRPr="002226BC" w:rsidRDefault="002226BC" w:rsidP="002226B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kern w:val="18"/>
          <w:sz w:val="24"/>
          <w:szCs w:val="24"/>
          <w:lang w:eastAsia="ru-RU"/>
        </w:rPr>
      </w:pPr>
    </w:p>
    <w:tbl>
      <w:tblPr>
        <w:tblW w:w="982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675"/>
        <w:gridCol w:w="1789"/>
        <w:gridCol w:w="1053"/>
        <w:gridCol w:w="1269"/>
        <w:gridCol w:w="1843"/>
        <w:gridCol w:w="1559"/>
        <w:gridCol w:w="1641"/>
      </w:tblGrid>
      <w:tr w:rsidR="002226BC" w:rsidRPr="002226BC" w:rsidTr="00AB775A">
        <w:tc>
          <w:tcPr>
            <w:tcW w:w="675" w:type="dxa"/>
            <w:vMerge w:val="restart"/>
            <w:vAlign w:val="center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  <w:r w:rsidRPr="002226BC"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789" w:type="dxa"/>
            <w:vMerge w:val="restart"/>
            <w:vAlign w:val="center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  <w:r w:rsidRPr="002226BC"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4165" w:type="dxa"/>
            <w:gridSpan w:val="3"/>
            <w:vAlign w:val="center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  <w:r w:rsidRPr="002226BC"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  <w:t>Сумма, т.р.</w:t>
            </w:r>
          </w:p>
        </w:tc>
        <w:tc>
          <w:tcPr>
            <w:tcW w:w="3200" w:type="dxa"/>
            <w:gridSpan w:val="2"/>
            <w:vAlign w:val="center"/>
          </w:tcPr>
          <w:p w:rsidR="002226BC" w:rsidRPr="002226BC" w:rsidRDefault="002226BC" w:rsidP="002226B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  <w:r w:rsidRPr="002226BC"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  <w:t>Изменения, т.р.</w:t>
            </w:r>
          </w:p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  <w:r w:rsidRPr="002226BC"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  <w:t>по сравнению</w:t>
            </w:r>
          </w:p>
        </w:tc>
      </w:tr>
      <w:tr w:rsidR="002226BC" w:rsidRPr="002226BC" w:rsidTr="00AB775A">
        <w:tc>
          <w:tcPr>
            <w:tcW w:w="675" w:type="dxa"/>
            <w:vMerge/>
            <w:vAlign w:val="center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  <w:tc>
          <w:tcPr>
            <w:tcW w:w="1789" w:type="dxa"/>
            <w:vMerge/>
            <w:vAlign w:val="center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  <w:tc>
          <w:tcPr>
            <w:tcW w:w="1053" w:type="dxa"/>
            <w:vAlign w:val="center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  <w:r w:rsidRPr="002226BC"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  <w:t>на 31.12 отч.года</w:t>
            </w:r>
          </w:p>
        </w:tc>
        <w:tc>
          <w:tcPr>
            <w:tcW w:w="1269" w:type="dxa"/>
            <w:vAlign w:val="center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  <w:r w:rsidRPr="002226BC"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  <w:t>предыдущий год</w:t>
            </w:r>
          </w:p>
        </w:tc>
        <w:tc>
          <w:tcPr>
            <w:tcW w:w="1843" w:type="dxa"/>
            <w:vAlign w:val="center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  <w:r w:rsidRPr="002226BC"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  <w:t>год, предшествующий предыдущему</w:t>
            </w:r>
          </w:p>
        </w:tc>
        <w:tc>
          <w:tcPr>
            <w:tcW w:w="1559" w:type="dxa"/>
            <w:vAlign w:val="center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  <w:r w:rsidRPr="002226BC"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  <w:t>с предыдущим</w:t>
            </w:r>
          </w:p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  <w:r w:rsidRPr="002226BC"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  <w:t>годом</w:t>
            </w:r>
          </w:p>
        </w:tc>
        <w:tc>
          <w:tcPr>
            <w:tcW w:w="1641" w:type="dxa"/>
            <w:vAlign w:val="center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  <w:r w:rsidRPr="002226BC"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  <w:t>с годом, предшествующим предыдущему</w:t>
            </w:r>
          </w:p>
        </w:tc>
      </w:tr>
      <w:tr w:rsidR="002226BC" w:rsidRPr="002226BC" w:rsidTr="00AB775A">
        <w:tc>
          <w:tcPr>
            <w:tcW w:w="675" w:type="dxa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  <w:r w:rsidRPr="002226BC"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789" w:type="dxa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  <w:r w:rsidRPr="002226BC"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  <w:t>Собственный капитал</w:t>
            </w:r>
          </w:p>
        </w:tc>
        <w:tc>
          <w:tcPr>
            <w:tcW w:w="1053" w:type="dxa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  <w:tc>
          <w:tcPr>
            <w:tcW w:w="1641" w:type="dxa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</w:tr>
      <w:tr w:rsidR="002226BC" w:rsidRPr="002226BC" w:rsidTr="00AB775A">
        <w:tc>
          <w:tcPr>
            <w:tcW w:w="675" w:type="dxa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  <w:r w:rsidRPr="002226BC"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789" w:type="dxa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  <w:r w:rsidRPr="002226BC"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  <w:t>Основной капитал</w:t>
            </w:r>
          </w:p>
        </w:tc>
        <w:tc>
          <w:tcPr>
            <w:tcW w:w="1053" w:type="dxa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  <w:tc>
          <w:tcPr>
            <w:tcW w:w="1641" w:type="dxa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</w:tr>
      <w:tr w:rsidR="002226BC" w:rsidRPr="002226BC" w:rsidTr="00AB775A">
        <w:tc>
          <w:tcPr>
            <w:tcW w:w="675" w:type="dxa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  <w:r w:rsidRPr="002226BC"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789" w:type="dxa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  <w:r w:rsidRPr="002226BC"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  <w:t xml:space="preserve"> Наличие собственных оборотных средств</w:t>
            </w:r>
          </w:p>
        </w:tc>
        <w:tc>
          <w:tcPr>
            <w:tcW w:w="1053" w:type="dxa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  <w:tc>
          <w:tcPr>
            <w:tcW w:w="1641" w:type="dxa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</w:tr>
      <w:tr w:rsidR="002226BC" w:rsidRPr="002226BC" w:rsidTr="00AB775A">
        <w:tc>
          <w:tcPr>
            <w:tcW w:w="675" w:type="dxa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  <w:r w:rsidRPr="002226BC"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789" w:type="dxa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  <w:r w:rsidRPr="002226BC"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  <w:t>Долгосрочные кредиты</w:t>
            </w:r>
          </w:p>
        </w:tc>
        <w:tc>
          <w:tcPr>
            <w:tcW w:w="1053" w:type="dxa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  <w:tc>
          <w:tcPr>
            <w:tcW w:w="1641" w:type="dxa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</w:tr>
      <w:tr w:rsidR="002226BC" w:rsidRPr="002226BC" w:rsidTr="00AB775A">
        <w:tc>
          <w:tcPr>
            <w:tcW w:w="675" w:type="dxa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  <w:r w:rsidRPr="002226BC"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789" w:type="dxa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  <w:r w:rsidRPr="002226BC"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  <w:t xml:space="preserve">Наличие собственных и долгосрочных </w:t>
            </w:r>
            <w:r w:rsidRPr="002226BC"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  <w:lastRenderedPageBreak/>
              <w:t>заемных источников формирования материальных оборотных средств</w:t>
            </w:r>
          </w:p>
        </w:tc>
        <w:tc>
          <w:tcPr>
            <w:tcW w:w="1053" w:type="dxa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  <w:tc>
          <w:tcPr>
            <w:tcW w:w="1641" w:type="dxa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</w:tr>
      <w:tr w:rsidR="002226BC" w:rsidRPr="002226BC" w:rsidTr="00AB775A">
        <w:tc>
          <w:tcPr>
            <w:tcW w:w="675" w:type="dxa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  <w:r w:rsidRPr="002226BC"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1789" w:type="dxa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  <w:r w:rsidRPr="002226BC"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  <w:t>Краткосрочные кредиты</w:t>
            </w:r>
          </w:p>
        </w:tc>
        <w:tc>
          <w:tcPr>
            <w:tcW w:w="1053" w:type="dxa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  <w:tc>
          <w:tcPr>
            <w:tcW w:w="1641" w:type="dxa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</w:tr>
      <w:tr w:rsidR="002226BC" w:rsidRPr="002226BC" w:rsidTr="00AB775A">
        <w:tc>
          <w:tcPr>
            <w:tcW w:w="675" w:type="dxa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  <w:r w:rsidRPr="002226BC"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789" w:type="dxa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  <w:r w:rsidRPr="002226BC"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  <w:t xml:space="preserve"> Общая величина основных источников формирования материальных оборотных средств</w:t>
            </w:r>
          </w:p>
        </w:tc>
        <w:tc>
          <w:tcPr>
            <w:tcW w:w="1053" w:type="dxa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  <w:tc>
          <w:tcPr>
            <w:tcW w:w="1641" w:type="dxa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</w:tr>
      <w:tr w:rsidR="002226BC" w:rsidRPr="002226BC" w:rsidTr="00AB775A">
        <w:tc>
          <w:tcPr>
            <w:tcW w:w="675" w:type="dxa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  <w:r w:rsidRPr="002226BC"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789" w:type="dxa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  <w:r w:rsidRPr="002226BC"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  <w:t>Общая величина материальных оборотных средств</w:t>
            </w:r>
          </w:p>
        </w:tc>
        <w:tc>
          <w:tcPr>
            <w:tcW w:w="1053" w:type="dxa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  <w:tc>
          <w:tcPr>
            <w:tcW w:w="1641" w:type="dxa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</w:tr>
      <w:tr w:rsidR="002226BC" w:rsidRPr="002226BC" w:rsidTr="00AB775A">
        <w:tc>
          <w:tcPr>
            <w:tcW w:w="675" w:type="dxa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  <w:r w:rsidRPr="002226BC"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789" w:type="dxa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  <w:r w:rsidRPr="002226BC"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  <w:t>Излишек (+) или недостаток (-) собственных оборотных средств</w:t>
            </w:r>
          </w:p>
        </w:tc>
        <w:tc>
          <w:tcPr>
            <w:tcW w:w="1053" w:type="dxa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  <w:tc>
          <w:tcPr>
            <w:tcW w:w="1641" w:type="dxa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</w:tr>
      <w:tr w:rsidR="002226BC" w:rsidRPr="002226BC" w:rsidTr="00AB775A">
        <w:tc>
          <w:tcPr>
            <w:tcW w:w="675" w:type="dxa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  <w:r w:rsidRPr="002226BC"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1789" w:type="dxa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  <w:r w:rsidRPr="002226BC"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  <w:t>Излишек (+) или недостаток (-) собственных и долгосрочных заемных источников формирования материальных оборотных средств</w:t>
            </w:r>
          </w:p>
        </w:tc>
        <w:tc>
          <w:tcPr>
            <w:tcW w:w="1053" w:type="dxa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  <w:tc>
          <w:tcPr>
            <w:tcW w:w="1641" w:type="dxa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</w:tr>
      <w:tr w:rsidR="002226BC" w:rsidRPr="002226BC" w:rsidTr="00AB775A">
        <w:tc>
          <w:tcPr>
            <w:tcW w:w="675" w:type="dxa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  <w:r w:rsidRPr="002226BC"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1789" w:type="dxa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  <w:r w:rsidRPr="002226BC"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  <w:t>Излишек (+) или недостаток (-) общей величины основных источников формирования материальных оборотных средств</w:t>
            </w:r>
          </w:p>
        </w:tc>
        <w:tc>
          <w:tcPr>
            <w:tcW w:w="1053" w:type="dxa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  <w:tc>
          <w:tcPr>
            <w:tcW w:w="1641" w:type="dxa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</w:tr>
      <w:tr w:rsidR="002226BC" w:rsidRPr="002226BC" w:rsidTr="00AB775A">
        <w:tc>
          <w:tcPr>
            <w:tcW w:w="675" w:type="dxa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  <w:r w:rsidRPr="002226BC"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  <w:t xml:space="preserve">12. </w:t>
            </w:r>
          </w:p>
        </w:tc>
        <w:tc>
          <w:tcPr>
            <w:tcW w:w="1789" w:type="dxa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  <w:r w:rsidRPr="002226BC"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  <w:t>Показатель типа финансовой ситуации</w:t>
            </w:r>
          </w:p>
        </w:tc>
        <w:tc>
          <w:tcPr>
            <w:tcW w:w="1053" w:type="dxa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  <w:tc>
          <w:tcPr>
            <w:tcW w:w="1641" w:type="dxa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</w:tr>
    </w:tbl>
    <w:p w:rsidR="002226BC" w:rsidRPr="002226BC" w:rsidRDefault="002226BC" w:rsidP="002226B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kern w:val="18"/>
          <w:sz w:val="24"/>
          <w:szCs w:val="24"/>
          <w:lang w:eastAsia="ru-RU"/>
        </w:rPr>
      </w:pPr>
    </w:p>
    <w:p w:rsidR="002226BC" w:rsidRPr="002226BC" w:rsidRDefault="002226BC" w:rsidP="002226B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kern w:val="18"/>
          <w:sz w:val="24"/>
          <w:szCs w:val="24"/>
          <w:lang w:eastAsia="ru-RU"/>
        </w:rPr>
      </w:pPr>
    </w:p>
    <w:p w:rsidR="002226BC" w:rsidRPr="002226BC" w:rsidRDefault="002226BC" w:rsidP="002226B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kern w:val="18"/>
          <w:sz w:val="24"/>
          <w:szCs w:val="24"/>
          <w:lang w:eastAsia="ru-RU"/>
        </w:rPr>
      </w:pPr>
    </w:p>
    <w:p w:rsidR="002226BC" w:rsidRPr="002226BC" w:rsidRDefault="002226BC" w:rsidP="002226BC">
      <w:pPr>
        <w:widowControl w:val="0"/>
        <w:numPr>
          <w:ilvl w:val="0"/>
          <w:numId w:val="31"/>
        </w:num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18"/>
          <w:sz w:val="24"/>
          <w:szCs w:val="24"/>
          <w:lang w:eastAsia="ru-RU"/>
        </w:rPr>
      </w:pPr>
      <w:r w:rsidRPr="002226BC">
        <w:rPr>
          <w:rFonts w:ascii="Times New Roman" w:eastAsia="Times New Roman" w:hAnsi="Times New Roman"/>
          <w:b/>
          <w:i/>
          <w:kern w:val="18"/>
          <w:sz w:val="24"/>
          <w:szCs w:val="24"/>
          <w:lang w:eastAsia="ru-RU"/>
        </w:rPr>
        <w:t>Таблица для оценки ликвидности баланса</w:t>
      </w:r>
    </w:p>
    <w:p w:rsidR="002226BC" w:rsidRPr="002226BC" w:rsidRDefault="002226BC" w:rsidP="002226B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5" w:firstLine="567"/>
        <w:jc w:val="both"/>
        <w:rPr>
          <w:rFonts w:ascii="Times New Roman" w:eastAsia="Times New Roman" w:hAnsi="Times New Roman"/>
          <w:kern w:val="18"/>
          <w:sz w:val="24"/>
          <w:szCs w:val="24"/>
          <w:lang w:eastAsia="ru-RU"/>
        </w:rPr>
      </w:pPr>
    </w:p>
    <w:p w:rsidR="002226BC" w:rsidRPr="002226BC" w:rsidRDefault="002226BC" w:rsidP="002226B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/>
          <w:kern w:val="18"/>
          <w:sz w:val="24"/>
          <w:szCs w:val="24"/>
          <w:lang w:eastAsia="ru-RU"/>
        </w:rPr>
      </w:pPr>
      <w:r w:rsidRPr="002226BC">
        <w:rPr>
          <w:rFonts w:ascii="Times New Roman" w:eastAsia="Times New Roman" w:hAnsi="Times New Roman"/>
          <w:kern w:val="18"/>
          <w:sz w:val="24"/>
          <w:szCs w:val="24"/>
          <w:lang w:eastAsia="ru-RU"/>
        </w:rPr>
        <w:t>Ликвидность баланса определяется сопоставлением остатков на счетах бухгалтерского учета, сгруппированным по определенным признакам. Группировка счетов бухгалтерского учета осуществляется в таблице 4.</w:t>
      </w:r>
    </w:p>
    <w:p w:rsidR="002226BC" w:rsidRPr="002226BC" w:rsidRDefault="002226BC" w:rsidP="002226B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/>
          <w:kern w:val="18"/>
          <w:sz w:val="24"/>
          <w:szCs w:val="24"/>
          <w:lang w:eastAsia="ru-RU"/>
        </w:rPr>
      </w:pPr>
      <w:r w:rsidRPr="002226BC">
        <w:rPr>
          <w:rFonts w:ascii="Times New Roman" w:eastAsia="Times New Roman" w:hAnsi="Times New Roman"/>
          <w:kern w:val="18"/>
          <w:sz w:val="24"/>
          <w:szCs w:val="24"/>
          <w:lang w:eastAsia="ru-RU"/>
        </w:rPr>
        <w:t>Для оценки ликвидности баланса составляется таблица 5. Значение показателей определяется по расчетным формулам. При группировке счетов должен быть индивидуальный подход каждого обучающегося к оценке статей баланса. В данном случае студент должен обосновать свою оценку статей актива по степени ликвидности и статей пассива по срочности обязательств.</w:t>
      </w:r>
    </w:p>
    <w:p w:rsidR="002226BC" w:rsidRPr="002226BC" w:rsidRDefault="002226BC" w:rsidP="002226B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/>
          <w:kern w:val="18"/>
          <w:sz w:val="24"/>
          <w:szCs w:val="24"/>
          <w:lang w:eastAsia="ru-RU"/>
        </w:rPr>
      </w:pPr>
      <w:r w:rsidRPr="002226BC">
        <w:rPr>
          <w:rFonts w:ascii="Times New Roman" w:eastAsia="Times New Roman" w:hAnsi="Times New Roman"/>
          <w:kern w:val="18"/>
          <w:sz w:val="24"/>
          <w:szCs w:val="24"/>
          <w:lang w:eastAsia="ru-RU"/>
        </w:rPr>
        <w:t>Полученные результаты в таблице 5 позволяют оценить текущую и перспективную ликвидность.</w:t>
      </w:r>
    </w:p>
    <w:p w:rsidR="002226BC" w:rsidRPr="002226BC" w:rsidRDefault="002226BC" w:rsidP="002226B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/>
          <w:kern w:val="18"/>
          <w:sz w:val="24"/>
          <w:szCs w:val="24"/>
          <w:lang w:eastAsia="ru-RU"/>
        </w:rPr>
      </w:pPr>
    </w:p>
    <w:p w:rsidR="002226BC" w:rsidRPr="002226BC" w:rsidRDefault="002226BC" w:rsidP="002226B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/>
          <w:kern w:val="18"/>
          <w:sz w:val="24"/>
          <w:szCs w:val="24"/>
          <w:lang w:eastAsia="ru-RU"/>
        </w:rPr>
      </w:pPr>
      <w:r w:rsidRPr="002226BC">
        <w:rPr>
          <w:rFonts w:ascii="Times New Roman" w:eastAsia="Times New Roman" w:hAnsi="Times New Roman"/>
          <w:kern w:val="18"/>
          <w:sz w:val="24"/>
          <w:szCs w:val="24"/>
          <w:lang w:eastAsia="ru-RU"/>
        </w:rPr>
        <w:t>Таблица 4</w:t>
      </w:r>
    </w:p>
    <w:p w:rsidR="002226BC" w:rsidRPr="002226BC" w:rsidRDefault="002226BC" w:rsidP="002226B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kern w:val="18"/>
          <w:sz w:val="24"/>
          <w:szCs w:val="24"/>
          <w:lang w:eastAsia="ru-RU"/>
        </w:rPr>
      </w:pPr>
      <w:r w:rsidRPr="002226BC">
        <w:rPr>
          <w:rFonts w:ascii="Times New Roman" w:eastAsia="Times New Roman" w:hAnsi="Times New Roman"/>
          <w:kern w:val="18"/>
          <w:sz w:val="24"/>
          <w:szCs w:val="24"/>
          <w:lang w:eastAsia="ru-RU"/>
        </w:rPr>
        <w:t>Таблица для группировки статей баланса</w:t>
      </w:r>
    </w:p>
    <w:p w:rsidR="002226BC" w:rsidRPr="002226BC" w:rsidRDefault="002226BC" w:rsidP="002226B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kern w:val="18"/>
          <w:sz w:val="24"/>
          <w:szCs w:val="24"/>
          <w:lang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423"/>
        <w:gridCol w:w="1631"/>
        <w:gridCol w:w="969"/>
        <w:gridCol w:w="1402"/>
        <w:gridCol w:w="1861"/>
        <w:gridCol w:w="1424"/>
        <w:gridCol w:w="1861"/>
      </w:tblGrid>
      <w:tr w:rsidR="002226BC" w:rsidRPr="002226BC" w:rsidTr="00AB775A">
        <w:tc>
          <w:tcPr>
            <w:tcW w:w="0" w:type="auto"/>
            <w:vMerge w:val="restart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  <w:r w:rsidRPr="002226BC"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vMerge w:val="restart"/>
            <w:vAlign w:val="center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  <w:r w:rsidRPr="002226BC"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gridSpan w:val="3"/>
            <w:vAlign w:val="center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  <w:r w:rsidRPr="002226BC"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  <w:t>Сумма, т.р.</w:t>
            </w:r>
          </w:p>
        </w:tc>
        <w:tc>
          <w:tcPr>
            <w:tcW w:w="0" w:type="auto"/>
            <w:gridSpan w:val="2"/>
            <w:vAlign w:val="center"/>
          </w:tcPr>
          <w:p w:rsidR="002226BC" w:rsidRPr="002226BC" w:rsidRDefault="002226BC" w:rsidP="002226B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3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  <w:r w:rsidRPr="002226BC"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  <w:t>Изменения, т.р.</w:t>
            </w:r>
          </w:p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  <w:r w:rsidRPr="002226BC"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  <w:t>по сравнению</w:t>
            </w:r>
          </w:p>
        </w:tc>
      </w:tr>
      <w:tr w:rsidR="002226BC" w:rsidRPr="002226BC" w:rsidTr="00AB775A">
        <w:tc>
          <w:tcPr>
            <w:tcW w:w="0" w:type="auto"/>
            <w:vMerge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  <w:r w:rsidRPr="002226BC"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  <w:t>на 31.12 отч.года</w:t>
            </w:r>
          </w:p>
        </w:tc>
        <w:tc>
          <w:tcPr>
            <w:tcW w:w="0" w:type="auto"/>
            <w:vAlign w:val="center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  <w:r w:rsidRPr="002226BC"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  <w:t>предыдущий год</w:t>
            </w:r>
          </w:p>
        </w:tc>
        <w:tc>
          <w:tcPr>
            <w:tcW w:w="0" w:type="auto"/>
            <w:vAlign w:val="center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  <w:r w:rsidRPr="002226BC"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  <w:t>год, предшествующий предыдущему</w:t>
            </w:r>
          </w:p>
        </w:tc>
        <w:tc>
          <w:tcPr>
            <w:tcW w:w="0" w:type="auto"/>
            <w:vAlign w:val="center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  <w:r w:rsidRPr="002226BC"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  <w:t>с предыдущим</w:t>
            </w:r>
          </w:p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  <w:r w:rsidRPr="002226BC"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  <w:t>годом</w:t>
            </w:r>
          </w:p>
        </w:tc>
        <w:tc>
          <w:tcPr>
            <w:tcW w:w="0" w:type="auto"/>
            <w:vAlign w:val="center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  <w:r w:rsidRPr="002226BC"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  <w:t>год, предшествующий предыдущему</w:t>
            </w:r>
          </w:p>
        </w:tc>
      </w:tr>
      <w:tr w:rsidR="002226BC" w:rsidRPr="002226BC" w:rsidTr="00AB775A">
        <w:tc>
          <w:tcPr>
            <w:tcW w:w="0" w:type="auto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  <w:r w:rsidRPr="002226BC"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  <w:t>АКТИВ</w:t>
            </w:r>
          </w:p>
        </w:tc>
        <w:tc>
          <w:tcPr>
            <w:tcW w:w="0" w:type="auto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</w:tr>
      <w:tr w:rsidR="002226BC" w:rsidRPr="002226BC" w:rsidTr="00AB775A">
        <w:tc>
          <w:tcPr>
            <w:tcW w:w="0" w:type="auto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  <w:r w:rsidRPr="002226BC"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  <w:r w:rsidRPr="002226BC"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  <w:t>Наиболее ликвидные</w:t>
            </w:r>
          </w:p>
        </w:tc>
        <w:tc>
          <w:tcPr>
            <w:tcW w:w="0" w:type="auto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</w:tr>
      <w:tr w:rsidR="002226BC" w:rsidRPr="002226BC" w:rsidTr="00AB775A">
        <w:tc>
          <w:tcPr>
            <w:tcW w:w="0" w:type="auto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  <w:r w:rsidRPr="002226BC"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0" w:type="auto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  <w:r w:rsidRPr="002226BC"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  <w:t>Быстро реализуемые</w:t>
            </w:r>
          </w:p>
        </w:tc>
        <w:tc>
          <w:tcPr>
            <w:tcW w:w="0" w:type="auto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</w:tr>
      <w:tr w:rsidR="002226BC" w:rsidRPr="002226BC" w:rsidTr="00AB775A">
        <w:tc>
          <w:tcPr>
            <w:tcW w:w="0" w:type="auto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  <w:r w:rsidRPr="002226BC"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  <w:r w:rsidRPr="002226BC"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  <w:t>Медленно реализуемые</w:t>
            </w:r>
          </w:p>
        </w:tc>
        <w:tc>
          <w:tcPr>
            <w:tcW w:w="0" w:type="auto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</w:tr>
      <w:tr w:rsidR="002226BC" w:rsidRPr="002226BC" w:rsidTr="00AB775A">
        <w:tc>
          <w:tcPr>
            <w:tcW w:w="0" w:type="auto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  <w:r w:rsidRPr="002226BC"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  <w:r w:rsidRPr="002226BC"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  <w:t>Трудно реализуемые</w:t>
            </w:r>
          </w:p>
        </w:tc>
        <w:tc>
          <w:tcPr>
            <w:tcW w:w="0" w:type="auto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</w:tr>
      <w:tr w:rsidR="002226BC" w:rsidRPr="002226BC" w:rsidTr="00AB775A">
        <w:tc>
          <w:tcPr>
            <w:tcW w:w="0" w:type="auto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  <w:r w:rsidRPr="002226BC"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  <w:t>БАЛАНС</w:t>
            </w:r>
          </w:p>
        </w:tc>
        <w:tc>
          <w:tcPr>
            <w:tcW w:w="0" w:type="auto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</w:tr>
      <w:tr w:rsidR="002226BC" w:rsidRPr="002226BC" w:rsidTr="00AB775A">
        <w:tc>
          <w:tcPr>
            <w:tcW w:w="0" w:type="auto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  <w:r w:rsidRPr="002226BC"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  <w:t>ПАССИВ</w:t>
            </w:r>
          </w:p>
        </w:tc>
        <w:tc>
          <w:tcPr>
            <w:tcW w:w="0" w:type="auto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</w:tr>
      <w:tr w:rsidR="002226BC" w:rsidRPr="002226BC" w:rsidTr="00AB775A">
        <w:tc>
          <w:tcPr>
            <w:tcW w:w="0" w:type="auto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  <w:r w:rsidRPr="002226BC"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  <w:r w:rsidRPr="002226BC"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  <w:t>Наиболее срочные обязательства</w:t>
            </w:r>
          </w:p>
        </w:tc>
        <w:tc>
          <w:tcPr>
            <w:tcW w:w="0" w:type="auto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</w:tr>
      <w:tr w:rsidR="002226BC" w:rsidRPr="002226BC" w:rsidTr="00AB775A">
        <w:tc>
          <w:tcPr>
            <w:tcW w:w="0" w:type="auto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  <w:r w:rsidRPr="002226BC"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  <w:r w:rsidRPr="002226BC"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  <w:t>Краткосрочные пассивы</w:t>
            </w:r>
          </w:p>
        </w:tc>
        <w:tc>
          <w:tcPr>
            <w:tcW w:w="0" w:type="auto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</w:tr>
      <w:tr w:rsidR="002226BC" w:rsidRPr="002226BC" w:rsidTr="00AB775A">
        <w:tc>
          <w:tcPr>
            <w:tcW w:w="0" w:type="auto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  <w:r w:rsidRPr="002226BC"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  <w:r w:rsidRPr="002226BC"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  <w:t>Долгосрочные пассивы</w:t>
            </w:r>
          </w:p>
        </w:tc>
        <w:tc>
          <w:tcPr>
            <w:tcW w:w="0" w:type="auto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</w:tr>
      <w:tr w:rsidR="002226BC" w:rsidRPr="002226BC" w:rsidTr="00AB775A">
        <w:tc>
          <w:tcPr>
            <w:tcW w:w="0" w:type="auto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  <w:r w:rsidRPr="002226BC"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  <w:r w:rsidRPr="002226BC"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  <w:t>Постоянные пассивы</w:t>
            </w:r>
          </w:p>
        </w:tc>
        <w:tc>
          <w:tcPr>
            <w:tcW w:w="0" w:type="auto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</w:tr>
      <w:tr w:rsidR="002226BC" w:rsidRPr="002226BC" w:rsidTr="00AB775A">
        <w:tc>
          <w:tcPr>
            <w:tcW w:w="0" w:type="auto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  <w:r w:rsidRPr="002226BC"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  <w:t>БАЛАНС</w:t>
            </w:r>
          </w:p>
        </w:tc>
        <w:tc>
          <w:tcPr>
            <w:tcW w:w="0" w:type="auto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</w:tr>
    </w:tbl>
    <w:p w:rsidR="002226BC" w:rsidRPr="002226BC" w:rsidRDefault="002226BC" w:rsidP="002226B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kern w:val="18"/>
          <w:sz w:val="24"/>
          <w:szCs w:val="24"/>
          <w:lang w:eastAsia="ru-RU"/>
        </w:rPr>
      </w:pPr>
    </w:p>
    <w:p w:rsidR="002226BC" w:rsidRPr="002226BC" w:rsidRDefault="002226BC" w:rsidP="002226B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ascii="Times New Roman" w:eastAsia="Times New Roman" w:hAnsi="Times New Roman"/>
          <w:kern w:val="18"/>
          <w:sz w:val="24"/>
          <w:szCs w:val="24"/>
          <w:lang w:eastAsia="ru-RU"/>
        </w:rPr>
      </w:pPr>
      <w:r w:rsidRPr="002226BC">
        <w:rPr>
          <w:rFonts w:ascii="Times New Roman" w:eastAsia="Times New Roman" w:hAnsi="Times New Roman"/>
          <w:kern w:val="18"/>
          <w:sz w:val="24"/>
          <w:szCs w:val="24"/>
          <w:lang w:eastAsia="ru-RU"/>
        </w:rPr>
        <w:t>Таблица 5</w:t>
      </w:r>
    </w:p>
    <w:p w:rsidR="002226BC" w:rsidRPr="002226BC" w:rsidRDefault="002226BC" w:rsidP="002226B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kern w:val="18"/>
          <w:sz w:val="24"/>
          <w:szCs w:val="24"/>
          <w:lang w:eastAsia="ru-RU"/>
        </w:rPr>
      </w:pPr>
      <w:r w:rsidRPr="002226BC">
        <w:rPr>
          <w:rFonts w:ascii="Times New Roman" w:eastAsia="Times New Roman" w:hAnsi="Times New Roman"/>
          <w:kern w:val="18"/>
          <w:sz w:val="24"/>
          <w:szCs w:val="24"/>
          <w:lang w:eastAsia="ru-RU"/>
        </w:rPr>
        <w:t>Таблица для оценки ликвидности баланса</w:t>
      </w:r>
    </w:p>
    <w:tbl>
      <w:tblPr>
        <w:tblW w:w="94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101"/>
        <w:gridCol w:w="1548"/>
        <w:gridCol w:w="1052"/>
        <w:gridCol w:w="1227"/>
        <w:gridCol w:w="1701"/>
        <w:gridCol w:w="1276"/>
        <w:gridCol w:w="1559"/>
      </w:tblGrid>
      <w:tr w:rsidR="002226BC" w:rsidRPr="002226BC" w:rsidTr="00AB775A">
        <w:tc>
          <w:tcPr>
            <w:tcW w:w="1101" w:type="dxa"/>
            <w:vMerge w:val="restart"/>
            <w:vAlign w:val="center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  <w:r w:rsidRPr="002226BC"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548" w:type="dxa"/>
            <w:vMerge w:val="restart"/>
            <w:vAlign w:val="center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hanging="1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  <w:r w:rsidRPr="002226BC"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  <w:t xml:space="preserve">Излишек (+) или </w:t>
            </w:r>
            <w:r w:rsidRPr="002226BC"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  <w:lastRenderedPageBreak/>
              <w:t>недостаток (-)</w:t>
            </w:r>
          </w:p>
        </w:tc>
        <w:tc>
          <w:tcPr>
            <w:tcW w:w="3980" w:type="dxa"/>
            <w:gridSpan w:val="3"/>
            <w:vAlign w:val="center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hanging="1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  <w:r w:rsidRPr="002226BC"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  <w:lastRenderedPageBreak/>
              <w:t>Сумма, т.р.</w:t>
            </w:r>
          </w:p>
        </w:tc>
        <w:tc>
          <w:tcPr>
            <w:tcW w:w="2835" w:type="dxa"/>
            <w:gridSpan w:val="2"/>
            <w:vAlign w:val="center"/>
          </w:tcPr>
          <w:p w:rsidR="002226BC" w:rsidRPr="002226BC" w:rsidRDefault="002226BC" w:rsidP="002226B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hanging="1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  <w:r w:rsidRPr="002226BC"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  <w:t>Изменения, т.р.</w:t>
            </w:r>
          </w:p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hanging="1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  <w:r w:rsidRPr="002226BC"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  <w:t>по сравнению</w:t>
            </w:r>
          </w:p>
        </w:tc>
      </w:tr>
      <w:tr w:rsidR="002226BC" w:rsidRPr="002226BC" w:rsidTr="00AB775A">
        <w:tc>
          <w:tcPr>
            <w:tcW w:w="1101" w:type="dxa"/>
            <w:vMerge/>
            <w:vAlign w:val="center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  <w:tc>
          <w:tcPr>
            <w:tcW w:w="1548" w:type="dxa"/>
            <w:vMerge/>
            <w:vAlign w:val="center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hanging="1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  <w:vAlign w:val="center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hanging="1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  <w:r w:rsidRPr="002226BC"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  <w:t>на 31.12 отч.года</w:t>
            </w:r>
          </w:p>
        </w:tc>
        <w:tc>
          <w:tcPr>
            <w:tcW w:w="1227" w:type="dxa"/>
            <w:vAlign w:val="center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hanging="1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  <w:r w:rsidRPr="002226BC"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  <w:t>предыдущий год</w:t>
            </w:r>
          </w:p>
        </w:tc>
        <w:tc>
          <w:tcPr>
            <w:tcW w:w="1701" w:type="dxa"/>
            <w:vAlign w:val="center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hanging="1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  <w:r w:rsidRPr="002226BC"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  <w:t>год, предшествующий предыдущему</w:t>
            </w:r>
          </w:p>
        </w:tc>
        <w:tc>
          <w:tcPr>
            <w:tcW w:w="1276" w:type="dxa"/>
            <w:vAlign w:val="center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hanging="1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  <w:r w:rsidRPr="002226BC"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  <w:t>с предыдущим</w:t>
            </w:r>
          </w:p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hanging="1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  <w:r w:rsidRPr="002226BC"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  <w:t>годом</w:t>
            </w:r>
          </w:p>
        </w:tc>
        <w:tc>
          <w:tcPr>
            <w:tcW w:w="1559" w:type="dxa"/>
            <w:vAlign w:val="center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hanging="1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  <w:r w:rsidRPr="002226BC"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  <w:t>год, предшествующий предыдущему</w:t>
            </w:r>
          </w:p>
        </w:tc>
      </w:tr>
      <w:tr w:rsidR="002226BC" w:rsidRPr="002226BC" w:rsidTr="00AB775A">
        <w:tc>
          <w:tcPr>
            <w:tcW w:w="1101" w:type="dxa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  <w:r w:rsidRPr="002226BC"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  <w:lastRenderedPageBreak/>
              <w:t xml:space="preserve">1. </w:t>
            </w:r>
          </w:p>
        </w:tc>
        <w:tc>
          <w:tcPr>
            <w:tcW w:w="1548" w:type="dxa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hanging="1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  <w:r w:rsidRPr="002226BC"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  <w:t>Наиболее ликвидных активов</w:t>
            </w:r>
          </w:p>
        </w:tc>
        <w:tc>
          <w:tcPr>
            <w:tcW w:w="1052" w:type="dxa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hanging="1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  <w:tc>
          <w:tcPr>
            <w:tcW w:w="1227" w:type="dxa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hanging="1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hanging="1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hanging="1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hanging="1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</w:tr>
      <w:tr w:rsidR="002226BC" w:rsidRPr="002226BC" w:rsidTr="00AB775A">
        <w:tc>
          <w:tcPr>
            <w:tcW w:w="1101" w:type="dxa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  <w:r w:rsidRPr="002226BC"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548" w:type="dxa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hanging="1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  <w:r w:rsidRPr="002226BC"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  <w:t>Быстро реализуемых активов</w:t>
            </w:r>
          </w:p>
        </w:tc>
        <w:tc>
          <w:tcPr>
            <w:tcW w:w="1052" w:type="dxa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hanging="1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  <w:tc>
          <w:tcPr>
            <w:tcW w:w="1227" w:type="dxa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hanging="1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hanging="1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hanging="1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hanging="1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</w:tr>
      <w:tr w:rsidR="002226BC" w:rsidRPr="002226BC" w:rsidTr="00AB775A">
        <w:tc>
          <w:tcPr>
            <w:tcW w:w="1101" w:type="dxa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  <w:r w:rsidRPr="002226BC"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548" w:type="dxa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hanging="1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  <w:r w:rsidRPr="002226BC"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  <w:t>Медленно реализуемых активов</w:t>
            </w:r>
          </w:p>
        </w:tc>
        <w:tc>
          <w:tcPr>
            <w:tcW w:w="1052" w:type="dxa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hanging="1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  <w:tc>
          <w:tcPr>
            <w:tcW w:w="1227" w:type="dxa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hanging="1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hanging="1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hanging="1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hanging="1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</w:tr>
      <w:tr w:rsidR="002226BC" w:rsidRPr="002226BC" w:rsidTr="00AB775A">
        <w:tc>
          <w:tcPr>
            <w:tcW w:w="1101" w:type="dxa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  <w:r w:rsidRPr="002226BC"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1548" w:type="dxa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hanging="1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  <w:r w:rsidRPr="002226BC"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  <w:t>Трудно реализуемых активов</w:t>
            </w:r>
          </w:p>
        </w:tc>
        <w:tc>
          <w:tcPr>
            <w:tcW w:w="1052" w:type="dxa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hanging="1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  <w:tc>
          <w:tcPr>
            <w:tcW w:w="1227" w:type="dxa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hanging="1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hanging="1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hanging="1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hanging="1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</w:tr>
    </w:tbl>
    <w:p w:rsidR="002226BC" w:rsidRPr="002226BC" w:rsidRDefault="002226BC" w:rsidP="002226B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kern w:val="18"/>
          <w:sz w:val="24"/>
          <w:szCs w:val="24"/>
          <w:lang w:eastAsia="ru-RU"/>
        </w:rPr>
      </w:pPr>
    </w:p>
    <w:p w:rsidR="002226BC" w:rsidRPr="002226BC" w:rsidRDefault="002226BC" w:rsidP="002226B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kern w:val="18"/>
          <w:sz w:val="24"/>
          <w:szCs w:val="24"/>
          <w:lang w:eastAsia="ru-RU"/>
        </w:rPr>
      </w:pPr>
    </w:p>
    <w:p w:rsidR="002226BC" w:rsidRPr="002226BC" w:rsidRDefault="002226BC" w:rsidP="002226BC">
      <w:pPr>
        <w:widowControl w:val="0"/>
        <w:numPr>
          <w:ilvl w:val="0"/>
          <w:numId w:val="32"/>
        </w:num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i/>
          <w:kern w:val="18"/>
          <w:sz w:val="24"/>
          <w:szCs w:val="24"/>
          <w:lang w:eastAsia="ru-RU"/>
        </w:rPr>
      </w:pPr>
      <w:r w:rsidRPr="002226BC">
        <w:rPr>
          <w:rFonts w:ascii="Times New Roman" w:eastAsia="Times New Roman" w:hAnsi="Times New Roman"/>
          <w:b/>
          <w:i/>
          <w:kern w:val="18"/>
          <w:sz w:val="24"/>
          <w:szCs w:val="24"/>
          <w:lang w:eastAsia="ru-RU"/>
        </w:rPr>
        <w:t>Таблица для финансовых коэффициентов</w:t>
      </w:r>
    </w:p>
    <w:p w:rsidR="002226BC" w:rsidRPr="002226BC" w:rsidRDefault="002226BC" w:rsidP="002226B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kern w:val="18"/>
          <w:sz w:val="24"/>
          <w:szCs w:val="24"/>
          <w:lang w:eastAsia="ru-RU"/>
        </w:rPr>
      </w:pPr>
      <w:r w:rsidRPr="002226BC">
        <w:rPr>
          <w:rFonts w:ascii="Times New Roman" w:eastAsia="Times New Roman" w:hAnsi="Times New Roman"/>
          <w:kern w:val="18"/>
          <w:sz w:val="24"/>
          <w:szCs w:val="24"/>
          <w:lang w:eastAsia="ru-RU"/>
        </w:rPr>
        <w:tab/>
        <w:t>Необходимый минимум коэффициентов приведен в таблице 6. Количество финансовых коэффициентов обучающийся может увеличивать в зависимости от уровня своих знаний. Расчетные формулы определяются индивидуально каждым студентом, исходя из особенностей анализируемого предприятия.</w:t>
      </w:r>
    </w:p>
    <w:p w:rsidR="002226BC" w:rsidRPr="002226BC" w:rsidRDefault="002226BC" w:rsidP="002226B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kern w:val="18"/>
          <w:sz w:val="24"/>
          <w:szCs w:val="24"/>
          <w:lang w:eastAsia="ru-RU"/>
        </w:rPr>
      </w:pPr>
    </w:p>
    <w:p w:rsidR="002226BC" w:rsidRPr="002226BC" w:rsidRDefault="002226BC" w:rsidP="002226B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5"/>
        <w:jc w:val="right"/>
        <w:outlineLvl w:val="0"/>
        <w:rPr>
          <w:rFonts w:ascii="Times New Roman" w:eastAsia="Times New Roman" w:hAnsi="Times New Roman"/>
          <w:kern w:val="18"/>
          <w:sz w:val="24"/>
          <w:szCs w:val="24"/>
          <w:lang w:eastAsia="ru-RU"/>
        </w:rPr>
      </w:pPr>
      <w:r w:rsidRPr="002226BC">
        <w:rPr>
          <w:rFonts w:ascii="Times New Roman" w:eastAsia="Times New Roman" w:hAnsi="Times New Roman"/>
          <w:kern w:val="18"/>
          <w:sz w:val="24"/>
          <w:szCs w:val="24"/>
          <w:lang w:eastAsia="ru-RU"/>
        </w:rPr>
        <w:t>Таблица 6</w:t>
      </w:r>
    </w:p>
    <w:p w:rsidR="002226BC" w:rsidRPr="002226BC" w:rsidRDefault="002226BC" w:rsidP="002226B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5"/>
        <w:jc w:val="center"/>
        <w:rPr>
          <w:rFonts w:ascii="Times New Roman" w:eastAsia="Times New Roman" w:hAnsi="Times New Roman"/>
          <w:kern w:val="18"/>
          <w:sz w:val="24"/>
          <w:szCs w:val="24"/>
          <w:lang w:eastAsia="ru-RU"/>
        </w:rPr>
      </w:pPr>
      <w:r w:rsidRPr="002226BC">
        <w:rPr>
          <w:rFonts w:ascii="Times New Roman" w:eastAsia="Times New Roman" w:hAnsi="Times New Roman"/>
          <w:kern w:val="18"/>
          <w:sz w:val="24"/>
          <w:szCs w:val="24"/>
          <w:lang w:eastAsia="ru-RU"/>
        </w:rPr>
        <w:t>Таблица финансовых коэффициентов</w:t>
      </w:r>
    </w:p>
    <w:p w:rsidR="002226BC" w:rsidRPr="002226BC" w:rsidRDefault="002226BC" w:rsidP="002226B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5"/>
        <w:jc w:val="center"/>
        <w:rPr>
          <w:rFonts w:ascii="Times New Roman" w:eastAsia="Times New Roman" w:hAnsi="Times New Roman"/>
          <w:kern w:val="18"/>
          <w:sz w:val="24"/>
          <w:szCs w:val="24"/>
          <w:lang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412"/>
        <w:gridCol w:w="1947"/>
        <w:gridCol w:w="933"/>
        <w:gridCol w:w="1346"/>
        <w:gridCol w:w="1783"/>
        <w:gridCol w:w="1367"/>
        <w:gridCol w:w="1783"/>
      </w:tblGrid>
      <w:tr w:rsidR="002226BC" w:rsidRPr="002226BC" w:rsidTr="00AB775A">
        <w:tc>
          <w:tcPr>
            <w:tcW w:w="0" w:type="auto"/>
            <w:vMerge w:val="restart"/>
            <w:vAlign w:val="center"/>
          </w:tcPr>
          <w:p w:rsidR="002226BC" w:rsidRPr="002226BC" w:rsidRDefault="002226BC" w:rsidP="002226B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  <w:r w:rsidRPr="002226BC"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vMerge w:val="restart"/>
            <w:vAlign w:val="center"/>
          </w:tcPr>
          <w:p w:rsidR="002226BC" w:rsidRPr="002226BC" w:rsidRDefault="002226BC" w:rsidP="002226B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  <w:r w:rsidRPr="002226BC"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  <w:t>Коэффициенты</w:t>
            </w:r>
          </w:p>
        </w:tc>
        <w:tc>
          <w:tcPr>
            <w:tcW w:w="0" w:type="auto"/>
            <w:gridSpan w:val="3"/>
            <w:vAlign w:val="center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  <w:r w:rsidRPr="002226BC"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  <w:t>Сумма, т.р.</w:t>
            </w:r>
          </w:p>
        </w:tc>
        <w:tc>
          <w:tcPr>
            <w:tcW w:w="0" w:type="auto"/>
            <w:gridSpan w:val="2"/>
            <w:vAlign w:val="center"/>
          </w:tcPr>
          <w:p w:rsidR="002226BC" w:rsidRPr="002226BC" w:rsidRDefault="002226BC" w:rsidP="002226B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  <w:r w:rsidRPr="002226BC"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  <w:t>Изменения, т.р.</w:t>
            </w:r>
          </w:p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  <w:r w:rsidRPr="002226BC"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  <w:t>по сравнению</w:t>
            </w:r>
          </w:p>
        </w:tc>
      </w:tr>
      <w:tr w:rsidR="002226BC" w:rsidRPr="002226BC" w:rsidTr="00AB775A">
        <w:tc>
          <w:tcPr>
            <w:tcW w:w="0" w:type="auto"/>
            <w:vMerge/>
            <w:vAlign w:val="center"/>
          </w:tcPr>
          <w:p w:rsidR="002226BC" w:rsidRPr="002226BC" w:rsidRDefault="002226BC" w:rsidP="002226B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2226BC" w:rsidRPr="002226BC" w:rsidRDefault="002226BC" w:rsidP="002226B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  <w:r w:rsidRPr="002226BC"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  <w:t>на 31.12 отч.года</w:t>
            </w:r>
          </w:p>
        </w:tc>
        <w:tc>
          <w:tcPr>
            <w:tcW w:w="0" w:type="auto"/>
            <w:vAlign w:val="center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  <w:r w:rsidRPr="002226BC"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  <w:t>предыдущий год</w:t>
            </w:r>
          </w:p>
        </w:tc>
        <w:tc>
          <w:tcPr>
            <w:tcW w:w="0" w:type="auto"/>
            <w:vAlign w:val="center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  <w:r w:rsidRPr="002226BC"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  <w:t>год, предшествующий предыдущему</w:t>
            </w:r>
          </w:p>
        </w:tc>
        <w:tc>
          <w:tcPr>
            <w:tcW w:w="0" w:type="auto"/>
            <w:vAlign w:val="center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  <w:r w:rsidRPr="002226BC"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  <w:t>с предыдущим</w:t>
            </w:r>
          </w:p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  <w:r w:rsidRPr="002226BC"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  <w:t>годом</w:t>
            </w:r>
          </w:p>
        </w:tc>
        <w:tc>
          <w:tcPr>
            <w:tcW w:w="0" w:type="auto"/>
            <w:vAlign w:val="center"/>
          </w:tcPr>
          <w:p w:rsidR="002226BC" w:rsidRPr="002226BC" w:rsidRDefault="002226BC" w:rsidP="002226B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  <w:r w:rsidRPr="002226BC"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  <w:t>год, предшествующий предыдущему</w:t>
            </w:r>
          </w:p>
        </w:tc>
      </w:tr>
      <w:tr w:rsidR="002226BC" w:rsidRPr="002226BC" w:rsidTr="00AB775A">
        <w:tc>
          <w:tcPr>
            <w:tcW w:w="0" w:type="auto"/>
          </w:tcPr>
          <w:p w:rsidR="002226BC" w:rsidRPr="002226BC" w:rsidRDefault="002226BC" w:rsidP="002226B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  <w:r w:rsidRPr="002226BC"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2226BC" w:rsidRPr="002226BC" w:rsidRDefault="002226BC" w:rsidP="002226B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  <w:r w:rsidRPr="002226BC"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  <w:t>автономии</w:t>
            </w:r>
          </w:p>
        </w:tc>
        <w:tc>
          <w:tcPr>
            <w:tcW w:w="0" w:type="auto"/>
          </w:tcPr>
          <w:p w:rsidR="002226BC" w:rsidRPr="002226BC" w:rsidRDefault="002226BC" w:rsidP="002226B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226BC" w:rsidRPr="002226BC" w:rsidRDefault="002226BC" w:rsidP="002226B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226BC" w:rsidRPr="002226BC" w:rsidRDefault="002226BC" w:rsidP="002226B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226BC" w:rsidRPr="002226BC" w:rsidRDefault="002226BC" w:rsidP="002226B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226BC" w:rsidRPr="002226BC" w:rsidRDefault="002226BC" w:rsidP="002226B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</w:tr>
      <w:tr w:rsidR="002226BC" w:rsidRPr="002226BC" w:rsidTr="00AB775A">
        <w:tc>
          <w:tcPr>
            <w:tcW w:w="0" w:type="auto"/>
          </w:tcPr>
          <w:p w:rsidR="002226BC" w:rsidRPr="002226BC" w:rsidRDefault="002226BC" w:rsidP="002226B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  <w:r w:rsidRPr="002226BC"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</w:tcPr>
          <w:p w:rsidR="002226BC" w:rsidRPr="002226BC" w:rsidRDefault="002226BC" w:rsidP="002226B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  <w:r w:rsidRPr="002226BC"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  <w:t>соотношения мобильных и иммобилизованных активов</w:t>
            </w:r>
          </w:p>
        </w:tc>
        <w:tc>
          <w:tcPr>
            <w:tcW w:w="0" w:type="auto"/>
          </w:tcPr>
          <w:p w:rsidR="002226BC" w:rsidRPr="002226BC" w:rsidRDefault="002226BC" w:rsidP="002226B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226BC" w:rsidRPr="002226BC" w:rsidRDefault="002226BC" w:rsidP="002226B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226BC" w:rsidRPr="002226BC" w:rsidRDefault="002226BC" w:rsidP="002226B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226BC" w:rsidRPr="002226BC" w:rsidRDefault="002226BC" w:rsidP="002226B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226BC" w:rsidRPr="002226BC" w:rsidRDefault="002226BC" w:rsidP="002226B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</w:tr>
      <w:tr w:rsidR="002226BC" w:rsidRPr="002226BC" w:rsidTr="00AB775A">
        <w:tc>
          <w:tcPr>
            <w:tcW w:w="0" w:type="auto"/>
          </w:tcPr>
          <w:p w:rsidR="002226BC" w:rsidRPr="002226BC" w:rsidRDefault="002226BC" w:rsidP="002226B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  <w:r w:rsidRPr="002226BC"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</w:tcPr>
          <w:p w:rsidR="002226BC" w:rsidRPr="002226BC" w:rsidRDefault="002226BC" w:rsidP="002226B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  <w:r w:rsidRPr="002226BC"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  <w:t>соотношение заемных и собственных средств</w:t>
            </w:r>
          </w:p>
        </w:tc>
        <w:tc>
          <w:tcPr>
            <w:tcW w:w="0" w:type="auto"/>
          </w:tcPr>
          <w:p w:rsidR="002226BC" w:rsidRPr="002226BC" w:rsidRDefault="002226BC" w:rsidP="002226B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226BC" w:rsidRPr="002226BC" w:rsidRDefault="002226BC" w:rsidP="002226B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226BC" w:rsidRPr="002226BC" w:rsidRDefault="002226BC" w:rsidP="002226B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226BC" w:rsidRPr="002226BC" w:rsidRDefault="002226BC" w:rsidP="002226B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226BC" w:rsidRPr="002226BC" w:rsidRDefault="002226BC" w:rsidP="002226B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</w:tr>
      <w:tr w:rsidR="002226BC" w:rsidRPr="002226BC" w:rsidTr="00AB775A">
        <w:tc>
          <w:tcPr>
            <w:tcW w:w="0" w:type="auto"/>
          </w:tcPr>
          <w:p w:rsidR="002226BC" w:rsidRPr="002226BC" w:rsidRDefault="002226BC" w:rsidP="002226B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  <w:r w:rsidRPr="002226BC"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</w:tcPr>
          <w:p w:rsidR="002226BC" w:rsidRPr="002226BC" w:rsidRDefault="002226BC" w:rsidP="002226B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  <w:r w:rsidRPr="002226BC"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  <w:t>маневренности</w:t>
            </w:r>
          </w:p>
        </w:tc>
        <w:tc>
          <w:tcPr>
            <w:tcW w:w="0" w:type="auto"/>
          </w:tcPr>
          <w:p w:rsidR="002226BC" w:rsidRPr="002226BC" w:rsidRDefault="002226BC" w:rsidP="002226B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226BC" w:rsidRPr="002226BC" w:rsidRDefault="002226BC" w:rsidP="002226B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226BC" w:rsidRPr="002226BC" w:rsidRDefault="002226BC" w:rsidP="002226B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226BC" w:rsidRPr="002226BC" w:rsidRDefault="002226BC" w:rsidP="002226B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226BC" w:rsidRPr="002226BC" w:rsidRDefault="002226BC" w:rsidP="002226B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</w:tr>
      <w:tr w:rsidR="002226BC" w:rsidRPr="002226BC" w:rsidTr="00AB775A">
        <w:tc>
          <w:tcPr>
            <w:tcW w:w="0" w:type="auto"/>
          </w:tcPr>
          <w:p w:rsidR="002226BC" w:rsidRPr="002226BC" w:rsidRDefault="002226BC" w:rsidP="002226B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  <w:r w:rsidRPr="002226BC"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</w:tcPr>
          <w:p w:rsidR="002226BC" w:rsidRPr="002226BC" w:rsidRDefault="002226BC" w:rsidP="002226B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  <w:r w:rsidRPr="002226BC"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  <w:t>обеспеченности запасов и затрат собственным капиталом</w:t>
            </w:r>
          </w:p>
        </w:tc>
        <w:tc>
          <w:tcPr>
            <w:tcW w:w="0" w:type="auto"/>
          </w:tcPr>
          <w:p w:rsidR="002226BC" w:rsidRPr="002226BC" w:rsidRDefault="002226BC" w:rsidP="002226B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226BC" w:rsidRPr="002226BC" w:rsidRDefault="002226BC" w:rsidP="002226B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226BC" w:rsidRPr="002226BC" w:rsidRDefault="002226BC" w:rsidP="002226B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226BC" w:rsidRPr="002226BC" w:rsidRDefault="002226BC" w:rsidP="002226B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226BC" w:rsidRPr="002226BC" w:rsidRDefault="002226BC" w:rsidP="002226B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</w:tr>
      <w:tr w:rsidR="002226BC" w:rsidRPr="002226BC" w:rsidTr="00AB775A">
        <w:tc>
          <w:tcPr>
            <w:tcW w:w="0" w:type="auto"/>
          </w:tcPr>
          <w:p w:rsidR="002226BC" w:rsidRPr="002226BC" w:rsidRDefault="002226BC" w:rsidP="002226B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  <w:r w:rsidRPr="002226BC"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</w:tcPr>
          <w:p w:rsidR="002226BC" w:rsidRPr="002226BC" w:rsidRDefault="002226BC" w:rsidP="002226B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  <w:r w:rsidRPr="002226BC"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  <w:t>абсолютной ликвидности</w:t>
            </w:r>
          </w:p>
        </w:tc>
        <w:tc>
          <w:tcPr>
            <w:tcW w:w="0" w:type="auto"/>
          </w:tcPr>
          <w:p w:rsidR="002226BC" w:rsidRPr="002226BC" w:rsidRDefault="002226BC" w:rsidP="002226B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226BC" w:rsidRPr="002226BC" w:rsidRDefault="002226BC" w:rsidP="002226B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226BC" w:rsidRPr="002226BC" w:rsidRDefault="002226BC" w:rsidP="002226B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226BC" w:rsidRPr="002226BC" w:rsidRDefault="002226BC" w:rsidP="002226B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226BC" w:rsidRPr="002226BC" w:rsidRDefault="002226BC" w:rsidP="002226B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</w:tr>
      <w:tr w:rsidR="002226BC" w:rsidRPr="002226BC" w:rsidTr="00AB775A">
        <w:tc>
          <w:tcPr>
            <w:tcW w:w="0" w:type="auto"/>
          </w:tcPr>
          <w:p w:rsidR="002226BC" w:rsidRPr="002226BC" w:rsidRDefault="002226BC" w:rsidP="002226B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  <w:r w:rsidRPr="002226BC"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</w:tcPr>
          <w:p w:rsidR="002226BC" w:rsidRPr="002226BC" w:rsidRDefault="002226BC" w:rsidP="002226B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  <w:r w:rsidRPr="002226BC"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  <w:t>покрытия</w:t>
            </w:r>
          </w:p>
        </w:tc>
        <w:tc>
          <w:tcPr>
            <w:tcW w:w="0" w:type="auto"/>
          </w:tcPr>
          <w:p w:rsidR="002226BC" w:rsidRPr="002226BC" w:rsidRDefault="002226BC" w:rsidP="002226B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226BC" w:rsidRPr="002226BC" w:rsidRDefault="002226BC" w:rsidP="002226B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226BC" w:rsidRPr="002226BC" w:rsidRDefault="002226BC" w:rsidP="002226B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226BC" w:rsidRPr="002226BC" w:rsidRDefault="002226BC" w:rsidP="002226B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226BC" w:rsidRPr="002226BC" w:rsidRDefault="002226BC" w:rsidP="002226B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</w:tr>
      <w:tr w:rsidR="002226BC" w:rsidRPr="002226BC" w:rsidTr="00AB775A">
        <w:tc>
          <w:tcPr>
            <w:tcW w:w="0" w:type="auto"/>
          </w:tcPr>
          <w:p w:rsidR="002226BC" w:rsidRPr="002226BC" w:rsidRDefault="002226BC" w:rsidP="002226B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  <w:r w:rsidRPr="002226BC"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0" w:type="auto"/>
          </w:tcPr>
          <w:p w:rsidR="002226BC" w:rsidRPr="002226BC" w:rsidRDefault="002226BC" w:rsidP="002226B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  <w:r w:rsidRPr="002226BC"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  <w:t>перспективной ликвидности</w:t>
            </w:r>
          </w:p>
        </w:tc>
        <w:tc>
          <w:tcPr>
            <w:tcW w:w="0" w:type="auto"/>
          </w:tcPr>
          <w:p w:rsidR="002226BC" w:rsidRPr="002226BC" w:rsidRDefault="002226BC" w:rsidP="002226B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226BC" w:rsidRPr="002226BC" w:rsidRDefault="002226BC" w:rsidP="002226B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226BC" w:rsidRPr="002226BC" w:rsidRDefault="002226BC" w:rsidP="002226B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226BC" w:rsidRPr="002226BC" w:rsidRDefault="002226BC" w:rsidP="002226B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226BC" w:rsidRPr="002226BC" w:rsidRDefault="002226BC" w:rsidP="002226B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/>
                <w:kern w:val="18"/>
                <w:sz w:val="24"/>
                <w:szCs w:val="24"/>
                <w:lang w:eastAsia="ru-RU"/>
              </w:rPr>
            </w:pPr>
          </w:p>
        </w:tc>
      </w:tr>
    </w:tbl>
    <w:p w:rsidR="002226BC" w:rsidRPr="002226BC" w:rsidRDefault="002226BC" w:rsidP="002226B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kern w:val="18"/>
          <w:sz w:val="24"/>
          <w:szCs w:val="24"/>
          <w:lang w:eastAsia="ru-RU"/>
        </w:rPr>
      </w:pPr>
      <w:r w:rsidRPr="002226BC">
        <w:rPr>
          <w:rFonts w:ascii="Times New Roman" w:eastAsia="Times New Roman" w:hAnsi="Times New Roman"/>
          <w:kern w:val="18"/>
          <w:sz w:val="24"/>
          <w:szCs w:val="24"/>
          <w:lang w:eastAsia="ru-RU"/>
        </w:rPr>
        <w:tab/>
      </w:r>
    </w:p>
    <w:p w:rsidR="002226BC" w:rsidRPr="002226BC" w:rsidRDefault="002226BC" w:rsidP="002226B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/>
          <w:kern w:val="18"/>
          <w:sz w:val="24"/>
          <w:szCs w:val="24"/>
          <w:lang w:eastAsia="ru-RU"/>
        </w:rPr>
      </w:pPr>
      <w:r w:rsidRPr="002226BC">
        <w:rPr>
          <w:rFonts w:ascii="Times New Roman" w:eastAsia="Times New Roman" w:hAnsi="Times New Roman"/>
          <w:kern w:val="18"/>
          <w:sz w:val="24"/>
          <w:szCs w:val="24"/>
          <w:lang w:eastAsia="ru-RU"/>
        </w:rPr>
        <w:tab/>
      </w:r>
    </w:p>
    <w:p w:rsidR="002226BC" w:rsidRPr="002226BC" w:rsidRDefault="002226BC" w:rsidP="002226B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11"/>
        <w:jc w:val="center"/>
        <w:rPr>
          <w:rFonts w:ascii="Times New Roman" w:eastAsia="Times New Roman" w:hAnsi="Times New Roman"/>
          <w:kern w:val="18"/>
          <w:sz w:val="24"/>
          <w:szCs w:val="24"/>
          <w:lang w:eastAsia="ru-RU"/>
        </w:rPr>
      </w:pPr>
    </w:p>
    <w:p w:rsidR="002226BC" w:rsidRPr="002226BC" w:rsidRDefault="002226BC" w:rsidP="002226BC">
      <w:pPr>
        <w:widowControl w:val="0"/>
        <w:numPr>
          <w:ilvl w:val="0"/>
          <w:numId w:val="30"/>
        </w:num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kern w:val="18"/>
          <w:sz w:val="24"/>
          <w:szCs w:val="24"/>
          <w:lang w:eastAsia="ru-RU"/>
        </w:rPr>
      </w:pPr>
      <w:r w:rsidRPr="002226BC">
        <w:rPr>
          <w:rFonts w:ascii="Times New Roman" w:eastAsia="Times New Roman" w:hAnsi="Times New Roman"/>
          <w:b/>
          <w:kern w:val="18"/>
          <w:sz w:val="24"/>
          <w:szCs w:val="24"/>
          <w:lang w:eastAsia="ru-RU"/>
        </w:rPr>
        <w:t>ВЫВОДЫ И ПРЕДЛОЖЕНИЯ</w:t>
      </w:r>
    </w:p>
    <w:p w:rsidR="002226BC" w:rsidRPr="002226BC" w:rsidRDefault="002226BC" w:rsidP="002226B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720" w:firstLine="567"/>
        <w:jc w:val="both"/>
        <w:rPr>
          <w:rFonts w:ascii="Times New Roman" w:eastAsia="Times New Roman" w:hAnsi="Times New Roman"/>
          <w:b/>
          <w:kern w:val="18"/>
          <w:sz w:val="24"/>
          <w:szCs w:val="24"/>
          <w:lang w:eastAsia="ru-RU"/>
        </w:rPr>
      </w:pPr>
    </w:p>
    <w:p w:rsidR="002226BC" w:rsidRPr="002226BC" w:rsidRDefault="002226BC" w:rsidP="002226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i/>
          <w:color w:val="C00000"/>
          <w:sz w:val="24"/>
          <w:szCs w:val="24"/>
          <w:lang w:eastAsia="ru-RU"/>
        </w:rPr>
      </w:pPr>
      <w:r w:rsidRPr="002226BC">
        <w:rPr>
          <w:rFonts w:ascii="Times New Roman" w:eastAsia="Times New Roman" w:hAnsi="Times New Roman"/>
          <w:kern w:val="18"/>
          <w:sz w:val="24"/>
          <w:szCs w:val="24"/>
          <w:lang w:eastAsia="ru-RU"/>
        </w:rPr>
        <w:t>По результатам анализа обучающийся делает свои выводы о финансовом состоянии предприятия на начало и конец анализируемого периода, а также о результатах финансово-хозяйственной деятельности предприятия, приведших к тому или иному финансовому состоянию. Обучающийся дает рекомендации по нормализации финансового состояния.</w:t>
      </w:r>
    </w:p>
    <w:p w:rsidR="002226BC" w:rsidRPr="00391A8C" w:rsidRDefault="002226BC" w:rsidP="002226B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:rsidR="006C4005" w:rsidRPr="002226BC" w:rsidRDefault="006C4005" w:rsidP="002226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color w:val="C00000"/>
          <w:sz w:val="24"/>
          <w:szCs w:val="24"/>
          <w:lang w:eastAsia="ru-RU"/>
        </w:rPr>
      </w:pPr>
    </w:p>
    <w:sectPr w:rsidR="006C4005" w:rsidRPr="002226BC" w:rsidSect="00A33E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2EDA" w:rsidRDefault="004D2EDA">
      <w:pPr>
        <w:spacing w:after="0" w:line="240" w:lineRule="auto"/>
      </w:pPr>
      <w:r>
        <w:separator/>
      </w:r>
    </w:p>
  </w:endnote>
  <w:endnote w:type="continuationSeparator" w:id="0">
    <w:p w:rsidR="004D2EDA" w:rsidRDefault="004D2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4BB5" w:rsidRDefault="008E675C" w:rsidP="00864009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 w:rsidR="00564BB5">
      <w:rPr>
        <w:rStyle w:val="ae"/>
      </w:rPr>
      <w:instrText xml:space="preserve">PAGE  </w:instrText>
    </w:r>
    <w:r>
      <w:rPr>
        <w:rStyle w:val="ae"/>
      </w:rPr>
      <w:fldChar w:fldCharType="separate"/>
    </w:r>
    <w:r w:rsidR="00564BB5">
      <w:rPr>
        <w:rStyle w:val="ae"/>
        <w:noProof/>
      </w:rPr>
      <w:t>15</w:t>
    </w:r>
    <w:r>
      <w:rPr>
        <w:rStyle w:val="ae"/>
      </w:rPr>
      <w:fldChar w:fldCharType="end"/>
    </w:r>
  </w:p>
  <w:p w:rsidR="00564BB5" w:rsidRDefault="00564BB5" w:rsidP="00864009">
    <w:pPr>
      <w:pStyle w:val="ac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4BB5" w:rsidRDefault="008E675C" w:rsidP="00864009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 w:rsidR="00564BB5">
      <w:rPr>
        <w:rStyle w:val="ae"/>
      </w:rPr>
      <w:instrText xml:space="preserve">PAGE  </w:instrText>
    </w:r>
    <w:r>
      <w:rPr>
        <w:rStyle w:val="ae"/>
      </w:rPr>
      <w:fldChar w:fldCharType="separate"/>
    </w:r>
    <w:r w:rsidR="00F860C4">
      <w:rPr>
        <w:rStyle w:val="ae"/>
        <w:noProof/>
      </w:rPr>
      <w:t>2</w:t>
    </w:r>
    <w:r>
      <w:rPr>
        <w:rStyle w:val="ae"/>
      </w:rPr>
      <w:fldChar w:fldCharType="end"/>
    </w:r>
  </w:p>
  <w:p w:rsidR="00564BB5" w:rsidRDefault="00564BB5" w:rsidP="00864009">
    <w:pPr>
      <w:pStyle w:val="ac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2EDA" w:rsidRDefault="004D2EDA">
      <w:pPr>
        <w:spacing w:after="0" w:line="240" w:lineRule="auto"/>
      </w:pPr>
      <w:r>
        <w:separator/>
      </w:r>
    </w:p>
  </w:footnote>
  <w:footnote w:type="continuationSeparator" w:id="0">
    <w:p w:rsidR="004D2EDA" w:rsidRDefault="004D2E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9F0B8F4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5D56D96"/>
    <w:multiLevelType w:val="singleLevel"/>
    <w:tmpl w:val="E5A6A31A"/>
    <w:lvl w:ilvl="0">
      <w:start w:val="4"/>
      <w:numFmt w:val="decimal"/>
      <w:lvlText w:val="1.%1. "/>
      <w:legacy w:legacy="1" w:legacySpace="0" w:legacyIndent="283"/>
      <w:lvlJc w:val="left"/>
      <w:pPr>
        <w:ind w:left="988" w:hanging="283"/>
      </w:pPr>
      <w:rPr>
        <w:rFonts w:ascii="Times New Roman" w:hAnsi="Times New Roman" w:hint="default"/>
        <w:b/>
        <w:i/>
        <w:sz w:val="24"/>
        <w:u w:val="none"/>
      </w:rPr>
    </w:lvl>
  </w:abstractNum>
  <w:abstractNum w:abstractNumId="2">
    <w:nsid w:val="0D621654"/>
    <w:multiLevelType w:val="hybridMultilevel"/>
    <w:tmpl w:val="B53084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22A00DF"/>
    <w:multiLevelType w:val="singleLevel"/>
    <w:tmpl w:val="2B62C32E"/>
    <w:lvl w:ilvl="0">
      <w:start w:val="1"/>
      <w:numFmt w:val="decimal"/>
      <w:lvlText w:val="4.%1. "/>
      <w:legacy w:legacy="1" w:legacySpace="0" w:legacyIndent="283"/>
      <w:lvlJc w:val="left"/>
      <w:pPr>
        <w:ind w:left="58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4">
    <w:nsid w:val="146A47E2"/>
    <w:multiLevelType w:val="hybridMultilevel"/>
    <w:tmpl w:val="D43CB5F6"/>
    <w:lvl w:ilvl="0" w:tplc="C0B8F8E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B1F17A7"/>
    <w:multiLevelType w:val="hybridMultilevel"/>
    <w:tmpl w:val="45F67270"/>
    <w:lvl w:ilvl="0" w:tplc="C444F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CBA5134"/>
    <w:multiLevelType w:val="singleLevel"/>
    <w:tmpl w:val="DB9228F2"/>
    <w:lvl w:ilvl="0">
      <w:start w:val="1"/>
      <w:numFmt w:val="decimal"/>
      <w:lvlText w:val="2.%1. "/>
      <w:legacy w:legacy="1" w:legacySpace="0" w:legacyIndent="283"/>
      <w:lvlJc w:val="left"/>
      <w:pPr>
        <w:ind w:left="568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7">
    <w:nsid w:val="232E48D1"/>
    <w:multiLevelType w:val="hybridMultilevel"/>
    <w:tmpl w:val="4606C354"/>
    <w:lvl w:ilvl="0" w:tplc="9FFE478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>
    <w:nsid w:val="278D18C8"/>
    <w:multiLevelType w:val="hybridMultilevel"/>
    <w:tmpl w:val="D88E4CE4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9">
    <w:nsid w:val="2C5F64BD"/>
    <w:multiLevelType w:val="singleLevel"/>
    <w:tmpl w:val="FB8E1306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10">
    <w:nsid w:val="33F61F8C"/>
    <w:multiLevelType w:val="hybridMultilevel"/>
    <w:tmpl w:val="03E235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5971438"/>
    <w:multiLevelType w:val="singleLevel"/>
    <w:tmpl w:val="04190017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</w:abstractNum>
  <w:abstractNum w:abstractNumId="12">
    <w:nsid w:val="38C356F4"/>
    <w:multiLevelType w:val="hybridMultilevel"/>
    <w:tmpl w:val="71EE4784"/>
    <w:lvl w:ilvl="0" w:tplc="F570794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3">
    <w:nsid w:val="3C095C3E"/>
    <w:multiLevelType w:val="singleLevel"/>
    <w:tmpl w:val="11986AA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14">
    <w:nsid w:val="42167BDC"/>
    <w:multiLevelType w:val="hybridMultilevel"/>
    <w:tmpl w:val="DBCA92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C502B42">
      <w:start w:val="9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4C837886"/>
    <w:multiLevelType w:val="hybridMultilevel"/>
    <w:tmpl w:val="EFCE4EF6"/>
    <w:lvl w:ilvl="0" w:tplc="AC8E55A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6">
    <w:nsid w:val="4D7719A3"/>
    <w:multiLevelType w:val="hybridMultilevel"/>
    <w:tmpl w:val="32345F14"/>
    <w:lvl w:ilvl="0" w:tplc="F570794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7">
    <w:nsid w:val="56165F7F"/>
    <w:multiLevelType w:val="hybridMultilevel"/>
    <w:tmpl w:val="B16C1F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5B6D97"/>
    <w:multiLevelType w:val="hybridMultilevel"/>
    <w:tmpl w:val="F342C2D2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A46003D"/>
    <w:multiLevelType w:val="singleLevel"/>
    <w:tmpl w:val="BC7A260C"/>
    <w:lvl w:ilvl="0">
      <w:start w:val="5"/>
      <w:numFmt w:val="decimal"/>
      <w:lvlText w:val="1.%1. "/>
      <w:legacy w:legacy="1" w:legacySpace="0" w:legacyIndent="283"/>
      <w:lvlJc w:val="left"/>
      <w:pPr>
        <w:ind w:left="988" w:hanging="283"/>
      </w:pPr>
      <w:rPr>
        <w:rFonts w:ascii="Times New Roman" w:hAnsi="Times New Roman" w:hint="default"/>
        <w:b/>
        <w:i/>
        <w:sz w:val="24"/>
        <w:u w:val="none"/>
      </w:rPr>
    </w:lvl>
  </w:abstractNum>
  <w:abstractNum w:abstractNumId="20">
    <w:nsid w:val="65B92D2C"/>
    <w:multiLevelType w:val="hybridMultilevel"/>
    <w:tmpl w:val="549E9034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69D7065"/>
    <w:multiLevelType w:val="hybridMultilevel"/>
    <w:tmpl w:val="22FC92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677F49B6"/>
    <w:multiLevelType w:val="hybridMultilevel"/>
    <w:tmpl w:val="232A5A56"/>
    <w:lvl w:ilvl="0" w:tplc="F570794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C44041"/>
    <w:multiLevelType w:val="hybridMultilevel"/>
    <w:tmpl w:val="63705E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C084998"/>
    <w:multiLevelType w:val="singleLevel"/>
    <w:tmpl w:val="37CC0A9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25">
    <w:nsid w:val="75633297"/>
    <w:multiLevelType w:val="hybridMultilevel"/>
    <w:tmpl w:val="1688B2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784840F9"/>
    <w:multiLevelType w:val="hybridMultilevel"/>
    <w:tmpl w:val="868C2050"/>
    <w:lvl w:ilvl="0" w:tplc="F5707948">
      <w:start w:val="1"/>
      <w:numFmt w:val="decimal"/>
      <w:lvlText w:val="%1."/>
      <w:lvlJc w:val="left"/>
      <w:pPr>
        <w:ind w:left="1287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>
    <w:nsid w:val="79A62BAF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8">
    <w:nsid w:val="79F510C4"/>
    <w:multiLevelType w:val="hybridMultilevel"/>
    <w:tmpl w:val="CF1AD6FE"/>
    <w:lvl w:ilvl="0" w:tplc="937EE57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9">
    <w:nsid w:val="7A59012D"/>
    <w:multiLevelType w:val="hybridMultilevel"/>
    <w:tmpl w:val="32345F14"/>
    <w:lvl w:ilvl="0" w:tplc="F570794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0">
    <w:nsid w:val="7BF11AF3"/>
    <w:multiLevelType w:val="hybridMultilevel"/>
    <w:tmpl w:val="0B0AE5E6"/>
    <w:lvl w:ilvl="0" w:tplc="86CCBE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7C423C77"/>
    <w:multiLevelType w:val="hybridMultilevel"/>
    <w:tmpl w:val="B59C949C"/>
    <w:lvl w:ilvl="0" w:tplc="F570794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CAE0167"/>
    <w:multiLevelType w:val="hybridMultilevel"/>
    <w:tmpl w:val="F61E7EC8"/>
    <w:lvl w:ilvl="0" w:tplc="F570794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7F391A"/>
    <w:multiLevelType w:val="hybridMultilevel"/>
    <w:tmpl w:val="1A4C23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910DA7C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eastAsia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7F9A1793"/>
    <w:multiLevelType w:val="hybridMultilevel"/>
    <w:tmpl w:val="1A4C23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910DA7C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eastAsia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5"/>
  </w:num>
  <w:num w:numId="3">
    <w:abstractNumId w:val="12"/>
  </w:num>
  <w:num w:numId="4">
    <w:abstractNumId w:val="11"/>
  </w:num>
  <w:num w:numId="5">
    <w:abstractNumId w:val="27"/>
  </w:num>
  <w:num w:numId="6">
    <w:abstractNumId w:val="8"/>
  </w:num>
  <w:num w:numId="7">
    <w:abstractNumId w:val="23"/>
  </w:num>
  <w:num w:numId="8">
    <w:abstractNumId w:val="16"/>
  </w:num>
  <w:num w:numId="9">
    <w:abstractNumId w:val="29"/>
  </w:num>
  <w:num w:numId="10">
    <w:abstractNumId w:val="34"/>
  </w:num>
  <w:num w:numId="11">
    <w:abstractNumId w:val="30"/>
  </w:num>
  <w:num w:numId="12">
    <w:abstractNumId w:val="14"/>
  </w:num>
  <w:num w:numId="13">
    <w:abstractNumId w:val="2"/>
  </w:num>
  <w:num w:numId="14">
    <w:abstractNumId w:val="21"/>
  </w:num>
  <w:num w:numId="15">
    <w:abstractNumId w:val="25"/>
  </w:num>
  <w:num w:numId="16">
    <w:abstractNumId w:val="28"/>
  </w:num>
  <w:num w:numId="17">
    <w:abstractNumId w:val="7"/>
  </w:num>
  <w:num w:numId="18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  <w:u w:val="none"/>
        </w:rPr>
      </w:lvl>
    </w:lvlOverride>
  </w:num>
  <w:num w:numId="19">
    <w:abstractNumId w:val="24"/>
  </w:num>
  <w:num w:numId="20">
    <w:abstractNumId w:val="6"/>
  </w:num>
  <w:num w:numId="21">
    <w:abstractNumId w:val="9"/>
  </w:num>
  <w:num w:numId="22">
    <w:abstractNumId w:val="3"/>
  </w:num>
  <w:num w:numId="23">
    <w:abstractNumId w:val="33"/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</w:num>
  <w:num w:numId="26">
    <w:abstractNumId w:val="20"/>
  </w:num>
  <w:num w:numId="27">
    <w:abstractNumId w:val="22"/>
  </w:num>
  <w:num w:numId="28">
    <w:abstractNumId w:val="31"/>
  </w:num>
  <w:num w:numId="29">
    <w:abstractNumId w:val="18"/>
  </w:num>
  <w:num w:numId="30">
    <w:abstractNumId w:val="13"/>
  </w:num>
  <w:num w:numId="31">
    <w:abstractNumId w:val="1"/>
  </w:num>
  <w:num w:numId="32">
    <w:abstractNumId w:val="19"/>
  </w:num>
  <w:num w:numId="33">
    <w:abstractNumId w:val="4"/>
  </w:num>
  <w:num w:numId="34">
    <w:abstractNumId w:val="26"/>
  </w:num>
  <w:num w:numId="35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767B9"/>
    <w:rsid w:val="00000AAC"/>
    <w:rsid w:val="00007D6E"/>
    <w:rsid w:val="00023AFF"/>
    <w:rsid w:val="00036AD0"/>
    <w:rsid w:val="000452C5"/>
    <w:rsid w:val="00096E80"/>
    <w:rsid w:val="00123C1A"/>
    <w:rsid w:val="00145ABE"/>
    <w:rsid w:val="002226BC"/>
    <w:rsid w:val="002344B8"/>
    <w:rsid w:val="002B3F9D"/>
    <w:rsid w:val="00323CDA"/>
    <w:rsid w:val="003436B3"/>
    <w:rsid w:val="00344CB8"/>
    <w:rsid w:val="00391A8C"/>
    <w:rsid w:val="00396D3D"/>
    <w:rsid w:val="003A01C0"/>
    <w:rsid w:val="003B00A2"/>
    <w:rsid w:val="003D4ADA"/>
    <w:rsid w:val="003D5F60"/>
    <w:rsid w:val="003F21E4"/>
    <w:rsid w:val="004717F5"/>
    <w:rsid w:val="0049651B"/>
    <w:rsid w:val="004A389F"/>
    <w:rsid w:val="004D2EDA"/>
    <w:rsid w:val="004F4B47"/>
    <w:rsid w:val="00516CB8"/>
    <w:rsid w:val="0053285F"/>
    <w:rsid w:val="00543685"/>
    <w:rsid w:val="00564BB5"/>
    <w:rsid w:val="005712E9"/>
    <w:rsid w:val="0059328B"/>
    <w:rsid w:val="005B0B28"/>
    <w:rsid w:val="005E258C"/>
    <w:rsid w:val="005E46C5"/>
    <w:rsid w:val="00612AEB"/>
    <w:rsid w:val="00686278"/>
    <w:rsid w:val="006B2C7F"/>
    <w:rsid w:val="006C4005"/>
    <w:rsid w:val="006C729D"/>
    <w:rsid w:val="006E20F2"/>
    <w:rsid w:val="006F2D81"/>
    <w:rsid w:val="006F7130"/>
    <w:rsid w:val="007003E4"/>
    <w:rsid w:val="00703A17"/>
    <w:rsid w:val="0072544E"/>
    <w:rsid w:val="00730802"/>
    <w:rsid w:val="00761F99"/>
    <w:rsid w:val="00784AB9"/>
    <w:rsid w:val="007A4350"/>
    <w:rsid w:val="007A7FED"/>
    <w:rsid w:val="007D3852"/>
    <w:rsid w:val="007F43B8"/>
    <w:rsid w:val="0080124E"/>
    <w:rsid w:val="0081046C"/>
    <w:rsid w:val="00816C95"/>
    <w:rsid w:val="0084538F"/>
    <w:rsid w:val="00864009"/>
    <w:rsid w:val="00872EED"/>
    <w:rsid w:val="0088067B"/>
    <w:rsid w:val="008E4E5A"/>
    <w:rsid w:val="008E6258"/>
    <w:rsid w:val="008E675C"/>
    <w:rsid w:val="00914B11"/>
    <w:rsid w:val="00916151"/>
    <w:rsid w:val="00916745"/>
    <w:rsid w:val="00923618"/>
    <w:rsid w:val="009429E6"/>
    <w:rsid w:val="00954459"/>
    <w:rsid w:val="00973925"/>
    <w:rsid w:val="00977C64"/>
    <w:rsid w:val="00990C62"/>
    <w:rsid w:val="009C5317"/>
    <w:rsid w:val="009F24EC"/>
    <w:rsid w:val="00A0784F"/>
    <w:rsid w:val="00A33EAE"/>
    <w:rsid w:val="00A44D47"/>
    <w:rsid w:val="00A855DA"/>
    <w:rsid w:val="00A91184"/>
    <w:rsid w:val="00AB775A"/>
    <w:rsid w:val="00AF7E74"/>
    <w:rsid w:val="00B6660D"/>
    <w:rsid w:val="00B80492"/>
    <w:rsid w:val="00B85EAB"/>
    <w:rsid w:val="00C076CA"/>
    <w:rsid w:val="00C1384E"/>
    <w:rsid w:val="00C1568B"/>
    <w:rsid w:val="00C251CC"/>
    <w:rsid w:val="00C45CF5"/>
    <w:rsid w:val="00C46B2B"/>
    <w:rsid w:val="00C57839"/>
    <w:rsid w:val="00C82488"/>
    <w:rsid w:val="00CA55A7"/>
    <w:rsid w:val="00CC3769"/>
    <w:rsid w:val="00CE295F"/>
    <w:rsid w:val="00D07FA6"/>
    <w:rsid w:val="00D25A8F"/>
    <w:rsid w:val="00D86509"/>
    <w:rsid w:val="00D96E8C"/>
    <w:rsid w:val="00DE62EF"/>
    <w:rsid w:val="00E62E4C"/>
    <w:rsid w:val="00E84D39"/>
    <w:rsid w:val="00EB0AB8"/>
    <w:rsid w:val="00ED6E40"/>
    <w:rsid w:val="00F55C68"/>
    <w:rsid w:val="00F60C7E"/>
    <w:rsid w:val="00F6650F"/>
    <w:rsid w:val="00F767B9"/>
    <w:rsid w:val="00F76860"/>
    <w:rsid w:val="00F860C4"/>
    <w:rsid w:val="00F926E4"/>
    <w:rsid w:val="00F96FD5"/>
    <w:rsid w:val="00FD164F"/>
    <w:rsid w:val="00FE3016"/>
    <w:rsid w:val="00FE47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EAE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8E6258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Текст сноски Знак"/>
    <w:link w:val="a3"/>
    <w:uiPriority w:val="99"/>
    <w:semiHidden/>
    <w:locked/>
    <w:rsid w:val="008E6258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8E6258"/>
    <w:pPr>
      <w:ind w:left="720"/>
      <w:contextualSpacing/>
    </w:pPr>
  </w:style>
  <w:style w:type="character" w:customStyle="1" w:styleId="2">
    <w:name w:val="Основной текст 2 Знак"/>
    <w:link w:val="20"/>
    <w:uiPriority w:val="99"/>
    <w:semiHidden/>
    <w:locked/>
    <w:rsid w:val="008E6258"/>
    <w:rPr>
      <w:rFonts w:cs="Times New Roman"/>
    </w:rPr>
  </w:style>
  <w:style w:type="paragraph" w:styleId="20">
    <w:name w:val="Body Text 2"/>
    <w:basedOn w:val="a"/>
    <w:link w:val="2"/>
    <w:uiPriority w:val="99"/>
    <w:semiHidden/>
    <w:rsid w:val="008E6258"/>
    <w:pPr>
      <w:spacing w:after="120" w:line="480" w:lineRule="auto"/>
    </w:pPr>
  </w:style>
  <w:style w:type="character" w:customStyle="1" w:styleId="BodyText2Char1">
    <w:name w:val="Body Text 2 Char1"/>
    <w:uiPriority w:val="99"/>
    <w:semiHidden/>
    <w:rsid w:val="000E6D17"/>
    <w:rPr>
      <w:lang w:eastAsia="en-US"/>
    </w:rPr>
  </w:style>
  <w:style w:type="paragraph" w:styleId="a6">
    <w:name w:val="Body Text"/>
    <w:basedOn w:val="a"/>
    <w:link w:val="a7"/>
    <w:uiPriority w:val="99"/>
    <w:semiHidden/>
    <w:rsid w:val="008E6258"/>
    <w:pPr>
      <w:spacing w:after="120"/>
    </w:pPr>
  </w:style>
  <w:style w:type="character" w:customStyle="1" w:styleId="a7">
    <w:name w:val="Основной текст Знак"/>
    <w:link w:val="a6"/>
    <w:uiPriority w:val="99"/>
    <w:semiHidden/>
    <w:locked/>
    <w:rsid w:val="008E6258"/>
    <w:rPr>
      <w:rFonts w:cs="Times New Roman"/>
    </w:rPr>
  </w:style>
  <w:style w:type="character" w:styleId="a8">
    <w:name w:val="Hyperlink"/>
    <w:uiPriority w:val="99"/>
    <w:rsid w:val="008E6258"/>
    <w:rPr>
      <w:rFonts w:cs="Times New Roman"/>
      <w:color w:val="0563C1"/>
      <w:u w:val="single"/>
    </w:rPr>
  </w:style>
  <w:style w:type="paragraph" w:customStyle="1" w:styleId="Style14">
    <w:name w:val="Style14"/>
    <w:basedOn w:val="a"/>
    <w:uiPriority w:val="99"/>
    <w:rsid w:val="007003E4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9">
    <w:name w:val="Для таблиц"/>
    <w:basedOn w:val="a"/>
    <w:uiPriority w:val="99"/>
    <w:rsid w:val="008E4E5A"/>
    <w:pPr>
      <w:suppressAutoHyphens/>
      <w:spacing w:after="0" w:line="240" w:lineRule="auto"/>
    </w:pPr>
    <w:rPr>
      <w:rFonts w:ascii="Times New Roman" w:hAnsi="Times New Roman"/>
      <w:kern w:val="1"/>
      <w:sz w:val="24"/>
      <w:szCs w:val="24"/>
    </w:rPr>
  </w:style>
  <w:style w:type="paragraph" w:styleId="aa">
    <w:name w:val="Balloon Text"/>
    <w:basedOn w:val="a"/>
    <w:link w:val="ab"/>
    <w:uiPriority w:val="99"/>
    <w:semiHidden/>
    <w:rsid w:val="00C824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C82488"/>
    <w:rPr>
      <w:rFonts w:ascii="Tahoma" w:hAnsi="Tahoma" w:cs="Tahoma"/>
      <w:sz w:val="16"/>
      <w:szCs w:val="16"/>
    </w:rPr>
  </w:style>
  <w:style w:type="paragraph" w:styleId="ac">
    <w:name w:val="footer"/>
    <w:basedOn w:val="a"/>
    <w:link w:val="ad"/>
    <w:uiPriority w:val="99"/>
    <w:semiHidden/>
    <w:unhideWhenUsed/>
    <w:rsid w:val="0086400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semiHidden/>
    <w:rsid w:val="00864009"/>
    <w:rPr>
      <w:lang w:eastAsia="en-US"/>
    </w:rPr>
  </w:style>
  <w:style w:type="character" w:styleId="ae">
    <w:name w:val="page number"/>
    <w:rsid w:val="00864009"/>
  </w:style>
  <w:style w:type="character" w:styleId="af">
    <w:name w:val="FollowedHyperlink"/>
    <w:uiPriority w:val="99"/>
    <w:semiHidden/>
    <w:unhideWhenUsed/>
    <w:rsid w:val="00C57839"/>
    <w:rPr>
      <w:color w:val="800080"/>
      <w:u w:val="single"/>
    </w:rPr>
  </w:style>
  <w:style w:type="paragraph" w:customStyle="1" w:styleId="Style8">
    <w:name w:val="Style8"/>
    <w:basedOn w:val="a"/>
    <w:rsid w:val="004717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14">
    <w:name w:val="Font Style14"/>
    <w:rsid w:val="004717F5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rsid w:val="004717F5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1">
    <w:name w:val="Font Style21"/>
    <w:rsid w:val="004717F5"/>
    <w:rPr>
      <w:rFonts w:ascii="Times New Roman" w:hAnsi="Times New Roman" w:cs="Times New Roman"/>
      <w:sz w:val="12"/>
      <w:szCs w:val="12"/>
    </w:rPr>
  </w:style>
  <w:style w:type="paragraph" w:customStyle="1" w:styleId="Style10">
    <w:name w:val="Style10"/>
    <w:basedOn w:val="a"/>
    <w:rsid w:val="004717F5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UnresolvedMention">
    <w:name w:val="Unresolved Mention"/>
    <w:uiPriority w:val="99"/>
    <w:semiHidden/>
    <w:unhideWhenUsed/>
    <w:rsid w:val="0049651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41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09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09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09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oleObject" Target="embeddings/oleObject1.bin"/><Relationship Id="rId18" Type="http://schemas.openxmlformats.org/officeDocument/2006/relationships/oleObject" Target="embeddings/oleObject4.bin"/><Relationship Id="rId26" Type="http://schemas.openxmlformats.org/officeDocument/2006/relationships/hyperlink" Target="https://znanium.com/read?id=354527" TargetMode="External"/><Relationship Id="rId39" Type="http://schemas.openxmlformats.org/officeDocument/2006/relationships/hyperlink" Target="http://magtu.ru:8085/marcweb2/Default.asp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znanium.com/read?id=333331" TargetMode="External"/><Relationship Id="rId34" Type="http://schemas.openxmlformats.org/officeDocument/2006/relationships/hyperlink" Target="https://scholar.google.ru/" TargetMode="External"/><Relationship Id="rId42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image" Target="media/image4.wmf"/><Relationship Id="rId17" Type="http://schemas.openxmlformats.org/officeDocument/2006/relationships/oleObject" Target="embeddings/oleObject3.bin"/><Relationship Id="rId25" Type="http://schemas.openxmlformats.org/officeDocument/2006/relationships/hyperlink" Target="https://znanium.com/read?id=344493" TargetMode="External"/><Relationship Id="rId33" Type="http://schemas.openxmlformats.org/officeDocument/2006/relationships/hyperlink" Target="https://elibrary.ru/project_risc.asp" TargetMode="External"/><Relationship Id="rId38" Type="http://schemas.openxmlformats.org/officeDocument/2006/relationships/hyperlink" Target="https://dlib.eastview.com/" TargetMode="External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oleObject" Target="embeddings/oleObject6.bin"/><Relationship Id="rId29" Type="http://schemas.openxmlformats.org/officeDocument/2006/relationships/hyperlink" Target="http://link.springer.com/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hyperlink" Target="https://znanium.com/read?id=339635" TargetMode="External"/><Relationship Id="rId32" Type="http://schemas.openxmlformats.org/officeDocument/2006/relationships/hyperlink" Target="http://scopus.com" TargetMode="External"/><Relationship Id="rId37" Type="http://schemas.openxmlformats.org/officeDocument/2006/relationships/hyperlink" Target="http://ecsocman.hse.ru" TargetMode="External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oleObject" Target="embeddings/oleObject2.bin"/><Relationship Id="rId23" Type="http://schemas.openxmlformats.org/officeDocument/2006/relationships/hyperlink" Target="https://znanium.com/read?id=333489" TargetMode="External"/><Relationship Id="rId28" Type="http://schemas.openxmlformats.org/officeDocument/2006/relationships/hyperlink" Target="http://window.edu.ru/" TargetMode="External"/><Relationship Id="rId36" Type="http://schemas.openxmlformats.org/officeDocument/2006/relationships/hyperlink" Target="https://uisrussia.msu.ru" TargetMode="External"/><Relationship Id="rId10" Type="http://schemas.openxmlformats.org/officeDocument/2006/relationships/footer" Target="footer1.xml"/><Relationship Id="rId19" Type="http://schemas.openxmlformats.org/officeDocument/2006/relationships/oleObject" Target="embeddings/oleObject5.bin"/><Relationship Id="rId31" Type="http://schemas.openxmlformats.org/officeDocument/2006/relationships/hyperlink" Target="http://webofscience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5.wmf"/><Relationship Id="rId22" Type="http://schemas.openxmlformats.org/officeDocument/2006/relationships/hyperlink" Target="https://znanium.com/read?id=303196" TargetMode="External"/><Relationship Id="rId27" Type="http://schemas.openxmlformats.org/officeDocument/2006/relationships/hyperlink" Target="https://znanium.com/read?id=304489" TargetMode="External"/><Relationship Id="rId30" Type="http://schemas.openxmlformats.org/officeDocument/2006/relationships/hyperlink" Target="http://www.springer.com/references" TargetMode="External"/><Relationship Id="rId35" Type="http://schemas.openxmlformats.org/officeDocument/2006/relationships/hyperlink" Target="https://www.rsl.ru/ru/4readers/catalogu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5936</Words>
  <Characters>33837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39694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HP</cp:lastModifiedBy>
  <cp:revision>2</cp:revision>
  <dcterms:created xsi:type="dcterms:W3CDTF">2020-11-25T03:54:00Z</dcterms:created>
  <dcterms:modified xsi:type="dcterms:W3CDTF">2020-11-25T03:54:00Z</dcterms:modified>
</cp:coreProperties>
</file>