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C6" w:rsidRDefault="000F47DB" w:rsidP="004033C6">
      <w:r>
        <w:rPr>
          <w:noProof/>
          <w:lang w:eastAsia="ru-RU"/>
        </w:rPr>
        <w:drawing>
          <wp:inline distT="0" distB="0" distL="0" distR="0">
            <wp:extent cx="5507355" cy="83997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8399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47DB">
        <w:rPr>
          <w:noProof/>
          <w:lang w:eastAsia="ru-RU"/>
        </w:rPr>
        <w:lastRenderedPageBreak/>
        <w:drawing>
          <wp:inline distT="0" distB="0" distL="0" distR="0">
            <wp:extent cx="6294120" cy="8281128"/>
            <wp:effectExtent l="0" t="0" r="0" b="0"/>
            <wp:docPr id="1" name="Рисунок 12" descr="G:\РПД-18-19\Сканы\ЭАс\Андре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:\РПД-18-19\Сканы\ЭАс\Андреев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/>
                    <a:srcRect t="4398"/>
                    <a:stretch/>
                  </pic:blipFill>
                  <pic:spPr bwMode="auto">
                    <a:xfrm>
                      <a:off x="0" y="0"/>
                      <a:ext cx="6300470" cy="828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33C6" w:rsidRDefault="004033C6">
      <w:r>
        <w:br w:type="page"/>
      </w:r>
    </w:p>
    <w:p w:rsidR="00636D4F" w:rsidRPr="00636D4F" w:rsidRDefault="00780900" w:rsidP="003959C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  <w:r>
        <w:rPr>
          <w:rFonts w:eastAsia="Times New Roman" w:cs="Times New Roman"/>
          <w:b/>
          <w:bCs/>
          <w:noProof/>
          <w:szCs w:val="24"/>
          <w:lang w:eastAsia="ru-RU"/>
        </w:rPr>
        <w:lastRenderedPageBreak/>
        <w:drawing>
          <wp:inline distT="0" distB="0" distL="0" distR="0">
            <wp:extent cx="6294755" cy="6602730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660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69E" w:rsidRPr="004751E8" w:rsidRDefault="000B751F" w:rsidP="000B751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4751E8">
        <w:rPr>
          <w:rFonts w:eastAsia="Times New Roman" w:cs="Times New Roman"/>
          <w:bCs/>
          <w:szCs w:val="24"/>
          <w:lang w:eastAsia="ru-RU"/>
        </w:rPr>
        <w:br w:type="page"/>
      </w:r>
      <w:r w:rsidR="009D469E" w:rsidRPr="004751E8">
        <w:rPr>
          <w:rFonts w:eastAsia="Times New Roman" w:cs="Times New Roman"/>
          <w:b/>
          <w:bCs/>
          <w:szCs w:val="24"/>
          <w:lang w:eastAsia="ru-RU"/>
        </w:rPr>
        <w:lastRenderedPageBreak/>
        <w:t>Цели освоения дисциплины</w:t>
      </w:r>
    </w:p>
    <w:p w:rsidR="009D469E" w:rsidRPr="00636D4F" w:rsidRDefault="00636D4F" w:rsidP="009D469E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Цель</w:t>
      </w:r>
      <w:r w:rsidR="009D469E" w:rsidRPr="004751E8">
        <w:rPr>
          <w:rFonts w:eastAsia="Times New Roman" w:cs="Times New Roman"/>
          <w:bCs/>
          <w:szCs w:val="24"/>
          <w:lang w:eastAsia="ru-RU"/>
        </w:rPr>
        <w:t xml:space="preserve"> дисциплины «</w:t>
      </w:r>
      <w:r w:rsidR="00DA1A42" w:rsidRPr="00DA1A42">
        <w:rPr>
          <w:rFonts w:eastAsia="Times New Roman" w:cs="Times New Roman"/>
          <w:bCs/>
          <w:noProof/>
          <w:szCs w:val="24"/>
          <w:lang w:eastAsia="ru-RU"/>
        </w:rPr>
        <w:t>Информатика и информационные технологии</w:t>
      </w:r>
      <w:r w:rsidR="009D469E" w:rsidRPr="004751E8">
        <w:rPr>
          <w:rFonts w:eastAsia="Times New Roman" w:cs="Times New Roman"/>
          <w:bCs/>
          <w:szCs w:val="24"/>
          <w:lang w:eastAsia="ru-RU"/>
        </w:rPr>
        <w:t>»</w:t>
      </w:r>
      <w:r>
        <w:rPr>
          <w:rFonts w:eastAsia="Times New Roman" w:cs="Times New Roman"/>
          <w:bCs/>
          <w:szCs w:val="24"/>
          <w:lang w:eastAsia="ru-RU"/>
        </w:rPr>
        <w:t xml:space="preserve"> </w:t>
      </w:r>
      <w:r w:rsidRPr="00636D4F">
        <w:rPr>
          <w:rFonts w:cs="Times New Roman"/>
          <w:bCs/>
          <w:szCs w:val="24"/>
          <w:lang w:eastAsia="ru-RU"/>
        </w:rPr>
        <w:t>состоит в приобрет</w:t>
      </w:r>
      <w:r w:rsidRPr="00636D4F">
        <w:rPr>
          <w:rFonts w:cs="Times New Roman"/>
          <w:bCs/>
          <w:szCs w:val="24"/>
          <w:lang w:eastAsia="ru-RU"/>
        </w:rPr>
        <w:t>е</w:t>
      </w:r>
      <w:r w:rsidRPr="00636D4F">
        <w:rPr>
          <w:rFonts w:cs="Times New Roman"/>
          <w:bCs/>
          <w:szCs w:val="24"/>
          <w:lang w:eastAsia="ru-RU"/>
        </w:rPr>
        <w:t xml:space="preserve">нии </w:t>
      </w:r>
      <w:proofErr w:type="gramStart"/>
      <w:r w:rsidRPr="00636D4F">
        <w:rPr>
          <w:rFonts w:cs="Times New Roman"/>
          <w:bCs/>
          <w:szCs w:val="24"/>
          <w:lang w:eastAsia="ru-RU"/>
        </w:rPr>
        <w:t>обучаемыми</w:t>
      </w:r>
      <w:proofErr w:type="gramEnd"/>
      <w:r w:rsidRPr="00636D4F">
        <w:rPr>
          <w:rFonts w:cs="Times New Roman"/>
          <w:bCs/>
          <w:szCs w:val="24"/>
          <w:lang w:eastAsia="ru-RU"/>
        </w:rPr>
        <w:t xml:space="preserve">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</w:t>
      </w:r>
      <w:r w:rsidRPr="00636D4F">
        <w:rPr>
          <w:rFonts w:cs="Times New Roman"/>
          <w:bCs/>
          <w:szCs w:val="24"/>
          <w:lang w:eastAsia="ru-RU"/>
        </w:rPr>
        <w:t>б</w:t>
      </w:r>
      <w:r w:rsidRPr="00636D4F">
        <w:rPr>
          <w:rFonts w:cs="Times New Roman"/>
          <w:bCs/>
          <w:szCs w:val="24"/>
          <w:lang w:eastAsia="ru-RU"/>
        </w:rPr>
        <w:t>ретении практических навыков использования современных информационно-коммуникационных технологий при решении задач профессиональной деятельности.</w:t>
      </w:r>
      <w:r w:rsidR="009D469E" w:rsidRPr="00636D4F">
        <w:rPr>
          <w:rFonts w:eastAsia="Times New Roman" w:cs="Times New Roman"/>
          <w:bCs/>
          <w:szCs w:val="24"/>
          <w:lang w:eastAsia="ru-RU"/>
        </w:rPr>
        <w:t>.</w:t>
      </w:r>
    </w:p>
    <w:p w:rsidR="009D469E" w:rsidRPr="00BC74E0" w:rsidRDefault="009D469E" w:rsidP="009D46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eastAsia="Times New Roman" w:cs="Times New Roman"/>
          <w:b/>
          <w:szCs w:val="24"/>
          <w:lang w:eastAsia="ru-RU"/>
        </w:rPr>
      </w:pPr>
      <w:r w:rsidRPr="00BC74E0">
        <w:rPr>
          <w:rFonts w:eastAsia="Times New Roman" w:cs="Times New Roman"/>
          <w:b/>
          <w:szCs w:val="24"/>
          <w:lang w:eastAsia="ru-RU"/>
        </w:rPr>
        <w:t>Место дисциплины в структуре ООП подготовки бакалавра</w:t>
      </w:r>
    </w:p>
    <w:p w:rsidR="009D469E" w:rsidRPr="004751E8" w:rsidRDefault="009D469E" w:rsidP="009D469E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 w:rsidRPr="004751E8">
        <w:rPr>
          <w:rFonts w:eastAsia="Times New Roman" w:cs="Times New Roman"/>
          <w:bCs/>
          <w:szCs w:val="24"/>
          <w:lang w:eastAsia="ru-RU"/>
        </w:rPr>
        <w:t>Дисциплина «</w:t>
      </w:r>
      <w:r w:rsidR="00AB68B0" w:rsidRPr="00DA1A42">
        <w:rPr>
          <w:rFonts w:eastAsia="Times New Roman" w:cs="Times New Roman"/>
          <w:bCs/>
          <w:noProof/>
          <w:szCs w:val="24"/>
          <w:lang w:eastAsia="ru-RU"/>
        </w:rPr>
        <w:t>Информатика и информационные технологии</w:t>
      </w:r>
      <w:r w:rsidRPr="004751E8">
        <w:rPr>
          <w:rFonts w:eastAsia="Times New Roman" w:cs="Times New Roman"/>
          <w:bCs/>
          <w:szCs w:val="24"/>
          <w:lang w:eastAsia="ru-RU"/>
        </w:rPr>
        <w:t xml:space="preserve">» </w:t>
      </w:r>
      <w:r w:rsidR="00AB68B0" w:rsidRPr="00AB68B0">
        <w:rPr>
          <w:rFonts w:eastAsia="Times New Roman" w:cs="Times New Roman"/>
          <w:bCs/>
          <w:szCs w:val="24"/>
          <w:lang w:eastAsia="ru-RU"/>
        </w:rPr>
        <w:t xml:space="preserve">входит в </w:t>
      </w:r>
      <w:proofErr w:type="gramStart"/>
      <w:r w:rsidR="00AB68B0" w:rsidRPr="00AB68B0">
        <w:rPr>
          <w:rFonts w:eastAsia="Times New Roman" w:cs="Times New Roman"/>
          <w:bCs/>
          <w:szCs w:val="24"/>
          <w:lang w:eastAsia="ru-RU"/>
        </w:rPr>
        <w:t>базовую</w:t>
      </w:r>
      <w:proofErr w:type="gramEnd"/>
      <w:r w:rsidR="00AB68B0" w:rsidRPr="00AB68B0">
        <w:rPr>
          <w:rFonts w:eastAsia="Times New Roman" w:cs="Times New Roman"/>
          <w:bCs/>
          <w:szCs w:val="24"/>
          <w:lang w:eastAsia="ru-RU"/>
        </w:rPr>
        <w:t xml:space="preserve"> блока 1 образовательной программы</w:t>
      </w:r>
      <w:r w:rsidRPr="004751E8">
        <w:rPr>
          <w:rFonts w:eastAsia="Times New Roman" w:cs="Times New Roman"/>
          <w:bCs/>
          <w:szCs w:val="24"/>
          <w:lang w:eastAsia="ru-RU"/>
        </w:rPr>
        <w:t>.</w:t>
      </w:r>
    </w:p>
    <w:p w:rsidR="00AB68B0" w:rsidRPr="00AB68B0" w:rsidRDefault="00AB68B0" w:rsidP="00AB68B0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 w:rsidRPr="00AB68B0">
        <w:rPr>
          <w:rFonts w:eastAsia="Times New Roman" w:cs="Times New Roman"/>
          <w:bCs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Fonts w:eastAsia="Times New Roman" w:cs="Times New Roman"/>
          <w:bCs/>
          <w:szCs w:val="24"/>
          <w:lang w:eastAsia="ru-RU"/>
        </w:rPr>
        <w:t>дисциплины «</w:t>
      </w:r>
      <w:r w:rsidRPr="004751E8">
        <w:rPr>
          <w:rFonts w:eastAsia="Times New Roman" w:cs="Times New Roman"/>
          <w:bCs/>
          <w:szCs w:val="24"/>
          <w:lang w:eastAsia="ru-RU"/>
        </w:rPr>
        <w:t>Информатика и информационно-коммуникационные техн</w:t>
      </w:r>
      <w:r w:rsidRPr="004751E8">
        <w:rPr>
          <w:rFonts w:eastAsia="Times New Roman" w:cs="Times New Roman"/>
          <w:bCs/>
          <w:szCs w:val="24"/>
          <w:lang w:eastAsia="ru-RU"/>
        </w:rPr>
        <w:t>о</w:t>
      </w:r>
      <w:r w:rsidRPr="004751E8">
        <w:rPr>
          <w:rFonts w:eastAsia="Times New Roman" w:cs="Times New Roman"/>
          <w:bCs/>
          <w:szCs w:val="24"/>
          <w:lang w:eastAsia="ru-RU"/>
        </w:rPr>
        <w:t>логии» в объеме средней общеобразовательной школы</w:t>
      </w:r>
      <w:r w:rsidRPr="00AB68B0">
        <w:rPr>
          <w:rFonts w:eastAsia="Times New Roman" w:cs="Times New Roman"/>
          <w:bCs/>
          <w:szCs w:val="24"/>
          <w:lang w:eastAsia="ru-RU"/>
        </w:rPr>
        <w:t>.</w:t>
      </w:r>
    </w:p>
    <w:p w:rsidR="004033C6" w:rsidRPr="00F74556" w:rsidRDefault="00AB68B0" w:rsidP="004033C6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 w:cs="Times New Roman"/>
          <w:bCs/>
          <w:szCs w:val="24"/>
          <w:lang w:eastAsia="ru-RU"/>
        </w:rPr>
      </w:pPr>
      <w:r w:rsidRPr="00AB68B0">
        <w:rPr>
          <w:rFonts w:eastAsia="Times New Roman" w:cs="Times New Roman"/>
          <w:bCs/>
          <w:szCs w:val="24"/>
          <w:lang w:eastAsia="ru-RU"/>
        </w:rPr>
        <w:t>Знания (умения, владения), полученные при изучении данной дисциплины будут нео</w:t>
      </w:r>
      <w:r w:rsidRPr="00AB68B0">
        <w:rPr>
          <w:rFonts w:eastAsia="Times New Roman" w:cs="Times New Roman"/>
          <w:bCs/>
          <w:szCs w:val="24"/>
          <w:lang w:eastAsia="ru-RU"/>
        </w:rPr>
        <w:t>б</w:t>
      </w:r>
      <w:r w:rsidRPr="00AB68B0">
        <w:rPr>
          <w:rFonts w:eastAsia="Times New Roman" w:cs="Times New Roman"/>
          <w:bCs/>
          <w:szCs w:val="24"/>
          <w:lang w:eastAsia="ru-RU"/>
        </w:rPr>
        <w:t xml:space="preserve">ходимы </w:t>
      </w:r>
      <w:r w:rsidR="004033C6" w:rsidRPr="004751E8">
        <w:rPr>
          <w:rFonts w:eastAsia="Times New Roman" w:cs="Times New Roman"/>
          <w:bCs/>
          <w:szCs w:val="24"/>
          <w:lang w:eastAsia="ru-RU"/>
        </w:rPr>
        <w:t>для изучения дисциплин:</w:t>
      </w:r>
      <w:r w:rsidR="003959CA" w:rsidRPr="003959CA">
        <w:t xml:space="preserve"> 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Базы данных в АСУ ТП</w:t>
      </w:r>
      <w:r w:rsidR="003959CA">
        <w:rPr>
          <w:rFonts w:eastAsia="Times New Roman" w:cs="Times New Roman"/>
          <w:bCs/>
          <w:szCs w:val="24"/>
          <w:lang w:eastAsia="ru-RU"/>
        </w:rPr>
        <w:t xml:space="preserve">, 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Автоматизированные информацио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н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ные системы</w:t>
      </w:r>
      <w:r w:rsidR="004033C6">
        <w:rPr>
          <w:rFonts w:eastAsia="Times New Roman" w:cs="Times New Roman"/>
          <w:bCs/>
          <w:szCs w:val="24"/>
          <w:lang w:eastAsia="ru-RU"/>
        </w:rPr>
        <w:t xml:space="preserve">, 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Комплексы технических средств в САУ</w:t>
      </w:r>
      <w:r w:rsidR="003959CA">
        <w:rPr>
          <w:rFonts w:eastAsia="Times New Roman" w:cs="Times New Roman"/>
          <w:bCs/>
          <w:szCs w:val="24"/>
          <w:lang w:eastAsia="ru-RU"/>
        </w:rPr>
        <w:t xml:space="preserve">, 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Технические измерения и приборы</w:t>
      </w:r>
      <w:r w:rsidR="003959CA">
        <w:rPr>
          <w:rFonts w:eastAsia="Times New Roman" w:cs="Times New Roman"/>
          <w:bCs/>
          <w:szCs w:val="24"/>
          <w:lang w:eastAsia="ru-RU"/>
        </w:rPr>
        <w:t xml:space="preserve">, 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По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д</w:t>
      </w:r>
      <w:r w:rsidR="003959CA" w:rsidRPr="003959CA">
        <w:rPr>
          <w:rFonts w:eastAsia="Times New Roman" w:cs="Times New Roman"/>
          <w:bCs/>
          <w:szCs w:val="24"/>
          <w:lang w:eastAsia="ru-RU"/>
        </w:rPr>
        <w:t>готовка к защите и защита выпускной квалификационной работы</w:t>
      </w:r>
      <w:r w:rsidR="003959CA">
        <w:rPr>
          <w:rFonts w:eastAsia="Times New Roman" w:cs="Times New Roman"/>
          <w:bCs/>
          <w:szCs w:val="24"/>
          <w:lang w:eastAsia="ru-RU"/>
        </w:rPr>
        <w:t xml:space="preserve">, </w:t>
      </w:r>
      <w:r w:rsidR="004033C6">
        <w:rPr>
          <w:rFonts w:eastAsia="Times New Roman" w:cs="Times New Roman"/>
          <w:bCs/>
          <w:szCs w:val="24"/>
          <w:lang w:eastAsia="ru-RU"/>
        </w:rPr>
        <w:t>учебных и производственных практик</w:t>
      </w:r>
      <w:r w:rsidR="004033C6" w:rsidRPr="004751E8">
        <w:rPr>
          <w:rFonts w:eastAsia="Times New Roman" w:cs="Times New Roman"/>
          <w:bCs/>
          <w:szCs w:val="24"/>
          <w:lang w:eastAsia="ru-RU"/>
        </w:rPr>
        <w:t>.</w:t>
      </w:r>
    </w:p>
    <w:p w:rsidR="004751E8" w:rsidRPr="004751E8" w:rsidRDefault="004751E8" w:rsidP="004751E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left="1077" w:hanging="357"/>
        <w:rPr>
          <w:rFonts w:cs="Times New Roman"/>
          <w:b/>
          <w:szCs w:val="24"/>
        </w:rPr>
      </w:pPr>
      <w:r w:rsidRPr="004751E8">
        <w:rPr>
          <w:rFonts w:cs="Times New Roman"/>
          <w:b/>
          <w:szCs w:val="24"/>
        </w:rPr>
        <w:t xml:space="preserve">Компетенции обучающегося, формируемые в результате освоения </w:t>
      </w:r>
      <w:r w:rsidRPr="004751E8">
        <w:rPr>
          <w:rFonts w:cs="Times New Roman"/>
          <w:b/>
          <w:szCs w:val="24"/>
        </w:rPr>
        <w:br/>
        <w:t>дисциплины (модуля):</w:t>
      </w:r>
    </w:p>
    <w:p w:rsidR="00262E5D" w:rsidRPr="00262E5D" w:rsidRDefault="00262E5D" w:rsidP="00262E5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62E5D">
        <w:rPr>
          <w:rStyle w:val="FontStyle16"/>
          <w:b w:val="0"/>
          <w:sz w:val="24"/>
          <w:szCs w:val="24"/>
        </w:rPr>
        <w:t>В результате освоения дисциплины (модуля)  «Информатика и информационные технологии» обучающийся должен обладать следующими компетенциями:</w:t>
      </w:r>
    </w:p>
    <w:p w:rsidR="004033C6" w:rsidRDefault="004033C6" w:rsidP="004751E8">
      <w:pPr>
        <w:ind w:firstLine="720"/>
        <w:rPr>
          <w:rFonts w:cs="Times New Roman"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8402"/>
      </w:tblGrid>
      <w:tr w:rsidR="00262E5D" w:rsidRPr="00262E5D" w:rsidTr="00D74B2B">
        <w:trPr>
          <w:trHeight w:val="828"/>
          <w:tblHeader/>
        </w:trPr>
        <w:tc>
          <w:tcPr>
            <w:tcW w:w="856" w:type="pct"/>
            <w:vAlign w:val="center"/>
          </w:tcPr>
          <w:p w:rsidR="00262E5D" w:rsidRPr="00262E5D" w:rsidRDefault="00262E5D" w:rsidP="007664FE">
            <w:pPr>
              <w:jc w:val="center"/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 xml:space="preserve">Структурный элемент </w:t>
            </w:r>
            <w:r w:rsidRPr="00262E5D">
              <w:rPr>
                <w:rFonts w:cs="Times New Roman"/>
                <w:b/>
                <w:szCs w:val="24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262E5D" w:rsidRPr="00262E5D" w:rsidRDefault="00262E5D" w:rsidP="007664FE">
            <w:pPr>
              <w:jc w:val="center"/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Планируемые результаты обучения</w:t>
            </w:r>
          </w:p>
        </w:tc>
      </w:tr>
      <w:tr w:rsidR="00D74B2B" w:rsidRPr="00262E5D" w:rsidTr="007664FE">
        <w:trPr>
          <w:trHeight w:val="848"/>
        </w:trPr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cs="Times New Roman"/>
              </w:rPr>
            </w:pPr>
            <w:r w:rsidRPr="00E35054">
              <w:rPr>
                <w:rFonts w:cs="Times New Roman"/>
                <w:b/>
              </w:rPr>
              <w:t>ОПК-6</w:t>
            </w:r>
            <w:r w:rsidRPr="00E35054">
              <w:rPr>
                <w:rFonts w:cs="Times New Roman"/>
              </w:rPr>
              <w:t xml:space="preserve"> способностью осуществлять поиск, хранение, обработку и анализ информации из ра</w:t>
            </w:r>
            <w:r w:rsidRPr="00E35054">
              <w:rPr>
                <w:rFonts w:cs="Times New Roman"/>
              </w:rPr>
              <w:t>з</w:t>
            </w:r>
            <w:r w:rsidRPr="00E35054">
              <w:rPr>
                <w:rFonts w:cs="Times New Roman"/>
              </w:rPr>
              <w:t>личных источников и баз данных, представлять ее в требуемом формате с использованием и</w:t>
            </w:r>
            <w:r w:rsidRPr="00E35054">
              <w:rPr>
                <w:rFonts w:cs="Times New Roman"/>
              </w:rPr>
              <w:t>н</w:t>
            </w:r>
            <w:r w:rsidRPr="00E35054">
              <w:rPr>
                <w:rFonts w:cs="Times New Roman"/>
              </w:rPr>
              <w:t>формационных, компьютерных и сетевых технологий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345815" w:rsidRPr="00244D5C" w:rsidRDefault="00DE50D7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cs="Times New Roman"/>
                <w:szCs w:val="24"/>
              </w:rPr>
              <w:t>возможности современных информационно-коммуникационных технол</w:t>
            </w:r>
            <w:r w:rsidRPr="00117456">
              <w:rPr>
                <w:rFonts w:cs="Times New Roman"/>
                <w:szCs w:val="24"/>
              </w:rPr>
              <w:t>о</w:t>
            </w:r>
            <w:r w:rsidRPr="00117456">
              <w:rPr>
                <w:rFonts w:cs="Times New Roman"/>
                <w:szCs w:val="24"/>
              </w:rPr>
              <w:t>гий на основе программных, информационно-поисковых систем и баз да</w:t>
            </w:r>
            <w:r w:rsidRPr="00117456">
              <w:rPr>
                <w:rFonts w:cs="Times New Roman"/>
                <w:szCs w:val="24"/>
              </w:rPr>
              <w:t>н</w:t>
            </w:r>
            <w:r w:rsidRPr="00117456">
              <w:rPr>
                <w:rFonts w:cs="Times New Roman"/>
                <w:szCs w:val="24"/>
              </w:rPr>
              <w:t>ных</w:t>
            </w:r>
            <w:proofErr w:type="gramStart"/>
            <w:r w:rsidRPr="00117456">
              <w:rPr>
                <w:rFonts w:cs="Times New Roman"/>
                <w:szCs w:val="24"/>
              </w:rPr>
              <w:t xml:space="preserve"> ;</w:t>
            </w:r>
            <w:proofErr w:type="gramEnd"/>
          </w:p>
          <w:p w:rsidR="00DE50D7" w:rsidRPr="00117456" w:rsidRDefault="00DE50D7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cs="Times New Roman"/>
                <w:szCs w:val="24"/>
              </w:rPr>
              <w:t>понятие локальных и глобальных сетей; понятие сетевой модели передачи данных ISO/OSI</w:t>
            </w:r>
          </w:p>
          <w:p w:rsidR="00345815" w:rsidRPr="00244D5C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ресурсы для сопровождения учебного проце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с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са; </w:t>
            </w:r>
          </w:p>
          <w:p w:rsidR="00F958D4" w:rsidRPr="00117456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поисковые сервисы; основные то</w:t>
            </w:r>
            <w:r w:rsidR="00885B83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пологии сетей</w:t>
            </w:r>
            <w:proofErr w:type="gramStart"/>
            <w:r w:rsidR="00885B83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;</w:t>
            </w:r>
            <w:proofErr w:type="gramEnd"/>
          </w:p>
          <w:p w:rsidR="00F958D4" w:rsidRPr="00117456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информационных ресурсов</w:t>
            </w:r>
            <w:r w:rsidRPr="00117456">
              <w:rPr>
                <w:rFonts w:cs="Times New Roman"/>
                <w:szCs w:val="24"/>
              </w:rPr>
              <w:t xml:space="preserve"> основные принципы построения и фун</w:t>
            </w:r>
            <w:r w:rsidRPr="00117456">
              <w:rPr>
                <w:rFonts w:cs="Times New Roman"/>
                <w:szCs w:val="24"/>
              </w:rPr>
              <w:t>к</w:t>
            </w:r>
            <w:r w:rsidRPr="00117456">
              <w:rPr>
                <w:rFonts w:cs="Times New Roman"/>
                <w:szCs w:val="24"/>
              </w:rPr>
              <w:t>ционирования сетей; протоколы, работающие на каждом уровне сетевой модели ISO/OSI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F958D4" w:rsidRPr="00117456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обсуждать способы эффективного получения и хранения информации; р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а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ботать в кач</w:t>
            </w:r>
            <w:r w:rsidR="00815D5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естве клиента </w:t>
            </w:r>
            <w:proofErr w:type="gramStart"/>
            <w:r w:rsidR="00815D50">
              <w:rPr>
                <w:rFonts w:eastAsia="Times New Roman" w:cs="Times New Roman"/>
                <w:color w:val="000000"/>
                <w:szCs w:val="24"/>
                <w:lang w:eastAsia="ru-RU"/>
              </w:rPr>
              <w:t>Интернет-сервисов</w:t>
            </w:r>
            <w:proofErr w:type="gramEnd"/>
          </w:p>
          <w:p w:rsidR="00F958D4" w:rsidRPr="00117456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применять информацию, полученную в глобальных компьютерных сетях, в профессиональной деятельности; оценивать достоверность информации, 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сопоставляя различные источники; произвести сравнительный анализ во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з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можностей доступных средств обработки информации</w:t>
            </w:r>
          </w:p>
          <w:p w:rsidR="00345815" w:rsidRPr="00244D5C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использовать учебную и техническую литературу, информационные мат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риалы из Интернета для научных исследований; самостоятельно приобр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е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тать знания в предметной области с использованием ИКТ; </w:t>
            </w:r>
          </w:p>
          <w:p w:rsidR="00262E5D" w:rsidRPr="00117456" w:rsidRDefault="00F958D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62E5D" w:rsidRPr="00262E5D" w:rsidTr="00D74B2B">
        <w:tc>
          <w:tcPr>
            <w:tcW w:w="856" w:type="pct"/>
          </w:tcPr>
          <w:p w:rsidR="00262E5D" w:rsidRPr="00262E5D" w:rsidRDefault="00262E5D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117456" w:rsidRPr="00117456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основами работы в глобальных компьютерных сетях; </w:t>
            </w:r>
          </w:p>
          <w:p w:rsidR="00345815" w:rsidRPr="00244D5C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методами поиска и обмена информацией в глобальных и локальных ко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м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пьютерных сетях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;</w:t>
            </w:r>
            <w:proofErr w:type="gramEnd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</w:p>
          <w:p w:rsidR="00117456" w:rsidRPr="00117456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навыками работы с 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поисковым</w:t>
            </w:r>
            <w:proofErr w:type="gramEnd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системами; способами оценивания знач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и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мости и практической пригодности полученных результатов</w:t>
            </w:r>
          </w:p>
          <w:p w:rsidR="00345815" w:rsidRPr="00244D5C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необходимыми умениями для работы с информацией в глобальных комп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ь</w:t>
            </w: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ютерных сетях; точностью демонстрации работы по поисковым системами и правилам формирования запроса в поисковой службе</w:t>
            </w:r>
            <w:proofErr w:type="gramStart"/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.; </w:t>
            </w:r>
            <w:proofErr w:type="gramEnd"/>
          </w:p>
          <w:p w:rsidR="00262E5D" w:rsidRPr="00117456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117456">
              <w:rPr>
                <w:rFonts w:eastAsia="Times New Roman" w:cs="Times New Roman"/>
                <w:color w:val="000000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eastAsia="Calibri" w:cs="Times New Roman"/>
              </w:rPr>
            </w:pPr>
            <w:r w:rsidRPr="00E35054">
              <w:rPr>
                <w:rFonts w:eastAsia="Calibri" w:cs="Times New Roman"/>
                <w:b/>
              </w:rPr>
              <w:t>ОПК -7</w:t>
            </w:r>
            <w:r w:rsidRPr="00E35054">
              <w:rPr>
                <w:rFonts w:eastAsia="Calibri" w:cs="Times New Roman"/>
              </w:rPr>
              <w:t xml:space="preserve"> способностью учитывать современные тенденции развития электроники, измерител</w:t>
            </w:r>
            <w:r w:rsidRPr="00E35054">
              <w:rPr>
                <w:rFonts w:eastAsia="Calibri" w:cs="Times New Roman"/>
              </w:rPr>
              <w:t>ь</w:t>
            </w:r>
            <w:r w:rsidRPr="00E35054">
              <w:rPr>
                <w:rFonts w:eastAsia="Calibri" w:cs="Times New Roman"/>
              </w:rPr>
              <w:t>ной и вычислительной техники, информационных технологий в своей профессиональной де</w:t>
            </w:r>
            <w:r w:rsidRPr="00E35054">
              <w:rPr>
                <w:rFonts w:eastAsia="Calibri" w:cs="Times New Roman"/>
              </w:rPr>
              <w:t>я</w:t>
            </w:r>
            <w:r w:rsidRPr="00E35054">
              <w:rPr>
                <w:rFonts w:eastAsia="Calibri" w:cs="Times New Roman"/>
              </w:rPr>
              <w:t>тельности</w:t>
            </w:r>
          </w:p>
        </w:tc>
      </w:tr>
      <w:tr w:rsidR="00D74B2B" w:rsidRPr="00262E5D" w:rsidTr="00D74B2B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815D50" w:rsidRPr="00BC74E0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определения и термины задач профессиональной деятельности; современные тенденции в раз</w:t>
            </w:r>
            <w:r w:rsidR="00815D50" w:rsidRPr="00BC74E0">
              <w:rPr>
                <w:rFonts w:cs="Times New Roman"/>
                <w:szCs w:val="24"/>
              </w:rPr>
              <w:t>витии информационных технологий</w:t>
            </w:r>
          </w:p>
          <w:p w:rsidR="00117456" w:rsidRPr="00BC74E0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117456" w:rsidRPr="00BC74E0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структуру организации ПК, классификацию периферийных устройств; с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>вре</w:t>
            </w:r>
            <w:r w:rsidR="00815D50" w:rsidRPr="00BC74E0">
              <w:rPr>
                <w:rFonts w:cs="Times New Roman"/>
                <w:szCs w:val="24"/>
              </w:rPr>
              <w:t xml:space="preserve">менные языки программирования, </w:t>
            </w:r>
          </w:p>
          <w:p w:rsidR="00D74B2B" w:rsidRPr="00BC74E0" w:rsidRDefault="00117456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</w:t>
            </w:r>
            <w:r w:rsidRPr="00BC74E0">
              <w:rPr>
                <w:rFonts w:cs="Times New Roman"/>
                <w:szCs w:val="24"/>
              </w:rPr>
              <w:t>е</w:t>
            </w:r>
            <w:r w:rsidRPr="00BC74E0">
              <w:rPr>
                <w:rFonts w:cs="Times New Roman"/>
                <w:szCs w:val="24"/>
              </w:rPr>
              <w:t>ние и технологии программирования;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277154" w:rsidRPr="00BC74E0" w:rsidRDefault="0027715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обсуждать способы эффективного решения; использовать возможности вы</w:t>
            </w:r>
            <w:r w:rsidR="009657F8" w:rsidRPr="00BC74E0">
              <w:rPr>
                <w:rFonts w:cs="Times New Roman"/>
                <w:szCs w:val="24"/>
              </w:rPr>
              <w:t>числительной техники;</w:t>
            </w:r>
          </w:p>
          <w:p w:rsidR="00277154" w:rsidRPr="00BC74E0" w:rsidRDefault="0027715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(выявлять и строить) типичные модели решения предметных задач по из</w:t>
            </w:r>
            <w:r w:rsidRPr="00BC74E0">
              <w:rPr>
                <w:rFonts w:cs="Times New Roman"/>
                <w:szCs w:val="24"/>
              </w:rPr>
              <w:t>у</w:t>
            </w:r>
            <w:r w:rsidRPr="00BC74E0">
              <w:rPr>
                <w:rFonts w:cs="Times New Roman"/>
                <w:szCs w:val="24"/>
              </w:rPr>
              <w:t>ченным образцам</w:t>
            </w:r>
          </w:p>
          <w:p w:rsidR="00277154" w:rsidRPr="00BC74E0" w:rsidRDefault="0027715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использовать математические мет</w:t>
            </w:r>
            <w:r w:rsidR="00815D50" w:rsidRPr="00BC74E0">
              <w:rPr>
                <w:rFonts w:cs="Times New Roman"/>
                <w:szCs w:val="24"/>
              </w:rPr>
              <w:t xml:space="preserve">оды в технических приложениях; </w:t>
            </w:r>
          </w:p>
          <w:p w:rsidR="00D74B2B" w:rsidRPr="00BC74E0" w:rsidRDefault="00277154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внедрять и использовать современные информационные технологии в пр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>цессе профессиональной деятельности; творчески применять теоретич</w:t>
            </w:r>
            <w:r w:rsidRPr="00BC74E0">
              <w:rPr>
                <w:rFonts w:cs="Times New Roman"/>
                <w:szCs w:val="24"/>
              </w:rPr>
              <w:t>е</w:t>
            </w:r>
            <w:r w:rsidRPr="00BC74E0">
              <w:rPr>
                <w:rFonts w:cs="Times New Roman"/>
                <w:szCs w:val="24"/>
              </w:rPr>
              <w:t xml:space="preserve">ские </w:t>
            </w:r>
            <w:proofErr w:type="gramStart"/>
            <w:r w:rsidRPr="00BC74E0">
              <w:rPr>
                <w:rFonts w:cs="Times New Roman"/>
                <w:szCs w:val="24"/>
              </w:rPr>
              <w:t>знания</w:t>
            </w:r>
            <w:proofErr w:type="gramEnd"/>
            <w:r w:rsidRPr="00BC74E0">
              <w:rPr>
                <w:rFonts w:cs="Times New Roman"/>
                <w:szCs w:val="24"/>
              </w:rPr>
              <w:t xml:space="preserve"> при решении практических задач используя ПК и современные методы исследования;</w:t>
            </w:r>
          </w:p>
        </w:tc>
      </w:tr>
      <w:tr w:rsidR="00D74B2B" w:rsidRPr="00262E5D" w:rsidTr="00D74B2B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494D47" w:rsidRPr="00BC74E0" w:rsidRDefault="00494D47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>сти; практическими навыками решения зада</w:t>
            </w:r>
            <w:r w:rsidR="00815D50" w:rsidRPr="00BC74E0">
              <w:rPr>
                <w:rFonts w:cs="Times New Roman"/>
                <w:szCs w:val="24"/>
              </w:rPr>
              <w:t>ч в компьютеризированной среде;</w:t>
            </w:r>
          </w:p>
          <w:p w:rsidR="00494D47" w:rsidRPr="00BC74E0" w:rsidRDefault="00494D47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основами автоматизации решения задач вычислительного характера в пр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>фессиональной области; навыками использования систем программиров</w:t>
            </w:r>
            <w:r w:rsidRPr="00BC74E0">
              <w:rPr>
                <w:rFonts w:cs="Times New Roman"/>
                <w:szCs w:val="24"/>
              </w:rPr>
              <w:t>а</w:t>
            </w:r>
            <w:r w:rsidRPr="00BC74E0">
              <w:rPr>
                <w:rFonts w:cs="Times New Roman"/>
                <w:szCs w:val="24"/>
              </w:rPr>
              <w:t>ния для решения задач профессиональной деятельности</w:t>
            </w:r>
            <w:r w:rsidRPr="00BC74E0">
              <w:rPr>
                <w:rFonts w:cs="Times New Roman"/>
                <w:szCs w:val="24"/>
              </w:rPr>
              <w:tab/>
            </w:r>
          </w:p>
          <w:p w:rsidR="00D74B2B" w:rsidRPr="00BC74E0" w:rsidRDefault="00494D47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технологиям разработки собственных алгоритмов решения прикладных з</w:t>
            </w:r>
            <w:r w:rsidRPr="00BC74E0">
              <w:rPr>
                <w:rFonts w:cs="Times New Roman"/>
                <w:szCs w:val="24"/>
              </w:rPr>
              <w:t>а</w:t>
            </w:r>
            <w:r w:rsidRPr="00BC74E0">
              <w:rPr>
                <w:rFonts w:cs="Times New Roman"/>
                <w:szCs w:val="24"/>
              </w:rPr>
              <w:t>дач; навыками оценки рациональности и оптимальности решения; спос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 xml:space="preserve">бами назначения и оценки </w:t>
            </w:r>
            <w:proofErr w:type="gramStart"/>
            <w:r w:rsidRPr="00BC74E0">
              <w:rPr>
                <w:rFonts w:cs="Times New Roman"/>
                <w:szCs w:val="24"/>
              </w:rPr>
              <w:t>эффективности использования средств защиты информации</w:t>
            </w:r>
            <w:proofErr w:type="gramEnd"/>
          </w:p>
        </w:tc>
      </w:tr>
      <w:tr w:rsidR="00D74B2B" w:rsidRPr="00262E5D" w:rsidTr="007664FE">
        <w:tc>
          <w:tcPr>
            <w:tcW w:w="5000" w:type="pct"/>
            <w:gridSpan w:val="2"/>
          </w:tcPr>
          <w:p w:rsidR="00D74B2B" w:rsidRPr="00E35054" w:rsidRDefault="00D74B2B" w:rsidP="007664FE">
            <w:pPr>
              <w:rPr>
                <w:rFonts w:cs="Times New Roman"/>
                <w:b/>
              </w:rPr>
            </w:pPr>
            <w:r w:rsidRPr="00E35054">
              <w:rPr>
                <w:rFonts w:cs="Times New Roman"/>
                <w:b/>
              </w:rPr>
              <w:t xml:space="preserve">ОПК-9 </w:t>
            </w:r>
            <w:r w:rsidRPr="00E35054">
              <w:rPr>
                <w:rFonts w:cs="Times New Roman"/>
              </w:rPr>
              <w:t>способностью использовать навыки работы с компьютером, владеть методами инфо</w:t>
            </w:r>
            <w:r w:rsidRPr="00E35054">
              <w:rPr>
                <w:rFonts w:cs="Times New Roman"/>
              </w:rPr>
              <w:t>р</w:t>
            </w:r>
            <w:r w:rsidRPr="00E35054">
              <w:rPr>
                <w:rFonts w:cs="Times New Roman"/>
              </w:rPr>
              <w:t>мационных технологий, соблюдать основные требования информационной безопасности</w:t>
            </w:r>
          </w:p>
        </w:tc>
      </w:tr>
      <w:tr w:rsidR="00D74B2B" w:rsidRPr="00262E5D" w:rsidTr="007664FE">
        <w:trPr>
          <w:trHeight w:val="359"/>
        </w:trPr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Знать</w:t>
            </w:r>
          </w:p>
        </w:tc>
        <w:tc>
          <w:tcPr>
            <w:tcW w:w="4144" w:type="pct"/>
          </w:tcPr>
          <w:p w:rsidR="00E64B81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иметь базовые знания в области информатики и современных информац</w:t>
            </w:r>
            <w:r w:rsidRPr="00BC74E0">
              <w:rPr>
                <w:rFonts w:cs="Times New Roman"/>
                <w:szCs w:val="24"/>
              </w:rPr>
              <w:t>и</w:t>
            </w:r>
            <w:r w:rsidRPr="00BC74E0">
              <w:rPr>
                <w:rFonts w:cs="Times New Roman"/>
                <w:szCs w:val="24"/>
              </w:rPr>
              <w:t>онных технологий</w:t>
            </w:r>
            <w:proofErr w:type="gramStart"/>
            <w:r w:rsidRPr="00BC74E0">
              <w:rPr>
                <w:rFonts w:cs="Times New Roman"/>
                <w:szCs w:val="24"/>
              </w:rPr>
              <w:t xml:space="preserve"> ;</w:t>
            </w:r>
            <w:proofErr w:type="gramEnd"/>
            <w:r w:rsidRPr="00BC74E0">
              <w:rPr>
                <w:rFonts w:cs="Times New Roman"/>
                <w:szCs w:val="24"/>
              </w:rPr>
              <w:t xml:space="preserve"> основные определения и понятия информации и и</w:t>
            </w:r>
            <w:r w:rsidRPr="00BC74E0">
              <w:rPr>
                <w:rFonts w:cs="Times New Roman"/>
                <w:szCs w:val="24"/>
              </w:rPr>
              <w:t>н</w:t>
            </w:r>
            <w:r w:rsidRPr="00BC74E0">
              <w:rPr>
                <w:rFonts w:cs="Times New Roman"/>
                <w:szCs w:val="24"/>
              </w:rPr>
              <w:t>формационной безопасности, определения состава и назначения основных элементов персонального компьютера, их характеристик</w:t>
            </w:r>
            <w:r w:rsidRPr="00BC74E0">
              <w:rPr>
                <w:rFonts w:cs="Times New Roman"/>
                <w:szCs w:val="24"/>
              </w:rPr>
              <w:tab/>
            </w:r>
          </w:p>
          <w:p w:rsidR="00E64B81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E64B81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основные закономерности функционирования информации;</w:t>
            </w:r>
          </w:p>
          <w:p w:rsidR="00D74B2B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Законодательные и иные правовые акты РФ, регулирующие правовые о</w:t>
            </w:r>
            <w:r w:rsidRPr="00BC74E0">
              <w:rPr>
                <w:rFonts w:cs="Times New Roman"/>
                <w:szCs w:val="24"/>
              </w:rPr>
              <w:t>т</w:t>
            </w:r>
            <w:r w:rsidRPr="00BC74E0">
              <w:rPr>
                <w:rFonts w:cs="Times New Roman"/>
                <w:szCs w:val="24"/>
              </w:rPr>
              <w:t>ношения в сфере информационной безопасности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Уметь:</w:t>
            </w:r>
          </w:p>
        </w:tc>
        <w:tc>
          <w:tcPr>
            <w:tcW w:w="4144" w:type="pct"/>
          </w:tcPr>
          <w:p w:rsidR="00345815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распознават</w:t>
            </w:r>
            <w:r w:rsidR="00345815" w:rsidRPr="00BC74E0">
              <w:rPr>
                <w:rFonts w:cs="Times New Roman"/>
                <w:szCs w:val="24"/>
              </w:rPr>
              <w:t>ь действие вредоносных программ</w:t>
            </w:r>
          </w:p>
          <w:p w:rsidR="00345815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распознавать действие вредоносных программ и уметь применять эти зн</w:t>
            </w:r>
            <w:r w:rsidRPr="00BC74E0">
              <w:rPr>
                <w:rFonts w:cs="Times New Roman"/>
                <w:szCs w:val="24"/>
              </w:rPr>
              <w:t>а</w:t>
            </w:r>
            <w:r w:rsidRPr="00BC74E0">
              <w:rPr>
                <w:rFonts w:cs="Times New Roman"/>
                <w:szCs w:val="24"/>
              </w:rPr>
              <w:t>ния для выбора адекватных средств бо</w:t>
            </w:r>
            <w:r w:rsidR="00345815" w:rsidRPr="00BC74E0">
              <w:rPr>
                <w:rFonts w:cs="Times New Roman"/>
                <w:szCs w:val="24"/>
              </w:rPr>
              <w:t xml:space="preserve">рьбы с </w:t>
            </w:r>
            <w:proofErr w:type="gramStart"/>
            <w:r w:rsidR="00345815" w:rsidRPr="00BC74E0">
              <w:rPr>
                <w:rFonts w:cs="Times New Roman"/>
                <w:szCs w:val="24"/>
              </w:rPr>
              <w:t>вредоносными</w:t>
            </w:r>
            <w:proofErr w:type="gramEnd"/>
            <w:r w:rsidR="00345815" w:rsidRPr="00BC74E0">
              <w:rPr>
                <w:rFonts w:cs="Times New Roman"/>
                <w:szCs w:val="24"/>
              </w:rPr>
              <w:t xml:space="preserve"> программам</w:t>
            </w:r>
          </w:p>
          <w:p w:rsidR="00D74B2B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классифицировать угрозы информационной безопасности и средств обе</w:t>
            </w:r>
            <w:r w:rsidRPr="00BC74E0">
              <w:rPr>
                <w:rFonts w:cs="Times New Roman"/>
                <w:szCs w:val="24"/>
              </w:rPr>
              <w:t>с</w:t>
            </w:r>
            <w:r w:rsidRPr="00BC74E0">
              <w:rPr>
                <w:rFonts w:cs="Times New Roman"/>
                <w:szCs w:val="24"/>
              </w:rPr>
              <w:t>печения ИБ</w:t>
            </w:r>
          </w:p>
        </w:tc>
      </w:tr>
      <w:tr w:rsidR="00D74B2B" w:rsidRPr="00262E5D" w:rsidTr="007664FE">
        <w:tc>
          <w:tcPr>
            <w:tcW w:w="856" w:type="pct"/>
          </w:tcPr>
          <w:p w:rsidR="00D74B2B" w:rsidRPr="00262E5D" w:rsidRDefault="00D74B2B" w:rsidP="007664FE">
            <w:pPr>
              <w:rPr>
                <w:rFonts w:cs="Times New Roman"/>
                <w:b/>
                <w:szCs w:val="24"/>
              </w:rPr>
            </w:pPr>
            <w:r w:rsidRPr="00262E5D">
              <w:rPr>
                <w:rFonts w:cs="Times New Roman"/>
                <w:b/>
                <w:szCs w:val="24"/>
              </w:rPr>
              <w:t>Владеть:</w:t>
            </w:r>
          </w:p>
        </w:tc>
        <w:tc>
          <w:tcPr>
            <w:tcW w:w="4144" w:type="pct"/>
          </w:tcPr>
          <w:p w:rsidR="00345815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техническими и программными средствами защиты информации при раб</w:t>
            </w:r>
            <w:r w:rsidRPr="00BC74E0">
              <w:rPr>
                <w:rFonts w:cs="Times New Roman"/>
                <w:szCs w:val="24"/>
              </w:rPr>
              <w:t>о</w:t>
            </w:r>
            <w:r w:rsidRPr="00BC74E0">
              <w:rPr>
                <w:rFonts w:cs="Times New Roman"/>
                <w:szCs w:val="24"/>
              </w:rPr>
              <w:t>те с ПК, вклю</w:t>
            </w:r>
            <w:r w:rsidR="00345815" w:rsidRPr="00BC74E0">
              <w:rPr>
                <w:rFonts w:cs="Times New Roman"/>
                <w:szCs w:val="24"/>
              </w:rPr>
              <w:t>чая приемы антивирусной защиты.</w:t>
            </w:r>
          </w:p>
          <w:p w:rsidR="00345815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>современными программными и техническими способами защиты инфо</w:t>
            </w:r>
            <w:r w:rsidRPr="00BC74E0">
              <w:rPr>
                <w:rFonts w:cs="Times New Roman"/>
                <w:szCs w:val="24"/>
              </w:rPr>
              <w:t>р</w:t>
            </w:r>
            <w:r w:rsidR="00345815" w:rsidRPr="00BC74E0">
              <w:rPr>
                <w:rFonts w:cs="Times New Roman"/>
                <w:szCs w:val="24"/>
              </w:rPr>
              <w:t>мации</w:t>
            </w:r>
          </w:p>
          <w:p w:rsidR="00D74B2B" w:rsidRPr="00BC74E0" w:rsidRDefault="00E64B81" w:rsidP="009462A6">
            <w:pPr>
              <w:pStyle w:val="a9"/>
              <w:numPr>
                <w:ilvl w:val="0"/>
                <w:numId w:val="12"/>
              </w:numPr>
              <w:ind w:left="391"/>
              <w:rPr>
                <w:rFonts w:cs="Times New Roman"/>
                <w:szCs w:val="24"/>
              </w:rPr>
            </w:pPr>
            <w:r w:rsidRPr="00BC74E0">
              <w:rPr>
                <w:rFonts w:cs="Times New Roman"/>
                <w:szCs w:val="24"/>
              </w:rPr>
              <w:t xml:space="preserve">способами назначения и оценки </w:t>
            </w:r>
            <w:proofErr w:type="gramStart"/>
            <w:r w:rsidRPr="00BC74E0">
              <w:rPr>
                <w:rFonts w:cs="Times New Roman"/>
                <w:szCs w:val="24"/>
              </w:rPr>
              <w:t>эффективности использования средств з</w:t>
            </w:r>
            <w:r w:rsidRPr="00BC74E0">
              <w:rPr>
                <w:rFonts w:cs="Times New Roman"/>
                <w:szCs w:val="24"/>
              </w:rPr>
              <w:t>а</w:t>
            </w:r>
            <w:r w:rsidRPr="00BC74E0">
              <w:rPr>
                <w:rFonts w:cs="Times New Roman"/>
                <w:szCs w:val="24"/>
              </w:rPr>
              <w:t>щиты информации</w:t>
            </w:r>
            <w:proofErr w:type="gramEnd"/>
          </w:p>
        </w:tc>
      </w:tr>
    </w:tbl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pStyle w:val="Style4"/>
        <w:widowControl/>
        <w:rPr>
          <w:rStyle w:val="FontStyle18"/>
          <w:sz w:val="24"/>
          <w:szCs w:val="24"/>
        </w:rPr>
        <w:sectPr w:rsidR="00B96A8F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85B83" w:rsidRPr="004751E8" w:rsidRDefault="00885B83" w:rsidP="009462A6">
      <w:pPr>
        <w:pStyle w:val="Style3"/>
        <w:widowControl/>
        <w:numPr>
          <w:ilvl w:val="0"/>
          <w:numId w:val="5"/>
        </w:numPr>
        <w:spacing w:before="120" w:after="120"/>
        <w:rPr>
          <w:rStyle w:val="FontStyle21"/>
          <w:b/>
          <w:sz w:val="24"/>
          <w:szCs w:val="24"/>
        </w:rPr>
      </w:pPr>
      <w:r w:rsidRPr="004751E8">
        <w:rPr>
          <w:rStyle w:val="FontStyle21"/>
          <w:b/>
          <w:sz w:val="24"/>
          <w:szCs w:val="24"/>
        </w:rPr>
        <w:lastRenderedPageBreak/>
        <w:t>Структура и содержание дисциплины (модуля)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 xml:space="preserve">Общая трудоемкость дисциплины составляет </w:t>
      </w:r>
      <w:r>
        <w:rPr>
          <w:rFonts w:eastAsiaTheme="minorHAnsi"/>
          <w:bCs/>
          <w:lang w:eastAsia="en-US"/>
        </w:rPr>
        <w:t>7</w:t>
      </w:r>
      <w:r w:rsidRPr="00E64B81">
        <w:rPr>
          <w:rFonts w:eastAsiaTheme="minorHAnsi"/>
          <w:bCs/>
          <w:lang w:eastAsia="en-US"/>
        </w:rPr>
        <w:t xml:space="preserve"> зачетных единиц </w:t>
      </w:r>
      <w:r>
        <w:rPr>
          <w:rFonts w:eastAsiaTheme="minorHAnsi"/>
          <w:bCs/>
          <w:lang w:eastAsia="en-US"/>
        </w:rPr>
        <w:t>252</w:t>
      </w:r>
      <w:r w:rsidRPr="00E64B81">
        <w:rPr>
          <w:rFonts w:eastAsiaTheme="minorHAnsi"/>
          <w:bCs/>
          <w:lang w:eastAsia="en-US"/>
        </w:rPr>
        <w:t xml:space="preserve"> акад. часов, </w:t>
      </w:r>
      <w:r>
        <w:rPr>
          <w:rFonts w:eastAsiaTheme="minorHAnsi"/>
          <w:bCs/>
          <w:lang w:eastAsia="en-US"/>
        </w:rPr>
        <w:br/>
      </w:r>
      <w:r w:rsidRPr="00E64B81">
        <w:rPr>
          <w:rFonts w:eastAsiaTheme="minorHAnsi"/>
          <w:bCs/>
          <w:lang w:eastAsia="en-US"/>
        </w:rPr>
        <w:t>в том числе: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контактная работа – </w:t>
      </w:r>
      <w:r w:rsidRPr="0091771C">
        <w:rPr>
          <w:rFonts w:eastAsiaTheme="minorHAnsi"/>
          <w:bCs/>
          <w:lang w:eastAsia="en-US"/>
        </w:rPr>
        <w:t>2</w:t>
      </w:r>
      <w:r w:rsidR="006312F8" w:rsidRPr="006312F8">
        <w:rPr>
          <w:rFonts w:eastAsiaTheme="minorHAnsi"/>
          <w:bCs/>
          <w:lang w:eastAsia="en-US"/>
        </w:rPr>
        <w:t>7</w:t>
      </w:r>
      <w:r w:rsidR="006312F8">
        <w:rPr>
          <w:rFonts w:eastAsiaTheme="minorHAnsi"/>
          <w:bCs/>
          <w:lang w:eastAsia="en-US"/>
        </w:rPr>
        <w:t>.</w:t>
      </w:r>
      <w:r w:rsidR="006312F8" w:rsidRPr="00942A76">
        <w:rPr>
          <w:rFonts w:eastAsiaTheme="minorHAnsi"/>
          <w:bCs/>
          <w:lang w:eastAsia="en-US"/>
        </w:rPr>
        <w:t>3</w:t>
      </w:r>
      <w:r w:rsidRPr="0091771C">
        <w:rPr>
          <w:rFonts w:eastAsiaTheme="minorHAnsi"/>
          <w:bCs/>
          <w:lang w:eastAsia="en-US"/>
        </w:rPr>
        <w:t xml:space="preserve"> </w:t>
      </w:r>
      <w:r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часов: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 w:rsidR="00942A76" w:rsidRPr="00942A76">
        <w:rPr>
          <w:rFonts w:eastAsiaTheme="minorHAnsi"/>
          <w:bCs/>
          <w:lang w:eastAsia="en-US"/>
        </w:rPr>
        <w:t>24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ab/>
        <w:t>–</w:t>
      </w:r>
      <w:r w:rsidRPr="00E64B81">
        <w:rPr>
          <w:rFonts w:eastAsiaTheme="minorHAnsi"/>
          <w:bCs/>
          <w:lang w:eastAsia="en-US"/>
        </w:rPr>
        <w:tab/>
      </w:r>
      <w:proofErr w:type="gramStart"/>
      <w:r w:rsidRPr="00E64B81">
        <w:rPr>
          <w:rFonts w:eastAsiaTheme="minorHAnsi"/>
          <w:bCs/>
          <w:lang w:eastAsia="en-US"/>
        </w:rPr>
        <w:t>внеаудиторная</w:t>
      </w:r>
      <w:proofErr w:type="gramEnd"/>
      <w:r w:rsidRPr="00E64B81">
        <w:rPr>
          <w:rFonts w:eastAsiaTheme="minorHAnsi"/>
          <w:bCs/>
          <w:lang w:eastAsia="en-US"/>
        </w:rPr>
        <w:t xml:space="preserve"> – </w:t>
      </w:r>
      <w:r>
        <w:rPr>
          <w:rFonts w:eastAsiaTheme="minorHAnsi"/>
          <w:bCs/>
          <w:lang w:eastAsia="en-US"/>
        </w:rPr>
        <w:t>3,</w:t>
      </w:r>
      <w:r w:rsidR="00942A76" w:rsidRPr="008D5355">
        <w:rPr>
          <w:rFonts w:eastAsiaTheme="minorHAnsi"/>
          <w:bCs/>
          <w:lang w:eastAsia="en-US"/>
        </w:rPr>
        <w:t>3</w:t>
      </w:r>
      <w:r w:rsidRPr="00E64B81">
        <w:rPr>
          <w:rFonts w:eastAsiaTheme="minorHAnsi"/>
          <w:bCs/>
          <w:lang w:eastAsia="en-US"/>
        </w:rPr>
        <w:t xml:space="preserve"> акад. часов </w:t>
      </w:r>
    </w:p>
    <w:p w:rsidR="0083787C" w:rsidRPr="00E64B81" w:rsidRDefault="0083787C" w:rsidP="0083787C">
      <w:pPr>
        <w:pStyle w:val="Style4"/>
        <w:rPr>
          <w:rFonts w:eastAsiaTheme="minorHAnsi"/>
          <w:bCs/>
          <w:lang w:eastAsia="en-US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  <w:t xml:space="preserve">самостоятельная работа – </w:t>
      </w:r>
      <w:r w:rsidR="00942A76">
        <w:rPr>
          <w:rFonts w:eastAsiaTheme="minorHAnsi"/>
          <w:bCs/>
          <w:lang w:eastAsia="en-US"/>
        </w:rPr>
        <w:t>2</w:t>
      </w:r>
      <w:r w:rsidR="00942A76" w:rsidRPr="00942A76">
        <w:rPr>
          <w:rFonts w:eastAsiaTheme="minorHAnsi"/>
          <w:bCs/>
          <w:lang w:eastAsia="en-US"/>
        </w:rPr>
        <w:t>12</w:t>
      </w:r>
      <w:r w:rsidR="00942A76">
        <w:rPr>
          <w:rFonts w:eastAsiaTheme="minorHAnsi"/>
          <w:bCs/>
          <w:lang w:eastAsia="en-US"/>
        </w:rPr>
        <w:t>.</w:t>
      </w:r>
      <w:r w:rsidR="00942A76" w:rsidRPr="008D5355">
        <w:rPr>
          <w:rFonts w:eastAsiaTheme="minorHAnsi"/>
          <w:bCs/>
          <w:lang w:eastAsia="en-US"/>
        </w:rPr>
        <w:t>1</w:t>
      </w:r>
      <w:r w:rsidRPr="00E64B81">
        <w:rPr>
          <w:rFonts w:eastAsiaTheme="minorHAnsi"/>
          <w:bCs/>
          <w:lang w:eastAsia="en-US"/>
        </w:rPr>
        <w:t xml:space="preserve"> акад. часов;</w:t>
      </w:r>
    </w:p>
    <w:p w:rsidR="0083787C" w:rsidRPr="004751E8" w:rsidRDefault="0083787C" w:rsidP="0083787C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64B81">
        <w:rPr>
          <w:rFonts w:eastAsiaTheme="minorHAnsi"/>
          <w:bCs/>
          <w:lang w:eastAsia="en-US"/>
        </w:rPr>
        <w:t>–</w:t>
      </w:r>
      <w:r w:rsidRPr="00E64B81">
        <w:rPr>
          <w:rFonts w:eastAsiaTheme="minorHAnsi"/>
          <w:bCs/>
          <w:lang w:eastAsia="en-US"/>
        </w:rPr>
        <w:tab/>
      </w:r>
      <w:r>
        <w:rPr>
          <w:rFonts w:eastAsiaTheme="minorHAnsi"/>
          <w:bCs/>
          <w:lang w:eastAsia="en-US"/>
        </w:rPr>
        <w:t>контроль -12,6</w:t>
      </w:r>
      <w:r w:rsidRPr="00AD3D89">
        <w:rPr>
          <w:rFonts w:eastAsiaTheme="minorHAnsi"/>
          <w:bCs/>
          <w:lang w:eastAsia="en-US"/>
        </w:rPr>
        <w:t xml:space="preserve"> </w:t>
      </w:r>
      <w:r w:rsidRPr="00E64B81">
        <w:rPr>
          <w:rFonts w:eastAsiaTheme="minorHAnsi"/>
          <w:bCs/>
          <w:lang w:eastAsia="en-US"/>
        </w:rPr>
        <w:t>акад. часов</w:t>
      </w:r>
    </w:p>
    <w:p w:rsidR="0083787C" w:rsidRDefault="0083787C" w:rsidP="0083787C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W w:w="3254" w:type="pct"/>
        <w:jc w:val="center"/>
        <w:tblLook w:val="04A0" w:firstRow="1" w:lastRow="0" w:firstColumn="1" w:lastColumn="0" w:noHBand="0" w:noVBand="1"/>
      </w:tblPr>
      <w:tblGrid>
        <w:gridCol w:w="735"/>
        <w:gridCol w:w="622"/>
        <w:gridCol w:w="745"/>
        <w:gridCol w:w="770"/>
        <w:gridCol w:w="878"/>
        <w:gridCol w:w="1074"/>
        <w:gridCol w:w="731"/>
        <w:gridCol w:w="746"/>
        <w:gridCol w:w="757"/>
        <w:gridCol w:w="746"/>
        <w:gridCol w:w="746"/>
        <w:gridCol w:w="1074"/>
      </w:tblGrid>
      <w:tr w:rsidR="0083787C" w:rsidRPr="00A26FD9" w:rsidTr="0083787C">
        <w:trPr>
          <w:trHeight w:val="315"/>
          <w:jc w:val="center"/>
        </w:trPr>
        <w:tc>
          <w:tcPr>
            <w:tcW w:w="2524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 курс</w:t>
            </w:r>
          </w:p>
        </w:tc>
        <w:tc>
          <w:tcPr>
            <w:tcW w:w="2476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787C" w:rsidRPr="00A26FD9" w:rsidRDefault="0083787C" w:rsidP="0083787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 курс</w:t>
            </w:r>
          </w:p>
        </w:tc>
      </w:tr>
      <w:tr w:rsidR="0083787C" w:rsidRPr="00A26FD9" w:rsidTr="0083787C">
        <w:trPr>
          <w:trHeight w:val="300"/>
          <w:jc w:val="center"/>
        </w:trPr>
        <w:tc>
          <w:tcPr>
            <w:tcW w:w="116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  <w:tc>
          <w:tcPr>
            <w:tcW w:w="135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летняя сессия</w:t>
            </w:r>
          </w:p>
        </w:tc>
        <w:tc>
          <w:tcPr>
            <w:tcW w:w="123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</w:t>
            </w:r>
            <w:proofErr w:type="spellEnd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сессия</w:t>
            </w:r>
          </w:p>
        </w:tc>
        <w:tc>
          <w:tcPr>
            <w:tcW w:w="123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зач</w:t>
            </w:r>
            <w:proofErr w:type="spellEnd"/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6FD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83787C" w:rsidRPr="00A26FD9" w:rsidTr="0083787C">
        <w:trPr>
          <w:trHeight w:val="315"/>
          <w:jc w:val="center"/>
        </w:trPr>
        <w:tc>
          <w:tcPr>
            <w:tcW w:w="4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7F4B19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2</w:t>
            </w:r>
          </w:p>
        </w:tc>
        <w:tc>
          <w:tcPr>
            <w:tcW w:w="3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7F4B19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6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8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szCs w:val="24"/>
                <w:lang w:eastAsia="ru-RU"/>
              </w:rPr>
            </w:pPr>
            <w:r w:rsidRPr="00A26FD9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A26FD9">
              <w:rPr>
                <w:rFonts w:eastAsia="Times New Roman" w:cs="Times New Roman"/>
                <w:color w:val="000000"/>
                <w:szCs w:val="24"/>
                <w:lang w:eastAsia="ru-RU"/>
              </w:rPr>
              <w:t>зач</w:t>
            </w:r>
            <w:proofErr w:type="spellEnd"/>
          </w:p>
        </w:tc>
        <w:tc>
          <w:tcPr>
            <w:tcW w:w="4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26FD9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7F4B19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8</w:t>
            </w:r>
          </w:p>
        </w:tc>
        <w:tc>
          <w:tcPr>
            <w:tcW w:w="4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A26FD9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83787C" w:rsidRPr="00A26FD9" w:rsidRDefault="0083787C" w:rsidP="00837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proofErr w:type="gramStart"/>
            <w:r w:rsidRPr="00A26FD9">
              <w:rPr>
                <w:rFonts w:eastAsia="Times New Roman" w:cs="Times New Roman"/>
                <w:color w:val="000000"/>
                <w:szCs w:val="24"/>
                <w:lang w:eastAsia="ru-RU"/>
              </w:rPr>
              <w:t>экз</w:t>
            </w:r>
            <w:proofErr w:type="spellEnd"/>
            <w:proofErr w:type="gramEnd"/>
          </w:p>
        </w:tc>
      </w:tr>
    </w:tbl>
    <w:p w:rsidR="00885B83" w:rsidRDefault="00885B83" w:rsidP="004751E8">
      <w:pPr>
        <w:pStyle w:val="Style4"/>
        <w:widowControl/>
        <w:rPr>
          <w:rStyle w:val="FontStyle18"/>
          <w:sz w:val="24"/>
          <w:szCs w:val="24"/>
        </w:rPr>
      </w:pPr>
    </w:p>
    <w:tbl>
      <w:tblPr>
        <w:tblStyle w:val="aa"/>
        <w:tblW w:w="16655" w:type="dxa"/>
        <w:tblLook w:val="04A0" w:firstRow="1" w:lastRow="0" w:firstColumn="1" w:lastColumn="0" w:noHBand="0" w:noVBand="1"/>
      </w:tblPr>
      <w:tblGrid>
        <w:gridCol w:w="3986"/>
        <w:gridCol w:w="988"/>
        <w:gridCol w:w="506"/>
        <w:gridCol w:w="1291"/>
        <w:gridCol w:w="754"/>
        <w:gridCol w:w="4616"/>
        <w:gridCol w:w="1964"/>
        <w:gridCol w:w="1275"/>
        <w:gridCol w:w="1275"/>
      </w:tblGrid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1797" w:type="dxa"/>
            <w:gridSpan w:val="2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Аудитор-</w:t>
            </w:r>
            <w:proofErr w:type="spell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proofErr w:type="gram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контакт-</w:t>
            </w:r>
            <w:proofErr w:type="spell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работа 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Аудитор-</w:t>
            </w:r>
            <w:proofErr w:type="spell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контакт-</w:t>
            </w:r>
            <w:proofErr w:type="spell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ная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работа 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754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4616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1964" w:type="dxa"/>
            <w:vMerge w:val="restart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Форма текущего контроля усп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ваемости и пр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межуточной </w:t>
            </w:r>
            <w:proofErr w:type="spellStart"/>
            <w:proofErr w:type="gramStart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-стации</w:t>
            </w:r>
            <w:proofErr w:type="gramEnd"/>
          </w:p>
        </w:tc>
        <w:tc>
          <w:tcPr>
            <w:tcW w:w="1275" w:type="dxa"/>
            <w:vMerge w:val="restart"/>
            <w:textDirection w:val="btLr"/>
            <w:hideMark/>
          </w:tcPr>
          <w:p w:rsidR="007D72D8" w:rsidRPr="007D72D8" w:rsidRDefault="007D72D8" w:rsidP="007D72D8">
            <w:pPr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Код и структурный элемент ко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петенции</w:t>
            </w:r>
          </w:p>
        </w:tc>
      </w:tr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97" w:type="dxa"/>
            <w:gridSpan w:val="2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E75C9B">
        <w:trPr>
          <w:gridAfter w:val="1"/>
          <w:wAfter w:w="1275" w:type="dxa"/>
          <w:trHeight w:val="1423"/>
        </w:trPr>
        <w:tc>
          <w:tcPr>
            <w:tcW w:w="398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8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1291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Пр. Занятия</w:t>
            </w:r>
          </w:p>
        </w:tc>
        <w:tc>
          <w:tcPr>
            <w:tcW w:w="75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16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64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7D72D8" w:rsidRPr="007D72D8" w:rsidTr="00E75C9B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506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textDirection w:val="btLr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7D72D8" w:rsidRPr="007D72D8" w:rsidRDefault="007D72D8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Технические средства реал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зации информационных процессов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Общая характеристика пр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цесса сбора, передачи, обработки и накопления информации. 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6771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75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</w:p>
        </w:tc>
      </w:tr>
      <w:tr w:rsidR="00E75C9B" w:rsidRPr="007D72D8" w:rsidTr="00623712">
        <w:trPr>
          <w:gridAfter w:val="1"/>
          <w:wAfter w:w="1275" w:type="dxa"/>
          <w:trHeight w:val="88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2.1.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Linux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>. Сравнител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ь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ный анализ, технологии работы. Пон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я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тие о системном администрировании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vAlign w:val="center"/>
          </w:tcPr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стированию. Самостоятельная работа с </w:t>
            </w:r>
            <w:proofErr w:type="gramStart"/>
            <w:r w:rsidRPr="007D72D8">
              <w:rPr>
                <w:rFonts w:eastAsia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BC74E0" w:rsidRDefault="00E75C9B" w:rsidP="00E75C9B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E75C9B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>ОПК-9 з</w:t>
            </w:r>
          </w:p>
        </w:tc>
      </w:tr>
      <w:tr w:rsidR="00E75C9B" w:rsidRPr="007D72D8" w:rsidTr="00E75C9B">
        <w:trPr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E75C9B" w:rsidRPr="007D72D8" w:rsidRDefault="00E75C9B" w:rsidP="00942A76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Работа с образовательным порталом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униве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ситема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>. Подбор, описание, экспертная оценка сайтов Интернет. Подготовка к компьюте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ному тестированию. Самостоятельная работа с </w:t>
            </w:r>
            <w:proofErr w:type="gramStart"/>
            <w:r w:rsidRPr="007D72D8">
              <w:rPr>
                <w:rFonts w:eastAsia="Times New Roman" w:cs="Times New Roman"/>
                <w:color w:val="000000"/>
                <w:lang w:eastAsia="ru-RU"/>
              </w:rPr>
              <w:t>интернет-источниками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Телекоммуникационные те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х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нологии. Средства и программное обеспечение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8D5355" w:rsidRDefault="008D5355" w:rsidP="007D72D8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2.7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стированию. Самостоятельная работа с </w:t>
            </w:r>
            <w:proofErr w:type="gramStart"/>
            <w:r w:rsidRPr="007D72D8">
              <w:rPr>
                <w:rFonts w:eastAsia="Times New Roman" w:cs="Times New Roman"/>
                <w:color w:val="000000"/>
                <w:lang w:eastAsia="ru-RU"/>
              </w:rPr>
              <w:t>и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тернет-источниками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Основы WEB-технологий. Инструменты создания информацио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ных объектов </w:t>
            </w:r>
            <w:proofErr w:type="gramStart"/>
            <w:r w:rsidRPr="007D72D8">
              <w:rPr>
                <w:rFonts w:eastAsia="Times New Roman" w:cs="Times New Roman"/>
                <w:color w:val="000000"/>
                <w:lang w:eastAsia="ru-RU"/>
              </w:rPr>
              <w:t>для</w:t>
            </w:r>
            <w:proofErr w:type="gramEnd"/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тельного портала. 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12141" w:type="dxa"/>
            <w:gridSpan w:val="6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Средства представления и приемы обработки текстовой информ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ции в современных офисных прилож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ниях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Word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Анализ и визуализация да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ных. Средства представления и обр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ботка числовой информации в офисных приложениях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Excel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7D72D8">
              <w:rPr>
                <w:rFonts w:eastAsia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proofErr w:type="spellEnd"/>
            <w:r w:rsidRPr="007D72D8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953DC5" w:rsidRDefault="00953DC5" w:rsidP="007D72D8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1291" w:type="dxa"/>
            <w:hideMark/>
          </w:tcPr>
          <w:p w:rsidR="00E75C9B" w:rsidRPr="007D72D8" w:rsidRDefault="007E38E7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3</w:t>
            </w:r>
            <w:r w:rsidR="00AF5105">
              <w:rPr>
                <w:rFonts w:eastAsia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5. Типовые алгоритмы и м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дели решения практических задач с использованием прикладных пр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граммных средств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Базовые алгоритмы.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Модели решения задач с использованием баз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вых алгоритмов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506" w:type="dxa"/>
            <w:hideMark/>
          </w:tcPr>
          <w:p w:rsidR="00E75C9B" w:rsidRPr="00953DC5" w:rsidRDefault="00953DC5" w:rsidP="007D72D8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0.5</w:t>
            </w:r>
          </w:p>
        </w:tc>
        <w:tc>
          <w:tcPr>
            <w:tcW w:w="1291" w:type="dxa"/>
            <w:hideMark/>
          </w:tcPr>
          <w:p w:rsidR="00E75C9B" w:rsidRPr="00AF5105" w:rsidRDefault="007E38E7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2</w:t>
            </w:r>
            <w:r w:rsidR="00AF5105">
              <w:rPr>
                <w:rFonts w:eastAsia="Times New Roman" w:cs="Times New Roman"/>
                <w:color w:val="000000"/>
                <w:lang w:eastAsia="ru-RU"/>
              </w:rPr>
              <w:t>/2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 Алгоритмы поиска по крит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lastRenderedPageBreak/>
              <w:t>рию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lastRenderedPageBreak/>
              <w:t>I</w:t>
            </w:r>
          </w:p>
        </w:tc>
        <w:tc>
          <w:tcPr>
            <w:tcW w:w="506" w:type="dxa"/>
            <w:hideMark/>
          </w:tcPr>
          <w:p w:rsidR="00E75C9B" w:rsidRPr="00953DC5" w:rsidRDefault="00953DC5" w:rsidP="007D72D8">
            <w:pPr>
              <w:rPr>
                <w:rFonts w:eastAsia="Times New Roman" w:cs="Times New Roman"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0.5</w:t>
            </w:r>
          </w:p>
        </w:tc>
        <w:tc>
          <w:tcPr>
            <w:tcW w:w="1291" w:type="dxa"/>
            <w:hideMark/>
          </w:tcPr>
          <w:p w:rsidR="00E75C9B" w:rsidRPr="007D72D8" w:rsidRDefault="007E38E7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 xml:space="preserve">Самостоятельное изучение учебной и научно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lastRenderedPageBreak/>
              <w:t>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 и ЭБС. Выполнение КРЗ.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lastRenderedPageBreak/>
              <w:t>КРЗ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559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953DC5" w:rsidRDefault="00953DC5" w:rsidP="007D72D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AF5105" w:rsidRDefault="007E38E7" w:rsidP="007D72D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</w:t>
            </w:r>
            <w:r w:rsidR="00AF510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8D5355" w:rsidRDefault="008D5355" w:rsidP="007D72D8">
            <w:pP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6771" w:type="dxa"/>
            <w:gridSpan w:val="4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6. Языки программирования высокого уровня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Тема 6.1. Состав и назначение комп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нентов системы программирования. Формы представления алгоритмов. Структура программы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17,4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</w:rPr>
            </w:pPr>
            <w:r w:rsidRPr="00BC74E0">
              <w:rPr>
                <w:rFonts w:cs="Times New Roman"/>
              </w:rPr>
              <w:t xml:space="preserve">ОПК-9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зув</w:t>
            </w:r>
            <w:proofErr w:type="spellEnd"/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Тема 6.2. Понятие о структурном пр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граммировании. Реализация линейных, условных и циклических алгоритмов.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hideMark/>
          </w:tcPr>
          <w:p w:rsidR="00E75C9B" w:rsidRPr="00AF5105" w:rsidRDefault="007E38E7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val="en-US" w:eastAsia="ru-RU"/>
              </w:rPr>
              <w:t>6</w:t>
            </w:r>
            <w:r w:rsidR="00AF5105">
              <w:rPr>
                <w:rFonts w:eastAsia="Times New Roman" w:cs="Times New Roman"/>
                <w:color w:val="000000"/>
                <w:lang w:eastAsia="ru-RU"/>
              </w:rPr>
              <w:t>/4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7 Информационные сист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е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мы. Базы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развития. Основные объекты файла баз данных.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 и ЭБС</w:t>
            </w:r>
            <w:proofErr w:type="gramStart"/>
            <w:r w:rsidRPr="007D72D8">
              <w:rPr>
                <w:rFonts w:eastAsia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eastAsia="Calibri" w:cs="Times New Roman"/>
              </w:rPr>
            </w:pPr>
            <w:r w:rsidRPr="00BC74E0">
              <w:rPr>
                <w:rFonts w:eastAsia="Calibri" w:cs="Times New Roman"/>
              </w:rPr>
              <w:t xml:space="preserve">ОПК -7 </w:t>
            </w:r>
            <w:proofErr w:type="spellStart"/>
            <w:r w:rsidRPr="00BC74E0">
              <w:rPr>
                <w:rFonts w:eastAsia="Calibri" w:cs="Times New Roman"/>
              </w:rPr>
              <w:t>зу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4974" w:type="dxa"/>
            <w:gridSpan w:val="2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75C9B" w:rsidRPr="007D72D8" w:rsidRDefault="00E75C9B" w:rsidP="007D72D8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E75C9B" w:rsidRPr="007D72D8" w:rsidTr="00942A76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Основы защиты информации и сведений, составляющих госуда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р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ственную тайну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61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тельного портала и ЭБС.  Подбор, описание, экспертная оценка сайтов Интернет. Подг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о</w:t>
            </w:r>
            <w:r w:rsidRPr="007D72D8">
              <w:rPr>
                <w:rFonts w:eastAsia="Times New Roman" w:cs="Times New Roman"/>
                <w:color w:val="000000"/>
                <w:lang w:eastAsia="ru-RU"/>
              </w:rPr>
              <w:t>товка к компьютерному тестированию</w:t>
            </w:r>
          </w:p>
        </w:tc>
        <w:tc>
          <w:tcPr>
            <w:tcW w:w="196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1275" w:type="dxa"/>
            <w:vAlign w:val="center"/>
            <w:hideMark/>
          </w:tcPr>
          <w:p w:rsidR="00E75C9B" w:rsidRPr="00BC74E0" w:rsidRDefault="00E75C9B" w:rsidP="00942A76">
            <w:pPr>
              <w:rPr>
                <w:rFonts w:cs="Times New Roman"/>
                <w:color w:val="000000"/>
              </w:rPr>
            </w:pPr>
            <w:r w:rsidRPr="00BC74E0">
              <w:rPr>
                <w:rFonts w:cs="Times New Roman"/>
              </w:rPr>
              <w:t xml:space="preserve">ОПК-6 </w:t>
            </w:r>
            <w:proofErr w:type="spellStart"/>
            <w:r w:rsidRPr="00BC74E0">
              <w:rPr>
                <w:rFonts w:cs="Times New Roman"/>
              </w:rPr>
              <w:t>зув</w:t>
            </w:r>
            <w:proofErr w:type="spellEnd"/>
          </w:p>
        </w:tc>
      </w:tr>
      <w:tr w:rsidR="00E75C9B" w:rsidRPr="007D72D8" w:rsidTr="00E75C9B">
        <w:trPr>
          <w:gridAfter w:val="1"/>
          <w:wAfter w:w="1275" w:type="dxa"/>
          <w:trHeight w:val="20"/>
        </w:trPr>
        <w:tc>
          <w:tcPr>
            <w:tcW w:w="398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Подготовка к промежуточному ко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н</w:t>
            </w: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тролю</w:t>
            </w:r>
          </w:p>
        </w:tc>
        <w:tc>
          <w:tcPr>
            <w:tcW w:w="988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II</w:t>
            </w:r>
          </w:p>
        </w:tc>
        <w:tc>
          <w:tcPr>
            <w:tcW w:w="506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1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54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4616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noWrap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E75C9B" w:rsidRPr="007D72D8" w:rsidTr="00867E6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курс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AF5105" w:rsidRDefault="007E38E7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  <w:t>8</w:t>
            </w:r>
            <w:r w:rsidR="00AF510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/4И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122,4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75C9B" w:rsidRPr="007D72D8" w:rsidTr="00867E62">
        <w:trPr>
          <w:gridAfter w:val="1"/>
          <w:wAfter w:w="1275" w:type="dxa"/>
          <w:trHeight w:val="20"/>
        </w:trPr>
        <w:tc>
          <w:tcPr>
            <w:tcW w:w="398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988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06" w:type="dxa"/>
            <w:shd w:val="clear" w:color="auto" w:fill="F2F2F2" w:themeFill="background1" w:themeFillShade="F2"/>
            <w:hideMark/>
          </w:tcPr>
          <w:p w:rsidR="00E75C9B" w:rsidRPr="007D72D8" w:rsidRDefault="007E38E7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  <w:t>6</w:t>
            </w:r>
          </w:p>
        </w:tc>
        <w:tc>
          <w:tcPr>
            <w:tcW w:w="1291" w:type="dxa"/>
            <w:shd w:val="clear" w:color="auto" w:fill="F2F2F2" w:themeFill="background1" w:themeFillShade="F2"/>
            <w:hideMark/>
          </w:tcPr>
          <w:p w:rsidR="00E75C9B" w:rsidRPr="00AF5105" w:rsidRDefault="007E38E7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  <w:t>18</w:t>
            </w:r>
            <w:r w:rsidR="00AF510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/8И</w:t>
            </w:r>
          </w:p>
        </w:tc>
        <w:tc>
          <w:tcPr>
            <w:tcW w:w="754" w:type="dxa"/>
            <w:shd w:val="clear" w:color="auto" w:fill="F2F2F2" w:themeFill="background1" w:themeFillShade="F2"/>
            <w:hideMark/>
          </w:tcPr>
          <w:p w:rsidR="00E75C9B" w:rsidRPr="008D5355" w:rsidRDefault="008D5355" w:rsidP="007D72D8">
            <w:pP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val="en-US" w:eastAsia="ru-RU"/>
              </w:rPr>
              <w:t>212.1</w:t>
            </w:r>
          </w:p>
        </w:tc>
        <w:tc>
          <w:tcPr>
            <w:tcW w:w="4616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964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F2F2F2" w:themeFill="background1" w:themeFillShade="F2"/>
            <w:hideMark/>
          </w:tcPr>
          <w:p w:rsidR="00E75C9B" w:rsidRPr="007D72D8" w:rsidRDefault="00E75C9B" w:rsidP="007D72D8">
            <w:pPr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7D72D8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</w:tbl>
    <w:p w:rsidR="001C31F6" w:rsidRDefault="001C31F6" w:rsidP="004751E8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4751E8" w:rsidRPr="004751E8" w:rsidRDefault="004751E8" w:rsidP="00040F72">
      <w:pPr>
        <w:pStyle w:val="Style4"/>
        <w:widowControl/>
        <w:rPr>
          <w:rStyle w:val="FontStyle18"/>
          <w:sz w:val="24"/>
          <w:szCs w:val="24"/>
        </w:rPr>
      </w:pPr>
    </w:p>
    <w:p w:rsidR="00B96A8F" w:rsidRDefault="00B96A8F" w:rsidP="004751E8">
      <w:pPr>
        <w:spacing w:before="120" w:after="120"/>
        <w:ind w:left="1077"/>
        <w:rPr>
          <w:rFonts w:cs="Times New Roman"/>
          <w:b/>
          <w:szCs w:val="24"/>
        </w:rPr>
        <w:sectPr w:rsidR="00B96A8F" w:rsidSect="00040F72">
          <w:pgSz w:w="16840" w:h="11907" w:orient="landscape" w:code="9"/>
          <w:pgMar w:top="1134" w:right="1134" w:bottom="567" w:left="1134" w:header="720" w:footer="720" w:gutter="0"/>
          <w:pgNumType w:start="1"/>
          <w:cols w:space="720"/>
          <w:noEndnote/>
          <w:docGrid w:linePitch="360"/>
        </w:sectPr>
      </w:pPr>
    </w:p>
    <w:p w:rsidR="000C080A" w:rsidRPr="00867E62" w:rsidRDefault="000C080A" w:rsidP="000C080A">
      <w:pPr>
        <w:autoSpaceDE w:val="0"/>
        <w:autoSpaceDN w:val="0"/>
        <w:adjustRightInd w:val="0"/>
        <w:spacing w:before="120" w:after="120" w:line="240" w:lineRule="auto"/>
        <w:ind w:left="720"/>
        <w:rPr>
          <w:rFonts w:eastAsia="Times New Roman" w:cs="Times New Roman"/>
          <w:b/>
          <w:szCs w:val="24"/>
          <w:lang w:eastAsia="ru-RU"/>
        </w:rPr>
      </w:pPr>
      <w:r w:rsidRPr="00867E62">
        <w:rPr>
          <w:rFonts w:eastAsia="Times New Roman" w:cs="Times New Roman"/>
          <w:b/>
          <w:szCs w:val="24"/>
          <w:lang w:eastAsia="ru-RU"/>
        </w:rPr>
        <w:lastRenderedPageBreak/>
        <w:t>5. Образовательные технологии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Для реализации предусмотренных видов учебной работы в качестве образовательных те</w:t>
      </w:r>
      <w:r w:rsidRPr="000C080A">
        <w:rPr>
          <w:rFonts w:eastAsia="Times New Roman" w:cs="Georgia"/>
          <w:szCs w:val="24"/>
          <w:lang w:eastAsia="ru-RU"/>
        </w:rPr>
        <w:t>х</w:t>
      </w:r>
      <w:r w:rsidRPr="000C080A">
        <w:rPr>
          <w:rFonts w:eastAsia="Times New Roman" w:cs="Georgia"/>
          <w:szCs w:val="24"/>
          <w:lang w:eastAsia="ru-RU"/>
        </w:rPr>
        <w:t>нологий в преподавании дисциплины «Информатика» используются традиционная и модульно-</w:t>
      </w:r>
      <w:proofErr w:type="spellStart"/>
      <w:r w:rsidRPr="000C080A">
        <w:rPr>
          <w:rFonts w:eastAsia="Times New Roman" w:cs="Georgia"/>
          <w:szCs w:val="24"/>
          <w:lang w:eastAsia="ru-RU"/>
        </w:rPr>
        <w:t>компетентностная</w:t>
      </w:r>
      <w:proofErr w:type="spellEnd"/>
      <w:r w:rsidRPr="000C080A">
        <w:rPr>
          <w:rFonts w:eastAsia="Times New Roman" w:cs="Georgia"/>
          <w:szCs w:val="24"/>
          <w:lang w:eastAsia="ru-RU"/>
        </w:rPr>
        <w:t xml:space="preserve"> технологии. </w:t>
      </w:r>
    </w:p>
    <w:p w:rsidR="000C080A" w:rsidRPr="000C080A" w:rsidRDefault="000C080A" w:rsidP="000C080A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Для формирования знаний по курсу «Информатика» используются: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обзорные лекции</w:t>
      </w:r>
      <w:r w:rsidRPr="000C080A">
        <w:rPr>
          <w:rFonts w:eastAsia="Times New Roman" w:cs="Georgia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информационные</w:t>
      </w:r>
      <w:r w:rsidRPr="000C080A">
        <w:rPr>
          <w:rFonts w:eastAsia="Times New Roman" w:cs="Georgia"/>
          <w:szCs w:val="24"/>
          <w:lang w:eastAsia="ru-RU"/>
        </w:rPr>
        <w:t xml:space="preserve"> – для ознакомления с техническими средствами реализации информ</w:t>
      </w:r>
      <w:r w:rsidRPr="000C080A">
        <w:rPr>
          <w:rFonts w:eastAsia="Times New Roman" w:cs="Georgia"/>
          <w:szCs w:val="24"/>
          <w:lang w:eastAsia="ru-RU"/>
        </w:rPr>
        <w:t>а</w:t>
      </w:r>
      <w:r w:rsidRPr="000C080A">
        <w:rPr>
          <w:rFonts w:eastAsia="Times New Roman" w:cs="Georgia"/>
          <w:szCs w:val="24"/>
          <w:lang w:eastAsia="ru-RU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лекции-визуализации</w:t>
      </w:r>
      <w:r w:rsidRPr="000C080A">
        <w:rPr>
          <w:rFonts w:eastAsia="Times New Roman" w:cs="Georgia"/>
          <w:szCs w:val="24"/>
          <w:lang w:eastAsia="ru-RU"/>
        </w:rPr>
        <w:t xml:space="preserve"> – для наглядного представления способов решения алгоритмич</w:t>
      </w:r>
      <w:r w:rsidRPr="000C080A">
        <w:rPr>
          <w:rFonts w:eastAsia="Times New Roman" w:cs="Georgia"/>
          <w:szCs w:val="24"/>
          <w:lang w:eastAsia="ru-RU"/>
        </w:rPr>
        <w:t>е</w:t>
      </w:r>
      <w:r w:rsidRPr="000C080A">
        <w:rPr>
          <w:rFonts w:eastAsia="Times New Roman" w:cs="Georgia"/>
          <w:szCs w:val="24"/>
          <w:lang w:eastAsia="ru-RU"/>
        </w:rPr>
        <w:t xml:space="preserve">ских и функциональных задач, визуализации результатов решения задач; 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szCs w:val="24"/>
          <w:lang w:eastAsia="ru-RU"/>
        </w:rPr>
      </w:pPr>
      <w:proofErr w:type="gramStart"/>
      <w:r w:rsidRPr="000C080A">
        <w:rPr>
          <w:rFonts w:eastAsia="Times New Roman" w:cs="Georgia"/>
          <w:b/>
          <w:i/>
          <w:szCs w:val="24"/>
          <w:lang w:eastAsia="ru-RU"/>
        </w:rPr>
        <w:t>проблемная</w:t>
      </w:r>
      <w:proofErr w:type="gramEnd"/>
      <w:r w:rsidRPr="000C080A">
        <w:rPr>
          <w:rFonts w:eastAsia="Times New Roman" w:cs="Georgia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лекции с заранее запланированными ошибками</w:t>
      </w:r>
      <w:r w:rsidRPr="000C080A">
        <w:rPr>
          <w:rFonts w:eastAsia="Times New Roman" w:cs="Georgia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0C080A">
        <w:rPr>
          <w:rFonts w:eastAsia="Times New Roman" w:cs="Georgia"/>
          <w:szCs w:val="24"/>
          <w:lang w:eastAsia="ru-RU"/>
        </w:rPr>
        <w:t>о</w:t>
      </w:r>
      <w:r w:rsidRPr="000C080A">
        <w:rPr>
          <w:rFonts w:eastAsia="Times New Roman" w:cs="Georgia"/>
          <w:szCs w:val="24"/>
          <w:lang w:eastAsia="ru-RU"/>
        </w:rPr>
        <w:t>нальных задач, с последующей диагностикой слушателей и разбором сделанных ошибок.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методы IT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лабораторных работ по  поиску информации в сетях. Зад</w:t>
      </w:r>
      <w:r w:rsidRPr="000C080A">
        <w:rPr>
          <w:rFonts w:eastAsia="Times New Roman" w:cs="Georgia"/>
          <w:szCs w:val="24"/>
          <w:lang w:eastAsia="ru-RU"/>
        </w:rPr>
        <w:t>а</w:t>
      </w:r>
      <w:r w:rsidRPr="000C080A">
        <w:rPr>
          <w:rFonts w:eastAsia="Times New Roman" w:cs="Georgia"/>
          <w:szCs w:val="24"/>
          <w:lang w:eastAsia="ru-RU"/>
        </w:rPr>
        <w:t>ние критериев поиска информации. Работа с поисковыми системами университета и внешними ресурсами.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лабораторных работ по Архивации данных с целью дал</w:t>
      </w:r>
      <w:r w:rsidRPr="000C080A">
        <w:rPr>
          <w:rFonts w:eastAsia="Times New Roman" w:cs="Georgia"/>
          <w:szCs w:val="24"/>
          <w:lang w:eastAsia="ru-RU"/>
        </w:rPr>
        <w:t>ь</w:t>
      </w:r>
      <w:r w:rsidRPr="000C080A">
        <w:rPr>
          <w:rFonts w:eastAsia="Times New Roman" w:cs="Georgia"/>
          <w:szCs w:val="24"/>
          <w:lang w:eastAsia="ru-RU"/>
        </w:rPr>
        <w:t>нейшего использования в средствах телекоммуникационных технологий: электронной почте, чате, телеконференции т.д</w:t>
      </w:r>
      <w:proofErr w:type="gramStart"/>
      <w:r w:rsidRPr="000C080A">
        <w:rPr>
          <w:rFonts w:eastAsia="Times New Roman" w:cs="Georgia"/>
          <w:szCs w:val="24"/>
          <w:lang w:eastAsia="ru-RU"/>
        </w:rPr>
        <w:t>..</w:t>
      </w:r>
      <w:proofErr w:type="gramEnd"/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Организация доступа студентов к основным и дополнительным лекционным матери</w:t>
      </w:r>
      <w:r w:rsidRPr="000C080A">
        <w:rPr>
          <w:rFonts w:eastAsia="Times New Roman" w:cs="Georgia"/>
          <w:szCs w:val="24"/>
          <w:lang w:eastAsia="ru-RU"/>
        </w:rPr>
        <w:t>а</w:t>
      </w:r>
      <w:r w:rsidRPr="000C080A">
        <w:rPr>
          <w:rFonts w:eastAsia="Times New Roman" w:cs="Georgia"/>
          <w:szCs w:val="24"/>
          <w:lang w:eastAsia="ru-RU"/>
        </w:rPr>
        <w:t>лам с использованием клиент-серверных технологий (платформа e-</w:t>
      </w:r>
      <w:proofErr w:type="spellStart"/>
      <w:r w:rsidRPr="000C080A">
        <w:rPr>
          <w:rFonts w:eastAsia="Times New Roman" w:cs="Georgia"/>
          <w:szCs w:val="24"/>
          <w:lang w:eastAsia="ru-RU"/>
        </w:rPr>
        <w:t>Learning</w:t>
      </w:r>
      <w:proofErr w:type="spellEnd"/>
      <w:r w:rsidRPr="000C080A">
        <w:rPr>
          <w:rFonts w:eastAsia="Times New Roman" w:cs="Georgia"/>
          <w:szCs w:val="24"/>
          <w:lang w:eastAsia="ru-RU"/>
        </w:rPr>
        <w:t>).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Использование электронных образовательных ресурсов для организации самосто</w:t>
      </w:r>
      <w:r w:rsidRPr="000C080A">
        <w:rPr>
          <w:rFonts w:eastAsia="Times New Roman" w:cs="Georgia"/>
          <w:szCs w:val="24"/>
          <w:lang w:eastAsia="ru-RU"/>
        </w:rPr>
        <w:t>я</w:t>
      </w:r>
      <w:r w:rsidRPr="000C080A">
        <w:rPr>
          <w:rFonts w:eastAsia="Times New Roman" w:cs="Georgia"/>
          <w:szCs w:val="24"/>
          <w:lang w:eastAsia="ru-RU"/>
        </w:rPr>
        <w:t xml:space="preserve">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0C080A">
        <w:rPr>
          <w:rFonts w:eastAsia="Times New Roman" w:cs="Georgia"/>
          <w:szCs w:val="24"/>
          <w:lang w:eastAsia="ru-RU"/>
        </w:rPr>
        <w:t>на</w:t>
      </w:r>
      <w:proofErr w:type="gramEnd"/>
      <w:r w:rsidRPr="000C080A">
        <w:rPr>
          <w:rFonts w:eastAsia="Times New Roman" w:cs="Georgia"/>
          <w:szCs w:val="24"/>
          <w:lang w:eastAsia="ru-RU"/>
        </w:rPr>
        <w:t xml:space="preserve"> государственные образовательные </w:t>
      </w:r>
      <w:proofErr w:type="spellStart"/>
      <w:r w:rsidRPr="000C080A">
        <w:rPr>
          <w:rFonts w:eastAsia="Times New Roman" w:cs="Georgia"/>
          <w:szCs w:val="24"/>
          <w:lang w:eastAsia="ru-RU"/>
        </w:rPr>
        <w:t>и</w:t>
      </w:r>
      <w:r w:rsidRPr="000C080A">
        <w:rPr>
          <w:rFonts w:eastAsia="Times New Roman" w:cs="Georgia"/>
          <w:szCs w:val="24"/>
          <w:lang w:eastAsia="ru-RU"/>
        </w:rPr>
        <w:t>н</w:t>
      </w:r>
      <w:r w:rsidRPr="000C080A">
        <w:rPr>
          <w:rFonts w:eastAsia="Times New Roman" w:cs="Georgia"/>
          <w:szCs w:val="24"/>
          <w:lang w:eastAsia="ru-RU"/>
        </w:rPr>
        <w:t>тернет-ресурсы</w:t>
      </w:r>
      <w:proofErr w:type="spellEnd"/>
      <w:r w:rsidRPr="000C080A">
        <w:rPr>
          <w:rFonts w:eastAsia="Times New Roman" w:cs="Georgia"/>
          <w:szCs w:val="24"/>
          <w:lang w:eastAsia="ru-RU"/>
        </w:rPr>
        <w:t>.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Компьютерный практикум.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работа в команде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 xml:space="preserve">Разработка </w:t>
      </w:r>
      <w:proofErr w:type="spellStart"/>
      <w:r w:rsidRPr="000C080A">
        <w:rPr>
          <w:rFonts w:eastAsia="Times New Roman" w:cs="Georgia"/>
          <w:szCs w:val="24"/>
          <w:lang w:eastAsia="ru-RU"/>
        </w:rPr>
        <w:t>Web</w:t>
      </w:r>
      <w:proofErr w:type="spellEnd"/>
      <w:r w:rsidRPr="000C080A">
        <w:rPr>
          <w:rFonts w:eastAsia="Times New Roman" w:cs="Georgia"/>
          <w:szCs w:val="24"/>
          <w:lang w:eastAsia="ru-RU"/>
        </w:rPr>
        <w:t>-проектов.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 xml:space="preserve"> </w:t>
      </w:r>
      <w:proofErr w:type="spellStart"/>
      <w:r w:rsidRPr="000C080A">
        <w:rPr>
          <w:rFonts w:eastAsia="Times New Roman" w:cs="Georgia"/>
          <w:b/>
          <w:i/>
          <w:szCs w:val="24"/>
          <w:lang w:eastAsia="ru-RU"/>
        </w:rPr>
        <w:t>case-study</w:t>
      </w:r>
      <w:proofErr w:type="spellEnd"/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Разбор результатов тематических контрольных работ, анализ ошибок, совместный п</w:t>
      </w:r>
      <w:r w:rsidRPr="000C080A">
        <w:rPr>
          <w:rFonts w:eastAsia="Times New Roman" w:cs="Georgia"/>
          <w:szCs w:val="24"/>
          <w:lang w:eastAsia="ru-RU"/>
        </w:rPr>
        <w:t>о</w:t>
      </w:r>
      <w:r w:rsidRPr="000C080A">
        <w:rPr>
          <w:rFonts w:eastAsia="Times New Roman" w:cs="Georgia"/>
          <w:szCs w:val="24"/>
          <w:lang w:eastAsia="ru-RU"/>
        </w:rPr>
        <w:t>иск вариантов рационального решения учебной проблемы.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проблемное обучение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учебная дискуссия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Проведение семинаров, посвященных вопросам информатики, подготовка тематич</w:t>
      </w:r>
      <w:r w:rsidRPr="000C080A">
        <w:rPr>
          <w:rFonts w:eastAsia="Times New Roman" w:cs="Georgia"/>
          <w:szCs w:val="24"/>
          <w:lang w:eastAsia="ru-RU"/>
        </w:rPr>
        <w:t>е</w:t>
      </w:r>
      <w:r w:rsidRPr="000C080A">
        <w:rPr>
          <w:rFonts w:eastAsia="Times New Roman" w:cs="Georgia"/>
          <w:szCs w:val="24"/>
          <w:lang w:eastAsia="ru-RU"/>
        </w:rPr>
        <w:t>ских презентаций по заданным темам, и дальнейший обмен взглядами по конкретной проблеме.</w:t>
      </w:r>
    </w:p>
    <w:p w:rsidR="000C080A" w:rsidRPr="000C080A" w:rsidRDefault="000C080A" w:rsidP="009462A6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Georgia"/>
          <w:b/>
          <w:i/>
          <w:szCs w:val="24"/>
          <w:lang w:eastAsia="ru-RU"/>
        </w:rPr>
      </w:pPr>
      <w:r w:rsidRPr="000C080A">
        <w:rPr>
          <w:rFonts w:eastAsia="Times New Roman" w:cs="Georgia"/>
          <w:b/>
          <w:i/>
          <w:szCs w:val="24"/>
          <w:lang w:eastAsia="ru-RU"/>
        </w:rPr>
        <w:t>использование тренингов</w:t>
      </w:r>
    </w:p>
    <w:p w:rsidR="000C080A" w:rsidRPr="000C080A" w:rsidRDefault="000C080A" w:rsidP="009462A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993"/>
        <w:rPr>
          <w:rFonts w:eastAsia="Times New Roman" w:cs="Georgia"/>
          <w:szCs w:val="24"/>
          <w:lang w:eastAsia="ru-RU"/>
        </w:rPr>
      </w:pPr>
      <w:r w:rsidRPr="000C080A">
        <w:rPr>
          <w:rFonts w:eastAsia="Times New Roman" w:cs="Georgia"/>
          <w:szCs w:val="24"/>
          <w:lang w:eastAsia="ru-RU"/>
        </w:rPr>
        <w:t>Подготовка и проведение демонстрационных, тематических и итоговых  компьюте</w:t>
      </w:r>
      <w:r w:rsidRPr="000C080A">
        <w:rPr>
          <w:rFonts w:eastAsia="Times New Roman" w:cs="Georgia"/>
          <w:szCs w:val="24"/>
          <w:lang w:eastAsia="ru-RU"/>
        </w:rPr>
        <w:t>р</w:t>
      </w:r>
      <w:r w:rsidRPr="000C080A">
        <w:rPr>
          <w:rFonts w:eastAsia="Times New Roman" w:cs="Georgia"/>
          <w:szCs w:val="24"/>
          <w:lang w:eastAsia="ru-RU"/>
        </w:rPr>
        <w:t>ных тестирований как в качестве локальных, так и внешних контрольных меропри</w:t>
      </w:r>
      <w:r w:rsidRPr="000C080A">
        <w:rPr>
          <w:rFonts w:eastAsia="Times New Roman" w:cs="Georgia"/>
          <w:szCs w:val="24"/>
          <w:lang w:eastAsia="ru-RU"/>
        </w:rPr>
        <w:t>я</w:t>
      </w:r>
      <w:r w:rsidRPr="000C080A">
        <w:rPr>
          <w:rFonts w:eastAsia="Times New Roman" w:cs="Georgia"/>
          <w:szCs w:val="24"/>
          <w:lang w:eastAsia="ru-RU"/>
        </w:rPr>
        <w:t>тий.</w:t>
      </w:r>
    </w:p>
    <w:p w:rsidR="004751E8" w:rsidRPr="004751E8" w:rsidRDefault="004751E8" w:rsidP="004751E8">
      <w:pPr>
        <w:keepNext/>
        <w:spacing w:before="240" w:after="60" w:line="360" w:lineRule="auto"/>
        <w:ind w:firstLine="567"/>
        <w:outlineLvl w:val="2"/>
        <w:rPr>
          <w:rFonts w:cs="Times New Roman"/>
          <w:b/>
          <w:bCs/>
          <w:szCs w:val="24"/>
        </w:rPr>
      </w:pPr>
      <w:r w:rsidRPr="004751E8">
        <w:rPr>
          <w:rFonts w:cs="Times New Roman"/>
          <w:b/>
          <w:bCs/>
          <w:szCs w:val="24"/>
        </w:rPr>
        <w:lastRenderedPageBreak/>
        <w:t>6. Учебно-методическое обеспечение самостоятельной работы студентов</w:t>
      </w:r>
    </w:p>
    <w:p w:rsidR="007661E2" w:rsidRDefault="007661E2" w:rsidP="007661E2">
      <w:pPr>
        <w:pStyle w:val="ab"/>
      </w:pPr>
      <w:r>
        <w:t>По дисциплине «</w:t>
      </w:r>
      <w:r w:rsidRPr="00DA1A42">
        <w:rPr>
          <w:bCs/>
          <w:noProof/>
          <w:lang w:eastAsia="ru-RU"/>
        </w:rPr>
        <w:t>Информатика и информационные технологии</w:t>
      </w:r>
      <w:r>
        <w:t xml:space="preserve">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 xml:space="preserve">. </w:t>
      </w:r>
    </w:p>
    <w:p w:rsidR="007661E2" w:rsidRDefault="007661E2" w:rsidP="007661E2">
      <w:pPr>
        <w:pStyle w:val="ab"/>
      </w:pPr>
      <w:r>
        <w:t>Аудиторная самостоятельная работа студентов предполагает решение контрольных задач на практических занятиях.</w:t>
      </w:r>
    </w:p>
    <w:p w:rsidR="007661E2" w:rsidRDefault="002A7A7C" w:rsidP="007661E2">
      <w:pPr>
        <w:pStyle w:val="ab"/>
      </w:pPr>
      <w:r w:rsidRPr="002A7A7C">
        <w:t>Внеаудиторная самостоятельная работа обучающихся осуществляется в виде изучения литер</w:t>
      </w:r>
      <w:r w:rsidRPr="002A7A7C">
        <w:t>а</w:t>
      </w:r>
      <w:r w:rsidRPr="002A7A7C">
        <w:t>туры по соответствующему разделу с проработкой материала; выполнения домашних заданий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rFonts w:eastAsia="Times New Roman" w:cs="Times New Roman"/>
          <w:b/>
          <w:bCs/>
          <w:i/>
          <w:szCs w:val="24"/>
          <w:lang w:eastAsia="ru-RU"/>
        </w:rPr>
      </w:pPr>
      <w:r w:rsidRPr="003562AB">
        <w:rPr>
          <w:rFonts w:eastAsia="Times New Roman" w:cs="Times New Roman"/>
          <w:b/>
          <w:bCs/>
          <w:i/>
          <w:szCs w:val="24"/>
          <w:lang w:eastAsia="ru-RU"/>
        </w:rPr>
        <w:t>Содержание контрольной работы заочников № 1</w:t>
      </w:r>
    </w:p>
    <w:p w:rsidR="00A26FD9" w:rsidRPr="003562AB" w:rsidRDefault="00A26FD9" w:rsidP="009462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Подготовка и оформление реферата по заданной теме: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rFonts w:eastAsia="Times New Roman" w:cs="Times New Roman"/>
          <w:b/>
          <w:bCs/>
          <w:szCs w:val="24"/>
          <w:lang w:eastAsia="ru-RU"/>
        </w:rPr>
      </w:pPr>
      <w:r w:rsidRPr="003562AB">
        <w:rPr>
          <w:rFonts w:eastAsia="Times New Roman" w:cs="Times New Roman"/>
          <w:b/>
          <w:bCs/>
          <w:szCs w:val="24"/>
          <w:lang w:eastAsia="ru-RU"/>
        </w:rPr>
        <w:t>Темы рефератов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Организация и средства человеко-машинного интерфейса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Новейшие достижения в информатике</w:t>
      </w:r>
    </w:p>
    <w:p w:rsidR="00A26FD9" w:rsidRPr="003562AB" w:rsidRDefault="007B6FDA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hyperlink r:id="rId12" w:tooltip="Документ" w:history="1">
        <w:r w:rsidR="00A26FD9" w:rsidRPr="003562AB">
          <w:rPr>
            <w:rFonts w:eastAsia="Times New Roman" w:cs="Times New Roman"/>
            <w:szCs w:val="24"/>
            <w:lang w:eastAsia="ru-RU"/>
          </w:rPr>
          <w:t>Данные и информация</w:t>
        </w:r>
      </w:hyperlink>
      <w:r w:rsidR="00A26FD9" w:rsidRPr="003562AB">
        <w:rPr>
          <w:rFonts w:eastAsia="Times New Roman" w:cs="Times New Roman"/>
          <w:szCs w:val="24"/>
          <w:lang w:eastAsia="ru-RU"/>
        </w:rPr>
        <w:t xml:space="preserve">. </w:t>
      </w:r>
      <w:hyperlink r:id="rId13" w:tooltip="Документ" w:history="1">
        <w:r w:rsidR="00A26FD9" w:rsidRPr="003562AB">
          <w:rPr>
            <w:rFonts w:eastAsia="Times New Roman" w:cs="Times New Roman"/>
            <w:szCs w:val="24"/>
            <w:lang w:eastAsia="ru-RU"/>
          </w:rPr>
          <w:t>Единицы информации</w:t>
        </w:r>
      </w:hyperlink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Экономические и правовые аспекты информационных технологий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Локальные компьютерные сети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Интернет технологии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Интернет. Службы и возможности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Электронная почта и телеконференции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 xml:space="preserve">Технология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World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Wide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Web</w:t>
      </w:r>
      <w:proofErr w:type="spellEnd"/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Электронная коммерция в Интернете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Базы данных в Интернет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Безопасность в Интернет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Новейшие направления в области создания технологий программирования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Методы защиты информации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Системы защиты информации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Защита баз данных</w:t>
      </w:r>
    </w:p>
    <w:p w:rsidR="00A26FD9" w:rsidRPr="003562AB" w:rsidRDefault="007B6FDA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hyperlink r:id="rId14" w:tooltip="Документ" w:history="1">
        <w:r w:rsidR="00A26FD9" w:rsidRPr="003562AB">
          <w:rPr>
            <w:rFonts w:eastAsia="Times New Roman" w:cs="Times New Roman"/>
            <w:szCs w:val="24"/>
            <w:lang w:eastAsia="ru-RU"/>
          </w:rPr>
          <w:t>Защита информации от несанкционированного доступа методом криптопреобр</w:t>
        </w:r>
        <w:r w:rsidR="00A26FD9" w:rsidRPr="003562AB">
          <w:rPr>
            <w:rFonts w:eastAsia="Times New Roman" w:cs="Times New Roman"/>
            <w:szCs w:val="24"/>
            <w:lang w:eastAsia="ru-RU"/>
          </w:rPr>
          <w:t>а</w:t>
        </w:r>
        <w:r w:rsidR="00A26FD9" w:rsidRPr="003562AB">
          <w:rPr>
            <w:rFonts w:eastAsia="Times New Roman" w:cs="Times New Roman"/>
            <w:szCs w:val="24"/>
            <w:lang w:eastAsia="ru-RU"/>
          </w:rPr>
          <w:t xml:space="preserve">зования </w:t>
        </w:r>
      </w:hyperlink>
    </w:p>
    <w:p w:rsidR="00A26FD9" w:rsidRPr="003562AB" w:rsidRDefault="007B6FDA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hyperlink r:id="rId15" w:tooltip="Документ" w:history="1">
        <w:r w:rsidR="00A26FD9" w:rsidRPr="003562AB">
          <w:rPr>
            <w:rFonts w:eastAsia="Times New Roman" w:cs="Times New Roman"/>
            <w:szCs w:val="24"/>
            <w:lang w:eastAsia="ru-RU"/>
          </w:rPr>
          <w:t>Защита цифровой информации методами стеганографии</w:t>
        </w:r>
      </w:hyperlink>
    </w:p>
    <w:p w:rsidR="00A26FD9" w:rsidRPr="003562AB" w:rsidRDefault="007B6FDA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hyperlink r:id="rId16" w:tooltip="Документ" w:history="1">
        <w:r w:rsidR="00A26FD9" w:rsidRPr="003562AB">
          <w:rPr>
            <w:rFonts w:eastAsia="Times New Roman" w:cs="Times New Roman"/>
            <w:szCs w:val="24"/>
            <w:lang w:eastAsia="ru-RU"/>
          </w:rPr>
          <w:t>Компьютерные вирусы, типы вирусов, методы борьбы с вирусами</w:t>
        </w:r>
      </w:hyperlink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Правовая охрана программ и данных. Защита информации.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Начала общей теории информации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Основы информационного моделирования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Интеллектуальные информационные системы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Информационные ресурсы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Информационный потенциал общества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Человек в информационном обществе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Технология создания гипертекстовых документов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Языки разметки гипертекстовых документов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szCs w:val="24"/>
          <w:lang w:eastAsia="ru-RU"/>
        </w:rPr>
      </w:pPr>
      <w:proofErr w:type="spellStart"/>
      <w:r w:rsidRPr="003562AB">
        <w:rPr>
          <w:rFonts w:eastAsia="Times New Roman" w:cs="Times New Roman"/>
          <w:szCs w:val="24"/>
          <w:lang w:eastAsia="ru-RU"/>
        </w:rPr>
        <w:t>Web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>-программирование</w:t>
      </w:r>
    </w:p>
    <w:p w:rsidR="00A26FD9" w:rsidRPr="003562AB" w:rsidRDefault="00A26FD9" w:rsidP="009462A6">
      <w:pPr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1418"/>
        <w:rPr>
          <w:rFonts w:eastAsia="Times New Roman" w:cs="Times New Roman"/>
          <w:iCs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Коллективное использование разнородных информационных ресурсов</w:t>
      </w:r>
    </w:p>
    <w:p w:rsidR="00A26FD9" w:rsidRPr="003562AB" w:rsidRDefault="00A26FD9" w:rsidP="009462A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240"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Выполнение индивидуальных заданий по темам: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 xml:space="preserve">Использование MS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Excel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 xml:space="preserve"> для решения математических, логических и прикладных задач.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 xml:space="preserve">Исследование графических возможностей MS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Excel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 xml:space="preserve">. Визуализация результатов решения задач. 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 xml:space="preserve">Построение графиков функциональных зависимостей, </w:t>
      </w:r>
      <w:proofErr w:type="spellStart"/>
      <w:r w:rsidRPr="003562AB">
        <w:rPr>
          <w:rFonts w:eastAsia="Times New Roman" w:cs="Times New Roman"/>
          <w:szCs w:val="24"/>
          <w:lang w:eastAsia="ru-RU"/>
        </w:rPr>
        <w:t>параметрически</w:t>
      </w:r>
      <w:proofErr w:type="spellEnd"/>
      <w:r w:rsidRPr="003562AB">
        <w:rPr>
          <w:rFonts w:eastAsia="Times New Roman" w:cs="Times New Roman"/>
          <w:szCs w:val="24"/>
          <w:lang w:eastAsia="ru-RU"/>
        </w:rPr>
        <w:t xml:space="preserve"> заданных фун</w:t>
      </w:r>
      <w:r w:rsidRPr="003562AB">
        <w:rPr>
          <w:rFonts w:eastAsia="Times New Roman" w:cs="Times New Roman"/>
          <w:szCs w:val="24"/>
          <w:lang w:eastAsia="ru-RU"/>
        </w:rPr>
        <w:t>к</w:t>
      </w:r>
      <w:r w:rsidRPr="003562AB">
        <w:rPr>
          <w:rFonts w:eastAsia="Times New Roman" w:cs="Times New Roman"/>
          <w:szCs w:val="24"/>
          <w:lang w:eastAsia="ru-RU"/>
        </w:rPr>
        <w:t>ций, трехмерных поверхностей.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Модели решения задач с использованием базовых алгоритмов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Алгоритмы расчетов с принятием решения по условию.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lastRenderedPageBreak/>
        <w:t>Алгоритмы поиска по критерию. Функции ВПР, СУММЕСЛИ, СЧЕТЕСЛИ. Сортировки и фильтры.</w:t>
      </w:r>
    </w:p>
    <w:p w:rsidR="00A26FD9" w:rsidRPr="003562AB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Решение задачи из предметной области.</w:t>
      </w:r>
    </w:p>
    <w:p w:rsidR="00A26FD9" w:rsidRDefault="00A26FD9" w:rsidP="009462A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Подготовка отчета</w:t>
      </w:r>
    </w:p>
    <w:p w:rsidR="00A26FD9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eastAsia="Times New Roman" w:cs="Times New Roman"/>
          <w:b/>
          <w:szCs w:val="24"/>
          <w:lang w:eastAsia="ru-RU"/>
        </w:rPr>
      </w:pPr>
      <w:r w:rsidRPr="003562AB">
        <w:rPr>
          <w:rFonts w:eastAsia="Times New Roman" w:cs="Times New Roman"/>
          <w:b/>
          <w:szCs w:val="24"/>
          <w:lang w:eastAsia="ru-RU"/>
        </w:rPr>
        <w:t>Примерные задания</w:t>
      </w:r>
    </w:p>
    <w:p w:rsidR="00A26FD9" w:rsidRDefault="00A26FD9" w:rsidP="009462A6">
      <w:pPr>
        <w:pStyle w:val="ab"/>
        <w:numPr>
          <w:ilvl w:val="0"/>
          <w:numId w:val="20"/>
        </w:numPr>
      </w:pPr>
      <w:r>
        <w:t xml:space="preserve">Графически найти корень уравнения  </w:t>
      </w:r>
      <w:r w:rsidRPr="006A56F8">
        <w:object w:dxaOrig="1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18.6pt" o:ole="">
            <v:imagedata r:id="rId17" o:title=""/>
          </v:shape>
          <o:OLEObject Type="Embed" ProgID="Equation.3" ShapeID="_x0000_i1025" DrawAspect="Content" ObjectID="_1666906776" r:id="rId18"/>
        </w:object>
      </w:r>
    </w:p>
    <w:p w:rsidR="00A26FD9" w:rsidRDefault="00A26FD9" w:rsidP="00A26FD9">
      <w:pPr>
        <w:pStyle w:val="ab"/>
      </w:pPr>
    </w:p>
    <w:p w:rsidR="00A26FD9" w:rsidRDefault="00A26FD9" w:rsidP="009462A6">
      <w:pPr>
        <w:pStyle w:val="ab"/>
        <w:numPr>
          <w:ilvl w:val="0"/>
          <w:numId w:val="20"/>
        </w:numPr>
      </w:pPr>
      <w:r>
        <w:t>Вычислить значение функции в заданной точке, при заданном коэффициенте а.</w:t>
      </w:r>
    </w:p>
    <w:p w:rsidR="00A26FD9" w:rsidRDefault="00A26FD9" w:rsidP="00A26FD9">
      <w:pPr>
        <w:pStyle w:val="ab"/>
      </w:pPr>
      <w:r w:rsidRPr="000F5736">
        <w:rPr>
          <w:position w:val="-60"/>
        </w:rPr>
        <w:object w:dxaOrig="4940" w:dyaOrig="1320">
          <v:shape id="_x0000_i1026" type="#_x0000_t75" style="width:244.8pt;height:65.4pt" o:ole="">
            <v:imagedata r:id="rId19" o:title=""/>
          </v:shape>
          <o:OLEObject Type="Embed" ProgID="Equation.3" ShapeID="_x0000_i1026" DrawAspect="Content" ObjectID="_1666906777" r:id="rId20"/>
        </w:object>
      </w:r>
    </w:p>
    <w:p w:rsidR="00A26FD9" w:rsidRDefault="00A26FD9" w:rsidP="009462A6">
      <w:pPr>
        <w:pStyle w:val="ab"/>
        <w:numPr>
          <w:ilvl w:val="0"/>
          <w:numId w:val="20"/>
        </w:numPr>
        <w:spacing w:after="0"/>
      </w:pPr>
      <w:r>
        <w:t>В таблице «Сотрудники» с полями (</w:t>
      </w:r>
      <w:proofErr w:type="spellStart"/>
      <w:r>
        <w:t>Таб</w:t>
      </w:r>
      <w:proofErr w:type="spellEnd"/>
      <w:r>
        <w:t>№, ФИО, Разряд, Оклад, Должность) по зада</w:t>
      </w:r>
      <w:r>
        <w:t>н</w:t>
      </w:r>
      <w:r>
        <w:t>ным критериям произвести поиск информации</w:t>
      </w:r>
    </w:p>
    <w:p w:rsidR="00A26FD9" w:rsidRDefault="00A26FD9" w:rsidP="00A26FD9">
      <w:pPr>
        <w:pStyle w:val="ab"/>
        <w:spacing w:after="0"/>
      </w:pPr>
      <w:r>
        <w:tab/>
        <w:t xml:space="preserve">По </w:t>
      </w:r>
      <w:proofErr w:type="spellStart"/>
      <w:r>
        <w:t>Таб</w:t>
      </w:r>
      <w:proofErr w:type="spellEnd"/>
      <w:r>
        <w:t>№ получить ФИО,</w:t>
      </w:r>
    </w:p>
    <w:p w:rsidR="00A26FD9" w:rsidRDefault="00A26FD9" w:rsidP="00A26FD9">
      <w:pPr>
        <w:pStyle w:val="ab"/>
        <w:spacing w:after="0"/>
      </w:pPr>
      <w:r>
        <w:tab/>
        <w:t>По ФИО-- Оклад,</w:t>
      </w:r>
    </w:p>
    <w:p w:rsidR="00A26FD9" w:rsidRDefault="00A26FD9" w:rsidP="00A26FD9">
      <w:pPr>
        <w:pStyle w:val="ab"/>
        <w:spacing w:after="0"/>
      </w:pPr>
      <w:r>
        <w:t>Создать формулы для ответа на вопросы: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14-й разряд?</w:t>
      </w:r>
    </w:p>
    <w:p w:rsidR="00A26FD9" w:rsidRDefault="00A26FD9" w:rsidP="00A26FD9">
      <w:pPr>
        <w:pStyle w:val="ab"/>
        <w:spacing w:after="0"/>
      </w:pPr>
      <w:r>
        <w:tab/>
        <w:t>Найти суммарный оклад администраторов.</w:t>
      </w:r>
    </w:p>
    <w:p w:rsidR="00A26FD9" w:rsidRDefault="00A26FD9" w:rsidP="00A26FD9">
      <w:pPr>
        <w:pStyle w:val="ab"/>
        <w:spacing w:after="0"/>
      </w:pPr>
      <w:r>
        <w:tab/>
        <w:t>Найти средний оклад дизайнеров.</w:t>
      </w:r>
    </w:p>
    <w:p w:rsidR="00A26FD9" w:rsidRDefault="00A26FD9" w:rsidP="00A26FD9">
      <w:pPr>
        <w:pStyle w:val="ab"/>
        <w:spacing w:after="0"/>
      </w:pPr>
      <w:r>
        <w:tab/>
        <w:t>Сколько человек имеет фамилию на «С»?</w:t>
      </w:r>
    </w:p>
    <w:p w:rsidR="00A26FD9" w:rsidRPr="003562AB" w:rsidRDefault="00A26FD9" w:rsidP="00A26FD9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rPr>
          <w:rFonts w:eastAsia="Times New Roman" w:cs="Times New Roman"/>
          <w:b/>
          <w:bCs/>
          <w:i/>
          <w:szCs w:val="24"/>
          <w:lang w:eastAsia="ru-RU"/>
        </w:rPr>
      </w:pPr>
      <w:r w:rsidRPr="003562AB">
        <w:rPr>
          <w:rFonts w:eastAsia="Times New Roman" w:cs="Times New Roman"/>
          <w:b/>
          <w:bCs/>
          <w:i/>
          <w:szCs w:val="24"/>
          <w:lang w:eastAsia="ru-RU"/>
        </w:rPr>
        <w:t>Содержание контрольной работы заочников № 2</w:t>
      </w:r>
    </w:p>
    <w:p w:rsidR="00A26FD9" w:rsidRPr="003562AB" w:rsidRDefault="00A26FD9" w:rsidP="009462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Создание алгоритмов решения задач. Основные элементы блок-схем.</w:t>
      </w:r>
    </w:p>
    <w:p w:rsidR="00A26FD9" w:rsidRPr="003562AB" w:rsidRDefault="00A26FD9" w:rsidP="009462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 xml:space="preserve">Программирование алгоритмов линейной структуры. Математические функции  VBA. Изучение средств ввода-вывода информации </w:t>
      </w:r>
    </w:p>
    <w:p w:rsidR="00A26FD9" w:rsidRPr="003562AB" w:rsidRDefault="00A26FD9" w:rsidP="009462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Программирование алгоритмов разветвляющейся структуры.</w:t>
      </w:r>
    </w:p>
    <w:p w:rsidR="00A26FD9" w:rsidRPr="003562AB" w:rsidRDefault="00A26FD9" w:rsidP="009462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Программирование алгоритмов  и циклической структуры.</w:t>
      </w:r>
    </w:p>
    <w:p w:rsidR="00A26FD9" w:rsidRPr="003562AB" w:rsidRDefault="00A26FD9" w:rsidP="009462A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szCs w:val="24"/>
          <w:lang w:eastAsia="ru-RU"/>
        </w:rPr>
      </w:pPr>
      <w:r w:rsidRPr="003562AB">
        <w:rPr>
          <w:rFonts w:eastAsia="Times New Roman" w:cs="Times New Roman"/>
          <w:szCs w:val="24"/>
          <w:lang w:eastAsia="ru-RU"/>
        </w:rPr>
        <w:t>Подготовка отчета.</w:t>
      </w:r>
    </w:p>
    <w:p w:rsidR="00A26FD9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</w:p>
    <w:p w:rsidR="00A26FD9" w:rsidRPr="003562AB" w:rsidRDefault="00A26FD9" w:rsidP="00A26FD9">
      <w:pPr>
        <w:pStyle w:val="a9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Cs w:val="24"/>
          <w:lang w:eastAsia="ru-RU"/>
        </w:rPr>
      </w:pPr>
      <w:r w:rsidRPr="003562AB">
        <w:rPr>
          <w:rFonts w:eastAsia="Times New Roman" w:cs="Times New Roman"/>
          <w:b/>
          <w:szCs w:val="24"/>
          <w:lang w:eastAsia="ru-RU"/>
        </w:rPr>
        <w:t>Примерные задания</w:t>
      </w:r>
    </w:p>
    <w:p w:rsidR="00A26FD9" w:rsidRDefault="00A26FD9" w:rsidP="00A26FD9">
      <w:pPr>
        <w:pStyle w:val="ab"/>
      </w:pPr>
      <w:r>
        <w:t xml:space="preserve">Задача. Создать программу для вычисления значения функции в заданной точке </w:t>
      </w:r>
    </w:p>
    <w:p w:rsidR="00A26FD9" w:rsidRDefault="00A26FD9" w:rsidP="00A26FD9">
      <w:pPr>
        <w:pStyle w:val="ab"/>
      </w:pPr>
      <w:r w:rsidRPr="00F942EA">
        <w:rPr>
          <w:position w:val="-108"/>
        </w:rPr>
        <w:object w:dxaOrig="3620" w:dyaOrig="2280">
          <v:shape id="_x0000_i1027" type="#_x0000_t75" style="width:174.6pt;height:98.4pt" o:ole="" fillcolor="window">
            <v:imagedata r:id="rId21" o:title=""/>
          </v:shape>
          <o:OLEObject Type="Embed" ProgID="Equation.3" ShapeID="_x0000_i1027" DrawAspect="Content" ObjectID="_1666906778" r:id="rId22"/>
        </w:object>
      </w:r>
    </w:p>
    <w:p w:rsidR="00A26FD9" w:rsidRDefault="00A26FD9" w:rsidP="00A26FD9">
      <w:pPr>
        <w:pStyle w:val="ab"/>
      </w:pPr>
      <w:r>
        <w:rPr>
          <w:rFonts w:hint="eastAsia"/>
        </w:rPr>
        <w:t>Задача</w:t>
      </w:r>
      <w:r>
        <w:t xml:space="preserve"> . Вычислить </w:t>
      </w:r>
    </w:p>
    <w:p w:rsidR="00A26FD9" w:rsidRDefault="00A26FD9" w:rsidP="00A26FD9">
      <w:pPr>
        <w:pStyle w:val="ab"/>
      </w:pPr>
      <w:r w:rsidRPr="0099614E">
        <w:rPr>
          <w:color w:val="0000FF"/>
          <w:position w:val="-50"/>
        </w:rPr>
        <w:object w:dxaOrig="6220" w:dyaOrig="1120">
          <v:shape id="_x0000_i1028" type="#_x0000_t75" style="width:310.2pt;height:56.4pt" o:ole="">
            <v:imagedata r:id="rId23" o:title=""/>
          </v:shape>
          <o:OLEObject Type="Embed" ProgID="Equation.3" ShapeID="_x0000_i1028" DrawAspect="Content" ObjectID="_1666906779" r:id="rId24"/>
        </w:object>
      </w:r>
      <w:r>
        <w:t xml:space="preserve"> </w:t>
      </w:r>
    </w:p>
    <w:p w:rsidR="00A26FD9" w:rsidRDefault="00A26FD9" w:rsidP="00A26FD9">
      <w:pPr>
        <w:pStyle w:val="ab"/>
      </w:pPr>
      <w:r>
        <w:rPr>
          <w:rFonts w:hint="eastAsia"/>
        </w:rPr>
        <w:t>Задача</w:t>
      </w:r>
      <w:r>
        <w:t>. Дана последовательность чисел, заканчивающаяся 0. Определить порядковый номер максимального элемента.</w:t>
      </w:r>
    </w:p>
    <w:p w:rsidR="00AE5A33" w:rsidRDefault="00AE5A33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  <w:sectPr w:rsidR="00AE5A33" w:rsidSect="002229FE">
          <w:pgSz w:w="11907" w:h="16840" w:code="9"/>
          <w:pgMar w:top="1134" w:right="1134" w:bottom="1134" w:left="851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lastRenderedPageBreak/>
        <w:t>7. Оценочные средства для проведения промежуточной аттестации</w:t>
      </w:r>
    </w:p>
    <w:p w:rsidR="008524AD" w:rsidRPr="008524AD" w:rsidRDefault="008524AD" w:rsidP="008524AD">
      <w:pPr>
        <w:keepNext/>
        <w:spacing w:before="240" w:after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t>а) Планируемые результаты обучения и оценочные средства для проведения</w:t>
      </w:r>
      <w:r w:rsidRPr="008524AD">
        <w:rPr>
          <w:rFonts w:cs="Times New Roman"/>
          <w:b/>
          <w:i/>
          <w:szCs w:val="24"/>
        </w:rPr>
        <w:br/>
        <w:t>промежуточной аттестации:</w:t>
      </w:r>
    </w:p>
    <w:tbl>
      <w:tblPr>
        <w:tblW w:w="4734" w:type="pct"/>
        <w:tblLayout w:type="fixed"/>
        <w:tblLook w:val="04A0" w:firstRow="1" w:lastRow="0" w:firstColumn="1" w:lastColumn="0" w:noHBand="0" w:noVBand="1"/>
      </w:tblPr>
      <w:tblGrid>
        <w:gridCol w:w="1668"/>
        <w:gridCol w:w="4254"/>
        <w:gridCol w:w="8079"/>
      </w:tblGrid>
      <w:tr w:rsidR="008524AD" w:rsidRPr="00AE5A33" w:rsidTr="000C080A">
        <w:trPr>
          <w:trHeight w:val="1134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Структурный элемент компетенции</w:t>
            </w:r>
          </w:p>
        </w:tc>
        <w:tc>
          <w:tcPr>
            <w:tcW w:w="151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Планируемые результаты обучения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24AD" w:rsidRPr="000C080A" w:rsidRDefault="008524AD" w:rsidP="007D4EDB">
            <w:pPr>
              <w:widowControl w:val="0"/>
              <w:suppressAutoHyphens/>
              <w:spacing w:line="240" w:lineRule="auto"/>
              <w:jc w:val="center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Оценочные средства</w:t>
            </w:r>
          </w:p>
        </w:tc>
      </w:tr>
      <w:tr w:rsidR="008524AD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8524AD" w:rsidRPr="00AE5A33" w:rsidRDefault="00815D50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</w:rPr>
              <w:t>ОПК-6</w:t>
            </w:r>
            <w:r w:rsidRPr="00AE5A33">
              <w:rPr>
                <w:rFonts w:cs="Times New Roman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Знать</w:t>
            </w:r>
          </w:p>
        </w:tc>
        <w:tc>
          <w:tcPr>
            <w:tcW w:w="1519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:rsidR="00F06FFC" w:rsidRPr="00AE5A33" w:rsidRDefault="000F16B9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 ;</w:t>
            </w:r>
          </w:p>
          <w:p w:rsidR="000F16B9" w:rsidRPr="00AE5A33" w:rsidRDefault="000F16B9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понятие локальных и глобальных сетей; </w:t>
            </w:r>
            <w:r w:rsidRPr="00AE5A33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основные информационные ресурсы для сопровождения учебного процесса; поисковые сервисы; основные топологии сетей ;</w:t>
            </w:r>
          </w:p>
          <w:p w:rsidR="000F16B9" w:rsidRPr="00AE5A33" w:rsidRDefault="000F16B9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AE5A33">
              <w:rPr>
                <w:rFonts w:eastAsia="Times New Roman" w:cs="Times New Roman"/>
                <w:color w:val="000000"/>
                <w:szCs w:val="24"/>
                <w:lang w:eastAsia="ru-RU"/>
              </w:rPr>
              <w:t>виды информационных ресурсов</w:t>
            </w:r>
            <w:r w:rsidRPr="00AE5A33">
              <w:rPr>
                <w:rFonts w:cs="Times New Roman"/>
                <w:szCs w:val="24"/>
              </w:rPr>
              <w:t xml:space="preserve"> основные принципы построения и функционирования сетей; протоколы, работающие на каждом уровне сетевой модели ISO/OSI</w:t>
            </w:r>
          </w:p>
        </w:tc>
        <w:tc>
          <w:tcPr>
            <w:tcW w:w="2885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0C080A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  <w:bCs/>
                <w:color w:val="000000"/>
                <w:szCs w:val="24"/>
              </w:rPr>
              <w:t>Перечень теоретических вопросов к экзамену: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Локальные компьютерные сети. Топология сетей. Протоколы обмена данными. Сетевая модель OSI. Типы линий связи в локальных сетях. Устройства, необходимые для организации сетей (шлюзы, маршрутиз</w:t>
            </w:r>
            <w:r w:rsidRPr="007D4EDB">
              <w:rPr>
                <w:rFonts w:cs="Times New Roman"/>
                <w:szCs w:val="24"/>
              </w:rPr>
              <w:t>а</w:t>
            </w:r>
            <w:r w:rsidRPr="007D4EDB">
              <w:rPr>
                <w:rFonts w:cs="Times New Roman"/>
                <w:szCs w:val="24"/>
              </w:rPr>
              <w:t>торы, мосты, роутеры и др.). Способы адресации в компьютерных сетях (IP-адрес, доменная адресация).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Глобальные компьютерные сети. Интернет. Службы и возможности. Протоколы обмена данными.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Защита данных в распределенных сетях, защита данных при их перед</w:t>
            </w:r>
            <w:r w:rsidRPr="007D4EDB">
              <w:rPr>
                <w:rFonts w:cs="Times New Roman"/>
                <w:szCs w:val="24"/>
              </w:rPr>
              <w:t>а</w:t>
            </w:r>
            <w:r w:rsidRPr="007D4EDB">
              <w:rPr>
                <w:rFonts w:cs="Times New Roman"/>
                <w:szCs w:val="24"/>
              </w:rPr>
              <w:t>че по каналам связи. Основные схемы сетевой защиты на базе межсет</w:t>
            </w:r>
            <w:r w:rsidRPr="007D4EDB">
              <w:rPr>
                <w:rFonts w:cs="Times New Roman"/>
                <w:szCs w:val="24"/>
              </w:rPr>
              <w:t>е</w:t>
            </w:r>
            <w:r w:rsidRPr="007D4EDB">
              <w:rPr>
                <w:rFonts w:cs="Times New Roman"/>
                <w:szCs w:val="24"/>
              </w:rPr>
              <w:t>вых экранов.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Основы информационного моделирования. Виды информационного моделирования. Понятия объекта, модели. Свойства моделей. Виды м</w:t>
            </w:r>
            <w:r w:rsidRPr="007D4EDB">
              <w:rPr>
                <w:rFonts w:cs="Times New Roman"/>
                <w:szCs w:val="24"/>
              </w:rPr>
              <w:t>о</w:t>
            </w:r>
            <w:r w:rsidRPr="007D4EDB">
              <w:rPr>
                <w:rFonts w:cs="Times New Roman"/>
                <w:szCs w:val="24"/>
              </w:rPr>
              <w:t xml:space="preserve">делей.  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Интеллектуальные информационные системы. Классификация. Сферы применения. Экспертные системы.  Базы знаний.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color w:val="000000"/>
                <w:spacing w:val="-1"/>
                <w:w w:val="101"/>
                <w:szCs w:val="24"/>
              </w:rPr>
            </w:pPr>
            <w:r w:rsidRPr="007D4EDB">
              <w:rPr>
                <w:rFonts w:cs="Times New Roman"/>
                <w:szCs w:val="24"/>
              </w:rPr>
              <w:t>Программно-аппаратные методы и средства ограничения доступа к компонентам компьютера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>. Электронная цифровая подпись.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Идентификация и аутентификация пользователей вычислительных с</w:t>
            </w:r>
            <w:r w:rsidRPr="007D4EDB">
              <w:rPr>
                <w:rFonts w:cs="Times New Roman"/>
                <w:szCs w:val="24"/>
              </w:rPr>
              <w:t>и</w:t>
            </w:r>
            <w:r w:rsidRPr="007D4EDB">
              <w:rPr>
                <w:rFonts w:cs="Times New Roman"/>
                <w:szCs w:val="24"/>
              </w:rPr>
              <w:t xml:space="preserve">стем. 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 xml:space="preserve">Понятие данных и информации. Измерение информации. Различные </w:t>
            </w:r>
            <w:r w:rsidRPr="007D4EDB">
              <w:rPr>
                <w:rFonts w:cs="Times New Roman"/>
                <w:szCs w:val="24"/>
              </w:rPr>
              <w:lastRenderedPageBreak/>
              <w:t xml:space="preserve">подходы к определению количества информации. Структуры данных. 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Компьютерные вирусы. Классификация. Методы борьбы с вирусами. Программные закладки. Методы обнаружения и обезвреживания. А</w:t>
            </w:r>
            <w:r w:rsidRPr="007D4EDB">
              <w:rPr>
                <w:rFonts w:cs="Times New Roman"/>
                <w:szCs w:val="24"/>
              </w:rPr>
              <w:t>н</w:t>
            </w:r>
            <w:r w:rsidRPr="007D4EDB">
              <w:rPr>
                <w:rFonts w:cs="Times New Roman"/>
                <w:szCs w:val="24"/>
              </w:rPr>
              <w:t>тивирусное программное обеспечение. Технологии работы. Сравн</w:t>
            </w:r>
            <w:r w:rsidRPr="007D4EDB">
              <w:rPr>
                <w:rFonts w:cs="Times New Roman"/>
                <w:szCs w:val="24"/>
              </w:rPr>
              <w:t>и</w:t>
            </w:r>
            <w:r w:rsidRPr="007D4EDB">
              <w:rPr>
                <w:rFonts w:cs="Times New Roman"/>
                <w:szCs w:val="24"/>
              </w:rPr>
              <w:t>тельные характеристики.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Структура компьютера и программного  обеспечения с точки зрения конечного пользователя. Аппаратная и программная конфигурации в</w:t>
            </w:r>
            <w:r w:rsidRPr="007D4EDB">
              <w:rPr>
                <w:rFonts w:cs="Times New Roman"/>
                <w:szCs w:val="24"/>
              </w:rPr>
              <w:t>ы</w:t>
            </w:r>
            <w:r w:rsidRPr="007D4EDB">
              <w:rPr>
                <w:rFonts w:cs="Times New Roman"/>
                <w:szCs w:val="24"/>
              </w:rPr>
              <w:t>числительной системы. Слои программного обеспечения. Базовое, сл</w:t>
            </w:r>
            <w:r w:rsidRPr="007D4EDB">
              <w:rPr>
                <w:rFonts w:cs="Times New Roman"/>
                <w:szCs w:val="24"/>
              </w:rPr>
              <w:t>у</w:t>
            </w:r>
            <w:r w:rsidRPr="007D4EDB">
              <w:rPr>
                <w:rFonts w:cs="Times New Roman"/>
                <w:szCs w:val="24"/>
              </w:rPr>
              <w:t>жебное, системное, прикладное, инструментальное  программное обе</w:t>
            </w:r>
            <w:r w:rsidRPr="007D4EDB">
              <w:rPr>
                <w:rFonts w:cs="Times New Roman"/>
                <w:szCs w:val="24"/>
              </w:rPr>
              <w:t>с</w:t>
            </w:r>
            <w:r w:rsidRPr="007D4EDB">
              <w:rPr>
                <w:rFonts w:cs="Times New Roman"/>
                <w:szCs w:val="24"/>
              </w:rPr>
              <w:t>печение.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>Понятие языка программирования. Виды языков программирования. Алгоритмические языки. Понятие алгоритма, свойства алгоритма, блок-схема алгоритма. Основные алгоритмические структуры.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szCs w:val="24"/>
              </w:rPr>
              <w:t xml:space="preserve">Информационные системы. Виды ИС. Базы данных. СУБД.  Основные понятия реляционных баз данных. Объекты СУБД MS </w:t>
            </w:r>
            <w:proofErr w:type="spellStart"/>
            <w:r w:rsidRPr="007D4EDB">
              <w:rPr>
                <w:rFonts w:cs="Times New Roman"/>
                <w:szCs w:val="24"/>
              </w:rPr>
              <w:t>Access</w:t>
            </w:r>
            <w:proofErr w:type="spellEnd"/>
            <w:r w:rsidRPr="007D4EDB">
              <w:rPr>
                <w:rFonts w:cs="Times New Roman"/>
                <w:szCs w:val="24"/>
              </w:rPr>
              <w:t>.</w:t>
            </w:r>
          </w:p>
          <w:p w:rsidR="00296FA3" w:rsidRPr="007D4EDB" w:rsidRDefault="00296FA3" w:rsidP="009462A6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426"/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left="426" w:right="-1" w:hanging="284"/>
              <w:rPr>
                <w:rFonts w:cs="Times New Roman"/>
                <w:color w:val="000000"/>
                <w:spacing w:val="-1"/>
                <w:w w:val="101"/>
                <w:szCs w:val="24"/>
              </w:rPr>
            </w:pPr>
            <w:r w:rsidRPr="007D4EDB">
              <w:rPr>
                <w:rFonts w:cs="Times New Roman"/>
                <w:szCs w:val="24"/>
              </w:rPr>
              <w:t>Информационная безопасность. Угрозы информационной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 xml:space="preserve"> </w:t>
            </w:r>
            <w:r w:rsidRPr="007D4EDB">
              <w:rPr>
                <w:rFonts w:cs="Times New Roman"/>
                <w:szCs w:val="24"/>
              </w:rPr>
              <w:t>безопасн</w:t>
            </w:r>
            <w:r w:rsidRPr="007D4EDB">
              <w:rPr>
                <w:rFonts w:cs="Times New Roman"/>
                <w:szCs w:val="24"/>
              </w:rPr>
              <w:t>о</w:t>
            </w:r>
            <w:r w:rsidRPr="007D4EDB">
              <w:rPr>
                <w:rFonts w:cs="Times New Roman"/>
                <w:szCs w:val="24"/>
              </w:rPr>
              <w:t>сти. Защита информации. Законодательство</w:t>
            </w:r>
            <w:r w:rsidRPr="007D4EDB">
              <w:rPr>
                <w:rFonts w:cs="Times New Roman"/>
                <w:color w:val="000000"/>
                <w:spacing w:val="-1"/>
                <w:w w:val="101"/>
                <w:szCs w:val="24"/>
              </w:rPr>
              <w:t xml:space="preserve"> РФ по защите информации.</w:t>
            </w:r>
          </w:p>
          <w:p w:rsidR="000F16B9" w:rsidRPr="007D4EDB" w:rsidRDefault="000F16B9" w:rsidP="007D4EDB">
            <w:pPr>
              <w:pStyle w:val="a9"/>
              <w:widowControl w:val="0"/>
              <w:suppressAutoHyphens/>
              <w:spacing w:line="240" w:lineRule="auto"/>
              <w:ind w:left="459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0F16B9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F16B9" w:rsidRPr="00AE5A33" w:rsidRDefault="00AE5A33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62EE3" w:rsidRPr="007D4EDB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>обсуждать способы эффективного получения и хранения информации; работать в качестве клиента Интернет-сервисов</w:t>
            </w:r>
          </w:p>
          <w:p w:rsidR="00962EE3" w:rsidRPr="007D4EDB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>применять информацию, полученную в глобальных компьютерных сетях, в профессиональной деятельности; оценивать достоверность информации, сопоставляя различные источники; произвести сравнительный анализ возможностей доступных средств обработки информации</w:t>
            </w:r>
          </w:p>
          <w:p w:rsidR="000F16B9" w:rsidRPr="007D4EDB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использовать учебную и техническую литературу, информационные материалы из 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lastRenderedPageBreak/>
              <w:t>Интернета для научных исследований; самостоятельно приобретать знания в предметной области с использованием ИКТ; осуществлять выбор способа представления информации в соответствии с поставленной задачей</w:t>
            </w:r>
          </w:p>
        </w:tc>
        <w:tc>
          <w:tcPr>
            <w:tcW w:w="288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Перечень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1. Уметь создавать основные объекты баз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2. Уметь работать со схемой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4. Уметь пользоваться возможностями СУБД по обеспечению целостность данных.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5. Перечислите виды и правила создания запросов MS </w:t>
            </w:r>
            <w:proofErr w:type="spellStart"/>
            <w:r w:rsidRPr="00AE5A33">
              <w:rPr>
                <w:rFonts w:cs="Times New Roman"/>
                <w:bCs/>
                <w:color w:val="000000"/>
                <w:szCs w:val="24"/>
              </w:rPr>
              <w:t>Access</w:t>
            </w:r>
            <w:proofErr w:type="spellEnd"/>
            <w:r w:rsidRPr="00AE5A33">
              <w:rPr>
                <w:rFonts w:cs="Times New Roman"/>
                <w:bCs/>
                <w:color w:val="000000"/>
                <w:szCs w:val="24"/>
              </w:rPr>
              <w:t>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6. Уметь применять современные информационные технологии применяете для решения задач?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Задание.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Создать запросы: на выборку с условием, параметрический и групповой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Задание.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Определить первичные ключи. Установить связи. 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Создать запросы: на выборку с условием, параметрический и групповой</w:t>
            </w: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Владеть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151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2EE3" w:rsidRPr="000C080A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основами работы в глобальных компьютерных сетях; </w:t>
            </w:r>
          </w:p>
          <w:p w:rsidR="007D4EDB" w:rsidRPr="000C080A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методами поиска и обмена информацией в глобальных и</w:t>
            </w:r>
            <w:r w:rsidR="007D4EDB" w:rsidRPr="000C080A">
              <w:rPr>
                <w:rFonts w:cs="Times New Roman"/>
                <w:szCs w:val="24"/>
              </w:rPr>
              <w:t xml:space="preserve"> локальных компьютерных сетях</w:t>
            </w:r>
          </w:p>
          <w:p w:rsidR="00962EE3" w:rsidRPr="000C080A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навыками работы с поисковым системами; способами оценивания значимости и практической пригодности полученных результатов</w:t>
            </w:r>
          </w:p>
          <w:p w:rsidR="007D4EDB" w:rsidRPr="000C080A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необходимыми умениями для работы с информацией в глобальных компьютерных сетях; точностью демонстрации работы по поисковым системами и правилам формирования запроса в поисковой службе.;</w:t>
            </w:r>
          </w:p>
          <w:p w:rsidR="000F16B9" w:rsidRPr="007D4EDB" w:rsidRDefault="00962EE3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8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заданий к зачету: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Задача.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Задача. Построить график функции при заданном коэффициенте 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object w:dxaOrig="3560" w:dyaOrig="1320">
                <v:shape id="_x0000_i1029" type="#_x0000_t75" style="width:178.8pt;height:65.4pt" o:ole="">
                  <v:imagedata r:id="rId25" o:title=""/>
                </v:shape>
                <o:OLEObject Type="Embed" ProgID="Equation.3" ShapeID="_x0000_i1029" DrawAspect="Content" ObjectID="_1666906780" r:id="rId26"/>
              </w:objec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вопросов и заданий к экзамену: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В чем отличие ЯПВУ и ЯПНУ?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Перечислите состав систем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Назначение трансляторов.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Каков синтаксис управляющих конструкций языка VBA?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Назовите отличия структурного и объектно-ориентированного программирования.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lastRenderedPageBreak/>
              <w:t>Задание.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 xml:space="preserve"> Задание. Создайте пользовательское приложение для ввода и сохранения данных о посетителях библиотеки.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Задание. Заполнить двумерный массив случайными числами. Вычислить сумму элементов каждого столбца.</w:t>
            </w:r>
          </w:p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0F16B9" w:rsidRPr="00AE5A33" w:rsidTr="000C080A">
        <w:trPr>
          <w:trHeight w:val="526"/>
        </w:trPr>
        <w:tc>
          <w:tcPr>
            <w:tcW w:w="59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1519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88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F16B9" w:rsidRPr="00AE5A33" w:rsidRDefault="000F16B9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eastAsia="Calibri" w:cs="Times New Roman"/>
              </w:rPr>
            </w:pPr>
            <w:r w:rsidRPr="000C080A">
              <w:rPr>
                <w:rFonts w:eastAsia="Calibri" w:cs="Times New Roman"/>
                <w:b/>
              </w:rPr>
              <w:lastRenderedPageBreak/>
              <w:t>ОПК -7</w:t>
            </w:r>
            <w:r w:rsidRPr="00AE5A33">
              <w:rPr>
                <w:rFonts w:eastAsia="Calibri" w:cs="Times New Roman"/>
              </w:rPr>
              <w:t xml:space="preserve"> способностью учитывать современные тенденции развития электроники,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определения и термины задач профессиональной деятельности; современные тенденции в развитии информационных технологий</w:t>
            </w:r>
          </w:p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определения и термины, используемые в компьютеризированных средствах решения прикладных задач основные приемы алгоритмизации;</w:t>
            </w:r>
          </w:p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структуру организации ПК, классификацию периферийных устройств; современные языки программирования, </w:t>
            </w:r>
          </w:p>
          <w:p w:rsidR="008C5250" w:rsidRPr="007D4EDB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правила и методики использования компьютеризированных средств решения прикладных задач; базы данных, программное обеспечение и технологии программирования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185" w:rsidRPr="00AE5A33" w:rsidRDefault="00D60185" w:rsidP="007D4EDB">
            <w:pPr>
              <w:tabs>
                <w:tab w:val="left" w:pos="851"/>
              </w:tabs>
              <w:spacing w:line="240" w:lineRule="auto"/>
              <w:ind w:firstLine="288"/>
              <w:rPr>
                <w:rStyle w:val="FontStyle20"/>
                <w:i/>
                <w:sz w:val="26"/>
                <w:szCs w:val="26"/>
              </w:rPr>
            </w:pPr>
            <w:r w:rsidRPr="00AE5A33">
              <w:rPr>
                <w:rStyle w:val="FontStyle20"/>
                <w:i/>
                <w:sz w:val="26"/>
                <w:szCs w:val="26"/>
              </w:rPr>
              <w:t>Перечень тем и заданий для подготовки к зачету: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состав, назначение  и основные элементы персональн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о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го компьютера.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Приведите классификацию информационных технологий по разли</w:t>
            </w:r>
            <w:r w:rsidRPr="00AE5A33">
              <w:rPr>
                <w:rFonts w:eastAsia="Times New Roman" w:cs="Times New Roman"/>
                <w:bCs/>
                <w:lang w:eastAsia="ru-RU"/>
              </w:rPr>
              <w:t>ч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ным признакам.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Какие программные средства принадлежат к системному, прикла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д</w:t>
            </w:r>
            <w:r w:rsidRPr="00AE5A33">
              <w:rPr>
                <w:rFonts w:eastAsia="Times New Roman" w:cs="Times New Roman"/>
                <w:bCs/>
                <w:lang w:eastAsia="ru-RU"/>
              </w:rPr>
              <w:t>ному и служебному ПО?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 xml:space="preserve">Перечислите уровни модели </w:t>
            </w:r>
            <w:r w:rsidRPr="00AE5A33">
              <w:rPr>
                <w:rFonts w:eastAsia="Times New Roman" w:cs="Times New Roman"/>
                <w:bCs/>
                <w:lang w:val="en-US" w:eastAsia="ru-RU"/>
              </w:rPr>
              <w:t>OSI</w:t>
            </w:r>
            <w:r w:rsidRPr="00AE5A33">
              <w:rPr>
                <w:rFonts w:eastAsia="Times New Roman" w:cs="Times New Roman"/>
                <w:bCs/>
                <w:lang w:eastAsia="ru-RU"/>
              </w:rPr>
              <w:t>. Какие протоколы принадлежат к прикладному и сетевому уровням?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программные средства для создания WEB-документа.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 w:line="240" w:lineRule="auto"/>
              <w:ind w:left="0" w:firstLine="288"/>
              <w:rPr>
                <w:rFonts w:eastAsia="Times New Roman" w:cs="Times New Roman"/>
                <w:bCs/>
                <w:lang w:eastAsia="ru-RU"/>
              </w:rPr>
            </w:pPr>
            <w:r w:rsidRPr="00AE5A33">
              <w:rPr>
                <w:rFonts w:eastAsia="Times New Roman" w:cs="Times New Roman"/>
                <w:bCs/>
                <w:lang w:eastAsia="ru-RU"/>
              </w:rPr>
              <w:t>Перечислите основные топологии сетей.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Что относится к параметрам форматирования шрифта, абзаца, стр</w:t>
            </w:r>
            <w:r w:rsidRPr="00AE5A33">
              <w:rPr>
                <w:rFonts w:eastAsia="Times New Roman" w:cs="Times New Roman"/>
                <w:lang w:eastAsia="ru-RU"/>
              </w:rPr>
              <w:t>а</w:t>
            </w:r>
            <w:r w:rsidRPr="00AE5A33">
              <w:rPr>
                <w:rFonts w:eastAsia="Times New Roman" w:cs="Times New Roman"/>
                <w:lang w:eastAsia="ru-RU"/>
              </w:rPr>
              <w:t>ницы?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этапы работы со сложным многостраничным докуме</w:t>
            </w:r>
            <w:r w:rsidRPr="00AE5A33">
              <w:rPr>
                <w:rFonts w:eastAsia="Times New Roman" w:cs="Times New Roman"/>
                <w:lang w:eastAsia="ru-RU"/>
              </w:rPr>
              <w:t>н</w:t>
            </w:r>
            <w:r w:rsidRPr="00AE5A33">
              <w:rPr>
                <w:rFonts w:eastAsia="Times New Roman" w:cs="Times New Roman"/>
                <w:lang w:eastAsia="ru-RU"/>
              </w:rPr>
              <w:t>том.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В чем состоит удобство работы со стилями?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Зачем нужны колонтитулы?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создать автоматическое оглавление документа?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val="de-DE"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Назначение OLE-протокола.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В чем отличие ЯПВУ и ЯПНУ?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lastRenderedPageBreak/>
              <w:t>Перечислите состав систем программирования.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Назначение трансляторов.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Каков синтаксис управляющих конструкций языка VBA?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Назовите отличия структурного и объектно-ориентированного пр</w:t>
            </w:r>
            <w:r w:rsidRPr="00AE5A33">
              <w:rPr>
                <w:rFonts w:eastAsia="Times New Roman" w:cs="Times New Roman"/>
                <w:lang w:eastAsia="ru-RU"/>
              </w:rPr>
              <w:t>о</w:t>
            </w:r>
            <w:r w:rsidRPr="00AE5A33">
              <w:rPr>
                <w:rFonts w:eastAsia="Times New Roman" w:cs="Times New Roman"/>
                <w:lang w:eastAsia="ru-RU"/>
              </w:rPr>
              <w:t>граммирования.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Что такое визуальное программирование?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Задание.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D60185" w:rsidRPr="00AE5A33" w:rsidRDefault="00D60185" w:rsidP="009462A6">
            <w:pPr>
              <w:pStyle w:val="a9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288"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Задание. Создайте пользовательское приложение для ввода и сохр</w:t>
            </w:r>
            <w:r w:rsidRPr="00AE5A33">
              <w:rPr>
                <w:rFonts w:eastAsia="Times New Roman" w:cs="Times New Roman"/>
                <w:lang w:eastAsia="ru-RU"/>
              </w:rPr>
              <w:t>а</w:t>
            </w:r>
            <w:r w:rsidRPr="00AE5A33">
              <w:rPr>
                <w:rFonts w:eastAsia="Times New Roman" w:cs="Times New Roman"/>
                <w:lang w:eastAsia="ru-RU"/>
              </w:rPr>
              <w:t>нения данных о посетителях библиотеки.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firstLine="288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обсуждать способы эффективного решения; использовать возможности вычислительной техники;</w:t>
            </w:r>
          </w:p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(выявлять и строить) типичные модели решения предметных задач по изученным образцам</w:t>
            </w:r>
          </w:p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использовать математические методы в технических приложениях; </w:t>
            </w:r>
          </w:p>
          <w:p w:rsidR="008C5250" w:rsidRPr="007D4EDB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>внедрять и использовать современные информационные технологии в процессе профессиональной деятельности; творчески применять теоретические знания при решении практических задач используя ПК и современные методы исследования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>;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заданий к промежуточному контролю: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Каков синтаксис встроенных функций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>?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Назовите предназначение, область применения и синтаксис логических функций.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Какие функции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Перечислите виды и назначения диаграмм </w:t>
            </w:r>
            <w:proofErr w:type="spellStart"/>
            <w:r w:rsidRPr="00AE5A33">
              <w:rPr>
                <w:rFonts w:cs="Times New Roman"/>
                <w:szCs w:val="24"/>
              </w:rPr>
              <w:t>Excel</w:t>
            </w:r>
            <w:proofErr w:type="spellEnd"/>
            <w:r w:rsidRPr="00AE5A33">
              <w:rPr>
                <w:rFonts w:cs="Times New Roman"/>
                <w:szCs w:val="24"/>
              </w:rPr>
              <w:t>. Укажите порядок построения.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Перечислите порядок решения задач оптимизации.</w:t>
            </w:r>
          </w:p>
          <w:p w:rsidR="008C5250" w:rsidRPr="00AE5A33" w:rsidRDefault="008C5250" w:rsidP="009462A6">
            <w:pPr>
              <w:widowControl w:val="0"/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318"/>
              <w:contextualSpacing/>
              <w:rPr>
                <w:rFonts w:cs="Times New Roman"/>
                <w:szCs w:val="24"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Задача.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 xml:space="preserve">Бригада работает по основному рабочему тарифу 10 </w:t>
            </w:r>
            <w:proofErr w:type="spellStart"/>
            <w:r w:rsidRPr="00AE5A33">
              <w:rPr>
                <w:rFonts w:cs="Times New Roman"/>
                <w:color w:val="000000"/>
                <w:szCs w:val="24"/>
              </w:rPr>
              <w:t>руб</w:t>
            </w:r>
            <w:proofErr w:type="spellEnd"/>
            <w:r w:rsidRPr="00AE5A33">
              <w:rPr>
                <w:rFonts w:cs="Times New Roman"/>
                <w:color w:val="000000"/>
                <w:szCs w:val="24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</w:t>
            </w:r>
            <w:r w:rsidRPr="00AE5A33">
              <w:rPr>
                <w:rFonts w:cs="Times New Roman"/>
                <w:color w:val="000000"/>
                <w:szCs w:val="24"/>
              </w:rPr>
              <w:lastRenderedPageBreak/>
              <w:t>премию в размере 50% от своей заработной платы.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Найти решение с применением статистических и логических функций электронных таблиц.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Построить гистограмму распределения денежных средств.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8C5250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владеть методами информационных технологий; основными алгоритмами и подходами к решению прикладных задач профессиональной деятельности; практическими навыками решения задач в компьютеризированной среде;</w:t>
            </w:r>
          </w:p>
          <w:p w:rsidR="008C5250" w:rsidRPr="000C080A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основами автоматизации решения задач вычислительного характера в профессиональной области; навыками использования систем программирования для решения зада</w:t>
            </w:r>
            <w:r w:rsidR="007D4EDB" w:rsidRPr="000C080A">
              <w:rPr>
                <w:rFonts w:cs="Times New Roman"/>
                <w:szCs w:val="24"/>
              </w:rPr>
              <w:t>ч профессиональной деятельности</w:t>
            </w:r>
          </w:p>
          <w:p w:rsidR="008C5250" w:rsidRPr="007D4EDB" w:rsidRDefault="008C5250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 способами назначения и оценки эффективности использования средств защиты</w:t>
            </w: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 информации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5250" w:rsidRPr="00AE5A33" w:rsidRDefault="008C5250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Перечень заданий к экзамену:</w:t>
            </w:r>
          </w:p>
          <w:p w:rsidR="008C5250" w:rsidRPr="00AE5A33" w:rsidRDefault="008C5250" w:rsidP="009462A6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 xml:space="preserve">Основные интернет-источники, содержащие документацию по основам организации производства, труда и управления производством, метрологическому обеспечению и техническому контролю. </w:t>
            </w:r>
          </w:p>
          <w:p w:rsidR="008C5250" w:rsidRPr="00AE5A33" w:rsidRDefault="008C5250" w:rsidP="009462A6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Назовите основные подходы к проектированию информационных систем</w:t>
            </w:r>
          </w:p>
          <w:p w:rsidR="008C5250" w:rsidRPr="00AE5A33" w:rsidRDefault="008C5250" w:rsidP="009462A6">
            <w:pPr>
              <w:pStyle w:val="a9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szCs w:val="24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bCs/>
                <w:color w:val="000000"/>
                <w:szCs w:val="24"/>
              </w:rPr>
              <w:t>Задание.</w:t>
            </w:r>
            <w:r w:rsidRPr="00AE5A33">
              <w:rPr>
                <w:rFonts w:cs="Times New Roman"/>
                <w:color w:val="000000"/>
                <w:szCs w:val="24"/>
              </w:rPr>
              <w:t xml:space="preserve"> Дана база данных </w:t>
            </w:r>
            <w:r w:rsidRPr="00AE5A33">
              <w:rPr>
                <w:rFonts w:cs="Times New Roman"/>
                <w:bCs/>
                <w:i/>
                <w:iCs/>
                <w:color w:val="000000"/>
                <w:szCs w:val="24"/>
              </w:rPr>
              <w:t>«Сеть аптек».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1) В каждой таблице выбрать первичные ключи. Установить связи между таблицами.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3) Создать запрос групповой запрос: Сколько заказов оформила каждая аптека?</w:t>
            </w: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ind w:left="454"/>
              <w:rPr>
                <w:rFonts w:cs="Times New Roman"/>
                <w:szCs w:val="24"/>
              </w:rPr>
            </w:pPr>
            <w:r w:rsidRPr="00AE5A33">
              <w:rPr>
                <w:rFonts w:cs="Times New Roman"/>
                <w:iCs/>
                <w:color w:val="000000"/>
                <w:szCs w:val="24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lastRenderedPageBreak/>
              <w:t>Контрольные вопросы и задания к Модулю 8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Назовите основные элементы реляционной таблицы.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этапы проектирования РБД.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виды связей.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Какими средствами СУБД обеспечивает целостность данных?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 xml:space="preserve">Перечислите виды и правила создания запросов MS </w:t>
            </w:r>
            <w:proofErr w:type="spellStart"/>
            <w:r w:rsidRPr="00AE5A33">
              <w:rPr>
                <w:rFonts w:eastAsia="Times New Roman" w:cs="Times New Roman"/>
                <w:lang w:eastAsia="ru-RU"/>
              </w:rPr>
              <w:t>Access</w:t>
            </w:r>
            <w:proofErr w:type="spellEnd"/>
            <w:r w:rsidRPr="00AE5A33">
              <w:rPr>
                <w:rFonts w:eastAsia="Times New Roman" w:cs="Times New Roman"/>
                <w:lang w:eastAsia="ru-RU"/>
              </w:rPr>
              <w:t>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Задание. Спроектировать и реализовать БД «Библиотека», хр</w:t>
            </w:r>
            <w:r w:rsidRPr="00AE5A33">
              <w:rPr>
                <w:rFonts w:eastAsia="Times New Roman" w:cs="Times New Roman"/>
                <w:lang w:eastAsia="ru-RU"/>
              </w:rPr>
              <w:t>а</w:t>
            </w:r>
            <w:r w:rsidRPr="00AE5A33">
              <w:rPr>
                <w:rFonts w:eastAsia="Times New Roman" w:cs="Times New Roman"/>
                <w:lang w:eastAsia="ru-RU"/>
              </w:rPr>
              <w:t>нящую информацию о книгах, посетителях и сотрудниках би</w:t>
            </w:r>
            <w:r w:rsidRPr="00AE5A33">
              <w:rPr>
                <w:rFonts w:eastAsia="Times New Roman" w:cs="Times New Roman"/>
                <w:lang w:eastAsia="ru-RU"/>
              </w:rPr>
              <w:t>б</w:t>
            </w:r>
            <w:r w:rsidRPr="00AE5A33">
              <w:rPr>
                <w:rFonts w:eastAsia="Times New Roman" w:cs="Times New Roman"/>
                <w:lang w:eastAsia="ru-RU"/>
              </w:rPr>
              <w:t>лиотеки.</w:t>
            </w:r>
          </w:p>
          <w:p w:rsidR="00EB1334" w:rsidRPr="00AE5A33" w:rsidRDefault="00EB1334" w:rsidP="007D4EDB">
            <w:pPr>
              <w:spacing w:line="240" w:lineRule="auto"/>
              <w:ind w:left="357"/>
              <w:contextualSpacing/>
              <w:rPr>
                <w:bCs/>
              </w:rPr>
            </w:pPr>
          </w:p>
          <w:p w:rsidR="008C5250" w:rsidRPr="00AE5A33" w:rsidRDefault="008C5250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</w:p>
        </w:tc>
      </w:tr>
      <w:tr w:rsidR="003B0696" w:rsidRPr="00AE5A33" w:rsidTr="000C080A">
        <w:trPr>
          <w:trHeight w:val="113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0696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b/>
              </w:rPr>
              <w:lastRenderedPageBreak/>
              <w:t>ОПК-9</w:t>
            </w:r>
            <w:r w:rsidRPr="00AE5A33">
              <w:rPr>
                <w:rFonts w:cs="Times New Roman"/>
              </w:rPr>
              <w:t xml:space="preserve"> способностью использовать навыки работы с компьютером, владеть методами информационных технологий, соблюдать основные требования информационной безопасности</w:t>
            </w: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Знать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иметь базовые знания в области информатики и современных информационных технологий ; основные определения и понятия информации и информационной безопасности, определения состава и назначения основных элементов персонального компьютера, их характеристик</w:t>
            </w:r>
          </w:p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основные закономерности функционирования информации;</w:t>
            </w:r>
          </w:p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 xml:space="preserve">Законодательные и иные правовые </w:t>
            </w:r>
            <w:r w:rsidRPr="000C080A">
              <w:rPr>
                <w:rFonts w:cs="Times New Roman"/>
                <w:szCs w:val="24"/>
              </w:rPr>
              <w:lastRenderedPageBreak/>
              <w:t>акты РФ, регулирующие правовые отношения в сфере информационной безопасности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lastRenderedPageBreak/>
              <w:t>Контрольные вопросы к Модулю 10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способы несанкционированного доступа к и</w:t>
            </w:r>
            <w:r w:rsidRPr="00AE5A33">
              <w:rPr>
                <w:rFonts w:eastAsia="Times New Roman" w:cs="Times New Roman"/>
                <w:lang w:eastAsia="ru-RU"/>
              </w:rPr>
              <w:t>н</w:t>
            </w:r>
            <w:r w:rsidRPr="00AE5A33">
              <w:rPr>
                <w:rFonts w:eastAsia="Times New Roman" w:cs="Times New Roman"/>
                <w:lang w:eastAsia="ru-RU"/>
              </w:rPr>
              <w:t>формации.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Какие законодательные акты РФ, регулируют правовые отн</w:t>
            </w:r>
            <w:r w:rsidRPr="00AE5A33">
              <w:rPr>
                <w:rFonts w:eastAsia="Times New Roman" w:cs="Times New Roman"/>
                <w:lang w:eastAsia="ru-RU"/>
              </w:rPr>
              <w:t>о</w:t>
            </w:r>
            <w:r w:rsidRPr="00AE5A33">
              <w:rPr>
                <w:rFonts w:eastAsia="Times New Roman" w:cs="Times New Roman"/>
                <w:lang w:eastAsia="ru-RU"/>
              </w:rPr>
              <w:t>шения в сфере информационной безопасности?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lastRenderedPageBreak/>
              <w:t>Уметь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распознавать действие вредоносных программ</w:t>
            </w:r>
          </w:p>
          <w:p w:rsidR="007D4EDB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распознавать действие вредоносных программ и уметь применять эти знания для выбора адекватных средств бо</w:t>
            </w:r>
            <w:r w:rsidR="007D4EDB" w:rsidRPr="000C080A">
              <w:rPr>
                <w:rFonts w:cs="Times New Roman"/>
                <w:szCs w:val="24"/>
              </w:rPr>
              <w:t>рьбы с вредоносными программам</w:t>
            </w:r>
          </w:p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классифицировать угрозы информационной безопасности и средств обеспечения ИБ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E61" w:rsidRPr="00425052" w:rsidRDefault="00461E61" w:rsidP="007D4EDB">
            <w:pPr>
              <w:spacing w:line="240" w:lineRule="auto"/>
              <w:rPr>
                <w:rFonts w:cs="Times New Roman"/>
                <w:bCs/>
                <w:color w:val="000000"/>
              </w:rPr>
            </w:pPr>
            <w:r w:rsidRPr="00425052">
              <w:rPr>
                <w:rFonts w:cs="Times New Roman"/>
                <w:bCs/>
                <w:color w:val="000000"/>
              </w:rPr>
              <w:t>Перечень теоретических вопросов к экзамену: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Классификация программного обеспечения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Интернет. Службы и возможности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Методы и средства защиты информации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Защита баз данных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Защита информации от несанкционированного доступа методом кри</w:t>
            </w:r>
            <w:r w:rsidRPr="00425052">
              <w:rPr>
                <w:rFonts w:cs="Times New Roman"/>
              </w:rPr>
              <w:t>п</w:t>
            </w:r>
            <w:r w:rsidRPr="00425052">
              <w:rPr>
                <w:rFonts w:cs="Times New Roman"/>
              </w:rPr>
              <w:t xml:space="preserve">топреобразования 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Основы защиты информации и сведений, составляющих государстве</w:t>
            </w:r>
            <w:r w:rsidRPr="00425052">
              <w:rPr>
                <w:rFonts w:cs="Times New Roman"/>
              </w:rPr>
              <w:t>н</w:t>
            </w:r>
            <w:r w:rsidRPr="00425052">
              <w:rPr>
                <w:rFonts w:cs="Times New Roman"/>
              </w:rPr>
              <w:t>ную тайну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Способы несанкционированного доступа к информации.</w:t>
            </w:r>
          </w:p>
          <w:p w:rsidR="00461E61" w:rsidRPr="00425052" w:rsidRDefault="00461E61" w:rsidP="009462A6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459" w:hanging="425"/>
              <w:rPr>
                <w:rFonts w:cs="Times New Roman"/>
              </w:rPr>
            </w:pPr>
            <w:r w:rsidRPr="00425052">
              <w:rPr>
                <w:rFonts w:cs="Times New Roman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461E61" w:rsidRPr="00425052" w:rsidRDefault="00461E61" w:rsidP="009462A6">
            <w:pPr>
              <w:pStyle w:val="a9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rPr>
                <w:rFonts w:cs="Times New Roman"/>
                <w:bCs/>
                <w:color w:val="000000"/>
              </w:rPr>
            </w:pPr>
            <w:r w:rsidRPr="00425052">
              <w:rPr>
                <w:rFonts w:cs="Times New Roman"/>
              </w:rPr>
              <w:t>Как</w:t>
            </w:r>
            <w:r w:rsidRPr="00425052">
              <w:rPr>
                <w:rFonts w:cs="Times New Roman"/>
                <w:color w:val="000000"/>
              </w:rPr>
              <w:t xml:space="preserve"> используется электронно-цифровая подпись?</w:t>
            </w:r>
          </w:p>
          <w:p w:rsidR="00D71E3A" w:rsidRPr="00425052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  <w:tr w:rsidR="00D71E3A" w:rsidRPr="00AE5A33" w:rsidTr="000C080A">
        <w:trPr>
          <w:trHeight w:val="1134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1E3A" w:rsidRPr="00AE5A33" w:rsidRDefault="00D71E3A" w:rsidP="007D4EDB">
            <w:pPr>
              <w:widowControl w:val="0"/>
              <w:suppressAutoHyphens/>
              <w:spacing w:line="240" w:lineRule="auto"/>
              <w:rPr>
                <w:rFonts w:cs="Times New Roman"/>
                <w:color w:val="000000"/>
                <w:szCs w:val="24"/>
              </w:rPr>
            </w:pPr>
            <w:r w:rsidRPr="00AE5A33">
              <w:rPr>
                <w:rFonts w:cs="Times New Roman"/>
                <w:color w:val="000000"/>
                <w:szCs w:val="24"/>
              </w:rPr>
              <w:t>Владеть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EDB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7D4EDB">
              <w:rPr>
                <w:rFonts w:cs="Times New Roman"/>
                <w:bCs/>
                <w:color w:val="000000"/>
                <w:szCs w:val="24"/>
              </w:rPr>
              <w:t xml:space="preserve">техническими и программными </w:t>
            </w:r>
            <w:r w:rsidRPr="000C080A">
              <w:rPr>
                <w:rFonts w:cs="Times New Roman"/>
                <w:szCs w:val="24"/>
              </w:rPr>
              <w:t>средствами защиты информации при работе с ПК, вклю</w:t>
            </w:r>
            <w:r w:rsidR="007D4EDB" w:rsidRPr="000C080A">
              <w:rPr>
                <w:rFonts w:cs="Times New Roman"/>
                <w:szCs w:val="24"/>
              </w:rPr>
              <w:t>чая приемы антивирусной защиты</w:t>
            </w:r>
          </w:p>
          <w:p w:rsidR="00D71E3A" w:rsidRPr="000C080A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szCs w:val="24"/>
              </w:rPr>
            </w:pPr>
            <w:r w:rsidRPr="000C080A">
              <w:rPr>
                <w:rFonts w:cs="Times New Roman"/>
                <w:szCs w:val="24"/>
              </w:rPr>
              <w:t>современными программными и техническими способами защиты информации</w:t>
            </w:r>
          </w:p>
          <w:p w:rsidR="00D71E3A" w:rsidRPr="007D4EDB" w:rsidRDefault="00D71E3A" w:rsidP="009462A6">
            <w:pPr>
              <w:pStyle w:val="a9"/>
              <w:widowControl w:val="0"/>
              <w:numPr>
                <w:ilvl w:val="0"/>
                <w:numId w:val="15"/>
              </w:numPr>
              <w:suppressAutoHyphens/>
              <w:spacing w:line="240" w:lineRule="auto"/>
              <w:ind w:left="316"/>
              <w:rPr>
                <w:rFonts w:cs="Times New Roman"/>
                <w:bCs/>
                <w:color w:val="000000"/>
                <w:szCs w:val="24"/>
              </w:rPr>
            </w:pPr>
            <w:r w:rsidRPr="000C080A">
              <w:rPr>
                <w:rFonts w:cs="Times New Roman"/>
                <w:szCs w:val="24"/>
              </w:rPr>
              <w:t>способами назначения и оценки эффективности использования средств защиты информации</w:t>
            </w:r>
          </w:p>
        </w:tc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334" w:rsidRPr="00AE5A33" w:rsidRDefault="00EB1334" w:rsidP="007D4ED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firstLine="567"/>
              <w:rPr>
                <w:rFonts w:eastAsia="Times New Roman" w:cs="Times New Roman"/>
                <w:szCs w:val="24"/>
              </w:rPr>
            </w:pPr>
            <w:r w:rsidRPr="00AE5A33">
              <w:rPr>
                <w:rFonts w:eastAsia="Times New Roman" w:cs="Times New Roman"/>
                <w:szCs w:val="24"/>
              </w:rPr>
              <w:t>Контрольные вопросы к Модулю 10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способы несанкционированного доступа к и</w:t>
            </w:r>
            <w:r w:rsidRPr="00AE5A33">
              <w:rPr>
                <w:rFonts w:eastAsia="Times New Roman" w:cs="Times New Roman"/>
                <w:lang w:eastAsia="ru-RU"/>
              </w:rPr>
              <w:t>н</w:t>
            </w:r>
            <w:r w:rsidRPr="00AE5A33">
              <w:rPr>
                <w:rFonts w:eastAsia="Times New Roman" w:cs="Times New Roman"/>
                <w:lang w:eastAsia="ru-RU"/>
              </w:rPr>
              <w:t>формации.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Какие законодательные акты РФ, регулируют правовые отн</w:t>
            </w:r>
            <w:r w:rsidRPr="00AE5A33">
              <w:rPr>
                <w:rFonts w:eastAsia="Times New Roman" w:cs="Times New Roman"/>
                <w:lang w:eastAsia="ru-RU"/>
              </w:rPr>
              <w:t>о</w:t>
            </w:r>
            <w:r w:rsidRPr="00AE5A33">
              <w:rPr>
                <w:rFonts w:eastAsia="Times New Roman" w:cs="Times New Roman"/>
                <w:lang w:eastAsia="ru-RU"/>
              </w:rPr>
              <w:t>шения в сфере информационной безопасности?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EB1334" w:rsidRPr="00AE5A33" w:rsidRDefault="00EB1334" w:rsidP="009462A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 w:cs="Times New Roman"/>
                <w:lang w:eastAsia="ru-RU"/>
              </w:rPr>
            </w:pPr>
            <w:r w:rsidRPr="00AE5A33">
              <w:rPr>
                <w:rFonts w:eastAsia="Times New Roman" w:cs="Times New Roman"/>
                <w:lang w:eastAsia="ru-RU"/>
              </w:rPr>
              <w:t>Перечислите основные методы защиты вашего ПК.</w:t>
            </w:r>
          </w:p>
          <w:p w:rsidR="00EB1334" w:rsidRPr="00AE5A33" w:rsidRDefault="00EB1334" w:rsidP="007D4EDB">
            <w:pPr>
              <w:pStyle w:val="ab"/>
            </w:pPr>
          </w:p>
          <w:p w:rsidR="00D71E3A" w:rsidRPr="00AE5A33" w:rsidRDefault="00D71E3A" w:rsidP="007D4EDB">
            <w:pPr>
              <w:widowControl w:val="0"/>
              <w:suppressAutoHyphens/>
              <w:spacing w:before="240" w:line="240" w:lineRule="auto"/>
              <w:rPr>
                <w:rFonts w:cs="Times New Roman"/>
                <w:bCs/>
                <w:color w:val="000000"/>
                <w:szCs w:val="24"/>
              </w:rPr>
            </w:pPr>
          </w:p>
        </w:tc>
      </w:tr>
    </w:tbl>
    <w:p w:rsidR="00AE5A33" w:rsidRDefault="00AE5A33" w:rsidP="008524AD">
      <w:pPr>
        <w:keepNext/>
        <w:spacing w:before="240"/>
        <w:ind w:firstLine="567"/>
        <w:jc w:val="center"/>
        <w:rPr>
          <w:rFonts w:cs="Times New Roman"/>
          <w:b/>
          <w:i/>
          <w:szCs w:val="24"/>
        </w:rPr>
        <w:sectPr w:rsidR="00AE5A33" w:rsidSect="00AE5A33">
          <w:pgSz w:w="16840" w:h="11907" w:orient="landscape" w:code="9"/>
          <w:pgMar w:top="1134" w:right="1134" w:bottom="851" w:left="1134" w:header="720" w:footer="720" w:gutter="0"/>
          <w:pgNumType w:start="1"/>
          <w:cols w:space="720"/>
          <w:noEndnote/>
          <w:docGrid w:linePitch="360"/>
        </w:sectPr>
      </w:pPr>
    </w:p>
    <w:p w:rsidR="008524AD" w:rsidRPr="008524AD" w:rsidRDefault="008524AD" w:rsidP="008524AD">
      <w:pPr>
        <w:keepNext/>
        <w:spacing w:before="240"/>
        <w:ind w:firstLine="567"/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lastRenderedPageBreak/>
        <w:t>б) Порядок проведения промежуточной аттестации, показатели и критерии оц</w:t>
      </w:r>
      <w:r w:rsidRPr="008524AD">
        <w:rPr>
          <w:rFonts w:cs="Times New Roman"/>
          <w:b/>
          <w:i/>
          <w:szCs w:val="24"/>
        </w:rPr>
        <w:t>е</w:t>
      </w:r>
      <w:r w:rsidRPr="008524AD">
        <w:rPr>
          <w:rFonts w:cs="Times New Roman"/>
          <w:b/>
          <w:i/>
          <w:szCs w:val="24"/>
        </w:rPr>
        <w:t>нивания: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8524AD">
        <w:rPr>
          <w:rFonts w:cs="Times New Roman"/>
          <w:szCs w:val="24"/>
        </w:rPr>
        <w:t>е</w:t>
      </w:r>
      <w:r w:rsidRPr="008524AD">
        <w:rPr>
          <w:rFonts w:cs="Times New Roman"/>
          <w:szCs w:val="24"/>
        </w:rPr>
        <w:t xml:space="preserve">пень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умений и владений, проводится в форме зачета и экзамена.</w:t>
      </w:r>
    </w:p>
    <w:p w:rsidR="008524AD" w:rsidRPr="008524AD" w:rsidRDefault="008524AD" w:rsidP="008524AD">
      <w:pPr>
        <w:spacing w:before="240"/>
        <w:jc w:val="center"/>
        <w:rPr>
          <w:rFonts w:cs="Times New Roman"/>
          <w:b/>
          <w:bCs/>
          <w:szCs w:val="24"/>
        </w:rPr>
      </w:pPr>
      <w:r w:rsidRPr="008524AD">
        <w:rPr>
          <w:rFonts w:cs="Times New Roman"/>
          <w:b/>
          <w:bCs/>
          <w:szCs w:val="24"/>
        </w:rPr>
        <w:t>Критерии оценки для получения зачета</w:t>
      </w:r>
    </w:p>
    <w:p w:rsidR="008524AD" w:rsidRPr="008524AD" w:rsidRDefault="008524AD" w:rsidP="008524AD">
      <w:pPr>
        <w:ind w:left="360"/>
        <w:contextualSpacing/>
        <w:rPr>
          <w:rFonts w:cs="Times New Roman"/>
          <w:bCs/>
          <w:szCs w:val="24"/>
        </w:rPr>
      </w:pPr>
      <w:r w:rsidRPr="008524AD">
        <w:rPr>
          <w:rFonts w:cs="Times New Roman"/>
          <w:b/>
          <w:bCs/>
          <w:szCs w:val="24"/>
        </w:rPr>
        <w:t xml:space="preserve">«зачтено» </w:t>
      </w:r>
      <w:r w:rsidRPr="008524AD">
        <w:rPr>
          <w:rFonts w:cs="Times New Roman"/>
          <w:bCs/>
          <w:szCs w:val="24"/>
        </w:rPr>
        <w:t xml:space="preserve">– обучающийся показывает средний уровень </w:t>
      </w:r>
      <w:proofErr w:type="spellStart"/>
      <w:r w:rsidRPr="008524AD">
        <w:rPr>
          <w:rFonts w:cs="Times New Roman"/>
          <w:bCs/>
          <w:szCs w:val="24"/>
        </w:rPr>
        <w:t>сформированности</w:t>
      </w:r>
      <w:proofErr w:type="spellEnd"/>
      <w:r w:rsidRPr="008524AD">
        <w:rPr>
          <w:rFonts w:cs="Times New Roman"/>
          <w:bCs/>
          <w:szCs w:val="24"/>
        </w:rPr>
        <w:t xml:space="preserve"> компетенций.</w:t>
      </w:r>
    </w:p>
    <w:p w:rsidR="008524AD" w:rsidRPr="008524AD" w:rsidRDefault="008524AD" w:rsidP="008524AD">
      <w:pPr>
        <w:ind w:left="357"/>
        <w:contextualSpacing/>
        <w:rPr>
          <w:rFonts w:cs="Times New Roman"/>
          <w:bCs/>
          <w:szCs w:val="24"/>
        </w:rPr>
      </w:pPr>
      <w:r w:rsidRPr="008524AD">
        <w:rPr>
          <w:rFonts w:cs="Times New Roman"/>
          <w:b/>
          <w:bCs/>
          <w:szCs w:val="24"/>
        </w:rPr>
        <w:t xml:space="preserve">«не зачтено» </w:t>
      </w:r>
      <w:r w:rsidRPr="008524AD">
        <w:rPr>
          <w:rFonts w:cs="Times New Roman"/>
          <w:bCs/>
          <w:szCs w:val="24"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8524AD" w:rsidRPr="008524AD" w:rsidRDefault="008524AD" w:rsidP="008524AD">
      <w:pPr>
        <w:rPr>
          <w:rFonts w:cs="Times New Roman"/>
          <w:szCs w:val="24"/>
        </w:rPr>
      </w:pP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Экзамен по данной дисциплине проводится в компьютерном классе по экзаменационным б</w:t>
      </w:r>
      <w:r w:rsidRPr="008524AD">
        <w:rPr>
          <w:rFonts w:cs="Times New Roman"/>
          <w:szCs w:val="24"/>
        </w:rPr>
        <w:t>и</w:t>
      </w:r>
      <w:r w:rsidRPr="008524AD">
        <w:rPr>
          <w:rFonts w:cs="Times New Roman"/>
          <w:szCs w:val="24"/>
        </w:rPr>
        <w:t xml:space="preserve">летам, каждый из которых включает 1 теоретический вопрос и 2 практических задания. </w:t>
      </w:r>
    </w:p>
    <w:p w:rsidR="008524AD" w:rsidRPr="008524AD" w:rsidRDefault="008524AD" w:rsidP="008524AD">
      <w:pPr>
        <w:jc w:val="center"/>
        <w:rPr>
          <w:rFonts w:cs="Times New Roman"/>
          <w:b/>
          <w:i/>
          <w:szCs w:val="24"/>
        </w:rPr>
      </w:pPr>
      <w:r w:rsidRPr="008524AD">
        <w:rPr>
          <w:rFonts w:cs="Times New Roman"/>
          <w:b/>
          <w:i/>
          <w:szCs w:val="24"/>
        </w:rPr>
        <w:t>Показатели и критерии оценивания экзамена: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отлично</w:t>
      </w:r>
      <w:r w:rsidRPr="008524AD">
        <w:rPr>
          <w:rFonts w:cs="Times New Roman"/>
          <w:szCs w:val="24"/>
        </w:rPr>
        <w:t xml:space="preserve">» (5 баллов) – обучающийся демонстрирует высокий уровень </w:t>
      </w:r>
      <w:proofErr w:type="spellStart"/>
      <w:r w:rsidRPr="008524AD">
        <w:rPr>
          <w:rFonts w:cs="Times New Roman"/>
          <w:szCs w:val="24"/>
        </w:rPr>
        <w:t>сформ</w:t>
      </w:r>
      <w:r w:rsidRPr="008524AD">
        <w:rPr>
          <w:rFonts w:cs="Times New Roman"/>
          <w:szCs w:val="24"/>
        </w:rPr>
        <w:t>и</w:t>
      </w:r>
      <w:r w:rsidRPr="008524AD">
        <w:rPr>
          <w:rFonts w:cs="Times New Roman"/>
          <w:szCs w:val="24"/>
        </w:rPr>
        <w:t>рованности</w:t>
      </w:r>
      <w:proofErr w:type="spellEnd"/>
      <w:r w:rsidRPr="008524AD">
        <w:rPr>
          <w:rFonts w:cs="Times New Roman"/>
          <w:szCs w:val="24"/>
        </w:rPr>
        <w:t xml:space="preserve"> компетенций, всестороннее, систематическое и глубокое знание учебного мат</w:t>
      </w:r>
      <w:r w:rsidRPr="008524AD">
        <w:rPr>
          <w:rFonts w:cs="Times New Roman"/>
          <w:szCs w:val="24"/>
        </w:rPr>
        <w:t>е</w:t>
      </w:r>
      <w:r w:rsidRPr="008524AD">
        <w:rPr>
          <w:rFonts w:cs="Times New Roman"/>
          <w:szCs w:val="24"/>
        </w:rPr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хорошо</w:t>
      </w:r>
      <w:r w:rsidRPr="008524AD">
        <w:rPr>
          <w:rFonts w:cs="Times New Roman"/>
          <w:szCs w:val="24"/>
        </w:rPr>
        <w:t xml:space="preserve">» (4 балла) – обучающийся демонстрирует средний уровень </w:t>
      </w:r>
      <w:proofErr w:type="spellStart"/>
      <w:r w:rsidRPr="008524AD">
        <w:rPr>
          <w:rFonts w:cs="Times New Roman"/>
          <w:szCs w:val="24"/>
        </w:rPr>
        <w:t>сформир</w:t>
      </w:r>
      <w:r w:rsidRPr="008524AD">
        <w:rPr>
          <w:rFonts w:cs="Times New Roman"/>
          <w:szCs w:val="24"/>
        </w:rPr>
        <w:t>о</w:t>
      </w:r>
      <w:r w:rsidRPr="008524AD">
        <w:rPr>
          <w:rFonts w:cs="Times New Roman"/>
          <w:szCs w:val="24"/>
        </w:rPr>
        <w:t>ванности</w:t>
      </w:r>
      <w:proofErr w:type="spellEnd"/>
      <w:r w:rsidRPr="008524AD">
        <w:rPr>
          <w:rFonts w:cs="Times New Roman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удовлетворительно</w:t>
      </w:r>
      <w:r w:rsidRPr="008524AD">
        <w:rPr>
          <w:rFonts w:cs="Times New Roman"/>
          <w:szCs w:val="24"/>
        </w:rPr>
        <w:t>» (3 балла) – обучающийся демонстрирует пороговый ур</w:t>
      </w:r>
      <w:r w:rsidRPr="008524AD">
        <w:rPr>
          <w:rFonts w:cs="Times New Roman"/>
          <w:szCs w:val="24"/>
        </w:rPr>
        <w:t>о</w:t>
      </w:r>
      <w:r w:rsidRPr="008524AD">
        <w:rPr>
          <w:rFonts w:cs="Times New Roman"/>
          <w:szCs w:val="24"/>
        </w:rPr>
        <w:t xml:space="preserve">вень </w:t>
      </w:r>
      <w:proofErr w:type="spellStart"/>
      <w:r w:rsidRPr="008524AD">
        <w:rPr>
          <w:rFonts w:cs="Times New Roman"/>
          <w:szCs w:val="24"/>
        </w:rPr>
        <w:t>сформированности</w:t>
      </w:r>
      <w:proofErr w:type="spellEnd"/>
      <w:r w:rsidRPr="008524AD">
        <w:rPr>
          <w:rFonts w:cs="Times New Roman"/>
          <w:szCs w:val="24"/>
        </w:rPr>
        <w:t xml:space="preserve"> компетенций: в ходе контрольных мероприятий допускаются оши</w:t>
      </w:r>
      <w:r w:rsidRPr="008524AD">
        <w:rPr>
          <w:rFonts w:cs="Times New Roman"/>
          <w:szCs w:val="24"/>
        </w:rPr>
        <w:t>б</w:t>
      </w:r>
      <w:r w:rsidRPr="008524AD">
        <w:rPr>
          <w:rFonts w:cs="Times New Roman"/>
          <w:szCs w:val="24"/>
        </w:rPr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 w:rsidRPr="008524AD">
        <w:rPr>
          <w:rFonts w:cs="Times New Roman"/>
          <w:szCs w:val="24"/>
        </w:rPr>
        <w:t>о</w:t>
      </w:r>
      <w:r w:rsidRPr="008524AD">
        <w:rPr>
          <w:rFonts w:cs="Times New Roman"/>
          <w:szCs w:val="24"/>
        </w:rPr>
        <w:t>вые ситуации.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неудовлетворительно</w:t>
      </w:r>
      <w:r w:rsidRPr="008524AD">
        <w:rPr>
          <w:rFonts w:cs="Times New Roman"/>
          <w:szCs w:val="24"/>
        </w:rPr>
        <w:t>» (2 балла) – обучающийся демонстрирует знания не б</w:t>
      </w:r>
      <w:r w:rsidRPr="008524AD">
        <w:rPr>
          <w:rFonts w:cs="Times New Roman"/>
          <w:szCs w:val="24"/>
        </w:rPr>
        <w:t>о</w:t>
      </w:r>
      <w:r w:rsidRPr="008524AD">
        <w:rPr>
          <w:rFonts w:cs="Times New Roman"/>
          <w:szCs w:val="24"/>
        </w:rPr>
        <w:t>лее 20% теоретического материала, допускает существенные ошибки, не может показать и</w:t>
      </w:r>
      <w:r w:rsidRPr="008524AD">
        <w:rPr>
          <w:rFonts w:cs="Times New Roman"/>
          <w:szCs w:val="24"/>
        </w:rPr>
        <w:t>н</w:t>
      </w:r>
      <w:r w:rsidRPr="008524AD">
        <w:rPr>
          <w:rFonts w:cs="Times New Roman"/>
          <w:szCs w:val="24"/>
        </w:rPr>
        <w:t>теллектуальные навыки решения простых задач.</w:t>
      </w:r>
    </w:p>
    <w:p w:rsidR="008524AD" w:rsidRPr="008524AD" w:rsidRDefault="008524AD" w:rsidP="008524AD">
      <w:pPr>
        <w:rPr>
          <w:rFonts w:cs="Times New Roman"/>
          <w:szCs w:val="24"/>
        </w:rPr>
      </w:pPr>
      <w:r w:rsidRPr="008524AD">
        <w:rPr>
          <w:rFonts w:cs="Times New Roman"/>
          <w:szCs w:val="24"/>
        </w:rPr>
        <w:t>– на оценку «</w:t>
      </w:r>
      <w:r w:rsidRPr="008524AD">
        <w:rPr>
          <w:rFonts w:cs="Times New Roman"/>
          <w:b/>
          <w:szCs w:val="24"/>
        </w:rPr>
        <w:t>неудовлетворительно</w:t>
      </w:r>
      <w:r w:rsidRPr="008524AD">
        <w:rPr>
          <w:rFonts w:cs="Times New Roman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80900" w:rsidRDefault="00780900">
      <w:pPr>
        <w:jc w:val="lef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br w:type="page"/>
      </w: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 w:val="22"/>
        </w:rPr>
      </w:pPr>
      <w:r w:rsidRPr="00780900">
        <w:rPr>
          <w:rFonts w:eastAsiaTheme="minorEastAsia" w:cs="Times New Roman"/>
          <w:b/>
          <w:color w:val="000000"/>
          <w:szCs w:val="24"/>
        </w:rPr>
        <w:lastRenderedPageBreak/>
        <w:t xml:space="preserve">8 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Учебно-методическое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и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информационное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обеспечение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дисциплины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(модуля)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</w:p>
    <w:p w:rsidR="00780900" w:rsidRPr="00780900" w:rsidRDefault="00780900" w:rsidP="00780900">
      <w:pPr>
        <w:spacing w:after="0" w:line="240" w:lineRule="auto"/>
        <w:rPr>
          <w:rFonts w:eastAsiaTheme="minorEastAsia"/>
          <w:szCs w:val="24"/>
        </w:rPr>
      </w:pPr>
      <w:r w:rsidRPr="00780900">
        <w:rPr>
          <w:rFonts w:eastAsiaTheme="minorEastAsia" w:cs="Times New Roman"/>
          <w:b/>
          <w:color w:val="000000"/>
          <w:szCs w:val="24"/>
        </w:rPr>
        <w:t>8.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Учебно-методическое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и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информационное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обеспечение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дисциплины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(модуля)</w:t>
      </w:r>
      <w:r w:rsidRPr="00780900">
        <w:rPr>
          <w:rFonts w:eastAsiaTheme="minorEastAsia"/>
          <w:szCs w:val="24"/>
        </w:rPr>
        <w:t xml:space="preserve"> </w:t>
      </w:r>
    </w:p>
    <w:p w:rsidR="00780900" w:rsidRPr="00780900" w:rsidRDefault="00780900" w:rsidP="00780900">
      <w:pPr>
        <w:spacing w:after="0" w:line="240" w:lineRule="auto"/>
        <w:rPr>
          <w:rFonts w:eastAsiaTheme="minorEastAsia"/>
          <w:szCs w:val="24"/>
        </w:rPr>
      </w:pPr>
      <w:r w:rsidRPr="00780900">
        <w:rPr>
          <w:rFonts w:eastAsiaTheme="minorEastAsia" w:cs="Times New Roman"/>
          <w:b/>
          <w:color w:val="000000"/>
          <w:szCs w:val="24"/>
        </w:rPr>
        <w:t>а)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Основная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литература:</w:t>
      </w:r>
      <w:r w:rsidRPr="00780900">
        <w:rPr>
          <w:rFonts w:eastAsiaTheme="minorEastAsia"/>
          <w:szCs w:val="24"/>
        </w:rPr>
        <w:t xml:space="preserve"> </w:t>
      </w:r>
    </w:p>
    <w:p w:rsidR="00780900" w:rsidRPr="00780900" w:rsidRDefault="00780900" w:rsidP="007B6FDA">
      <w:pPr>
        <w:numPr>
          <w:ilvl w:val="0"/>
          <w:numId w:val="28"/>
        </w:numPr>
        <w:spacing w:afterLines="60" w:after="144" w:line="240" w:lineRule="auto"/>
        <w:ind w:left="714" w:hanging="357"/>
        <w:jc w:val="left"/>
        <w:rPr>
          <w:rFonts w:eastAsiaTheme="minorEastAsia" w:cs="Times New Roman"/>
          <w:color w:val="000000"/>
          <w:szCs w:val="24"/>
        </w:rPr>
      </w:pPr>
      <w:r w:rsidRPr="00780900">
        <w:rPr>
          <w:rFonts w:eastAsiaTheme="minorEastAsia" w:cs="Times New Roman"/>
          <w:color w:val="000000"/>
          <w:szCs w:val="24"/>
        </w:rPr>
        <w:t>Гаврилов, М. В.  Информатика и информационные технологии : учебник для пр</w:t>
      </w:r>
      <w:r w:rsidRPr="00780900">
        <w:rPr>
          <w:rFonts w:eastAsiaTheme="minorEastAsia" w:cs="Times New Roman"/>
          <w:color w:val="000000"/>
          <w:szCs w:val="24"/>
        </w:rPr>
        <w:t>и</w:t>
      </w:r>
      <w:r w:rsidRPr="00780900">
        <w:rPr>
          <w:rFonts w:eastAsiaTheme="minorEastAsia" w:cs="Times New Roman"/>
          <w:color w:val="000000"/>
          <w:szCs w:val="24"/>
        </w:rPr>
        <w:t xml:space="preserve">кладного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бакалавриата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/ М. В. Гаврилов, В. А. Климов. — 4-е изд.,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, 2019. — 383 с. — (Высшее образование). — ISBN 978-5-534-00814-2. — Текст : электронный // ЭБС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27" w:history="1">
        <w:r w:rsidRPr="00780900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https://urait.ru/bcode/431772</w:t>
        </w:r>
      </w:hyperlink>
      <w:r w:rsidRPr="00780900">
        <w:rPr>
          <w:rFonts w:eastAsiaTheme="minorEastAsia" w:cs="Times New Roman"/>
          <w:color w:val="000000"/>
          <w:szCs w:val="24"/>
        </w:rPr>
        <w:t xml:space="preserve">  (дата обращения: 16.09.2020). </w:t>
      </w:r>
    </w:p>
    <w:p w:rsidR="00780900" w:rsidRPr="00780900" w:rsidRDefault="00780900" w:rsidP="005F5E2E">
      <w:pPr>
        <w:numPr>
          <w:ilvl w:val="0"/>
          <w:numId w:val="28"/>
        </w:numPr>
        <w:spacing w:after="60"/>
        <w:contextualSpacing/>
        <w:jc w:val="left"/>
      </w:pPr>
      <w:r w:rsidRPr="00780900"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780900">
        <w:rPr>
          <w:lang w:val="en-US"/>
        </w:rPr>
        <w:t>ISBN</w:t>
      </w:r>
      <w:r w:rsidRPr="00780900">
        <w:t xml:space="preserve"> 978-5-8199-0572-2. - Текст : электронный. - </w:t>
      </w:r>
      <w:r w:rsidRPr="00780900">
        <w:rPr>
          <w:lang w:val="en-US"/>
        </w:rPr>
        <w:t>URL</w:t>
      </w:r>
      <w:r w:rsidRPr="00780900">
        <w:t xml:space="preserve">: </w:t>
      </w:r>
      <w:hyperlink r:id="rId28" w:history="1">
        <w:r w:rsidRPr="00780900">
          <w:rPr>
            <w:color w:val="0000FF" w:themeColor="hyperlink"/>
            <w:u w:val="single"/>
            <w:lang w:val="en-US"/>
          </w:rPr>
          <w:t>https</w:t>
        </w:r>
        <w:r w:rsidRPr="00780900">
          <w:rPr>
            <w:color w:val="0000FF" w:themeColor="hyperlink"/>
            <w:u w:val="single"/>
          </w:rPr>
          <w:t>://</w:t>
        </w:r>
        <w:proofErr w:type="spellStart"/>
        <w:r w:rsidRPr="00780900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780900">
          <w:rPr>
            <w:color w:val="0000FF" w:themeColor="hyperlink"/>
            <w:u w:val="single"/>
          </w:rPr>
          <w:t>.</w:t>
        </w:r>
        <w:r w:rsidRPr="00780900">
          <w:rPr>
            <w:color w:val="0000FF" w:themeColor="hyperlink"/>
            <w:u w:val="single"/>
            <w:lang w:val="en-US"/>
          </w:rPr>
          <w:t>com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catalog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product</w:t>
        </w:r>
        <w:r w:rsidRPr="00780900">
          <w:rPr>
            <w:color w:val="0000FF" w:themeColor="hyperlink"/>
            <w:u w:val="single"/>
          </w:rPr>
          <w:t>/1053944</w:t>
        </w:r>
      </w:hyperlink>
      <w:r w:rsidRPr="00780900">
        <w:t xml:space="preserve">  (дата обращения: 15.09.2020). – Режим доступа: по подписке.</w:t>
      </w:r>
    </w:p>
    <w:p w:rsidR="00780900" w:rsidRPr="00780900" w:rsidRDefault="00780900" w:rsidP="007B6FDA">
      <w:pPr>
        <w:numPr>
          <w:ilvl w:val="0"/>
          <w:numId w:val="28"/>
        </w:numPr>
        <w:spacing w:afterLines="60" w:after="144" w:line="240" w:lineRule="auto"/>
        <w:jc w:val="left"/>
        <w:rPr>
          <w:rFonts w:eastAsiaTheme="minorEastAsia" w:cs="Times New Roman"/>
          <w:color w:val="000000"/>
          <w:szCs w:val="24"/>
        </w:rPr>
      </w:pPr>
      <w:proofErr w:type="spellStart"/>
      <w:r w:rsidRPr="00780900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, С. Р. Информатика: Учебник /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Гуриков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С.Р. - Москва :Форум, НИЦ ИНФРА-М, 2014. - 464 с. (Высшее образование: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Бакалавриат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) ISBN 978-5-91134-794-9. - Текст : электронный. - URL: </w:t>
      </w:r>
      <w:hyperlink r:id="rId29" w:history="1">
        <w:r w:rsidRPr="00780900">
          <w:rPr>
            <w:rFonts w:eastAsiaTheme="minorEastAsia" w:cs="Times New Roman"/>
            <w:color w:val="0000FF" w:themeColor="hyperlink"/>
            <w:szCs w:val="24"/>
            <w:u w:val="single"/>
          </w:rPr>
          <w:t>https://znanium.com/catalog/product/422159</w:t>
        </w:r>
      </w:hyperlink>
      <w:r w:rsidRPr="00780900">
        <w:rPr>
          <w:rFonts w:eastAsiaTheme="minorEastAsia" w:cs="Times New Roman"/>
          <w:color w:val="000000"/>
          <w:szCs w:val="24"/>
        </w:rPr>
        <w:t xml:space="preserve">  (дата обращения: 16.09.2020). – Режим доступа: по подписке. </w:t>
      </w:r>
    </w:p>
    <w:p w:rsidR="00780900" w:rsidRPr="00780900" w:rsidRDefault="00780900" w:rsidP="007B6FDA">
      <w:pPr>
        <w:spacing w:afterLines="60" w:after="144" w:line="240" w:lineRule="auto"/>
        <w:jc w:val="left"/>
        <w:rPr>
          <w:rFonts w:eastAsiaTheme="minorEastAsia" w:cs="Times New Roman"/>
          <w:color w:val="000000"/>
          <w:szCs w:val="24"/>
        </w:rPr>
      </w:pPr>
    </w:p>
    <w:p w:rsidR="00780900" w:rsidRPr="00780900" w:rsidRDefault="00780900" w:rsidP="00780900">
      <w:pPr>
        <w:spacing w:after="0" w:line="240" w:lineRule="auto"/>
        <w:rPr>
          <w:rFonts w:eastAsiaTheme="minorEastAsia"/>
          <w:szCs w:val="24"/>
        </w:rPr>
      </w:pPr>
      <w:r w:rsidRPr="00780900">
        <w:rPr>
          <w:rFonts w:eastAsiaTheme="minorEastAsia" w:cs="Times New Roman"/>
          <w:b/>
          <w:color w:val="000000"/>
          <w:szCs w:val="24"/>
        </w:rPr>
        <w:t>б)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Дополнительная</w:t>
      </w:r>
      <w:r w:rsidRPr="00780900">
        <w:rPr>
          <w:rFonts w:eastAsiaTheme="minorEastAsia"/>
          <w:szCs w:val="24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литература:</w:t>
      </w:r>
      <w:r w:rsidRPr="00780900">
        <w:rPr>
          <w:rFonts w:eastAsiaTheme="minorEastAsia"/>
          <w:szCs w:val="24"/>
        </w:rPr>
        <w:t xml:space="preserve"> 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r w:rsidRPr="00780900">
        <w:t xml:space="preserve">Баранова, Е. К. Информационная безопасность и защита информации : учебное пособие / Е. К. Баранова, А. В. </w:t>
      </w:r>
      <w:proofErr w:type="spellStart"/>
      <w:r w:rsidRPr="00780900">
        <w:t>Бабаш</w:t>
      </w:r>
      <w:proofErr w:type="spellEnd"/>
      <w:r w:rsidRPr="00780900">
        <w:t xml:space="preserve">. — 4-е изд., </w:t>
      </w:r>
      <w:proofErr w:type="spellStart"/>
      <w:r w:rsidRPr="00780900">
        <w:t>перераб</w:t>
      </w:r>
      <w:proofErr w:type="spellEnd"/>
      <w:r w:rsidRPr="00780900">
        <w:t>. и доп. — Москва : РИОР : ИНФРА-М, 2020. — 336 с. — (Высшее образование). - ISBN 978-5-369-01761-6. - Текст : эле</w:t>
      </w:r>
      <w:r w:rsidRPr="00780900">
        <w:t>к</w:t>
      </w:r>
      <w:r w:rsidRPr="00780900">
        <w:t xml:space="preserve">тронный. - URL: </w:t>
      </w:r>
      <w:hyperlink r:id="rId30" w:history="1">
        <w:r w:rsidRPr="00780900">
          <w:rPr>
            <w:color w:val="0000FF" w:themeColor="hyperlink"/>
            <w:u w:val="single"/>
          </w:rPr>
          <w:t>https://znanium.com/catalog/product/1114032</w:t>
        </w:r>
      </w:hyperlink>
      <w:r w:rsidRPr="00780900">
        <w:t xml:space="preserve">  (дата обращения: 15.09.2020). – Режим доступа: по подписке.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r w:rsidRPr="00780900">
        <w:t xml:space="preserve">Безручко, В. Т. Информатика. Курс лекций : учебное пособие / В. Т. Безручко. — Москва : ФОРУМ : ИНФРА-М, 2020. — 432 с. — (Высшее образование: </w:t>
      </w:r>
      <w:proofErr w:type="spellStart"/>
      <w:r w:rsidRPr="00780900">
        <w:t>Бакалавриат</w:t>
      </w:r>
      <w:proofErr w:type="spellEnd"/>
      <w:r w:rsidRPr="00780900">
        <w:t xml:space="preserve">). - </w:t>
      </w:r>
      <w:r w:rsidRPr="00780900">
        <w:rPr>
          <w:lang w:val="en-US"/>
        </w:rPr>
        <w:t>ISBN</w:t>
      </w:r>
      <w:r w:rsidRPr="00780900">
        <w:t xml:space="preserve"> 978-5-8199-0763-4. - Текст : электронный. - </w:t>
      </w:r>
      <w:r w:rsidRPr="00780900">
        <w:rPr>
          <w:lang w:val="en-US"/>
        </w:rPr>
        <w:t>URL</w:t>
      </w:r>
      <w:r w:rsidRPr="00780900">
        <w:t xml:space="preserve">: </w:t>
      </w:r>
      <w:hyperlink r:id="rId31" w:history="1">
        <w:r w:rsidRPr="00780900">
          <w:rPr>
            <w:color w:val="0000FF" w:themeColor="hyperlink"/>
            <w:u w:val="single"/>
            <w:lang w:val="en-US"/>
          </w:rPr>
          <w:t>https</w:t>
        </w:r>
        <w:r w:rsidRPr="00780900">
          <w:rPr>
            <w:color w:val="0000FF" w:themeColor="hyperlink"/>
            <w:u w:val="single"/>
          </w:rPr>
          <w:t>://</w:t>
        </w:r>
        <w:proofErr w:type="spellStart"/>
        <w:r w:rsidRPr="00780900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780900">
          <w:rPr>
            <w:color w:val="0000FF" w:themeColor="hyperlink"/>
            <w:u w:val="single"/>
          </w:rPr>
          <w:t>.</w:t>
        </w:r>
        <w:r w:rsidRPr="00780900">
          <w:rPr>
            <w:color w:val="0000FF" w:themeColor="hyperlink"/>
            <w:u w:val="single"/>
            <w:lang w:val="en-US"/>
          </w:rPr>
          <w:t>com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catalog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product</w:t>
        </w:r>
        <w:r w:rsidRPr="00780900">
          <w:rPr>
            <w:color w:val="0000FF" w:themeColor="hyperlink"/>
            <w:u w:val="single"/>
          </w:rPr>
          <w:t>/1036598</w:t>
        </w:r>
      </w:hyperlink>
      <w:r w:rsidRPr="00780900">
        <w:t xml:space="preserve">  (дата обращения: 15.09.2020). – Режим д</w:t>
      </w:r>
      <w:r w:rsidRPr="00780900">
        <w:t>о</w:t>
      </w:r>
      <w:r w:rsidRPr="00780900">
        <w:t>ступа: по подписке.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r w:rsidRPr="00780900">
        <w:t xml:space="preserve">Безручко, В. Т. Компьютерный практикум по курсу «Информатика» : учеб. пособие / В.Т. Безручко. — 3-е изд., </w:t>
      </w:r>
      <w:proofErr w:type="spellStart"/>
      <w:r w:rsidRPr="00780900">
        <w:t>перераб</w:t>
      </w:r>
      <w:proofErr w:type="spellEnd"/>
      <w:r w:rsidRPr="00780900">
        <w:t xml:space="preserve">. и доп. — Москва : ИД «ФОРУМ» : ИНФРА-М, 2019. — 368 с. + Доп. материалы [Электронный ресурс; Режим доступа </w:t>
      </w:r>
      <w:r w:rsidRPr="00780900">
        <w:rPr>
          <w:lang w:val="en-US"/>
        </w:rPr>
        <w:t>http</w:t>
      </w:r>
      <w:r w:rsidRPr="00780900">
        <w:t>://</w:t>
      </w:r>
      <w:r w:rsidRPr="00780900">
        <w:rPr>
          <w:lang w:val="en-US"/>
        </w:rPr>
        <w:t>new</w:t>
      </w:r>
      <w:r w:rsidRPr="00780900">
        <w:t>.</w:t>
      </w:r>
      <w:proofErr w:type="spellStart"/>
      <w:r w:rsidRPr="00780900">
        <w:rPr>
          <w:lang w:val="en-US"/>
        </w:rPr>
        <w:t>znanium</w:t>
      </w:r>
      <w:proofErr w:type="spellEnd"/>
      <w:r w:rsidRPr="00780900">
        <w:t>.</w:t>
      </w:r>
      <w:r w:rsidRPr="00780900">
        <w:rPr>
          <w:lang w:val="en-US"/>
        </w:rPr>
        <w:t>com</w:t>
      </w:r>
      <w:r w:rsidRPr="00780900">
        <w:t xml:space="preserve">]. — (Высшее образование: </w:t>
      </w:r>
      <w:proofErr w:type="spellStart"/>
      <w:r w:rsidRPr="00780900">
        <w:t>Бакалавриат</w:t>
      </w:r>
      <w:proofErr w:type="spellEnd"/>
      <w:r w:rsidRPr="00780900">
        <w:t xml:space="preserve">). - </w:t>
      </w:r>
      <w:r w:rsidRPr="00780900">
        <w:rPr>
          <w:lang w:val="en-US"/>
        </w:rPr>
        <w:t>ISBN</w:t>
      </w:r>
      <w:r w:rsidRPr="00780900">
        <w:t xml:space="preserve"> 978-5-8199-0714-6. - Текст : электронный. - </w:t>
      </w:r>
      <w:r w:rsidRPr="00780900">
        <w:rPr>
          <w:lang w:val="en-US"/>
        </w:rPr>
        <w:t>URL</w:t>
      </w:r>
      <w:r w:rsidRPr="00780900">
        <w:t xml:space="preserve">: </w:t>
      </w:r>
      <w:hyperlink r:id="rId32" w:history="1">
        <w:r w:rsidRPr="00780900">
          <w:rPr>
            <w:color w:val="0000FF" w:themeColor="hyperlink"/>
            <w:u w:val="single"/>
            <w:lang w:val="en-US"/>
          </w:rPr>
          <w:t>https</w:t>
        </w:r>
        <w:r w:rsidRPr="00780900">
          <w:rPr>
            <w:color w:val="0000FF" w:themeColor="hyperlink"/>
            <w:u w:val="single"/>
          </w:rPr>
          <w:t>://</w:t>
        </w:r>
        <w:proofErr w:type="spellStart"/>
        <w:r w:rsidRPr="00780900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780900">
          <w:rPr>
            <w:color w:val="0000FF" w:themeColor="hyperlink"/>
            <w:u w:val="single"/>
          </w:rPr>
          <w:t>.</w:t>
        </w:r>
        <w:r w:rsidRPr="00780900">
          <w:rPr>
            <w:color w:val="0000FF" w:themeColor="hyperlink"/>
            <w:u w:val="single"/>
            <w:lang w:val="en-US"/>
          </w:rPr>
          <w:t>com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catalog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product</w:t>
        </w:r>
        <w:r w:rsidRPr="00780900">
          <w:rPr>
            <w:color w:val="0000FF" w:themeColor="hyperlink"/>
            <w:u w:val="single"/>
          </w:rPr>
          <w:t>/1009442</w:t>
        </w:r>
      </w:hyperlink>
      <w:r w:rsidRPr="00780900">
        <w:t xml:space="preserve">  (дата обращения: 15.09.2020). – Режим доступа: по подписке.</w:t>
      </w:r>
    </w:p>
    <w:p w:rsidR="00780900" w:rsidRPr="00780900" w:rsidRDefault="00780900" w:rsidP="005F5E2E">
      <w:pPr>
        <w:numPr>
          <w:ilvl w:val="0"/>
          <w:numId w:val="29"/>
        </w:numPr>
        <w:spacing w:after="60" w:line="240" w:lineRule="auto"/>
        <w:ind w:left="499" w:hanging="357"/>
        <w:jc w:val="left"/>
        <w:rPr>
          <w:rFonts w:eastAsiaTheme="minorEastAsia"/>
          <w:szCs w:val="24"/>
        </w:rPr>
      </w:pPr>
      <w:r w:rsidRPr="00780900">
        <w:rPr>
          <w:rFonts w:eastAsiaTheme="minorEastAsia" w:cs="Times New Roman"/>
          <w:color w:val="000000"/>
          <w:szCs w:val="24"/>
        </w:rPr>
        <w:t xml:space="preserve">Внуков, А. А.  Защита информации : учебное пособие для вузов / А. А. Внуков. — 3-е изд.,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перераб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>, 2020. — 161 с. — (Высшее обр</w:t>
      </w:r>
      <w:r w:rsidRPr="00780900">
        <w:rPr>
          <w:rFonts w:eastAsiaTheme="minorEastAsia" w:cs="Times New Roman"/>
          <w:color w:val="000000"/>
          <w:szCs w:val="24"/>
        </w:rPr>
        <w:t>а</w:t>
      </w:r>
      <w:r w:rsidRPr="00780900">
        <w:rPr>
          <w:rFonts w:eastAsiaTheme="minorEastAsia" w:cs="Times New Roman"/>
          <w:color w:val="000000"/>
          <w:szCs w:val="24"/>
        </w:rPr>
        <w:t xml:space="preserve">зование). — ISBN 978-5-534-07248-8. — Текст : электронный // ЭБС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33" w:history="1">
        <w:r w:rsidRPr="00780900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https://urait.ru/bcode/422772</w:t>
        </w:r>
      </w:hyperlink>
      <w:r w:rsidRPr="00780900">
        <w:rPr>
          <w:rFonts w:eastAsiaTheme="minorEastAsia" w:cs="Times New Roman"/>
          <w:color w:val="000000"/>
          <w:szCs w:val="24"/>
        </w:rPr>
        <w:t xml:space="preserve">  (дата обращения: 16.09.2020). 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r w:rsidRPr="00780900">
        <w:t>Гвоздева, В. А. Информатика, автоматизированные информационные технологии и с</w:t>
      </w:r>
      <w:r w:rsidRPr="00780900">
        <w:t>и</w:t>
      </w:r>
      <w:r w:rsidRPr="00780900">
        <w:t xml:space="preserve">стемы : учебник / В. А. Гвоздева. — Москва : ФОРУМ : ИНФРА-М, 2020. — 542 с. - ISBN 978-5-8199-0877-8. - Текст : электронный. - URL: </w:t>
      </w:r>
      <w:hyperlink r:id="rId34" w:history="1">
        <w:r w:rsidRPr="00780900">
          <w:rPr>
            <w:color w:val="0000FF" w:themeColor="hyperlink"/>
            <w:u w:val="single"/>
          </w:rPr>
          <w:t>https://znanium.com/catalog/product/1066785</w:t>
        </w:r>
      </w:hyperlink>
      <w:r w:rsidRPr="00780900">
        <w:t xml:space="preserve"> (дата обращения: 15.09.2020). – Режим д</w:t>
      </w:r>
      <w:r w:rsidRPr="00780900">
        <w:t>о</w:t>
      </w:r>
      <w:r w:rsidRPr="00780900">
        <w:t>ступа: по подписке.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proofErr w:type="spellStart"/>
      <w:r w:rsidRPr="00780900">
        <w:t>Гуриков</w:t>
      </w:r>
      <w:proofErr w:type="spellEnd"/>
      <w:r w:rsidRPr="00780900">
        <w:t xml:space="preserve">, С. Р. Введение в программирование на языке </w:t>
      </w:r>
      <w:r w:rsidRPr="00780900">
        <w:rPr>
          <w:lang w:val="en-US"/>
        </w:rPr>
        <w:t>Visual</w:t>
      </w:r>
      <w:r w:rsidRPr="00780900">
        <w:t xml:space="preserve"> </w:t>
      </w:r>
      <w:r w:rsidRPr="00780900">
        <w:rPr>
          <w:lang w:val="en-US"/>
        </w:rPr>
        <w:t>Basic</w:t>
      </w:r>
      <w:r w:rsidRPr="00780900">
        <w:t xml:space="preserve"> </w:t>
      </w:r>
      <w:r w:rsidRPr="00780900">
        <w:rPr>
          <w:lang w:val="en-US"/>
        </w:rPr>
        <w:t>for</w:t>
      </w:r>
      <w:r w:rsidRPr="00780900">
        <w:t xml:space="preserve"> </w:t>
      </w:r>
      <w:r w:rsidRPr="00780900">
        <w:rPr>
          <w:lang w:val="en-US"/>
        </w:rPr>
        <w:t>Applications</w:t>
      </w:r>
      <w:r w:rsidRPr="00780900">
        <w:t xml:space="preserve"> (</w:t>
      </w:r>
      <w:r w:rsidRPr="00780900">
        <w:rPr>
          <w:lang w:val="en-US"/>
        </w:rPr>
        <w:t>VBA</w:t>
      </w:r>
      <w:r w:rsidRPr="00780900">
        <w:t xml:space="preserve">) : учебное пособие / С.Р. </w:t>
      </w:r>
      <w:proofErr w:type="spellStart"/>
      <w:r w:rsidRPr="00780900">
        <w:t>Гуриков</w:t>
      </w:r>
      <w:proofErr w:type="spellEnd"/>
      <w:r w:rsidRPr="00780900">
        <w:t xml:space="preserve">. — Москва : ИНФРА-М, 2020. — 317 с.  — </w:t>
      </w:r>
      <w:r w:rsidRPr="00780900">
        <w:lastRenderedPageBreak/>
        <w:t xml:space="preserve">(Высшее образование: </w:t>
      </w:r>
      <w:proofErr w:type="spellStart"/>
      <w:r w:rsidRPr="00780900">
        <w:t>Бакалавриат</w:t>
      </w:r>
      <w:proofErr w:type="spellEnd"/>
      <w:r w:rsidRPr="00780900">
        <w:t xml:space="preserve">). — </w:t>
      </w:r>
      <w:r w:rsidRPr="00780900">
        <w:rPr>
          <w:lang w:val="en-US"/>
        </w:rPr>
        <w:t>DOI</w:t>
      </w:r>
      <w:r w:rsidRPr="00780900">
        <w:t xml:space="preserve"> 10.12737/949045. - </w:t>
      </w:r>
      <w:r w:rsidRPr="00780900">
        <w:rPr>
          <w:lang w:val="en-US"/>
        </w:rPr>
        <w:t>ISBN</w:t>
      </w:r>
      <w:r w:rsidRPr="00780900">
        <w:t xml:space="preserve"> 978-5-16-013667-7. - Текст : электронный. - </w:t>
      </w:r>
      <w:r w:rsidRPr="00780900">
        <w:rPr>
          <w:lang w:val="en-US"/>
        </w:rPr>
        <w:t>URL</w:t>
      </w:r>
      <w:r w:rsidRPr="00780900">
        <w:t xml:space="preserve">: </w:t>
      </w:r>
      <w:hyperlink r:id="rId35" w:history="1">
        <w:r w:rsidRPr="00780900">
          <w:rPr>
            <w:color w:val="0000FF" w:themeColor="hyperlink"/>
            <w:u w:val="single"/>
            <w:lang w:val="en-US"/>
          </w:rPr>
          <w:t>https</w:t>
        </w:r>
        <w:r w:rsidRPr="00780900">
          <w:rPr>
            <w:color w:val="0000FF" w:themeColor="hyperlink"/>
            <w:u w:val="single"/>
          </w:rPr>
          <w:t>://</w:t>
        </w:r>
        <w:proofErr w:type="spellStart"/>
        <w:r w:rsidRPr="00780900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780900">
          <w:rPr>
            <w:color w:val="0000FF" w:themeColor="hyperlink"/>
            <w:u w:val="single"/>
          </w:rPr>
          <w:t>.</w:t>
        </w:r>
        <w:r w:rsidRPr="00780900">
          <w:rPr>
            <w:color w:val="0000FF" w:themeColor="hyperlink"/>
            <w:u w:val="single"/>
            <w:lang w:val="en-US"/>
          </w:rPr>
          <w:t>com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catalog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product</w:t>
        </w:r>
        <w:r w:rsidRPr="00780900">
          <w:rPr>
            <w:color w:val="0000FF" w:themeColor="hyperlink"/>
            <w:u w:val="single"/>
          </w:rPr>
          <w:t>/949045</w:t>
        </w:r>
      </w:hyperlink>
      <w:r w:rsidRPr="00780900">
        <w:t xml:space="preserve">  (дата обращ</w:t>
      </w:r>
      <w:r w:rsidRPr="00780900">
        <w:t>е</w:t>
      </w:r>
      <w:r w:rsidRPr="00780900">
        <w:t>ния: 15.09.2020). – Режим доступа: по подписке.</w:t>
      </w:r>
    </w:p>
    <w:p w:rsidR="00780900" w:rsidRPr="00780900" w:rsidRDefault="00780900" w:rsidP="005F5E2E">
      <w:pPr>
        <w:numPr>
          <w:ilvl w:val="0"/>
          <w:numId w:val="29"/>
        </w:numPr>
        <w:spacing w:after="60" w:line="240" w:lineRule="auto"/>
        <w:ind w:left="499" w:hanging="357"/>
        <w:jc w:val="left"/>
        <w:rPr>
          <w:rFonts w:eastAsiaTheme="minorEastAsia"/>
          <w:szCs w:val="24"/>
        </w:rPr>
      </w:pPr>
      <w:r w:rsidRPr="00780900">
        <w:rPr>
          <w:rFonts w:eastAsiaTheme="minorEastAsia" w:cs="Times New Roman"/>
          <w:color w:val="000000"/>
          <w:szCs w:val="24"/>
        </w:rPr>
        <w:t xml:space="preserve">Лебедев, В. М.  Программирование на VBA в MS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Excel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: учебное пособие для вузов / В. М. Лебедев. — 2-е изд.,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испр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. и доп. — Москва : Издательство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, 2020. — 306 с. — (Высшее образование). — ISBN 978-5-534-12231-2. — Текст : электронный // ЭБС </w:t>
      </w:r>
      <w:proofErr w:type="spellStart"/>
      <w:r w:rsidRPr="00780900">
        <w:rPr>
          <w:rFonts w:eastAsiaTheme="minorEastAsia" w:cs="Times New Roman"/>
          <w:color w:val="000000"/>
          <w:szCs w:val="24"/>
        </w:rPr>
        <w:t>Юрайт</w:t>
      </w:r>
      <w:proofErr w:type="spellEnd"/>
      <w:r w:rsidRPr="00780900">
        <w:rPr>
          <w:rFonts w:eastAsiaTheme="minorEastAsia" w:cs="Times New Roman"/>
          <w:color w:val="000000"/>
          <w:szCs w:val="24"/>
        </w:rPr>
        <w:t xml:space="preserve"> [сайт]. — URL: </w:t>
      </w:r>
      <w:hyperlink r:id="rId36" w:history="1">
        <w:r w:rsidRPr="00780900">
          <w:rPr>
            <w:rFonts w:eastAsiaTheme="minorEastAsia" w:cs="Times New Roman"/>
            <w:color w:val="0000FF" w:themeColor="hyperlink"/>
            <w:szCs w:val="24"/>
            <w:u w:val="single"/>
          </w:rPr>
          <w:t>https://urait.ru/bcode/447096</w:t>
        </w:r>
      </w:hyperlink>
      <w:r w:rsidRPr="00780900">
        <w:rPr>
          <w:rFonts w:eastAsiaTheme="minorEastAsia" w:cs="Times New Roman"/>
          <w:color w:val="000000"/>
          <w:szCs w:val="24"/>
        </w:rPr>
        <w:t xml:space="preserve">  (дата обращения: 16.09.2020).</w:t>
      </w:r>
    </w:p>
    <w:p w:rsidR="00780900" w:rsidRPr="00780900" w:rsidRDefault="00780900" w:rsidP="005F5E2E">
      <w:pPr>
        <w:numPr>
          <w:ilvl w:val="0"/>
          <w:numId w:val="29"/>
        </w:numPr>
        <w:spacing w:after="60"/>
        <w:contextualSpacing/>
        <w:jc w:val="left"/>
      </w:pPr>
      <w:r w:rsidRPr="00780900"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780900">
        <w:rPr>
          <w:lang w:val="en-US"/>
        </w:rPr>
        <w:t>http</w:t>
      </w:r>
      <w:r w:rsidRPr="00780900">
        <w:t>://</w:t>
      </w:r>
      <w:r w:rsidRPr="00780900">
        <w:rPr>
          <w:lang w:val="en-US"/>
        </w:rPr>
        <w:t>www</w:t>
      </w:r>
      <w:r w:rsidRPr="00780900">
        <w:t>.</w:t>
      </w:r>
      <w:proofErr w:type="spellStart"/>
      <w:r w:rsidRPr="00780900">
        <w:rPr>
          <w:lang w:val="en-US"/>
        </w:rPr>
        <w:t>znanium</w:t>
      </w:r>
      <w:proofErr w:type="spellEnd"/>
      <w:r w:rsidRPr="00780900">
        <w:t>.</w:t>
      </w:r>
      <w:r w:rsidRPr="00780900">
        <w:rPr>
          <w:lang w:val="en-US"/>
        </w:rPr>
        <w:t>com</w:t>
      </w:r>
      <w:r w:rsidRPr="00780900">
        <w:t xml:space="preserve">]. — (Высшее образование: </w:t>
      </w:r>
      <w:proofErr w:type="spellStart"/>
      <w:r w:rsidRPr="00780900">
        <w:t>Бакалавриат</w:t>
      </w:r>
      <w:proofErr w:type="spellEnd"/>
      <w:r w:rsidRPr="00780900">
        <w:t xml:space="preserve">). — </w:t>
      </w:r>
      <w:r w:rsidRPr="00780900">
        <w:rPr>
          <w:lang w:val="en-US"/>
        </w:rPr>
        <w:t>www</w:t>
      </w:r>
      <w:r w:rsidRPr="00780900">
        <w:t>.</w:t>
      </w:r>
      <w:r w:rsidRPr="00780900">
        <w:rPr>
          <w:lang w:val="en-US"/>
        </w:rPr>
        <w:t>dx</w:t>
      </w:r>
      <w:r w:rsidRPr="00780900">
        <w:t>.</w:t>
      </w:r>
      <w:proofErr w:type="spellStart"/>
      <w:r w:rsidRPr="00780900">
        <w:rPr>
          <w:lang w:val="en-US"/>
        </w:rPr>
        <w:t>doi</w:t>
      </w:r>
      <w:proofErr w:type="spellEnd"/>
      <w:r w:rsidRPr="00780900">
        <w:t>.</w:t>
      </w:r>
      <w:r w:rsidRPr="00780900">
        <w:rPr>
          <w:lang w:val="en-US"/>
        </w:rPr>
        <w:t>org</w:t>
      </w:r>
      <w:r w:rsidRPr="00780900">
        <w:t xml:space="preserve">/10.12737/11549 . - </w:t>
      </w:r>
      <w:r w:rsidRPr="00780900">
        <w:rPr>
          <w:lang w:val="en-US"/>
        </w:rPr>
        <w:t>ISBN</w:t>
      </w:r>
      <w:r w:rsidRPr="00780900">
        <w:t xml:space="preserve"> 978-5-16-010485-0. - Текст : электронный. - </w:t>
      </w:r>
      <w:r w:rsidRPr="00780900">
        <w:rPr>
          <w:lang w:val="en-US"/>
        </w:rPr>
        <w:t>URL</w:t>
      </w:r>
      <w:r w:rsidRPr="00780900">
        <w:t xml:space="preserve">: </w:t>
      </w:r>
      <w:hyperlink r:id="rId37" w:history="1">
        <w:r w:rsidRPr="00780900">
          <w:rPr>
            <w:color w:val="0000FF" w:themeColor="hyperlink"/>
            <w:u w:val="single"/>
            <w:lang w:val="en-US"/>
          </w:rPr>
          <w:t>https</w:t>
        </w:r>
        <w:r w:rsidRPr="00780900">
          <w:rPr>
            <w:color w:val="0000FF" w:themeColor="hyperlink"/>
            <w:u w:val="single"/>
          </w:rPr>
          <w:t>://</w:t>
        </w:r>
        <w:proofErr w:type="spellStart"/>
        <w:r w:rsidRPr="00780900">
          <w:rPr>
            <w:color w:val="0000FF" w:themeColor="hyperlink"/>
            <w:u w:val="single"/>
            <w:lang w:val="en-US"/>
          </w:rPr>
          <w:t>znanium</w:t>
        </w:r>
        <w:proofErr w:type="spellEnd"/>
        <w:r w:rsidRPr="00780900">
          <w:rPr>
            <w:color w:val="0000FF" w:themeColor="hyperlink"/>
            <w:u w:val="single"/>
          </w:rPr>
          <w:t>.</w:t>
        </w:r>
        <w:r w:rsidRPr="00780900">
          <w:rPr>
            <w:color w:val="0000FF" w:themeColor="hyperlink"/>
            <w:u w:val="single"/>
            <w:lang w:val="en-US"/>
          </w:rPr>
          <w:t>com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catalog</w:t>
        </w:r>
        <w:r w:rsidRPr="00780900">
          <w:rPr>
            <w:color w:val="0000FF" w:themeColor="hyperlink"/>
            <w:u w:val="single"/>
          </w:rPr>
          <w:t>/</w:t>
        </w:r>
        <w:r w:rsidRPr="00780900">
          <w:rPr>
            <w:color w:val="0000FF" w:themeColor="hyperlink"/>
            <w:u w:val="single"/>
            <w:lang w:val="en-US"/>
          </w:rPr>
          <w:t>product</w:t>
        </w:r>
        <w:r w:rsidRPr="00780900">
          <w:rPr>
            <w:color w:val="0000FF" w:themeColor="hyperlink"/>
            <w:u w:val="single"/>
          </w:rPr>
          <w:t>/1009760</w:t>
        </w:r>
      </w:hyperlink>
      <w:r w:rsidRPr="00780900">
        <w:t xml:space="preserve">  (дата обращения: 15.09.2020). – Р</w:t>
      </w:r>
      <w:r w:rsidRPr="00780900">
        <w:t>е</w:t>
      </w:r>
      <w:r w:rsidRPr="00780900">
        <w:t>жим доступа: по подписке.</w:t>
      </w:r>
    </w:p>
    <w:p w:rsidR="00780900" w:rsidRPr="00780900" w:rsidRDefault="00780900" w:rsidP="00780900">
      <w:pPr>
        <w:spacing w:line="240" w:lineRule="auto"/>
        <w:jc w:val="left"/>
        <w:rPr>
          <w:rFonts w:eastAsiaTheme="minorEastAsia"/>
          <w:szCs w:val="24"/>
        </w:rPr>
      </w:pPr>
    </w:p>
    <w:p w:rsidR="00780900" w:rsidRPr="00780900" w:rsidRDefault="00780900" w:rsidP="00780900">
      <w:pPr>
        <w:spacing w:before="240" w:after="60" w:line="240" w:lineRule="auto"/>
        <w:rPr>
          <w:rFonts w:eastAsiaTheme="minorEastAsia"/>
          <w:b/>
          <w:i/>
          <w:szCs w:val="24"/>
        </w:rPr>
      </w:pPr>
      <w:r w:rsidRPr="00780900">
        <w:rPr>
          <w:rFonts w:eastAsiaTheme="minorEastAsia"/>
          <w:b/>
          <w:i/>
          <w:szCs w:val="24"/>
        </w:rPr>
        <w:t>МАКРООБЪЕКТЫ:</w:t>
      </w:r>
    </w:p>
    <w:p w:rsidR="00780900" w:rsidRPr="00780900" w:rsidRDefault="00780900" w:rsidP="005F5E2E">
      <w:pPr>
        <w:numPr>
          <w:ilvl w:val="0"/>
          <w:numId w:val="30"/>
        </w:numPr>
        <w:spacing w:after="0" w:line="240" w:lineRule="auto"/>
        <w:contextualSpacing/>
        <w:jc w:val="left"/>
        <w:rPr>
          <w:rFonts w:eastAsiaTheme="minorEastAsia"/>
          <w:szCs w:val="24"/>
        </w:rPr>
      </w:pPr>
      <w:r w:rsidRPr="00780900">
        <w:rPr>
          <w:rFonts w:eastAsiaTheme="minorEastAsia"/>
          <w:szCs w:val="24"/>
        </w:rPr>
        <w:t>Демиденко, Л. Л. Информационные технологии в информационной деятельности сп</w:t>
      </w:r>
      <w:r w:rsidRPr="00780900">
        <w:rPr>
          <w:rFonts w:eastAsiaTheme="minorEastAsia"/>
          <w:szCs w:val="24"/>
        </w:rPr>
        <w:t>е</w:t>
      </w:r>
      <w:r w:rsidRPr="00780900">
        <w:rPr>
          <w:rFonts w:eastAsiaTheme="minorEastAsia"/>
          <w:szCs w:val="24"/>
        </w:rPr>
        <w:t xml:space="preserve">циалиста : учебное пособие / Л. Л. Демиденко, В. В. Баранков, И. И. </w:t>
      </w:r>
      <w:proofErr w:type="spellStart"/>
      <w:r w:rsidRPr="00780900">
        <w:rPr>
          <w:rFonts w:eastAsiaTheme="minorEastAsia"/>
          <w:szCs w:val="24"/>
        </w:rPr>
        <w:t>Баранкова</w:t>
      </w:r>
      <w:proofErr w:type="spellEnd"/>
      <w:r w:rsidRPr="00780900">
        <w:rPr>
          <w:rFonts w:eastAsiaTheme="minorEastAsia"/>
          <w:szCs w:val="24"/>
        </w:rPr>
        <w:t xml:space="preserve"> ; МГТУ. - Магнитогорск : МГТУ, 2015. - 1 электрон. опт. диск (CD-ROM). - </w:t>
      </w:r>
      <w:proofErr w:type="spellStart"/>
      <w:r w:rsidRPr="00780900">
        <w:rPr>
          <w:rFonts w:eastAsiaTheme="minorEastAsia"/>
          <w:szCs w:val="24"/>
        </w:rPr>
        <w:t>Загл</w:t>
      </w:r>
      <w:proofErr w:type="spellEnd"/>
      <w:r w:rsidRPr="00780900">
        <w:rPr>
          <w:rFonts w:eastAsiaTheme="minorEastAsia"/>
          <w:szCs w:val="24"/>
        </w:rPr>
        <w:t>. с т</w:t>
      </w:r>
      <w:r w:rsidRPr="00780900">
        <w:rPr>
          <w:rFonts w:eastAsiaTheme="minorEastAsia"/>
          <w:szCs w:val="24"/>
        </w:rPr>
        <w:t>и</w:t>
      </w:r>
      <w:r w:rsidRPr="00780900">
        <w:rPr>
          <w:rFonts w:eastAsiaTheme="minorEastAsia"/>
          <w:szCs w:val="24"/>
        </w:rPr>
        <w:t xml:space="preserve">тул. экрана. - URL: </w:t>
      </w:r>
      <w:hyperlink r:id="rId38" w:history="1">
        <w:r w:rsidRPr="00780900">
          <w:rPr>
            <w:rFonts w:eastAsiaTheme="minorEastAsia"/>
            <w:color w:val="0000FF" w:themeColor="hyperlink"/>
            <w:u w:val="single"/>
            <w:lang w:val="en-US"/>
          </w:rPr>
          <w:t>h</w:t>
        </w:r>
        <w:r w:rsidRPr="00780900">
          <w:rPr>
            <w:rFonts w:eastAsiaTheme="minorEastAsia"/>
            <w:color w:val="0000FF" w:themeColor="hyperlink"/>
            <w:u w:val="single"/>
          </w:rPr>
          <w:t>ttps://magtu.informsystema.ru/uploader/fileUpload?name=1418.pdf&amp;show=dcatalogues/1/1123933/1418.pdf&amp;view=true</w:t>
        </w:r>
      </w:hyperlink>
      <w:r w:rsidRPr="00780900">
        <w:rPr>
          <w:rFonts w:eastAsiaTheme="minorEastAsia"/>
          <w:szCs w:val="24"/>
        </w:rPr>
        <w:t xml:space="preserve"> (дата обращения: 14.05.2020). - Макрообъект. - Текст : электронный. - Сведения доступны также на CD-ROM.</w:t>
      </w:r>
    </w:p>
    <w:p w:rsidR="00780900" w:rsidRPr="00780900" w:rsidRDefault="00780900" w:rsidP="005F5E2E">
      <w:pPr>
        <w:numPr>
          <w:ilvl w:val="0"/>
          <w:numId w:val="30"/>
        </w:numPr>
        <w:spacing w:after="0" w:line="240" w:lineRule="auto"/>
        <w:contextualSpacing/>
        <w:jc w:val="left"/>
        <w:rPr>
          <w:rFonts w:eastAsiaTheme="minorEastAsia"/>
          <w:szCs w:val="24"/>
        </w:rPr>
      </w:pPr>
      <w:r w:rsidRPr="00780900">
        <w:rPr>
          <w:rFonts w:eastAsiaTheme="minorEastAsia"/>
          <w:szCs w:val="24"/>
        </w:rPr>
        <w:t>Демиденко, Л. Л. Основные приемы работы в реляционной СУБД ACCESS : практ</w:t>
      </w:r>
      <w:r w:rsidRPr="00780900">
        <w:rPr>
          <w:rFonts w:eastAsiaTheme="minorEastAsia"/>
          <w:szCs w:val="24"/>
        </w:rPr>
        <w:t>и</w:t>
      </w:r>
      <w:r w:rsidRPr="00780900">
        <w:rPr>
          <w:rFonts w:eastAsiaTheme="minorEastAsia"/>
          <w:szCs w:val="24"/>
        </w:rPr>
        <w:t xml:space="preserve">кум / Л. Л. Демиденко ; МГТУ. - Магнитогорск : МГТУ, 2016. - 1 электрон. опт. диск (CD-ROM). - </w:t>
      </w:r>
      <w:proofErr w:type="spellStart"/>
      <w:r w:rsidRPr="00780900">
        <w:rPr>
          <w:rFonts w:eastAsiaTheme="minorEastAsia"/>
          <w:szCs w:val="24"/>
        </w:rPr>
        <w:t>Загл</w:t>
      </w:r>
      <w:proofErr w:type="spellEnd"/>
      <w:r w:rsidRPr="00780900">
        <w:rPr>
          <w:rFonts w:eastAsiaTheme="minorEastAsia"/>
          <w:szCs w:val="24"/>
        </w:rPr>
        <w:t xml:space="preserve">. с титул. экрана. - URL: </w:t>
      </w:r>
      <w:hyperlink r:id="rId39" w:history="1">
        <w:r w:rsidRPr="00780900">
          <w:rPr>
            <w:rFonts w:eastAsiaTheme="minorEastAsia"/>
            <w:color w:val="0000FF" w:themeColor="hyperlink"/>
            <w:u w:val="single"/>
          </w:rPr>
          <w:t>https://magtu.informsystema.ru/uploader/fileUpload?name=2392.pdf&amp;show=dcatalogues/1/1130084/2392.pdf&amp;view=true</w:t>
        </w:r>
      </w:hyperlink>
      <w:r w:rsidRPr="00780900">
        <w:rPr>
          <w:rFonts w:eastAsiaTheme="minorEastAsia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780900" w:rsidRPr="00780900" w:rsidRDefault="00780900" w:rsidP="005F5E2E">
      <w:pPr>
        <w:numPr>
          <w:ilvl w:val="0"/>
          <w:numId w:val="30"/>
        </w:numPr>
        <w:spacing w:after="0" w:line="240" w:lineRule="auto"/>
        <w:contextualSpacing/>
        <w:jc w:val="left"/>
        <w:rPr>
          <w:rFonts w:eastAsiaTheme="minorEastAsia"/>
          <w:szCs w:val="24"/>
        </w:rPr>
      </w:pPr>
      <w:r w:rsidRPr="00780900">
        <w:rPr>
          <w:rFonts w:eastAsiaTheme="minorEastAsia"/>
          <w:szCs w:val="24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</w:t>
      </w:r>
      <w:proofErr w:type="spellStart"/>
      <w:r w:rsidRPr="00780900">
        <w:rPr>
          <w:rFonts w:eastAsiaTheme="minorEastAsia"/>
          <w:szCs w:val="24"/>
        </w:rPr>
        <w:t>Загл</w:t>
      </w:r>
      <w:proofErr w:type="spellEnd"/>
      <w:r w:rsidRPr="00780900">
        <w:rPr>
          <w:rFonts w:eastAsiaTheme="minorEastAsia"/>
          <w:szCs w:val="24"/>
        </w:rPr>
        <w:t xml:space="preserve">. с титул. экрана. - URL: </w:t>
      </w:r>
      <w:hyperlink r:id="rId40" w:history="1">
        <w:r w:rsidRPr="00780900">
          <w:rPr>
            <w:rFonts w:eastAsiaTheme="minorEastAsia"/>
            <w:color w:val="0000FF" w:themeColor="hyperlink"/>
            <w:u w:val="single"/>
          </w:rPr>
          <w:t>https://magtu.informsystema.ru/uploader/fileUpload?name=3753.pdf&amp;show=dcatalogues/1/1527776/3753.pdf&amp;view=true</w:t>
        </w:r>
      </w:hyperlink>
      <w:r w:rsidRPr="00780900">
        <w:rPr>
          <w:rFonts w:eastAsiaTheme="minorEastAsia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780900" w:rsidRPr="00780900" w:rsidRDefault="00780900" w:rsidP="005F5E2E">
      <w:pPr>
        <w:numPr>
          <w:ilvl w:val="0"/>
          <w:numId w:val="30"/>
        </w:numPr>
        <w:spacing w:after="0" w:line="240" w:lineRule="auto"/>
        <w:contextualSpacing/>
        <w:jc w:val="left"/>
        <w:rPr>
          <w:rFonts w:eastAsiaTheme="minorEastAsia"/>
          <w:szCs w:val="24"/>
        </w:rPr>
      </w:pPr>
      <w:r w:rsidRPr="00780900">
        <w:rPr>
          <w:rFonts w:eastAsiaTheme="minorEastAsia"/>
          <w:szCs w:val="24"/>
        </w:rPr>
        <w:t>Носова, Т. Н. Технологии и средства решения прикладных задач пользователя : уче</w:t>
      </w:r>
      <w:r w:rsidRPr="00780900">
        <w:rPr>
          <w:rFonts w:eastAsiaTheme="minorEastAsia"/>
          <w:szCs w:val="24"/>
        </w:rPr>
        <w:t>б</w:t>
      </w:r>
      <w:r w:rsidRPr="00780900">
        <w:rPr>
          <w:rFonts w:eastAsiaTheme="minorEastAsia"/>
          <w:szCs w:val="24"/>
        </w:rPr>
        <w:t xml:space="preserve">ное пособие / Т. Н. Носова, О. В. </w:t>
      </w:r>
      <w:proofErr w:type="spellStart"/>
      <w:r w:rsidRPr="00780900">
        <w:rPr>
          <w:rFonts w:eastAsiaTheme="minorEastAsia"/>
          <w:szCs w:val="24"/>
        </w:rPr>
        <w:t>Пермякова</w:t>
      </w:r>
      <w:proofErr w:type="spellEnd"/>
      <w:r w:rsidRPr="00780900">
        <w:rPr>
          <w:rFonts w:eastAsiaTheme="minorEastAsia"/>
          <w:szCs w:val="24"/>
        </w:rPr>
        <w:t xml:space="preserve"> ; МГТУ. - Магнитогорск : МГТУ, 2015. - 1 электрон. опт. диск (CD-ROM). - </w:t>
      </w:r>
      <w:proofErr w:type="spellStart"/>
      <w:r w:rsidRPr="00780900">
        <w:rPr>
          <w:rFonts w:eastAsiaTheme="minorEastAsia"/>
          <w:szCs w:val="24"/>
        </w:rPr>
        <w:t>Загл</w:t>
      </w:r>
      <w:proofErr w:type="spellEnd"/>
      <w:r w:rsidRPr="00780900">
        <w:rPr>
          <w:rFonts w:eastAsiaTheme="minorEastAsia"/>
          <w:szCs w:val="24"/>
        </w:rPr>
        <w:t xml:space="preserve">. с титул. экрана. - URL: </w:t>
      </w:r>
      <w:hyperlink r:id="rId41" w:history="1">
        <w:r w:rsidRPr="00780900">
          <w:rPr>
            <w:rFonts w:eastAsiaTheme="minorEastAsia"/>
            <w:color w:val="0000FF" w:themeColor="hyperlink"/>
            <w:u w:val="single"/>
          </w:rPr>
          <w:t>https://magtu.informsystema.ru/uploader/fileUpload?name=1292.pdf&amp;show=dcatalogues/1/1123496/1292.pdf&amp;view=true</w:t>
        </w:r>
      </w:hyperlink>
      <w:r w:rsidRPr="00780900">
        <w:rPr>
          <w:rFonts w:eastAsiaTheme="minorEastAsia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780900" w:rsidRPr="00780900" w:rsidRDefault="00780900" w:rsidP="005F5E2E">
      <w:pPr>
        <w:numPr>
          <w:ilvl w:val="0"/>
          <w:numId w:val="30"/>
        </w:numPr>
        <w:spacing w:after="0" w:line="240" w:lineRule="auto"/>
        <w:contextualSpacing/>
        <w:jc w:val="left"/>
        <w:rPr>
          <w:rFonts w:eastAsiaTheme="minorEastAsia"/>
          <w:szCs w:val="24"/>
        </w:rPr>
      </w:pPr>
      <w:r w:rsidRPr="00780900">
        <w:rPr>
          <w:rFonts w:eastAsiaTheme="minorEastAsia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</w:t>
      </w:r>
      <w:proofErr w:type="spellStart"/>
      <w:r w:rsidRPr="00780900">
        <w:rPr>
          <w:rFonts w:eastAsiaTheme="minorEastAsia"/>
          <w:szCs w:val="24"/>
        </w:rPr>
        <w:t>Загл</w:t>
      </w:r>
      <w:proofErr w:type="spellEnd"/>
      <w:r w:rsidRPr="00780900">
        <w:rPr>
          <w:rFonts w:eastAsiaTheme="minorEastAsia"/>
          <w:szCs w:val="24"/>
        </w:rPr>
        <w:t xml:space="preserve">. с титул. экрана. - URL: </w:t>
      </w:r>
      <w:hyperlink r:id="rId42" w:history="1">
        <w:r w:rsidRPr="00780900">
          <w:rPr>
            <w:rFonts w:eastAsiaTheme="minorEastAsia"/>
            <w:color w:val="0000FF" w:themeColor="hyperlink"/>
            <w:u w:val="single"/>
          </w:rPr>
          <w:t>https://magtu.informsystema.ru/uploader/fileUpload?name=3599.pdf&amp;show=dcatalogues/1/1524568/3599.pdf&amp;view=true</w:t>
        </w:r>
      </w:hyperlink>
      <w:r w:rsidRPr="00780900">
        <w:rPr>
          <w:rFonts w:eastAsiaTheme="minorEastAsia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780900" w:rsidRPr="00EB3290" w:rsidRDefault="00780900" w:rsidP="00780900">
      <w:pPr>
        <w:spacing w:after="60"/>
        <w:jc w:val="left"/>
        <w:rPr>
          <w:rFonts w:eastAsiaTheme="minorEastAsia"/>
          <w:szCs w:val="24"/>
        </w:rPr>
      </w:pPr>
    </w:p>
    <w:p w:rsidR="00780900" w:rsidRPr="00780900" w:rsidRDefault="00780900" w:rsidP="00780900">
      <w:pPr>
        <w:keepNext/>
        <w:spacing w:after="60"/>
        <w:jc w:val="left"/>
        <w:rPr>
          <w:szCs w:val="24"/>
          <w:lang w:val="en-US"/>
        </w:rPr>
      </w:pPr>
      <w:r w:rsidRPr="00780900">
        <w:rPr>
          <w:rFonts w:eastAsiaTheme="minorEastAsia"/>
          <w:szCs w:val="24"/>
        </w:rPr>
        <w:lastRenderedPageBreak/>
        <w:t>*</w:t>
      </w:r>
      <w:r w:rsidRPr="00780900">
        <w:rPr>
          <w:szCs w:val="24"/>
          <w:lang w:val="en-US"/>
        </w:rPr>
        <w:t>РЕЖИМ ПРОСМОТРА МАКРООБЪЕКТОВ</w:t>
      </w:r>
    </w:p>
    <w:p w:rsidR="00780900" w:rsidRPr="00780900" w:rsidRDefault="00780900" w:rsidP="005F5E2E">
      <w:pPr>
        <w:numPr>
          <w:ilvl w:val="0"/>
          <w:numId w:val="27"/>
        </w:numPr>
        <w:suppressAutoHyphens/>
        <w:spacing w:after="60"/>
        <w:contextualSpacing/>
        <w:jc w:val="left"/>
        <w:rPr>
          <w:szCs w:val="24"/>
        </w:rPr>
      </w:pPr>
      <w:r w:rsidRPr="00780900">
        <w:rPr>
          <w:szCs w:val="24"/>
        </w:rPr>
        <w:t xml:space="preserve">Перейти по адресу электронного каталога </w:t>
      </w:r>
      <w:hyperlink r:id="rId43" w:history="1">
        <w:r w:rsidRPr="00780900">
          <w:rPr>
            <w:color w:val="0000FF"/>
            <w:szCs w:val="24"/>
            <w:u w:val="single"/>
            <w:lang w:val="en-US"/>
          </w:rPr>
          <w:t>https</w:t>
        </w:r>
        <w:r w:rsidRPr="00780900">
          <w:rPr>
            <w:color w:val="0000FF"/>
            <w:szCs w:val="24"/>
            <w:u w:val="single"/>
          </w:rPr>
          <w:t>://</w:t>
        </w:r>
        <w:proofErr w:type="spellStart"/>
        <w:r w:rsidRPr="00780900">
          <w:rPr>
            <w:color w:val="0000FF"/>
            <w:szCs w:val="24"/>
            <w:u w:val="single"/>
            <w:lang w:val="en-US"/>
          </w:rPr>
          <w:t>magtu</w:t>
        </w:r>
        <w:proofErr w:type="spellEnd"/>
        <w:r w:rsidRPr="00780900">
          <w:rPr>
            <w:color w:val="0000FF"/>
            <w:szCs w:val="24"/>
            <w:u w:val="single"/>
          </w:rPr>
          <w:t>.</w:t>
        </w:r>
        <w:proofErr w:type="spellStart"/>
        <w:r w:rsidRPr="00780900">
          <w:rPr>
            <w:color w:val="0000FF"/>
            <w:szCs w:val="24"/>
            <w:u w:val="single"/>
            <w:lang w:val="en-US"/>
          </w:rPr>
          <w:t>informsystema</w:t>
        </w:r>
        <w:proofErr w:type="spellEnd"/>
        <w:r w:rsidRPr="00780900">
          <w:rPr>
            <w:color w:val="0000FF"/>
            <w:szCs w:val="24"/>
            <w:u w:val="single"/>
          </w:rPr>
          <w:t>.</w:t>
        </w:r>
        <w:proofErr w:type="spellStart"/>
        <w:r w:rsidRPr="00780900">
          <w:rPr>
            <w:color w:val="0000FF"/>
            <w:szCs w:val="24"/>
            <w:u w:val="single"/>
            <w:lang w:val="en-US"/>
          </w:rPr>
          <w:t>ru</w:t>
        </w:r>
        <w:proofErr w:type="spellEnd"/>
      </w:hyperlink>
      <w:r w:rsidRPr="00780900">
        <w:rPr>
          <w:szCs w:val="24"/>
        </w:rPr>
        <w:t xml:space="preserve"> .</w:t>
      </w:r>
    </w:p>
    <w:p w:rsidR="00780900" w:rsidRPr="00780900" w:rsidRDefault="00780900" w:rsidP="005F5E2E">
      <w:pPr>
        <w:numPr>
          <w:ilvl w:val="0"/>
          <w:numId w:val="27"/>
        </w:numPr>
        <w:suppressAutoHyphens/>
        <w:spacing w:after="60"/>
        <w:contextualSpacing/>
        <w:jc w:val="left"/>
        <w:rPr>
          <w:szCs w:val="24"/>
        </w:rPr>
      </w:pPr>
      <w:r w:rsidRPr="00780900">
        <w:rPr>
          <w:szCs w:val="24"/>
        </w:rPr>
        <w:t>Произвести авторизацию (Логин: Читатель1 Пароль: 111111)</w:t>
      </w:r>
    </w:p>
    <w:p w:rsidR="00780900" w:rsidRPr="00780900" w:rsidRDefault="00780900" w:rsidP="005F5E2E">
      <w:pPr>
        <w:numPr>
          <w:ilvl w:val="0"/>
          <w:numId w:val="27"/>
        </w:numPr>
        <w:suppressAutoHyphens/>
        <w:spacing w:after="60"/>
        <w:contextualSpacing/>
        <w:jc w:val="left"/>
        <w:rPr>
          <w:szCs w:val="24"/>
          <w:lang w:val="en-US"/>
        </w:rPr>
      </w:pPr>
      <w:proofErr w:type="spellStart"/>
      <w:r w:rsidRPr="00780900">
        <w:rPr>
          <w:szCs w:val="24"/>
          <w:lang w:val="en-US"/>
        </w:rPr>
        <w:t>Активизировать</w:t>
      </w:r>
      <w:proofErr w:type="spellEnd"/>
      <w:r w:rsidRPr="00780900">
        <w:rPr>
          <w:szCs w:val="24"/>
          <w:lang w:val="en-US"/>
        </w:rPr>
        <w:t xml:space="preserve"> </w:t>
      </w:r>
      <w:proofErr w:type="spellStart"/>
      <w:r w:rsidRPr="00780900">
        <w:rPr>
          <w:szCs w:val="24"/>
          <w:lang w:val="en-US"/>
        </w:rPr>
        <w:t>гиперссылку</w:t>
      </w:r>
      <w:proofErr w:type="spellEnd"/>
      <w:r w:rsidRPr="00780900">
        <w:rPr>
          <w:szCs w:val="24"/>
          <w:lang w:val="en-US"/>
        </w:rPr>
        <w:t xml:space="preserve"> </w:t>
      </w:r>
      <w:proofErr w:type="spellStart"/>
      <w:r w:rsidRPr="00780900">
        <w:rPr>
          <w:szCs w:val="24"/>
          <w:lang w:val="en-US"/>
        </w:rPr>
        <w:t>макрообъекта</w:t>
      </w:r>
      <w:proofErr w:type="spellEnd"/>
      <w:r w:rsidRPr="00780900">
        <w:rPr>
          <w:szCs w:val="24"/>
          <w:lang w:val="en-US"/>
        </w:rPr>
        <w:t>.</w:t>
      </w: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  <w:lang w:val="en-US"/>
        </w:rPr>
      </w:pPr>
    </w:p>
    <w:p w:rsidR="00780900" w:rsidRPr="00780900" w:rsidRDefault="00780900" w:rsidP="00780900">
      <w:pPr>
        <w:jc w:val="left"/>
        <w:rPr>
          <w:rFonts w:asciiTheme="minorHAnsi" w:eastAsiaTheme="minorEastAsia" w:hAnsiTheme="minorHAnsi"/>
          <w:sz w:val="0"/>
          <w:szCs w:val="0"/>
        </w:rPr>
      </w:pP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</w:rPr>
      </w:pPr>
      <w:r w:rsidRPr="00780900">
        <w:rPr>
          <w:rFonts w:eastAsiaTheme="minorEastAsia" w:cs="Times New Roman"/>
          <w:b/>
          <w:color w:val="000000"/>
          <w:szCs w:val="24"/>
        </w:rPr>
        <w:t>в)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Методические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указания: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</w:rPr>
      </w:pPr>
      <w:r w:rsidRPr="00780900">
        <w:rPr>
          <w:rFonts w:eastAsiaTheme="minorEastAsia" w:cs="Times New Roman"/>
          <w:color w:val="000000"/>
          <w:szCs w:val="24"/>
        </w:rPr>
        <w:t>1.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Методические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указания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по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выполнению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практических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работ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по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дисциплине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«Информат</w:t>
      </w:r>
      <w:r w:rsidRPr="00780900">
        <w:rPr>
          <w:rFonts w:eastAsiaTheme="minorEastAsia" w:cs="Times New Roman"/>
          <w:color w:val="000000"/>
          <w:szCs w:val="24"/>
        </w:rPr>
        <w:t>и</w:t>
      </w:r>
      <w:r w:rsidRPr="00780900">
        <w:rPr>
          <w:rFonts w:eastAsiaTheme="minorEastAsia" w:cs="Times New Roman"/>
          <w:color w:val="000000"/>
          <w:szCs w:val="24"/>
        </w:rPr>
        <w:t>ка»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(Приложение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>
        <w:rPr>
          <w:rFonts w:eastAsiaTheme="minorEastAsia" w:cs="Times New Roman"/>
          <w:color w:val="000000"/>
          <w:szCs w:val="24"/>
        </w:rPr>
        <w:t>1</w:t>
      </w:r>
      <w:r w:rsidRPr="00780900">
        <w:rPr>
          <w:rFonts w:eastAsiaTheme="minorEastAsia" w:cs="Times New Roman"/>
          <w:color w:val="000000"/>
          <w:szCs w:val="24"/>
        </w:rPr>
        <w:t>).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</w:rPr>
      </w:pPr>
      <w:r w:rsidRPr="00780900">
        <w:rPr>
          <w:rFonts w:eastAsiaTheme="minorEastAsia" w:cs="Times New Roman"/>
          <w:color w:val="000000"/>
          <w:szCs w:val="24"/>
        </w:rPr>
        <w:t>2.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Методические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указания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по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выполнению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внеаудиторных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самостоятельных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работ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по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дисц</w:t>
      </w:r>
      <w:r w:rsidRPr="00780900">
        <w:rPr>
          <w:rFonts w:eastAsiaTheme="minorEastAsia" w:cs="Times New Roman"/>
          <w:color w:val="000000"/>
          <w:szCs w:val="24"/>
        </w:rPr>
        <w:t>и</w:t>
      </w:r>
      <w:r w:rsidRPr="00780900">
        <w:rPr>
          <w:rFonts w:eastAsiaTheme="minorEastAsia" w:cs="Times New Roman"/>
          <w:color w:val="000000"/>
          <w:szCs w:val="24"/>
        </w:rPr>
        <w:t>плине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«Информатика»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color w:val="000000"/>
          <w:szCs w:val="24"/>
        </w:rPr>
        <w:t>(Приложение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>
        <w:rPr>
          <w:rFonts w:eastAsiaTheme="minorEastAsia" w:cs="Times New Roman"/>
          <w:color w:val="000000"/>
          <w:szCs w:val="24"/>
        </w:rPr>
        <w:t>2</w:t>
      </w:r>
      <w:r w:rsidRPr="00780900">
        <w:rPr>
          <w:rFonts w:eastAsiaTheme="minorEastAsia" w:cs="Times New Roman"/>
          <w:color w:val="000000"/>
          <w:szCs w:val="24"/>
        </w:rPr>
        <w:t>).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</w:rPr>
      </w:pPr>
      <w:r w:rsidRPr="00780900">
        <w:rPr>
          <w:rFonts w:asciiTheme="minorHAnsi" w:eastAsiaTheme="minorEastAsia" w:hAnsiTheme="minorHAnsi"/>
          <w:sz w:val="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780900" w:rsidRPr="00780900" w:rsidTr="00B37F34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г)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Интернет-ресурсы: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780900" w:rsidRPr="00780900" w:rsidTr="00B37F34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780900" w:rsidRPr="00780900" w:rsidTr="00B37F34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77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99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700" w:type="dxa"/>
            <w:gridSpan w:val="2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133" w:type="dxa"/>
            <w:gridSpan w:val="2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Программное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обеспечение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780900" w:rsidRPr="00780900" w:rsidTr="00B37F34">
        <w:trPr>
          <w:trHeight w:hRule="exact" w:val="55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Наименование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договора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Срок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действия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лицензии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18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7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Professional(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Office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2007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Professional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№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135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17.09.2007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7Zip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Office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Access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Prof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2007(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Office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Access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Prof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2010(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Adobe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Reader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Браузер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Mozilla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Firefox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Браузер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Yandex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NotePad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++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285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</w:rPr>
            </w:pP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LibreOffice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свободно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распространя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бессрочно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10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(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780900" w:rsidRPr="00780900" w:rsidRDefault="00780900" w:rsidP="00780900">
      <w:pPr>
        <w:jc w:val="left"/>
        <w:rPr>
          <w:rFonts w:asciiTheme="minorHAnsi" w:eastAsiaTheme="minorEastAsia" w:hAnsiTheme="minorHAnsi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372"/>
        <w:gridCol w:w="1843"/>
        <w:gridCol w:w="1127"/>
        <w:gridCol w:w="2961"/>
        <w:gridCol w:w="30"/>
      </w:tblGrid>
      <w:tr w:rsidR="00780900" w:rsidRPr="00780900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left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MS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Windows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XP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Professional(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для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классов</w:t>
            </w: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2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Д-1227-18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08.10.2018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11.10.2021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138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72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970" w:type="dxa"/>
            <w:gridSpan w:val="2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961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Профессиональные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базы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данных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информационные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справочные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b/>
                <w:color w:val="000000"/>
                <w:szCs w:val="24"/>
              </w:rPr>
              <w:t>системы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</w:tr>
      <w:tr w:rsidR="00780900" w:rsidRPr="00780900" w:rsidTr="00B37F34">
        <w:trPr>
          <w:trHeight w:hRule="exact" w:val="270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Название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курса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jc w:val="center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Ссылка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14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Электронная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периодических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East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View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Information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Services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,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ООО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«ИВИС»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4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https://dlib.eastview.com/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40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B6FDA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Национальная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информационно-аналитическая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–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Российский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индекс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научного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цитиров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а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ния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(РИНЦ)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7B6FDA">
              <w:fldChar w:fldCharType="begin"/>
            </w:r>
            <w:r w:rsidR="007B6FDA" w:rsidRPr="007B6FDA">
              <w:rPr>
                <w:lang w:val="en-US"/>
              </w:rPr>
              <w:instrText xml:space="preserve"> HYPERLINK "https://elibrary.ru/project_risc.asp" </w:instrText>
            </w:r>
            <w:r w:rsidR="007B6FDA">
              <w:fldChar w:fldCharType="separate"/>
            </w:r>
            <w:r w:rsidRPr="00780900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https://elibrary.ru/project_risc.asp</w:t>
            </w:r>
            <w:r w:rsidR="007B6FDA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780900" w:rsidRPr="007B6FDA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Поисковая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Академия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Google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(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Google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Scholar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)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eastAsiaTheme="minorEastAsia" w:cs="Times New Roman"/>
                <w:color w:val="000000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7B6FDA">
              <w:fldChar w:fldCharType="begin"/>
            </w:r>
            <w:r w:rsidR="007B6FDA" w:rsidRPr="007B6FDA">
              <w:rPr>
                <w:lang w:val="en-US"/>
              </w:rPr>
              <w:instrText xml:space="preserve"> HYPERLINK "https://scholar.google.ru/" </w:instrText>
            </w:r>
            <w:r w:rsidR="007B6FDA">
              <w:fldChar w:fldCharType="separate"/>
            </w:r>
            <w:r w:rsidRPr="00780900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https://scholar.google.ru/</w:t>
            </w:r>
            <w:r w:rsidR="007B6FDA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</w:p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780900" w:rsidRPr="007B6FDA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Единое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окно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доступа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информационным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ресурсам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7B6FDA">
              <w:fldChar w:fldCharType="begin"/>
            </w:r>
            <w:r w:rsidR="007B6FDA" w:rsidRPr="007B6FDA">
              <w:rPr>
                <w:lang w:val="en-US"/>
              </w:rPr>
              <w:instrText xml:space="preserve"> HYPERLINK "http://window.edu.ru/" </w:instrText>
            </w:r>
            <w:r w:rsidR="007B6FDA">
              <w:fldChar w:fldCharType="separate"/>
            </w:r>
            <w:r w:rsidRPr="00780900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http://window.edu.ru/</w:t>
            </w:r>
            <w:r w:rsidR="007B6FDA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780900" w:rsidRPr="007B6FDA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Федеральное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государственное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бюджетное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учр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ждение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«Федеральный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институт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промышленной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собственности»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  <w:lang w:val="en-US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>URL:</w:t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  <w:r w:rsidR="007B6FDA">
              <w:fldChar w:fldCharType="begin"/>
            </w:r>
            <w:r w:rsidR="007B6FDA" w:rsidRPr="007B6FDA">
              <w:rPr>
                <w:lang w:val="en-US"/>
              </w:rPr>
              <w:instrText xml:space="preserve"> HYPERLINK "http://www1.fips.ru/" </w:instrText>
            </w:r>
            <w:r w:rsidR="007B6FDA">
              <w:fldChar w:fldCharType="separate"/>
            </w:r>
            <w:r w:rsidRPr="00780900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t>http://www1.fips.ru/</w:t>
            </w:r>
            <w:r w:rsidR="007B6FDA">
              <w:rPr>
                <w:rFonts w:eastAsiaTheme="minorEastAsia" w:cs="Times New Roman"/>
                <w:color w:val="0000FF" w:themeColor="hyperlink"/>
                <w:u w:val="single"/>
                <w:lang w:val="en-US"/>
              </w:rPr>
              <w:fldChar w:fldCharType="end"/>
            </w:r>
            <w:r w:rsidRPr="00780900">
              <w:rPr>
                <w:rFonts w:asciiTheme="minorHAnsi" w:eastAsiaTheme="minorEastAsia" w:hAnsiTheme="minorHAnsi"/>
                <w:sz w:val="22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Российская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Государственная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библиотека.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Катал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ги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5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https://www.rsl.ru/ru/4readers/catalogues/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Электронные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ресурсы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библиотеки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МГТУ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им.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Г.И.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Носова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6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http://magtu.ru:8085/marcweb2/Default.asp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Федеральный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образовательный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портал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–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Экон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мика.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Социология.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Менеджмент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7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http://ecsocman.hse.ru/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Университетская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РО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8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https://uisrussia.msu.ru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наукометрическая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Web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of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science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49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http://webofscience.com</w:t>
              </w:r>
            </w:hyperlink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справочная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Scopus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0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http://scopus.com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полнотекстовых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журналов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Journals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1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http://link.springer.com/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коллекция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протоколов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различным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отраслям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знаний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Protocols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2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http://www.springerprotocols.com/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материалов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обл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а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сти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физических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инжиниринга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SpringerMaterials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3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http://materials.springer.com/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справочных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всем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отраслям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знаний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SpringerReference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4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http://www.springer.com/references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Международная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реферативная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полнотекстовая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справочная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база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изданий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Springer</w:t>
            </w:r>
            <w:proofErr w:type="spellEnd"/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Nature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5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https://www.nature.com/siteindex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82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Архив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научных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журналов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«Национальный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эле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тронно-информационный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proofErr w:type="spellStart"/>
            <w:r w:rsidRPr="00780900">
              <w:rPr>
                <w:rFonts w:eastAsiaTheme="minorEastAsia" w:cs="Times New Roman"/>
                <w:color w:val="000000"/>
                <w:szCs w:val="24"/>
              </w:rPr>
              <w:t>концорциум</w:t>
            </w:r>
            <w:proofErr w:type="spellEnd"/>
            <w:r w:rsidRPr="00780900">
              <w:rPr>
                <w:rFonts w:eastAsiaTheme="minorEastAsia" w:cs="Times New Roman"/>
                <w:color w:val="000000"/>
                <w:szCs w:val="24"/>
              </w:rPr>
              <w:t>»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(НП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НЭИКОН)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6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https://archive.neicon.ru/xmlui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</w:rPr>
              <w:t xml:space="preserve"> /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1366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Нормативные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прав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вые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акты,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организационно-распорядительные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о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кументы,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нормативные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методические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докуме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ты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подготовленные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проекты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документов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по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те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х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нической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защите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ФСТЭК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России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7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https://fstec.ru/normotvorcheskaya/tekhnicheskaya-zashchita-informatsii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</w:rPr>
              <w:t xml:space="preserve"> 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rPr>
          <w:trHeight w:hRule="exact" w:val="555"/>
        </w:trPr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80900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Информационная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система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-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Банк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данных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угроз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безопасности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информации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ФСТЭК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  <w:r w:rsidRPr="00780900">
              <w:rPr>
                <w:rFonts w:eastAsiaTheme="minorEastAsia" w:cs="Times New Roman"/>
                <w:color w:val="000000"/>
                <w:szCs w:val="24"/>
              </w:rPr>
              <w:t>России</w:t>
            </w:r>
            <w:r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80900" w:rsidRPr="00780900" w:rsidRDefault="007B6FDA" w:rsidP="00780900">
            <w:pPr>
              <w:spacing w:after="0" w:line="240" w:lineRule="auto"/>
              <w:rPr>
                <w:rFonts w:asciiTheme="minorHAnsi" w:eastAsiaTheme="minorEastAsia" w:hAnsiTheme="minorHAnsi"/>
                <w:szCs w:val="24"/>
              </w:rPr>
            </w:pPr>
            <w:hyperlink r:id="rId58" w:history="1">
              <w:r w:rsidR="00780900" w:rsidRPr="00780900">
                <w:rPr>
                  <w:rFonts w:eastAsiaTheme="minorEastAsia" w:cs="Times New Roman"/>
                  <w:color w:val="0000FF" w:themeColor="hyperlink"/>
                  <w:u w:val="single"/>
                </w:rPr>
                <w:t>https://bdu.fstec.ru</w:t>
              </w:r>
            </w:hyperlink>
            <w:r w:rsidR="00780900" w:rsidRPr="00780900">
              <w:rPr>
                <w:rFonts w:eastAsiaTheme="minorEastAsia" w:cs="Times New Roman"/>
                <w:color w:val="000000"/>
                <w:szCs w:val="24"/>
                <w:lang w:val="en-US"/>
              </w:rPr>
              <w:t xml:space="preserve"> </w:t>
            </w:r>
            <w:r w:rsidR="00780900" w:rsidRPr="00780900">
              <w:rPr>
                <w:rFonts w:eastAsiaTheme="minorEastAsia" w:cs="Times New Roman"/>
                <w:color w:val="000000"/>
                <w:szCs w:val="24"/>
              </w:rPr>
              <w:t>/</w:t>
            </w:r>
            <w:r w:rsidR="00780900" w:rsidRPr="00780900">
              <w:rPr>
                <w:rFonts w:asciiTheme="minorHAnsi" w:eastAsiaTheme="minorEastAsia" w:hAnsiTheme="minorHAnsi"/>
                <w:sz w:val="22"/>
              </w:rPr>
              <w:t xml:space="preserve"> </w:t>
            </w:r>
          </w:p>
        </w:tc>
        <w:tc>
          <w:tcPr>
            <w:tcW w:w="30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780900" w:rsidRPr="00780900" w:rsidRDefault="00780900" w:rsidP="00780900">
      <w:pPr>
        <w:jc w:val="left"/>
        <w:rPr>
          <w:rFonts w:asciiTheme="minorHAnsi" w:eastAsiaTheme="minorEastAsia" w:hAnsiTheme="minorHAnsi"/>
          <w:sz w:val="22"/>
        </w:rPr>
      </w:pPr>
    </w:p>
    <w:p w:rsidR="00780900" w:rsidRPr="00780900" w:rsidRDefault="00780900" w:rsidP="00780900">
      <w:pPr>
        <w:spacing w:after="0" w:line="240" w:lineRule="auto"/>
        <w:rPr>
          <w:rFonts w:asciiTheme="minorHAnsi" w:eastAsiaTheme="minorEastAsia" w:hAnsiTheme="minorHAnsi"/>
          <w:szCs w:val="24"/>
        </w:rPr>
      </w:pPr>
      <w:r w:rsidRPr="00780900">
        <w:rPr>
          <w:rFonts w:eastAsiaTheme="minorEastAsia" w:cs="Times New Roman"/>
          <w:b/>
          <w:color w:val="000000"/>
          <w:szCs w:val="24"/>
        </w:rPr>
        <w:t>9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Материально-техническое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обеспечение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дисциплины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  <w:r w:rsidRPr="00780900">
        <w:rPr>
          <w:rFonts w:eastAsiaTheme="minorEastAsia" w:cs="Times New Roman"/>
          <w:b/>
          <w:color w:val="000000"/>
          <w:szCs w:val="24"/>
        </w:rPr>
        <w:t>(модуля)</w:t>
      </w:r>
      <w:r w:rsidRPr="00780900">
        <w:rPr>
          <w:rFonts w:asciiTheme="minorHAnsi" w:eastAsiaTheme="minorEastAsia" w:hAnsiTheme="minorHAnsi"/>
          <w:sz w:val="22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780900" w:rsidRPr="00780900" w:rsidTr="00B37F34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999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700" w:type="dxa"/>
            <w:gridSpan w:val="2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3321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43" w:type="dxa"/>
          </w:tcPr>
          <w:p w:rsidR="00780900" w:rsidRPr="00780900" w:rsidRDefault="00780900" w:rsidP="00780900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780900" w:rsidRPr="00780900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780900" w:rsidRPr="00780900" w:rsidRDefault="00780900" w:rsidP="00780900">
            <w:pPr>
              <w:suppressAutoHyphens/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80900">
              <w:rPr>
                <w:rFonts w:eastAsia="Calibri" w:cs="Times New Roman"/>
                <w:b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780900" w:rsidRPr="00780900" w:rsidRDefault="00780900" w:rsidP="00780900">
            <w:pPr>
              <w:suppressAutoHyphens/>
              <w:spacing w:after="0"/>
              <w:jc w:val="center"/>
              <w:rPr>
                <w:rFonts w:eastAsia="Calibri" w:cs="Times New Roman"/>
                <w:b/>
                <w:szCs w:val="24"/>
              </w:rPr>
            </w:pPr>
            <w:r w:rsidRPr="00780900">
              <w:rPr>
                <w:rFonts w:eastAsia="Calibri" w:cs="Times New Roman"/>
                <w:b/>
                <w:szCs w:val="24"/>
              </w:rPr>
              <w:t>Оснащение аудитории</w:t>
            </w:r>
          </w:p>
        </w:tc>
      </w:tr>
      <w:tr w:rsidR="00780900" w:rsidRPr="00780900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780900" w:rsidRPr="00780900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szCs w:val="24"/>
                <w:lang w:eastAsia="ru-RU"/>
              </w:rPr>
              <w:t xml:space="preserve">Учебные аудитории для проведения практических занятий, групповых и индивидуальных </w:t>
            </w:r>
            <w:r w:rsidRPr="00780900">
              <w:rPr>
                <w:rFonts w:eastAsia="Calibri" w:cs="Times New Roman"/>
                <w:szCs w:val="24"/>
                <w:lang w:eastAsia="ru-RU"/>
              </w:rPr>
              <w:lastRenderedPageBreak/>
              <w:t>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Мультимедийные средства хранения, передачи и представления информации.</w:t>
            </w:r>
          </w:p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Комплекс тестовых заданий для проведения </w:t>
            </w:r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lastRenderedPageBreak/>
              <w:t>промежуточных и рубежных контролей.</w:t>
            </w:r>
          </w:p>
        </w:tc>
      </w:tr>
      <w:tr w:rsidR="00780900" w:rsidRPr="00780900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szCs w:val="24"/>
                <w:lang w:eastAsia="ru-RU"/>
              </w:rPr>
              <w:lastRenderedPageBreak/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Персональные компьютеры с пакетом MS </w:t>
            </w:r>
            <w:proofErr w:type="spellStart"/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t>Office</w:t>
            </w:r>
            <w:proofErr w:type="spellEnd"/>
            <w:r w:rsidRPr="00780900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80900" w:rsidRPr="00780900" w:rsidTr="00B37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780900" w:rsidRPr="00780900" w:rsidRDefault="00780900" w:rsidP="00780900">
            <w:pPr>
              <w:widowControl w:val="0"/>
              <w:suppressAutoHyphens/>
              <w:spacing w:after="0" w:line="240" w:lineRule="auto"/>
              <w:jc w:val="left"/>
              <w:rPr>
                <w:rFonts w:eastAsia="Calibri" w:cs="Times New Roman"/>
                <w:szCs w:val="24"/>
                <w:lang w:eastAsia="ru-RU"/>
              </w:rPr>
            </w:pPr>
            <w:r w:rsidRPr="00780900">
              <w:rPr>
                <w:rFonts w:eastAsia="Calibri" w:cs="Times New Roman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80900" w:rsidRPr="00780900" w:rsidRDefault="00780900" w:rsidP="00780900">
      <w:pPr>
        <w:spacing w:after="60"/>
        <w:jc w:val="right"/>
        <w:rPr>
          <w:b/>
        </w:rPr>
      </w:pPr>
    </w:p>
    <w:p w:rsidR="00780900" w:rsidRPr="00780900" w:rsidRDefault="00780900" w:rsidP="00780900">
      <w:pPr>
        <w:jc w:val="left"/>
        <w:rPr>
          <w:b/>
        </w:rPr>
      </w:pPr>
      <w:r w:rsidRPr="00780900">
        <w:rPr>
          <w:b/>
        </w:rPr>
        <w:br w:type="page"/>
      </w:r>
    </w:p>
    <w:p w:rsidR="00780900" w:rsidRPr="00780900" w:rsidRDefault="00780900" w:rsidP="00780900">
      <w:pPr>
        <w:spacing w:after="60"/>
        <w:jc w:val="right"/>
        <w:rPr>
          <w:b/>
        </w:rPr>
      </w:pPr>
      <w:r w:rsidRPr="00780900">
        <w:rPr>
          <w:b/>
        </w:rPr>
        <w:lastRenderedPageBreak/>
        <w:t>ПРИЛОЖЕНИЕ 1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780900">
        <w:rPr>
          <w:rFonts w:eastAsia="Times New Roman" w:cs="Times New Roman"/>
          <w:bCs/>
          <w:sz w:val="28"/>
          <w:szCs w:val="28"/>
          <w:lang w:eastAsia="ru-RU"/>
        </w:rPr>
        <w:t xml:space="preserve">МЕТОДИЧЕСКИЕ РЕКОМЕНДАЦИИ </w:t>
      </w:r>
      <w:r w:rsidRPr="00780900">
        <w:rPr>
          <w:rFonts w:eastAsia="Times New Roman" w:cs="Times New Roman"/>
          <w:bCs/>
          <w:sz w:val="28"/>
          <w:szCs w:val="28"/>
          <w:lang w:eastAsia="ru-RU"/>
        </w:rPr>
        <w:br/>
        <w:t>ПО ПРОВЕДЕНИЮ ПРАКТИЧЕСКИХ ЗАНЯТИЙ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shd w:val="clear" w:color="auto" w:fill="FFFFFF"/>
          <w:lang w:eastAsia="ru-RU"/>
        </w:rPr>
      </w:pPr>
      <w:r w:rsidRPr="00780900">
        <w:rPr>
          <w:rFonts w:eastAsia="Times New Roman" w:cs="Times New Roman"/>
          <w:szCs w:val="24"/>
          <w:shd w:val="clear" w:color="auto" w:fill="FFFFFF"/>
          <w:lang w:eastAsia="ru-RU"/>
        </w:rPr>
        <w:t>Рекомендации направлены на оказание методической помощи студентам при выполнении практических занятий.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 xml:space="preserve">Основными задачами практических занятий являются: </w:t>
      </w:r>
    </w:p>
    <w:p w:rsidR="00780900" w:rsidRPr="00780900" w:rsidRDefault="00780900" w:rsidP="005F5E2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углубление уровня освоения общекультурных и профессиональных компете</w:t>
      </w:r>
      <w:r w:rsidRPr="00780900">
        <w:rPr>
          <w:rFonts w:eastAsia="Times New Roman" w:cs="Times New Roman"/>
          <w:szCs w:val="24"/>
          <w:lang w:eastAsia="ru-RU"/>
        </w:rPr>
        <w:t>н</w:t>
      </w:r>
      <w:r w:rsidRPr="00780900">
        <w:rPr>
          <w:rFonts w:eastAsia="Times New Roman" w:cs="Times New Roman"/>
          <w:szCs w:val="24"/>
          <w:lang w:eastAsia="ru-RU"/>
        </w:rPr>
        <w:t xml:space="preserve">ций; </w:t>
      </w:r>
    </w:p>
    <w:p w:rsidR="00780900" w:rsidRPr="00780900" w:rsidRDefault="00780900" w:rsidP="005F5E2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обобщение, систематизация, углубление, закрепление полученных практич</w:t>
      </w:r>
      <w:r w:rsidRPr="00780900">
        <w:rPr>
          <w:rFonts w:eastAsia="Times New Roman" w:cs="Times New Roman"/>
          <w:szCs w:val="24"/>
          <w:lang w:eastAsia="ru-RU"/>
        </w:rPr>
        <w:t>е</w:t>
      </w:r>
      <w:r w:rsidRPr="00780900">
        <w:rPr>
          <w:rFonts w:eastAsia="Times New Roman" w:cs="Times New Roman"/>
          <w:szCs w:val="24"/>
          <w:lang w:eastAsia="ru-RU"/>
        </w:rPr>
        <w:t xml:space="preserve">ских знаний по конкретным темам дисциплин различных циклов; </w:t>
      </w:r>
    </w:p>
    <w:p w:rsidR="00780900" w:rsidRPr="00780900" w:rsidRDefault="00780900" w:rsidP="005F5E2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приобретение студентами умений и навыков использования современных те</w:t>
      </w:r>
      <w:r w:rsidRPr="00780900">
        <w:rPr>
          <w:rFonts w:eastAsia="Times New Roman" w:cs="Times New Roman"/>
          <w:szCs w:val="24"/>
          <w:lang w:eastAsia="ru-RU"/>
        </w:rPr>
        <w:t>о</w:t>
      </w:r>
      <w:r w:rsidRPr="00780900">
        <w:rPr>
          <w:rFonts w:eastAsia="Times New Roman" w:cs="Times New Roman"/>
          <w:szCs w:val="24"/>
          <w:lang w:eastAsia="ru-RU"/>
        </w:rPr>
        <w:t xml:space="preserve">ретических знаний в решении конкретных практических задач; </w:t>
      </w:r>
    </w:p>
    <w:p w:rsidR="00780900" w:rsidRPr="00780900" w:rsidRDefault="00780900" w:rsidP="005F5E2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 xml:space="preserve">развитие профессионального мышления, профессиональной и познавательной мотивации. 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</w:t>
      </w:r>
      <w:r w:rsidRPr="00780900">
        <w:rPr>
          <w:rFonts w:eastAsia="Times New Roman" w:cs="Times New Roman"/>
          <w:szCs w:val="24"/>
          <w:lang w:eastAsia="ru-RU"/>
        </w:rPr>
        <w:t>е</w:t>
      </w:r>
      <w:r w:rsidRPr="00780900">
        <w:rPr>
          <w:rFonts w:eastAsia="Times New Roman" w:cs="Times New Roman"/>
          <w:szCs w:val="24"/>
          <w:lang w:eastAsia="ru-RU"/>
        </w:rPr>
        <w:t>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На практическом занятии преподаватель может использовать разнообразные образовател</w:t>
      </w:r>
      <w:r w:rsidRPr="00780900">
        <w:rPr>
          <w:rFonts w:eastAsia="Times New Roman" w:cs="Times New Roman"/>
          <w:szCs w:val="24"/>
          <w:lang w:eastAsia="ru-RU"/>
        </w:rPr>
        <w:t>ь</w:t>
      </w:r>
      <w:r w:rsidRPr="00780900">
        <w:rPr>
          <w:rFonts w:eastAsia="Times New Roman" w:cs="Times New Roman"/>
          <w:szCs w:val="24"/>
          <w:lang w:eastAsia="ru-RU"/>
        </w:rPr>
        <w:t xml:space="preserve">ные технологии (методы IT, работа в команде, </w:t>
      </w:r>
      <w:proofErr w:type="spellStart"/>
      <w:r w:rsidRPr="00780900">
        <w:rPr>
          <w:rFonts w:eastAsia="Times New Roman" w:cs="Times New Roman"/>
          <w:szCs w:val="24"/>
          <w:lang w:eastAsia="ru-RU"/>
        </w:rPr>
        <w:t>case-study</w:t>
      </w:r>
      <w:proofErr w:type="spellEnd"/>
      <w:r w:rsidRPr="00780900">
        <w:rPr>
          <w:rFonts w:eastAsia="Times New Roman" w:cs="Times New Roman"/>
          <w:szCs w:val="24"/>
          <w:lang w:eastAsia="ru-RU"/>
        </w:rPr>
        <w:t>, проблемное обучение, учебные дискуссии и т.п.) по своему выбору для достижения качественного уровня  обучения.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jc w:val="center"/>
        <w:rPr>
          <w:rFonts w:eastAsia="Times New Roman" w:cs="Times New Roman"/>
          <w:b/>
          <w:bCs/>
          <w:iCs/>
          <w:szCs w:val="24"/>
          <w:lang w:eastAsia="ru-RU"/>
        </w:rPr>
      </w:pPr>
      <w:r w:rsidRPr="00780900">
        <w:rPr>
          <w:rFonts w:eastAsia="Times New Roman" w:cs="Times New Roman"/>
          <w:b/>
          <w:bCs/>
          <w:iCs/>
          <w:szCs w:val="24"/>
          <w:lang w:eastAsia="ru-RU"/>
        </w:rPr>
        <w:t>Правила по технике безопасности для обучающихся</w:t>
      </w:r>
      <w:r w:rsidRPr="00780900">
        <w:rPr>
          <w:rFonts w:eastAsia="Times New Roman" w:cs="Times New Roman"/>
          <w:b/>
          <w:bCs/>
          <w:iCs/>
          <w:szCs w:val="24"/>
          <w:lang w:eastAsia="ru-RU"/>
        </w:rPr>
        <w:br/>
        <w:t xml:space="preserve"> при проведении практических работ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szCs w:val="24"/>
          <w:lang w:eastAsia="ru-RU"/>
        </w:rPr>
      </w:pPr>
      <w:r w:rsidRPr="00780900">
        <w:rPr>
          <w:rFonts w:eastAsia="Times New Roman" w:cs="Times New Roman"/>
          <w:i/>
          <w:iCs/>
          <w:szCs w:val="24"/>
          <w:lang w:eastAsia="ru-RU"/>
        </w:rPr>
        <w:t>Общие правила: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1. Практические работы проводятся под наблюдением преподавателя. К выполнению пра</w:t>
      </w:r>
      <w:r w:rsidRPr="00780900">
        <w:rPr>
          <w:rFonts w:eastAsia="Times New Roman" w:cs="Times New Roman"/>
          <w:szCs w:val="24"/>
          <w:lang w:eastAsia="ru-RU"/>
        </w:rPr>
        <w:t>к</w:t>
      </w:r>
      <w:r w:rsidRPr="00780900">
        <w:rPr>
          <w:rFonts w:eastAsia="Times New Roman" w:cs="Times New Roman"/>
          <w:szCs w:val="24"/>
          <w:lang w:eastAsia="ru-RU"/>
        </w:rPr>
        <w:t xml:space="preserve">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color w:val="000000"/>
          <w:szCs w:val="24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780900" w:rsidRPr="00780900" w:rsidRDefault="00780900" w:rsidP="00780900">
      <w:pPr>
        <w:keepNext/>
        <w:widowControl w:val="0"/>
        <w:autoSpaceDE w:val="0"/>
        <w:autoSpaceDN w:val="0"/>
        <w:adjustRightInd w:val="0"/>
        <w:spacing w:before="240" w:after="120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780900">
        <w:rPr>
          <w:rFonts w:eastAsia="Times New Roman" w:cs="Times New Roman"/>
          <w:b/>
          <w:bCs/>
          <w:color w:val="000000"/>
          <w:szCs w:val="24"/>
          <w:lang w:eastAsia="ru-RU"/>
        </w:rPr>
        <w:t>Порядок выполнения практических работ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Практическая работа выполняется каждым студентом самостоятельно, согласно индивид</w:t>
      </w:r>
      <w:r w:rsidRPr="00780900">
        <w:rPr>
          <w:rFonts w:eastAsia="Times New Roman" w:cs="Times New Roman"/>
          <w:szCs w:val="24"/>
          <w:lang w:eastAsia="ru-RU"/>
        </w:rPr>
        <w:t>у</w:t>
      </w:r>
      <w:r w:rsidRPr="00780900">
        <w:rPr>
          <w:rFonts w:eastAsia="Times New Roman" w:cs="Times New Roman"/>
          <w:szCs w:val="24"/>
          <w:lang w:eastAsia="ru-RU"/>
        </w:rPr>
        <w:lastRenderedPageBreak/>
        <w:t>альному заданию.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Студенты, пропустившие занятия, выполняют практические работы во внеурочное время.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После выполнения каждой практической работы студент демонстрирует результат</w:t>
      </w:r>
      <w:r w:rsidRPr="00780900">
        <w:rPr>
          <w:rFonts w:eastAsia="Times New Roman" w:cs="Times New Roman"/>
          <w:color w:val="000000"/>
          <w:szCs w:val="24"/>
          <w:lang w:eastAsia="ru-RU"/>
        </w:rPr>
        <w:t xml:space="preserve"> выполн</w:t>
      </w:r>
      <w:r w:rsidRPr="00780900">
        <w:rPr>
          <w:rFonts w:eastAsia="Times New Roman" w:cs="Times New Roman"/>
          <w:color w:val="000000"/>
          <w:szCs w:val="24"/>
          <w:lang w:eastAsia="ru-RU"/>
        </w:rPr>
        <w:t>е</w:t>
      </w:r>
      <w:r w:rsidRPr="00780900">
        <w:rPr>
          <w:rFonts w:eastAsia="Times New Roman" w:cs="Times New Roman"/>
          <w:color w:val="000000"/>
          <w:szCs w:val="24"/>
          <w:lang w:eastAsia="ru-RU"/>
        </w:rPr>
        <w:t>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780900" w:rsidRPr="00780900" w:rsidRDefault="00780900" w:rsidP="00780900">
      <w:pPr>
        <w:keepNext/>
        <w:widowControl w:val="0"/>
        <w:autoSpaceDE w:val="0"/>
        <w:autoSpaceDN w:val="0"/>
        <w:adjustRightInd w:val="0"/>
        <w:spacing w:before="240" w:after="120"/>
        <w:rPr>
          <w:rFonts w:eastAsia="Times New Roman" w:cs="Times New Roman"/>
          <w:b/>
          <w:bCs/>
          <w:color w:val="000000"/>
          <w:szCs w:val="24"/>
          <w:lang w:eastAsia="ru-RU"/>
        </w:rPr>
      </w:pPr>
      <w:r w:rsidRPr="00780900">
        <w:rPr>
          <w:rFonts w:eastAsia="Times New Roman" w:cs="Times New Roman"/>
          <w:b/>
          <w:bCs/>
          <w:color w:val="000000"/>
          <w:szCs w:val="24"/>
          <w:lang w:eastAsia="ru-RU"/>
        </w:rPr>
        <w:t>Правила оформления результатов и оценивания практической работы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szCs w:val="24"/>
          <w:lang w:eastAsia="ru-RU"/>
        </w:rPr>
      </w:pPr>
      <w:r w:rsidRPr="00780900">
        <w:rPr>
          <w:rFonts w:eastAsia="Times New Roman" w:cs="Times New Roman"/>
          <w:szCs w:val="24"/>
          <w:lang w:eastAsia="ru-RU"/>
        </w:rPr>
        <w:t>Для оценивания работы прилагается следующие критерии.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780900">
        <w:rPr>
          <w:rFonts w:eastAsia="Times New Roman" w:cs="Times New Roman"/>
          <w:i/>
          <w:iCs/>
          <w:color w:val="000000"/>
          <w:szCs w:val="24"/>
          <w:lang w:eastAsia="ru-RU"/>
        </w:rPr>
        <w:t xml:space="preserve">Оценка «отлично» </w:t>
      </w:r>
      <w:r w:rsidRPr="00780900">
        <w:rPr>
          <w:rFonts w:eastAsia="Times New Roman" w:cs="Times New Roman"/>
          <w:color w:val="000000"/>
          <w:szCs w:val="24"/>
          <w:lang w:eastAsia="ru-RU"/>
        </w:rPr>
        <w:t>– работа выполнена в полном объеме и без замечаний.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780900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«хорошо»</w:t>
      </w:r>
      <w:r w:rsidRPr="00780900">
        <w:rPr>
          <w:rFonts w:eastAsia="Times New Roman" w:cs="Times New Roman"/>
          <w:color w:val="000000"/>
          <w:szCs w:val="24"/>
          <w:lang w:eastAsia="ru-RU"/>
        </w:rPr>
        <w:t xml:space="preserve"> – работа выполнена правильно с учетом 2-3 несущественных ошибок и</w:t>
      </w:r>
      <w:r w:rsidRPr="00780900">
        <w:rPr>
          <w:rFonts w:eastAsia="Times New Roman" w:cs="Times New Roman"/>
          <w:color w:val="000000"/>
          <w:szCs w:val="24"/>
          <w:lang w:eastAsia="ru-RU"/>
        </w:rPr>
        <w:t>с</w:t>
      </w:r>
      <w:r w:rsidRPr="00780900">
        <w:rPr>
          <w:rFonts w:eastAsia="Times New Roman" w:cs="Times New Roman"/>
          <w:color w:val="000000"/>
          <w:szCs w:val="24"/>
          <w:lang w:eastAsia="ru-RU"/>
        </w:rPr>
        <w:t>правленных самостоятельно по требованию преподавателя.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780900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«удовлетворительно»</w:t>
      </w:r>
      <w:r w:rsidRPr="00780900">
        <w:rPr>
          <w:rFonts w:eastAsia="Times New Roman" w:cs="Times New Roman"/>
          <w:color w:val="000000"/>
          <w:szCs w:val="24"/>
          <w:lang w:eastAsia="ru-RU"/>
        </w:rPr>
        <w:t xml:space="preserve"> – работа выполнена правильно не менее чем на половину или допущена существенная ошибка.</w:t>
      </w:r>
    </w:p>
    <w:p w:rsidR="00780900" w:rsidRPr="00780900" w:rsidRDefault="00780900" w:rsidP="00780900">
      <w:pPr>
        <w:widowControl w:val="0"/>
        <w:autoSpaceDE w:val="0"/>
        <w:autoSpaceDN w:val="0"/>
        <w:adjustRightInd w:val="0"/>
        <w:spacing w:after="0"/>
        <w:rPr>
          <w:rFonts w:asciiTheme="minorHAnsi" w:eastAsiaTheme="minorEastAsia" w:hAnsiTheme="minorHAnsi"/>
          <w:sz w:val="22"/>
          <w:lang w:eastAsia="ru-RU"/>
        </w:rPr>
      </w:pPr>
      <w:r w:rsidRPr="00780900">
        <w:rPr>
          <w:rFonts w:eastAsia="Times New Roman" w:cs="Times New Roman"/>
          <w:i/>
          <w:iCs/>
          <w:color w:val="000000"/>
          <w:szCs w:val="24"/>
          <w:lang w:eastAsia="ru-RU"/>
        </w:rPr>
        <w:t>Оценка «неудовлетворительно»</w:t>
      </w:r>
      <w:r w:rsidRPr="00780900">
        <w:rPr>
          <w:rFonts w:eastAsia="Times New Roman" w:cs="Times New Roman"/>
          <w:color w:val="000000"/>
          <w:szCs w:val="24"/>
          <w:lang w:eastAsia="ru-RU"/>
        </w:rPr>
        <w:t xml:space="preserve"> – допущены две (и более) существенные ошибки в ходе р</w:t>
      </w:r>
      <w:r w:rsidRPr="00780900">
        <w:rPr>
          <w:rFonts w:eastAsia="Times New Roman" w:cs="Times New Roman"/>
          <w:color w:val="000000"/>
          <w:szCs w:val="24"/>
          <w:lang w:eastAsia="ru-RU"/>
        </w:rPr>
        <w:t>а</w:t>
      </w:r>
      <w:r w:rsidRPr="00780900">
        <w:rPr>
          <w:rFonts w:eastAsia="Times New Roman" w:cs="Times New Roman"/>
          <w:color w:val="000000"/>
          <w:szCs w:val="24"/>
          <w:lang w:eastAsia="ru-RU"/>
        </w:rPr>
        <w:t>боты, которые студент не может исправить даже по требованию преподавателя, или работа не выполнена.</w:t>
      </w:r>
    </w:p>
    <w:p w:rsidR="00780900" w:rsidRPr="00780900" w:rsidRDefault="00780900" w:rsidP="00780900">
      <w:pPr>
        <w:spacing w:after="0" w:line="240" w:lineRule="auto"/>
        <w:jc w:val="left"/>
        <w:rPr>
          <w:rFonts w:cs="Times New Roman"/>
          <w:szCs w:val="24"/>
          <w:lang w:eastAsia="ru-RU"/>
        </w:rPr>
      </w:pPr>
      <w:r w:rsidRPr="00780900">
        <w:rPr>
          <w:rFonts w:cs="Times New Roman"/>
          <w:szCs w:val="24"/>
          <w:lang w:eastAsia="ru-RU"/>
        </w:rPr>
        <w:br w:type="page"/>
      </w:r>
    </w:p>
    <w:p w:rsidR="00780900" w:rsidRPr="00780900" w:rsidRDefault="00780900" w:rsidP="00780900">
      <w:pPr>
        <w:spacing w:after="60"/>
        <w:jc w:val="right"/>
        <w:rPr>
          <w:b/>
        </w:rPr>
      </w:pPr>
      <w:r w:rsidRPr="00780900">
        <w:rPr>
          <w:b/>
        </w:rPr>
        <w:lastRenderedPageBreak/>
        <w:t>ПРИЛОЖЕНИЕ 2</w:t>
      </w:r>
    </w:p>
    <w:p w:rsidR="00780900" w:rsidRPr="00780900" w:rsidRDefault="00780900" w:rsidP="00780900">
      <w:pPr>
        <w:spacing w:after="60"/>
        <w:jc w:val="right"/>
        <w:rPr>
          <w:b/>
        </w:rPr>
      </w:pPr>
    </w:p>
    <w:p w:rsidR="00780900" w:rsidRPr="00780900" w:rsidRDefault="00780900" w:rsidP="00780900">
      <w:pPr>
        <w:spacing w:after="60"/>
        <w:jc w:val="center"/>
      </w:pPr>
      <w:r w:rsidRPr="00780900">
        <w:t>МЕТОДИЧЕСКИЕ УКАЗАНИЯ ПО ВЫПОЛНЕНИЮ ВНЕАУДИТОРНЫХ САМОСТО</w:t>
      </w:r>
      <w:r w:rsidRPr="00780900">
        <w:t>Я</w:t>
      </w:r>
      <w:r w:rsidRPr="00780900">
        <w:t>ТЕЛЬНЫХ РАБОТ ПО ДИСЦИПЛИНЕ</w:t>
      </w:r>
    </w:p>
    <w:p w:rsidR="00780900" w:rsidRPr="00780900" w:rsidRDefault="00780900" w:rsidP="00780900">
      <w:pPr>
        <w:spacing w:after="60"/>
        <w:jc w:val="center"/>
        <w:rPr>
          <w:b/>
        </w:rPr>
      </w:pPr>
      <w:r w:rsidRPr="00780900">
        <w:rPr>
          <w:b/>
        </w:rPr>
        <w:t>Общие положения</w:t>
      </w:r>
    </w:p>
    <w:p w:rsidR="00780900" w:rsidRPr="00780900" w:rsidRDefault="00780900" w:rsidP="00780900">
      <w:pPr>
        <w:spacing w:after="60"/>
      </w:pPr>
      <w:r w:rsidRPr="00780900">
        <w:t>Настоящие методические указания предназначены для организации внеаудиторной самост</w:t>
      </w:r>
      <w:r w:rsidRPr="00780900">
        <w:t>о</w:t>
      </w:r>
      <w:r w:rsidRPr="00780900">
        <w:t>ятельной работы студентов по дисциплине «Информатика» и оказания помощи в самосто</w:t>
      </w:r>
      <w:r w:rsidRPr="00780900">
        <w:t>я</w:t>
      </w:r>
      <w:r w:rsidRPr="00780900">
        <w:t>тельном изучении теоретического и реализации компетенций обучаемых.</w:t>
      </w:r>
    </w:p>
    <w:p w:rsidR="00780900" w:rsidRPr="00780900" w:rsidRDefault="00780900" w:rsidP="00780900">
      <w:pPr>
        <w:spacing w:after="60"/>
      </w:pPr>
      <w:r w:rsidRPr="00780900">
        <w:t>Данные методические указания не являются учебным пособием, поэтому перед началом в</w:t>
      </w:r>
      <w:r w:rsidRPr="00780900">
        <w:t>ы</w:t>
      </w:r>
      <w:r w:rsidRPr="00780900"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</w:t>
      </w:r>
      <w:r w:rsidRPr="00780900">
        <w:t>е</w:t>
      </w:r>
      <w:r w:rsidRPr="00780900">
        <w:t xml:space="preserve">ратуры, представленных в пункте 8. «Учебно-методическое и информационное обеспечение дисциплины (модуля)» данной РПД. </w:t>
      </w:r>
    </w:p>
    <w:p w:rsidR="00780900" w:rsidRPr="00780900" w:rsidRDefault="00780900" w:rsidP="00780900">
      <w:pPr>
        <w:spacing w:after="60"/>
        <w:jc w:val="center"/>
        <w:rPr>
          <w:b/>
        </w:rPr>
      </w:pPr>
      <w:r w:rsidRPr="00780900">
        <w:rPr>
          <w:b/>
        </w:rPr>
        <w:t>Цели и задачи самостоятельной работы</w:t>
      </w:r>
    </w:p>
    <w:p w:rsidR="00780900" w:rsidRPr="00780900" w:rsidRDefault="00780900" w:rsidP="00780900">
      <w:pPr>
        <w:spacing w:after="60"/>
      </w:pPr>
      <w:r w:rsidRPr="00780900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</w:t>
      </w:r>
      <w:r w:rsidRPr="00780900">
        <w:t>о</w:t>
      </w:r>
      <w:r w:rsidRPr="00780900">
        <w:t>образовании.</w:t>
      </w:r>
    </w:p>
    <w:p w:rsidR="00780900" w:rsidRPr="00780900" w:rsidRDefault="00780900" w:rsidP="00780900">
      <w:pPr>
        <w:spacing w:after="60"/>
        <w:rPr>
          <w:b/>
        </w:rPr>
      </w:pPr>
      <w:r w:rsidRPr="00780900">
        <w:rPr>
          <w:b/>
        </w:rPr>
        <w:t>Задачи самостоятельной работы: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повышение исходного уровня владения информационными технологиями;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углубление и систематизация знаний;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постановка и решение стандартных задач профессиональной деятельности;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развитие работы с различной по объему и виду информацией, учебной и научной литературой;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практическое применение знаний, умений;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самостоятельно использование стандартных программных средств сбора, обработки, хранения и защиты информации</w:t>
      </w:r>
    </w:p>
    <w:p w:rsidR="00780900" w:rsidRPr="00780900" w:rsidRDefault="00780900" w:rsidP="00780900">
      <w:pPr>
        <w:widowControl w:val="0"/>
        <w:numPr>
          <w:ilvl w:val="0"/>
          <w:numId w:val="21"/>
        </w:numPr>
        <w:suppressAutoHyphens/>
        <w:spacing w:after="60" w:line="240" w:lineRule="auto"/>
        <w:contextualSpacing/>
        <w:jc w:val="left"/>
      </w:pPr>
      <w:r w:rsidRPr="00780900">
        <w:t>развитие навыков организации самостоятельного учебного труда и контроля за его эффективностью.</w:t>
      </w:r>
    </w:p>
    <w:p w:rsidR="00780900" w:rsidRPr="00780900" w:rsidRDefault="00780900" w:rsidP="00780900">
      <w:pPr>
        <w:spacing w:after="60"/>
      </w:pPr>
      <w:r w:rsidRPr="00780900">
        <w:t>Особенностью изучения дисциплины «Информатика» является освоение теоретического м</w:t>
      </w:r>
      <w:r w:rsidRPr="00780900">
        <w:t>а</w:t>
      </w:r>
      <w:r w:rsidRPr="00780900">
        <w:t>териала и получение практических умений, направленных на использование современных информационных технологий.</w:t>
      </w:r>
    </w:p>
    <w:p w:rsidR="00780900" w:rsidRPr="00780900" w:rsidRDefault="00780900" w:rsidP="00780900">
      <w:pPr>
        <w:spacing w:after="60"/>
      </w:pPr>
      <w:r w:rsidRPr="00780900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</w:t>
      </w:r>
      <w:r w:rsidRPr="00780900">
        <w:t>и</w:t>
      </w:r>
      <w:r w:rsidRPr="00780900">
        <w:t>плины (модуля)» данной РПД.</w:t>
      </w:r>
    </w:p>
    <w:p w:rsidR="00780900" w:rsidRPr="00780900" w:rsidRDefault="00780900" w:rsidP="00780900">
      <w:pPr>
        <w:spacing w:after="60"/>
        <w:jc w:val="center"/>
        <w:rPr>
          <w:b/>
        </w:rPr>
      </w:pPr>
      <w:r w:rsidRPr="00780900">
        <w:rPr>
          <w:b/>
        </w:rPr>
        <w:t xml:space="preserve">Порядок выполнения </w:t>
      </w:r>
    </w:p>
    <w:p w:rsidR="00780900" w:rsidRPr="00780900" w:rsidRDefault="00780900" w:rsidP="00780900">
      <w:pPr>
        <w:spacing w:after="60"/>
      </w:pPr>
      <w:r w:rsidRPr="00780900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780900" w:rsidRPr="00780900" w:rsidRDefault="00780900" w:rsidP="00780900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left"/>
      </w:pPr>
      <w:r w:rsidRPr="00780900"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780900" w:rsidRPr="00780900" w:rsidRDefault="00780900" w:rsidP="00780900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left"/>
      </w:pPr>
      <w:r w:rsidRPr="00780900">
        <w:t xml:space="preserve"> предоставляемыми преподавателем на лекционных занятиях;</w:t>
      </w:r>
    </w:p>
    <w:p w:rsidR="00780900" w:rsidRPr="00780900" w:rsidRDefault="00780900" w:rsidP="00780900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left"/>
      </w:pPr>
      <w:r w:rsidRPr="00780900">
        <w:t>предоставляемыми преподавателем в рамках электронных образовательных курсов;</w:t>
      </w:r>
    </w:p>
    <w:p w:rsidR="00780900" w:rsidRPr="00780900" w:rsidRDefault="00780900" w:rsidP="00780900">
      <w:pPr>
        <w:widowControl w:val="0"/>
        <w:numPr>
          <w:ilvl w:val="1"/>
          <w:numId w:val="26"/>
        </w:numPr>
        <w:suppressAutoHyphens/>
        <w:spacing w:after="60" w:line="240" w:lineRule="auto"/>
        <w:contextualSpacing/>
        <w:jc w:val="left"/>
      </w:pPr>
      <w:r w:rsidRPr="00780900"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780900">
        <w:t>интернет-ресурсов</w:t>
      </w:r>
      <w:proofErr w:type="spellEnd"/>
      <w:r w:rsidRPr="00780900">
        <w:t>.</w:t>
      </w:r>
    </w:p>
    <w:p w:rsidR="00780900" w:rsidRPr="00780900" w:rsidRDefault="00780900" w:rsidP="00780900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left"/>
      </w:pPr>
      <w:r w:rsidRPr="00780900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80900" w:rsidRPr="00780900" w:rsidRDefault="00780900" w:rsidP="00780900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left"/>
      </w:pPr>
      <w:r w:rsidRPr="00780900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780900" w:rsidRPr="00780900" w:rsidRDefault="00780900" w:rsidP="00780900">
      <w:pPr>
        <w:widowControl w:val="0"/>
        <w:numPr>
          <w:ilvl w:val="0"/>
          <w:numId w:val="26"/>
        </w:numPr>
        <w:suppressAutoHyphens/>
        <w:spacing w:after="60" w:line="240" w:lineRule="auto"/>
        <w:contextualSpacing/>
        <w:jc w:val="left"/>
      </w:pPr>
      <w:r w:rsidRPr="00780900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780900" w:rsidRPr="00780900" w:rsidRDefault="00780900" w:rsidP="00780900">
      <w:pPr>
        <w:spacing w:after="60"/>
        <w:jc w:val="center"/>
        <w:rPr>
          <w:b/>
        </w:rPr>
      </w:pPr>
      <w:r w:rsidRPr="00780900">
        <w:rPr>
          <w:b/>
        </w:rPr>
        <w:t>Критерии оценки внеаудиторных самостоятельных работ</w:t>
      </w:r>
    </w:p>
    <w:p w:rsidR="00780900" w:rsidRPr="00780900" w:rsidRDefault="00780900" w:rsidP="00780900">
      <w:pPr>
        <w:spacing w:after="60"/>
      </w:pPr>
      <w:r w:rsidRPr="00780900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780900">
        <w:t>балльно</w:t>
      </w:r>
      <w:proofErr w:type="spellEnd"/>
      <w:r w:rsidRPr="00780900">
        <w:t>-рейтинговой системы.</w:t>
      </w:r>
    </w:p>
    <w:p w:rsidR="00780900" w:rsidRPr="00780900" w:rsidRDefault="00780900" w:rsidP="00780900">
      <w:pPr>
        <w:spacing w:after="60"/>
      </w:pPr>
      <w:r w:rsidRPr="00780900">
        <w:t>В качестве форм текущего контроля по дисциплине используются: защита реферата, инд</w:t>
      </w:r>
      <w:r w:rsidRPr="00780900">
        <w:t>и</w:t>
      </w:r>
      <w:r w:rsidRPr="00780900">
        <w:t>видуальные домашние задания, аудиторные контрольные работы, компьютерное тестиров</w:t>
      </w:r>
      <w:r w:rsidRPr="00780900">
        <w:t>а</w:t>
      </w:r>
      <w:r w:rsidRPr="00780900">
        <w:t>ние, участие в конкурсах и олимпиадах.</w:t>
      </w:r>
    </w:p>
    <w:p w:rsidR="00780900" w:rsidRPr="00780900" w:rsidRDefault="00780900" w:rsidP="00780900">
      <w:pPr>
        <w:spacing w:after="60"/>
      </w:pPr>
      <w:r w:rsidRPr="00780900">
        <w:t>Максимальное количество баллов обучающийся получает, если:</w:t>
      </w:r>
    </w:p>
    <w:p w:rsidR="00780900" w:rsidRPr="00780900" w:rsidRDefault="00780900" w:rsidP="00780900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left"/>
      </w:pPr>
      <w:r w:rsidRPr="00780900">
        <w:t>выполняет ИДЗ в соответствии со всеми заявленными требованиями;</w:t>
      </w:r>
    </w:p>
    <w:p w:rsidR="00780900" w:rsidRPr="00780900" w:rsidRDefault="00780900" w:rsidP="00780900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left"/>
      </w:pPr>
      <w:r w:rsidRPr="00780900">
        <w:t>дает правильные формулировки, точные определения, понятия терминов;</w:t>
      </w:r>
    </w:p>
    <w:p w:rsidR="00780900" w:rsidRPr="00780900" w:rsidRDefault="00780900" w:rsidP="00780900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left"/>
      </w:pPr>
      <w:r w:rsidRPr="00780900">
        <w:t xml:space="preserve">может обосновать рациональность решения текущей задачи.; </w:t>
      </w:r>
    </w:p>
    <w:p w:rsidR="00780900" w:rsidRPr="00780900" w:rsidRDefault="00780900" w:rsidP="00780900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left"/>
      </w:pPr>
      <w:r w:rsidRPr="00780900">
        <w:t>обстоятельно с достаточной полнотой излагает соответствующую теоретический раздел;</w:t>
      </w:r>
    </w:p>
    <w:p w:rsidR="00780900" w:rsidRPr="00780900" w:rsidRDefault="00780900" w:rsidP="00780900">
      <w:pPr>
        <w:widowControl w:val="0"/>
        <w:numPr>
          <w:ilvl w:val="0"/>
          <w:numId w:val="22"/>
        </w:numPr>
        <w:suppressAutoHyphens/>
        <w:spacing w:after="60" w:line="240" w:lineRule="auto"/>
        <w:contextualSpacing/>
        <w:jc w:val="left"/>
      </w:pPr>
      <w:r w:rsidRPr="00780900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80900" w:rsidRPr="00780900" w:rsidRDefault="00780900" w:rsidP="00780900">
      <w:pPr>
        <w:spacing w:after="60"/>
      </w:pPr>
      <w:r w:rsidRPr="00780900">
        <w:t>50~85% от максимального количества баллов обучающийся получает, если:</w:t>
      </w:r>
    </w:p>
    <w:p w:rsidR="00780900" w:rsidRPr="00780900" w:rsidRDefault="00780900" w:rsidP="00780900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left"/>
      </w:pPr>
      <w:r w:rsidRPr="00780900">
        <w:t>неполно (не менее 70% от полного), но правильно выполнено задание;</w:t>
      </w:r>
    </w:p>
    <w:p w:rsidR="00780900" w:rsidRPr="00780900" w:rsidRDefault="00780900" w:rsidP="00780900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left"/>
      </w:pPr>
      <w:r w:rsidRPr="00780900">
        <w:t>при изложении были допущены 1-2 несущественные ошибки, которые он исправляет после замечания преподавателя;</w:t>
      </w:r>
    </w:p>
    <w:p w:rsidR="00780900" w:rsidRPr="00780900" w:rsidRDefault="00780900" w:rsidP="00780900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left"/>
      </w:pPr>
      <w:r w:rsidRPr="00780900">
        <w:t>дает правильные формулировки, точные определения, понятия терминов;</w:t>
      </w:r>
    </w:p>
    <w:p w:rsidR="00780900" w:rsidRPr="00780900" w:rsidRDefault="00780900" w:rsidP="00780900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left"/>
      </w:pPr>
      <w:r w:rsidRPr="00780900">
        <w:t>может обосновать свой ответ, привести необходимые примеры;</w:t>
      </w:r>
    </w:p>
    <w:p w:rsidR="00780900" w:rsidRPr="00780900" w:rsidRDefault="00780900" w:rsidP="00780900">
      <w:pPr>
        <w:widowControl w:val="0"/>
        <w:numPr>
          <w:ilvl w:val="0"/>
          <w:numId w:val="23"/>
        </w:numPr>
        <w:suppressAutoHyphens/>
        <w:spacing w:after="60" w:line="240" w:lineRule="auto"/>
        <w:contextualSpacing/>
        <w:jc w:val="left"/>
      </w:pPr>
      <w:r w:rsidRPr="00780900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80900" w:rsidRPr="00780900" w:rsidRDefault="00780900" w:rsidP="00780900">
      <w:pPr>
        <w:spacing w:after="60"/>
      </w:pPr>
      <w:r w:rsidRPr="00780900">
        <w:t>36~50% от максимального количества баллов обучающийся получает, если:</w:t>
      </w:r>
    </w:p>
    <w:p w:rsidR="00780900" w:rsidRPr="00780900" w:rsidRDefault="00780900" w:rsidP="00780900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left"/>
      </w:pPr>
      <w:r w:rsidRPr="00780900">
        <w:t>неполно (не менее 50% от полного), но правильно изложено задание;</w:t>
      </w:r>
    </w:p>
    <w:p w:rsidR="00780900" w:rsidRPr="00780900" w:rsidRDefault="00780900" w:rsidP="00780900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left"/>
      </w:pPr>
      <w:r w:rsidRPr="00780900">
        <w:t>при изложении была допущена 1 существенная ошибка;</w:t>
      </w:r>
    </w:p>
    <w:p w:rsidR="00780900" w:rsidRPr="00780900" w:rsidRDefault="00780900" w:rsidP="00780900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left"/>
      </w:pPr>
      <w:r w:rsidRPr="00780900">
        <w:t>знает и понимает основные положения данной темы, но допускает неточности в формулировке понятий;</w:t>
      </w:r>
    </w:p>
    <w:p w:rsidR="00780900" w:rsidRPr="00780900" w:rsidRDefault="00780900" w:rsidP="00780900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left"/>
      </w:pPr>
      <w:r w:rsidRPr="00780900">
        <w:t>излагает выполнение задания недостаточно логично и последовательно;</w:t>
      </w:r>
    </w:p>
    <w:p w:rsidR="00780900" w:rsidRPr="00780900" w:rsidRDefault="00780900" w:rsidP="00780900">
      <w:pPr>
        <w:widowControl w:val="0"/>
        <w:numPr>
          <w:ilvl w:val="0"/>
          <w:numId w:val="24"/>
        </w:numPr>
        <w:suppressAutoHyphens/>
        <w:spacing w:after="60" w:line="240" w:lineRule="auto"/>
        <w:contextualSpacing/>
        <w:jc w:val="left"/>
      </w:pPr>
      <w:r w:rsidRPr="00780900">
        <w:t>затрудняется при ответах на вопросы преподавателя.</w:t>
      </w:r>
    </w:p>
    <w:p w:rsidR="00780900" w:rsidRPr="00780900" w:rsidRDefault="00780900" w:rsidP="00780900">
      <w:pPr>
        <w:spacing w:after="60"/>
      </w:pPr>
      <w:r w:rsidRPr="00780900">
        <w:t>35% и менее от максимального количества баллов обучающийся получает, если:</w:t>
      </w:r>
    </w:p>
    <w:p w:rsidR="00780900" w:rsidRPr="00780900" w:rsidRDefault="00780900" w:rsidP="00780900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left"/>
      </w:pPr>
      <w:r w:rsidRPr="00780900">
        <w:t>неполно (менее 50% от полного) изложено задание;</w:t>
      </w:r>
    </w:p>
    <w:p w:rsidR="00780900" w:rsidRPr="00780900" w:rsidRDefault="00780900" w:rsidP="00780900">
      <w:pPr>
        <w:widowControl w:val="0"/>
        <w:numPr>
          <w:ilvl w:val="0"/>
          <w:numId w:val="25"/>
        </w:numPr>
        <w:suppressAutoHyphens/>
        <w:spacing w:after="60" w:line="240" w:lineRule="auto"/>
        <w:contextualSpacing/>
        <w:jc w:val="left"/>
      </w:pPr>
      <w:r w:rsidRPr="00780900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780900" w:rsidRPr="00780900" w:rsidRDefault="00780900" w:rsidP="00780900">
      <w:pPr>
        <w:spacing w:after="60"/>
      </w:pPr>
      <w:r w:rsidRPr="00780900"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425052" w:rsidRPr="00EB3290" w:rsidRDefault="00780900" w:rsidP="00EB3290">
      <w:pPr>
        <w:spacing w:after="60"/>
      </w:pPr>
      <w:r w:rsidRPr="00780900">
        <w:lastRenderedPageBreak/>
        <w:t>Показатели и критерии оценивания полученных знаний представлены в пункте 7.б) «Оц</w:t>
      </w:r>
      <w:r w:rsidRPr="00780900">
        <w:t>е</w:t>
      </w:r>
      <w:r w:rsidRPr="00780900">
        <w:t>ночные средства для проведения промежуточной аттестации» данной РПД.</w:t>
      </w:r>
    </w:p>
    <w:sectPr w:rsidR="00425052" w:rsidRPr="00EB3290" w:rsidSect="001C2572">
      <w:pgSz w:w="11907" w:h="16840" w:code="9"/>
      <w:pgMar w:top="1134" w:right="1134" w:bottom="1134" w:left="1134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066" w:rsidRDefault="00654066" w:rsidP="00AA5C73">
      <w:pPr>
        <w:spacing w:after="0" w:line="240" w:lineRule="auto"/>
      </w:pPr>
      <w:r>
        <w:separator/>
      </w:r>
    </w:p>
  </w:endnote>
  <w:endnote w:type="continuationSeparator" w:id="0">
    <w:p w:rsidR="00654066" w:rsidRDefault="00654066" w:rsidP="00AA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00000000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066" w:rsidRDefault="00654066" w:rsidP="00AA5C73">
      <w:pPr>
        <w:spacing w:after="0" w:line="240" w:lineRule="auto"/>
      </w:pPr>
      <w:r>
        <w:separator/>
      </w:r>
    </w:p>
  </w:footnote>
  <w:footnote w:type="continuationSeparator" w:id="0">
    <w:p w:rsidR="00654066" w:rsidRDefault="00654066" w:rsidP="00AA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7799D"/>
    <w:multiLevelType w:val="hybridMultilevel"/>
    <w:tmpl w:val="8916814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07EA"/>
    <w:multiLevelType w:val="hybridMultilevel"/>
    <w:tmpl w:val="8DA8C938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8E77B99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>
    <w:nsid w:val="53B47270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>
    <w:nsid w:val="5AD85CDF"/>
    <w:multiLevelType w:val="multilevel"/>
    <w:tmpl w:val="7F24015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1">
    <w:nsid w:val="5D124056"/>
    <w:multiLevelType w:val="multilevel"/>
    <w:tmpl w:val="8232562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4690"/>
        </w:tabs>
        <w:ind w:left="4690" w:hanging="720"/>
      </w:pPr>
      <w:rPr>
        <w:rFonts w:ascii="Times New Roman" w:hAnsi="Times New Roman" w:hint="default"/>
        <w:b/>
        <w:i/>
        <w:sz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5F7F553D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55213"/>
    <w:multiLevelType w:val="hybridMultilevel"/>
    <w:tmpl w:val="F74846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0570B8F"/>
    <w:multiLevelType w:val="hybridMultilevel"/>
    <w:tmpl w:val="BC4C34E4"/>
    <w:lvl w:ilvl="0" w:tplc="5E986C0A">
      <w:start w:val="1"/>
      <w:numFmt w:val="decimal"/>
      <w:lvlText w:val="%1."/>
      <w:lvlJc w:val="left"/>
      <w:pPr>
        <w:ind w:left="142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BCF7E04"/>
    <w:multiLevelType w:val="hybridMultilevel"/>
    <w:tmpl w:val="74FE99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21"/>
  </w:num>
  <w:num w:numId="3">
    <w:abstractNumId w:val="30"/>
  </w:num>
  <w:num w:numId="4">
    <w:abstractNumId w:val="26"/>
  </w:num>
  <w:num w:numId="5">
    <w:abstractNumId w:val="18"/>
  </w:num>
  <w:num w:numId="6">
    <w:abstractNumId w:val="3"/>
  </w:num>
  <w:num w:numId="7">
    <w:abstractNumId w:val="24"/>
  </w:num>
  <w:num w:numId="8">
    <w:abstractNumId w:val="8"/>
  </w:num>
  <w:num w:numId="9">
    <w:abstractNumId w:val="27"/>
  </w:num>
  <w:num w:numId="10">
    <w:abstractNumId w:val="20"/>
  </w:num>
  <w:num w:numId="11">
    <w:abstractNumId w:val="22"/>
  </w:num>
  <w:num w:numId="12">
    <w:abstractNumId w:val="4"/>
  </w:num>
  <w:num w:numId="13">
    <w:abstractNumId w:val="6"/>
  </w:num>
  <w:num w:numId="14">
    <w:abstractNumId w:val="12"/>
  </w:num>
  <w:num w:numId="15">
    <w:abstractNumId w:val="14"/>
  </w:num>
  <w:num w:numId="16">
    <w:abstractNumId w:val="2"/>
  </w:num>
  <w:num w:numId="17">
    <w:abstractNumId w:val="25"/>
  </w:num>
  <w:num w:numId="18">
    <w:abstractNumId w:val="11"/>
  </w:num>
  <w:num w:numId="19">
    <w:abstractNumId w:val="16"/>
  </w:num>
  <w:num w:numId="20">
    <w:abstractNumId w:val="13"/>
  </w:num>
  <w:num w:numId="21">
    <w:abstractNumId w:val="9"/>
  </w:num>
  <w:num w:numId="22">
    <w:abstractNumId w:val="28"/>
  </w:num>
  <w:num w:numId="23">
    <w:abstractNumId w:val="15"/>
  </w:num>
  <w:num w:numId="24">
    <w:abstractNumId w:val="1"/>
  </w:num>
  <w:num w:numId="25">
    <w:abstractNumId w:val="5"/>
  </w:num>
  <w:num w:numId="26">
    <w:abstractNumId w:val="17"/>
  </w:num>
  <w:num w:numId="27">
    <w:abstractNumId w:val="7"/>
  </w:num>
  <w:num w:numId="28">
    <w:abstractNumId w:val="23"/>
  </w:num>
  <w:num w:numId="29">
    <w:abstractNumId w:val="0"/>
  </w:num>
  <w:num w:numId="30">
    <w:abstractNumId w:val="10"/>
  </w:num>
  <w:num w:numId="31">
    <w:abstractNumId w:val="2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69E"/>
    <w:rsid w:val="00040F72"/>
    <w:rsid w:val="000571DC"/>
    <w:rsid w:val="000674C1"/>
    <w:rsid w:val="00073A3B"/>
    <w:rsid w:val="000B751F"/>
    <w:rsid w:val="000C080A"/>
    <w:rsid w:val="000C0BF7"/>
    <w:rsid w:val="000C34E6"/>
    <w:rsid w:val="000C4B37"/>
    <w:rsid w:val="000C6F11"/>
    <w:rsid w:val="000E6782"/>
    <w:rsid w:val="000F16B9"/>
    <w:rsid w:val="000F47DB"/>
    <w:rsid w:val="000F6475"/>
    <w:rsid w:val="00101973"/>
    <w:rsid w:val="0010461F"/>
    <w:rsid w:val="00117456"/>
    <w:rsid w:val="00175A73"/>
    <w:rsid w:val="001C2572"/>
    <w:rsid w:val="001C31F6"/>
    <w:rsid w:val="001E3B86"/>
    <w:rsid w:val="00200870"/>
    <w:rsid w:val="00202A3A"/>
    <w:rsid w:val="002064D1"/>
    <w:rsid w:val="002229FE"/>
    <w:rsid w:val="00244D5C"/>
    <w:rsid w:val="0025631F"/>
    <w:rsid w:val="00261F58"/>
    <w:rsid w:val="00262E5D"/>
    <w:rsid w:val="00277154"/>
    <w:rsid w:val="00284A1B"/>
    <w:rsid w:val="00296FA3"/>
    <w:rsid w:val="002A7A7C"/>
    <w:rsid w:val="002B3AAF"/>
    <w:rsid w:val="002C7901"/>
    <w:rsid w:val="00303BA8"/>
    <w:rsid w:val="003230CE"/>
    <w:rsid w:val="00337C2C"/>
    <w:rsid w:val="0034488A"/>
    <w:rsid w:val="00345815"/>
    <w:rsid w:val="00383535"/>
    <w:rsid w:val="003959CA"/>
    <w:rsid w:val="003A42F2"/>
    <w:rsid w:val="003B0696"/>
    <w:rsid w:val="003B5E8D"/>
    <w:rsid w:val="003E7940"/>
    <w:rsid w:val="003F00DF"/>
    <w:rsid w:val="004033C6"/>
    <w:rsid w:val="004216CC"/>
    <w:rsid w:val="00425052"/>
    <w:rsid w:val="00442E0C"/>
    <w:rsid w:val="00461E61"/>
    <w:rsid w:val="0046630A"/>
    <w:rsid w:val="004751E8"/>
    <w:rsid w:val="004848E3"/>
    <w:rsid w:val="00494D47"/>
    <w:rsid w:val="004E57EF"/>
    <w:rsid w:val="0051560D"/>
    <w:rsid w:val="005167CC"/>
    <w:rsid w:val="00520DC1"/>
    <w:rsid w:val="005254BB"/>
    <w:rsid w:val="00556544"/>
    <w:rsid w:val="0057035C"/>
    <w:rsid w:val="005A02AC"/>
    <w:rsid w:val="005D1278"/>
    <w:rsid w:val="005E10F7"/>
    <w:rsid w:val="005E5EA0"/>
    <w:rsid w:val="005F1DF7"/>
    <w:rsid w:val="005F4A92"/>
    <w:rsid w:val="005F5E2E"/>
    <w:rsid w:val="005F7916"/>
    <w:rsid w:val="006054F6"/>
    <w:rsid w:val="00623712"/>
    <w:rsid w:val="00630A9E"/>
    <w:rsid w:val="006312F8"/>
    <w:rsid w:val="00636D4F"/>
    <w:rsid w:val="00654066"/>
    <w:rsid w:val="006544A1"/>
    <w:rsid w:val="00661292"/>
    <w:rsid w:val="00696060"/>
    <w:rsid w:val="006D0EA8"/>
    <w:rsid w:val="006F446A"/>
    <w:rsid w:val="00720090"/>
    <w:rsid w:val="0073397F"/>
    <w:rsid w:val="0073410F"/>
    <w:rsid w:val="007661E2"/>
    <w:rsid w:val="007664FE"/>
    <w:rsid w:val="007667BD"/>
    <w:rsid w:val="00780900"/>
    <w:rsid w:val="007B6FDA"/>
    <w:rsid w:val="007D4469"/>
    <w:rsid w:val="007D4EDB"/>
    <w:rsid w:val="007D72D8"/>
    <w:rsid w:val="007E38E7"/>
    <w:rsid w:val="007E64DB"/>
    <w:rsid w:val="007F4B19"/>
    <w:rsid w:val="00813099"/>
    <w:rsid w:val="00815D50"/>
    <w:rsid w:val="00823D9E"/>
    <w:rsid w:val="00830104"/>
    <w:rsid w:val="00831EC6"/>
    <w:rsid w:val="0083787C"/>
    <w:rsid w:val="008524AD"/>
    <w:rsid w:val="00854104"/>
    <w:rsid w:val="008550B7"/>
    <w:rsid w:val="00866584"/>
    <w:rsid w:val="00867E62"/>
    <w:rsid w:val="00876800"/>
    <w:rsid w:val="00880145"/>
    <w:rsid w:val="00885B83"/>
    <w:rsid w:val="008952E4"/>
    <w:rsid w:val="008954BC"/>
    <w:rsid w:val="008B175D"/>
    <w:rsid w:val="008B7D56"/>
    <w:rsid w:val="008C5250"/>
    <w:rsid w:val="008C6E0B"/>
    <w:rsid w:val="008D5355"/>
    <w:rsid w:val="008F1532"/>
    <w:rsid w:val="00915444"/>
    <w:rsid w:val="0091767A"/>
    <w:rsid w:val="009315F1"/>
    <w:rsid w:val="00932550"/>
    <w:rsid w:val="009373C1"/>
    <w:rsid w:val="00942A76"/>
    <w:rsid w:val="009462A6"/>
    <w:rsid w:val="00950815"/>
    <w:rsid w:val="00953DC5"/>
    <w:rsid w:val="009569DE"/>
    <w:rsid w:val="00962AF2"/>
    <w:rsid w:val="00962EE3"/>
    <w:rsid w:val="009657F8"/>
    <w:rsid w:val="00974FC7"/>
    <w:rsid w:val="00990825"/>
    <w:rsid w:val="00992698"/>
    <w:rsid w:val="009D469E"/>
    <w:rsid w:val="00A0206E"/>
    <w:rsid w:val="00A049DC"/>
    <w:rsid w:val="00A26FD9"/>
    <w:rsid w:val="00A64EE3"/>
    <w:rsid w:val="00A80464"/>
    <w:rsid w:val="00A961C2"/>
    <w:rsid w:val="00AA5C73"/>
    <w:rsid w:val="00AB4FD9"/>
    <w:rsid w:val="00AB68B0"/>
    <w:rsid w:val="00AC1501"/>
    <w:rsid w:val="00AE5A33"/>
    <w:rsid w:val="00AF5105"/>
    <w:rsid w:val="00B04354"/>
    <w:rsid w:val="00B201DA"/>
    <w:rsid w:val="00B209BE"/>
    <w:rsid w:val="00B23BAC"/>
    <w:rsid w:val="00B30390"/>
    <w:rsid w:val="00B35031"/>
    <w:rsid w:val="00B4227C"/>
    <w:rsid w:val="00B4626B"/>
    <w:rsid w:val="00B6613F"/>
    <w:rsid w:val="00B90396"/>
    <w:rsid w:val="00B96A8F"/>
    <w:rsid w:val="00BC74E0"/>
    <w:rsid w:val="00BF0C47"/>
    <w:rsid w:val="00BF26C6"/>
    <w:rsid w:val="00C11998"/>
    <w:rsid w:val="00C1432F"/>
    <w:rsid w:val="00C2090E"/>
    <w:rsid w:val="00C35711"/>
    <w:rsid w:val="00C918CB"/>
    <w:rsid w:val="00CA5093"/>
    <w:rsid w:val="00CB23C8"/>
    <w:rsid w:val="00CB4B91"/>
    <w:rsid w:val="00CD362C"/>
    <w:rsid w:val="00CE0061"/>
    <w:rsid w:val="00CE5C1B"/>
    <w:rsid w:val="00D07D9C"/>
    <w:rsid w:val="00D42476"/>
    <w:rsid w:val="00D46115"/>
    <w:rsid w:val="00D60185"/>
    <w:rsid w:val="00D71E3A"/>
    <w:rsid w:val="00D74B2B"/>
    <w:rsid w:val="00D930DC"/>
    <w:rsid w:val="00D93FDC"/>
    <w:rsid w:val="00DA1A42"/>
    <w:rsid w:val="00DE1188"/>
    <w:rsid w:val="00DE37A6"/>
    <w:rsid w:val="00DE50D7"/>
    <w:rsid w:val="00DF4F55"/>
    <w:rsid w:val="00E063EB"/>
    <w:rsid w:val="00E333BA"/>
    <w:rsid w:val="00E35054"/>
    <w:rsid w:val="00E55B9E"/>
    <w:rsid w:val="00E64B81"/>
    <w:rsid w:val="00E75C9B"/>
    <w:rsid w:val="00E93039"/>
    <w:rsid w:val="00E93139"/>
    <w:rsid w:val="00EB1334"/>
    <w:rsid w:val="00EB3290"/>
    <w:rsid w:val="00EF443C"/>
    <w:rsid w:val="00EF7662"/>
    <w:rsid w:val="00EF7B90"/>
    <w:rsid w:val="00F046EB"/>
    <w:rsid w:val="00F06178"/>
    <w:rsid w:val="00F06FFC"/>
    <w:rsid w:val="00F11E3E"/>
    <w:rsid w:val="00F12137"/>
    <w:rsid w:val="00F12177"/>
    <w:rsid w:val="00F34869"/>
    <w:rsid w:val="00F60A04"/>
    <w:rsid w:val="00F74556"/>
    <w:rsid w:val="00F81264"/>
    <w:rsid w:val="00F91912"/>
    <w:rsid w:val="00F9383B"/>
    <w:rsid w:val="00F958D4"/>
    <w:rsid w:val="00F97EAD"/>
    <w:rsid w:val="00FB03CA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D4F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469E"/>
    <w:pPr>
      <w:keepNext/>
      <w:numPr>
        <w:numId w:val="2"/>
      </w:numPr>
      <w:spacing w:before="240" w:after="60" w:line="240" w:lineRule="auto"/>
      <w:jc w:val="center"/>
      <w:outlineLvl w:val="0"/>
    </w:pPr>
    <w:rPr>
      <w:rFonts w:eastAsia="Times New Roman" w:cs="Arial"/>
      <w:b/>
      <w:bCs/>
      <w:kern w:val="32"/>
      <w:sz w:val="28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D469E"/>
    <w:pPr>
      <w:keepNext/>
      <w:numPr>
        <w:ilvl w:val="1"/>
        <w:numId w:val="2"/>
      </w:numPr>
      <w:spacing w:before="240" w:after="60" w:line="240" w:lineRule="auto"/>
      <w:jc w:val="center"/>
      <w:outlineLvl w:val="1"/>
    </w:pPr>
    <w:rPr>
      <w:rFonts w:eastAsia="Times New Roman" w:cs="Arial"/>
      <w:b/>
      <w:bCs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D469E"/>
    <w:pPr>
      <w:keepNext/>
      <w:numPr>
        <w:ilvl w:val="2"/>
        <w:numId w:val="2"/>
      </w:numPr>
      <w:spacing w:before="240" w:after="60" w:line="240" w:lineRule="auto"/>
      <w:jc w:val="center"/>
      <w:outlineLvl w:val="2"/>
    </w:pPr>
    <w:rPr>
      <w:rFonts w:eastAsia="Times New Roman" w:cs="Arial"/>
      <w:b/>
      <w:bCs/>
      <w:i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D469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D469E"/>
    <w:pPr>
      <w:numPr>
        <w:ilvl w:val="4"/>
        <w:numId w:val="2"/>
      </w:num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D469E"/>
    <w:pPr>
      <w:numPr>
        <w:ilvl w:val="5"/>
        <w:numId w:val="2"/>
      </w:num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9D469E"/>
    <w:pPr>
      <w:numPr>
        <w:ilvl w:val="6"/>
        <w:numId w:val="2"/>
      </w:numPr>
      <w:spacing w:before="240" w:after="60" w:line="240" w:lineRule="auto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D469E"/>
    <w:pPr>
      <w:numPr>
        <w:ilvl w:val="7"/>
        <w:numId w:val="2"/>
      </w:numPr>
      <w:spacing w:before="240" w:after="60" w:line="240" w:lineRule="auto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D469E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D46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D469E"/>
  </w:style>
  <w:style w:type="character" w:customStyle="1" w:styleId="10">
    <w:name w:val="Заголовок 1 Знак"/>
    <w:basedOn w:val="a0"/>
    <w:link w:val="1"/>
    <w:rsid w:val="009D469E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D469E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D469E"/>
    <w:rPr>
      <w:rFonts w:ascii="Times New Roman" w:eastAsia="Times New Roman" w:hAnsi="Times New Roman" w:cs="Arial"/>
      <w:b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D46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9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9E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70">
    <w:name w:val="Заголовок 7 Знак"/>
    <w:basedOn w:val="a0"/>
    <w:link w:val="7"/>
    <w:rsid w:val="009D46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9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9E"/>
    <w:rPr>
      <w:rFonts w:ascii="Arial" w:eastAsia="Times New Roman" w:hAnsi="Arial" w:cs="Arial"/>
      <w:sz w:val="24"/>
      <w:lang w:eastAsia="ru-RU"/>
    </w:rPr>
  </w:style>
  <w:style w:type="paragraph" w:customStyle="1" w:styleId="Style4">
    <w:name w:val="Style4"/>
    <w:basedOn w:val="a"/>
    <w:rsid w:val="008F153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8">
    <w:name w:val="Font Style18"/>
    <w:basedOn w:val="a0"/>
    <w:rsid w:val="008F1532"/>
    <w:rPr>
      <w:rFonts w:ascii="Times New Roman" w:hAnsi="Times New Roman" w:cs="Times New Roman"/>
      <w:b/>
      <w:bCs/>
      <w:sz w:val="10"/>
      <w:szCs w:val="10"/>
    </w:rPr>
  </w:style>
  <w:style w:type="character" w:styleId="a6">
    <w:name w:val="Hyperlink"/>
    <w:basedOn w:val="a0"/>
    <w:uiPriority w:val="99"/>
    <w:unhideWhenUsed/>
    <w:rsid w:val="00F919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B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751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751F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8954B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8954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2">
    <w:name w:val="Style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3">
    <w:name w:val="Style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5">
    <w:name w:val="Style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7">
    <w:name w:val="Style7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8">
    <w:name w:val="Style8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14">
    <w:name w:val="Font Style14"/>
    <w:rsid w:val="004751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751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751E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751E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751E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751E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751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qFormat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0">
    <w:name w:val="Style10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1">
    <w:name w:val="Style11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2">
    <w:name w:val="Style12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4">
    <w:name w:val="Style14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6">
    <w:name w:val="Style16"/>
    <w:basedOn w:val="a"/>
    <w:rsid w:val="004751E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FontStyle27">
    <w:name w:val="Font Style27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4751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4751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4751E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751E8"/>
    <w:rPr>
      <w:rFonts w:ascii="Times New Roman" w:hAnsi="Times New Roman" w:cs="Times New Roman"/>
      <w:i/>
      <w:iCs/>
      <w:sz w:val="12"/>
      <w:szCs w:val="12"/>
    </w:rPr>
  </w:style>
  <w:style w:type="character" w:customStyle="1" w:styleId="12">
    <w:name w:val="Основной шрифт абзаца1"/>
    <w:rsid w:val="004751E8"/>
  </w:style>
  <w:style w:type="paragraph" w:styleId="ab">
    <w:name w:val="Body Text"/>
    <w:basedOn w:val="a"/>
    <w:link w:val="ac"/>
    <w:rsid w:val="004751E8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c">
    <w:name w:val="Основной текст Знак"/>
    <w:basedOn w:val="a0"/>
    <w:link w:val="ab"/>
    <w:rsid w:val="004751E8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Тема"/>
    <w:basedOn w:val="a"/>
    <w:rsid w:val="004751E8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ae">
    <w:name w:val="Рабочий"/>
    <w:basedOn w:val="a"/>
    <w:rsid w:val="004751E8"/>
    <w:pPr>
      <w:spacing w:after="0" w:line="240" w:lineRule="auto"/>
      <w:ind w:firstLine="567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1">
    <w:name w:val="заголовок 2"/>
    <w:basedOn w:val="a"/>
    <w:next w:val="a"/>
    <w:link w:val="22"/>
    <w:rsid w:val="004751E8"/>
    <w:pPr>
      <w:keepNext/>
      <w:tabs>
        <w:tab w:val="left" w:pos="426"/>
      </w:tabs>
      <w:spacing w:after="0" w:line="240" w:lineRule="auto"/>
    </w:pPr>
    <w:rPr>
      <w:rFonts w:eastAsia="Times New Roman" w:cs="Times New Roman"/>
      <w:sz w:val="28"/>
      <w:szCs w:val="20"/>
      <w:lang w:val="en-US"/>
    </w:rPr>
  </w:style>
  <w:style w:type="paragraph" w:customStyle="1" w:styleId="31">
    <w:name w:val="заголовок 3"/>
    <w:basedOn w:val="a"/>
    <w:next w:val="a"/>
    <w:rsid w:val="004751E8"/>
    <w:pPr>
      <w:keepNext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23">
    <w:name w:val="Body Text 2"/>
    <w:basedOn w:val="a"/>
    <w:link w:val="24"/>
    <w:rsid w:val="004751E8"/>
    <w:pPr>
      <w:widowControl w:val="0"/>
      <w:autoSpaceDE w:val="0"/>
      <w:autoSpaceDN w:val="0"/>
      <w:adjustRightInd w:val="0"/>
      <w:spacing w:after="120" w:line="480" w:lineRule="auto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4751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4751E8"/>
    <w:pPr>
      <w:spacing w:before="100" w:beforeAutospacing="1" w:after="100" w:afterAutospacing="1" w:line="240" w:lineRule="auto"/>
      <w:ind w:firstLine="567"/>
    </w:pPr>
    <w:rPr>
      <w:rFonts w:eastAsia="Times New Roman" w:cs="Times New Roman"/>
      <w:sz w:val="25"/>
      <w:szCs w:val="25"/>
      <w:lang w:eastAsia="ru-RU"/>
    </w:rPr>
  </w:style>
  <w:style w:type="paragraph" w:styleId="32">
    <w:name w:val="Body Text 3"/>
    <w:basedOn w:val="a"/>
    <w:link w:val="33"/>
    <w:rsid w:val="004751E8"/>
    <w:pPr>
      <w:widowControl w:val="0"/>
      <w:autoSpaceDE w:val="0"/>
      <w:autoSpaceDN w:val="0"/>
      <w:adjustRightInd w:val="0"/>
      <w:spacing w:after="120" w:line="240" w:lineRule="auto"/>
    </w:pPr>
    <w:rPr>
      <w:rFonts w:eastAsia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4751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Plain Text"/>
    <w:basedOn w:val="a"/>
    <w:link w:val="af1"/>
    <w:rsid w:val="004751E8"/>
    <w:pPr>
      <w:spacing w:after="0" w:line="240" w:lineRule="auto"/>
    </w:pPr>
    <w:rPr>
      <w:rFonts w:ascii="Courier New" w:eastAsia="Times New Roman" w:hAnsi="Courier New" w:cs="Times New Roman"/>
      <w:szCs w:val="20"/>
      <w:lang w:eastAsia="ru-RU"/>
    </w:rPr>
  </w:style>
  <w:style w:type="character" w:customStyle="1" w:styleId="af1">
    <w:name w:val="Текст Знак"/>
    <w:basedOn w:val="a0"/>
    <w:link w:val="af0"/>
    <w:rsid w:val="004751E8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">
    <w:name w:val="Default"/>
    <w:rsid w:val="004751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rsid w:val="004751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4751E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4751E8"/>
    <w:rPr>
      <w:rFonts w:ascii="Times New Roman" w:hAnsi="Times New Roman" w:cs="Times New Roman"/>
      <w:b/>
      <w:bCs/>
      <w:sz w:val="12"/>
      <w:szCs w:val="12"/>
    </w:rPr>
  </w:style>
  <w:style w:type="character" w:customStyle="1" w:styleId="22">
    <w:name w:val="заголовок 2 Знак"/>
    <w:link w:val="21"/>
    <w:rsid w:val="004751E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4">
    <w:name w:val="Body Text Indent"/>
    <w:basedOn w:val="a"/>
    <w:link w:val="af5"/>
    <w:rsid w:val="004751E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 w:cs="Times New Roman"/>
      <w:szCs w:val="24"/>
    </w:rPr>
  </w:style>
  <w:style w:type="character" w:customStyle="1" w:styleId="af5">
    <w:name w:val="Основной текст с отступом Знак"/>
    <w:basedOn w:val="a0"/>
    <w:link w:val="af4"/>
    <w:rsid w:val="004751E8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Document Map"/>
    <w:basedOn w:val="a"/>
    <w:link w:val="af7"/>
    <w:uiPriority w:val="99"/>
    <w:unhideWhenUsed/>
    <w:rsid w:val="004751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4751E8"/>
    <w:rPr>
      <w:rFonts w:ascii="Tahoma" w:eastAsia="Times New Roman" w:hAnsi="Tahoma" w:cs="Times New Roman"/>
      <w:sz w:val="16"/>
      <w:szCs w:val="16"/>
    </w:rPr>
  </w:style>
  <w:style w:type="table" w:customStyle="1" w:styleId="110">
    <w:name w:val="Сетка таблицы11"/>
    <w:basedOn w:val="a1"/>
    <w:uiPriority w:val="59"/>
    <w:rsid w:val="00636D4F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1C2572"/>
  </w:style>
  <w:style w:type="numbering" w:customStyle="1" w:styleId="111">
    <w:name w:val="Нет списка11"/>
    <w:next w:val="a2"/>
    <w:uiPriority w:val="99"/>
    <w:semiHidden/>
    <w:unhideWhenUsed/>
    <w:rsid w:val="001C2572"/>
  </w:style>
  <w:style w:type="table" w:customStyle="1" w:styleId="120">
    <w:name w:val="Сетка таблицы12"/>
    <w:basedOn w:val="a1"/>
    <w:next w:val="aa"/>
    <w:uiPriority w:val="59"/>
    <w:rsid w:val="0099082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780900"/>
  </w:style>
  <w:style w:type="character" w:styleId="af8">
    <w:name w:val="FollowedHyperlink"/>
    <w:basedOn w:val="a0"/>
    <w:uiPriority w:val="99"/>
    <w:semiHidden/>
    <w:unhideWhenUsed/>
    <w:rsid w:val="007809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28" TargetMode="Externa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magtu.informsystema.ru/uploader/fileUpload?name=2392.pdf&amp;show=dcatalogues/1/1130084/2392.pdf&amp;view=true" TargetMode="External"/><Relationship Id="rId21" Type="http://schemas.openxmlformats.org/officeDocument/2006/relationships/image" Target="media/image6.wmf"/><Relationship Id="rId34" Type="http://schemas.openxmlformats.org/officeDocument/2006/relationships/hyperlink" Target="https://znanium.com/catalog/product/1066785" TargetMode="External"/><Relationship Id="rId42" Type="http://schemas.openxmlformats.org/officeDocument/2006/relationships/hyperlink" Target="https://magtu.informsystema.ru/uploader/fileUpload?name=3599.pdf&amp;show=dcatalogues/1/1524568/3599.pdf&amp;view=true" TargetMode="External"/><Relationship Id="rId47" Type="http://schemas.openxmlformats.org/officeDocument/2006/relationships/hyperlink" Target="http://ecsocman.hse.ru/" TargetMode="External"/><Relationship Id="rId50" Type="http://schemas.openxmlformats.org/officeDocument/2006/relationships/hyperlink" Target="http://scopus.com" TargetMode="External"/><Relationship Id="rId55" Type="http://schemas.openxmlformats.org/officeDocument/2006/relationships/hyperlink" Target="https://www.nature.com/siteinde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1265" TargetMode="External"/><Relationship Id="rId29" Type="http://schemas.openxmlformats.org/officeDocument/2006/relationships/hyperlink" Target="https://znanium.com/catalog/product/422159" TargetMode="Externa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hyperlink" Target="https://znanium.com/catalog/product/1009442" TargetMode="External"/><Relationship Id="rId37" Type="http://schemas.openxmlformats.org/officeDocument/2006/relationships/hyperlink" Target="https://znanium.com/catalog/product/1009760" TargetMode="External"/><Relationship Id="rId40" Type="http://schemas.openxmlformats.org/officeDocument/2006/relationships/hyperlink" Target="https://magtu.informsystema.ru/uploader/fileUpload?name=3753.pdf&amp;show=dcatalogues/1/1527776/3753.pdf&amp;view=true" TargetMode="External"/><Relationship Id="rId45" Type="http://schemas.openxmlformats.org/officeDocument/2006/relationships/hyperlink" Target="https://www.rsl.ru/ru/4readers/catalogues/" TargetMode="External"/><Relationship Id="rId53" Type="http://schemas.openxmlformats.org/officeDocument/2006/relationships/hyperlink" Target="http://materials.springer.com/" TargetMode="External"/><Relationship Id="rId58" Type="http://schemas.openxmlformats.org/officeDocument/2006/relationships/hyperlink" Target="https://bdu.fstec.ru" TargetMode="External"/><Relationship Id="rId5" Type="http://schemas.openxmlformats.org/officeDocument/2006/relationships/settings" Target="settings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ferat.ru/pub/item/1237" TargetMode="External"/><Relationship Id="rId22" Type="http://schemas.openxmlformats.org/officeDocument/2006/relationships/oleObject" Target="embeddings/oleObject3.bin"/><Relationship Id="rId27" Type="http://schemas.openxmlformats.org/officeDocument/2006/relationships/hyperlink" Target="https://urait.ru/bcode/431772" TargetMode="External"/><Relationship Id="rId30" Type="http://schemas.openxmlformats.org/officeDocument/2006/relationships/hyperlink" Target="https://znanium.com/catalog/product/1114032" TargetMode="External"/><Relationship Id="rId35" Type="http://schemas.openxmlformats.org/officeDocument/2006/relationships/hyperlink" Target="https://znanium.com/catalog/product/949045" TargetMode="External"/><Relationship Id="rId43" Type="http://schemas.openxmlformats.org/officeDocument/2006/relationships/hyperlink" Target="https://magtu.informsystema.ru" TargetMode="External"/><Relationship Id="rId48" Type="http://schemas.openxmlformats.org/officeDocument/2006/relationships/hyperlink" Target="https://uisrussia.msu.ru" TargetMode="External"/><Relationship Id="rId56" Type="http://schemas.openxmlformats.org/officeDocument/2006/relationships/hyperlink" Target="https://archive.neicon.ru/xmlui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12" Type="http://schemas.openxmlformats.org/officeDocument/2006/relationships/hyperlink" Target="http://referat.ru/pub/item/531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hyperlink" Target="https://urait.ru/bcode/422772" TargetMode="External"/><Relationship Id="rId38" Type="http://schemas.openxmlformats.org/officeDocument/2006/relationships/hyperlink" Target="https://magtu.informsystema.ru/uploader/fileUpload?name=1418.pdf&amp;show=dcatalogues/1/1123933/1418.pdf&amp;view=true" TargetMode="External"/><Relationship Id="rId46" Type="http://schemas.openxmlformats.org/officeDocument/2006/relationships/hyperlink" Target="http://magtu.ru:8085/marcweb2/Default.asp" TargetMode="External"/><Relationship Id="rId59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hyperlink" Target="https://magtu.informsystema.ru/uploader/fileUpload?name=1292.pdf&amp;show=dcatalogues/1/1123496/1292.pdf&amp;view=true" TargetMode="External"/><Relationship Id="rId54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referat.ru/pub/item/20687" TargetMode="External"/><Relationship Id="rId23" Type="http://schemas.openxmlformats.org/officeDocument/2006/relationships/image" Target="media/image7.wmf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urait.ru/bcode/447096" TargetMode="External"/><Relationship Id="rId49" Type="http://schemas.openxmlformats.org/officeDocument/2006/relationships/hyperlink" Target="http://webofscience.com" TargetMode="External"/><Relationship Id="rId57" Type="http://schemas.openxmlformats.org/officeDocument/2006/relationships/hyperlink" Target="https://fstec.ru/normotvorcheskaya/tekhnicheskaya-zashchita-informatsii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znanium.com/catalog/product/1036598" TargetMode="External"/><Relationship Id="rId44" Type="http://schemas.openxmlformats.org/officeDocument/2006/relationships/hyperlink" Target="https://dlib.eastview.com/" TargetMode="External"/><Relationship Id="rId52" Type="http://schemas.openxmlformats.org/officeDocument/2006/relationships/hyperlink" Target="http://www.springerprotocols.com/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8E6EF7-F5CA-4723-9A69-62DED956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31</Pages>
  <Words>8539</Words>
  <Characters>48677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Kiremelka</cp:lastModifiedBy>
  <cp:revision>8</cp:revision>
  <dcterms:created xsi:type="dcterms:W3CDTF">2020-03-10T13:35:00Z</dcterms:created>
  <dcterms:modified xsi:type="dcterms:W3CDTF">2020-11-14T19:35:00Z</dcterms:modified>
</cp:coreProperties>
</file>