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A1" w:rsidRDefault="00216A41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noProof/>
        </w:rPr>
        <w:drawing>
          <wp:inline distT="0" distB="0" distL="0" distR="0">
            <wp:extent cx="5245100" cy="746188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2A1">
        <w:rPr>
          <w:rStyle w:val="FontStyle16"/>
          <w:b w:val="0"/>
          <w:sz w:val="24"/>
        </w:rPr>
        <w:br w:type="page"/>
      </w:r>
    </w:p>
    <w:p w:rsidR="00216A41" w:rsidRDefault="00216A41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400040" cy="7953375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</w:rPr>
        <w:br w:type="page"/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lastRenderedPageBreak/>
        <w:t>МИНИСТЕРСТВО ОБРАЗОВАНИЯ И НАУКИ РОССИЙСКОЙ ФЕДЕРАЦИИ</w:t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Федеральное государственное бюджетное образовательное учреждение</w:t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высшего  образования</w:t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«Магнитогорский государственный технический университет им. Г.И. Носова»</w:t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ind w:left="5103"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УТВЕРЖДАЮ</w:t>
      </w:r>
    </w:p>
    <w:p w:rsidR="00625520" w:rsidRPr="00E97453" w:rsidRDefault="00625520" w:rsidP="00625520">
      <w:pPr>
        <w:pStyle w:val="Style9"/>
        <w:widowControl/>
        <w:ind w:left="5103"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Директор института</w:t>
      </w:r>
    </w:p>
    <w:p w:rsidR="00625520" w:rsidRPr="00E97453" w:rsidRDefault="00625520" w:rsidP="00625520">
      <w:pPr>
        <w:pStyle w:val="Style9"/>
        <w:widowControl/>
        <w:ind w:left="5103"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spacing w:line="360" w:lineRule="auto"/>
        <w:ind w:left="5103"/>
        <w:jc w:val="center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                  </w:t>
      </w:r>
      <w:r w:rsidRPr="00E97453">
        <w:rPr>
          <w:rStyle w:val="FontStyle16"/>
          <w:b w:val="0"/>
          <w:sz w:val="24"/>
        </w:rPr>
        <w:t xml:space="preserve">______________  И. Ю. </w:t>
      </w:r>
      <w:proofErr w:type="spellStart"/>
      <w:r w:rsidRPr="00E97453">
        <w:rPr>
          <w:rStyle w:val="FontStyle16"/>
          <w:b w:val="0"/>
          <w:sz w:val="24"/>
        </w:rPr>
        <w:t>Мезин</w:t>
      </w:r>
      <w:proofErr w:type="spellEnd"/>
    </w:p>
    <w:p w:rsidR="00625520" w:rsidRPr="00E97453" w:rsidRDefault="00625520" w:rsidP="00625520">
      <w:pPr>
        <w:pStyle w:val="Style9"/>
        <w:widowControl/>
        <w:ind w:left="5103"/>
        <w:jc w:val="center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 xml:space="preserve"> </w:t>
      </w:r>
      <w:r w:rsidRPr="00E97453">
        <w:rPr>
          <w:rStyle w:val="FontStyle16"/>
          <w:b w:val="0"/>
          <w:sz w:val="24"/>
        </w:rPr>
        <w:t>«</w:t>
      </w:r>
      <w:r>
        <w:rPr>
          <w:rStyle w:val="FontStyle16"/>
          <w:b w:val="0"/>
          <w:sz w:val="24"/>
        </w:rPr>
        <w:t>0</w:t>
      </w:r>
      <w:r w:rsidRPr="00E97453">
        <w:rPr>
          <w:rStyle w:val="FontStyle16"/>
          <w:b w:val="0"/>
          <w:sz w:val="24"/>
        </w:rPr>
        <w:t>5»  сентября  2016 г.</w:t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625520" w:rsidRDefault="00625520" w:rsidP="00625520">
      <w:pPr>
        <w:pStyle w:val="Style9"/>
        <w:widowControl/>
        <w:rPr>
          <w:rStyle w:val="FontStyle16"/>
          <w:b w:val="0"/>
          <w:sz w:val="28"/>
          <w:szCs w:val="28"/>
        </w:rPr>
      </w:pPr>
    </w:p>
    <w:p w:rsidR="00625520" w:rsidRPr="00625520" w:rsidRDefault="00625520" w:rsidP="00625520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 w:rsidRPr="00625520">
        <w:rPr>
          <w:rStyle w:val="FontStyle21"/>
          <w:sz w:val="28"/>
          <w:szCs w:val="28"/>
        </w:rPr>
        <w:t>РАБОЧАЯ  ПРОГРАММА  ДИСЦИПЛИНЫ</w:t>
      </w:r>
    </w:p>
    <w:p w:rsidR="00625520" w:rsidRPr="00E97453" w:rsidRDefault="00625520" w:rsidP="00625520">
      <w:pPr>
        <w:pStyle w:val="Style11"/>
        <w:widowControl/>
        <w:jc w:val="center"/>
        <w:rPr>
          <w:rStyle w:val="FontStyle17"/>
          <w:b w:val="0"/>
          <w:sz w:val="24"/>
        </w:rPr>
      </w:pPr>
    </w:p>
    <w:p w:rsidR="00625520" w:rsidRPr="00E97453" w:rsidRDefault="00625520" w:rsidP="00625520">
      <w:pPr>
        <w:pStyle w:val="Style11"/>
        <w:widowControl/>
        <w:jc w:val="center"/>
        <w:rPr>
          <w:rStyle w:val="FontStyle17"/>
          <w:i/>
          <w:sz w:val="24"/>
        </w:rPr>
      </w:pPr>
      <w:r w:rsidRPr="00E97453">
        <w:rPr>
          <w:rStyle w:val="FontStyle17"/>
          <w:i/>
          <w:sz w:val="24"/>
        </w:rPr>
        <w:t>МАТЕМАТИКА</w:t>
      </w:r>
    </w:p>
    <w:p w:rsidR="00625520" w:rsidRPr="00E97453" w:rsidRDefault="00625520" w:rsidP="00625520">
      <w:pPr>
        <w:pStyle w:val="Style11"/>
        <w:widowControl/>
        <w:rPr>
          <w:rStyle w:val="FontStyle17"/>
          <w:b w:val="0"/>
          <w:i/>
          <w:sz w:val="24"/>
        </w:rPr>
      </w:pPr>
    </w:p>
    <w:p w:rsidR="00625520" w:rsidRPr="00E97453" w:rsidRDefault="00625520" w:rsidP="00625520">
      <w:pPr>
        <w:pStyle w:val="Style11"/>
        <w:widowControl/>
        <w:jc w:val="center"/>
        <w:rPr>
          <w:rStyle w:val="FontStyle17"/>
          <w:b w:val="0"/>
          <w:i/>
          <w:sz w:val="24"/>
        </w:rPr>
      </w:pPr>
    </w:p>
    <w:p w:rsidR="00625520" w:rsidRPr="00E97453" w:rsidRDefault="00625520" w:rsidP="00625520">
      <w:pPr>
        <w:pStyle w:val="Style11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Направление подготовки (специальность)</w:t>
      </w:r>
    </w:p>
    <w:p w:rsidR="00625520" w:rsidRPr="00E97453" w:rsidRDefault="00625520" w:rsidP="00625520">
      <w:pPr>
        <w:spacing w:line="360" w:lineRule="auto"/>
        <w:jc w:val="center"/>
      </w:pPr>
      <w:r>
        <w:rPr>
          <w:rStyle w:val="FontStyle16"/>
          <w:sz w:val="24"/>
        </w:rPr>
        <w:t>23.03.03  Эксплуатация транспортно-технологических машин и комплексов</w:t>
      </w:r>
    </w:p>
    <w:p w:rsidR="00625520" w:rsidRPr="00E97453" w:rsidRDefault="00625520" w:rsidP="00625520">
      <w:pPr>
        <w:pStyle w:val="Style11"/>
        <w:widowControl/>
        <w:rPr>
          <w:rStyle w:val="FontStyle16"/>
          <w:b w:val="0"/>
          <w:i/>
          <w:sz w:val="24"/>
        </w:rPr>
      </w:pPr>
    </w:p>
    <w:p w:rsidR="00625520" w:rsidRPr="00E97453" w:rsidRDefault="00625520" w:rsidP="00625520">
      <w:pPr>
        <w:pStyle w:val="Style4"/>
        <w:widowControl/>
        <w:jc w:val="center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Направленность (профиль) программы</w:t>
      </w:r>
    </w:p>
    <w:p w:rsidR="00625520" w:rsidRPr="00E97453" w:rsidRDefault="00625520" w:rsidP="00625520">
      <w:pPr>
        <w:pStyle w:val="Style4"/>
        <w:widowControl/>
        <w:jc w:val="center"/>
        <w:rPr>
          <w:rStyle w:val="FontStyle16"/>
          <w:sz w:val="24"/>
        </w:rPr>
      </w:pPr>
      <w:r>
        <w:rPr>
          <w:rStyle w:val="FontStyle16"/>
          <w:sz w:val="24"/>
        </w:rPr>
        <w:t xml:space="preserve"> Автомобильный сервис</w:t>
      </w:r>
    </w:p>
    <w:p w:rsidR="00625520" w:rsidRPr="00E97453" w:rsidRDefault="00625520" w:rsidP="00625520">
      <w:pPr>
        <w:pStyle w:val="Style4"/>
        <w:widowControl/>
        <w:rPr>
          <w:rStyle w:val="FontStyle16"/>
          <w:b w:val="0"/>
          <w:sz w:val="24"/>
        </w:rPr>
      </w:pPr>
    </w:p>
    <w:p w:rsidR="00625520" w:rsidRDefault="00625520" w:rsidP="00625520">
      <w:pPr>
        <w:pStyle w:val="Style4"/>
        <w:widowControl/>
        <w:jc w:val="center"/>
        <w:rPr>
          <w:rStyle w:val="FontStyle16"/>
          <w:sz w:val="24"/>
        </w:rPr>
      </w:pPr>
      <w:r w:rsidRPr="00E97453">
        <w:rPr>
          <w:rStyle w:val="FontStyle16"/>
          <w:b w:val="0"/>
          <w:sz w:val="24"/>
        </w:rPr>
        <w:t xml:space="preserve">Уровень высшего образования – </w:t>
      </w:r>
      <w:proofErr w:type="spellStart"/>
      <w:r w:rsidRPr="00E97453">
        <w:rPr>
          <w:rStyle w:val="FontStyle16"/>
          <w:sz w:val="24"/>
        </w:rPr>
        <w:t>бакалавриат</w:t>
      </w:r>
      <w:proofErr w:type="spellEnd"/>
      <w:r w:rsidRPr="00E97453">
        <w:rPr>
          <w:rStyle w:val="FontStyle16"/>
          <w:sz w:val="24"/>
        </w:rPr>
        <w:t xml:space="preserve"> </w:t>
      </w:r>
    </w:p>
    <w:p w:rsidR="00625520" w:rsidRPr="00044D9F" w:rsidRDefault="00625520" w:rsidP="00625520">
      <w:pPr>
        <w:pStyle w:val="Style4"/>
        <w:widowControl/>
        <w:jc w:val="center"/>
        <w:rPr>
          <w:rStyle w:val="FontStyle16"/>
          <w:b w:val="0"/>
          <w:sz w:val="24"/>
        </w:rPr>
      </w:pPr>
      <w:r w:rsidRPr="00044D9F">
        <w:rPr>
          <w:rStyle w:val="FontStyle16"/>
          <w:b w:val="0"/>
          <w:sz w:val="24"/>
        </w:rPr>
        <w:t xml:space="preserve">Программа подготовки – </w:t>
      </w:r>
      <w:proofErr w:type="gramStart"/>
      <w:r w:rsidRPr="00044D9F">
        <w:rPr>
          <w:rStyle w:val="FontStyle16"/>
          <w:sz w:val="24"/>
        </w:rPr>
        <w:t>академический</w:t>
      </w:r>
      <w:proofErr w:type="gramEnd"/>
      <w:r w:rsidRPr="00044D9F">
        <w:rPr>
          <w:rStyle w:val="FontStyle16"/>
          <w:sz w:val="24"/>
        </w:rPr>
        <w:t xml:space="preserve"> </w:t>
      </w:r>
      <w:proofErr w:type="spellStart"/>
      <w:r w:rsidRPr="00044D9F">
        <w:rPr>
          <w:rStyle w:val="FontStyle16"/>
          <w:sz w:val="24"/>
        </w:rPr>
        <w:t>бакалавриат</w:t>
      </w:r>
      <w:proofErr w:type="spellEnd"/>
    </w:p>
    <w:p w:rsidR="00625520" w:rsidRPr="00E97453" w:rsidRDefault="00625520" w:rsidP="00625520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4"/>
        <w:widowControl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4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Форма обучения</w:t>
      </w:r>
    </w:p>
    <w:p w:rsidR="00625520" w:rsidRPr="00E97453" w:rsidRDefault="00625520" w:rsidP="00625520">
      <w:pPr>
        <w:pStyle w:val="Style4"/>
        <w:widowControl/>
        <w:jc w:val="center"/>
        <w:rPr>
          <w:rStyle w:val="FontStyle18"/>
          <w:b w:val="0"/>
        </w:rPr>
      </w:pPr>
      <w:r w:rsidRPr="00E97453">
        <w:rPr>
          <w:rStyle w:val="FontStyle16"/>
          <w:sz w:val="24"/>
        </w:rPr>
        <w:t>заочная</w:t>
      </w:r>
    </w:p>
    <w:p w:rsidR="00625520" w:rsidRPr="00E97453" w:rsidRDefault="00625520" w:rsidP="00625520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625520" w:rsidRPr="00E97453" w:rsidRDefault="00625520" w:rsidP="00625520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625520" w:rsidRPr="00E97453" w:rsidRDefault="00625520" w:rsidP="00625520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625520" w:rsidRPr="00E97453" w:rsidRDefault="00625520" w:rsidP="00625520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625520" w:rsidRPr="00E97453" w:rsidRDefault="00625520" w:rsidP="00625520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625520" w:rsidRPr="00E97453" w:rsidTr="00212C70">
        <w:tc>
          <w:tcPr>
            <w:tcW w:w="3085" w:type="dxa"/>
          </w:tcPr>
          <w:p w:rsidR="00625520" w:rsidRPr="00E97453" w:rsidRDefault="00625520" w:rsidP="00212C70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proofErr w:type="spellStart"/>
            <w:r w:rsidRPr="00E97453">
              <w:rPr>
                <w:rStyle w:val="FontStyle16"/>
                <w:b w:val="0"/>
                <w:sz w:val="24"/>
                <w:lang w:val="en-US"/>
              </w:rPr>
              <w:t>Институт</w:t>
            </w:r>
            <w:proofErr w:type="spellEnd"/>
          </w:p>
        </w:tc>
        <w:tc>
          <w:tcPr>
            <w:tcW w:w="6379" w:type="dxa"/>
          </w:tcPr>
          <w:p w:rsidR="00625520" w:rsidRPr="00E97453" w:rsidRDefault="00625520" w:rsidP="00212C7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 w:rsidRPr="00E97453">
              <w:rPr>
                <w:rStyle w:val="FontStyle17"/>
                <w:b w:val="0"/>
                <w:sz w:val="24"/>
              </w:rPr>
              <w:t>Институт  естествознания  и  стандартизации</w:t>
            </w:r>
          </w:p>
        </w:tc>
      </w:tr>
      <w:tr w:rsidR="00625520" w:rsidRPr="00E97453" w:rsidTr="00212C70">
        <w:tc>
          <w:tcPr>
            <w:tcW w:w="3085" w:type="dxa"/>
          </w:tcPr>
          <w:p w:rsidR="00625520" w:rsidRPr="00E97453" w:rsidRDefault="00625520" w:rsidP="00212C70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E97453">
              <w:rPr>
                <w:rStyle w:val="FontStyle16"/>
                <w:b w:val="0"/>
                <w:sz w:val="24"/>
              </w:rPr>
              <w:t>Кафедра</w:t>
            </w:r>
          </w:p>
        </w:tc>
        <w:tc>
          <w:tcPr>
            <w:tcW w:w="6379" w:type="dxa"/>
          </w:tcPr>
          <w:p w:rsidR="00625520" w:rsidRPr="00E97453" w:rsidRDefault="00625520" w:rsidP="00212C7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 w:rsidRPr="00E97453">
              <w:rPr>
                <w:rStyle w:val="FontStyle17"/>
                <w:b w:val="0"/>
                <w:sz w:val="24"/>
              </w:rPr>
              <w:t xml:space="preserve">Высшей математики </w:t>
            </w:r>
          </w:p>
        </w:tc>
      </w:tr>
      <w:tr w:rsidR="00625520" w:rsidRPr="00E97453" w:rsidTr="00212C70">
        <w:tc>
          <w:tcPr>
            <w:tcW w:w="3085" w:type="dxa"/>
          </w:tcPr>
          <w:p w:rsidR="00625520" w:rsidRPr="00E97453" w:rsidRDefault="00625520" w:rsidP="00212C70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E97453">
              <w:rPr>
                <w:rStyle w:val="FontStyle16"/>
                <w:b w:val="0"/>
                <w:sz w:val="24"/>
              </w:rPr>
              <w:t>Курс</w:t>
            </w:r>
          </w:p>
        </w:tc>
        <w:tc>
          <w:tcPr>
            <w:tcW w:w="6379" w:type="dxa"/>
          </w:tcPr>
          <w:p w:rsidR="00625520" w:rsidRPr="00E97453" w:rsidRDefault="00625520" w:rsidP="00212C70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 w:rsidRPr="00E97453">
              <w:rPr>
                <w:rStyle w:val="FontStyle17"/>
                <w:b w:val="0"/>
                <w:sz w:val="24"/>
              </w:rPr>
              <w:t>1, 2</w:t>
            </w:r>
          </w:p>
        </w:tc>
      </w:tr>
    </w:tbl>
    <w:p w:rsidR="00625520" w:rsidRPr="00E97453" w:rsidRDefault="00625520" w:rsidP="00625520">
      <w:pPr>
        <w:pStyle w:val="Style9"/>
        <w:widowControl/>
        <w:jc w:val="center"/>
        <w:rPr>
          <w:rStyle w:val="FontStyle16"/>
          <w:sz w:val="24"/>
        </w:rPr>
      </w:pPr>
    </w:p>
    <w:p w:rsidR="00625520" w:rsidRPr="00E97453" w:rsidRDefault="00625520" w:rsidP="00625520">
      <w:pPr>
        <w:pStyle w:val="Style9"/>
        <w:widowControl/>
        <w:rPr>
          <w:rStyle w:val="FontStyle16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sz w:val="24"/>
        </w:rPr>
      </w:pPr>
    </w:p>
    <w:p w:rsidR="00625520" w:rsidRPr="00E97453" w:rsidRDefault="00625520" w:rsidP="00625520">
      <w:pPr>
        <w:pStyle w:val="Style9"/>
        <w:widowControl/>
        <w:rPr>
          <w:rStyle w:val="FontStyle16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Магнитогорск</w:t>
      </w:r>
    </w:p>
    <w:p w:rsidR="00625520" w:rsidRPr="00E97453" w:rsidRDefault="00625520" w:rsidP="00625520">
      <w:pPr>
        <w:pStyle w:val="Style9"/>
        <w:widowControl/>
        <w:jc w:val="center"/>
        <w:rPr>
          <w:rStyle w:val="FontStyle16"/>
          <w:b w:val="0"/>
          <w:sz w:val="24"/>
        </w:rPr>
      </w:pPr>
      <w:r w:rsidRPr="00E97453">
        <w:rPr>
          <w:rStyle w:val="FontStyle16"/>
          <w:b w:val="0"/>
          <w:sz w:val="24"/>
        </w:rPr>
        <w:t>2016 г.</w:t>
      </w:r>
    </w:p>
    <w:p w:rsidR="00625520" w:rsidRPr="00262A36" w:rsidRDefault="00625520" w:rsidP="00625520">
      <w:r w:rsidRPr="00844E42">
        <w:rPr>
          <w:rStyle w:val="FontStyle16"/>
          <w:sz w:val="24"/>
        </w:rPr>
        <w:br w:type="page"/>
      </w:r>
      <w:r w:rsidRPr="00262A36">
        <w:lastRenderedPageBreak/>
        <w:t xml:space="preserve">Рабочая программа составлена на основе </w:t>
      </w:r>
      <w:r>
        <w:t xml:space="preserve"> ФГОС ВО </w:t>
      </w:r>
      <w:r w:rsidRPr="00262A36">
        <w:t xml:space="preserve"> по </w:t>
      </w:r>
      <w:r>
        <w:t xml:space="preserve"> </w:t>
      </w:r>
      <w:r w:rsidRPr="00262A36">
        <w:t xml:space="preserve">направлению подготовки </w:t>
      </w:r>
      <w:r>
        <w:t>23</w:t>
      </w:r>
      <w:r w:rsidRPr="00262A36">
        <w:t>.0</w:t>
      </w:r>
      <w:r>
        <w:t>3</w:t>
      </w:r>
      <w:r w:rsidRPr="00262A36">
        <w:t>.0</w:t>
      </w:r>
      <w:r>
        <w:t>3  Эксплуатация транспортно технологических машин и комплексов</w:t>
      </w:r>
      <w:r w:rsidRPr="00262A36">
        <w:t xml:space="preserve">, утвержденного приказом </w:t>
      </w:r>
      <w:proofErr w:type="spellStart"/>
      <w:r w:rsidRPr="00262A36">
        <w:t>МОиН</w:t>
      </w:r>
      <w:proofErr w:type="spellEnd"/>
      <w:r>
        <w:t xml:space="preserve"> </w:t>
      </w:r>
      <w:r w:rsidRPr="00262A36">
        <w:t xml:space="preserve"> РФ</w:t>
      </w:r>
      <w:r>
        <w:t xml:space="preserve"> </w:t>
      </w:r>
      <w:r w:rsidRPr="00262A36">
        <w:t xml:space="preserve"> от</w:t>
      </w:r>
      <w:proofErr w:type="gramStart"/>
      <w:r>
        <w:t xml:space="preserve">                  </w:t>
      </w:r>
      <w:r w:rsidRPr="00262A36">
        <w:t xml:space="preserve"> </w:t>
      </w:r>
      <w:r>
        <w:t>,</w:t>
      </w:r>
      <w:proofErr w:type="gramEnd"/>
      <w:r>
        <w:t xml:space="preserve"> </w:t>
      </w:r>
      <w:r w:rsidRPr="00262A36">
        <w:t xml:space="preserve"> № </w:t>
      </w:r>
      <w:r>
        <w:t xml:space="preserve">                </w:t>
      </w:r>
      <w:r w:rsidRPr="00262A36">
        <w:t>.</w:t>
      </w:r>
    </w:p>
    <w:p w:rsidR="00625520" w:rsidRDefault="00625520" w:rsidP="00625520"/>
    <w:p w:rsidR="00625520" w:rsidRPr="00844E42" w:rsidRDefault="00625520" w:rsidP="00625520"/>
    <w:p w:rsidR="00625520" w:rsidRPr="00AF2BB2" w:rsidRDefault="00625520" w:rsidP="00625520"/>
    <w:p w:rsidR="00625520" w:rsidRPr="00E15E2E" w:rsidRDefault="00625520" w:rsidP="00625520">
      <w:pPr>
        <w:rPr>
          <w:i/>
        </w:rPr>
      </w:pPr>
      <w:r w:rsidRPr="00E15E2E">
        <w:t xml:space="preserve">Рабочая  программа рассмотрена и одобрена  на заседании кафедры </w:t>
      </w:r>
      <w:r w:rsidRPr="00E97453">
        <w:rPr>
          <w:rStyle w:val="FontStyle17"/>
          <w:b w:val="0"/>
          <w:sz w:val="24"/>
        </w:rPr>
        <w:t>Высшей   математики</w:t>
      </w:r>
      <w:r w:rsidRPr="00AD2AF2">
        <w:rPr>
          <w:rStyle w:val="FontStyle17"/>
          <w:b w:val="0"/>
          <w:i/>
        </w:rPr>
        <w:t xml:space="preserve">           </w:t>
      </w:r>
      <w:r w:rsidRPr="00AD2AF2">
        <w:t>«</w:t>
      </w:r>
      <w:r>
        <w:t>1</w:t>
      </w:r>
      <w:r w:rsidRPr="00AD2AF2">
        <w:t xml:space="preserve">» </w:t>
      </w:r>
      <w:r>
        <w:t>сентября</w:t>
      </w:r>
      <w:r w:rsidRPr="00AD2AF2">
        <w:t xml:space="preserve"> 2016 г.,  протокол  № </w:t>
      </w:r>
      <w:r>
        <w:t>1</w:t>
      </w:r>
      <w:r w:rsidRPr="00AD2AF2">
        <w:rPr>
          <w:i/>
        </w:rPr>
        <w:t>.</w:t>
      </w:r>
      <w:r w:rsidRPr="00E15E2E">
        <w:rPr>
          <w:i/>
        </w:rPr>
        <w:t xml:space="preserve"> </w:t>
      </w:r>
    </w:p>
    <w:p w:rsidR="00625520" w:rsidRPr="00E15E2E" w:rsidRDefault="00625520" w:rsidP="00625520"/>
    <w:p w:rsidR="00625520" w:rsidRPr="00E15E2E" w:rsidRDefault="00625520" w:rsidP="00625520"/>
    <w:p w:rsidR="00625520" w:rsidRPr="00E15E2E" w:rsidRDefault="00625520" w:rsidP="00625520">
      <w:pPr>
        <w:jc w:val="right"/>
      </w:pPr>
      <w:r w:rsidRPr="00E15E2E">
        <w:t xml:space="preserve">Зав. кафедрой _____________ / </w:t>
      </w:r>
      <w:r w:rsidRPr="00986C4C">
        <w:rPr>
          <w:bCs/>
        </w:rPr>
        <w:t>Е. А. Пузанкова</w:t>
      </w:r>
      <w:r w:rsidRPr="00E15E2E">
        <w:t xml:space="preserve"> /</w:t>
      </w:r>
    </w:p>
    <w:p w:rsidR="00625520" w:rsidRPr="00E15E2E" w:rsidRDefault="00625520" w:rsidP="00625520"/>
    <w:p w:rsidR="00625520" w:rsidRPr="00E15E2E" w:rsidRDefault="00625520" w:rsidP="00625520"/>
    <w:p w:rsidR="00625520" w:rsidRPr="00E15E2E" w:rsidRDefault="00625520" w:rsidP="00625520"/>
    <w:p w:rsidR="00625520" w:rsidRPr="00986C4C" w:rsidRDefault="00625520" w:rsidP="00625520"/>
    <w:p w:rsidR="00625520" w:rsidRPr="00986C4C" w:rsidRDefault="00625520" w:rsidP="00625520">
      <w:pPr>
        <w:pStyle w:val="a3"/>
        <w:ind w:firstLine="0"/>
        <w:rPr>
          <w:i w:val="0"/>
        </w:rPr>
      </w:pPr>
      <w:r w:rsidRPr="00986C4C">
        <w:rPr>
          <w:i w:val="0"/>
        </w:rPr>
        <w:t xml:space="preserve">Рабочая программа одобрена методической комиссией </w:t>
      </w:r>
      <w:r>
        <w:rPr>
          <w:i w:val="0"/>
        </w:rPr>
        <w:t xml:space="preserve">  </w:t>
      </w:r>
      <w:r w:rsidRPr="00E97453">
        <w:rPr>
          <w:rStyle w:val="FontStyle17"/>
          <w:b w:val="0"/>
          <w:i w:val="0"/>
          <w:sz w:val="24"/>
          <w:szCs w:val="24"/>
        </w:rPr>
        <w:t>Института</w:t>
      </w:r>
      <w:r w:rsidRPr="00986C4C">
        <w:rPr>
          <w:rStyle w:val="FontStyle17"/>
          <w:b w:val="0"/>
          <w:sz w:val="24"/>
          <w:szCs w:val="24"/>
        </w:rPr>
        <w:t xml:space="preserve"> </w:t>
      </w:r>
      <w:r w:rsidRPr="00E97453">
        <w:rPr>
          <w:rStyle w:val="FontStyle17"/>
          <w:b w:val="0"/>
          <w:i w:val="0"/>
          <w:sz w:val="24"/>
          <w:szCs w:val="24"/>
        </w:rPr>
        <w:t>естествознания   и стандартизации</w:t>
      </w:r>
      <w:r w:rsidRPr="00986C4C">
        <w:rPr>
          <w:rStyle w:val="FontStyle17"/>
          <w:b w:val="0"/>
          <w:sz w:val="24"/>
          <w:szCs w:val="24"/>
        </w:rPr>
        <w:t xml:space="preserve">   </w:t>
      </w:r>
      <w:r w:rsidRPr="00986C4C">
        <w:rPr>
          <w:i w:val="0"/>
        </w:rPr>
        <w:t>«</w:t>
      </w:r>
      <w:r>
        <w:rPr>
          <w:i w:val="0"/>
        </w:rPr>
        <w:t>05</w:t>
      </w:r>
      <w:r w:rsidRPr="00986C4C">
        <w:rPr>
          <w:i w:val="0"/>
        </w:rPr>
        <w:t xml:space="preserve">» </w:t>
      </w:r>
      <w:r>
        <w:rPr>
          <w:i w:val="0"/>
        </w:rPr>
        <w:t xml:space="preserve">сентября </w:t>
      </w:r>
      <w:r w:rsidRPr="00986C4C">
        <w:rPr>
          <w:i w:val="0"/>
        </w:rPr>
        <w:t xml:space="preserve"> 2016 г.,  протокол  №  </w:t>
      </w:r>
      <w:r>
        <w:rPr>
          <w:i w:val="0"/>
        </w:rPr>
        <w:t>1</w:t>
      </w:r>
      <w:r w:rsidRPr="00986C4C">
        <w:rPr>
          <w:i w:val="0"/>
        </w:rPr>
        <w:t xml:space="preserve">. </w:t>
      </w:r>
    </w:p>
    <w:p w:rsidR="00625520" w:rsidRPr="00986C4C" w:rsidRDefault="00625520" w:rsidP="00625520">
      <w:pPr>
        <w:pStyle w:val="a3"/>
        <w:ind w:firstLine="4253"/>
        <w:rPr>
          <w:i w:val="0"/>
        </w:rPr>
      </w:pPr>
    </w:p>
    <w:p w:rsidR="00625520" w:rsidRPr="00986C4C" w:rsidRDefault="00625520" w:rsidP="00625520">
      <w:pPr>
        <w:pStyle w:val="a3"/>
        <w:ind w:firstLine="4253"/>
        <w:rPr>
          <w:i w:val="0"/>
        </w:rPr>
      </w:pPr>
    </w:p>
    <w:p w:rsidR="00625520" w:rsidRPr="00986C4C" w:rsidRDefault="00625520" w:rsidP="00625520">
      <w:pPr>
        <w:pStyle w:val="a3"/>
        <w:ind w:firstLine="4253"/>
        <w:jc w:val="right"/>
        <w:rPr>
          <w:i w:val="0"/>
        </w:rPr>
      </w:pPr>
      <w:r w:rsidRPr="00986C4C">
        <w:rPr>
          <w:i w:val="0"/>
        </w:rPr>
        <w:t xml:space="preserve">Председатель ____________ / </w:t>
      </w:r>
      <w:r w:rsidRPr="00E97453">
        <w:rPr>
          <w:rStyle w:val="FontStyle16"/>
          <w:b w:val="0"/>
          <w:i w:val="0"/>
          <w:sz w:val="24"/>
          <w:szCs w:val="24"/>
        </w:rPr>
        <w:t xml:space="preserve">И. Ю.  </w:t>
      </w:r>
      <w:proofErr w:type="spellStart"/>
      <w:r w:rsidRPr="00E97453">
        <w:rPr>
          <w:rStyle w:val="FontStyle16"/>
          <w:b w:val="0"/>
          <w:i w:val="0"/>
          <w:sz w:val="24"/>
          <w:szCs w:val="24"/>
        </w:rPr>
        <w:t>Мезин</w:t>
      </w:r>
      <w:proofErr w:type="spellEnd"/>
      <w:r w:rsidRPr="00986C4C">
        <w:rPr>
          <w:i w:val="0"/>
        </w:rPr>
        <w:t xml:space="preserve"> /</w:t>
      </w:r>
    </w:p>
    <w:p w:rsidR="00625520" w:rsidRPr="00986C4C" w:rsidRDefault="00625520" w:rsidP="00625520">
      <w:pPr>
        <w:pStyle w:val="a3"/>
        <w:ind w:firstLine="567"/>
        <w:rPr>
          <w:i w:val="0"/>
        </w:rPr>
      </w:pPr>
    </w:p>
    <w:p w:rsidR="00625520" w:rsidRPr="00986C4C" w:rsidRDefault="00625520" w:rsidP="00625520">
      <w:pPr>
        <w:pStyle w:val="a3"/>
        <w:ind w:firstLine="567"/>
        <w:rPr>
          <w:i w:val="0"/>
        </w:rPr>
      </w:pPr>
    </w:p>
    <w:p w:rsidR="00625520" w:rsidRPr="00E15E2E" w:rsidRDefault="00625520" w:rsidP="00625520">
      <w:pPr>
        <w:pStyle w:val="a3"/>
        <w:ind w:firstLine="567"/>
        <w:rPr>
          <w:i w:val="0"/>
        </w:rPr>
      </w:pPr>
    </w:p>
    <w:p w:rsidR="00625520" w:rsidRPr="006B371C" w:rsidRDefault="00625520" w:rsidP="00625520">
      <w:pPr>
        <w:pStyle w:val="a3"/>
        <w:ind w:firstLine="567"/>
        <w:rPr>
          <w:i w:val="0"/>
        </w:rPr>
      </w:pPr>
    </w:p>
    <w:p w:rsidR="00625520" w:rsidRPr="006B371C" w:rsidRDefault="00625520" w:rsidP="00625520">
      <w:pPr>
        <w:pStyle w:val="a3"/>
        <w:ind w:firstLine="567"/>
        <w:rPr>
          <w:i w:val="0"/>
        </w:rPr>
      </w:pPr>
    </w:p>
    <w:p w:rsidR="00625520" w:rsidRPr="006B371C" w:rsidRDefault="00625520" w:rsidP="00625520">
      <w:pPr>
        <w:pStyle w:val="a3"/>
        <w:ind w:firstLine="0"/>
        <w:rPr>
          <w:i w:val="0"/>
        </w:rPr>
      </w:pPr>
      <w:r w:rsidRPr="006B371C">
        <w:rPr>
          <w:i w:val="0"/>
        </w:rPr>
        <w:t xml:space="preserve">Согласовано: </w:t>
      </w:r>
      <w:r w:rsidRPr="006B371C">
        <w:rPr>
          <w:i w:val="0"/>
        </w:rPr>
        <w:tab/>
      </w:r>
    </w:p>
    <w:p w:rsidR="00625520" w:rsidRDefault="00625520" w:rsidP="00625520">
      <w:pPr>
        <w:pStyle w:val="a3"/>
        <w:ind w:firstLine="0"/>
        <w:rPr>
          <w:i w:val="0"/>
        </w:rPr>
      </w:pPr>
    </w:p>
    <w:p w:rsidR="00625520" w:rsidRDefault="00625520" w:rsidP="00625520">
      <w:pPr>
        <w:pStyle w:val="a3"/>
        <w:ind w:firstLine="0"/>
        <w:rPr>
          <w:i w:val="0"/>
        </w:rPr>
      </w:pPr>
    </w:p>
    <w:p w:rsidR="00625520" w:rsidRPr="00EF270B" w:rsidRDefault="00625520" w:rsidP="00625520">
      <w:pPr>
        <w:pStyle w:val="a3"/>
        <w:ind w:firstLine="0"/>
        <w:rPr>
          <w:i w:val="0"/>
        </w:rPr>
      </w:pPr>
      <w:r w:rsidRPr="006B371C">
        <w:rPr>
          <w:i w:val="0"/>
        </w:rPr>
        <w:t xml:space="preserve">Зав. кафедрой </w:t>
      </w:r>
      <w:r>
        <w:t xml:space="preserve"> </w:t>
      </w:r>
      <w:r w:rsidRPr="00EF270B">
        <w:rPr>
          <w:i w:val="0"/>
        </w:rPr>
        <w:t xml:space="preserve">Технологий, сертификации и сервиса автомобилей </w:t>
      </w:r>
    </w:p>
    <w:p w:rsidR="00625520" w:rsidRPr="006B371C" w:rsidRDefault="00625520" w:rsidP="00625520">
      <w:pPr>
        <w:pStyle w:val="a3"/>
        <w:ind w:firstLine="567"/>
        <w:rPr>
          <w:i w:val="0"/>
        </w:rPr>
      </w:pPr>
    </w:p>
    <w:p w:rsidR="00625520" w:rsidRPr="006B371C" w:rsidRDefault="00625520" w:rsidP="00625520">
      <w:pPr>
        <w:ind w:left="170" w:right="170"/>
      </w:pPr>
    </w:p>
    <w:p w:rsidR="00625520" w:rsidRPr="006B371C" w:rsidRDefault="00625520" w:rsidP="00625520">
      <w:pPr>
        <w:jc w:val="right"/>
      </w:pPr>
      <w:r w:rsidRPr="006B371C">
        <w:t xml:space="preserve">_____________ / </w:t>
      </w:r>
      <w:r>
        <w:t>И</w:t>
      </w:r>
      <w:r w:rsidRPr="006B371C">
        <w:t>.</w:t>
      </w:r>
      <w:r>
        <w:t xml:space="preserve"> Ю.</w:t>
      </w:r>
      <w:r w:rsidRPr="006B371C">
        <w:t xml:space="preserve"> </w:t>
      </w:r>
      <w:proofErr w:type="spellStart"/>
      <w:r>
        <w:t>Мезин</w:t>
      </w:r>
      <w:proofErr w:type="spellEnd"/>
      <w:r w:rsidRPr="006B371C">
        <w:t>/</w:t>
      </w:r>
    </w:p>
    <w:p w:rsidR="00625520" w:rsidRPr="006B371C" w:rsidRDefault="00625520" w:rsidP="00625520">
      <w:pPr>
        <w:ind w:left="170" w:right="170"/>
      </w:pPr>
    </w:p>
    <w:p w:rsidR="00625520" w:rsidRPr="006B371C" w:rsidRDefault="00625520" w:rsidP="00625520"/>
    <w:p w:rsidR="00625520" w:rsidRDefault="00625520" w:rsidP="00625520"/>
    <w:p w:rsidR="00625520" w:rsidRDefault="00625520" w:rsidP="00625520"/>
    <w:p w:rsidR="00625520" w:rsidRDefault="00625520" w:rsidP="00625520"/>
    <w:p w:rsidR="00625520" w:rsidRDefault="00625520" w:rsidP="00625520"/>
    <w:p w:rsidR="00625520" w:rsidRDefault="00625520" w:rsidP="00625520">
      <w:r w:rsidRPr="006B371C">
        <w:t>Рабо</w:t>
      </w:r>
      <w:r>
        <w:t>чая программа составлена:</w:t>
      </w:r>
      <w:r>
        <w:tab/>
        <w:t>старшим преподавателем кафедры Высшей математики</w:t>
      </w:r>
    </w:p>
    <w:p w:rsidR="00625520" w:rsidRPr="006B371C" w:rsidRDefault="00625520" w:rsidP="00625520"/>
    <w:p w:rsidR="00625520" w:rsidRPr="006B371C" w:rsidRDefault="00625520" w:rsidP="00625520">
      <w:pPr>
        <w:rPr>
          <w:i/>
        </w:rPr>
      </w:pPr>
    </w:p>
    <w:p w:rsidR="00625520" w:rsidRPr="006B371C" w:rsidRDefault="00625520" w:rsidP="00625520">
      <w:pPr>
        <w:jc w:val="right"/>
      </w:pPr>
      <w:r>
        <w:t xml:space="preserve">   </w:t>
      </w:r>
      <w:r w:rsidRPr="006B371C">
        <w:t>_____________ /</w:t>
      </w:r>
      <w:r>
        <w:rPr>
          <w:rStyle w:val="FontStyle16"/>
          <w:b w:val="0"/>
          <w:sz w:val="24"/>
        </w:rPr>
        <w:t xml:space="preserve"> </w:t>
      </w:r>
      <w:r w:rsidRPr="00E97453">
        <w:rPr>
          <w:rStyle w:val="FontStyle16"/>
          <w:b w:val="0"/>
          <w:sz w:val="24"/>
        </w:rPr>
        <w:t>И.А. Вахрушева</w:t>
      </w:r>
      <w:r w:rsidRPr="006B371C">
        <w:t xml:space="preserve"> /</w:t>
      </w:r>
    </w:p>
    <w:p w:rsidR="00625520" w:rsidRPr="006B371C" w:rsidRDefault="00625520" w:rsidP="00625520">
      <w:pPr>
        <w:pStyle w:val="Style9"/>
        <w:widowControl/>
        <w:rPr>
          <w:rStyle w:val="FontStyle16"/>
          <w:b w:val="0"/>
          <w:sz w:val="24"/>
        </w:rPr>
      </w:pPr>
      <w:r>
        <w:rPr>
          <w:rStyle w:val="FontStyle16"/>
          <w:b w:val="0"/>
        </w:rPr>
        <w:t xml:space="preserve"> </w:t>
      </w:r>
    </w:p>
    <w:p w:rsidR="00625520" w:rsidRDefault="00625520" w:rsidP="00625520">
      <w:pPr>
        <w:pStyle w:val="Style9"/>
        <w:widowControl/>
        <w:rPr>
          <w:rStyle w:val="FontStyle16"/>
          <w:b w:val="0"/>
          <w:sz w:val="24"/>
        </w:rPr>
      </w:pPr>
    </w:p>
    <w:p w:rsidR="00625520" w:rsidRPr="006B371C" w:rsidRDefault="00625520" w:rsidP="00625520">
      <w:pPr>
        <w:pStyle w:val="Style9"/>
        <w:widowControl/>
        <w:rPr>
          <w:rStyle w:val="FontStyle16"/>
          <w:b w:val="0"/>
          <w:sz w:val="24"/>
        </w:rPr>
      </w:pPr>
    </w:p>
    <w:p w:rsidR="00625520" w:rsidRDefault="00625520" w:rsidP="00625520">
      <w:pPr>
        <w:pStyle w:val="Style9"/>
        <w:widowControl/>
        <w:rPr>
          <w:rStyle w:val="FontStyle16"/>
          <w:b w:val="0"/>
          <w:sz w:val="24"/>
        </w:rPr>
      </w:pPr>
    </w:p>
    <w:p w:rsidR="00625520" w:rsidRDefault="00625520" w:rsidP="00625520">
      <w:pPr>
        <w:pStyle w:val="Style9"/>
        <w:widowControl/>
        <w:rPr>
          <w:rStyle w:val="FontStyle16"/>
          <w:b w:val="0"/>
          <w:sz w:val="24"/>
        </w:rPr>
      </w:pPr>
    </w:p>
    <w:p w:rsidR="00625520" w:rsidRPr="006B371C" w:rsidRDefault="00625520" w:rsidP="00625520">
      <w:r w:rsidRPr="00E15E2E">
        <w:rPr>
          <w:bCs/>
        </w:rPr>
        <w:t xml:space="preserve">Рецензент: </w:t>
      </w:r>
      <w:r w:rsidRPr="00AD2AF2">
        <w:t xml:space="preserve">доцент каф. Прикладной математики и информатики, </w:t>
      </w:r>
      <w:proofErr w:type="spellStart"/>
      <w:r w:rsidRPr="00AD2AF2">
        <w:t>к.ф.-м.н</w:t>
      </w:r>
      <w:proofErr w:type="spellEnd"/>
      <w:r w:rsidRPr="00AD2AF2">
        <w:t>.</w:t>
      </w:r>
    </w:p>
    <w:p w:rsidR="00625520" w:rsidRPr="00986C4C" w:rsidRDefault="00625520" w:rsidP="00625520"/>
    <w:p w:rsidR="00212C70" w:rsidRDefault="00625520" w:rsidP="00625520">
      <w:pPr>
        <w:rPr>
          <w:rStyle w:val="FontStyle16"/>
          <w:b w:val="0"/>
          <w:sz w:val="24"/>
        </w:rPr>
      </w:pPr>
      <w:r>
        <w:rPr>
          <w:rStyle w:val="FontStyle16"/>
          <w:b w:val="0"/>
        </w:rPr>
        <w:t xml:space="preserve">                                                                                                               </w:t>
      </w:r>
      <w:r w:rsidR="00DA5689">
        <w:rPr>
          <w:rStyle w:val="FontStyle16"/>
          <w:b w:val="0"/>
        </w:rPr>
        <w:t xml:space="preserve">                   </w:t>
      </w:r>
      <w:r w:rsidR="00212C70">
        <w:rPr>
          <w:rStyle w:val="FontStyle16"/>
          <w:b w:val="0"/>
        </w:rPr>
        <w:t xml:space="preserve">     </w:t>
      </w:r>
      <w:r>
        <w:rPr>
          <w:rStyle w:val="FontStyle16"/>
          <w:b w:val="0"/>
        </w:rPr>
        <w:t xml:space="preserve">            </w:t>
      </w:r>
      <w:r w:rsidRPr="00E97453">
        <w:rPr>
          <w:rStyle w:val="FontStyle16"/>
          <w:b w:val="0"/>
          <w:sz w:val="24"/>
        </w:rPr>
        <w:t>_____________  / Л.В. Смирнова /</w:t>
      </w:r>
    </w:p>
    <w:p w:rsidR="00212C70" w:rsidRDefault="00212C70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br w:type="page"/>
      </w: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154" descr="C:\Users\y.izvekov\Downloads\для 16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y.izvekov\Downloads\для 16г. В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</w:p>
    <w:p w:rsidR="00C2705C" w:rsidRDefault="00C2705C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Cs/>
          <w:sz w:val="24"/>
          <w:lang w:val="en-US"/>
        </w:rPr>
      </w:pPr>
    </w:p>
    <w:p w:rsidR="00212C70" w:rsidRPr="00E97453" w:rsidRDefault="00212C70" w:rsidP="00212C70">
      <w:pPr>
        <w:pStyle w:val="Style9"/>
        <w:widowControl/>
        <w:tabs>
          <w:tab w:val="left" w:pos="6388"/>
          <w:tab w:val="right" w:pos="9356"/>
        </w:tabs>
        <w:ind w:right="-1" w:firstLine="709"/>
        <w:rPr>
          <w:rStyle w:val="FontStyle16"/>
          <w:b w:val="0"/>
          <w:sz w:val="24"/>
        </w:rPr>
      </w:pPr>
      <w:r w:rsidRPr="006230E2">
        <w:rPr>
          <w:rStyle w:val="FontStyle16"/>
          <w:bCs/>
          <w:sz w:val="24"/>
        </w:rPr>
        <w:lastRenderedPageBreak/>
        <w:t>Лист регистрации изменений и дополнений</w:t>
      </w:r>
    </w:p>
    <w:p w:rsidR="00212C70" w:rsidRPr="006230E2" w:rsidRDefault="00212C70" w:rsidP="00212C70">
      <w:pPr>
        <w:pStyle w:val="Style9"/>
        <w:widowControl/>
        <w:ind w:firstLine="720"/>
        <w:jc w:val="center"/>
        <w:rPr>
          <w:rStyle w:val="FontStyle16"/>
          <w:bCs/>
          <w:sz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7"/>
        <w:gridCol w:w="1851"/>
        <w:gridCol w:w="4394"/>
        <w:gridCol w:w="1418"/>
        <w:gridCol w:w="992"/>
      </w:tblGrid>
      <w:tr w:rsidR="00212C70" w:rsidRPr="00FE5BFD" w:rsidTr="00212C70"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>№/</w:t>
            </w:r>
            <w:proofErr w:type="spellStart"/>
            <w:proofErr w:type="gramStart"/>
            <w:r w:rsidRPr="00FE5BFD">
              <w:rPr>
                <w:rStyle w:val="FontStyle16"/>
                <w:b w:val="0"/>
                <w:bCs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 xml:space="preserve">Раздел РПД </w:t>
            </w: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>(модуля)</w:t>
            </w:r>
          </w:p>
        </w:tc>
        <w:tc>
          <w:tcPr>
            <w:tcW w:w="4394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>Краткое содержание изменения /дополнения</w:t>
            </w: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>Дата, № протокола заседания кафедры</w:t>
            </w:r>
          </w:p>
        </w:tc>
        <w:tc>
          <w:tcPr>
            <w:tcW w:w="992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 xml:space="preserve">Подпись зав. </w:t>
            </w: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  <w:r w:rsidRPr="00FE5BFD">
              <w:rPr>
                <w:rStyle w:val="FontStyle16"/>
                <w:b w:val="0"/>
                <w:bCs/>
                <w:sz w:val="24"/>
              </w:rPr>
              <w:t>кафедрой</w:t>
            </w:r>
          </w:p>
        </w:tc>
      </w:tr>
      <w:tr w:rsidR="00212C70" w:rsidRPr="00FE5BFD" w:rsidTr="00212C70">
        <w:tc>
          <w:tcPr>
            <w:tcW w:w="667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030F35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7C1061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  <w:lang w:val="en-US"/>
              </w:rPr>
            </w:pPr>
          </w:p>
        </w:tc>
        <w:tc>
          <w:tcPr>
            <w:tcW w:w="4394" w:type="dxa"/>
          </w:tcPr>
          <w:p w:rsidR="00212C70" w:rsidRPr="007C1061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c>
          <w:tcPr>
            <w:tcW w:w="667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c>
          <w:tcPr>
            <w:tcW w:w="667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16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  <w:tr w:rsidR="00212C70" w:rsidRPr="00FE5BFD" w:rsidTr="00212C70">
        <w:trPr>
          <w:trHeight w:val="308"/>
        </w:trPr>
        <w:tc>
          <w:tcPr>
            <w:tcW w:w="667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851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4394" w:type="dxa"/>
          </w:tcPr>
          <w:p w:rsidR="00212C70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1418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992" w:type="dxa"/>
          </w:tcPr>
          <w:p w:rsidR="00212C70" w:rsidRPr="00FE5BFD" w:rsidRDefault="00212C70" w:rsidP="00212C70">
            <w:pPr>
              <w:pStyle w:val="Style9"/>
              <w:widowControl/>
              <w:jc w:val="both"/>
              <w:rPr>
                <w:rStyle w:val="FontStyle16"/>
                <w:b w:val="0"/>
                <w:bCs/>
                <w:sz w:val="24"/>
              </w:rPr>
            </w:pPr>
          </w:p>
        </w:tc>
      </w:tr>
    </w:tbl>
    <w:p w:rsidR="00212C70" w:rsidRDefault="00212C70" w:rsidP="00212C70">
      <w:pPr>
        <w:widowControl/>
        <w:autoSpaceDE/>
        <w:autoSpaceDN/>
        <w:adjustRightInd/>
        <w:spacing w:after="200" w:line="276" w:lineRule="auto"/>
      </w:pPr>
    </w:p>
    <w:p w:rsidR="00212C70" w:rsidRPr="00EF270B" w:rsidRDefault="00212C70" w:rsidP="00212C70">
      <w:pPr>
        <w:pStyle w:val="1"/>
        <w:ind w:left="0"/>
        <w:rPr>
          <w:rStyle w:val="FontStyle16"/>
          <w:b/>
          <w:bCs/>
          <w:sz w:val="24"/>
          <w:szCs w:val="24"/>
        </w:rPr>
      </w:pPr>
      <w:r w:rsidRPr="00EF270B">
        <w:rPr>
          <w:rStyle w:val="FontStyle16"/>
          <w:b/>
          <w:bCs/>
          <w:sz w:val="24"/>
          <w:szCs w:val="24"/>
        </w:rPr>
        <w:lastRenderedPageBreak/>
        <w:t>1 Цели освоения дисциплины</w:t>
      </w:r>
    </w:p>
    <w:p w:rsidR="00212C70" w:rsidRPr="008C10B2" w:rsidRDefault="00212C70" w:rsidP="006E1B86">
      <w:pPr>
        <w:ind w:firstLine="567"/>
        <w:jc w:val="both"/>
      </w:pPr>
      <w:r w:rsidRPr="00094BD2">
        <w:rPr>
          <w:iCs/>
        </w:rPr>
        <w:t>Учеб</w:t>
      </w:r>
      <w:r w:rsidRPr="00094BD2">
        <w:rPr>
          <w:iCs/>
        </w:rPr>
        <w:softHyphen/>
        <w:t>ная дис</w:t>
      </w:r>
      <w:r w:rsidRPr="00094BD2">
        <w:rPr>
          <w:iCs/>
        </w:rPr>
        <w:softHyphen/>
        <w:t>ци</w:t>
      </w:r>
      <w:r w:rsidRPr="00094BD2">
        <w:rPr>
          <w:iCs/>
        </w:rPr>
        <w:softHyphen/>
        <w:t>п</w:t>
      </w:r>
      <w:r w:rsidRPr="00094BD2">
        <w:rPr>
          <w:iCs/>
        </w:rPr>
        <w:softHyphen/>
        <w:t>ли</w:t>
      </w:r>
      <w:r w:rsidRPr="00094BD2">
        <w:rPr>
          <w:iCs/>
        </w:rPr>
        <w:softHyphen/>
        <w:t>на «Ма</w:t>
      </w:r>
      <w:r w:rsidRPr="00094BD2">
        <w:rPr>
          <w:iCs/>
        </w:rPr>
        <w:softHyphen/>
        <w:t>те</w:t>
      </w:r>
      <w:r w:rsidRPr="00094BD2">
        <w:rPr>
          <w:iCs/>
        </w:rPr>
        <w:softHyphen/>
        <w:t>ма</w:t>
      </w:r>
      <w:r w:rsidRPr="00094BD2">
        <w:rPr>
          <w:iCs/>
        </w:rPr>
        <w:softHyphen/>
        <w:t>ти</w:t>
      </w:r>
      <w:r w:rsidRPr="00094BD2">
        <w:rPr>
          <w:iCs/>
        </w:rPr>
        <w:softHyphen/>
        <w:t>ка» реа</w:t>
      </w:r>
      <w:r w:rsidRPr="00094BD2">
        <w:rPr>
          <w:iCs/>
        </w:rPr>
        <w:softHyphen/>
        <w:t>ли</w:t>
      </w:r>
      <w:r w:rsidRPr="00094BD2">
        <w:rPr>
          <w:iCs/>
        </w:rPr>
        <w:softHyphen/>
        <w:t>зу</w:t>
      </w:r>
      <w:r w:rsidRPr="00094BD2">
        <w:rPr>
          <w:iCs/>
        </w:rPr>
        <w:softHyphen/>
        <w:t>ет тре</w:t>
      </w:r>
      <w:r w:rsidRPr="00094BD2">
        <w:rPr>
          <w:iCs/>
        </w:rPr>
        <w:softHyphen/>
        <w:t>бо</w:t>
      </w:r>
      <w:r w:rsidRPr="00094BD2">
        <w:rPr>
          <w:iCs/>
        </w:rPr>
        <w:softHyphen/>
        <w:t>ва</w:t>
      </w:r>
      <w:r w:rsidRPr="00094BD2">
        <w:rPr>
          <w:iCs/>
        </w:rPr>
        <w:softHyphen/>
        <w:t>ния фе</w:t>
      </w:r>
      <w:r w:rsidRPr="00094BD2">
        <w:rPr>
          <w:iCs/>
        </w:rPr>
        <w:softHyphen/>
        <w:t>де</w:t>
      </w:r>
      <w:r w:rsidRPr="00094BD2">
        <w:rPr>
          <w:iCs/>
        </w:rPr>
        <w:softHyphen/>
        <w:t>раль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го</w:t>
      </w:r>
      <w:r w:rsidRPr="00094BD2">
        <w:rPr>
          <w:iCs/>
        </w:rPr>
        <w:softHyphen/>
        <w:t>су</w:t>
      </w:r>
      <w:r w:rsidRPr="00094BD2">
        <w:rPr>
          <w:iCs/>
        </w:rPr>
        <w:softHyphen/>
        <w:t>дар</w:t>
      </w:r>
      <w:r w:rsidRPr="00094BD2">
        <w:rPr>
          <w:iCs/>
        </w:rPr>
        <w:softHyphen/>
        <w:t>ст</w:t>
      </w:r>
      <w:r w:rsidRPr="00094BD2">
        <w:rPr>
          <w:iCs/>
        </w:rPr>
        <w:softHyphen/>
        <w:t>вен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об</w:t>
      </w:r>
      <w:r w:rsidRPr="00094BD2">
        <w:rPr>
          <w:iCs/>
        </w:rPr>
        <w:softHyphen/>
        <w:t>ра</w:t>
      </w:r>
      <w:r w:rsidRPr="00094BD2">
        <w:rPr>
          <w:iCs/>
        </w:rPr>
        <w:softHyphen/>
        <w:t>зо</w:t>
      </w:r>
      <w:r w:rsidRPr="00094BD2">
        <w:rPr>
          <w:iCs/>
        </w:rPr>
        <w:softHyphen/>
        <w:t>ва</w:t>
      </w:r>
      <w:r w:rsidRPr="00094BD2">
        <w:rPr>
          <w:iCs/>
        </w:rPr>
        <w:softHyphen/>
        <w:t>тель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стан</w:t>
      </w:r>
      <w:r w:rsidRPr="00094BD2">
        <w:rPr>
          <w:iCs/>
        </w:rPr>
        <w:softHyphen/>
        <w:t>дар</w:t>
      </w:r>
      <w:r w:rsidRPr="00094BD2">
        <w:rPr>
          <w:iCs/>
        </w:rPr>
        <w:softHyphen/>
        <w:t>та выс</w:t>
      </w:r>
      <w:r w:rsidRPr="00094BD2">
        <w:rPr>
          <w:iCs/>
        </w:rPr>
        <w:softHyphen/>
        <w:t>ше</w:t>
      </w:r>
      <w:r w:rsidRPr="00094BD2">
        <w:rPr>
          <w:iCs/>
        </w:rPr>
        <w:softHyphen/>
        <w:t>го про</w:t>
      </w:r>
      <w:r w:rsidRPr="00094BD2">
        <w:rPr>
          <w:iCs/>
        </w:rPr>
        <w:softHyphen/>
        <w:t>фес</w:t>
      </w:r>
      <w:r w:rsidRPr="00094BD2">
        <w:rPr>
          <w:iCs/>
        </w:rPr>
        <w:softHyphen/>
        <w:t>сио</w:t>
      </w:r>
      <w:r w:rsidRPr="00094BD2">
        <w:rPr>
          <w:iCs/>
        </w:rPr>
        <w:softHyphen/>
        <w:t>наль</w:t>
      </w:r>
      <w:r w:rsidRPr="00094BD2">
        <w:rPr>
          <w:iCs/>
        </w:rPr>
        <w:softHyphen/>
        <w:t>но</w:t>
      </w:r>
      <w:r w:rsidRPr="00094BD2">
        <w:rPr>
          <w:iCs/>
        </w:rPr>
        <w:softHyphen/>
        <w:t>го об</w:t>
      </w:r>
      <w:r w:rsidRPr="00094BD2">
        <w:rPr>
          <w:iCs/>
        </w:rPr>
        <w:softHyphen/>
        <w:t>ра</w:t>
      </w:r>
      <w:r w:rsidRPr="00094BD2">
        <w:rPr>
          <w:iCs/>
        </w:rPr>
        <w:softHyphen/>
        <w:t>зо</w:t>
      </w:r>
      <w:r w:rsidRPr="00094BD2">
        <w:rPr>
          <w:iCs/>
        </w:rPr>
        <w:softHyphen/>
        <w:t>ва</w:t>
      </w:r>
      <w:r w:rsidRPr="00094BD2">
        <w:rPr>
          <w:iCs/>
        </w:rPr>
        <w:softHyphen/>
        <w:t>ния по на</w:t>
      </w:r>
      <w:r w:rsidRPr="00094BD2">
        <w:rPr>
          <w:iCs/>
        </w:rPr>
        <w:softHyphen/>
        <w:t>прав</w:t>
      </w:r>
      <w:r w:rsidRPr="00094BD2">
        <w:rPr>
          <w:iCs/>
        </w:rPr>
        <w:softHyphen/>
        <w:t>ле</w:t>
      </w:r>
      <w:r w:rsidRPr="00094BD2">
        <w:rPr>
          <w:iCs/>
        </w:rPr>
        <w:softHyphen/>
        <w:t>нию под</w:t>
      </w:r>
      <w:r w:rsidRPr="00094BD2">
        <w:rPr>
          <w:iCs/>
        </w:rPr>
        <w:softHyphen/>
        <w:t>го</w:t>
      </w:r>
      <w:r w:rsidRPr="00094BD2">
        <w:rPr>
          <w:iCs/>
        </w:rPr>
        <w:softHyphen/>
        <w:t>тов</w:t>
      </w:r>
      <w:r w:rsidRPr="00094BD2">
        <w:rPr>
          <w:iCs/>
        </w:rPr>
        <w:softHyphen/>
        <w:t xml:space="preserve">ки </w:t>
      </w:r>
      <w:r>
        <w:rPr>
          <w:iCs/>
        </w:rPr>
        <w:t>23.03.03</w:t>
      </w:r>
      <w:r w:rsidRPr="00094BD2">
        <w:rPr>
          <w:iCs/>
        </w:rPr>
        <w:t xml:space="preserve"> «</w:t>
      </w:r>
      <w:r>
        <w:rPr>
          <w:iCs/>
        </w:rPr>
        <w:t>Эксплуатация транспортно-технологических машин и комплексов</w:t>
      </w:r>
      <w:r w:rsidRPr="00094BD2">
        <w:rPr>
          <w:iCs/>
        </w:rPr>
        <w:t>».</w:t>
      </w:r>
    </w:p>
    <w:p w:rsidR="00212C70" w:rsidRDefault="00212C70" w:rsidP="00212C70">
      <w:pPr>
        <w:pStyle w:val="afb"/>
        <w:ind w:firstLine="601"/>
        <w:jc w:val="both"/>
      </w:pPr>
      <w:proofErr w:type="gramStart"/>
      <w:r w:rsidRPr="00EF270B">
        <w:rPr>
          <w:rStyle w:val="FontStyle16"/>
          <w:b w:val="0"/>
          <w:iCs/>
          <w:sz w:val="24"/>
        </w:rPr>
        <w:t>Целями освоения дисциплины «Математика» является</w:t>
      </w:r>
      <w:r w:rsidRPr="00EF270B">
        <w:rPr>
          <w:rStyle w:val="FontStyle16"/>
          <w:b w:val="0"/>
          <w:sz w:val="24"/>
        </w:rPr>
        <w:t xml:space="preserve"> ориентация на обучение студентов использованию математических методов  при </w:t>
      </w:r>
      <w:r w:rsidRPr="00EF270B">
        <w:rPr>
          <w:rStyle w:val="FontStyle16"/>
          <w:b w:val="0"/>
          <w:iCs/>
          <w:sz w:val="24"/>
        </w:rPr>
        <w:t>осуществлении процессов:</w:t>
      </w:r>
      <w:r w:rsidRPr="00FF202F">
        <w:rPr>
          <w:rStyle w:val="FontStyle16"/>
          <w:b w:val="0"/>
          <w:iCs/>
        </w:rPr>
        <w:t xml:space="preserve"> </w:t>
      </w:r>
      <w:r>
        <w:t>установление, реализацию и контроль норм, правил и требований к продукции, технологическому процессу ее производства; участие в разработке метрологического обеспечения; метрологический контроль и надзор, нацеленные на поддержание единства измерений, высокое качество и безопасность продукции, высокую экономическую эффективность для производителей и потребителей;</w:t>
      </w:r>
      <w:proofErr w:type="gramEnd"/>
      <w:r>
        <w:t xml:space="preserve"> участие в создании систем управления качеством производства и реализации продукции на основе отечественных и международных нормативных документов; обеспечение функционирования систем подтверждения соответствия продукции, процессов и услуг заданным требованиям. </w:t>
      </w:r>
    </w:p>
    <w:p w:rsidR="00212C70" w:rsidRPr="006E1B86" w:rsidRDefault="00212C70" w:rsidP="00212C70">
      <w:pPr>
        <w:pStyle w:val="1"/>
        <w:ind w:left="0"/>
        <w:rPr>
          <w:rStyle w:val="FontStyle21"/>
          <w:sz w:val="24"/>
          <w:szCs w:val="24"/>
        </w:rPr>
      </w:pPr>
      <w:r w:rsidRPr="006E1B86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6E1B86" w:rsidRPr="0043269E" w:rsidRDefault="006E1B86" w:rsidP="0043269E">
      <w:pPr>
        <w:ind w:firstLine="567"/>
        <w:jc w:val="both"/>
        <w:rPr>
          <w:iCs/>
        </w:rPr>
      </w:pPr>
      <w:r w:rsidRPr="00613270">
        <w:rPr>
          <w:rFonts w:eastAsia="Calibri"/>
          <w:lang w:eastAsia="en-US"/>
        </w:rPr>
        <w:t>Математика  является дисциплиной математического и естественнонаучного цикл</w:t>
      </w:r>
      <w:r w:rsidR="0043269E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 xml:space="preserve"> базовой части (Б</w:t>
      </w:r>
      <w:proofErr w:type="gramStart"/>
      <w:r>
        <w:rPr>
          <w:rFonts w:eastAsia="Calibri"/>
          <w:lang w:eastAsia="en-US"/>
        </w:rPr>
        <w:t>1</w:t>
      </w:r>
      <w:proofErr w:type="gramEnd"/>
      <w:r>
        <w:rPr>
          <w:rFonts w:eastAsia="Calibri"/>
          <w:lang w:eastAsia="en-US"/>
        </w:rPr>
        <w:t>.Б.9</w:t>
      </w:r>
      <w:r w:rsidRPr="00613270">
        <w:rPr>
          <w:rFonts w:eastAsia="Calibri"/>
          <w:lang w:eastAsia="en-US"/>
        </w:rPr>
        <w:t>)</w:t>
      </w:r>
      <w:r w:rsidR="0043269E" w:rsidRPr="0043269E">
        <w:rPr>
          <w:iCs/>
        </w:rPr>
        <w:t xml:space="preserve"> </w:t>
      </w:r>
      <w:r w:rsidR="0043269E" w:rsidRPr="000E3AA0">
        <w:rPr>
          <w:iCs/>
        </w:rPr>
        <w:t>и от</w:t>
      </w:r>
      <w:r w:rsidR="0043269E" w:rsidRPr="000E3AA0">
        <w:rPr>
          <w:iCs/>
        </w:rPr>
        <w:softHyphen/>
        <w:t>но</w:t>
      </w:r>
      <w:r w:rsidR="0043269E" w:rsidRPr="000E3AA0">
        <w:rPr>
          <w:iCs/>
        </w:rPr>
        <w:softHyphen/>
        <w:t>сит</w:t>
      </w:r>
      <w:r w:rsidR="0043269E" w:rsidRPr="000E3AA0">
        <w:rPr>
          <w:iCs/>
        </w:rPr>
        <w:softHyphen/>
        <w:t>ся к чис</w:t>
      </w:r>
      <w:r w:rsidR="0043269E" w:rsidRPr="000E3AA0">
        <w:rPr>
          <w:iCs/>
        </w:rPr>
        <w:softHyphen/>
        <w:t>лу фун</w:t>
      </w:r>
      <w:r w:rsidR="0043269E" w:rsidRPr="000E3AA0">
        <w:rPr>
          <w:iCs/>
        </w:rPr>
        <w:softHyphen/>
        <w:t>да</w:t>
      </w:r>
      <w:r w:rsidR="0043269E" w:rsidRPr="000E3AA0">
        <w:rPr>
          <w:iCs/>
        </w:rPr>
        <w:softHyphen/>
        <w:t>мен</w:t>
      </w:r>
      <w:r w:rsidR="0043269E" w:rsidRPr="000E3AA0">
        <w:rPr>
          <w:iCs/>
        </w:rPr>
        <w:softHyphen/>
        <w:t>таль</w:t>
      </w:r>
      <w:r w:rsidR="0043269E" w:rsidRPr="000E3AA0">
        <w:rPr>
          <w:iCs/>
        </w:rPr>
        <w:softHyphen/>
        <w:t>ных ма</w:t>
      </w:r>
      <w:r w:rsidR="0043269E" w:rsidRPr="000E3AA0">
        <w:rPr>
          <w:iCs/>
        </w:rPr>
        <w:softHyphen/>
        <w:t>те</w:t>
      </w:r>
      <w:r w:rsidR="0043269E" w:rsidRPr="000E3AA0">
        <w:rPr>
          <w:iCs/>
        </w:rPr>
        <w:softHyphen/>
        <w:t>ма</w:t>
      </w:r>
      <w:r w:rsidR="0043269E" w:rsidRPr="000E3AA0">
        <w:rPr>
          <w:iCs/>
        </w:rPr>
        <w:softHyphen/>
        <w:t>ти</w:t>
      </w:r>
      <w:r w:rsidR="0043269E" w:rsidRPr="000E3AA0">
        <w:rPr>
          <w:iCs/>
        </w:rPr>
        <w:softHyphen/>
        <w:t>че</w:t>
      </w:r>
      <w:r w:rsidR="0043269E" w:rsidRPr="000E3AA0">
        <w:rPr>
          <w:iCs/>
        </w:rPr>
        <w:softHyphen/>
        <w:t>ских дис</w:t>
      </w:r>
      <w:r w:rsidR="0043269E" w:rsidRPr="000E3AA0">
        <w:rPr>
          <w:iCs/>
        </w:rPr>
        <w:softHyphen/>
        <w:t>ци</w:t>
      </w:r>
      <w:r w:rsidR="0043269E" w:rsidRPr="000E3AA0">
        <w:rPr>
          <w:iCs/>
        </w:rPr>
        <w:softHyphen/>
        <w:t>п</w:t>
      </w:r>
      <w:r w:rsidR="0043269E" w:rsidRPr="000E3AA0">
        <w:rPr>
          <w:iCs/>
        </w:rPr>
        <w:softHyphen/>
        <w:t>лин, по</w:t>
      </w:r>
      <w:r w:rsidR="0043269E" w:rsidRPr="000E3AA0">
        <w:rPr>
          <w:iCs/>
        </w:rPr>
        <w:softHyphen/>
        <w:t>сколь</w:t>
      </w:r>
      <w:r w:rsidR="0043269E" w:rsidRPr="000E3AA0">
        <w:rPr>
          <w:iCs/>
        </w:rPr>
        <w:softHyphen/>
        <w:t>ку слу</w:t>
      </w:r>
      <w:r w:rsidR="0043269E" w:rsidRPr="000E3AA0">
        <w:rPr>
          <w:iCs/>
        </w:rPr>
        <w:softHyphen/>
        <w:t>жит ос</w:t>
      </w:r>
      <w:r w:rsidR="0043269E" w:rsidRPr="000E3AA0">
        <w:rPr>
          <w:iCs/>
        </w:rPr>
        <w:softHyphen/>
        <w:t>но</w:t>
      </w:r>
      <w:r w:rsidR="0043269E" w:rsidRPr="000E3AA0">
        <w:rPr>
          <w:iCs/>
        </w:rPr>
        <w:softHyphen/>
        <w:t>вой для изу</w:t>
      </w:r>
      <w:r w:rsidR="0043269E" w:rsidRPr="000E3AA0">
        <w:rPr>
          <w:iCs/>
        </w:rPr>
        <w:softHyphen/>
        <w:t>че</w:t>
      </w:r>
      <w:r w:rsidR="0043269E" w:rsidRPr="000E3AA0">
        <w:rPr>
          <w:iCs/>
        </w:rPr>
        <w:softHyphen/>
        <w:t>ния учеб</w:t>
      </w:r>
      <w:r w:rsidR="0043269E" w:rsidRPr="000E3AA0">
        <w:rPr>
          <w:iCs/>
        </w:rPr>
        <w:softHyphen/>
        <w:t>ных дис</w:t>
      </w:r>
      <w:r w:rsidR="0043269E" w:rsidRPr="000E3AA0">
        <w:rPr>
          <w:iCs/>
        </w:rPr>
        <w:softHyphen/>
        <w:t>ци</w:t>
      </w:r>
      <w:r w:rsidR="0043269E" w:rsidRPr="000E3AA0">
        <w:rPr>
          <w:iCs/>
        </w:rPr>
        <w:softHyphen/>
        <w:t>п</w:t>
      </w:r>
      <w:r w:rsidR="0043269E" w:rsidRPr="000E3AA0">
        <w:rPr>
          <w:iCs/>
        </w:rPr>
        <w:softHyphen/>
        <w:t>лин как ма</w:t>
      </w:r>
      <w:r w:rsidR="0043269E" w:rsidRPr="000E3AA0">
        <w:rPr>
          <w:iCs/>
        </w:rPr>
        <w:softHyphen/>
        <w:t>те</w:t>
      </w:r>
      <w:r w:rsidR="0043269E" w:rsidRPr="000E3AA0">
        <w:rPr>
          <w:iCs/>
        </w:rPr>
        <w:softHyphen/>
        <w:t>ма</w:t>
      </w:r>
      <w:r w:rsidR="0043269E" w:rsidRPr="000E3AA0">
        <w:rPr>
          <w:iCs/>
        </w:rPr>
        <w:softHyphen/>
        <w:t>ти</w:t>
      </w:r>
      <w:r w:rsidR="0043269E" w:rsidRPr="000E3AA0">
        <w:rPr>
          <w:iCs/>
        </w:rPr>
        <w:softHyphen/>
        <w:t>че</w:t>
      </w:r>
      <w:r w:rsidR="0043269E" w:rsidRPr="000E3AA0">
        <w:rPr>
          <w:iCs/>
        </w:rPr>
        <w:softHyphen/>
        <w:t>ско</w:t>
      </w:r>
      <w:r w:rsidR="0043269E" w:rsidRPr="000E3AA0">
        <w:rPr>
          <w:iCs/>
        </w:rPr>
        <w:softHyphen/>
        <w:t>го и ес</w:t>
      </w:r>
      <w:r w:rsidR="0043269E" w:rsidRPr="000E3AA0">
        <w:rPr>
          <w:iCs/>
        </w:rPr>
        <w:softHyphen/>
        <w:t>те</w:t>
      </w:r>
      <w:r w:rsidR="0043269E" w:rsidRPr="000E3AA0">
        <w:rPr>
          <w:iCs/>
        </w:rPr>
        <w:softHyphen/>
        <w:t>ст</w:t>
      </w:r>
      <w:r w:rsidR="0043269E" w:rsidRPr="000E3AA0">
        <w:rPr>
          <w:iCs/>
        </w:rPr>
        <w:softHyphen/>
        <w:t>вен</w:t>
      </w:r>
      <w:r w:rsidR="0043269E" w:rsidRPr="000E3AA0">
        <w:rPr>
          <w:iCs/>
        </w:rPr>
        <w:softHyphen/>
        <w:t>но</w:t>
      </w:r>
      <w:r w:rsidR="0043269E" w:rsidRPr="000E3AA0">
        <w:rPr>
          <w:iCs/>
        </w:rPr>
        <w:softHyphen/>
        <w:t>на</w:t>
      </w:r>
      <w:r w:rsidR="0043269E" w:rsidRPr="000E3AA0">
        <w:rPr>
          <w:iCs/>
        </w:rPr>
        <w:softHyphen/>
        <w:t>уч</w:t>
      </w:r>
      <w:r w:rsidR="0043269E" w:rsidRPr="000E3AA0">
        <w:rPr>
          <w:iCs/>
        </w:rPr>
        <w:softHyphen/>
        <w:t>но</w:t>
      </w:r>
      <w:r w:rsidR="0043269E" w:rsidRPr="000E3AA0">
        <w:rPr>
          <w:iCs/>
        </w:rPr>
        <w:softHyphen/>
        <w:t>го, так и про</w:t>
      </w:r>
      <w:r w:rsidR="0043269E" w:rsidRPr="000E3AA0">
        <w:rPr>
          <w:iCs/>
        </w:rPr>
        <w:softHyphen/>
        <w:t>фес</w:t>
      </w:r>
      <w:r w:rsidR="0043269E" w:rsidRPr="000E3AA0">
        <w:rPr>
          <w:iCs/>
        </w:rPr>
        <w:softHyphen/>
        <w:t>сио</w:t>
      </w:r>
      <w:r w:rsidR="0043269E" w:rsidRPr="000E3AA0">
        <w:rPr>
          <w:iCs/>
        </w:rPr>
        <w:softHyphen/>
        <w:t>наль</w:t>
      </w:r>
      <w:r w:rsidR="0043269E" w:rsidRPr="000E3AA0">
        <w:rPr>
          <w:iCs/>
        </w:rPr>
        <w:softHyphen/>
        <w:t>но</w:t>
      </w:r>
      <w:r w:rsidR="0043269E" w:rsidRPr="000E3AA0">
        <w:rPr>
          <w:iCs/>
        </w:rPr>
        <w:softHyphen/>
        <w:t>го цик</w:t>
      </w:r>
      <w:r w:rsidR="0043269E" w:rsidRPr="000E3AA0">
        <w:rPr>
          <w:iCs/>
        </w:rPr>
        <w:softHyphen/>
        <w:t>ла.</w:t>
      </w:r>
    </w:p>
    <w:p w:rsidR="006E1B86" w:rsidRPr="00613270" w:rsidRDefault="0043269E" w:rsidP="006E1B86">
      <w:pPr>
        <w:pStyle w:val="Style3"/>
        <w:widowControl/>
        <w:ind w:firstLine="567"/>
        <w:jc w:val="both"/>
        <w:rPr>
          <w:rFonts w:eastAsia="Calibri"/>
          <w:lang w:eastAsia="en-US"/>
        </w:rPr>
      </w:pPr>
      <w:r w:rsidRPr="00613270">
        <w:rPr>
          <w:rFonts w:eastAsia="Calibri"/>
          <w:lang w:eastAsia="en-US"/>
        </w:rPr>
        <w:t xml:space="preserve">Курс «Математика» </w:t>
      </w:r>
      <w:r w:rsidR="006E1B86" w:rsidRPr="00613270">
        <w:rPr>
          <w:rFonts w:eastAsia="Calibri"/>
          <w:lang w:eastAsia="en-US"/>
        </w:rPr>
        <w:t xml:space="preserve">основывается на знаниях курса математики в объёме программы средней школы. </w:t>
      </w:r>
    </w:p>
    <w:p w:rsidR="006E1B86" w:rsidRPr="00613270" w:rsidRDefault="006E1B86" w:rsidP="006E1B86">
      <w:pPr>
        <w:ind w:firstLine="567"/>
        <w:jc w:val="both"/>
      </w:pPr>
      <w:r w:rsidRPr="00613270">
        <w:t xml:space="preserve">Выпускник должен получить образование, способствующее дальнейшему развитию личности.  Математика является мощным средством решения прикладных задач, универсальным языком науки, элементом общей культуры. </w:t>
      </w:r>
      <w:r w:rsidR="0043269E">
        <w:t xml:space="preserve"> М</w:t>
      </w:r>
      <w:r w:rsidRPr="00613270">
        <w:t>атематическое образование б</w:t>
      </w:r>
      <w:r w:rsidR="0043269E">
        <w:t>акалавров должно быть</w:t>
      </w:r>
      <w:r w:rsidRPr="00613270">
        <w:t xml:space="preserve"> фу</w:t>
      </w:r>
      <w:r w:rsidR="0043269E">
        <w:t>ндаментальным, что</w:t>
      </w:r>
      <w:r w:rsidRPr="00613270">
        <w:t xml:space="preserve"> подразумевает достаточную общность математических понятий и конструкций, обеспечивающую широкий спектр их применимости, разумную точность формулировок математических свойств изучаемых объектов, логическую строгость изложения математики, опирающуюся на адекватный современный математический язык.</w:t>
      </w:r>
    </w:p>
    <w:p w:rsidR="006E1B86" w:rsidRPr="00613270" w:rsidRDefault="006E1B86" w:rsidP="006E1B86">
      <w:pPr>
        <w:ind w:firstLine="567"/>
        <w:jc w:val="both"/>
      </w:pPr>
      <w:proofErr w:type="gramStart"/>
      <w:r w:rsidRPr="00613270">
        <w:t xml:space="preserve">Курс «Математика» предшествует изучению таких дисциплин как </w:t>
      </w:r>
      <w:proofErr w:type="spellStart"/>
      <w:r w:rsidRPr="00613270">
        <w:t>Спецглавы</w:t>
      </w:r>
      <w:proofErr w:type="spellEnd"/>
      <w:r w:rsidRPr="00613270">
        <w:t>, Экономика, Основы научных исследований, Планирование эксперимента, Физика, Химия, Теоретическая механика, Общая электротехника и электроника, Основы бухгалтерского учета, Моделирование транспортных процессов, Метрология, стандартизация и сертификация, Вычислительная техника и сети в отрасли, Экономико-математическое моделирование транспортных систем, Основы теории надежности</w:t>
      </w:r>
      <w:r>
        <w:t>.</w:t>
      </w:r>
      <w:proofErr w:type="gramEnd"/>
    </w:p>
    <w:p w:rsidR="00212C70" w:rsidRPr="006E1B86" w:rsidRDefault="00212C70" w:rsidP="006E1B86">
      <w:pPr>
        <w:ind w:firstLine="567"/>
        <w:jc w:val="both"/>
        <w:rPr>
          <w:rStyle w:val="FontStyle17"/>
          <w:b w:val="0"/>
          <w:i/>
          <w:color w:val="C00000"/>
          <w:sz w:val="24"/>
        </w:rPr>
      </w:pPr>
    </w:p>
    <w:p w:rsidR="00212C70" w:rsidRPr="006E1B86" w:rsidRDefault="00212C70" w:rsidP="006E1B86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6E1B86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E1B8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12C70" w:rsidRPr="00EF270B" w:rsidRDefault="00212C70" w:rsidP="00212C70">
      <w:pPr>
        <w:tabs>
          <w:tab w:val="left" w:pos="851"/>
        </w:tabs>
        <w:ind w:firstLine="567"/>
        <w:rPr>
          <w:rStyle w:val="FontStyle16"/>
          <w:b w:val="0"/>
          <w:sz w:val="24"/>
        </w:rPr>
      </w:pPr>
      <w:r w:rsidRPr="00EF270B">
        <w:rPr>
          <w:rStyle w:val="FontStyle16"/>
          <w:b w:val="0"/>
          <w:sz w:val="24"/>
        </w:rPr>
        <w:t>В результате освоения дисциплины  «Математика» обучающийся должен обладать следующей компетенцией:</w:t>
      </w:r>
    </w:p>
    <w:p w:rsidR="00212C70" w:rsidRPr="00EF270B" w:rsidRDefault="00212C70" w:rsidP="00212C70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6"/>
        <w:gridCol w:w="2283"/>
        <w:gridCol w:w="2263"/>
        <w:gridCol w:w="2270"/>
        <w:gridCol w:w="1379"/>
      </w:tblGrid>
      <w:tr w:rsidR="00212C70" w:rsidRPr="00B90C75" w:rsidTr="00212C70">
        <w:trPr>
          <w:tblHeader/>
        </w:trPr>
        <w:tc>
          <w:tcPr>
            <w:tcW w:w="0" w:type="auto"/>
            <w:vMerge w:val="restart"/>
            <w:vAlign w:val="center"/>
          </w:tcPr>
          <w:p w:rsidR="00212C70" w:rsidRPr="00B90C75" w:rsidRDefault="00212C70" w:rsidP="00212C70">
            <w:pPr>
              <w:jc w:val="center"/>
              <w:rPr>
                <w:sz w:val="20"/>
                <w:szCs w:val="20"/>
              </w:rPr>
            </w:pPr>
            <w:r>
              <w:rPr>
                <w:rStyle w:val="FontStyle16"/>
                <w:b w:val="0"/>
              </w:rPr>
              <w:br w:type="page"/>
            </w:r>
            <w:r w:rsidRPr="00B90C75">
              <w:rPr>
                <w:sz w:val="20"/>
                <w:szCs w:val="20"/>
              </w:rPr>
              <w:t xml:space="preserve">Структурный элемент </w:t>
            </w:r>
            <w:r w:rsidRPr="00B90C75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212C70" w:rsidRPr="00B90C75" w:rsidRDefault="00212C70" w:rsidP="00212C70">
            <w:pPr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Уровень освоения компетенций</w:t>
            </w:r>
          </w:p>
        </w:tc>
        <w:tc>
          <w:tcPr>
            <w:tcW w:w="0" w:type="auto"/>
            <w:vMerge w:val="restart"/>
            <w:vAlign w:val="center"/>
          </w:tcPr>
          <w:p w:rsidR="00212C70" w:rsidRPr="00B90C75" w:rsidRDefault="00212C70" w:rsidP="00212C70">
            <w:pPr>
              <w:ind w:firstLine="26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Структурный элемент ОП</w:t>
            </w:r>
          </w:p>
        </w:tc>
      </w:tr>
      <w:tr w:rsidR="00212C70" w:rsidRPr="00B90C75" w:rsidTr="00212C70">
        <w:trPr>
          <w:tblHeader/>
        </w:trPr>
        <w:tc>
          <w:tcPr>
            <w:tcW w:w="0" w:type="auto"/>
            <w:vMerge/>
          </w:tcPr>
          <w:p w:rsidR="00212C70" w:rsidRPr="00B90C75" w:rsidRDefault="00212C70" w:rsidP="00212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212C70" w:rsidRPr="00B90C75" w:rsidRDefault="00212C70" w:rsidP="00212C70">
            <w:pPr>
              <w:ind w:firstLine="44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Пороговый</w:t>
            </w:r>
            <w:r w:rsidRPr="00B90C75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0" w:type="auto"/>
            <w:vAlign w:val="center"/>
          </w:tcPr>
          <w:p w:rsidR="00212C70" w:rsidRPr="00B90C75" w:rsidRDefault="00212C70" w:rsidP="00212C70">
            <w:pPr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 xml:space="preserve">Средний </w:t>
            </w:r>
            <w:r w:rsidRPr="00B90C75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0" w:type="auto"/>
            <w:vAlign w:val="center"/>
          </w:tcPr>
          <w:p w:rsidR="00212C70" w:rsidRPr="00B90C75" w:rsidRDefault="00212C70" w:rsidP="00212C70">
            <w:pPr>
              <w:ind w:firstLine="67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 xml:space="preserve">Высокий </w:t>
            </w:r>
            <w:r w:rsidRPr="00B90C75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0" w:type="auto"/>
            <w:vMerge/>
          </w:tcPr>
          <w:p w:rsidR="00212C70" w:rsidRPr="00B90C75" w:rsidRDefault="00212C70" w:rsidP="00212C70">
            <w:pPr>
              <w:rPr>
                <w:sz w:val="20"/>
                <w:szCs w:val="20"/>
              </w:rPr>
            </w:pPr>
          </w:p>
        </w:tc>
      </w:tr>
      <w:tr w:rsidR="00212C70" w:rsidRPr="00B90C75" w:rsidTr="00212C70">
        <w:trPr>
          <w:trHeight w:val="807"/>
        </w:trPr>
        <w:tc>
          <w:tcPr>
            <w:tcW w:w="0" w:type="auto"/>
            <w:gridSpan w:val="5"/>
          </w:tcPr>
          <w:p w:rsidR="00212C70" w:rsidRPr="006E1B86" w:rsidRDefault="006E1B86" w:rsidP="006E1B86">
            <w:pPr>
              <w:jc w:val="both"/>
              <w:rPr>
                <w:b/>
                <w:sz w:val="20"/>
                <w:szCs w:val="20"/>
              </w:rPr>
            </w:pPr>
            <w:r w:rsidRPr="006E1B86">
              <w:rPr>
                <w:b/>
                <w:color w:val="000000"/>
              </w:rPr>
              <w:t>ОПК-3 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</w:t>
            </w:r>
          </w:p>
        </w:tc>
      </w:tr>
      <w:tr w:rsidR="00212C70" w:rsidRPr="00B90C75" w:rsidTr="00212C70">
        <w:tc>
          <w:tcPr>
            <w:tcW w:w="0" w:type="auto"/>
          </w:tcPr>
          <w:p w:rsidR="00212C70" w:rsidRPr="00B90C75" w:rsidRDefault="00212C70" w:rsidP="00212C70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Знания основных определений и понятий таких разделов математики как векторная и линейная алгебра, аналитическая геометрия, дифференциальное и интегральное исчисления; дифференциальные уравнения, теория вероятностей и математическая статистика; численные  методы </w:t>
            </w:r>
            <w:r w:rsidRPr="00B90C75">
              <w:rPr>
                <w:rStyle w:val="FontStyle16"/>
                <w:sz w:val="20"/>
              </w:rPr>
              <w:t>на уровне воспроизведения и объяснения информации</w:t>
            </w:r>
            <w:r w:rsidRPr="00B90C75">
              <w:rPr>
                <w:rStyle w:val="FontStyle16"/>
                <w:b w:val="0"/>
                <w:sz w:val="20"/>
              </w:rPr>
              <w:t xml:space="preserve">. Знания </w:t>
            </w:r>
            <w:proofErr w:type="gramStart"/>
            <w:r w:rsidRPr="00B90C75">
              <w:rPr>
                <w:rStyle w:val="FontStyle16"/>
                <w:b w:val="0"/>
                <w:sz w:val="20"/>
              </w:rPr>
              <w:t>основных</w:t>
            </w:r>
            <w:proofErr w:type="gramEnd"/>
            <w:r w:rsidRPr="00B90C75">
              <w:rPr>
                <w:rStyle w:val="FontStyle16"/>
                <w:b w:val="0"/>
                <w:sz w:val="20"/>
              </w:rPr>
              <w:t xml:space="preserve"> 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методов исследований, используемых в математическом анализе, теории вероятностей и математической статистики,  векторной и линейной алгебре,  аналитической геометрии на уровне воспроизведения и объяснения информации и применения их для решения простых задач математики.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rStyle w:val="FontStyle16"/>
                <w:sz w:val="20"/>
              </w:rPr>
            </w:pPr>
            <w:r w:rsidRPr="00B90C75">
              <w:rPr>
                <w:rStyle w:val="FontStyle16"/>
                <w:sz w:val="20"/>
              </w:rPr>
              <w:t xml:space="preserve">Уверенное </w:t>
            </w:r>
            <w:r>
              <w:rPr>
                <w:rStyle w:val="FontStyle16"/>
                <w:sz w:val="20"/>
              </w:rPr>
              <w:t xml:space="preserve"> </w:t>
            </w:r>
            <w:r w:rsidRPr="00B90C75">
              <w:rPr>
                <w:rStyle w:val="FontStyle16"/>
                <w:sz w:val="20"/>
              </w:rPr>
              <w:t>знание</w:t>
            </w:r>
            <w:r w:rsidRPr="00B90C75">
              <w:rPr>
                <w:rStyle w:val="FontStyle16"/>
                <w:b w:val="0"/>
                <w:sz w:val="20"/>
              </w:rPr>
              <w:t xml:space="preserve"> основных определений и понятий не только на уровне воспроизведения и объяснения информации, но и интеллектуальные навыки применения их для доказательства, решения  учебных задач.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sz w:val="20"/>
              </w:rPr>
              <w:t>Высокий уровень</w:t>
            </w:r>
            <w:r w:rsidRPr="00B90C75">
              <w:rPr>
                <w:rStyle w:val="FontStyle16"/>
                <w:b w:val="0"/>
                <w:sz w:val="20"/>
              </w:rPr>
              <w:t xml:space="preserve"> знаний основных определений и понятий векторн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и линейн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алгебр</w:t>
            </w:r>
            <w:r>
              <w:rPr>
                <w:rStyle w:val="FontStyle16"/>
                <w:b w:val="0"/>
                <w:sz w:val="20"/>
              </w:rPr>
              <w:t>ы</w:t>
            </w:r>
            <w:r w:rsidRPr="00B90C75">
              <w:rPr>
                <w:rStyle w:val="FontStyle16"/>
                <w:b w:val="0"/>
                <w:sz w:val="20"/>
              </w:rPr>
              <w:t>, аналитическ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геометри</w:t>
            </w:r>
            <w:r>
              <w:rPr>
                <w:rStyle w:val="FontStyle16"/>
                <w:b w:val="0"/>
                <w:sz w:val="20"/>
              </w:rPr>
              <w:t>и</w:t>
            </w:r>
            <w:r w:rsidRPr="00B90C75">
              <w:rPr>
                <w:rStyle w:val="FontStyle16"/>
                <w:b w:val="0"/>
                <w:sz w:val="20"/>
              </w:rPr>
              <w:t>, дифференциально</w:t>
            </w:r>
            <w:r>
              <w:rPr>
                <w:rStyle w:val="FontStyle16"/>
                <w:b w:val="0"/>
                <w:sz w:val="20"/>
              </w:rPr>
              <w:t>го</w:t>
            </w:r>
            <w:r w:rsidRPr="00B90C75">
              <w:rPr>
                <w:rStyle w:val="FontStyle16"/>
                <w:b w:val="0"/>
                <w:sz w:val="20"/>
              </w:rPr>
              <w:t xml:space="preserve"> и интегрально</w:t>
            </w:r>
            <w:r>
              <w:rPr>
                <w:rStyle w:val="FontStyle16"/>
                <w:b w:val="0"/>
                <w:sz w:val="20"/>
              </w:rPr>
              <w:t>го</w:t>
            </w:r>
            <w:r w:rsidRPr="00B90C75">
              <w:rPr>
                <w:rStyle w:val="FontStyle16"/>
                <w:b w:val="0"/>
                <w:sz w:val="20"/>
              </w:rPr>
              <w:t xml:space="preserve"> исчисления; дифференциальны</w:t>
            </w:r>
            <w:r>
              <w:rPr>
                <w:rStyle w:val="FontStyle16"/>
                <w:b w:val="0"/>
                <w:sz w:val="20"/>
              </w:rPr>
              <w:t>х</w:t>
            </w:r>
            <w:r w:rsidRPr="00B90C75">
              <w:rPr>
                <w:rStyle w:val="FontStyle16"/>
                <w:b w:val="0"/>
                <w:sz w:val="20"/>
              </w:rPr>
              <w:t xml:space="preserve"> уравнени</w:t>
            </w:r>
            <w:r>
              <w:rPr>
                <w:rStyle w:val="FontStyle16"/>
                <w:b w:val="0"/>
                <w:sz w:val="20"/>
              </w:rPr>
              <w:t>й</w:t>
            </w:r>
            <w:r w:rsidRPr="00B90C75">
              <w:rPr>
                <w:rStyle w:val="FontStyle16"/>
                <w:b w:val="0"/>
                <w:sz w:val="20"/>
              </w:rPr>
              <w:t>, теори</w:t>
            </w:r>
            <w:r>
              <w:rPr>
                <w:rStyle w:val="FontStyle16"/>
                <w:b w:val="0"/>
                <w:sz w:val="20"/>
              </w:rPr>
              <w:t>и</w:t>
            </w:r>
            <w:r w:rsidRPr="00B90C75">
              <w:rPr>
                <w:rStyle w:val="FontStyle16"/>
                <w:b w:val="0"/>
                <w:sz w:val="20"/>
              </w:rPr>
              <w:t xml:space="preserve"> вероятностей и математическ</w:t>
            </w:r>
            <w:r>
              <w:rPr>
                <w:rStyle w:val="FontStyle16"/>
                <w:b w:val="0"/>
                <w:sz w:val="20"/>
              </w:rPr>
              <w:t>ой</w:t>
            </w:r>
            <w:r w:rsidRPr="00B90C75">
              <w:rPr>
                <w:rStyle w:val="FontStyle16"/>
                <w:b w:val="0"/>
                <w:sz w:val="20"/>
              </w:rPr>
              <w:t xml:space="preserve"> статистик</w:t>
            </w:r>
            <w:r>
              <w:rPr>
                <w:rStyle w:val="FontStyle16"/>
                <w:b w:val="0"/>
                <w:sz w:val="20"/>
              </w:rPr>
              <w:t>и</w:t>
            </w:r>
            <w:r w:rsidRPr="00B90C75">
              <w:rPr>
                <w:rStyle w:val="FontStyle16"/>
                <w:b w:val="0"/>
                <w:sz w:val="20"/>
              </w:rPr>
              <w:t>; численны</w:t>
            </w:r>
            <w:r>
              <w:rPr>
                <w:rStyle w:val="FontStyle16"/>
                <w:b w:val="0"/>
                <w:sz w:val="20"/>
              </w:rPr>
              <w:t>х</w:t>
            </w:r>
            <w:r w:rsidRPr="00B90C75">
              <w:rPr>
                <w:rStyle w:val="FontStyle16"/>
                <w:b w:val="0"/>
                <w:sz w:val="20"/>
              </w:rPr>
              <w:t xml:space="preserve">  метод</w:t>
            </w:r>
            <w:r>
              <w:rPr>
                <w:rStyle w:val="FontStyle16"/>
                <w:b w:val="0"/>
                <w:sz w:val="20"/>
              </w:rPr>
              <w:t>ов</w:t>
            </w:r>
            <w:r w:rsidRPr="00B90C75">
              <w:rPr>
                <w:rStyle w:val="FontStyle16"/>
                <w:b w:val="0"/>
                <w:sz w:val="20"/>
              </w:rPr>
              <w:t xml:space="preserve">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суждений.</w:t>
            </w:r>
          </w:p>
          <w:p w:rsidR="00212C70" w:rsidRPr="00B90C75" w:rsidRDefault="00212C70" w:rsidP="00212C70">
            <w:pPr>
              <w:rPr>
                <w:rStyle w:val="FontStyle16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Высокий уровень знаний основных методов исследования, используемых в математическом анализе, теории вероятностей и математической статистик</w:t>
            </w:r>
            <w:r>
              <w:rPr>
                <w:rStyle w:val="FontStyle16"/>
                <w:b w:val="0"/>
                <w:sz w:val="20"/>
              </w:rPr>
              <w:t>е</w:t>
            </w:r>
            <w:r w:rsidRPr="00B90C75">
              <w:rPr>
                <w:rStyle w:val="FontStyle16"/>
                <w:b w:val="0"/>
                <w:sz w:val="20"/>
              </w:rPr>
              <w:t>,  векторной и линейной алгебре,  аналитической геометрии.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12C70" w:rsidRPr="00B90C75" w:rsidRDefault="00212C70" w:rsidP="00212C70">
            <w:pPr>
              <w:ind w:left="113" w:right="113"/>
              <w:jc w:val="center"/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Математика</w:t>
            </w:r>
          </w:p>
        </w:tc>
      </w:tr>
      <w:tr w:rsidR="00212C70" w:rsidRPr="00B90C75" w:rsidTr="00212C70">
        <w:tc>
          <w:tcPr>
            <w:tcW w:w="0" w:type="auto"/>
          </w:tcPr>
          <w:p w:rsidR="00212C70" w:rsidRPr="00B90C75" w:rsidRDefault="00212C70" w:rsidP="00212C70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Уметь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i/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 xml:space="preserve">Корректно выражать и </w:t>
            </w:r>
            <w:proofErr w:type="spellStart"/>
            <w:r w:rsidRPr="00B90C75">
              <w:rPr>
                <w:sz w:val="20"/>
                <w:szCs w:val="20"/>
              </w:rPr>
              <w:t>аргументированно</w:t>
            </w:r>
            <w:proofErr w:type="spellEnd"/>
            <w:r w:rsidRPr="00B90C75">
              <w:rPr>
                <w:sz w:val="20"/>
                <w:szCs w:val="20"/>
              </w:rPr>
              <w:t xml:space="preserve"> обосновывать положения предметной области знания. Выделять </w:t>
            </w:r>
            <w:proofErr w:type="gramStart"/>
            <w:r w:rsidRPr="00B90C75">
              <w:rPr>
                <w:sz w:val="20"/>
                <w:szCs w:val="20"/>
              </w:rPr>
              <w:t>знания</w:t>
            </w:r>
            <w:proofErr w:type="gramEnd"/>
            <w:r w:rsidRPr="00B90C75">
              <w:rPr>
                <w:sz w:val="20"/>
                <w:szCs w:val="20"/>
              </w:rPr>
              <w:t xml:space="preserve"> каких понятий требуется для решения тех или иных задач,  объяснять и строить типичные модели</w:t>
            </w:r>
            <w:r w:rsidRPr="00B90C75">
              <w:rPr>
                <w:i/>
                <w:sz w:val="20"/>
                <w:szCs w:val="20"/>
              </w:rPr>
              <w:t xml:space="preserve"> </w:t>
            </w:r>
            <w:r w:rsidRPr="00B90C75">
              <w:rPr>
                <w:sz w:val="20"/>
                <w:szCs w:val="20"/>
              </w:rPr>
              <w:t xml:space="preserve">учебных математических задач, </w:t>
            </w:r>
            <w:r w:rsidRPr="00B90C75">
              <w:rPr>
                <w:b/>
                <w:sz w:val="20"/>
                <w:szCs w:val="20"/>
              </w:rPr>
              <w:t>но неуверенное</w:t>
            </w:r>
            <w:r w:rsidRPr="00B90C75">
              <w:rPr>
                <w:sz w:val="20"/>
                <w:szCs w:val="20"/>
              </w:rPr>
              <w:t xml:space="preserve"> проявление таких умений при решении междисциплинарных </w:t>
            </w:r>
            <w:r w:rsidRPr="00B90C75">
              <w:rPr>
                <w:sz w:val="20"/>
                <w:szCs w:val="20"/>
              </w:rPr>
              <w:lastRenderedPageBreak/>
              <w:t>задач.</w:t>
            </w:r>
          </w:p>
          <w:p w:rsidR="00212C70" w:rsidRPr="00B90C75" w:rsidRDefault="00212C70" w:rsidP="00212C70">
            <w:pPr>
              <w:rPr>
                <w:i/>
                <w:sz w:val="20"/>
                <w:szCs w:val="20"/>
              </w:rPr>
            </w:pPr>
          </w:p>
          <w:p w:rsidR="00212C70" w:rsidRPr="00B90C75" w:rsidRDefault="00212C70" w:rsidP="00212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i/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lastRenderedPageBreak/>
              <w:t xml:space="preserve">Корректно выражать и </w:t>
            </w:r>
            <w:proofErr w:type="spellStart"/>
            <w:r w:rsidRPr="00B90C75">
              <w:rPr>
                <w:sz w:val="20"/>
                <w:szCs w:val="20"/>
              </w:rPr>
              <w:t>аргументированно</w:t>
            </w:r>
            <w:proofErr w:type="spellEnd"/>
            <w:r w:rsidRPr="00B90C75">
              <w:rPr>
                <w:sz w:val="20"/>
                <w:szCs w:val="20"/>
              </w:rPr>
              <w:t xml:space="preserve"> обосновывать положения предметной области знания</w:t>
            </w:r>
            <w:r>
              <w:rPr>
                <w:sz w:val="20"/>
                <w:szCs w:val="20"/>
              </w:rPr>
              <w:t>.</w:t>
            </w:r>
            <w:r w:rsidRPr="00B90C75">
              <w:rPr>
                <w:i/>
                <w:sz w:val="20"/>
                <w:szCs w:val="20"/>
              </w:rPr>
              <w:t xml:space="preserve"> </w:t>
            </w:r>
            <w:r w:rsidRPr="00B90C75">
              <w:rPr>
                <w:sz w:val="20"/>
                <w:szCs w:val="20"/>
              </w:rPr>
              <w:t xml:space="preserve">Выделять </w:t>
            </w:r>
            <w:proofErr w:type="gramStart"/>
            <w:r w:rsidRPr="00B90C75">
              <w:rPr>
                <w:sz w:val="20"/>
                <w:szCs w:val="20"/>
              </w:rPr>
              <w:t>знания</w:t>
            </w:r>
            <w:proofErr w:type="gramEnd"/>
            <w:r w:rsidRPr="00B90C75">
              <w:rPr>
                <w:sz w:val="20"/>
                <w:szCs w:val="20"/>
              </w:rPr>
              <w:t xml:space="preserve"> каких понятий требуется для решения тех или иных задач,  объяснять и строить типичные модели</w:t>
            </w:r>
            <w:r w:rsidRPr="00B90C75">
              <w:rPr>
                <w:i/>
                <w:sz w:val="20"/>
                <w:szCs w:val="20"/>
              </w:rPr>
              <w:t xml:space="preserve"> </w:t>
            </w:r>
            <w:r w:rsidRPr="00B90C75">
              <w:rPr>
                <w:sz w:val="20"/>
                <w:szCs w:val="20"/>
              </w:rPr>
              <w:t>учебных математических и междисциплинарных задач.</w:t>
            </w:r>
          </w:p>
          <w:p w:rsidR="00212C70" w:rsidRPr="00B90C75" w:rsidRDefault="00212C70" w:rsidP="00212C70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t>Обсуждать способы эффективного решения.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tabs>
                <w:tab w:val="left" w:pos="851"/>
              </w:tabs>
              <w:rPr>
                <w:sz w:val="20"/>
                <w:szCs w:val="20"/>
              </w:rPr>
            </w:pPr>
            <w:proofErr w:type="gramStart"/>
            <w:r w:rsidRPr="00B90C75">
              <w:rPr>
                <w:sz w:val="20"/>
                <w:szCs w:val="20"/>
              </w:rPr>
              <w:t xml:space="preserve">Высокие интеллектуальные навыки применения знаний математики в обучении -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 (например, распознавать эффективное решение </w:t>
            </w:r>
            <w:r w:rsidRPr="00B90C75">
              <w:rPr>
                <w:sz w:val="20"/>
                <w:szCs w:val="20"/>
              </w:rPr>
              <w:lastRenderedPageBreak/>
              <w:t>от неэффективного),</w:t>
            </w:r>
            <w:r w:rsidRPr="00B90C75">
              <w:rPr>
                <w:rStyle w:val="FontStyle16"/>
                <w:sz w:val="20"/>
              </w:rPr>
              <w:t xml:space="preserve"> </w:t>
            </w:r>
            <w:r w:rsidRPr="00B90C75">
              <w:rPr>
                <w:rStyle w:val="FontStyle16"/>
                <w:b w:val="0"/>
                <w:sz w:val="20"/>
              </w:rPr>
              <w:t>для</w:t>
            </w:r>
            <w:r w:rsidRPr="00B90C75">
              <w:rPr>
                <w:rStyle w:val="FontStyle16"/>
                <w:sz w:val="20"/>
              </w:rPr>
              <w:t xml:space="preserve"> </w:t>
            </w:r>
            <w:r w:rsidRPr="00B90C75">
              <w:rPr>
                <w:rStyle w:val="FontStyle16"/>
                <w:b w:val="0"/>
                <w:sz w:val="20"/>
              </w:rPr>
              <w:t>интегрирования имеющихся знаний и наращивания накопленных знаний</w:t>
            </w:r>
            <w:r w:rsidRPr="00B90C75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0" w:type="auto"/>
            <w:vMerge/>
          </w:tcPr>
          <w:p w:rsidR="00212C70" w:rsidRPr="00B90C75" w:rsidRDefault="00212C70" w:rsidP="00212C70">
            <w:pPr>
              <w:rPr>
                <w:color w:val="C00000"/>
                <w:sz w:val="20"/>
                <w:szCs w:val="20"/>
              </w:rPr>
            </w:pPr>
          </w:p>
        </w:tc>
      </w:tr>
      <w:tr w:rsidR="00212C70" w:rsidRPr="00B90C75" w:rsidTr="00212C70">
        <w:tc>
          <w:tcPr>
            <w:tcW w:w="0" w:type="auto"/>
          </w:tcPr>
          <w:p w:rsidR="00212C70" w:rsidRPr="00B90C75" w:rsidRDefault="00212C70" w:rsidP="00212C70">
            <w:pPr>
              <w:rPr>
                <w:sz w:val="20"/>
                <w:szCs w:val="20"/>
              </w:rPr>
            </w:pPr>
            <w:r w:rsidRPr="00B90C75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spacing w:after="120"/>
              <w:rPr>
                <w:rStyle w:val="FontStyle16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математическим аппаратом  и навыками его использования к описанию, анализу, теоретическому и экспериментальному исследованию и моделированию систем,</w:t>
            </w:r>
            <w:r>
              <w:rPr>
                <w:rStyle w:val="FontStyle16"/>
                <w:b w:val="0"/>
                <w:sz w:val="20"/>
              </w:rPr>
              <w:t xml:space="preserve"> встречающихся в строительном производстве</w:t>
            </w:r>
            <w:r w:rsidRPr="00B90C75">
              <w:rPr>
                <w:rStyle w:val="FontStyle16"/>
                <w:b w:val="0"/>
                <w:sz w:val="20"/>
              </w:rPr>
              <w:t xml:space="preserve"> </w:t>
            </w:r>
            <w:r w:rsidRPr="00B90C75">
              <w:rPr>
                <w:rStyle w:val="FontStyle16"/>
                <w:sz w:val="20"/>
              </w:rPr>
              <w:t>на низком уровне.</w:t>
            </w:r>
          </w:p>
          <w:p w:rsidR="00212C70" w:rsidRPr="00B90C75" w:rsidRDefault="00212C70" w:rsidP="00212C70">
            <w:pPr>
              <w:spacing w:after="120"/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Владение способами демонстрации своих знаний, умения анализировать ситуацию. </w:t>
            </w:r>
          </w:p>
          <w:p w:rsidR="00212C70" w:rsidRPr="00B90C75" w:rsidRDefault="00212C70" w:rsidP="00212C70">
            <w:pPr>
              <w:spacing w:after="120"/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sz w:val="20"/>
              </w:rPr>
              <w:t>Владение на среднем уровне</w:t>
            </w:r>
            <w:r w:rsidRPr="00B90C75">
              <w:rPr>
                <w:rStyle w:val="FontStyle16"/>
                <w:b w:val="0"/>
                <w:sz w:val="20"/>
              </w:rPr>
              <w:t xml:space="preserve"> практическими умениями и навыками применения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 xml:space="preserve">основных методов исследования математики в профессиональной области, практическими умениями и навыками их 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возможного междисциплинарного применения.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навыками и методиками обобщения результатов решения, экспериментальной деятельности.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оценивания значимости и практической пригодности полученных результатов.</w:t>
            </w:r>
          </w:p>
          <w:p w:rsidR="00212C70" w:rsidRPr="00B90C75" w:rsidRDefault="00212C70" w:rsidP="00212C70">
            <w:pPr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0" w:type="auto"/>
          </w:tcPr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sz w:val="20"/>
              </w:rPr>
              <w:t>Высокая</w:t>
            </w:r>
            <w:r w:rsidRPr="00B90C75">
              <w:rPr>
                <w:rStyle w:val="FontStyle16"/>
                <w:b w:val="0"/>
                <w:sz w:val="20"/>
              </w:rPr>
              <w:t xml:space="preserve"> способность владения математическим аппаратом  и навыками его использования к описанию, анализу, теоретическому и экспериментальному исследованию и моделированию систем,</w:t>
            </w:r>
            <w:r>
              <w:rPr>
                <w:rStyle w:val="FontStyle16"/>
                <w:b w:val="0"/>
                <w:sz w:val="20"/>
              </w:rPr>
              <w:t xml:space="preserve"> встречающихся в строительном производстве</w:t>
            </w:r>
            <w:r w:rsidRPr="00B90C75">
              <w:rPr>
                <w:rStyle w:val="FontStyle16"/>
                <w:b w:val="0"/>
                <w:sz w:val="20"/>
              </w:rPr>
              <w:t xml:space="preserve">, использования </w:t>
            </w:r>
            <w:r>
              <w:rPr>
                <w:rStyle w:val="FontStyle16"/>
                <w:b w:val="0"/>
                <w:sz w:val="20"/>
              </w:rPr>
              <w:t xml:space="preserve">его </w:t>
            </w:r>
            <w:r w:rsidRPr="00B90C75">
              <w:rPr>
                <w:rStyle w:val="FontStyle16"/>
                <w:b w:val="0"/>
                <w:sz w:val="20"/>
              </w:rPr>
              <w:t>для обучения и профессиональной деятельности.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навыками и методиками обобщения результатов решения, экспериментальной деятельности.</w:t>
            </w:r>
          </w:p>
          <w:p w:rsidR="00212C70" w:rsidRPr="00B90C75" w:rsidRDefault="00212C70" w:rsidP="00212C70">
            <w:pPr>
              <w:rPr>
                <w:rStyle w:val="FontStyle16"/>
                <w:b w:val="0"/>
                <w:sz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оценивания значимости и практической пригодности полученных результатов.</w:t>
            </w:r>
          </w:p>
          <w:p w:rsidR="00212C70" w:rsidRPr="00B90C75" w:rsidRDefault="00212C70" w:rsidP="00212C70">
            <w:pPr>
              <w:rPr>
                <w:sz w:val="20"/>
                <w:szCs w:val="20"/>
              </w:rPr>
            </w:pPr>
            <w:r w:rsidRPr="00B90C75">
              <w:rPr>
                <w:rStyle w:val="FontStyle16"/>
                <w:b w:val="0"/>
                <w:sz w:val="20"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0" w:type="auto"/>
            <w:vMerge/>
          </w:tcPr>
          <w:p w:rsidR="00212C70" w:rsidRPr="00B90C75" w:rsidRDefault="00212C70" w:rsidP="00212C70">
            <w:pPr>
              <w:rPr>
                <w:color w:val="C00000"/>
                <w:sz w:val="20"/>
                <w:szCs w:val="20"/>
              </w:rPr>
            </w:pPr>
          </w:p>
        </w:tc>
      </w:tr>
    </w:tbl>
    <w:p w:rsidR="00212C70" w:rsidRPr="0043269E" w:rsidRDefault="00212C70" w:rsidP="00212C70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43269E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212C70" w:rsidRPr="00EF270B" w:rsidRDefault="00212C70" w:rsidP="00212C70">
      <w:pPr>
        <w:pStyle w:val="Default"/>
      </w:pPr>
      <w:r w:rsidRPr="00EF270B">
        <w:t>Общая трудо</w:t>
      </w:r>
      <w:r>
        <w:t xml:space="preserve">емкость дисциплины составляет </w:t>
      </w:r>
      <w:r w:rsidRPr="00CD22F5">
        <w:rPr>
          <w:color w:val="auto"/>
        </w:rPr>
        <w:t>10</w:t>
      </w:r>
      <w:r>
        <w:t xml:space="preserve"> единиц </w:t>
      </w:r>
      <w:r w:rsidRPr="0043269E">
        <w:rPr>
          <w:color w:val="FF0000"/>
        </w:rPr>
        <w:t xml:space="preserve"> </w:t>
      </w:r>
      <w:r w:rsidRPr="00CD22F5">
        <w:rPr>
          <w:color w:val="auto"/>
        </w:rPr>
        <w:t>360</w:t>
      </w:r>
      <w:r>
        <w:t xml:space="preserve"> часов</w:t>
      </w:r>
      <w:r w:rsidRPr="00EF270B">
        <w:t>:</w:t>
      </w:r>
    </w:p>
    <w:p w:rsidR="00212C70" w:rsidRPr="00CD22F5" w:rsidRDefault="00212C70" w:rsidP="00212C70">
      <w:pPr>
        <w:tabs>
          <w:tab w:val="left" w:pos="284"/>
        </w:tabs>
        <w:rPr>
          <w:rStyle w:val="FontStyle18"/>
          <w:b w:val="0"/>
          <w:sz w:val="24"/>
        </w:rPr>
      </w:pPr>
      <w:r w:rsidRPr="00CD22F5">
        <w:rPr>
          <w:rStyle w:val="FontStyle18"/>
          <w:b w:val="0"/>
          <w:sz w:val="24"/>
        </w:rPr>
        <w:t>–</w:t>
      </w:r>
      <w:r w:rsidRPr="00CD22F5">
        <w:rPr>
          <w:rStyle w:val="FontStyle18"/>
          <w:b w:val="0"/>
          <w:sz w:val="24"/>
        </w:rPr>
        <w:tab/>
        <w:t xml:space="preserve"> аудиторная нагрузка – </w:t>
      </w:r>
      <w:r w:rsidR="0043269E" w:rsidRPr="00CD22F5">
        <w:rPr>
          <w:rStyle w:val="FontStyle18"/>
          <w:b w:val="0"/>
          <w:sz w:val="24"/>
        </w:rPr>
        <w:t>5</w:t>
      </w:r>
      <w:r w:rsidR="00463ADD" w:rsidRPr="00CD22F5">
        <w:rPr>
          <w:rStyle w:val="FontStyle18"/>
          <w:b w:val="0"/>
          <w:sz w:val="24"/>
        </w:rPr>
        <w:t>2</w:t>
      </w:r>
      <w:r w:rsidRPr="00CD22F5">
        <w:rPr>
          <w:rStyle w:val="FontStyle18"/>
          <w:b w:val="0"/>
          <w:sz w:val="24"/>
        </w:rPr>
        <w:t xml:space="preserve"> часов;</w:t>
      </w:r>
    </w:p>
    <w:p w:rsidR="00212C70" w:rsidRPr="00CD22F5" w:rsidRDefault="00212C70" w:rsidP="00212C70">
      <w:pPr>
        <w:tabs>
          <w:tab w:val="left" w:pos="284"/>
          <w:tab w:val="left" w:pos="851"/>
        </w:tabs>
        <w:rPr>
          <w:rStyle w:val="FontStyle18"/>
          <w:b w:val="0"/>
          <w:sz w:val="24"/>
        </w:rPr>
      </w:pPr>
      <w:r w:rsidRPr="00CD22F5">
        <w:rPr>
          <w:rStyle w:val="FontStyle18"/>
          <w:b w:val="0"/>
          <w:sz w:val="24"/>
        </w:rPr>
        <w:t xml:space="preserve">–    самостоятельная работа – </w:t>
      </w:r>
      <w:r w:rsidR="00CE6AC7" w:rsidRPr="00CD22F5">
        <w:rPr>
          <w:rStyle w:val="FontStyle18"/>
          <w:b w:val="0"/>
          <w:sz w:val="24"/>
        </w:rPr>
        <w:t>288</w:t>
      </w:r>
      <w:r w:rsidRPr="00CD22F5">
        <w:rPr>
          <w:rStyle w:val="FontStyle18"/>
          <w:b w:val="0"/>
          <w:sz w:val="24"/>
        </w:rPr>
        <w:t xml:space="preserve"> часов;</w:t>
      </w:r>
    </w:p>
    <w:p w:rsidR="00212C70" w:rsidRPr="00CD22F5" w:rsidRDefault="00212C70" w:rsidP="00212C70">
      <w:pPr>
        <w:ind w:right="284"/>
        <w:rPr>
          <w:rStyle w:val="FontStyle18"/>
          <w:b w:val="0"/>
          <w:sz w:val="24"/>
        </w:rPr>
      </w:pPr>
      <w:r w:rsidRPr="00CD22F5">
        <w:rPr>
          <w:rStyle w:val="FontStyle18"/>
          <w:b w:val="0"/>
          <w:sz w:val="24"/>
        </w:rPr>
        <w:t>–    контроль – 22 часов, из них подготовка к экзамену –  18 часов, к зачету - 4 часа.</w:t>
      </w:r>
    </w:p>
    <w:p w:rsidR="00212C70" w:rsidRDefault="00212C70" w:rsidP="00212C70">
      <w:pPr>
        <w:ind w:right="284"/>
      </w:pPr>
    </w:p>
    <w:p w:rsidR="00212C70" w:rsidRDefault="00212C70" w:rsidP="00212C70">
      <w:pPr>
        <w:ind w:right="284"/>
      </w:pPr>
    </w:p>
    <w:tbl>
      <w:tblPr>
        <w:tblW w:w="98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425"/>
        <w:gridCol w:w="701"/>
        <w:gridCol w:w="687"/>
        <w:gridCol w:w="549"/>
        <w:gridCol w:w="615"/>
        <w:gridCol w:w="709"/>
        <w:gridCol w:w="467"/>
        <w:gridCol w:w="1099"/>
        <w:gridCol w:w="1099"/>
      </w:tblGrid>
      <w:tr w:rsidR="00212C70" w:rsidTr="00CE6AC7">
        <w:trPr>
          <w:trHeight w:val="135"/>
        </w:trPr>
        <w:tc>
          <w:tcPr>
            <w:tcW w:w="3544" w:type="dxa"/>
            <w:vMerge w:val="restart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 xml:space="preserve">Раздел/ тема </w:t>
            </w:r>
          </w:p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дисциплины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212C70" w:rsidRPr="00CE6AC7" w:rsidRDefault="00212C70" w:rsidP="00212C70">
            <w:pPr>
              <w:ind w:left="113" w:right="113"/>
              <w:jc w:val="center"/>
              <w:rPr>
                <w:rStyle w:val="FontStyle18"/>
                <w:b w:val="0"/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Курс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Виды</w:t>
            </w:r>
          </w:p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учебной работы,</w:t>
            </w:r>
          </w:p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трудоемкость</w:t>
            </w:r>
          </w:p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в часах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212C70" w:rsidRPr="00CE6AC7" w:rsidRDefault="00212C70" w:rsidP="00212C70">
            <w:pPr>
              <w:ind w:left="113" w:right="113"/>
              <w:jc w:val="center"/>
              <w:rPr>
                <w:rStyle w:val="FontStyle18"/>
                <w:b w:val="0"/>
                <w:i/>
                <w:sz w:val="18"/>
                <w:szCs w:val="18"/>
              </w:rPr>
            </w:pPr>
            <w:proofErr w:type="spellStart"/>
            <w:r w:rsidRPr="00CE6AC7">
              <w:rPr>
                <w:rStyle w:val="FontStyle18"/>
                <w:i/>
                <w:sz w:val="18"/>
                <w:szCs w:val="18"/>
              </w:rPr>
              <w:t>Предаттестацион</w:t>
            </w:r>
            <w:proofErr w:type="spellEnd"/>
            <w:r w:rsidRPr="00CE6AC7">
              <w:rPr>
                <w:rStyle w:val="FontStyle18"/>
                <w:i/>
                <w:sz w:val="18"/>
                <w:szCs w:val="18"/>
              </w:rPr>
              <w:t xml:space="preserve"> </w:t>
            </w:r>
            <w:proofErr w:type="spellStart"/>
            <w:r w:rsidRPr="00CE6AC7">
              <w:rPr>
                <w:rStyle w:val="FontStyle18"/>
                <w:i/>
                <w:sz w:val="18"/>
                <w:szCs w:val="18"/>
              </w:rPr>
              <w:t>ная</w:t>
            </w:r>
            <w:proofErr w:type="spellEnd"/>
            <w:r w:rsidRPr="00CE6AC7">
              <w:rPr>
                <w:rStyle w:val="FontStyle18"/>
                <w:i/>
                <w:sz w:val="18"/>
                <w:szCs w:val="18"/>
              </w:rPr>
              <w:t xml:space="preserve"> консультация (в часах)</w:t>
            </w:r>
          </w:p>
        </w:tc>
        <w:tc>
          <w:tcPr>
            <w:tcW w:w="467" w:type="dxa"/>
            <w:vMerge w:val="restart"/>
            <w:shd w:val="clear" w:color="auto" w:fill="auto"/>
            <w:textDirection w:val="btLr"/>
            <w:vAlign w:val="center"/>
          </w:tcPr>
          <w:p w:rsidR="00212C70" w:rsidRPr="00CE6AC7" w:rsidRDefault="00212C70" w:rsidP="00212C70">
            <w:pPr>
              <w:ind w:left="113" w:right="113"/>
              <w:jc w:val="center"/>
              <w:rPr>
                <w:rStyle w:val="FontStyle18"/>
                <w:b w:val="0"/>
                <w:i/>
                <w:sz w:val="18"/>
                <w:szCs w:val="18"/>
              </w:rPr>
            </w:pPr>
            <w:r w:rsidRPr="00CE6AC7">
              <w:rPr>
                <w:rStyle w:val="FontStyle18"/>
                <w:i/>
                <w:sz w:val="18"/>
                <w:szCs w:val="18"/>
              </w:rPr>
              <w:t>Контроль (в часах)</w:t>
            </w:r>
          </w:p>
        </w:tc>
        <w:tc>
          <w:tcPr>
            <w:tcW w:w="1099" w:type="dxa"/>
            <w:vMerge w:val="restart"/>
            <w:shd w:val="clear" w:color="auto" w:fill="auto"/>
            <w:vAlign w:val="center"/>
          </w:tcPr>
          <w:p w:rsidR="00212C70" w:rsidRPr="00CE6AC7" w:rsidRDefault="00212C70" w:rsidP="00212C70">
            <w:pPr>
              <w:pStyle w:val="af2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</w:pPr>
            <w:r w:rsidRPr="00CE6AC7"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  <w:t>Формы</w:t>
            </w:r>
          </w:p>
          <w:p w:rsidR="00212C70" w:rsidRPr="00CE6AC7" w:rsidRDefault="00212C70" w:rsidP="00212C70">
            <w:pPr>
              <w:pStyle w:val="af2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</w:pPr>
            <w:r w:rsidRPr="00CE6AC7"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  <w:t xml:space="preserve"> текущего</w:t>
            </w:r>
          </w:p>
          <w:p w:rsidR="00212C70" w:rsidRPr="00CE6AC7" w:rsidRDefault="00212C70" w:rsidP="00212C70">
            <w:pPr>
              <w:pStyle w:val="af2"/>
              <w:ind w:left="-40" w:firstLine="40"/>
              <w:jc w:val="center"/>
              <w:rPr>
                <w:rStyle w:val="FontStyle18"/>
                <w:b w:val="0"/>
                <w:i/>
                <w:sz w:val="18"/>
                <w:szCs w:val="18"/>
              </w:rPr>
            </w:pPr>
            <w:r w:rsidRPr="00CE6AC7"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  <w:t>и промежуточного контроля успеваемости</w:t>
            </w:r>
          </w:p>
        </w:tc>
        <w:tc>
          <w:tcPr>
            <w:tcW w:w="1099" w:type="dxa"/>
            <w:vMerge w:val="restart"/>
            <w:vAlign w:val="center"/>
          </w:tcPr>
          <w:p w:rsidR="00212C70" w:rsidRPr="00CE6AC7" w:rsidRDefault="00212C70" w:rsidP="00212C70">
            <w:pPr>
              <w:pStyle w:val="af2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</w:pPr>
            <w:r w:rsidRPr="00CE6AC7">
              <w:rPr>
                <w:rStyle w:val="FontStyle31"/>
                <w:rFonts w:ascii="Times New Roman" w:hAnsi="Times New Roman" w:cs="Times New Roman"/>
                <w:i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212C70" w:rsidTr="00CE6AC7">
        <w:trPr>
          <w:cantSplit/>
          <w:trHeight w:val="1058"/>
        </w:trPr>
        <w:tc>
          <w:tcPr>
            <w:tcW w:w="3544" w:type="dxa"/>
            <w:vMerge/>
          </w:tcPr>
          <w:p w:rsidR="00212C70" w:rsidRPr="003F4439" w:rsidRDefault="00212C70" w:rsidP="00212C70">
            <w:pPr>
              <w:jc w:val="center"/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лекции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CE6AC7">
              <w:rPr>
                <w:i/>
                <w:sz w:val="18"/>
                <w:szCs w:val="18"/>
              </w:rPr>
              <w:t>практич</w:t>
            </w:r>
            <w:proofErr w:type="spellEnd"/>
            <w:r w:rsidRPr="00CE6AC7">
              <w:rPr>
                <w:i/>
                <w:sz w:val="18"/>
                <w:szCs w:val="18"/>
              </w:rPr>
              <w:t>. занятия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r w:rsidRPr="00CE6AC7">
              <w:rPr>
                <w:i/>
                <w:sz w:val="18"/>
                <w:szCs w:val="18"/>
              </w:rPr>
              <w:t>лаб. р.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CE6AC7">
              <w:rPr>
                <w:i/>
                <w:sz w:val="18"/>
                <w:szCs w:val="18"/>
              </w:rPr>
              <w:t>самост</w:t>
            </w:r>
            <w:proofErr w:type="spellEnd"/>
            <w:r w:rsidRPr="00CE6AC7">
              <w:rPr>
                <w:i/>
                <w:sz w:val="18"/>
                <w:szCs w:val="18"/>
              </w:rPr>
              <w:t>. работа</w:t>
            </w:r>
          </w:p>
        </w:tc>
        <w:tc>
          <w:tcPr>
            <w:tcW w:w="709" w:type="dxa"/>
            <w:vMerge/>
            <w:shd w:val="clear" w:color="auto" w:fill="auto"/>
            <w:textDirection w:val="btLr"/>
            <w:vAlign w:val="center"/>
          </w:tcPr>
          <w:p w:rsidR="00212C70" w:rsidRPr="003F4439" w:rsidRDefault="00212C70" w:rsidP="00212C70"/>
        </w:tc>
        <w:tc>
          <w:tcPr>
            <w:tcW w:w="467" w:type="dxa"/>
            <w:vMerge/>
            <w:shd w:val="clear" w:color="auto" w:fill="auto"/>
            <w:textDirection w:val="btLr"/>
            <w:vAlign w:val="center"/>
          </w:tcPr>
          <w:p w:rsidR="00212C70" w:rsidRPr="003F4439" w:rsidRDefault="00212C70" w:rsidP="00212C70">
            <w:pPr>
              <w:ind w:left="113" w:right="113"/>
              <w:jc w:val="center"/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212C70" w:rsidRPr="003F4439" w:rsidRDefault="00212C70" w:rsidP="00212C70">
            <w:pPr>
              <w:rPr>
                <w:rStyle w:val="FontStyle18"/>
                <w:b w:val="0"/>
              </w:rPr>
            </w:pPr>
          </w:p>
        </w:tc>
        <w:tc>
          <w:tcPr>
            <w:tcW w:w="1099" w:type="dxa"/>
            <w:vMerge/>
          </w:tcPr>
          <w:p w:rsidR="00212C70" w:rsidRPr="003F4439" w:rsidRDefault="00212C70" w:rsidP="00212C70">
            <w:pPr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285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4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7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ind w:right="1048"/>
              <w:jc w:val="center"/>
              <w:rPr>
                <w:b/>
                <w:i/>
              </w:rPr>
            </w:pPr>
            <w:r w:rsidRPr="003F4439">
              <w:rPr>
                <w:b/>
                <w:i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9</w:t>
            </w:r>
          </w:p>
        </w:tc>
        <w:tc>
          <w:tcPr>
            <w:tcW w:w="1099" w:type="dxa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10</w:t>
            </w: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b/>
                <w:i/>
              </w:rPr>
            </w:pPr>
            <w:r w:rsidRPr="003F4439">
              <w:rPr>
                <w:b/>
                <w:i/>
              </w:rPr>
              <w:t>Раздел 1. Линейная алгебра и аналитическая геометрия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  <w:r w:rsidRPr="003F4439">
              <w:t>1</w:t>
            </w:r>
          </w:p>
          <w:p w:rsidR="00212C70" w:rsidRPr="003F4439" w:rsidRDefault="00212C70" w:rsidP="00212C70">
            <w:pPr>
              <w:jc w:val="center"/>
              <w:rPr>
                <w:b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CE6AC7">
              <w:rPr>
                <w:b/>
                <w:sz w:val="20"/>
                <w:szCs w:val="20"/>
              </w:rPr>
              <w:t>4/2И</w:t>
            </w:r>
            <w:r w:rsidRPr="00CE6AC7">
              <w:rPr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ind w:right="1048"/>
              <w:jc w:val="center"/>
              <w:rPr>
                <w:b/>
                <w:i/>
              </w:rPr>
            </w:pPr>
          </w:p>
        </w:tc>
        <w:tc>
          <w:tcPr>
            <w:tcW w:w="1099" w:type="dxa"/>
            <w:shd w:val="clear" w:color="auto" w:fill="auto"/>
          </w:tcPr>
          <w:p w:rsidR="00212C70" w:rsidRPr="00CE6AC7" w:rsidRDefault="00212C70" w:rsidP="00212C70">
            <w:pPr>
              <w:rPr>
                <w:b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Контрольная работа №1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828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t xml:space="preserve">1.1. Элементы линейной алгебры: матрицы, определители, системы и методы их решения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  <w:r w:rsidRPr="003F4439"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  <w: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3F4439" w:rsidRDefault="00CE6AC7" w:rsidP="00212C70">
            <w:pPr>
              <w:jc w:val="center"/>
            </w:pPr>
            <w:r>
              <w:t>2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rStyle w:val="FontStyle18"/>
                <w:b w:val="0"/>
              </w:rPr>
            </w:pPr>
            <w:r w:rsidRPr="003F4439">
              <w:rPr>
                <w:rStyle w:val="FontStyle18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3F4439" w:rsidRDefault="00CE6AC7" w:rsidP="00212C70">
            <w:pPr>
              <w:jc w:val="center"/>
            </w:pPr>
            <w:r>
              <w:t>15</w:t>
            </w:r>
          </w:p>
          <w:p w:rsidR="00212C70" w:rsidRPr="003F4439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ind w:right="1048"/>
              <w:jc w:val="center"/>
            </w:pPr>
          </w:p>
        </w:tc>
        <w:tc>
          <w:tcPr>
            <w:tcW w:w="1099" w:type="dxa"/>
            <w:shd w:val="clear" w:color="auto" w:fill="auto"/>
          </w:tcPr>
          <w:p w:rsidR="00212C70" w:rsidRPr="00CE6AC7" w:rsidRDefault="00212C70" w:rsidP="00212C70">
            <w:pPr>
              <w:rPr>
                <w:b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№1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rStyle w:val="FontStyle18"/>
                <w:b w:val="0"/>
              </w:rPr>
            </w:pPr>
            <w:r w:rsidRPr="003F4439">
              <w:t>1.2. Аналитическая геометрия и векторная алгебра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  <w:r w:rsidR="00CE6AC7">
              <w:rPr>
                <w:rStyle w:val="FontStyle18"/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  <w:tc>
          <w:tcPr>
            <w:tcW w:w="1099" w:type="dxa"/>
            <w:shd w:val="clear" w:color="auto" w:fill="auto"/>
          </w:tcPr>
          <w:p w:rsidR="00212C70" w:rsidRPr="00CE6AC7" w:rsidRDefault="00212C70" w:rsidP="00212C70">
            <w:pPr>
              <w:rPr>
                <w:b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№1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b/>
                <w:i/>
              </w:rPr>
            </w:pPr>
            <w:r w:rsidRPr="003F4439">
              <w:rPr>
                <w:b/>
                <w:i/>
              </w:rPr>
              <w:t>Раздел 2. Математический анализ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4/2И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</w:p>
        </w:tc>
        <w:tc>
          <w:tcPr>
            <w:tcW w:w="1099" w:type="dxa"/>
            <w:shd w:val="clear" w:color="auto" w:fill="auto"/>
          </w:tcPr>
          <w:p w:rsidR="00212C70" w:rsidRPr="00CE6AC7" w:rsidRDefault="00212C70" w:rsidP="00212C70">
            <w:pPr>
              <w:rPr>
                <w:b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Контрольная работа  №1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t>2.1. Функция одной переменной (ФОП): предел и непрерывность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1</w:t>
            </w:r>
            <w:r w:rsidR="00CE6AC7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</w:pPr>
          </w:p>
        </w:tc>
        <w:tc>
          <w:tcPr>
            <w:tcW w:w="1099" w:type="dxa"/>
            <w:shd w:val="clear" w:color="auto" w:fill="auto"/>
          </w:tcPr>
          <w:p w:rsidR="00212C70" w:rsidRPr="00CE6AC7" w:rsidRDefault="00212C70" w:rsidP="00212C70">
            <w:pPr>
              <w:rPr>
                <w:b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№1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rStyle w:val="FontStyle18"/>
                <w:b w:val="0"/>
              </w:rPr>
            </w:pPr>
            <w:r w:rsidRPr="003F4439">
              <w:t>2.2. Дифференциальное исчисление ФОП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  <w:r w:rsidR="00CE6AC7">
              <w:rPr>
                <w:rStyle w:val="FontStyle18"/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  <w:tc>
          <w:tcPr>
            <w:tcW w:w="1099" w:type="dxa"/>
            <w:shd w:val="clear" w:color="auto" w:fill="auto"/>
          </w:tcPr>
          <w:p w:rsidR="00212C70" w:rsidRPr="00CE6AC7" w:rsidRDefault="00212C70" w:rsidP="00212C70">
            <w:pPr>
              <w:rPr>
                <w:b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№1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jc w:val="right"/>
              <w:rPr>
                <w:b/>
                <w:i/>
              </w:rPr>
            </w:pPr>
            <w:r w:rsidRPr="003F4439">
              <w:rPr>
                <w:b/>
                <w:i/>
              </w:rPr>
              <w:t>Итого по разделам 1, 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i/>
                <w:sz w:val="20"/>
                <w:szCs w:val="20"/>
              </w:rPr>
            </w:pPr>
            <w:r w:rsidRPr="00CE6AC7">
              <w:rPr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b/>
                <w:i/>
                <w:sz w:val="20"/>
                <w:szCs w:val="20"/>
              </w:rPr>
            </w:pPr>
            <w:r w:rsidRPr="00CE6AC7">
              <w:rPr>
                <w:b/>
                <w:i/>
                <w:sz w:val="20"/>
                <w:szCs w:val="20"/>
              </w:rPr>
              <w:t>10</w:t>
            </w:r>
            <w:r w:rsidR="00212C70" w:rsidRPr="00CE6AC7">
              <w:rPr>
                <w:b/>
                <w:i/>
                <w:sz w:val="20"/>
                <w:szCs w:val="20"/>
              </w:rPr>
              <w:t>/4И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b/>
                <w:i/>
                <w:sz w:val="20"/>
                <w:szCs w:val="20"/>
              </w:rPr>
            </w:pPr>
            <w:r w:rsidRPr="00CE6AC7">
              <w:rPr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3F4439" w:rsidRDefault="00CE6AC7" w:rsidP="00212C7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 xml:space="preserve">Контрольная  работа №1, </w:t>
            </w:r>
            <w:r w:rsidR="00CE6AC7">
              <w:rPr>
                <w:rStyle w:val="FontStyle18"/>
                <w:i/>
                <w:sz w:val="20"/>
                <w:szCs w:val="20"/>
              </w:rPr>
              <w:t>Экзамен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rPr>
                <w:b/>
                <w:i/>
              </w:rPr>
              <w:t>Раздел 3. Интегральное исчисление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i/>
                <w:sz w:val="20"/>
                <w:szCs w:val="20"/>
              </w:rPr>
            </w:pPr>
            <w:r w:rsidRPr="00CE6AC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i/>
                <w:sz w:val="20"/>
                <w:szCs w:val="20"/>
              </w:rPr>
            </w:pPr>
            <w:r w:rsidRPr="00CE6AC7">
              <w:rPr>
                <w:b/>
                <w:i/>
                <w:sz w:val="20"/>
                <w:szCs w:val="20"/>
              </w:rPr>
              <w:t>3/2И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Контрольная работа 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t>3.1. Интегральное исчисление ФОП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t>3.2 Приложения интегрального исчисления ФОП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rPr>
                <w:b/>
                <w:i/>
              </w:rPr>
              <w:t>Раздел 4. Дифференциальное и интегральное  исчисление ФНП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3C7F1E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>
              <w:rPr>
                <w:rStyle w:val="FontStyle18"/>
                <w:i/>
                <w:sz w:val="20"/>
                <w:szCs w:val="20"/>
              </w:rPr>
              <w:t>2/</w:t>
            </w:r>
            <w:r>
              <w:rPr>
                <w:rStyle w:val="FontStyle18"/>
                <w:i/>
                <w:sz w:val="20"/>
                <w:szCs w:val="20"/>
                <w:lang w:val="en-US"/>
              </w:rPr>
              <w:t>4</w:t>
            </w:r>
            <w:r w:rsidR="00212C70" w:rsidRPr="00CE6AC7">
              <w:rPr>
                <w:rStyle w:val="FontStyle18"/>
                <w:i/>
                <w:sz w:val="20"/>
                <w:szCs w:val="20"/>
              </w:rPr>
              <w:t>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Контрольная работа 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rStyle w:val="FontStyle18"/>
                <w:b w:val="0"/>
              </w:rPr>
            </w:pPr>
            <w:r w:rsidRPr="003F4439">
              <w:t>4.1. Дифференциальное исчисление ФНП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3F4439" w:rsidRDefault="00212C70" w:rsidP="00212C70">
            <w:r w:rsidRPr="003F4439">
              <w:t>4.2. Интегральное исчисление ФНП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CE6AC7" w:rsidRDefault="00212C70" w:rsidP="00212C70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 xml:space="preserve">Раздел 5. </w:t>
            </w:r>
            <w:r w:rsidRPr="00CE6AC7">
              <w:rPr>
                <w:b/>
                <w:i/>
                <w:sz w:val="20"/>
                <w:szCs w:val="20"/>
              </w:rPr>
              <w:t>Дифференциальные уравнения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3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2</w:t>
            </w:r>
            <w:r w:rsidR="00CE6AC7" w:rsidRPr="00CE6AC7">
              <w:rPr>
                <w:rStyle w:val="FontStyle18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№2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CE6AC7" w:rsidRDefault="00212C70" w:rsidP="00212C70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5.1.Обыкновенные дифференциальные уравнения.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CE6AC7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2</w:t>
            </w:r>
            <w:r w:rsidR="00212C70" w:rsidRPr="00CE6AC7">
              <w:rPr>
                <w:rStyle w:val="FontStyle18"/>
                <w:b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272"/>
        </w:trPr>
        <w:tc>
          <w:tcPr>
            <w:tcW w:w="3544" w:type="dxa"/>
            <w:vAlign w:val="center"/>
          </w:tcPr>
          <w:p w:rsidR="00212C70" w:rsidRPr="00CE6AC7" w:rsidRDefault="00212C70" w:rsidP="00212C70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Итого по разделам 3-5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8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3C7F1E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>
              <w:rPr>
                <w:rStyle w:val="FontStyle18"/>
                <w:i/>
                <w:sz w:val="20"/>
                <w:szCs w:val="20"/>
              </w:rPr>
              <w:t>8/</w:t>
            </w:r>
            <w:r>
              <w:rPr>
                <w:rStyle w:val="FontStyle18"/>
                <w:i/>
                <w:sz w:val="20"/>
                <w:szCs w:val="20"/>
                <w:lang w:val="en-US"/>
              </w:rPr>
              <w:t>6</w:t>
            </w:r>
            <w:r w:rsidR="00212C70" w:rsidRPr="00CE6AC7">
              <w:rPr>
                <w:rStyle w:val="FontStyle18"/>
                <w:i/>
                <w:sz w:val="20"/>
                <w:szCs w:val="20"/>
              </w:rPr>
              <w:t>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1</w:t>
            </w:r>
            <w:r w:rsidR="00CE6AC7" w:rsidRPr="00CE6AC7">
              <w:rPr>
                <w:rStyle w:val="FontStyle18"/>
                <w:i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2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9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Контрольная работа №2, экзамен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272"/>
        </w:trPr>
        <w:tc>
          <w:tcPr>
            <w:tcW w:w="3544" w:type="dxa"/>
            <w:vAlign w:val="center"/>
          </w:tcPr>
          <w:p w:rsidR="00212C70" w:rsidRPr="00CE6AC7" w:rsidRDefault="00212C70" w:rsidP="00212C70">
            <w:pPr>
              <w:pStyle w:val="Style14"/>
              <w:widowControl/>
              <w:ind w:left="34" w:right="-57" w:hanging="34"/>
              <w:rPr>
                <w:rStyle w:val="FontStyle18"/>
                <w:i/>
                <w:sz w:val="20"/>
                <w:szCs w:val="20"/>
              </w:rPr>
            </w:pPr>
            <w:r w:rsidRPr="00CE6AC7">
              <w:rPr>
                <w:rStyle w:val="FontStyle18"/>
                <w:i/>
                <w:sz w:val="20"/>
                <w:szCs w:val="20"/>
              </w:rPr>
              <w:t>Итого по разделам 1-5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16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3C7F1E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3C7F1E">
              <w:rPr>
                <w:rStyle w:val="FontStyle18"/>
                <w:sz w:val="20"/>
                <w:szCs w:val="20"/>
              </w:rPr>
              <w:t>18</w:t>
            </w:r>
            <w:r w:rsidR="003C7F1E" w:rsidRPr="003C7F1E">
              <w:rPr>
                <w:rStyle w:val="FontStyle18"/>
                <w:sz w:val="20"/>
                <w:szCs w:val="20"/>
              </w:rPr>
              <w:t>/</w:t>
            </w:r>
            <w:r w:rsidR="003C7F1E" w:rsidRPr="003C7F1E">
              <w:rPr>
                <w:rStyle w:val="FontStyle18"/>
                <w:sz w:val="20"/>
                <w:szCs w:val="20"/>
                <w:lang w:val="en-US"/>
              </w:rPr>
              <w:t>10</w:t>
            </w:r>
            <w:r w:rsidR="00212C70" w:rsidRPr="003C7F1E">
              <w:rPr>
                <w:rStyle w:val="FontStyle18"/>
                <w:sz w:val="20"/>
                <w:szCs w:val="20"/>
              </w:rPr>
              <w:t>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168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18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C70" w:rsidTr="00CE6AC7">
        <w:trPr>
          <w:trHeight w:val="27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jc w:val="center"/>
              <w:rPr>
                <w:b/>
              </w:rPr>
            </w:pPr>
            <w:r w:rsidRPr="003F4439">
              <w:rPr>
                <w:b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i/>
                <w:sz w:val="20"/>
                <w:szCs w:val="20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i/>
                <w:sz w:val="20"/>
                <w:szCs w:val="20"/>
              </w:rPr>
              <w:t>4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i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i/>
                <w:sz w:val="20"/>
                <w:szCs w:val="20"/>
              </w:rPr>
              <w:t>7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i/>
                <w:sz w:val="20"/>
                <w:szCs w:val="20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9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</w:rPr>
            </w:pPr>
          </w:p>
        </w:tc>
      </w:tr>
      <w:tr w:rsidR="00212C70" w:rsidTr="00CE6AC7">
        <w:trPr>
          <w:trHeight w:val="54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b/>
                <w:i/>
              </w:rPr>
            </w:pPr>
            <w:r>
              <w:rPr>
                <w:b/>
                <w:i/>
              </w:rPr>
              <w:t>Раздел 6</w:t>
            </w:r>
            <w:r w:rsidRPr="003F4439">
              <w:rPr>
                <w:b/>
                <w:i/>
              </w:rPr>
              <w:t xml:space="preserve">. </w:t>
            </w:r>
            <w:r>
              <w:rPr>
                <w:b/>
                <w:i/>
              </w:rPr>
              <w:t>Элементы теории рядов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Контрольная работа  №3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272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rPr>
                <w:rStyle w:val="FontStyle18"/>
                <w:b w:val="0"/>
              </w:rPr>
            </w:pPr>
            <w:r>
              <w:lastRenderedPageBreak/>
              <w:t>6</w:t>
            </w:r>
            <w:r w:rsidRPr="003F4439">
              <w:t>.1. Числовые и степенные ряды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№3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556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jc w:val="both"/>
              <w:rPr>
                <w:rStyle w:val="FontStyle18"/>
                <w:b w:val="0"/>
              </w:rPr>
            </w:pPr>
            <w:r>
              <w:rPr>
                <w:b/>
                <w:i/>
              </w:rPr>
              <w:t>Раздел 7</w:t>
            </w:r>
            <w:r w:rsidRPr="003F4439">
              <w:rPr>
                <w:b/>
                <w:i/>
              </w:rPr>
              <w:t>. Теория вероятностей и математическая статистика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6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6</w:t>
            </w:r>
            <w:r w:rsidR="00212C70" w:rsidRPr="00463ADD">
              <w:rPr>
                <w:rStyle w:val="FontStyle18"/>
                <w:sz w:val="20"/>
                <w:szCs w:val="20"/>
              </w:rPr>
              <w:t>/4И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9</w:t>
            </w:r>
            <w:r w:rsidR="00463ADD" w:rsidRPr="00463ADD">
              <w:rPr>
                <w:rStyle w:val="FontStyle18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 №3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CE6A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787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pStyle w:val="Style14"/>
              <w:widowControl/>
              <w:ind w:left="34" w:right="-57" w:hanging="34"/>
            </w:pPr>
            <w:r>
              <w:rPr>
                <w:bCs/>
              </w:rPr>
              <w:t>7</w:t>
            </w:r>
            <w:r w:rsidRPr="003F4439">
              <w:rPr>
                <w:bCs/>
              </w:rPr>
              <w:t>.1. Вероятность случайного события. Случайные  величины и их числовые характеристики.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b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КР№3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787"/>
        </w:trPr>
        <w:tc>
          <w:tcPr>
            <w:tcW w:w="3544" w:type="dxa"/>
            <w:vAlign w:val="center"/>
          </w:tcPr>
          <w:p w:rsidR="00212C70" w:rsidRPr="003F4439" w:rsidRDefault="00212C70" w:rsidP="00212C70">
            <w:pPr>
              <w:pStyle w:val="Style14"/>
              <w:widowControl/>
              <w:ind w:left="34" w:right="-57" w:hanging="34"/>
              <w:rPr>
                <w:rStyle w:val="FontStyle18"/>
                <w:i/>
              </w:rPr>
            </w:pPr>
            <w:r>
              <w:rPr>
                <w:bCs/>
              </w:rPr>
              <w:t>7</w:t>
            </w:r>
            <w:r w:rsidRPr="003F4439">
              <w:rPr>
                <w:bCs/>
              </w:rPr>
              <w:t>.2. Элементы математической статистики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3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i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b w:val="0"/>
                <w:sz w:val="20"/>
                <w:szCs w:val="20"/>
              </w:rPr>
              <w:t>4</w:t>
            </w:r>
            <w:r w:rsidR="00463ADD">
              <w:rPr>
                <w:rStyle w:val="FontStyle18"/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i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>КР№3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b w:val="0"/>
              </w:rPr>
            </w:pPr>
          </w:p>
        </w:tc>
      </w:tr>
      <w:tr w:rsidR="00212C70" w:rsidTr="00CE6AC7">
        <w:trPr>
          <w:trHeight w:val="272"/>
        </w:trPr>
        <w:tc>
          <w:tcPr>
            <w:tcW w:w="3544" w:type="dxa"/>
            <w:vAlign w:val="center"/>
          </w:tcPr>
          <w:p w:rsidR="00212C70" w:rsidRPr="00463ADD" w:rsidRDefault="00212C70" w:rsidP="00212C70">
            <w:pPr>
              <w:rPr>
                <w:rStyle w:val="FontStyle18"/>
                <w:i/>
                <w:sz w:val="24"/>
              </w:rPr>
            </w:pPr>
            <w:r w:rsidRPr="00463ADD">
              <w:rPr>
                <w:rStyle w:val="FontStyle18"/>
                <w:i/>
                <w:sz w:val="24"/>
              </w:rPr>
              <w:t>Итого по разделам 6-7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10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8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-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CE6AC7" w:rsidRDefault="00463ADD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CE6AC7">
              <w:rPr>
                <w:rStyle w:val="FontStyle18"/>
                <w:sz w:val="20"/>
                <w:szCs w:val="20"/>
              </w:rPr>
              <w:t xml:space="preserve">Контрольная работа №3, </w:t>
            </w:r>
            <w:r w:rsidR="00463ADD">
              <w:rPr>
                <w:rStyle w:val="FontStyle18"/>
                <w:sz w:val="20"/>
                <w:szCs w:val="20"/>
              </w:rPr>
              <w:t>зачет</w:t>
            </w:r>
          </w:p>
        </w:tc>
        <w:tc>
          <w:tcPr>
            <w:tcW w:w="1099" w:type="dxa"/>
          </w:tcPr>
          <w:p w:rsidR="00212C70" w:rsidRPr="006A44E1" w:rsidRDefault="00212C70" w:rsidP="00212C70">
            <w:pPr>
              <w:jc w:val="center"/>
              <w:rPr>
                <w:rStyle w:val="FontStyle18"/>
                <w:i/>
              </w:rPr>
            </w:pPr>
            <w:r w:rsidRPr="006A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463AD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C70" w:rsidTr="00CE6AC7">
        <w:trPr>
          <w:trHeight w:val="285"/>
        </w:trPr>
        <w:tc>
          <w:tcPr>
            <w:tcW w:w="3544" w:type="dxa"/>
            <w:vAlign w:val="center"/>
          </w:tcPr>
          <w:p w:rsidR="00212C70" w:rsidRPr="00463ADD" w:rsidRDefault="00212C70" w:rsidP="00212C70">
            <w:pPr>
              <w:jc w:val="both"/>
              <w:rPr>
                <w:bCs/>
              </w:rPr>
            </w:pPr>
            <w:r w:rsidRPr="00463ADD">
              <w:rPr>
                <w:rStyle w:val="FontStyle18"/>
                <w:i/>
                <w:sz w:val="24"/>
              </w:rPr>
              <w:t>Итого по всем разделам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2C70" w:rsidRPr="00CE6AC7" w:rsidRDefault="00212C70" w:rsidP="00212C70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26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26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:rsidR="00212C70" w:rsidRPr="00463ADD" w:rsidRDefault="00463ADD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467" w:type="dxa"/>
            <w:shd w:val="clear" w:color="auto" w:fill="auto"/>
            <w:vAlign w:val="center"/>
          </w:tcPr>
          <w:p w:rsidR="00212C70" w:rsidRPr="00463ADD" w:rsidRDefault="00212C70" w:rsidP="00212C70">
            <w:pPr>
              <w:jc w:val="center"/>
              <w:rPr>
                <w:rStyle w:val="FontStyle18"/>
                <w:sz w:val="20"/>
                <w:szCs w:val="20"/>
              </w:rPr>
            </w:pPr>
            <w:r w:rsidRPr="00463ADD">
              <w:rPr>
                <w:rStyle w:val="FontStyle18"/>
                <w:sz w:val="20"/>
                <w:szCs w:val="20"/>
              </w:rPr>
              <w:t>22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2C70" w:rsidRPr="00B96496" w:rsidRDefault="00212C70" w:rsidP="00212C70">
            <w:pPr>
              <w:jc w:val="center"/>
              <w:rPr>
                <w:b/>
              </w:rPr>
            </w:pPr>
            <w:r w:rsidRPr="00B96496">
              <w:rPr>
                <w:b/>
              </w:rPr>
              <w:t>1-3</w:t>
            </w:r>
          </w:p>
        </w:tc>
        <w:tc>
          <w:tcPr>
            <w:tcW w:w="1099" w:type="dxa"/>
          </w:tcPr>
          <w:p w:rsidR="00212C70" w:rsidRPr="003F4439" w:rsidRDefault="00212C70" w:rsidP="00212C70">
            <w:pPr>
              <w:jc w:val="center"/>
              <w:rPr>
                <w:b/>
                <w:i/>
              </w:rPr>
            </w:pPr>
          </w:p>
        </w:tc>
      </w:tr>
    </w:tbl>
    <w:p w:rsidR="00212C70" w:rsidRPr="00A50B4F" w:rsidRDefault="00212C70" w:rsidP="00212C70">
      <w:pPr>
        <w:widowControl/>
        <w:autoSpaceDE/>
        <w:autoSpaceDN/>
        <w:adjustRightInd/>
        <w:spacing w:after="200" w:line="276" w:lineRule="auto"/>
        <w:rPr>
          <w:rStyle w:val="FontStyle31"/>
          <w:rFonts w:ascii="Times New Roman" w:hAnsi="Times New Roman" w:cs="Times New Roman"/>
          <w:sz w:val="24"/>
          <w:szCs w:val="24"/>
        </w:rPr>
      </w:pPr>
      <w:r>
        <w:br w:type="page"/>
      </w:r>
    </w:p>
    <w:p w:rsidR="00212C70" w:rsidRPr="00044D9F" w:rsidRDefault="00212C70" w:rsidP="00212C70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12C70" w:rsidRDefault="00212C70" w:rsidP="00212C70">
      <w:pPr>
        <w:tabs>
          <w:tab w:val="left" w:pos="142"/>
        </w:tabs>
        <w:ind w:firstLine="567"/>
        <w:jc w:val="both"/>
        <w:rPr>
          <w:color w:val="000000"/>
          <w:szCs w:val="16"/>
        </w:rPr>
      </w:pPr>
      <w:r>
        <w:rPr>
          <w:color w:val="000000"/>
          <w:szCs w:val="16"/>
        </w:rPr>
        <w:t xml:space="preserve">Для успешного освоения дисциплины и формирования компетенций предполагается применение различных образовательных технологий, которые обеспечивают достижение планируемых результатов обучения согласно основной образовательной программе, с учетом требований к объему занятий. В их числе работа в команде, проблемное обучение, опережающая самостоятельная работа, использование системы </w:t>
      </w:r>
      <w:r>
        <w:t>«</w:t>
      </w:r>
      <w:proofErr w:type="spellStart"/>
      <w:proofErr w:type="gramStart"/>
      <w:r>
        <w:t>Интернет-тренажеры</w:t>
      </w:r>
      <w:proofErr w:type="spellEnd"/>
      <w:proofErr w:type="gramEnd"/>
      <w:r>
        <w:t xml:space="preserve"> в сфере образования»</w:t>
      </w:r>
      <w:r>
        <w:rPr>
          <w:color w:val="000000"/>
          <w:szCs w:val="16"/>
        </w:rPr>
        <w:t xml:space="preserve"> и др.</w:t>
      </w:r>
    </w:p>
    <w:p w:rsidR="00212C70" w:rsidRDefault="00212C70" w:rsidP="00212C70">
      <w:pPr>
        <w:tabs>
          <w:tab w:val="left" w:pos="142"/>
        </w:tabs>
        <w:ind w:firstLine="567"/>
        <w:jc w:val="both"/>
        <w:rPr>
          <w:b/>
          <w:bCs/>
        </w:rPr>
      </w:pPr>
      <w:r>
        <w:rPr>
          <w:color w:val="000000"/>
          <w:szCs w:val="16"/>
        </w:rPr>
        <w:t>Основными формами занятий являются лекции, практические занятия, самостоятельные занятия, контрольные работы, консультации. Лекции могут сочетать в себе элементы различных видов лекций: информационной, проблемной, беседы, консультации, визуализации.</w:t>
      </w:r>
    </w:p>
    <w:p w:rsidR="00212C70" w:rsidRPr="00D91B8E" w:rsidRDefault="00212C70" w:rsidP="00212C70">
      <w:pPr>
        <w:ind w:firstLine="567"/>
        <w:jc w:val="both"/>
        <w:rPr>
          <w:rStyle w:val="FontStyle20"/>
          <w:color w:val="C00000"/>
        </w:rPr>
      </w:pPr>
      <w:r>
        <w:t xml:space="preserve">  </w:t>
      </w:r>
      <w:proofErr w:type="spellStart"/>
      <w:proofErr w:type="gramStart"/>
      <w:r>
        <w:t>Интернет-тренажеры</w:t>
      </w:r>
      <w:proofErr w:type="spellEnd"/>
      <w:proofErr w:type="gramEnd"/>
      <w:r>
        <w:t xml:space="preserve"> могут использоваться для закрепления знаний и умений учащихся, при  подготовке учащихся  к промежуточным и итоговым аттестациям, в процедурах контроля качества знаний. С</w:t>
      </w:r>
      <w:r>
        <w:rPr>
          <w:color w:val="000000"/>
          <w:szCs w:val="16"/>
        </w:rPr>
        <w:t xml:space="preserve">истема </w:t>
      </w:r>
      <w:r>
        <w:t>«</w:t>
      </w:r>
      <w:proofErr w:type="spellStart"/>
      <w:proofErr w:type="gramStart"/>
      <w:r>
        <w:t>Интернет-тренажеры</w:t>
      </w:r>
      <w:proofErr w:type="spellEnd"/>
      <w:proofErr w:type="gramEnd"/>
      <w:r>
        <w:t xml:space="preserve"> в сфере образования» позволяет применять дистанционные технологии обучения.</w:t>
      </w:r>
      <w:r w:rsidRPr="00D91B8E">
        <w:rPr>
          <w:rStyle w:val="FontStyle20"/>
          <w:i/>
          <w:color w:val="C00000"/>
        </w:rPr>
        <w:t xml:space="preserve"> </w:t>
      </w:r>
    </w:p>
    <w:p w:rsidR="00212C70" w:rsidRDefault="00212C70" w:rsidP="00212C70">
      <w:pPr>
        <w:pStyle w:val="Style3"/>
        <w:widowControl/>
        <w:outlineLvl w:val="0"/>
        <w:rPr>
          <w:rStyle w:val="FontStyle31"/>
          <w:b/>
          <w:sz w:val="24"/>
          <w:szCs w:val="24"/>
        </w:rPr>
      </w:pPr>
    </w:p>
    <w:p w:rsidR="00212C70" w:rsidRPr="00044D9F" w:rsidRDefault="00212C70" w:rsidP="00212C70">
      <w:pPr>
        <w:pStyle w:val="Style3"/>
        <w:widowControl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212C70" w:rsidRPr="00F8390A" w:rsidRDefault="00212C70" w:rsidP="00212C70">
      <w:pPr>
        <w:widowControl/>
        <w:ind w:right="284" w:firstLine="567"/>
      </w:pPr>
      <w:r w:rsidRPr="00F8390A">
        <w:t xml:space="preserve">Оценочные средства для текущего контроля успеваемости по итогам освоения дисциплины:    контрольная работа (возможно применение </w:t>
      </w:r>
      <w:proofErr w:type="spellStart"/>
      <w:proofErr w:type="gramStart"/>
      <w:r w:rsidRPr="00F8390A">
        <w:t>Интернет-тренажеров</w:t>
      </w:r>
      <w:proofErr w:type="spellEnd"/>
      <w:proofErr w:type="gramEnd"/>
      <w:r w:rsidRPr="00F8390A">
        <w:t>).  Промежуточная аттестация проводится в форме экзамена.</w:t>
      </w:r>
    </w:p>
    <w:p w:rsidR="00212C70" w:rsidRDefault="00212C70" w:rsidP="00212C70">
      <w:pPr>
        <w:widowControl/>
        <w:tabs>
          <w:tab w:val="left" w:pos="5526"/>
        </w:tabs>
        <w:autoSpaceDE/>
        <w:autoSpaceDN/>
        <w:adjustRightInd/>
        <w:rPr>
          <w:b/>
        </w:rPr>
      </w:pPr>
      <w:r>
        <w:rPr>
          <w:b/>
        </w:rPr>
        <w:tab/>
      </w:r>
    </w:p>
    <w:p w:rsidR="00212C70" w:rsidRDefault="00212C70" w:rsidP="00212C70">
      <w:pPr>
        <w:pStyle w:val="Style4"/>
        <w:widowControl/>
        <w:tabs>
          <w:tab w:val="left" w:pos="142"/>
        </w:tabs>
      </w:pPr>
      <w:r w:rsidRPr="00A76D27">
        <w:t xml:space="preserve">Трудоемкость самостоятельной работы студентов по учебному плану </w:t>
      </w:r>
      <w:r w:rsidRPr="00960E0E">
        <w:t xml:space="preserve">составляет  </w:t>
      </w:r>
      <w:r>
        <w:t>290</w:t>
      </w:r>
      <w:r w:rsidRPr="00960E0E">
        <w:t xml:space="preserve"> ч.</w:t>
      </w:r>
    </w:p>
    <w:p w:rsidR="00212C70" w:rsidRDefault="00212C70" w:rsidP="00212C70">
      <w:pPr>
        <w:pStyle w:val="Style4"/>
        <w:widowControl/>
        <w:tabs>
          <w:tab w:val="left" w:pos="142"/>
        </w:tabs>
      </w:pPr>
    </w:p>
    <w:tbl>
      <w:tblPr>
        <w:tblW w:w="49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4"/>
        <w:gridCol w:w="79"/>
        <w:gridCol w:w="4278"/>
        <w:gridCol w:w="34"/>
        <w:gridCol w:w="1109"/>
        <w:gridCol w:w="30"/>
        <w:gridCol w:w="1351"/>
      </w:tblGrid>
      <w:tr w:rsidR="00212C70" w:rsidTr="00212C70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Раздел/ тема дисциплины</w:t>
            </w:r>
          </w:p>
        </w:tc>
        <w:tc>
          <w:tcPr>
            <w:tcW w:w="2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Вид самостоятельной  работы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Кол-во часов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Формы контроля</w:t>
            </w:r>
          </w:p>
        </w:tc>
      </w:tr>
      <w:tr w:rsidR="00212C70" w:rsidTr="00212C70">
        <w:trPr>
          <w:trHeight w:val="59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974591" w:rsidRDefault="00212C70" w:rsidP="00212C70">
            <w:pPr>
              <w:rPr>
                <w:b/>
              </w:rPr>
            </w:pPr>
            <w:r w:rsidRPr="00974591">
              <w:rPr>
                <w:b/>
              </w:rPr>
              <w:t>Раздел 1. Линейная алгебра и аналитическая геометрия</w:t>
            </w:r>
            <w:r w:rsidR="00F513E2">
              <w:rPr>
                <w:b/>
              </w:rPr>
              <w:t xml:space="preserve"> – 30</w:t>
            </w:r>
            <w:r>
              <w:rPr>
                <w:b/>
              </w:rPr>
              <w:t xml:space="preserve"> ч.</w:t>
            </w:r>
          </w:p>
        </w:tc>
      </w:tr>
      <w:tr w:rsidR="00212C70" w:rsidTr="00212C70">
        <w:trPr>
          <w:trHeight w:val="673"/>
        </w:trPr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1.1. Элементы линейной алгебры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«Матрицы, определители. Методы решения систем»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1</w:t>
            </w:r>
            <w:r w:rsidR="00463ADD">
              <w:t>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D92004" w:rsidRDefault="00212C70" w:rsidP="00212C70">
            <w:pPr>
              <w:rPr>
                <w:highlight w:val="yellow"/>
              </w:rPr>
            </w:pPr>
            <w:r w:rsidRPr="00F91790">
              <w:t>КР №1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 xml:space="preserve"> 1.2. Аналитическая геометрия и векторная алгебра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«Векторы», «Аналитическая геометрия», «Кривые второго порядка»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1</w:t>
            </w:r>
            <w:r w:rsidR="00463ADD">
              <w:t>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r w:rsidRPr="004171E8">
              <w:t>КР №1</w:t>
            </w:r>
          </w:p>
        </w:tc>
      </w:tr>
      <w:tr w:rsidR="00212C70" w:rsidTr="00212C70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pPr>
              <w:rPr>
                <w:b/>
              </w:rPr>
            </w:pPr>
            <w:r w:rsidRPr="004171E8">
              <w:rPr>
                <w:b/>
              </w:rPr>
              <w:t xml:space="preserve">Раздел 2. Математический анализ – </w:t>
            </w:r>
            <w:r w:rsidR="00F513E2">
              <w:rPr>
                <w:b/>
              </w:rPr>
              <w:t>30</w:t>
            </w:r>
            <w:r w:rsidRPr="004171E8">
              <w:rPr>
                <w:b/>
              </w:rPr>
              <w:t xml:space="preserve"> ч.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2.1.  Функция одной переменной (ФОП) – предел и непрерывность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ind w:left="360"/>
            </w:pPr>
            <w:r>
              <w:t xml:space="preserve"> «Предел и непрерывность функции»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1</w:t>
            </w:r>
            <w:r w:rsidR="00463ADD">
              <w:t>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pPr>
              <w:jc w:val="center"/>
            </w:pPr>
            <w:r>
              <w:t>КР №1</w:t>
            </w:r>
          </w:p>
        </w:tc>
      </w:tr>
      <w:tr w:rsidR="00212C70" w:rsidTr="00212C70">
        <w:trPr>
          <w:trHeight w:val="828"/>
        </w:trPr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2.2.Дифференциальное исчисление функций одной переменной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ind w:left="360"/>
            </w:pPr>
            <w:r>
              <w:t>«Производная Исследование функций и построение графиков»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1</w:t>
            </w:r>
            <w:r w:rsidR="00463ADD">
              <w:t>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pPr>
              <w:jc w:val="center"/>
            </w:pPr>
            <w:r>
              <w:t>КР №1</w:t>
            </w:r>
          </w:p>
        </w:tc>
      </w:tr>
      <w:tr w:rsidR="00212C70" w:rsidTr="00212C70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r w:rsidRPr="004171E8">
              <w:rPr>
                <w:b/>
              </w:rPr>
              <w:t xml:space="preserve">Раздел </w:t>
            </w:r>
            <w:r>
              <w:rPr>
                <w:b/>
              </w:rPr>
              <w:t xml:space="preserve">3. Интегральное исчисление ФОП </w:t>
            </w:r>
            <w:r w:rsidRPr="004171E8">
              <w:rPr>
                <w:b/>
              </w:rPr>
              <w:t xml:space="preserve">- </w:t>
            </w:r>
            <w:r>
              <w:rPr>
                <w:b/>
              </w:rPr>
              <w:t>56</w:t>
            </w:r>
            <w:r w:rsidRPr="004171E8">
              <w:rPr>
                <w:b/>
              </w:rPr>
              <w:t xml:space="preserve"> ч.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3.1. Интегральное исчисление функций одной переменной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ind w:left="360"/>
              <w:jc w:val="center"/>
            </w:pPr>
            <w:r>
              <w:t>«Неопределенный интеграл. Определенный интеграл. Приложения»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56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pPr>
              <w:jc w:val="center"/>
            </w:pPr>
            <w:r>
              <w:t>КР №2</w:t>
            </w:r>
          </w:p>
        </w:tc>
      </w:tr>
      <w:tr w:rsidR="00212C70" w:rsidTr="00212C70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r w:rsidRPr="004171E8">
              <w:rPr>
                <w:b/>
              </w:rPr>
              <w:t xml:space="preserve">Раздел 4.  Дифференциальное  исчисление ФНП – </w:t>
            </w:r>
            <w:r>
              <w:rPr>
                <w:b/>
              </w:rPr>
              <w:t>28</w:t>
            </w:r>
            <w:r w:rsidRPr="004171E8">
              <w:rPr>
                <w:b/>
              </w:rPr>
              <w:t xml:space="preserve"> ч.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4. 1. Дифференциальное исчисление функций нескольких переменных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 xml:space="preserve"> «Функции нескольких переменных»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28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4171E8" w:rsidRDefault="00212C70" w:rsidP="00212C70">
            <w:pPr>
              <w:jc w:val="center"/>
            </w:pPr>
            <w:r>
              <w:t>КР №2</w:t>
            </w:r>
          </w:p>
        </w:tc>
      </w:tr>
      <w:tr w:rsidR="00212C70" w:rsidTr="00212C70">
        <w:trPr>
          <w:trHeight w:val="4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D92004" w:rsidRDefault="00212C70" w:rsidP="00212C70">
            <w:pPr>
              <w:rPr>
                <w:b/>
              </w:rPr>
            </w:pPr>
            <w:r w:rsidRPr="00D92004">
              <w:rPr>
                <w:b/>
              </w:rPr>
              <w:lastRenderedPageBreak/>
              <w:t>Раздел  5. Дифференциальные уравнения</w:t>
            </w:r>
            <w:r w:rsidR="00F513E2">
              <w:rPr>
                <w:b/>
              </w:rPr>
              <w:t xml:space="preserve"> – 24</w:t>
            </w:r>
            <w:r>
              <w:rPr>
                <w:b/>
              </w:rPr>
              <w:t xml:space="preserve"> ч.</w:t>
            </w:r>
          </w:p>
        </w:tc>
      </w:tr>
      <w:tr w:rsidR="00212C70" w:rsidTr="00212C70">
        <w:trPr>
          <w:trHeight w:val="445"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 xml:space="preserve">5.1.  Обыкновенные дифференциальные уравнения (ДУ). </w:t>
            </w:r>
          </w:p>
        </w:tc>
        <w:tc>
          <w:tcPr>
            <w:tcW w:w="23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 xml:space="preserve">«Дифференциальные уравнения» 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2</w:t>
            </w:r>
            <w:r w:rsidR="00F513E2">
              <w:t>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 w:rsidRPr="00613285">
              <w:t>КР №</w:t>
            </w:r>
            <w:r>
              <w:t>2</w:t>
            </w:r>
          </w:p>
        </w:tc>
      </w:tr>
      <w:tr w:rsidR="00212C70" w:rsidTr="00212C70">
        <w:trPr>
          <w:trHeight w:val="4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D92004" w:rsidRDefault="00212C70" w:rsidP="00212C70">
            <w:pPr>
              <w:rPr>
                <w:b/>
              </w:rPr>
            </w:pPr>
            <w:r>
              <w:rPr>
                <w:b/>
              </w:rPr>
              <w:t>Раздел 6. Элементы теории рядов- 30ч.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6</w:t>
            </w:r>
            <w:r w:rsidRPr="003F4439">
              <w:t>.1. Числовые и степенные ряды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«Ряды»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30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КР №3</w:t>
            </w:r>
          </w:p>
        </w:tc>
      </w:tr>
      <w:tr w:rsidR="00212C70" w:rsidTr="00212C70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 w:rsidRPr="006A44E1">
              <w:rPr>
                <w:b/>
              </w:rPr>
              <w:t>Раздел 7. Теория вероятностей и математическая статистика</w:t>
            </w:r>
            <w:r w:rsidR="00F513E2">
              <w:rPr>
                <w:b/>
              </w:rPr>
              <w:t xml:space="preserve"> -90</w:t>
            </w:r>
            <w:r>
              <w:rPr>
                <w:b/>
              </w:rPr>
              <w:t>ч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3F4439" w:rsidRDefault="00212C70" w:rsidP="00212C70">
            <w:pPr>
              <w:pStyle w:val="Style14"/>
              <w:widowControl/>
              <w:ind w:left="34" w:right="-57" w:hanging="34"/>
            </w:pPr>
            <w:r>
              <w:rPr>
                <w:bCs/>
              </w:rPr>
              <w:t>7.1.</w:t>
            </w:r>
            <w:r w:rsidRPr="003F4439">
              <w:rPr>
                <w:bCs/>
              </w:rPr>
              <w:t>Вероятность случайного события. Случайные  величины и их числовые характеристики.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«Теория вероятностей»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45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КР №3</w:t>
            </w:r>
          </w:p>
        </w:tc>
      </w:tr>
      <w:tr w:rsidR="00212C70" w:rsidTr="00212C70"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3F4439" w:rsidRDefault="00212C70" w:rsidP="00212C70">
            <w:pPr>
              <w:pStyle w:val="Style14"/>
              <w:widowControl/>
              <w:ind w:left="34" w:right="-57" w:hanging="34"/>
              <w:rPr>
                <w:rStyle w:val="FontStyle18"/>
                <w:i/>
              </w:rPr>
            </w:pPr>
            <w:r>
              <w:rPr>
                <w:bCs/>
              </w:rPr>
              <w:t>7.2.</w:t>
            </w:r>
            <w:r w:rsidRPr="003F4439">
              <w:rPr>
                <w:bCs/>
              </w:rPr>
              <w:t>Элементы математической статистики</w:t>
            </w:r>
          </w:p>
        </w:tc>
        <w:tc>
          <w:tcPr>
            <w:tcW w:w="2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r>
              <w:t>«Математическая статистика»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4</w:t>
            </w:r>
            <w:r w:rsidR="00F513E2">
              <w:t>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  <w:r>
              <w:t>КР №3</w:t>
            </w:r>
          </w:p>
        </w:tc>
      </w:tr>
      <w:tr w:rsidR="00212C70" w:rsidTr="00212C70">
        <w:tc>
          <w:tcPr>
            <w:tcW w:w="36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8D5C8F" w:rsidRDefault="00212C70" w:rsidP="00212C70">
            <w:pPr>
              <w:rPr>
                <w:b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Pr="00900B59" w:rsidRDefault="00212C70" w:rsidP="00212C7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513E2">
              <w:rPr>
                <w:b/>
              </w:rPr>
              <w:t>88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C70" w:rsidRDefault="00212C70" w:rsidP="00212C70">
            <w:pPr>
              <w:jc w:val="center"/>
            </w:pPr>
          </w:p>
        </w:tc>
      </w:tr>
    </w:tbl>
    <w:p w:rsidR="00212C70" w:rsidRPr="00F8390A" w:rsidRDefault="00212C70" w:rsidP="00212C70">
      <w:pPr>
        <w:pStyle w:val="Style4"/>
        <w:widowControl/>
        <w:tabs>
          <w:tab w:val="left" w:pos="142"/>
        </w:tabs>
        <w:rPr>
          <w:rStyle w:val="FontStyle18"/>
        </w:rPr>
      </w:pPr>
    </w:p>
    <w:p w:rsidR="00212C70" w:rsidRDefault="00212C70" w:rsidP="00212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EF270B">
        <w:rPr>
          <w:rStyle w:val="FontStyle20"/>
          <w:rFonts w:ascii="Times New Roman" w:hAnsi="Times New Roman" w:cs="Times New Roman"/>
          <w:sz w:val="24"/>
          <w:szCs w:val="24"/>
        </w:rPr>
        <w:t xml:space="preserve">Список методических указаний для подготовки к указанным видам работ </w:t>
      </w:r>
      <w:proofErr w:type="gramStart"/>
      <w:r w:rsidRPr="00EF270B">
        <w:rPr>
          <w:rStyle w:val="FontStyle20"/>
          <w:rFonts w:ascii="Times New Roman" w:hAnsi="Times New Roman" w:cs="Times New Roman"/>
          <w:sz w:val="24"/>
          <w:szCs w:val="24"/>
        </w:rPr>
        <w:t>см</w:t>
      </w:r>
      <w:proofErr w:type="gramEnd"/>
      <w:r w:rsidRPr="00EF270B">
        <w:rPr>
          <w:rStyle w:val="FontStyle20"/>
          <w:rFonts w:ascii="Times New Roman" w:hAnsi="Times New Roman" w:cs="Times New Roman"/>
          <w:sz w:val="24"/>
          <w:szCs w:val="24"/>
        </w:rPr>
        <w:t>. в разделе 8 рабочей программы.</w:t>
      </w:r>
    </w:p>
    <w:p w:rsidR="00212C70" w:rsidRDefault="00212C70" w:rsidP="00212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12C70" w:rsidRPr="00EF270B" w:rsidRDefault="00212C70" w:rsidP="00212C7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F270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12C70" w:rsidRPr="00EF270B" w:rsidRDefault="00212C70" w:rsidP="00212C70">
      <w:pPr>
        <w:pStyle w:val="Style3"/>
        <w:widowControl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F270B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</w:t>
      </w:r>
      <w:r>
        <w:rPr>
          <w:rStyle w:val="FontStyle20"/>
          <w:rFonts w:ascii="Times New Roman" w:hAnsi="Times New Roman" w:cs="Times New Roman"/>
          <w:b/>
          <w:sz w:val="24"/>
          <w:szCs w:val="24"/>
        </w:rPr>
        <w:t>аданий для подготовки к зачету</w:t>
      </w:r>
    </w:p>
    <w:p w:rsidR="00212C70" w:rsidRPr="00044D9F" w:rsidRDefault="00212C70" w:rsidP="00212C70">
      <w:pPr>
        <w:pStyle w:val="Style3"/>
        <w:widowControl/>
        <w:ind w:left="36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212C70" w:rsidRDefault="00212C70" w:rsidP="00212C70">
      <w:pPr>
        <w:pStyle w:val="Style3"/>
        <w:widowControl/>
        <w:ind w:left="360"/>
        <w:jc w:val="center"/>
        <w:rPr>
          <w:rStyle w:val="FontStyle31"/>
          <w:b/>
          <w:sz w:val="24"/>
          <w:szCs w:val="24"/>
        </w:rPr>
      </w:pPr>
      <w:r w:rsidRPr="00044D9F">
        <w:rPr>
          <w:rStyle w:val="FontStyle31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212C70" w:rsidRDefault="00212C70" w:rsidP="00212C70">
      <w:pPr>
        <w:pStyle w:val="Style3"/>
        <w:widowControl/>
        <w:ind w:left="360"/>
        <w:jc w:val="center"/>
        <w:rPr>
          <w:rStyle w:val="FontStyle31"/>
          <w:b/>
          <w:sz w:val="24"/>
          <w:szCs w:val="24"/>
        </w:rPr>
      </w:pP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Матрицы. Виды матриц. Действия над матрицами.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Определитель. Определение, свойства определителя.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Невырожденная матрица. Обратная матрица. Ранг матрицы.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Системы линейных уравнений. Основные понятия. Совместность СЛАУ.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 xml:space="preserve">Решение невырожденных линейных систем. Формулы </w:t>
      </w:r>
      <w:proofErr w:type="spellStart"/>
      <w:r>
        <w:t>Крамера</w:t>
      </w:r>
      <w:proofErr w:type="spellEnd"/>
      <w:r>
        <w:t>. Матричный метод.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Решение систем линейных уравнений методом Гаусса.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Системы линейных однородных уравнений.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Векторы. Линейные операции над векторами. Проекция вектора на ось. Модуль вектора. Направляющие косинусы.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Скалярное произведение векторов, его свойства. Приложения скалярного произведения в геометрии, физике.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Векторное произведение векторов, его свойства. Приложения векторного произведения.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Смешанное произведение векторов, его свойства. Приложения смешанного произведения.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proofErr w:type="gramStart"/>
      <w:r>
        <w:t>Уравнения прямой на плоскости.</w:t>
      </w:r>
      <w:proofErr w:type="gramEnd"/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Уравнения плоскости в пространстве.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 xml:space="preserve">Уравнения </w:t>
      </w:r>
      <w:proofErr w:type="gramStart"/>
      <w:r>
        <w:t>прямой</w:t>
      </w:r>
      <w:proofErr w:type="gramEnd"/>
      <w:r>
        <w:t xml:space="preserve"> в пространстве.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Взаимное расположение прямых и плоскостей. Угол между ними. Расстояние от точки до прямой, плоскости. Точка пересечения прямой и плоскости.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Кривые второго порядка: окружность, эллипс, гипербола, парабола, их геометрические свойства и уравнения.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Функция. Способы задания. Область определения. Основные элементарные функции, их свойства, графики.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lastRenderedPageBreak/>
        <w:t>Предел функции в точке. Предел функции в бесконечности. Односторонние пределы.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Бесконечно малые и бесконечно большие функции, связь между ними. Свойства бесконечно малых функций.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Теоремы о пределах. Раскрытие неопределенностей.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Замечательные пределы.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Сравнение бесконечно малых функций. Эквивалентные бесконечно малые функции и основные теоремы о них. Применение к вычислению пределов.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Непрерывность функции в точке. Точки разрыва и их классификация.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Основные теоремы о непрерывных функциях. Свойства функций непрерывных на отрезке.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Производная функции, ее геометрический и физический смысл.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Уравнения касательной и нормали к кривой. Дифференцируемость функции в точке.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Производная суммы, разности, произведения, частного функций. Производная сложной и обратной функций.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 xml:space="preserve">Дифференцирование неявных и </w:t>
      </w:r>
      <w:proofErr w:type="spellStart"/>
      <w:r>
        <w:t>параметрически</w:t>
      </w:r>
      <w:proofErr w:type="spellEnd"/>
      <w:r>
        <w:t xml:space="preserve"> заданных функций. Логарифмическое дифференцирование.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Производные высших порядков.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Дифференциал функции. Геометрический смысл дифференциала. Основные теоремы о дифференциалах.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 xml:space="preserve">Применение дифференциала к приближенным вычислениям. 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 xml:space="preserve">Основные теоремы дифференциального исчисления: </w:t>
      </w:r>
      <w:proofErr w:type="spellStart"/>
      <w:r>
        <w:t>Ролля</w:t>
      </w:r>
      <w:proofErr w:type="spellEnd"/>
      <w:r>
        <w:t>, Лагранжа и Коши.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 xml:space="preserve">Правило </w:t>
      </w:r>
      <w:proofErr w:type="spellStart"/>
      <w:r>
        <w:t>Лопиталя</w:t>
      </w:r>
      <w:proofErr w:type="spellEnd"/>
      <w:r>
        <w:t>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Условия монотонности функций. Экстремумы функций. Необходимое и достаточное условия экстремума функции.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Наибольшее и наименьшее значения функции на отрезке.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Выпуклость графика функции. Точки перегиба. Необходимое и достаточное условия точек перегиба.</w:t>
      </w:r>
    </w:p>
    <w:p w:rsidR="00212C70" w:rsidRDefault="00212C70" w:rsidP="00212C70">
      <w:pPr>
        <w:widowControl/>
        <w:numPr>
          <w:ilvl w:val="0"/>
          <w:numId w:val="16"/>
        </w:numPr>
        <w:autoSpaceDE/>
        <w:autoSpaceDN/>
        <w:adjustRightInd/>
      </w:pPr>
      <w:r>
        <w:t>Асимптоты графика функции.</w:t>
      </w:r>
    </w:p>
    <w:p w:rsidR="00212C70" w:rsidRDefault="00212C70" w:rsidP="00212C70">
      <w:pPr>
        <w:widowControl/>
        <w:autoSpaceDE/>
        <w:autoSpaceDN/>
        <w:adjustRightInd/>
        <w:ind w:left="360"/>
      </w:pPr>
    </w:p>
    <w:p w:rsidR="00212C70" w:rsidRPr="00D37402" w:rsidRDefault="00212C70" w:rsidP="00212C70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Практические задания </w:t>
      </w:r>
    </w:p>
    <w:p w:rsidR="00212C70" w:rsidRPr="00D37402" w:rsidRDefault="00212C70" w:rsidP="00212C70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12C70" w:rsidRPr="00D37402" w:rsidRDefault="00212C70" w:rsidP="00212C70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Элементы линейной алгебры </w:t>
      </w:r>
    </w:p>
    <w:p w:rsidR="00212C70" w:rsidRPr="001133F2" w:rsidRDefault="00212C70" w:rsidP="00212C70">
      <w:pPr>
        <w:pStyle w:val="Style3"/>
        <w:widowControl/>
        <w:rPr>
          <w:rStyle w:val="FontStyle31"/>
          <w:b/>
          <w:sz w:val="24"/>
          <w:szCs w:val="24"/>
        </w:rPr>
      </w:pPr>
    </w:p>
    <w:p w:rsidR="00212C70" w:rsidRPr="0094333E" w:rsidRDefault="00212C70" w:rsidP="00212C70">
      <w:pPr>
        <w:widowControl/>
        <w:numPr>
          <w:ilvl w:val="0"/>
          <w:numId w:val="21"/>
        </w:numPr>
        <w:autoSpaceDE/>
        <w:autoSpaceDN/>
        <w:adjustRightInd/>
      </w:pPr>
      <w:r w:rsidRPr="0094333E">
        <w:t>Решить матричное уравнение Х+3(А-В)=4С, где</w:t>
      </w:r>
    </w:p>
    <w:p w:rsidR="00212C70" w:rsidRPr="0094333E" w:rsidRDefault="00212C70" w:rsidP="00212C70">
      <w:pPr>
        <w:ind w:left="360"/>
      </w:pPr>
      <w:r w:rsidRPr="0094333E">
        <w:rPr>
          <w:position w:val="-30"/>
        </w:rPr>
        <w:object w:dxaOrig="1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36.7pt" o:ole="">
            <v:imagedata r:id="rId8" o:title=""/>
          </v:shape>
          <o:OLEObject Type="Embed" ProgID="Equation.3" ShapeID="_x0000_i1025" DrawAspect="Content" ObjectID="_1667737703" r:id="rId9"/>
        </w:object>
      </w:r>
      <w:r w:rsidRPr="0094333E">
        <w:t xml:space="preserve">, </w:t>
      </w:r>
      <w:r w:rsidRPr="0094333E">
        <w:rPr>
          <w:position w:val="-30"/>
        </w:rPr>
        <w:object w:dxaOrig="1340" w:dyaOrig="720">
          <v:shape id="_x0000_i1026" type="#_x0000_t75" style="width:67.25pt;height:36.7pt" o:ole="">
            <v:imagedata r:id="rId10" o:title=""/>
          </v:shape>
          <o:OLEObject Type="Embed" ProgID="Equation.3" ShapeID="_x0000_i1026" DrawAspect="Content" ObjectID="_1667737704" r:id="rId11"/>
        </w:object>
      </w:r>
      <w:r w:rsidRPr="0094333E">
        <w:t xml:space="preserve">, </w:t>
      </w:r>
      <w:r w:rsidRPr="0094333E">
        <w:rPr>
          <w:position w:val="-30"/>
        </w:rPr>
        <w:object w:dxaOrig="1320" w:dyaOrig="720">
          <v:shape id="_x0000_i1027" type="#_x0000_t75" style="width:65.9pt;height:36.7pt" o:ole="">
            <v:imagedata r:id="rId12" o:title=""/>
          </v:shape>
          <o:OLEObject Type="Embed" ProgID="Equation.3" ShapeID="_x0000_i1027" DrawAspect="Content" ObjectID="_1667737705" r:id="rId13"/>
        </w:object>
      </w:r>
      <w:r w:rsidRPr="0094333E">
        <w:t>.</w:t>
      </w:r>
    </w:p>
    <w:p w:rsidR="00212C70" w:rsidRPr="0094333E" w:rsidRDefault="00212C70" w:rsidP="00212C70">
      <w:pPr>
        <w:widowControl/>
        <w:numPr>
          <w:ilvl w:val="0"/>
          <w:numId w:val="21"/>
        </w:numPr>
        <w:autoSpaceDE/>
        <w:autoSpaceDN/>
        <w:adjustRightInd/>
      </w:pPr>
      <w:r w:rsidRPr="0094333E">
        <w:t xml:space="preserve">Выполнить действия </w:t>
      </w:r>
      <w:r w:rsidRPr="0094333E">
        <w:rPr>
          <w:position w:val="-66"/>
        </w:rPr>
        <w:object w:dxaOrig="3940" w:dyaOrig="1440">
          <v:shape id="_x0000_i1028" type="#_x0000_t75" style="width:197pt;height:1in" o:ole="">
            <v:imagedata r:id="rId14" o:title=""/>
          </v:shape>
          <o:OLEObject Type="Embed" ProgID="Equation.3" ShapeID="_x0000_i1028" DrawAspect="Content" ObjectID="_1667737706" r:id="rId15"/>
        </w:object>
      </w:r>
    </w:p>
    <w:p w:rsidR="00212C70" w:rsidRPr="0094333E" w:rsidRDefault="00212C70" w:rsidP="00212C70">
      <w:pPr>
        <w:widowControl/>
        <w:numPr>
          <w:ilvl w:val="0"/>
          <w:numId w:val="21"/>
        </w:numPr>
        <w:autoSpaceDE/>
        <w:autoSpaceDN/>
        <w:adjustRightInd/>
      </w:pPr>
      <w:r w:rsidRPr="0094333E">
        <w:t xml:space="preserve">Вычислить определитель </w:t>
      </w:r>
      <w:r w:rsidRPr="0094333E">
        <w:rPr>
          <w:position w:val="-50"/>
        </w:rPr>
        <w:object w:dxaOrig="960" w:dyaOrig="1120">
          <v:shape id="_x0000_i1029" type="#_x0000_t75" style="width:48.25pt;height:56.4pt" o:ole="">
            <v:imagedata r:id="rId16" o:title=""/>
          </v:shape>
          <o:OLEObject Type="Embed" ProgID="Equation.3" ShapeID="_x0000_i1029" DrawAspect="Content" ObjectID="_1667737707" r:id="rId17"/>
        </w:object>
      </w:r>
      <w:r w:rsidRPr="0094333E">
        <w:t xml:space="preserve">. </w:t>
      </w:r>
    </w:p>
    <w:p w:rsidR="00212C70" w:rsidRPr="0094333E" w:rsidRDefault="00212C70" w:rsidP="00212C70">
      <w:pPr>
        <w:widowControl/>
        <w:numPr>
          <w:ilvl w:val="0"/>
          <w:numId w:val="21"/>
        </w:numPr>
        <w:autoSpaceDE/>
        <w:autoSpaceDN/>
        <w:adjustRightInd/>
      </w:pPr>
      <w:r w:rsidRPr="0094333E">
        <w:t xml:space="preserve">Найти обратную матрицу </w:t>
      </w:r>
      <w:r w:rsidRPr="0094333E">
        <w:rPr>
          <w:position w:val="-4"/>
        </w:rPr>
        <w:object w:dxaOrig="400" w:dyaOrig="300">
          <v:shape id="_x0000_i1030" type="#_x0000_t75" style="width:19.7pt;height:14.95pt" o:ole="">
            <v:imagedata r:id="rId18" o:title=""/>
          </v:shape>
          <o:OLEObject Type="Embed" ProgID="Equation.3" ShapeID="_x0000_i1030" DrawAspect="Content" ObjectID="_1667737708" r:id="rId19"/>
        </w:object>
      </w:r>
      <w:r w:rsidRPr="0094333E">
        <w:t xml:space="preserve">, если </w:t>
      </w:r>
      <w:r w:rsidRPr="0094333E">
        <w:rPr>
          <w:position w:val="-50"/>
        </w:rPr>
        <w:object w:dxaOrig="1640" w:dyaOrig="1120">
          <v:shape id="_x0000_i1031" type="#_x0000_t75" style="width:82.2pt;height:56.4pt" o:ole="">
            <v:imagedata r:id="rId20" o:title=""/>
          </v:shape>
          <o:OLEObject Type="Embed" ProgID="Equation.3" ShapeID="_x0000_i1031" DrawAspect="Content" ObjectID="_1667737709" r:id="rId21"/>
        </w:object>
      </w:r>
      <w:r w:rsidRPr="0094333E">
        <w:t>.</w:t>
      </w:r>
    </w:p>
    <w:p w:rsidR="00212C70" w:rsidRPr="0094333E" w:rsidRDefault="00212C70" w:rsidP="00212C70">
      <w:pPr>
        <w:widowControl/>
        <w:numPr>
          <w:ilvl w:val="0"/>
          <w:numId w:val="21"/>
        </w:numPr>
        <w:autoSpaceDE/>
        <w:autoSpaceDN/>
        <w:adjustRightInd/>
      </w:pPr>
      <w:r w:rsidRPr="0094333E">
        <w:lastRenderedPageBreak/>
        <w:t xml:space="preserve">Решить системы линейных алгебраических уравнений по формулам </w:t>
      </w:r>
      <w:proofErr w:type="spellStart"/>
      <w:r w:rsidRPr="0094333E">
        <w:t>Крамера</w:t>
      </w:r>
      <w:proofErr w:type="spellEnd"/>
      <w:r w:rsidRPr="0094333E">
        <w:t>, матричным методом, методом Гаусса:</w:t>
      </w:r>
    </w:p>
    <w:p w:rsidR="00212C70" w:rsidRPr="0094333E" w:rsidRDefault="00212C70" w:rsidP="00212C70">
      <w:pPr>
        <w:ind w:left="360"/>
      </w:pPr>
      <w:r w:rsidRPr="0094333E">
        <w:t xml:space="preserve">А) </w:t>
      </w:r>
      <w:r w:rsidRPr="0094333E">
        <w:rPr>
          <w:position w:val="-50"/>
        </w:rPr>
        <w:object w:dxaOrig="2020" w:dyaOrig="1120">
          <v:shape id="_x0000_i1032" type="#_x0000_t75" style="width:101.2pt;height:56.4pt" o:ole="">
            <v:imagedata r:id="rId22" o:title=""/>
          </v:shape>
          <o:OLEObject Type="Embed" ProgID="Equation.3" ShapeID="_x0000_i1032" DrawAspect="Content" ObjectID="_1667737710" r:id="rId23"/>
        </w:object>
      </w:r>
      <w:r w:rsidRPr="0094333E">
        <w:t xml:space="preserve">                        В) </w:t>
      </w:r>
      <w:r w:rsidRPr="0094333E">
        <w:rPr>
          <w:position w:val="-50"/>
        </w:rPr>
        <w:object w:dxaOrig="1840" w:dyaOrig="1120">
          <v:shape id="_x0000_i1033" type="#_x0000_t75" style="width:91.7pt;height:56.4pt" o:ole="">
            <v:imagedata r:id="rId24" o:title=""/>
          </v:shape>
          <o:OLEObject Type="Embed" ProgID="Equation.3" ShapeID="_x0000_i1033" DrawAspect="Content" ObjectID="_1667737711" r:id="rId25"/>
        </w:object>
      </w:r>
      <w:r w:rsidRPr="0094333E">
        <w:t>.</w:t>
      </w:r>
    </w:p>
    <w:p w:rsidR="00212C70" w:rsidRDefault="00212C70" w:rsidP="00212C70">
      <w:pPr>
        <w:pStyle w:val="Style3"/>
        <w:widowControl/>
        <w:rPr>
          <w:b/>
        </w:rPr>
      </w:pPr>
    </w:p>
    <w:p w:rsidR="00212C70" w:rsidRPr="00D37402" w:rsidRDefault="00212C70" w:rsidP="00212C70">
      <w:pPr>
        <w:pStyle w:val="Style3"/>
        <w:widowControl/>
        <w:rPr>
          <w:b/>
        </w:rPr>
      </w:pPr>
      <w:r>
        <w:rPr>
          <w:b/>
        </w:rPr>
        <w:t>Векторная алгебра</w:t>
      </w:r>
    </w:p>
    <w:p w:rsidR="00212C70" w:rsidRPr="00A062D2" w:rsidRDefault="00212C70" w:rsidP="00212C70">
      <w:pPr>
        <w:pStyle w:val="Style3"/>
        <w:widowControl/>
        <w:rPr>
          <w:b/>
        </w:rPr>
      </w:pPr>
    </w:p>
    <w:p w:rsidR="00212C70" w:rsidRPr="0094333E" w:rsidRDefault="00212C70" w:rsidP="00212C70">
      <w:r w:rsidRPr="0094333E">
        <w:t xml:space="preserve">Даны координаты вершин пирамиды </w:t>
      </w:r>
      <w:r w:rsidRPr="0094333E">
        <w:rPr>
          <w:position w:val="-10"/>
        </w:rPr>
        <w:object w:dxaOrig="820" w:dyaOrig="300">
          <v:shape id="_x0000_i1034" type="#_x0000_t75" style="width:41.45pt;height:14.95pt" o:ole="">
            <v:imagedata r:id="rId26" o:title=""/>
          </v:shape>
          <o:OLEObject Type="Embed" ProgID="Equation.DSMT4" ShapeID="_x0000_i1034" DrawAspect="Content" ObjectID="_1667737712" r:id="rId27"/>
        </w:object>
      </w:r>
      <w:r w:rsidRPr="0094333E">
        <w:t xml:space="preserve">: </w:t>
      </w:r>
      <w:r w:rsidRPr="0094333E">
        <w:rPr>
          <w:position w:val="-14"/>
        </w:rPr>
        <w:object w:dxaOrig="4940" w:dyaOrig="400">
          <v:shape id="_x0000_i1035" type="#_x0000_t75" style="width:246.55pt;height:19.7pt" o:ole="">
            <v:imagedata r:id="rId28" o:title=""/>
          </v:shape>
          <o:OLEObject Type="Embed" ProgID="Equation.DSMT4" ShapeID="_x0000_i1035" DrawAspect="Content" ObjectID="_1667737713" r:id="rId29"/>
        </w:object>
      </w:r>
      <w:r w:rsidRPr="0094333E">
        <w:t xml:space="preserve"> Найти:</w:t>
      </w:r>
    </w:p>
    <w:p w:rsidR="00212C70" w:rsidRPr="0094333E" w:rsidRDefault="00212C70" w:rsidP="00212C70">
      <w:r w:rsidRPr="0094333E">
        <w:t xml:space="preserve">1) длину ребра </w:t>
      </w:r>
      <w:r w:rsidRPr="0094333E">
        <w:rPr>
          <w:position w:val="-10"/>
        </w:rPr>
        <w:object w:dxaOrig="440" w:dyaOrig="300">
          <v:shape id="_x0000_i1036" type="#_x0000_t75" style="width:22.4pt;height:14.95pt" o:ole="">
            <v:imagedata r:id="rId30" o:title=""/>
          </v:shape>
          <o:OLEObject Type="Embed" ProgID="Equation.DSMT4" ShapeID="_x0000_i1036" DrawAspect="Content" ObjectID="_1667737714" r:id="rId31"/>
        </w:object>
      </w:r>
      <w:r w:rsidRPr="0094333E">
        <w:t>;</w:t>
      </w:r>
    </w:p>
    <w:p w:rsidR="00212C70" w:rsidRPr="0094333E" w:rsidRDefault="00212C70" w:rsidP="00212C70">
      <w:r w:rsidRPr="0094333E">
        <w:t xml:space="preserve">2) угол между ребрами </w:t>
      </w:r>
      <w:r w:rsidRPr="0094333E">
        <w:rPr>
          <w:position w:val="-10"/>
        </w:rPr>
        <w:object w:dxaOrig="440" w:dyaOrig="300">
          <v:shape id="_x0000_i1037" type="#_x0000_t75" style="width:22.4pt;height:14.95pt" o:ole="">
            <v:imagedata r:id="rId32" o:title=""/>
          </v:shape>
          <o:OLEObject Type="Embed" ProgID="Equation.DSMT4" ShapeID="_x0000_i1037" DrawAspect="Content" ObjectID="_1667737715" r:id="rId33"/>
        </w:object>
      </w:r>
      <w:r w:rsidRPr="0094333E">
        <w:t xml:space="preserve"> и </w:t>
      </w:r>
      <w:r w:rsidRPr="0094333E">
        <w:rPr>
          <w:position w:val="-10"/>
        </w:rPr>
        <w:object w:dxaOrig="440" w:dyaOrig="300">
          <v:shape id="_x0000_i1038" type="#_x0000_t75" style="width:22.4pt;height:14.95pt" o:ole="">
            <v:imagedata r:id="rId34" o:title=""/>
          </v:shape>
          <o:OLEObject Type="Embed" ProgID="Equation.DSMT4" ShapeID="_x0000_i1038" DrawAspect="Content" ObjectID="_1667737716" r:id="rId35"/>
        </w:object>
      </w:r>
      <w:r w:rsidRPr="0094333E">
        <w:t>;</w:t>
      </w:r>
    </w:p>
    <w:p w:rsidR="00212C70" w:rsidRPr="0094333E" w:rsidRDefault="00212C70" w:rsidP="00212C70">
      <w:r w:rsidRPr="0094333E">
        <w:t xml:space="preserve">3) угол между ребром </w:t>
      </w:r>
      <w:r w:rsidRPr="0094333E">
        <w:rPr>
          <w:position w:val="-10"/>
        </w:rPr>
        <w:object w:dxaOrig="440" w:dyaOrig="300">
          <v:shape id="_x0000_i1039" type="#_x0000_t75" style="width:22.4pt;height:14.95pt" o:ole="">
            <v:imagedata r:id="rId36" o:title=""/>
          </v:shape>
          <o:OLEObject Type="Embed" ProgID="Equation.DSMT4" ShapeID="_x0000_i1039" DrawAspect="Content" ObjectID="_1667737717" r:id="rId37"/>
        </w:object>
      </w:r>
      <w:r w:rsidRPr="0094333E">
        <w:t xml:space="preserve"> и гранью </w:t>
      </w:r>
      <w:r w:rsidRPr="0094333E">
        <w:rPr>
          <w:position w:val="-10"/>
        </w:rPr>
        <w:object w:dxaOrig="620" w:dyaOrig="300">
          <v:shape id="_x0000_i1040" type="#_x0000_t75" style="width:30.55pt;height:14.95pt" o:ole="">
            <v:imagedata r:id="rId38" o:title=""/>
          </v:shape>
          <o:OLEObject Type="Embed" ProgID="Equation.DSMT4" ShapeID="_x0000_i1040" DrawAspect="Content" ObjectID="_1667737718" r:id="rId39"/>
        </w:object>
      </w:r>
      <w:r w:rsidRPr="0094333E">
        <w:t>;</w:t>
      </w:r>
    </w:p>
    <w:p w:rsidR="00212C70" w:rsidRPr="0094333E" w:rsidRDefault="00212C70" w:rsidP="00212C70">
      <w:r w:rsidRPr="0094333E">
        <w:t xml:space="preserve">4) площадь грани </w:t>
      </w:r>
      <w:r w:rsidRPr="0094333E">
        <w:rPr>
          <w:position w:val="-10"/>
        </w:rPr>
        <w:object w:dxaOrig="620" w:dyaOrig="300">
          <v:shape id="_x0000_i1041" type="#_x0000_t75" style="width:30.55pt;height:14.95pt" o:ole="">
            <v:imagedata r:id="rId38" o:title=""/>
          </v:shape>
          <o:OLEObject Type="Embed" ProgID="Equation.DSMT4" ShapeID="_x0000_i1041" DrawAspect="Content" ObjectID="_1667737719" r:id="rId40"/>
        </w:object>
      </w:r>
      <w:r w:rsidRPr="0094333E">
        <w:t>;</w:t>
      </w:r>
    </w:p>
    <w:p w:rsidR="00212C70" w:rsidRPr="0094333E" w:rsidRDefault="00212C70" w:rsidP="00212C70">
      <w:pPr>
        <w:rPr>
          <w:b/>
        </w:rPr>
      </w:pPr>
      <w:r w:rsidRPr="0094333E">
        <w:t>5) объем пирамиды.</w:t>
      </w:r>
    </w:p>
    <w:p w:rsidR="00212C70" w:rsidRDefault="00212C70" w:rsidP="00212C70">
      <w:pPr>
        <w:pStyle w:val="Style3"/>
        <w:widowControl/>
        <w:rPr>
          <w:b/>
        </w:rPr>
      </w:pPr>
    </w:p>
    <w:p w:rsidR="00212C70" w:rsidRDefault="00212C70" w:rsidP="00212C70">
      <w:pPr>
        <w:pStyle w:val="Style3"/>
        <w:widowControl/>
        <w:rPr>
          <w:b/>
        </w:rPr>
      </w:pPr>
      <w:r>
        <w:rPr>
          <w:b/>
        </w:rPr>
        <w:t>Аналитическая геометрия</w:t>
      </w:r>
    </w:p>
    <w:p w:rsidR="00212C70" w:rsidRPr="001133F2" w:rsidRDefault="00212C70" w:rsidP="00212C70">
      <w:pPr>
        <w:pStyle w:val="Style3"/>
        <w:widowControl/>
        <w:rPr>
          <w:rFonts w:eastAsia="Arial Unicode MS"/>
          <w:b/>
        </w:rPr>
      </w:pPr>
    </w:p>
    <w:p w:rsidR="00212C70" w:rsidRPr="001133F2" w:rsidRDefault="00212C70" w:rsidP="00212C70">
      <w:pPr>
        <w:widowControl/>
        <w:numPr>
          <w:ilvl w:val="0"/>
          <w:numId w:val="26"/>
        </w:numPr>
        <w:autoSpaceDE/>
        <w:autoSpaceDN/>
        <w:adjustRightInd/>
      </w:pPr>
      <w:r w:rsidRPr="001133F2">
        <w:t xml:space="preserve">Составить уравнение прямой, проходящей через начало координат и точку пересечения прямых. </w:t>
      </w:r>
      <w:r w:rsidRPr="001133F2">
        <w:rPr>
          <w:position w:val="-10"/>
        </w:rPr>
        <w:object w:dxaOrig="1440" w:dyaOrig="320">
          <v:shape id="_x0000_i1042" type="#_x0000_t75" style="width:1in;height:15.6pt" o:ole="">
            <v:imagedata r:id="rId41" o:title=""/>
          </v:shape>
          <o:OLEObject Type="Embed" ProgID="Equation.3" ShapeID="_x0000_i1042" DrawAspect="Content" ObjectID="_1667737720" r:id="rId42"/>
        </w:object>
      </w:r>
      <w:r w:rsidRPr="001133F2">
        <w:t xml:space="preserve"> 7х-4у+2=0.</w:t>
      </w:r>
    </w:p>
    <w:p w:rsidR="00212C70" w:rsidRPr="001133F2" w:rsidRDefault="00212C70" w:rsidP="00212C70">
      <w:pPr>
        <w:widowControl/>
        <w:numPr>
          <w:ilvl w:val="0"/>
          <w:numId w:val="26"/>
        </w:numPr>
        <w:autoSpaceDE/>
        <w:autoSpaceDN/>
        <w:adjustRightInd/>
      </w:pPr>
      <w:r w:rsidRPr="001133F2">
        <w:t>Найти угол между плоскостью и прямой</w:t>
      </w:r>
    </w:p>
    <w:p w:rsidR="00212C70" w:rsidRPr="001133F2" w:rsidRDefault="00212C70" w:rsidP="00212C70">
      <w:r w:rsidRPr="001133F2">
        <w:t xml:space="preserve">            </w:t>
      </w:r>
      <w:r w:rsidRPr="001133F2">
        <w:rPr>
          <w:position w:val="-10"/>
        </w:rPr>
        <w:object w:dxaOrig="1900" w:dyaOrig="320">
          <v:shape id="_x0000_i1043" type="#_x0000_t75" style="width:95.1pt;height:15.6pt" o:ole="">
            <v:imagedata r:id="rId43" o:title=""/>
          </v:shape>
          <o:OLEObject Type="Embed" ProgID="Equation.3" ShapeID="_x0000_i1043" DrawAspect="Content" ObjectID="_1667737721" r:id="rId44"/>
        </w:object>
      </w:r>
      <w:r w:rsidRPr="001133F2">
        <w:t xml:space="preserve">          </w:t>
      </w:r>
    </w:p>
    <w:p w:rsidR="00212C70" w:rsidRPr="001133F2" w:rsidRDefault="00212C70" w:rsidP="00212C70">
      <w:r w:rsidRPr="001133F2">
        <w:t xml:space="preserve">            </w:t>
      </w:r>
      <w:r w:rsidRPr="001133F2">
        <w:rPr>
          <w:position w:val="-24"/>
        </w:rPr>
        <w:object w:dxaOrig="1939" w:dyaOrig="620">
          <v:shape id="_x0000_i1044" type="#_x0000_t75" style="width:97.15pt;height:30.55pt" o:ole="">
            <v:imagedata r:id="rId45" o:title=""/>
          </v:shape>
          <o:OLEObject Type="Embed" ProgID="Equation.3" ShapeID="_x0000_i1044" DrawAspect="Content" ObjectID="_1667737722" r:id="rId46"/>
        </w:object>
      </w:r>
      <w:r w:rsidRPr="001133F2">
        <w:t xml:space="preserve">            </w:t>
      </w:r>
    </w:p>
    <w:p w:rsidR="00212C70" w:rsidRPr="001133F2" w:rsidRDefault="00212C70" w:rsidP="00212C70">
      <w:pPr>
        <w:widowControl/>
        <w:numPr>
          <w:ilvl w:val="0"/>
          <w:numId w:val="26"/>
        </w:numPr>
        <w:autoSpaceDE/>
        <w:autoSpaceDN/>
        <w:adjustRightInd/>
      </w:pPr>
      <w:r w:rsidRPr="001133F2">
        <w:t xml:space="preserve">Вычислить объем пирамиды,       </w:t>
      </w:r>
    </w:p>
    <w:p w:rsidR="00212C70" w:rsidRPr="001133F2" w:rsidRDefault="00212C70" w:rsidP="00212C70">
      <w:r w:rsidRPr="001133F2">
        <w:t xml:space="preserve">             ограниченной плоскостью  </w:t>
      </w:r>
    </w:p>
    <w:p w:rsidR="00212C70" w:rsidRPr="001133F2" w:rsidRDefault="00212C70" w:rsidP="00212C70">
      <w:pPr>
        <w:pStyle w:val="Style3"/>
        <w:widowControl/>
        <w:rPr>
          <w:b/>
        </w:rPr>
      </w:pPr>
      <w:r w:rsidRPr="001133F2">
        <w:t xml:space="preserve">             </w:t>
      </w:r>
      <w:r w:rsidRPr="001133F2">
        <w:rPr>
          <w:position w:val="-10"/>
        </w:rPr>
        <w:object w:dxaOrig="2200" w:dyaOrig="320">
          <v:shape id="_x0000_i1045" type="#_x0000_t75" style="width:110.05pt;height:15.6pt" o:ole="">
            <v:imagedata r:id="rId47" o:title=""/>
          </v:shape>
          <o:OLEObject Type="Embed" ProgID="Equation.3" ShapeID="_x0000_i1045" DrawAspect="Content" ObjectID="_1667737723" r:id="rId48"/>
        </w:object>
      </w:r>
      <w:r w:rsidRPr="001133F2">
        <w:t xml:space="preserve">          </w:t>
      </w:r>
    </w:p>
    <w:p w:rsidR="00212C70" w:rsidRDefault="00212C70" w:rsidP="00212C70">
      <w:pPr>
        <w:pStyle w:val="Style3"/>
        <w:widowControl/>
        <w:tabs>
          <w:tab w:val="left" w:pos="1519"/>
        </w:tabs>
        <w:rPr>
          <w:rStyle w:val="FontStyle31"/>
          <w:b/>
          <w:sz w:val="24"/>
          <w:szCs w:val="24"/>
        </w:rPr>
      </w:pPr>
      <w:r>
        <w:rPr>
          <w:rStyle w:val="FontStyle31"/>
          <w:sz w:val="24"/>
          <w:szCs w:val="24"/>
        </w:rPr>
        <w:tab/>
      </w:r>
    </w:p>
    <w:p w:rsidR="00212C70" w:rsidRDefault="00212C70" w:rsidP="00212C70">
      <w:pPr>
        <w:pStyle w:val="Style3"/>
        <w:widowControl/>
        <w:tabs>
          <w:tab w:val="left" w:pos="1519"/>
        </w:tabs>
        <w:rPr>
          <w:rFonts w:eastAsia="Arial Unicode MS"/>
          <w:b/>
        </w:rPr>
      </w:pPr>
      <w:r>
        <w:rPr>
          <w:rFonts w:eastAsia="Arial Unicode MS"/>
          <w:b/>
        </w:rPr>
        <w:t>Кривые второго порядка</w:t>
      </w:r>
    </w:p>
    <w:p w:rsidR="00212C70" w:rsidRPr="001133F2" w:rsidRDefault="00212C70" w:rsidP="00212C70">
      <w:pPr>
        <w:pStyle w:val="Style3"/>
        <w:widowControl/>
        <w:rPr>
          <w:b/>
        </w:rPr>
      </w:pPr>
    </w:p>
    <w:p w:rsidR="00212C70" w:rsidRPr="0094333E" w:rsidRDefault="00212C70" w:rsidP="00212C70">
      <w:pPr>
        <w:widowControl/>
        <w:autoSpaceDE/>
        <w:autoSpaceDN/>
        <w:adjustRightInd/>
        <w:ind w:left="720"/>
      </w:pPr>
      <w:r w:rsidRPr="0094333E">
        <w:t>Определить тип  и построить линию:</w:t>
      </w:r>
    </w:p>
    <w:p w:rsidR="00212C70" w:rsidRPr="0094333E" w:rsidRDefault="00212C70" w:rsidP="00212C70">
      <w:pPr>
        <w:ind w:left="360" w:firstLine="348"/>
      </w:pPr>
      <w:r w:rsidRPr="0094333E">
        <w:rPr>
          <w:position w:val="-10"/>
        </w:rPr>
        <w:object w:dxaOrig="2760" w:dyaOrig="360">
          <v:shape id="_x0000_i1046" type="#_x0000_t75" style="width:137.9pt;height:18.35pt" o:ole="">
            <v:imagedata r:id="rId49" o:title=""/>
          </v:shape>
          <o:OLEObject Type="Embed" ProgID="Equation.3" ShapeID="_x0000_i1046" DrawAspect="Content" ObjectID="_1667737724" r:id="rId50"/>
        </w:object>
      </w:r>
    </w:p>
    <w:p w:rsidR="00212C70" w:rsidRPr="0094333E" w:rsidRDefault="00212C70" w:rsidP="00212C70">
      <w:pPr>
        <w:ind w:left="708"/>
      </w:pPr>
      <w:r w:rsidRPr="0094333E">
        <w:rPr>
          <w:position w:val="-10"/>
        </w:rPr>
        <w:object w:dxaOrig="2659" w:dyaOrig="360">
          <v:shape id="_x0000_i1047" type="#_x0000_t75" style="width:133.15pt;height:18.35pt" o:ole="">
            <v:imagedata r:id="rId51" o:title=""/>
          </v:shape>
          <o:OLEObject Type="Embed" ProgID="Equation.3" ShapeID="_x0000_i1047" DrawAspect="Content" ObjectID="_1667737725" r:id="rId52"/>
        </w:object>
      </w:r>
    </w:p>
    <w:p w:rsidR="00212C70" w:rsidRPr="0094333E" w:rsidRDefault="00212C70" w:rsidP="00212C70">
      <w:pPr>
        <w:ind w:left="708"/>
      </w:pPr>
      <w:r w:rsidRPr="0094333E">
        <w:rPr>
          <w:position w:val="-10"/>
        </w:rPr>
        <w:object w:dxaOrig="1939" w:dyaOrig="360">
          <v:shape id="_x0000_i1048" type="#_x0000_t75" style="width:97.15pt;height:18.35pt" o:ole="">
            <v:imagedata r:id="rId53" o:title=""/>
          </v:shape>
          <o:OLEObject Type="Embed" ProgID="Equation.3" ShapeID="_x0000_i1048" DrawAspect="Content" ObjectID="_1667737726" r:id="rId54"/>
        </w:object>
      </w:r>
    </w:p>
    <w:p w:rsidR="00212C70" w:rsidRPr="0094333E" w:rsidRDefault="00212C70" w:rsidP="00212C70">
      <w:pPr>
        <w:ind w:left="360" w:firstLine="348"/>
      </w:pPr>
      <w:r w:rsidRPr="0094333E">
        <w:rPr>
          <w:position w:val="-24"/>
        </w:rPr>
        <w:object w:dxaOrig="1060" w:dyaOrig="620">
          <v:shape id="_x0000_i1049" type="#_x0000_t75" style="width:53pt;height:30.55pt" o:ole="">
            <v:imagedata r:id="rId55" o:title=""/>
          </v:shape>
          <o:OLEObject Type="Embed" ProgID="Equation.3" ShapeID="_x0000_i1049" DrawAspect="Content" ObjectID="_1667737727" r:id="rId56"/>
        </w:object>
      </w:r>
    </w:p>
    <w:p w:rsidR="00212C70" w:rsidRDefault="00212C70" w:rsidP="00212C70">
      <w:pPr>
        <w:pStyle w:val="Style3"/>
        <w:widowControl/>
        <w:rPr>
          <w:rStyle w:val="FontStyle31"/>
          <w:b/>
          <w:sz w:val="24"/>
          <w:szCs w:val="24"/>
        </w:rPr>
      </w:pPr>
    </w:p>
    <w:p w:rsidR="00212C70" w:rsidRDefault="00212C70" w:rsidP="00212C70">
      <w:pPr>
        <w:pStyle w:val="Style3"/>
        <w:widowControl/>
        <w:rPr>
          <w:rFonts w:eastAsia="Arial Unicode MS"/>
          <w:b/>
        </w:rPr>
      </w:pPr>
      <w:r>
        <w:rPr>
          <w:rFonts w:eastAsia="Arial Unicode MS"/>
          <w:b/>
        </w:rPr>
        <w:t>Введение в математический анализ: пределы</w:t>
      </w:r>
      <w:r w:rsidRPr="001133F2">
        <w:rPr>
          <w:rFonts w:eastAsia="Arial Unicode MS"/>
          <w:b/>
        </w:rPr>
        <w:t xml:space="preserve"> </w:t>
      </w:r>
    </w:p>
    <w:p w:rsidR="00212C70" w:rsidRPr="001133F2" w:rsidRDefault="00212C70" w:rsidP="00212C70">
      <w:pPr>
        <w:ind w:left="360"/>
        <w:rPr>
          <w:b/>
        </w:rPr>
      </w:pPr>
    </w:p>
    <w:p w:rsidR="00212C70" w:rsidRPr="0094333E" w:rsidRDefault="00212C70" w:rsidP="00212C70">
      <w:pPr>
        <w:widowControl/>
        <w:numPr>
          <w:ilvl w:val="0"/>
          <w:numId w:val="23"/>
        </w:numPr>
        <w:autoSpaceDE/>
        <w:autoSpaceDN/>
        <w:adjustRightInd/>
      </w:pPr>
      <w:r w:rsidRPr="0094333E">
        <w:t>Найти пределы функций:</w:t>
      </w:r>
    </w:p>
    <w:p w:rsidR="00212C70" w:rsidRPr="0094333E" w:rsidRDefault="00212C70" w:rsidP="00212C70">
      <w:pPr>
        <w:ind w:left="708"/>
      </w:pPr>
      <w:r w:rsidRPr="0094333E">
        <w:rPr>
          <w:position w:val="-26"/>
        </w:rPr>
        <w:object w:dxaOrig="1640" w:dyaOrig="680">
          <v:shape id="_x0000_i1050" type="#_x0000_t75" style="width:82.2pt;height:33.95pt" o:ole="">
            <v:imagedata r:id="rId57" o:title=""/>
          </v:shape>
          <o:OLEObject Type="Embed" ProgID="Equation.3" ShapeID="_x0000_i1050" DrawAspect="Content" ObjectID="_1667737728" r:id="rId58"/>
        </w:object>
      </w:r>
      <w:r w:rsidRPr="0094333E">
        <w:t xml:space="preserve">; </w:t>
      </w:r>
      <w:r w:rsidRPr="0094333E">
        <w:rPr>
          <w:position w:val="-26"/>
        </w:rPr>
        <w:object w:dxaOrig="1540" w:dyaOrig="680">
          <v:shape id="_x0000_i1051" type="#_x0000_t75" style="width:76.75pt;height:33.95pt" o:ole="">
            <v:imagedata r:id="rId59" o:title=""/>
          </v:shape>
          <o:OLEObject Type="Embed" ProgID="Equation.3" ShapeID="_x0000_i1051" DrawAspect="Content" ObjectID="_1667737729" r:id="rId60"/>
        </w:object>
      </w:r>
      <w:r w:rsidRPr="0094333E">
        <w:t xml:space="preserve">; </w:t>
      </w:r>
      <w:r w:rsidRPr="0094333E">
        <w:rPr>
          <w:position w:val="-30"/>
        </w:rPr>
        <w:object w:dxaOrig="1400" w:dyaOrig="740">
          <v:shape id="_x0000_i1052" type="#_x0000_t75" style="width:69.95pt;height:37.35pt" o:ole="">
            <v:imagedata r:id="rId61" o:title=""/>
          </v:shape>
          <o:OLEObject Type="Embed" ProgID="Equation.3" ShapeID="_x0000_i1052" DrawAspect="Content" ObjectID="_1667737730" r:id="rId62"/>
        </w:object>
      </w:r>
      <w:r w:rsidRPr="0094333E">
        <w:t xml:space="preserve">; </w:t>
      </w:r>
      <w:r w:rsidRPr="0094333E">
        <w:rPr>
          <w:position w:val="-30"/>
        </w:rPr>
        <w:object w:dxaOrig="1359" w:dyaOrig="680">
          <v:shape id="_x0000_i1053" type="#_x0000_t75" style="width:67.9pt;height:33.95pt" o:ole="">
            <v:imagedata r:id="rId63" o:title=""/>
          </v:shape>
          <o:OLEObject Type="Embed" ProgID="Equation.3" ShapeID="_x0000_i1053" DrawAspect="Content" ObjectID="_1667737731" r:id="rId64"/>
        </w:object>
      </w:r>
      <w:r w:rsidRPr="0094333E">
        <w:t>;</w:t>
      </w:r>
    </w:p>
    <w:p w:rsidR="00212C70" w:rsidRPr="0094333E" w:rsidRDefault="00212C70" w:rsidP="00212C70">
      <w:pPr>
        <w:ind w:left="708"/>
      </w:pPr>
      <w:r w:rsidRPr="0094333E">
        <w:rPr>
          <w:position w:val="-20"/>
        </w:rPr>
        <w:object w:dxaOrig="1980" w:dyaOrig="520">
          <v:shape id="_x0000_i1054" type="#_x0000_t75" style="width:99.15pt;height:25.8pt" o:ole="">
            <v:imagedata r:id="rId65" o:title=""/>
          </v:shape>
          <o:OLEObject Type="Embed" ProgID="Equation.3" ShapeID="_x0000_i1054" DrawAspect="Content" ObjectID="_1667737732" r:id="rId66"/>
        </w:object>
      </w:r>
      <w:r w:rsidRPr="0094333E">
        <w:t xml:space="preserve">; </w:t>
      </w:r>
      <w:r w:rsidRPr="0094333E">
        <w:rPr>
          <w:position w:val="-28"/>
        </w:rPr>
        <w:object w:dxaOrig="1300" w:dyaOrig="740">
          <v:shape id="_x0000_i1055" type="#_x0000_t75" style="width:65.2pt;height:37.35pt" o:ole="">
            <v:imagedata r:id="rId67" o:title=""/>
          </v:shape>
          <o:OLEObject Type="Embed" ProgID="Equation.3" ShapeID="_x0000_i1055" DrawAspect="Content" ObjectID="_1667737733" r:id="rId68"/>
        </w:object>
      </w:r>
      <w:r w:rsidRPr="0094333E">
        <w:t xml:space="preserve">; </w:t>
      </w:r>
      <w:r w:rsidRPr="0094333E">
        <w:rPr>
          <w:position w:val="-20"/>
        </w:rPr>
        <w:object w:dxaOrig="1460" w:dyaOrig="639">
          <v:shape id="_x0000_i1056" type="#_x0000_t75" style="width:72.7pt;height:31.9pt" o:ole="">
            <v:imagedata r:id="rId69" o:title=""/>
          </v:shape>
          <o:OLEObject Type="Embed" ProgID="Equation.3" ShapeID="_x0000_i1056" DrawAspect="Content" ObjectID="_1667737734" r:id="rId70"/>
        </w:object>
      </w:r>
      <w:r w:rsidRPr="0094333E">
        <w:t xml:space="preserve">; </w:t>
      </w:r>
      <w:r w:rsidRPr="0094333E">
        <w:rPr>
          <w:position w:val="-26"/>
        </w:rPr>
        <w:object w:dxaOrig="1359" w:dyaOrig="639">
          <v:shape id="_x0000_i1057" type="#_x0000_t75" style="width:67.9pt;height:31.9pt" o:ole="">
            <v:imagedata r:id="rId71" o:title=""/>
          </v:shape>
          <o:OLEObject Type="Embed" ProgID="Equation.3" ShapeID="_x0000_i1057" DrawAspect="Content" ObjectID="_1667737735" r:id="rId72"/>
        </w:object>
      </w:r>
      <w:r w:rsidRPr="0094333E">
        <w:t>.</w:t>
      </w:r>
    </w:p>
    <w:p w:rsidR="00212C70" w:rsidRPr="0094333E" w:rsidRDefault="00212C70" w:rsidP="00212C70">
      <w:pPr>
        <w:widowControl/>
        <w:numPr>
          <w:ilvl w:val="0"/>
          <w:numId w:val="23"/>
        </w:numPr>
        <w:autoSpaceDE/>
        <w:autoSpaceDN/>
        <w:adjustRightInd/>
      </w:pPr>
      <w:r w:rsidRPr="0094333E">
        <w:t>Исследовать на непрерывность, найти точки разрыва, сделать чертеж:</w:t>
      </w:r>
    </w:p>
    <w:p w:rsidR="00212C70" w:rsidRPr="0094333E" w:rsidRDefault="00212C70" w:rsidP="00212C70">
      <w:pPr>
        <w:pStyle w:val="Style3"/>
        <w:widowControl/>
      </w:pPr>
      <w:r w:rsidRPr="0094333E">
        <w:rPr>
          <w:position w:val="-10"/>
        </w:rPr>
        <w:object w:dxaOrig="859" w:dyaOrig="540">
          <v:shape id="_x0000_i1058" type="#_x0000_t75" style="width:42.8pt;height:27.15pt" o:ole="">
            <v:imagedata r:id="rId73" o:title=""/>
          </v:shape>
          <o:OLEObject Type="Embed" ProgID="Equation.3" ShapeID="_x0000_i1058" DrawAspect="Content" ObjectID="_1667737736" r:id="rId74"/>
        </w:object>
      </w:r>
      <w:r w:rsidRPr="0094333E">
        <w:t xml:space="preserve">; </w:t>
      </w:r>
      <w:r w:rsidRPr="0094333E">
        <w:rPr>
          <w:position w:val="-52"/>
        </w:rPr>
        <w:object w:dxaOrig="2340" w:dyaOrig="1160">
          <v:shape id="_x0000_i1059" type="#_x0000_t75" style="width:116.85pt;height:57.75pt" o:ole="">
            <v:imagedata r:id="rId75" o:title=""/>
          </v:shape>
          <o:OLEObject Type="Embed" ProgID="Equation.3" ShapeID="_x0000_i1059" DrawAspect="Content" ObjectID="_1667737737" r:id="rId76"/>
        </w:object>
      </w:r>
    </w:p>
    <w:p w:rsidR="00212C70" w:rsidRDefault="00212C70" w:rsidP="00212C70">
      <w:pPr>
        <w:pStyle w:val="Style3"/>
        <w:widowControl/>
        <w:rPr>
          <w:b/>
        </w:rPr>
      </w:pPr>
    </w:p>
    <w:p w:rsidR="00212C70" w:rsidRDefault="00212C70" w:rsidP="00212C70">
      <w:pPr>
        <w:pStyle w:val="Style3"/>
        <w:widowControl/>
        <w:rPr>
          <w:b/>
        </w:rPr>
      </w:pPr>
      <w:r w:rsidRPr="0094333E">
        <w:rPr>
          <w:b/>
        </w:rPr>
        <w:t>Дифференциальное исчисление функции одной переменной</w:t>
      </w:r>
    </w:p>
    <w:p w:rsidR="00212C70" w:rsidRPr="001133F2" w:rsidRDefault="00212C70" w:rsidP="00212C70">
      <w:pPr>
        <w:pStyle w:val="Style3"/>
        <w:widowControl/>
        <w:rPr>
          <w:rFonts w:eastAsia="Arial Unicode MS"/>
        </w:rPr>
      </w:pPr>
    </w:p>
    <w:p w:rsidR="00212C70" w:rsidRPr="001133F2" w:rsidRDefault="00212C70" w:rsidP="00212C70">
      <w:pPr>
        <w:widowControl/>
        <w:numPr>
          <w:ilvl w:val="0"/>
          <w:numId w:val="27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1133F2">
        <w:t>Найдите производные функций:</w:t>
      </w:r>
    </w:p>
    <w:p w:rsidR="00212C70" w:rsidRPr="001133F2" w:rsidRDefault="00212C70" w:rsidP="00212C70">
      <w:pPr>
        <w:tabs>
          <w:tab w:val="num" w:pos="0"/>
        </w:tabs>
        <w:spacing w:line="360" w:lineRule="auto"/>
        <w:ind w:left="360"/>
      </w:pPr>
      <w:r w:rsidRPr="001133F2">
        <w:t xml:space="preserve">а) </w:t>
      </w:r>
      <w:r>
        <w:rPr>
          <w:noProof/>
          <w:position w:val="-28"/>
        </w:rPr>
        <w:drawing>
          <wp:inline distT="0" distB="0" distL="0" distR="0">
            <wp:extent cx="1585595" cy="349885"/>
            <wp:effectExtent l="0" t="0" r="0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 xml:space="preserve">,            б) </w:t>
      </w:r>
      <w:r>
        <w:rPr>
          <w:noProof/>
          <w:position w:val="-28"/>
        </w:rPr>
        <w:drawing>
          <wp:inline distT="0" distB="0" distL="0" distR="0">
            <wp:extent cx="1313180" cy="398780"/>
            <wp:effectExtent l="0" t="0" r="1270" b="0"/>
            <wp:docPr id="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;</w:t>
      </w:r>
    </w:p>
    <w:p w:rsidR="00212C70" w:rsidRPr="001133F2" w:rsidRDefault="00212C70" w:rsidP="00212C70">
      <w:pPr>
        <w:tabs>
          <w:tab w:val="num" w:pos="0"/>
        </w:tabs>
        <w:spacing w:line="360" w:lineRule="auto"/>
        <w:ind w:left="360"/>
      </w:pPr>
      <w:r w:rsidRPr="001133F2">
        <w:t xml:space="preserve">в) </w:t>
      </w:r>
      <w:r>
        <w:rPr>
          <w:noProof/>
          <w:position w:val="-10"/>
        </w:rPr>
        <w:drawing>
          <wp:inline distT="0" distB="0" distL="0" distR="0">
            <wp:extent cx="603250" cy="262890"/>
            <wp:effectExtent l="19050" t="0" r="6350" b="0"/>
            <wp:docPr id="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 xml:space="preserve">;                                           г) </w:t>
      </w:r>
      <w:r>
        <w:rPr>
          <w:noProof/>
          <w:position w:val="-10"/>
        </w:rPr>
        <w:drawing>
          <wp:inline distT="0" distB="0" distL="0" distR="0">
            <wp:extent cx="875665" cy="233680"/>
            <wp:effectExtent l="19050" t="0" r="635" b="0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.</w:t>
      </w:r>
    </w:p>
    <w:p w:rsidR="00212C70" w:rsidRPr="001133F2" w:rsidRDefault="00212C70" w:rsidP="00212C70">
      <w:pPr>
        <w:widowControl/>
        <w:numPr>
          <w:ilvl w:val="0"/>
          <w:numId w:val="27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1133F2">
        <w:t xml:space="preserve">Найдите дифференциал функции   </w:t>
      </w:r>
      <w:r>
        <w:rPr>
          <w:noProof/>
          <w:position w:val="-26"/>
        </w:rPr>
        <w:drawing>
          <wp:inline distT="0" distB="0" distL="0" distR="0">
            <wp:extent cx="1186815" cy="369570"/>
            <wp:effectExtent l="0" t="0" r="0" b="0"/>
            <wp:docPr id="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.</w:t>
      </w:r>
    </w:p>
    <w:p w:rsidR="00212C70" w:rsidRPr="0071465E" w:rsidRDefault="00212C70" w:rsidP="00212C70">
      <w:pPr>
        <w:widowControl/>
        <w:numPr>
          <w:ilvl w:val="0"/>
          <w:numId w:val="27"/>
        </w:numPr>
        <w:tabs>
          <w:tab w:val="clear" w:pos="720"/>
          <w:tab w:val="num" w:pos="0"/>
        </w:tabs>
        <w:autoSpaceDE/>
        <w:autoSpaceDN/>
        <w:adjustRightInd/>
        <w:spacing w:line="360" w:lineRule="auto"/>
        <w:ind w:left="360"/>
      </w:pPr>
      <w:r w:rsidRPr="001133F2">
        <w:t xml:space="preserve">Вычислите предел по правилу </w:t>
      </w:r>
      <w:proofErr w:type="spellStart"/>
      <w:r w:rsidRPr="001133F2">
        <w:t>Лопиталя</w:t>
      </w:r>
      <w:proofErr w:type="spellEnd"/>
      <w:r w:rsidRPr="001133F2">
        <w:t xml:space="preserve"> </w:t>
      </w:r>
      <w:r>
        <w:rPr>
          <w:noProof/>
          <w:position w:val="-20"/>
        </w:rPr>
        <w:drawing>
          <wp:inline distT="0" distB="0" distL="0" distR="0">
            <wp:extent cx="262890" cy="272415"/>
            <wp:effectExtent l="19050" t="0" r="3810" b="0"/>
            <wp:docPr id="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>
            <wp:extent cx="826770" cy="369570"/>
            <wp:effectExtent l="0" t="0" r="0" b="0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3F2">
        <w:t>.</w:t>
      </w:r>
    </w:p>
    <w:p w:rsidR="00212C70" w:rsidRDefault="00212C70" w:rsidP="00212C70">
      <w:pPr>
        <w:widowControl/>
        <w:autoSpaceDE/>
        <w:autoSpaceDN/>
        <w:adjustRightInd/>
        <w:ind w:left="360"/>
      </w:pPr>
    </w:p>
    <w:p w:rsidR="00212C70" w:rsidRPr="0094333E" w:rsidRDefault="00212C70" w:rsidP="00212C70">
      <w:pPr>
        <w:tabs>
          <w:tab w:val="left" w:pos="851"/>
        </w:tabs>
        <w:rPr>
          <w:rStyle w:val="FontStyle20"/>
        </w:rPr>
      </w:pPr>
      <w:r w:rsidRPr="0071465E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94333E">
        <w:rPr>
          <w:rStyle w:val="FontStyle20"/>
        </w:rPr>
        <w:t xml:space="preserve"> </w:t>
      </w:r>
      <w:r w:rsidRPr="0094333E">
        <w:t>(в соответствии с формируемыми компетенциями и планируемыми результатами обучения) для сдачи экзамена</w:t>
      </w:r>
      <w:r w:rsidRPr="0094333E">
        <w:rPr>
          <w:rStyle w:val="FontStyle20"/>
        </w:rPr>
        <w:t>:</w:t>
      </w:r>
    </w:p>
    <w:p w:rsidR="00212C70" w:rsidRPr="0094333E" w:rsidRDefault="00212C70" w:rsidP="00212C70">
      <w:pPr>
        <w:tabs>
          <w:tab w:val="left" w:pos="709"/>
        </w:tabs>
        <w:jc w:val="both"/>
      </w:pPr>
      <w:proofErr w:type="gramStart"/>
      <w:r w:rsidRPr="0094333E">
        <w:t xml:space="preserve">– на оценку </w:t>
      </w:r>
      <w:r w:rsidRPr="0094333E">
        <w:rPr>
          <w:b/>
        </w:rPr>
        <w:t>«отлично»</w:t>
      </w:r>
      <w:r w:rsidRPr="0094333E">
        <w:t xml:space="preserve"> – студент должен показать высокий уровень</w:t>
      </w:r>
      <w:r>
        <w:t xml:space="preserve"> </w:t>
      </w:r>
      <w:proofErr w:type="spellStart"/>
      <w:r>
        <w:t>сф</w:t>
      </w:r>
      <w:r w:rsidR="00F513E2">
        <w:t>ормированности</w:t>
      </w:r>
      <w:proofErr w:type="spellEnd"/>
      <w:r w:rsidR="00F513E2">
        <w:t xml:space="preserve"> компетенции ОПК-3</w:t>
      </w:r>
      <w:r w:rsidRPr="0094333E">
        <w:t>: смотри «высокий уровень освоения компетенции» в таблице п. 3 данной программы; т.е.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proofErr w:type="gramEnd"/>
    </w:p>
    <w:p w:rsidR="00212C70" w:rsidRPr="0094333E" w:rsidRDefault="00212C70" w:rsidP="00212C70">
      <w:pPr>
        <w:tabs>
          <w:tab w:val="left" w:pos="709"/>
        </w:tabs>
        <w:jc w:val="both"/>
      </w:pPr>
      <w:r w:rsidRPr="0094333E">
        <w:t xml:space="preserve">– на оценку </w:t>
      </w:r>
      <w:r w:rsidRPr="0094333E">
        <w:rPr>
          <w:b/>
        </w:rPr>
        <w:t>«хорошо»</w:t>
      </w:r>
      <w:r w:rsidRPr="0094333E">
        <w:t xml:space="preserve"> – студент должен показать средний уровень </w:t>
      </w:r>
      <w:proofErr w:type="spellStart"/>
      <w:r w:rsidRPr="0094333E">
        <w:t>сформированности</w:t>
      </w:r>
      <w:proofErr w:type="spellEnd"/>
      <w:r w:rsidRPr="0094333E">
        <w:t xml:space="preserve"> компетенции </w:t>
      </w:r>
      <w:r w:rsidR="00F513E2">
        <w:t>ОПК-3</w:t>
      </w:r>
      <w:r w:rsidRPr="0094333E">
        <w:t>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12C70" w:rsidRPr="0094333E" w:rsidRDefault="00212C70" w:rsidP="00212C70">
      <w:pPr>
        <w:tabs>
          <w:tab w:val="left" w:pos="709"/>
        </w:tabs>
        <w:jc w:val="both"/>
      </w:pPr>
      <w:r w:rsidRPr="0094333E">
        <w:t xml:space="preserve">– на оценку </w:t>
      </w:r>
      <w:r w:rsidRPr="0094333E">
        <w:rPr>
          <w:b/>
        </w:rPr>
        <w:t>«удовлетворительно»</w:t>
      </w:r>
      <w:r w:rsidRPr="0094333E">
        <w:t xml:space="preserve"> – студент должен показать пороговый уровень </w:t>
      </w:r>
      <w:proofErr w:type="spellStart"/>
      <w:r w:rsidRPr="0094333E">
        <w:t>сформированности</w:t>
      </w:r>
      <w:proofErr w:type="spellEnd"/>
      <w:r w:rsidRPr="0094333E">
        <w:t xml:space="preserve"> компетенции </w:t>
      </w:r>
      <w:r w:rsidR="00F513E2">
        <w:t>ОПК-3</w:t>
      </w:r>
      <w:r w:rsidRPr="0094333E">
        <w:t>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простых задач;</w:t>
      </w:r>
    </w:p>
    <w:p w:rsidR="00212C70" w:rsidRDefault="00212C70" w:rsidP="00212C70">
      <w:pPr>
        <w:widowControl/>
        <w:autoSpaceDE/>
        <w:autoSpaceDN/>
        <w:adjustRightInd/>
        <w:jc w:val="both"/>
      </w:pPr>
      <w:r w:rsidRPr="0094333E">
        <w:t xml:space="preserve">– на оценку </w:t>
      </w:r>
      <w:r w:rsidRPr="0094333E">
        <w:rPr>
          <w:b/>
        </w:rPr>
        <w:t>«неудовлетворительно»</w:t>
      </w:r>
      <w:r w:rsidRPr="0094333E">
        <w:t xml:space="preserve"> – студент не может показать уровни </w:t>
      </w:r>
      <w:proofErr w:type="spellStart"/>
      <w:r w:rsidRPr="0094333E">
        <w:t>сф</w:t>
      </w:r>
      <w:r>
        <w:t>ормированности</w:t>
      </w:r>
      <w:proofErr w:type="spellEnd"/>
      <w:r w:rsidR="00F513E2">
        <w:t xml:space="preserve"> компетенции ОПК-3</w:t>
      </w:r>
      <w:r w:rsidRPr="0094333E">
        <w:t>, перечисленные в таблице п. 3 данной программы,  т.е. знания на уровне воспроизведения и объяснения информации, обучающийся не может показать интеллектуальные навыки решения простых задач.</w:t>
      </w:r>
    </w:p>
    <w:p w:rsidR="00212C70" w:rsidRPr="00D37402" w:rsidRDefault="00212C70" w:rsidP="00212C70">
      <w:pPr>
        <w:ind w:left="360" w:firstLine="348"/>
        <w:jc w:val="center"/>
        <w:rPr>
          <w:rStyle w:val="FontStyle31"/>
          <w:b/>
          <w:sz w:val="24"/>
          <w:szCs w:val="24"/>
        </w:rPr>
      </w:pPr>
    </w:p>
    <w:p w:rsidR="00212C70" w:rsidRPr="00D37402" w:rsidRDefault="00212C70" w:rsidP="00212C70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экзамену</w:t>
      </w:r>
    </w:p>
    <w:p w:rsidR="00212C70" w:rsidRPr="00D37402" w:rsidRDefault="00212C70" w:rsidP="00212C70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212C70" w:rsidRDefault="00212C70" w:rsidP="00212C70">
      <w:pPr>
        <w:ind w:left="360" w:firstLine="348"/>
        <w:jc w:val="center"/>
        <w:rPr>
          <w:rStyle w:val="FontStyle31"/>
          <w:b/>
          <w:sz w:val="24"/>
          <w:szCs w:val="24"/>
        </w:rPr>
      </w:pPr>
    </w:p>
    <w:p w:rsidR="00212C70" w:rsidRPr="0071465E" w:rsidRDefault="00212C70" w:rsidP="00212C70">
      <w:pPr>
        <w:pStyle w:val="Style16"/>
        <w:widowControl/>
        <w:spacing w:after="12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1465E">
        <w:rPr>
          <w:rStyle w:val="FontStyle20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Понятие неопределенного интеграла, его свойства. Таблица основных неопределенных интегралов.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Методы интегрирования (замена переменной и интегрирование по частям).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Интегрирование квадратных трехчленов. Интегрирование дробно-рациональных функций.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Интегрирование выражений, содержащих тригонометрические функции.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Интегрирование иррациональных функций.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lastRenderedPageBreak/>
        <w:t>Определение определенного интеграла, его свойства, геометрический и физический смысл.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Приложения определенного интеграла в геометрии, физике, механике.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Несобственные интегралы.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задачи Коши. Общее решение.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Дифференциальные уравнения с разделяющимися переменными. Однородные уравнения.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Линейные уравнения. Уравнение Бернулли.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Уравнение в полных дифференциалах.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Дифференциальные уравнения высших порядков. Основные понятия. Задача Коши. Теорема Коши.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Уравнения, допускающие понижения порядка.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 xml:space="preserve">Линейные дифференциальные уравнения высших порядков. Линейные однородные дифференциальные уравнения второго порядка, свойства их решений. 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Линейно-зависимые и линейно независимые системы функций. Определитель Вронского. Фундаментальная система решений. Структура общего решения линейного однородного дифференциального уравнения.</w:t>
      </w:r>
    </w:p>
    <w:p w:rsidR="00212C70" w:rsidRDefault="00212C70" w:rsidP="00212C70">
      <w:pPr>
        <w:widowControl/>
        <w:numPr>
          <w:ilvl w:val="0"/>
          <w:numId w:val="18"/>
        </w:numPr>
        <w:tabs>
          <w:tab w:val="left" w:pos="360"/>
        </w:tabs>
        <w:autoSpaceDE/>
        <w:autoSpaceDN/>
        <w:adjustRightInd/>
        <w:jc w:val="both"/>
      </w:pPr>
      <w:r>
        <w:t xml:space="preserve">Линейные однородные дифференциальные уравнения </w:t>
      </w:r>
      <w:r>
        <w:rPr>
          <w:lang w:val="en-US"/>
        </w:rPr>
        <w:t>n</w:t>
      </w:r>
      <w:r>
        <w:t>-го порядка с постоянными коэффициентами. Фундаментальная система решений. Структура общего решения.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Виды частных решений линейных однородных дифференциальных уравнений второго и n-го порядка с постоянными коэффициентами в зависимости от корней характеристического уравнения; общее решение.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 xml:space="preserve">Линейные неоднородные дифференциальные уравнения высших порядков. Структура общего решения. 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>Метод вариации произвольных постоянных решения ЛНДУ высших порядков.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Линейные неоднородные дифференциальные уравнения с постоянными коэффициентами и правой частью специального вида. Метод неопределенных коэффициентов.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Определение функции нескольких переменных. Область определения. Замкнутые и открытые области. Способы задания.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Частные производные функции нескольких переменных, их геометрический смысл.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Дифференцируемость и полный дифференциал функции нескольких переменных. Применение полного дифференциала к приближенным вычислениям.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Производная сложной функции нескольких переменных. Полная производная.</w:t>
      </w:r>
    </w:p>
    <w:p w:rsidR="00212C70" w:rsidRDefault="00212C70" w:rsidP="00212C70">
      <w:pPr>
        <w:widowControl/>
        <w:numPr>
          <w:ilvl w:val="0"/>
          <w:numId w:val="18"/>
        </w:numPr>
        <w:autoSpaceDE/>
        <w:autoSpaceDN/>
        <w:adjustRightInd/>
      </w:pPr>
      <w:r>
        <w:t>Дифференцирование неявной функции нескольких переменных.</w:t>
      </w:r>
    </w:p>
    <w:p w:rsidR="00212C70" w:rsidRPr="00324BA6" w:rsidRDefault="00212C70" w:rsidP="00212C70">
      <w:pPr>
        <w:widowControl/>
        <w:numPr>
          <w:ilvl w:val="0"/>
          <w:numId w:val="18"/>
        </w:numPr>
        <w:autoSpaceDE/>
        <w:autoSpaceDN/>
        <w:adjustRightInd/>
        <w:rPr>
          <w:rFonts w:cs="Georgia"/>
          <w:b/>
        </w:rPr>
      </w:pPr>
      <w:r>
        <w:t>Экстремум функции двух переменных. Необходимые и достаточные условия экстремума.</w:t>
      </w:r>
    </w:p>
    <w:p w:rsidR="00212C70" w:rsidRPr="00324BA6" w:rsidRDefault="00212C70" w:rsidP="00212C70">
      <w:pPr>
        <w:widowControl/>
        <w:numPr>
          <w:ilvl w:val="0"/>
          <w:numId w:val="18"/>
        </w:numPr>
        <w:autoSpaceDE/>
        <w:autoSpaceDN/>
        <w:adjustRightInd/>
        <w:rPr>
          <w:rFonts w:cs="Georgia"/>
          <w:b/>
        </w:rPr>
      </w:pPr>
      <w:r>
        <w:t xml:space="preserve">Условный экстремум функции двух переменных. </w:t>
      </w:r>
    </w:p>
    <w:p w:rsidR="00212C70" w:rsidRPr="00324BA6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  <w:rPr>
          <w:rFonts w:cs="Georgia"/>
          <w:b/>
        </w:rPr>
      </w:pPr>
      <w:r>
        <w:t>Наибольшее и наименьшее значения функции двух переменных в ограниченной замкнутой области.</w:t>
      </w:r>
    </w:p>
    <w:p w:rsidR="00212C70" w:rsidRDefault="00212C70" w:rsidP="00212C70">
      <w:pPr>
        <w:pStyle w:val="3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>Задачи, приводящие к кратным и криволинейным интегралам. Вычисление массы неоднородного тела, центра масс, момента инерции.</w:t>
      </w:r>
    </w:p>
    <w:p w:rsidR="00212C70" w:rsidRDefault="00212C70" w:rsidP="00212C70">
      <w:pPr>
        <w:pStyle w:val="3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 xml:space="preserve">Криволинейный интеграл, его геометрический смысл и вычисление в декартовых и полярных координатах. </w:t>
      </w:r>
    </w:p>
    <w:p w:rsidR="00212C70" w:rsidRDefault="00212C70" w:rsidP="00212C70">
      <w:pPr>
        <w:pStyle w:val="3"/>
        <w:numPr>
          <w:ilvl w:val="0"/>
          <w:numId w:val="18"/>
        </w:numPr>
        <w:jc w:val="both"/>
        <w:rPr>
          <w:sz w:val="24"/>
        </w:rPr>
      </w:pPr>
      <w:r>
        <w:rPr>
          <w:sz w:val="24"/>
        </w:rPr>
        <w:t xml:space="preserve">Двойной интеграл, его геометрический смысл и вычисление в декартовых и полярных координатах. </w:t>
      </w:r>
    </w:p>
    <w:p w:rsidR="00212C70" w:rsidRPr="00324BA6" w:rsidRDefault="00212C70" w:rsidP="00212C70">
      <w:pPr>
        <w:widowControl/>
        <w:numPr>
          <w:ilvl w:val="0"/>
          <w:numId w:val="18"/>
        </w:numPr>
        <w:autoSpaceDE/>
        <w:autoSpaceDN/>
        <w:adjustRightInd/>
        <w:jc w:val="both"/>
        <w:rPr>
          <w:rFonts w:cs="Georgia"/>
          <w:b/>
        </w:rPr>
      </w:pPr>
      <w:r>
        <w:lastRenderedPageBreak/>
        <w:t>Тройной интеграл и его вычисление в декартовых, цилиндрических и сферических координатах. Поверхностный интеграл.</w:t>
      </w:r>
    </w:p>
    <w:p w:rsidR="00212C70" w:rsidRDefault="00212C70" w:rsidP="00212C70">
      <w:pPr>
        <w:pStyle w:val="Style16"/>
        <w:widowControl/>
        <w:spacing w:line="23" w:lineRule="atLeast"/>
        <w:ind w:firstLine="0"/>
        <w:jc w:val="center"/>
        <w:rPr>
          <w:b/>
        </w:rPr>
      </w:pPr>
    </w:p>
    <w:p w:rsidR="00212C70" w:rsidRDefault="00212C70" w:rsidP="00212C70">
      <w:pPr>
        <w:pStyle w:val="Style16"/>
        <w:widowControl/>
        <w:spacing w:line="23" w:lineRule="atLeast"/>
        <w:ind w:firstLine="0"/>
        <w:jc w:val="center"/>
        <w:rPr>
          <w:rStyle w:val="FontStyle31"/>
          <w:b/>
          <w:sz w:val="24"/>
          <w:szCs w:val="24"/>
        </w:rPr>
      </w:pPr>
      <w:r>
        <w:rPr>
          <w:b/>
        </w:rPr>
        <w:t xml:space="preserve">Практические задания </w:t>
      </w:r>
    </w:p>
    <w:p w:rsidR="00212C70" w:rsidRDefault="00212C70" w:rsidP="00212C70">
      <w:pPr>
        <w:pStyle w:val="Style16"/>
        <w:widowControl/>
        <w:spacing w:line="23" w:lineRule="atLeast"/>
        <w:ind w:firstLine="0"/>
        <w:jc w:val="center"/>
        <w:rPr>
          <w:rStyle w:val="FontStyle31"/>
          <w:b/>
          <w:sz w:val="24"/>
          <w:szCs w:val="24"/>
        </w:rPr>
      </w:pPr>
    </w:p>
    <w:p w:rsidR="00212C70" w:rsidRDefault="00212C70" w:rsidP="00212C70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  <w:r w:rsidRPr="00124322">
        <w:rPr>
          <w:rFonts w:eastAsia="Arial Unicode MS"/>
          <w:b/>
        </w:rPr>
        <w:t>Интегральное исчисление функций</w:t>
      </w:r>
      <w:r>
        <w:rPr>
          <w:rFonts w:eastAsia="Arial Unicode MS"/>
          <w:b/>
        </w:rPr>
        <w:t xml:space="preserve"> одной переменной</w:t>
      </w:r>
    </w:p>
    <w:p w:rsidR="00212C70" w:rsidRPr="00124322" w:rsidRDefault="00212C70" w:rsidP="00212C70">
      <w:pPr>
        <w:pStyle w:val="Style16"/>
        <w:widowControl/>
        <w:spacing w:line="23" w:lineRule="atLeast"/>
        <w:rPr>
          <w:rFonts w:eastAsia="Arial Unicode MS"/>
          <w:b/>
        </w:rPr>
      </w:pPr>
    </w:p>
    <w:p w:rsidR="00212C70" w:rsidRPr="0071465E" w:rsidRDefault="00212C70" w:rsidP="00212C70">
      <w:pPr>
        <w:pStyle w:val="Style16"/>
        <w:widowControl/>
        <w:spacing w:line="23" w:lineRule="atLeast"/>
        <w:rPr>
          <w:rFonts w:eastAsia="Arial Unicode MS"/>
          <w:b/>
        </w:rPr>
      </w:pPr>
      <w:r w:rsidRPr="0071465E">
        <w:rPr>
          <w:rFonts w:eastAsia="Arial Unicode MS"/>
          <w:b/>
        </w:rPr>
        <w:t xml:space="preserve">Неопределенный интеграл 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 Найти неопределённые интегралы: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80">
          <v:shape id="_x0000_i1060" type="#_x0000_t75" style="width:102.55pt;height:33.95pt" o:ole="">
            <v:imagedata r:id="rId84" o:title=""/>
          </v:shape>
          <o:OLEObject Type="Embed" ProgID="Equation.3" ShapeID="_x0000_i1060" DrawAspect="Content" ObjectID="_1667737738" r:id="rId85"/>
        </w:object>
      </w:r>
      <w:r>
        <w:rPr>
          <w:rFonts w:eastAsia="Arial Unicode MS"/>
        </w:rPr>
        <w:t>, 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420" w:dyaOrig="440">
          <v:shape id="_x0000_i1061" type="#_x0000_t75" style="width:71.3pt;height:22.4pt" o:ole="">
            <v:imagedata r:id="rId86" o:title=""/>
          </v:shape>
          <o:OLEObject Type="Embed" ProgID="Equation.3" ShapeID="_x0000_i1061" DrawAspect="Content" ObjectID="_1667737739" r:id="rId87"/>
        </w:object>
      </w:r>
      <w:r>
        <w:rPr>
          <w:rFonts w:eastAsia="Arial Unicode MS"/>
        </w:rPr>
        <w:t>, 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00" w:dyaOrig="440">
          <v:shape id="_x0000_i1062" type="#_x0000_t75" style="width:65.2pt;height:22.4pt" o:ole="">
            <v:imagedata r:id="rId88" o:title=""/>
          </v:shape>
          <o:OLEObject Type="Embed" ProgID="Equation.3" ShapeID="_x0000_i1062" DrawAspect="Content" ObjectID="_1667737740" r:id="rId89"/>
        </w:object>
      </w:r>
      <w:r>
        <w:rPr>
          <w:rFonts w:eastAsia="Arial Unicode MS"/>
        </w:rPr>
        <w:t>,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540" w:dyaOrig="620">
          <v:shape id="_x0000_i1063" type="#_x0000_t75" style="width:76.75pt;height:30.55pt" o:ole="">
            <v:imagedata r:id="rId90" o:title=""/>
          </v:shape>
          <o:OLEObject Type="Embed" ProgID="Equation.3" ShapeID="_x0000_i1063" DrawAspect="Content" ObjectID="_1667737741" r:id="rId91"/>
        </w:object>
      </w:r>
      <w:r w:rsidRPr="00124322">
        <w:rPr>
          <w:rFonts w:eastAsia="Arial Unicode MS"/>
        </w:rPr>
        <w:t>,</w:t>
      </w:r>
    </w:p>
    <w:p w:rsidR="00212C70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00" w:dyaOrig="700">
          <v:shape id="_x0000_i1064" type="#_x0000_t75" style="width:90.35pt;height:34.65pt" o:ole="">
            <v:imagedata r:id="rId92" o:title=""/>
          </v:shape>
          <o:OLEObject Type="Embed" ProgID="Equation.3" ShapeID="_x0000_i1064" DrawAspect="Content" ObjectID="_1667737742" r:id="rId93"/>
        </w:object>
      </w:r>
      <w:r>
        <w:rPr>
          <w:rFonts w:eastAsia="Arial Unicode MS"/>
        </w:rPr>
        <w:t>, 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280" w:dyaOrig="440">
          <v:shape id="_x0000_i1065" type="#_x0000_t75" style="width:63.85pt;height:22.4pt" o:ole="">
            <v:imagedata r:id="rId94" o:title=""/>
          </v:shape>
          <o:OLEObject Type="Embed" ProgID="Equation.3" ShapeID="_x0000_i1065" DrawAspect="Content" ObjectID="_1667737743" r:id="rId95"/>
        </w:object>
      </w:r>
      <w:r>
        <w:rPr>
          <w:rFonts w:eastAsia="Arial Unicode MS"/>
        </w:rPr>
        <w:t>, 7)</w:t>
      </w:r>
      <w:r w:rsidRPr="00124322">
        <w:rPr>
          <w:rFonts w:eastAsia="Arial Unicode MS"/>
          <w:position w:val="-16"/>
        </w:rPr>
        <w:object w:dxaOrig="1320" w:dyaOrig="440">
          <v:shape id="_x0000_i1066" type="#_x0000_t75" style="width:65.9pt;height:22.4pt" o:ole="">
            <v:imagedata r:id="rId96" o:title=""/>
          </v:shape>
          <o:OLEObject Type="Embed" ProgID="Equation.3" ShapeID="_x0000_i1066" DrawAspect="Content" ObjectID="_1667737744" r:id="rId97"/>
        </w:object>
      </w:r>
      <w:r>
        <w:rPr>
          <w:rFonts w:eastAsia="Arial Unicode MS"/>
        </w:rPr>
        <w:t>, 8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020" w:dyaOrig="620">
          <v:shape id="_x0000_i1067" type="#_x0000_t75" style="width:50.95pt;height:30.55pt" o:ole="">
            <v:imagedata r:id="rId98" o:title=""/>
          </v:shape>
          <o:OLEObject Type="Embed" ProgID="Equation.3" ShapeID="_x0000_i1067" DrawAspect="Content" ObjectID="_1667737745" r:id="rId99"/>
        </w:object>
      </w:r>
      <w:r>
        <w:rPr>
          <w:rFonts w:eastAsia="Arial Unicode MS"/>
        </w:rPr>
        <w:t>, 9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1340" w:dyaOrig="680">
          <v:shape id="_x0000_i1068" type="#_x0000_t75" style="width:67.25pt;height:33.95pt" o:ole="">
            <v:imagedata r:id="rId100" o:title=""/>
          </v:shape>
          <o:OLEObject Type="Embed" ProgID="Equation.3" ShapeID="_x0000_i1068" DrawAspect="Content" ObjectID="_1667737746" r:id="rId101"/>
        </w:object>
      </w:r>
      <w:r w:rsidRPr="00124322">
        <w:rPr>
          <w:rFonts w:eastAsia="Arial Unicode MS"/>
        </w:rPr>
        <w:t xml:space="preserve">,         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  </w:t>
      </w:r>
      <w:proofErr w:type="gramStart"/>
      <w:r>
        <w:rPr>
          <w:rFonts w:eastAsia="Arial Unicode MS"/>
        </w:rPr>
        <w:t>10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960" w:dyaOrig="620">
          <v:shape id="_x0000_i1069" type="#_x0000_t75" style="width:97.8pt;height:30.55pt" o:ole="">
            <v:imagedata r:id="rId102" o:title=""/>
          </v:shape>
          <o:OLEObject Type="Embed" ProgID="Equation.3" ShapeID="_x0000_i1069" DrawAspect="Content" ObjectID="_1667737747" r:id="rId103"/>
        </w:object>
      </w:r>
      <w:r>
        <w:rPr>
          <w:rFonts w:eastAsia="Arial Unicode MS"/>
        </w:rPr>
        <w:t>, 11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860" w:dyaOrig="440">
          <v:shape id="_x0000_i1070" type="#_x0000_t75" style="width:93.05pt;height:22.4pt" o:ole="">
            <v:imagedata r:id="rId104" o:title=""/>
          </v:shape>
          <o:OLEObject Type="Embed" ProgID="Equation.3" ShapeID="_x0000_i1070" DrawAspect="Content" ObjectID="_1667737748" r:id="rId105"/>
        </w:object>
      </w:r>
      <w:r>
        <w:rPr>
          <w:rFonts w:eastAsia="Arial Unicode MS"/>
        </w:rPr>
        <w:t>, 12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620" w:dyaOrig="440">
          <v:shape id="_x0000_i1071" type="#_x0000_t75" style="width:80.85pt;height:22.4pt" o:ole="">
            <v:imagedata r:id="rId106" o:title=""/>
          </v:shape>
          <o:OLEObject Type="Embed" ProgID="Equation.3" ShapeID="_x0000_i1071" DrawAspect="Content" ObjectID="_1667737749" r:id="rId107"/>
        </w:object>
      </w:r>
      <w:r>
        <w:rPr>
          <w:rFonts w:eastAsia="Arial Unicode MS"/>
        </w:rPr>
        <w:t>, 13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8"/>
        </w:rPr>
        <w:object w:dxaOrig="1120" w:dyaOrig="720">
          <v:shape id="_x0000_i1072" type="#_x0000_t75" style="width:56.4pt;height:36.7pt" o:ole="">
            <v:imagedata r:id="rId108" o:title=""/>
          </v:shape>
          <o:OLEObject Type="Embed" ProgID="Equation.3" ShapeID="_x0000_i1072" DrawAspect="Content" ObjectID="_1667737750" r:id="rId109"/>
        </w:object>
      </w:r>
      <w:r w:rsidRPr="00124322">
        <w:rPr>
          <w:rFonts w:eastAsia="Arial Unicode MS"/>
        </w:rPr>
        <w:t xml:space="preserve">, </w:t>
      </w:r>
      <w:proofErr w:type="gramEnd"/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proofErr w:type="gramStart"/>
      <w:r>
        <w:rPr>
          <w:rFonts w:eastAsia="Arial Unicode MS"/>
        </w:rPr>
        <w:t>14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200" w:dyaOrig="700">
          <v:shape id="_x0000_i1073" type="#_x0000_t75" style="width:60.45pt;height:34.65pt" o:ole="">
            <v:imagedata r:id="rId110" o:title=""/>
          </v:shape>
          <o:OLEObject Type="Embed" ProgID="Equation.3" ShapeID="_x0000_i1073" DrawAspect="Content" ObjectID="_1667737751" r:id="rId111"/>
        </w:object>
      </w:r>
      <w:r>
        <w:rPr>
          <w:rFonts w:eastAsia="Arial Unicode MS"/>
        </w:rPr>
        <w:t>, 15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080" w:dyaOrig="660">
          <v:shape id="_x0000_i1074" type="#_x0000_t75" style="width:53.65pt;height:33.3pt" o:ole="">
            <v:imagedata r:id="rId112" o:title=""/>
          </v:shape>
          <o:OLEObject Type="Embed" ProgID="Equation.3" ShapeID="_x0000_i1074" DrawAspect="Content" ObjectID="_1667737752" r:id="rId113"/>
        </w:object>
      </w:r>
      <w:r w:rsidRPr="00124322">
        <w:rPr>
          <w:rFonts w:eastAsia="Arial Unicode MS"/>
        </w:rPr>
        <w:t>.</w:t>
      </w:r>
      <w:proofErr w:type="gramEnd"/>
    </w:p>
    <w:p w:rsidR="00212C70" w:rsidRDefault="00212C70" w:rsidP="00212C70">
      <w:pPr>
        <w:pStyle w:val="22"/>
        <w:spacing w:after="0" w:line="23" w:lineRule="atLeast"/>
        <w:rPr>
          <w:rFonts w:eastAsia="Arial Unicode MS"/>
          <w:sz w:val="20"/>
          <w:szCs w:val="20"/>
        </w:rPr>
      </w:pPr>
    </w:p>
    <w:p w:rsidR="00212C70" w:rsidRPr="00124322" w:rsidRDefault="00212C70" w:rsidP="00212C70">
      <w:pPr>
        <w:pStyle w:val="22"/>
        <w:spacing w:after="0" w:line="23" w:lineRule="atLeast"/>
        <w:ind w:firstLine="567"/>
        <w:rPr>
          <w:rFonts w:eastAsia="Arial Unicode MS"/>
          <w:b/>
        </w:rPr>
      </w:pPr>
      <w:r w:rsidRPr="00124322">
        <w:rPr>
          <w:rFonts w:eastAsia="Arial Unicode MS"/>
          <w:b/>
        </w:rPr>
        <w:t>Опр</w:t>
      </w:r>
      <w:r>
        <w:rPr>
          <w:rFonts w:eastAsia="Arial Unicode MS"/>
          <w:b/>
        </w:rPr>
        <w:t>еделенный интеграл, его приложения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  <w:sz w:val="20"/>
          <w:szCs w:val="20"/>
        </w:rPr>
        <w:t xml:space="preserve">1. </w:t>
      </w:r>
      <w:r w:rsidRPr="00124322">
        <w:rPr>
          <w:rFonts w:eastAsia="Arial Unicode MS"/>
        </w:rPr>
        <w:t>Найти определённые интегралы: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2"/>
        </w:rPr>
        <w:object w:dxaOrig="1640" w:dyaOrig="760">
          <v:shape id="_x0000_i1075" type="#_x0000_t75" style="width:82.2pt;height:38.05pt" o:ole="">
            <v:imagedata r:id="rId114" o:title=""/>
          </v:shape>
          <o:OLEObject Type="Embed" ProgID="Equation.3" ShapeID="_x0000_i1075" DrawAspect="Content" ObjectID="_1667737753" r:id="rId115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30"/>
        </w:rPr>
        <w:object w:dxaOrig="1200" w:dyaOrig="740">
          <v:shape id="_x0000_i1076" type="#_x0000_t75" style="width:60.45pt;height:37.35pt" o:ole="">
            <v:imagedata r:id="rId116" o:title=""/>
          </v:shape>
          <o:OLEObject Type="Embed" ProgID="Equation.3" ShapeID="_x0000_i1076" DrawAspect="Content" ObjectID="_1667737754" r:id="rId117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32"/>
        </w:rPr>
        <w:object w:dxaOrig="1100" w:dyaOrig="760">
          <v:shape id="_x0000_i1077" type="#_x0000_t75" style="width:55.7pt;height:38.05pt" o:ole="">
            <v:imagedata r:id="rId118" o:title=""/>
          </v:shape>
          <o:OLEObject Type="Embed" ProgID="Equation.3" ShapeID="_x0000_i1077" DrawAspect="Content" ObjectID="_1667737755" r:id="rId119"/>
        </w:object>
      </w:r>
      <w:r w:rsidRPr="00124322">
        <w:rPr>
          <w:rFonts w:eastAsia="Arial Unicode MS"/>
        </w:rPr>
        <w:t xml:space="preserve"> , г) </w:t>
      </w:r>
      <w:r w:rsidRPr="00124322">
        <w:rPr>
          <w:rFonts w:eastAsia="Arial Unicode MS"/>
          <w:position w:val="-30"/>
        </w:rPr>
        <w:object w:dxaOrig="1060" w:dyaOrig="740">
          <v:shape id="_x0000_i1078" type="#_x0000_t75" style="width:53pt;height:37.35pt" o:ole="">
            <v:imagedata r:id="rId120" o:title=""/>
          </v:shape>
          <o:OLEObject Type="Embed" ProgID="Equation.3" ShapeID="_x0000_i1078" DrawAspect="Content" ObjectID="_1667737756" r:id="rId121"/>
        </w:object>
      </w:r>
      <w:r w:rsidRPr="00124322">
        <w:rPr>
          <w:rFonts w:eastAsia="Arial Unicode MS"/>
        </w:rPr>
        <w:t xml:space="preserve"> , 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20" w:dyaOrig="760">
          <v:shape id="_x0000_i1079" type="#_x0000_t75" style="width:91pt;height:38.05pt" o:ole="">
            <v:imagedata r:id="rId122" o:title=""/>
          </v:shape>
          <o:OLEObject Type="Embed" ProgID="Equation.3" ShapeID="_x0000_i1079" DrawAspect="Content" ObjectID="_1667737757" r:id="rId123"/>
        </w:object>
      </w:r>
      <w:r w:rsidRPr="00124322">
        <w:rPr>
          <w:rFonts w:eastAsia="Arial Unicode MS"/>
        </w:rPr>
        <w:t xml:space="preserve">, е) </w:t>
      </w:r>
      <w:r w:rsidRPr="00124322">
        <w:rPr>
          <w:rFonts w:eastAsia="Arial Unicode MS"/>
          <w:position w:val="-36"/>
        </w:rPr>
        <w:object w:dxaOrig="1300" w:dyaOrig="800">
          <v:shape id="_x0000_i1080" type="#_x0000_t75" style="width:65.2pt;height:40.1pt" o:ole="">
            <v:imagedata r:id="rId124" o:title=""/>
          </v:shape>
          <o:OLEObject Type="Embed" ProgID="Equation.3" ShapeID="_x0000_i1080" DrawAspect="Content" ObjectID="_1667737758" r:id="rId125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Найти несобственные интегралы: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0"/>
        </w:rPr>
        <w:object w:dxaOrig="499" w:dyaOrig="740">
          <v:shape id="_x0000_i1081" type="#_x0000_t75" style="width:25.15pt;height:37.35pt" o:ole="">
            <v:imagedata r:id="rId126" o:title=""/>
          </v:shape>
          <o:OLEObject Type="Embed" ProgID="Equation.3" ShapeID="_x0000_i1081" DrawAspect="Content" ObjectID="_1667737759" r:id="rId127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i/>
          <w:position w:val="-30"/>
        </w:rPr>
        <w:object w:dxaOrig="1460" w:dyaOrig="740">
          <v:shape id="_x0000_i1082" type="#_x0000_t75" style="width:72.7pt;height:37.35pt" o:ole="">
            <v:imagedata r:id="rId128" o:title=""/>
          </v:shape>
          <o:OLEObject Type="Embed" ProgID="Equation.3" ShapeID="_x0000_i1082" DrawAspect="Content" ObjectID="_1667737760" r:id="rId129"/>
        </w:object>
      </w:r>
      <w:r w:rsidRPr="00124322">
        <w:rPr>
          <w:rFonts w:eastAsia="Arial Unicode MS"/>
        </w:rPr>
        <w:t xml:space="preserve">, в) </w:t>
      </w:r>
      <w:r w:rsidRPr="00124322">
        <w:rPr>
          <w:rFonts w:eastAsia="Arial Unicode MS"/>
          <w:position w:val="-30"/>
        </w:rPr>
        <w:object w:dxaOrig="1340" w:dyaOrig="740">
          <v:shape id="_x0000_i1083" type="#_x0000_t75" style="width:67.25pt;height:37.35pt" o:ole="">
            <v:imagedata r:id="rId130" o:title=""/>
          </v:shape>
          <o:OLEObject Type="Embed" ProgID="Equation.3" ShapeID="_x0000_i1083" DrawAspect="Content" ObjectID="_1667737761" r:id="rId131"/>
        </w:object>
      </w:r>
      <w:r w:rsidRPr="00124322">
        <w:rPr>
          <w:rFonts w:eastAsia="Arial Unicode MS"/>
        </w:rPr>
        <w:t xml:space="preserve"> 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площадь области, заданной линиями в декартовой системе координат: </w:t>
      </w:r>
      <w:r w:rsidRPr="00124322">
        <w:rPr>
          <w:rFonts w:eastAsia="Arial Unicode MS"/>
          <w:position w:val="-10"/>
        </w:rPr>
        <w:object w:dxaOrig="2180" w:dyaOrig="360">
          <v:shape id="_x0000_i1084" type="#_x0000_t75" style="width:109.35pt;height:18.35pt" o:ole="">
            <v:imagedata r:id="rId132" o:title=""/>
          </v:shape>
          <o:OLEObject Type="Embed" ProgID="Equation.3" ShapeID="_x0000_i1084" DrawAspect="Content" ObjectID="_1667737762" r:id="rId133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Найти длину кривой, заданной уравнениями: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2280" w:dyaOrig="380">
          <v:shape id="_x0000_i1085" type="#_x0000_t75" style="width:114.1pt;height:19pt" o:ole="">
            <v:imagedata r:id="rId134" o:title=""/>
          </v:shape>
          <o:OLEObject Type="Embed" ProgID="Equation.3" ShapeID="_x0000_i1085" DrawAspect="Content" ObjectID="_1667737763" r:id="rId135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30"/>
        </w:rPr>
        <w:object w:dxaOrig="3240" w:dyaOrig="720">
          <v:shape id="_x0000_i1086" type="#_x0000_t75" style="width:162.35pt;height:36.7pt" o:ole="">
            <v:imagedata r:id="rId136" o:title=""/>
          </v:shape>
          <o:OLEObject Type="Embed" ProgID="Equation.3" ShapeID="_x0000_i1086" DrawAspect="Content" ObjectID="_1667737764" r:id="rId137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объём тела образованного вращением области </w:t>
      </w:r>
      <w:r w:rsidRPr="00124322">
        <w:rPr>
          <w:rFonts w:eastAsia="Arial Unicode MS"/>
          <w:position w:val="-10"/>
        </w:rPr>
        <w:object w:dxaOrig="1520" w:dyaOrig="380">
          <v:shape id="_x0000_i1087" type="#_x0000_t75" style="width:76.1pt;height:19pt" o:ole="">
            <v:imagedata r:id="rId138" o:title=""/>
          </v:shape>
          <o:OLEObject Type="Embed" ProgID="Equation.3" ShapeID="_x0000_i1087" DrawAspect="Content" ObjectID="_1667737765" r:id="rId139"/>
        </w:object>
      </w:r>
      <w:r w:rsidRPr="00124322">
        <w:rPr>
          <w:rFonts w:eastAsia="Arial Unicode MS"/>
        </w:rPr>
        <w:t xml:space="preserve"> вокруг оси </w:t>
      </w:r>
      <w:r w:rsidRPr="00124322">
        <w:rPr>
          <w:rFonts w:eastAsia="Arial Unicode MS"/>
          <w:i/>
        </w:rPr>
        <w:t>ОХ</w:t>
      </w:r>
      <w:proofErr w:type="gramStart"/>
      <w:r w:rsidRPr="00124322">
        <w:rPr>
          <w:rFonts w:eastAsia="Arial Unicode MS"/>
          <w:i/>
        </w:rPr>
        <w:t xml:space="preserve"> .</w:t>
      </w:r>
      <w:proofErr w:type="gramEnd"/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криволинейные интегралы по кривым </w:t>
      </w:r>
      <w:r w:rsidRPr="00124322">
        <w:rPr>
          <w:rFonts w:eastAsia="Arial Unicode MS"/>
          <w:i/>
        </w:rPr>
        <w:t>L</w:t>
      </w:r>
      <w:r w:rsidRPr="00124322">
        <w:rPr>
          <w:rFonts w:eastAsia="Arial Unicode MS"/>
        </w:rPr>
        <w:t>, заданным в декартовых или полярных координатах: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0"/>
        </w:rPr>
        <w:object w:dxaOrig="2580" w:dyaOrig="580">
          <v:shape id="_x0000_i1088" type="#_x0000_t75" style="width:129.05pt;height:29.2pt" o:ole="">
            <v:imagedata r:id="rId140" o:title=""/>
          </v:shape>
          <o:OLEObject Type="Embed" ProgID="Equation.3" ShapeID="_x0000_i1088" DrawAspect="Content" ObjectID="_1667737766" r:id="rId141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30"/>
        </w:rPr>
        <w:object w:dxaOrig="4560" w:dyaOrig="580">
          <v:shape id="_x0000_i1089" type="#_x0000_t75" style="width:227.55pt;height:29.2pt" o:ole="">
            <v:imagedata r:id="rId142" o:title=""/>
          </v:shape>
          <o:OLEObject Type="Embed" ProgID="Equation.3" ShapeID="_x0000_i1089" DrawAspect="Content" ObjectID="_1667737767" r:id="rId143"/>
        </w:object>
      </w:r>
      <w:r w:rsidRPr="00124322">
        <w:rPr>
          <w:rFonts w:eastAsia="Arial Unicode MS"/>
        </w:rPr>
        <w:t xml:space="preserve">, </w:t>
      </w:r>
    </w:p>
    <w:p w:rsidR="00212C70" w:rsidRDefault="00212C70" w:rsidP="00212C70">
      <w:pPr>
        <w:widowControl/>
        <w:autoSpaceDE/>
        <w:autoSpaceDN/>
        <w:adjustRightInd/>
        <w:ind w:left="360"/>
        <w:rPr>
          <w:rFonts w:eastAsia="Arial Unicode MS"/>
        </w:rPr>
      </w:pPr>
      <w:r w:rsidRPr="00124322">
        <w:rPr>
          <w:rFonts w:eastAsia="Arial Unicode MS"/>
        </w:rPr>
        <w:t xml:space="preserve">в) </w:t>
      </w:r>
      <w:r w:rsidRPr="00124322">
        <w:rPr>
          <w:rFonts w:eastAsia="Arial Unicode MS"/>
          <w:position w:val="-30"/>
        </w:rPr>
        <w:object w:dxaOrig="3739" w:dyaOrig="620">
          <v:shape id="_x0000_i1090" type="#_x0000_t75" style="width:186.8pt;height:30.55pt" o:ole="">
            <v:imagedata r:id="rId144" o:title=""/>
          </v:shape>
          <o:OLEObject Type="Embed" ProgID="Equation.3" ShapeID="_x0000_i1090" DrawAspect="Content" ObjectID="_1667737768" r:id="rId145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Style16"/>
        <w:widowControl/>
        <w:tabs>
          <w:tab w:val="left" w:pos="142"/>
        </w:tabs>
        <w:spacing w:line="23" w:lineRule="atLeast"/>
        <w:ind w:firstLine="0"/>
        <w:rPr>
          <w:rFonts w:eastAsia="Arial Unicode MS"/>
          <w:b/>
        </w:rPr>
      </w:pPr>
      <w:r>
        <w:rPr>
          <w:rFonts w:eastAsia="Arial Unicode MS"/>
          <w:b/>
        </w:rPr>
        <w:t>Дифференциальное исчисление ф</w:t>
      </w:r>
      <w:r w:rsidRPr="00124322">
        <w:rPr>
          <w:rFonts w:eastAsia="Arial Unicode MS"/>
          <w:b/>
        </w:rPr>
        <w:t>ункции нескольких переменных</w:t>
      </w:r>
    </w:p>
    <w:p w:rsidR="00212C70" w:rsidRPr="00124322" w:rsidRDefault="00212C70" w:rsidP="00212C70">
      <w:pPr>
        <w:widowControl/>
        <w:numPr>
          <w:ilvl w:val="0"/>
          <w:numId w:val="34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91" type="#_x0000_t75" style="width:60.45pt;height:38.05pt" o:ole="">
            <v:imagedata r:id="rId146" o:title=""/>
          </v:shape>
          <o:OLEObject Type="Embed" ProgID="Equation.3" ShapeID="_x0000_i1091" DrawAspect="Content" ObjectID="_1667737769" r:id="rId147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widowControl/>
        <w:numPr>
          <w:ilvl w:val="0"/>
          <w:numId w:val="34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2. </w:t>
      </w: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92" type="#_x0000_t75" style="width:91pt;height:31.9pt" o:ole="">
            <v:imagedata r:id="rId148" o:title=""/>
          </v:shape>
          <o:OLEObject Type="Embed" ProgID="Equation.3" ShapeID="_x0000_i1092" DrawAspect="Content" ObjectID="_1667737770" r:id="rId149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widowControl/>
        <w:numPr>
          <w:ilvl w:val="0"/>
          <w:numId w:val="34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3. </w:t>
      </w: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93" type="#_x0000_t75" style="width:69.95pt;height:18.35pt" o:ole="">
            <v:imagedata r:id="rId150" o:title=""/>
          </v:shape>
          <o:OLEObject Type="Embed" ProgID="Equation.3" ShapeID="_x0000_i1093" DrawAspect="Content" ObjectID="_1667737771" r:id="rId151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94" type="#_x0000_t75" style="width:53pt;height:10.85pt" o:ole="">
            <v:imagedata r:id="rId152" o:title=""/>
          </v:shape>
          <o:OLEObject Type="Embed" ProgID="Equation.3" ShapeID="_x0000_i1094" DrawAspect="Content" ObjectID="_1667737772" r:id="rId153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95" type="#_x0000_t75" style="width:52.3pt;height:15.6pt" o:ole="">
            <v:imagedata r:id="rId154" o:title=""/>
          </v:shape>
          <o:OLEObject Type="Embed" ProgID="Equation.3" ShapeID="_x0000_i1095" DrawAspect="Content" ObjectID="_1667737773" r:id="rId155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widowControl/>
        <w:numPr>
          <w:ilvl w:val="0"/>
          <w:numId w:val="34"/>
        </w:numPr>
        <w:tabs>
          <w:tab w:val="left" w:pos="284"/>
        </w:tabs>
        <w:autoSpaceDE/>
        <w:autoSpaceDN/>
        <w:adjustRightInd/>
        <w:spacing w:line="23" w:lineRule="atLeast"/>
        <w:rPr>
          <w:rFonts w:eastAsia="Arial Unicode MS"/>
        </w:rPr>
      </w:pPr>
      <w:r>
        <w:rPr>
          <w:rFonts w:eastAsia="Arial Unicode MS"/>
        </w:rPr>
        <w:lastRenderedPageBreak/>
        <w:t xml:space="preserve">4. </w:t>
      </w: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96" type="#_x0000_t75" style="width:16.3pt;height:30.55pt" o:ole="">
            <v:imagedata r:id="rId156" o:title=""/>
          </v:shape>
          <o:OLEObject Type="Embed" ProgID="Equation.3" ShapeID="_x0000_i1096" DrawAspect="Content" ObjectID="_1667737774" r:id="rId157"/>
        </w:object>
      </w:r>
      <w:r w:rsidRPr="00124322">
        <w:rPr>
          <w:rFonts w:eastAsia="Arial Unicode MS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97" type="#_x0000_t75" style="width:16.3pt;height:33.3pt" o:ole="">
            <v:imagedata r:id="rId158" o:title=""/>
          </v:shape>
          <o:OLEObject Type="Embed" ProgID="Equation.3" ShapeID="_x0000_i1097" DrawAspect="Content" ObjectID="_1667737775" r:id="rId159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98" type="#_x0000_t75" style="width:97.15pt;height:18.35pt" o:ole="">
            <v:imagedata r:id="rId160" o:title=""/>
          </v:shape>
          <o:OLEObject Type="Embed" ProgID="Equation.3" ShapeID="_x0000_i1098" DrawAspect="Content" ObjectID="_1667737776" r:id="rId161"/>
        </w:object>
      </w:r>
      <w:r w:rsidRPr="00124322">
        <w:rPr>
          <w:rFonts w:eastAsia="Arial Unicode MS"/>
        </w:rPr>
        <w:t>.</w:t>
      </w:r>
    </w:p>
    <w:p w:rsidR="00212C70" w:rsidRDefault="00212C70" w:rsidP="00212C70">
      <w:pPr>
        <w:widowControl/>
        <w:tabs>
          <w:tab w:val="left" w:pos="284"/>
        </w:tabs>
        <w:autoSpaceDE/>
        <w:autoSpaceDN/>
        <w:adjustRightInd/>
        <w:rPr>
          <w:rFonts w:eastAsia="Arial Unicode MS"/>
        </w:rPr>
      </w:pPr>
      <w:r>
        <w:rPr>
          <w:rFonts w:eastAsia="Arial Unicode MS"/>
        </w:rPr>
        <w:t xml:space="preserve">    5.</w:t>
      </w: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99" type="#_x0000_t75" style="width:105.3pt;height:18.35pt" o:ole="">
            <v:imagedata r:id="rId162" o:title=""/>
          </v:shape>
          <o:OLEObject Type="Embed" ProgID="Equation.3" ShapeID="_x0000_i1099" DrawAspect="Content" ObjectID="_1667737777" r:id="rId163"/>
        </w:object>
      </w:r>
      <w:r w:rsidRPr="00124322">
        <w:rPr>
          <w:rFonts w:eastAsia="Arial Unicode MS"/>
        </w:rPr>
        <w:t>.</w:t>
      </w:r>
    </w:p>
    <w:p w:rsidR="00212C70" w:rsidRPr="00D323EB" w:rsidRDefault="00212C70" w:rsidP="00212C70">
      <w:pPr>
        <w:widowControl/>
        <w:autoSpaceDE/>
        <w:autoSpaceDN/>
        <w:adjustRightInd/>
        <w:ind w:left="426"/>
        <w:rPr>
          <w:rStyle w:val="FontStyle31"/>
          <w:sz w:val="24"/>
          <w:szCs w:val="24"/>
        </w:rPr>
      </w:pPr>
    </w:p>
    <w:p w:rsidR="00212C70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  <w:b/>
        </w:rPr>
        <w:t>Интеграл  по фигуре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1. Найти двойной интеграл по области </w:t>
      </w:r>
      <w:r w:rsidRPr="00124322">
        <w:rPr>
          <w:rFonts w:eastAsia="Arial Unicode MS"/>
          <w:i/>
        </w:rPr>
        <w:t>D</w:t>
      </w:r>
      <w:r w:rsidRPr="00124322">
        <w:rPr>
          <w:rFonts w:eastAsia="Arial Unicode MS"/>
        </w:rPr>
        <w:t xml:space="preserve">, ограниченной линиями: </w:t>
      </w:r>
      <w:r w:rsidRPr="00124322">
        <w:rPr>
          <w:rFonts w:eastAsia="Arial Unicode MS"/>
          <w:position w:val="-30"/>
        </w:rPr>
        <w:object w:dxaOrig="4459" w:dyaOrig="580">
          <v:shape id="_x0000_i1100" type="#_x0000_t75" style="width:223.45pt;height:29.2pt" o:ole="">
            <v:imagedata r:id="rId164" o:title=""/>
          </v:shape>
          <o:OLEObject Type="Embed" ProgID="Equation.3" ShapeID="_x0000_i1100" DrawAspect="Content" ObjectID="_1667737778" r:id="rId165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2.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Изменить порядок интегрирования: </w:t>
      </w:r>
      <w:r w:rsidRPr="00124322">
        <w:rPr>
          <w:rFonts w:eastAsia="Arial Unicode MS"/>
          <w:position w:val="-32"/>
        </w:rPr>
        <w:object w:dxaOrig="1560" w:dyaOrig="760">
          <v:shape id="_x0000_i1101" type="#_x0000_t75" style="width:78.1pt;height:38.05pt" o:ole="">
            <v:imagedata r:id="rId166" o:title=""/>
          </v:shape>
          <o:OLEObject Type="Embed" ProgID="Equation.3" ShapeID="_x0000_i1101" DrawAspect="Content" ObjectID="_1667737779" r:id="rId167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 xml:space="preserve">Перейти к полярным координатам и вычислить: </w:t>
      </w:r>
      <w:r w:rsidRPr="00124322">
        <w:rPr>
          <w:rFonts w:eastAsia="Arial Unicode MS"/>
          <w:position w:val="-40"/>
        </w:rPr>
        <w:object w:dxaOrig="1340" w:dyaOrig="840">
          <v:shape id="_x0000_i1102" type="#_x0000_t75" style="width:67.25pt;height:42.1pt" o:ole="">
            <v:imagedata r:id="rId168" o:title=""/>
          </v:shape>
          <o:OLEObject Type="Embed" ProgID="Equation.3" ShapeID="_x0000_i1102" DrawAspect="Content" ObjectID="_1667737780" r:id="rId169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4.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тройной интеграл по телу </w:t>
      </w:r>
      <w:r w:rsidRPr="00124322">
        <w:rPr>
          <w:rFonts w:eastAsia="Arial Unicode MS"/>
          <w:i/>
        </w:rPr>
        <w:t>Т</w:t>
      </w:r>
      <w:r w:rsidRPr="00124322">
        <w:rPr>
          <w:rFonts w:eastAsia="Arial Unicode MS"/>
        </w:rPr>
        <w:t>, ограниченному поверхностями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30"/>
        </w:rPr>
        <w:object w:dxaOrig="7100" w:dyaOrig="720">
          <v:shape id="_x0000_i1103" type="#_x0000_t75" style="width:355.25pt;height:36.7pt" o:ole="">
            <v:imagedata r:id="rId170" o:title=""/>
          </v:shape>
          <o:OLEObject Type="Embed" ProgID="Equation.3" ShapeID="_x0000_i1103" DrawAspect="Content" ObjectID="_1667737781" r:id="rId171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5.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объём и площадь поверхности тела: </w:t>
      </w:r>
      <w:r w:rsidRPr="00124322">
        <w:rPr>
          <w:rFonts w:eastAsia="Arial Unicode MS"/>
          <w:position w:val="-24"/>
        </w:rPr>
        <w:object w:dxaOrig="4620" w:dyaOrig="660">
          <v:shape id="_x0000_i1104" type="#_x0000_t75" style="width:230.95pt;height:33.3pt" o:ole="">
            <v:imagedata r:id="rId172" o:title=""/>
          </v:shape>
          <o:OLEObject Type="Embed" ProgID="Equation.3" ShapeID="_x0000_i1104" DrawAspect="Content" ObjectID="_1667737782" r:id="rId173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6. Найти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центр масс однородного тела, ограниченного поверхностями:</w:t>
      </w:r>
    </w:p>
    <w:p w:rsidR="00212C70" w:rsidRDefault="00212C70" w:rsidP="00212C70">
      <w:pPr>
        <w:widowControl/>
        <w:autoSpaceDE/>
        <w:autoSpaceDN/>
        <w:adjustRightInd/>
        <w:ind w:left="426"/>
        <w:rPr>
          <w:rFonts w:eastAsia="Arial Unicode MS"/>
        </w:rPr>
      </w:pPr>
      <w:r w:rsidRPr="00124322">
        <w:rPr>
          <w:rFonts w:eastAsia="Arial Unicode MS"/>
          <w:position w:val="-10"/>
        </w:rPr>
        <w:object w:dxaOrig="1980" w:dyaOrig="360">
          <v:shape id="_x0000_i1105" type="#_x0000_t75" style="width:99.15pt;height:18.35pt" o:ole="">
            <v:imagedata r:id="rId174" o:title=""/>
          </v:shape>
          <o:OLEObject Type="Embed" ProgID="Equation.3" ShapeID="_x0000_i1105" DrawAspect="Content" ObjectID="_1667737783" r:id="rId175"/>
        </w:object>
      </w:r>
      <w:r w:rsidRPr="00124322">
        <w:rPr>
          <w:rFonts w:eastAsia="Arial Unicode MS"/>
        </w:rPr>
        <w:t>.</w:t>
      </w:r>
    </w:p>
    <w:p w:rsidR="00212C70" w:rsidRDefault="00212C70" w:rsidP="00212C70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</w:p>
    <w:p w:rsidR="00212C70" w:rsidRDefault="00212C70" w:rsidP="00212C70">
      <w:pPr>
        <w:pStyle w:val="Style16"/>
        <w:widowControl/>
        <w:spacing w:line="23" w:lineRule="atLeast"/>
        <w:ind w:firstLine="0"/>
        <w:jc w:val="center"/>
        <w:rPr>
          <w:rFonts w:eastAsia="Arial Unicode MS"/>
          <w:b/>
        </w:rPr>
      </w:pPr>
      <w:r w:rsidRPr="00124322">
        <w:rPr>
          <w:rFonts w:eastAsia="Arial Unicode MS"/>
          <w:b/>
        </w:rPr>
        <w:t>Обыкновенные дифференциальные уравнения</w:t>
      </w:r>
      <w:r>
        <w:rPr>
          <w:rFonts w:eastAsia="Arial Unicode MS"/>
          <w:b/>
        </w:rPr>
        <w:t xml:space="preserve"> и системы</w:t>
      </w:r>
    </w:p>
    <w:p w:rsidR="00212C70" w:rsidRPr="00345139" w:rsidRDefault="00212C70" w:rsidP="00212C70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</w:p>
    <w:p w:rsidR="00212C70" w:rsidRPr="00124322" w:rsidRDefault="00212C70" w:rsidP="00212C70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1. Найти общий интеграл или общее решение дифференциального уравнения первого порядка (в примерах г),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>) решить задачу Коши):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2340" w:dyaOrig="420">
          <v:shape id="_x0000_i1106" type="#_x0000_t75" style="width:116.85pt;height:21.05pt" o:ole="">
            <v:imagedata r:id="rId176" o:title=""/>
          </v:shape>
          <o:OLEObject Type="Embed" ProgID="Equation.3" ShapeID="_x0000_i1106" DrawAspect="Content" ObjectID="_1667737784" r:id="rId177"/>
        </w:object>
      </w:r>
      <w:r w:rsidRPr="00124322">
        <w:rPr>
          <w:rFonts w:eastAsia="Arial Unicode MS"/>
        </w:rPr>
        <w:t xml:space="preserve">,  б) </w:t>
      </w:r>
      <w:r w:rsidRPr="00124322">
        <w:rPr>
          <w:rFonts w:eastAsia="Arial Unicode MS"/>
          <w:position w:val="-10"/>
        </w:rPr>
        <w:object w:dxaOrig="3240" w:dyaOrig="360">
          <v:shape id="_x0000_i1107" type="#_x0000_t75" style="width:162.35pt;height:18.35pt" o:ole="">
            <v:imagedata r:id="rId178" o:title=""/>
          </v:shape>
          <o:OLEObject Type="Embed" ProgID="Equation.3" ShapeID="_x0000_i1107" DrawAspect="Content" ObjectID="_1667737785" r:id="rId179"/>
        </w:object>
      </w:r>
      <w:r w:rsidRPr="00124322">
        <w:rPr>
          <w:rFonts w:eastAsia="Arial Unicode MS"/>
        </w:rPr>
        <w:t xml:space="preserve">,  в) </w:t>
      </w:r>
      <w:r w:rsidRPr="00124322">
        <w:rPr>
          <w:rFonts w:eastAsia="Arial Unicode MS"/>
          <w:position w:val="-30"/>
        </w:rPr>
        <w:object w:dxaOrig="2000" w:dyaOrig="720">
          <v:shape id="_x0000_i1108" type="#_x0000_t75" style="width:99.85pt;height:36.7pt" o:ole="">
            <v:imagedata r:id="rId180" o:title=""/>
          </v:shape>
          <o:OLEObject Type="Embed" ProgID="Equation.3" ShapeID="_x0000_i1108" DrawAspect="Content" ObjectID="_1667737786" r:id="rId181"/>
        </w:object>
      </w:r>
      <w:r w:rsidRPr="00124322">
        <w:rPr>
          <w:rFonts w:eastAsia="Arial Unicode MS"/>
        </w:rPr>
        <w:t xml:space="preserve">, 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г)</w:t>
      </w:r>
      <w:r w:rsidRPr="00124322">
        <w:rPr>
          <w:rFonts w:eastAsia="Arial Unicode MS"/>
          <w:position w:val="-30"/>
        </w:rPr>
        <w:object w:dxaOrig="2079" w:dyaOrig="720">
          <v:shape id="_x0000_i1109" type="#_x0000_t75" style="width:103.9pt;height:36.7pt" o:ole="">
            <v:imagedata r:id="rId182" o:title=""/>
          </v:shape>
          <o:OLEObject Type="Embed" ProgID="Equation.3" ShapeID="_x0000_i1109" DrawAspect="Content" ObjectID="_1667737787" r:id="rId183"/>
        </w:object>
      </w:r>
      <w:r w:rsidRPr="00124322">
        <w:rPr>
          <w:rFonts w:eastAsia="Arial Unicode MS"/>
        </w:rPr>
        <w:t xml:space="preserve">, 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10" type="#_x0000_t75" style="width:72.7pt;height:38.05pt" o:ole="">
            <v:imagedata r:id="rId184" o:title=""/>
          </v:shape>
          <o:OLEObject Type="Embed" ProgID="Equation.3" ShapeID="_x0000_i1110" DrawAspect="Content" ObjectID="_1667737788" r:id="rId185"/>
        </w:object>
      </w:r>
      <w:r w:rsidRPr="00124322">
        <w:rPr>
          <w:rFonts w:eastAsia="Arial Unicode MS"/>
        </w:rPr>
        <w:t xml:space="preserve">,  е) </w:t>
      </w:r>
      <w:r w:rsidRPr="00124322">
        <w:rPr>
          <w:rFonts w:eastAsia="Arial Unicode MS"/>
          <w:position w:val="-24"/>
        </w:rPr>
        <w:object w:dxaOrig="2060" w:dyaOrig="620">
          <v:shape id="_x0000_i1111" type="#_x0000_t75" style="width:102.55pt;height:30.55pt" o:ole="">
            <v:imagedata r:id="rId186" o:title=""/>
          </v:shape>
          <o:OLEObject Type="Embed" ProgID="Equation.3" ShapeID="_x0000_i1111" DrawAspect="Content" ObjectID="_1667737789" r:id="rId187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2. Найти общее решение дифференциального уравнения: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1380" w:dyaOrig="320">
          <v:shape id="_x0000_i1112" type="#_x0000_t75" style="width:68.6pt;height:15.6pt" o:ole="">
            <v:imagedata r:id="rId188" o:title=""/>
          </v:shape>
          <o:OLEObject Type="Embed" ProgID="Equation.3" ShapeID="_x0000_i1112" DrawAspect="Content" ObjectID="_1667737790" r:id="rId189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10"/>
        </w:rPr>
        <w:object w:dxaOrig="2380" w:dyaOrig="360">
          <v:shape id="_x0000_i1113" type="#_x0000_t75" style="width:118.85pt;height:18.35pt" o:ole="">
            <v:imagedata r:id="rId190" o:title=""/>
          </v:shape>
          <o:OLEObject Type="Embed" ProgID="Equation.3" ShapeID="_x0000_i1113" DrawAspect="Content" ObjectID="_1667737791" r:id="rId191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3.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14" type="#_x0000_t75" style="width:99.15pt;height:48.25pt" o:ole="">
            <v:imagedata r:id="rId192" o:title=""/>
          </v:shape>
          <o:OLEObject Type="Embed" ProgID="Equation.3" ShapeID="_x0000_i1114" DrawAspect="Content" ObjectID="_1667737792" r:id="rId193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4. Найти общее решение дифференциального уравнения (в примере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>)  решить задачу Коши):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 а) </w:t>
      </w:r>
      <w:r w:rsidRPr="00124322">
        <w:rPr>
          <w:rFonts w:eastAsia="Arial Unicode MS"/>
          <w:position w:val="-10"/>
        </w:rPr>
        <w:object w:dxaOrig="2980" w:dyaOrig="360">
          <v:shape id="_x0000_i1115" type="#_x0000_t75" style="width:148.75pt;height:18.35pt" o:ole="">
            <v:imagedata r:id="rId194" o:title=""/>
          </v:shape>
          <o:OLEObject Type="Embed" ProgID="Equation.3" ShapeID="_x0000_i1115" DrawAspect="Content" ObjectID="_1667737793" r:id="rId195"/>
        </w:object>
      </w:r>
      <w:r w:rsidRPr="00124322">
        <w:rPr>
          <w:rFonts w:eastAsia="Arial Unicode MS"/>
        </w:rPr>
        <w:t xml:space="preserve">, б) </w:t>
      </w:r>
      <w:r w:rsidRPr="00124322">
        <w:rPr>
          <w:rFonts w:eastAsia="Arial Unicode MS"/>
          <w:position w:val="-10"/>
        </w:rPr>
        <w:object w:dxaOrig="2740" w:dyaOrig="360">
          <v:shape id="_x0000_i1116" type="#_x0000_t75" style="width:136.55pt;height:18.35pt" o:ole="">
            <v:imagedata r:id="rId196" o:title=""/>
          </v:shape>
          <o:OLEObject Type="Embed" ProgID="Equation.3" ShapeID="_x0000_i1116" DrawAspect="Content" ObjectID="_1667737794" r:id="rId197"/>
        </w:object>
      </w:r>
      <w:r w:rsidRPr="00124322">
        <w:rPr>
          <w:rFonts w:eastAsia="Arial Unicode MS"/>
        </w:rPr>
        <w:t xml:space="preserve">, 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в) </w:t>
      </w:r>
      <w:r w:rsidRPr="00124322">
        <w:rPr>
          <w:rFonts w:eastAsia="Arial Unicode MS"/>
          <w:position w:val="-10"/>
        </w:rPr>
        <w:object w:dxaOrig="3379" w:dyaOrig="360">
          <v:shape id="_x0000_i1117" type="#_x0000_t75" style="width:169.15pt;height:18.35pt" o:ole="">
            <v:imagedata r:id="rId198" o:title=""/>
          </v:shape>
          <o:OLEObject Type="Embed" ProgID="Equation.3" ShapeID="_x0000_i1117" DrawAspect="Content" ObjectID="_1667737795" r:id="rId199"/>
        </w:object>
      </w:r>
      <w:r w:rsidRPr="00124322">
        <w:rPr>
          <w:rFonts w:eastAsia="Arial Unicode MS"/>
        </w:rPr>
        <w:t xml:space="preserve">, г) </w:t>
      </w:r>
      <w:r w:rsidRPr="00124322">
        <w:rPr>
          <w:rFonts w:eastAsia="Arial Unicode MS"/>
          <w:position w:val="-10"/>
        </w:rPr>
        <w:object w:dxaOrig="2980" w:dyaOrig="360">
          <v:shape id="_x0000_i1118" type="#_x0000_t75" style="width:148.75pt;height:18.35pt" o:ole="">
            <v:imagedata r:id="rId200" o:title=""/>
          </v:shape>
          <o:OLEObject Type="Embed" ProgID="Equation.3" ShapeID="_x0000_i1118" DrawAspect="Content" ObjectID="_1667737796" r:id="rId201"/>
        </w:object>
      </w:r>
      <w:r w:rsidRPr="00124322">
        <w:rPr>
          <w:rFonts w:eastAsia="Arial Unicode MS"/>
        </w:rPr>
        <w:t>,</w:t>
      </w:r>
    </w:p>
    <w:p w:rsidR="00212C70" w:rsidRDefault="00212C70" w:rsidP="00212C70">
      <w:pPr>
        <w:widowControl/>
        <w:autoSpaceDE/>
        <w:autoSpaceDN/>
        <w:adjustRightInd/>
        <w:rPr>
          <w:rFonts w:eastAsia="Arial Unicode MS"/>
        </w:rPr>
      </w:pP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119" type="#_x0000_t75" style="width:2in;height:36.7pt" o:ole="">
            <v:imagedata r:id="rId202" o:title=""/>
          </v:shape>
          <o:OLEObject Type="Embed" ProgID="Equation.3" ShapeID="_x0000_i1119" DrawAspect="Content" ObjectID="_1667737797" r:id="rId203"/>
        </w:object>
      </w:r>
    </w:p>
    <w:p w:rsidR="00212C70" w:rsidRPr="008F1DA0" w:rsidRDefault="00212C70" w:rsidP="00212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12C70" w:rsidRPr="0094333E" w:rsidRDefault="00212C70" w:rsidP="00212C70">
      <w:pPr>
        <w:tabs>
          <w:tab w:val="left" w:pos="851"/>
        </w:tabs>
        <w:jc w:val="both"/>
        <w:rPr>
          <w:rStyle w:val="FontStyle20"/>
        </w:rPr>
      </w:pPr>
      <w:r w:rsidRPr="008F1DA0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94333E">
        <w:rPr>
          <w:rStyle w:val="FontStyle20"/>
        </w:rPr>
        <w:t xml:space="preserve"> </w:t>
      </w:r>
      <w:r w:rsidRPr="0094333E">
        <w:t>(в соответствии с формируемыми компетенциями и планируемыми результатами обучения) для сдачи экзамена</w:t>
      </w:r>
      <w:r w:rsidRPr="0094333E">
        <w:rPr>
          <w:rStyle w:val="FontStyle20"/>
        </w:rPr>
        <w:t>:</w:t>
      </w:r>
    </w:p>
    <w:p w:rsidR="00212C70" w:rsidRPr="0094333E" w:rsidRDefault="00212C70" w:rsidP="00212C70">
      <w:pPr>
        <w:tabs>
          <w:tab w:val="left" w:pos="709"/>
        </w:tabs>
        <w:ind w:hanging="141"/>
        <w:jc w:val="both"/>
      </w:pPr>
      <w:proofErr w:type="gramStart"/>
      <w:r w:rsidRPr="0094333E">
        <w:t xml:space="preserve">– на оценку </w:t>
      </w:r>
      <w:r w:rsidRPr="0094333E">
        <w:rPr>
          <w:b/>
        </w:rPr>
        <w:t>«отлично»</w:t>
      </w:r>
      <w:r w:rsidRPr="0094333E">
        <w:t xml:space="preserve"> – студент должен показать высокий уровень </w:t>
      </w:r>
      <w:proofErr w:type="spellStart"/>
      <w:r w:rsidRPr="0094333E">
        <w:t>сформированности</w:t>
      </w:r>
      <w:proofErr w:type="spellEnd"/>
      <w:r w:rsidRPr="0094333E">
        <w:t xml:space="preserve"> </w:t>
      </w:r>
      <w:r w:rsidR="00F513E2">
        <w:lastRenderedPageBreak/>
        <w:t>компетенции ОПК-3</w:t>
      </w:r>
      <w:r w:rsidRPr="0094333E">
        <w:t>: смотри «высокий уровень освоения компетенции» в таблице п. 3 данной программы; т.е.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proofErr w:type="gramEnd"/>
    </w:p>
    <w:p w:rsidR="00212C70" w:rsidRPr="0094333E" w:rsidRDefault="00212C70" w:rsidP="00212C70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«хорошо»</w:t>
      </w:r>
      <w:r w:rsidRPr="0094333E">
        <w:t xml:space="preserve"> – студент должен показать средний уровень </w:t>
      </w:r>
      <w:proofErr w:type="spellStart"/>
      <w:r w:rsidRPr="0094333E">
        <w:t>сф</w:t>
      </w:r>
      <w:r w:rsidR="00F513E2">
        <w:t>ормированности</w:t>
      </w:r>
      <w:proofErr w:type="spellEnd"/>
      <w:r w:rsidR="00F513E2">
        <w:t xml:space="preserve"> компетенции ОПК-3</w:t>
      </w:r>
      <w:r w:rsidRPr="0094333E">
        <w:t>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12C70" w:rsidRPr="0094333E" w:rsidRDefault="00212C70" w:rsidP="00212C70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«удовлетворительно»</w:t>
      </w:r>
      <w:r w:rsidRPr="0094333E">
        <w:t xml:space="preserve"> – студент должен показать пороговый уровень </w:t>
      </w:r>
      <w:proofErr w:type="spellStart"/>
      <w:r w:rsidRPr="0094333E">
        <w:t>сф</w:t>
      </w:r>
      <w:r w:rsidR="00F513E2">
        <w:t>ормированности</w:t>
      </w:r>
      <w:proofErr w:type="spellEnd"/>
      <w:r w:rsidR="00F513E2">
        <w:t xml:space="preserve"> компетенции ОПК-3</w:t>
      </w:r>
      <w:r w:rsidRPr="0094333E">
        <w:t>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простых задач;</w:t>
      </w:r>
    </w:p>
    <w:p w:rsidR="00212C70" w:rsidRDefault="00212C70" w:rsidP="00212C70">
      <w:pPr>
        <w:tabs>
          <w:tab w:val="left" w:pos="567"/>
        </w:tabs>
        <w:jc w:val="both"/>
      </w:pPr>
      <w:r w:rsidRPr="0094333E">
        <w:t xml:space="preserve">– на оценку </w:t>
      </w:r>
      <w:r w:rsidRPr="0094333E">
        <w:rPr>
          <w:b/>
        </w:rPr>
        <w:t>«неудовлетворительно»</w:t>
      </w:r>
      <w:r w:rsidRPr="0094333E">
        <w:t xml:space="preserve"> – студент не может показать уровни </w:t>
      </w:r>
      <w:proofErr w:type="spellStart"/>
      <w:r w:rsidRPr="0094333E">
        <w:t>сф</w:t>
      </w:r>
      <w:r w:rsidR="00F513E2">
        <w:t>ормированности</w:t>
      </w:r>
      <w:proofErr w:type="spellEnd"/>
      <w:r w:rsidR="00F513E2">
        <w:t xml:space="preserve"> компетенции ОПК-3</w:t>
      </w:r>
      <w:r w:rsidRPr="0094333E">
        <w:t>, перечисленные в таблице п. 3 данной программы,  т.е. знания на уровне воспроизведения и объяснения информации, обучающийся не может показать интеллектуальные навыки решения простых задач.</w:t>
      </w:r>
    </w:p>
    <w:p w:rsidR="00212C70" w:rsidRDefault="00212C70" w:rsidP="00212C70">
      <w:pPr>
        <w:widowControl/>
        <w:autoSpaceDE/>
        <w:autoSpaceDN/>
        <w:adjustRightInd/>
        <w:rPr>
          <w:rFonts w:eastAsia="Arial Unicode MS"/>
        </w:rPr>
      </w:pPr>
    </w:p>
    <w:p w:rsidR="00212C70" w:rsidRDefault="00212C70" w:rsidP="00212C70">
      <w:pPr>
        <w:widowControl/>
        <w:autoSpaceDE/>
        <w:autoSpaceDN/>
        <w:adjustRightInd/>
        <w:rPr>
          <w:rFonts w:eastAsia="Arial Unicode MS"/>
        </w:rPr>
      </w:pPr>
    </w:p>
    <w:p w:rsidR="00212C70" w:rsidRPr="00D37402" w:rsidRDefault="00212C70" w:rsidP="00212C70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тем и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заданий для подготовки к экзамену</w:t>
      </w:r>
    </w:p>
    <w:p w:rsidR="00212C70" w:rsidRPr="00D37402" w:rsidRDefault="00212C70" w:rsidP="00212C70">
      <w:pPr>
        <w:ind w:left="360" w:firstLine="348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37402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212C70" w:rsidRDefault="00212C70" w:rsidP="00212C70">
      <w:pPr>
        <w:ind w:left="360" w:firstLine="348"/>
        <w:jc w:val="center"/>
        <w:rPr>
          <w:rStyle w:val="FontStyle31"/>
          <w:b/>
          <w:sz w:val="24"/>
          <w:szCs w:val="24"/>
        </w:rPr>
      </w:pPr>
    </w:p>
    <w:p w:rsidR="00212C70" w:rsidRPr="0071465E" w:rsidRDefault="00212C70" w:rsidP="00212C70">
      <w:pPr>
        <w:pStyle w:val="Style16"/>
        <w:widowControl/>
        <w:spacing w:after="120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1465E">
        <w:rPr>
          <w:rStyle w:val="FontStyle20"/>
          <w:rFonts w:ascii="Times New Roman" w:hAnsi="Times New Roman" w:cs="Times New Roman"/>
          <w:b/>
          <w:sz w:val="24"/>
          <w:szCs w:val="24"/>
        </w:rPr>
        <w:t>Теоретические вопросы</w:t>
      </w:r>
    </w:p>
    <w:p w:rsidR="00212C70" w:rsidRDefault="00212C70" w:rsidP="00212C70">
      <w:pPr>
        <w:pStyle w:val="af5"/>
        <w:numPr>
          <w:ilvl w:val="0"/>
          <w:numId w:val="37"/>
        </w:numPr>
      </w:pPr>
      <w:r w:rsidRPr="00247CE1">
        <w:rPr>
          <w:lang w:val="ru-RU"/>
        </w:rPr>
        <w:t xml:space="preserve">Числовые ряды. Сходимость и сумма ряда. </w:t>
      </w:r>
      <w:proofErr w:type="spellStart"/>
      <w:r>
        <w:t>Свойства</w:t>
      </w:r>
      <w:proofErr w:type="spellEnd"/>
      <w:r>
        <w:t xml:space="preserve"> </w:t>
      </w:r>
      <w:proofErr w:type="spellStart"/>
      <w:r>
        <w:t>рядов</w:t>
      </w:r>
      <w:proofErr w:type="spellEnd"/>
      <w:r>
        <w:t xml:space="preserve">. 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Ряд геометрической прогрессии. Необходимый признак сходимости числового ряда. Гармонический ряд.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 xml:space="preserve">Достаточные признаки сходимости </w:t>
      </w:r>
      <w:proofErr w:type="spellStart"/>
      <w:r>
        <w:t>знакоположительных</w:t>
      </w:r>
      <w:proofErr w:type="spellEnd"/>
      <w:r>
        <w:t xml:space="preserve"> рядов. Признаки сравнения. Признак Даламбера.</w:t>
      </w:r>
    </w:p>
    <w:p w:rsidR="00212C70" w:rsidRDefault="00212C70" w:rsidP="00212C70">
      <w:pPr>
        <w:widowControl/>
        <w:numPr>
          <w:ilvl w:val="0"/>
          <w:numId w:val="37"/>
        </w:numPr>
        <w:tabs>
          <w:tab w:val="left" w:pos="360"/>
        </w:tabs>
        <w:autoSpaceDE/>
        <w:autoSpaceDN/>
        <w:adjustRightInd/>
        <w:jc w:val="both"/>
      </w:pPr>
      <w:r>
        <w:t xml:space="preserve">Достаточные признаки сходимости </w:t>
      </w:r>
      <w:proofErr w:type="spellStart"/>
      <w:r>
        <w:t>знакоположительных</w:t>
      </w:r>
      <w:proofErr w:type="spellEnd"/>
      <w:r>
        <w:t xml:space="preserve"> рядов. Радикальный признак Коши. Интегральный признак Коши.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Знакочередующиеся и знакопеременные ряды. Признак Лейбница. Абсолютная и условная сходимость ряда.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Функциональные ряды. Область сходимости. Степенные ряды. Теорема Абеля. Радиус сходимости. Свойства степенных рядов.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 xml:space="preserve">Ряды Тейлора и </w:t>
      </w:r>
      <w:proofErr w:type="spellStart"/>
      <w:r>
        <w:t>Маклорена</w:t>
      </w:r>
      <w:proofErr w:type="spellEnd"/>
      <w:r>
        <w:t xml:space="preserve">. Разложение функций в степенные ряды. 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Применение степенных рядов в приближенных вычислениях.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Элементы комбинаторики: перестановки, размещения, сочетания.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Основные понятия теории вероятностей: испытание, событие, вероятность события.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Действия над событиями. Алгебра событий.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Теоремы сложения и умножения вероятностей.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Формула полной вероятности. Формула Бейеса.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Последовательность независимых испытаний. Формула Бернулли.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 xml:space="preserve">Случайные величины, их виды. 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Ряд распределения.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 xml:space="preserve">Функция распределения, ее свойства. 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 xml:space="preserve">Плотность распределения, свойства. 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 xml:space="preserve">Числовые характеристики случайных величин: математическое ожидание, дисперсия, среднее </w:t>
      </w:r>
      <w:proofErr w:type="spellStart"/>
      <w:r>
        <w:t>квадратическое</w:t>
      </w:r>
      <w:proofErr w:type="spellEnd"/>
      <w:r>
        <w:t xml:space="preserve"> отклонение.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Нормальный закон распределения случайной величины.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Системы случайных величин. Закон распределения. Числовые характеристики системы случайных величин. Зависимость случайных величин.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lastRenderedPageBreak/>
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Статистические оценки параметров распределения генеральной совокупности.</w:t>
      </w:r>
    </w:p>
    <w:p w:rsidR="00212C70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</w:pPr>
      <w:r>
        <w:t>Статистическая проверка гипотез. Критерий согласия. Критерий Пирсона.</w:t>
      </w:r>
    </w:p>
    <w:p w:rsidR="00212C70" w:rsidRPr="00324BA6" w:rsidRDefault="00212C70" w:rsidP="00212C70">
      <w:pPr>
        <w:widowControl/>
        <w:numPr>
          <w:ilvl w:val="0"/>
          <w:numId w:val="37"/>
        </w:numPr>
        <w:autoSpaceDE/>
        <w:autoSpaceDN/>
        <w:adjustRightInd/>
        <w:jc w:val="both"/>
        <w:rPr>
          <w:rFonts w:cs="Georgia"/>
          <w:b/>
        </w:rPr>
      </w:pPr>
      <w:r>
        <w:t xml:space="preserve">Корреляционный анализ. Эмпирический коэффициент корреляции. </w:t>
      </w:r>
    </w:p>
    <w:p w:rsidR="00212C70" w:rsidRPr="00D323EB" w:rsidRDefault="00212C70" w:rsidP="00212C70">
      <w:pPr>
        <w:widowControl/>
        <w:autoSpaceDE/>
        <w:autoSpaceDN/>
        <w:adjustRightInd/>
        <w:rPr>
          <w:rStyle w:val="FontStyle31"/>
          <w:sz w:val="24"/>
          <w:szCs w:val="24"/>
        </w:rPr>
      </w:pPr>
    </w:p>
    <w:p w:rsidR="00212C70" w:rsidRDefault="00212C70" w:rsidP="00212C70">
      <w:pPr>
        <w:pStyle w:val="Style16"/>
        <w:widowControl/>
        <w:spacing w:line="23" w:lineRule="atLeast"/>
        <w:ind w:firstLine="0"/>
        <w:jc w:val="center"/>
        <w:rPr>
          <w:rStyle w:val="FontStyle31"/>
          <w:b/>
          <w:sz w:val="24"/>
          <w:szCs w:val="24"/>
        </w:rPr>
      </w:pPr>
      <w:r>
        <w:rPr>
          <w:b/>
        </w:rPr>
        <w:t xml:space="preserve">Практические задания </w:t>
      </w:r>
    </w:p>
    <w:p w:rsidR="00212C70" w:rsidRPr="00324BA6" w:rsidRDefault="00212C70" w:rsidP="00212C70">
      <w:pPr>
        <w:widowControl/>
        <w:autoSpaceDE/>
        <w:autoSpaceDN/>
        <w:adjustRightInd/>
        <w:ind w:left="426"/>
        <w:rPr>
          <w:rStyle w:val="FontStyle31"/>
          <w:b/>
          <w:sz w:val="24"/>
          <w:szCs w:val="24"/>
        </w:rPr>
      </w:pPr>
    </w:p>
    <w:p w:rsidR="00212C70" w:rsidRPr="00124322" w:rsidRDefault="00212C70" w:rsidP="00212C70">
      <w:pPr>
        <w:spacing w:line="23" w:lineRule="atLeast"/>
        <w:rPr>
          <w:rFonts w:eastAsia="Arial Unicode MS"/>
          <w:b/>
        </w:rPr>
      </w:pPr>
      <w:r>
        <w:rPr>
          <w:rFonts w:eastAsia="Arial Unicode MS"/>
          <w:b/>
        </w:rPr>
        <w:t>Элементы теории рядов. Числовые и степенные ряды</w:t>
      </w:r>
    </w:p>
    <w:p w:rsidR="00212C70" w:rsidRPr="00345139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  <w:r w:rsidRPr="00345139">
        <w:rPr>
          <w:rFonts w:eastAsia="Arial Unicode MS"/>
        </w:rPr>
        <w:t>1. Доказать сходимость и найти сумму ряда</w:t>
      </w:r>
      <w:r w:rsidRPr="00345139">
        <w:rPr>
          <w:rFonts w:eastAsia="Arial Unicode MS"/>
          <w:b/>
        </w:rPr>
        <w:t xml:space="preserve"> </w:t>
      </w:r>
      <w:r w:rsidRPr="00345139">
        <w:rPr>
          <w:rFonts w:eastAsia="Arial Unicode MS"/>
          <w:b/>
        </w:rPr>
        <w:object w:dxaOrig="1340" w:dyaOrig="680">
          <v:shape id="_x0000_i1120" type="#_x0000_t75" style="width:67.25pt;height:33.95pt" o:ole="">
            <v:imagedata r:id="rId204" o:title=""/>
          </v:shape>
          <o:OLEObject Type="Embed" ProgID="Equation.3" ShapeID="_x0000_i1120" DrawAspect="Content" ObjectID="_1667737798" r:id="rId205"/>
        </w:object>
      </w:r>
      <w:proofErr w:type="gramStart"/>
      <w:r w:rsidRPr="00345139">
        <w:rPr>
          <w:rFonts w:eastAsia="Arial Unicode MS"/>
          <w:b/>
        </w:rPr>
        <w:t xml:space="preserve"> .</w:t>
      </w:r>
      <w:proofErr w:type="gramEnd"/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2.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>Исследовать на сходимость ряды: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280" w:dyaOrig="720">
          <v:shape id="_x0000_i1121" type="#_x0000_t75" style="width:63.85pt;height:36.7pt" o:ole="">
            <v:imagedata r:id="rId206" o:title=""/>
          </v:shape>
          <o:OLEObject Type="Embed" ProgID="Equation.3" ShapeID="_x0000_i1121" DrawAspect="Content" ObjectID="_1667737799" r:id="rId207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30"/>
        </w:rPr>
        <w:object w:dxaOrig="1600" w:dyaOrig="720">
          <v:shape id="_x0000_i1122" type="#_x0000_t75" style="width:80.15pt;height:36.7pt" o:ole="">
            <v:imagedata r:id="rId208" o:title=""/>
          </v:shape>
          <o:OLEObject Type="Embed" ProgID="Equation.3" ShapeID="_x0000_i1122" DrawAspect="Content" ObjectID="_1667737800" r:id="rId209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359" w:dyaOrig="680">
          <v:shape id="_x0000_i1123" type="#_x0000_t75" style="width:67.9pt;height:33.95pt" o:ole="">
            <v:imagedata r:id="rId210" o:title=""/>
          </v:shape>
          <o:OLEObject Type="Embed" ProgID="Equation.3" ShapeID="_x0000_i1123" DrawAspect="Content" ObjectID="_1667737801" r:id="rId211"/>
        </w:object>
      </w:r>
      <w:r w:rsidRPr="00124322">
        <w:rPr>
          <w:rFonts w:eastAsia="Arial Unicode MS"/>
        </w:rPr>
        <w:t xml:space="preserve"> , г) </w:t>
      </w:r>
      <w:r w:rsidRPr="00124322">
        <w:rPr>
          <w:rFonts w:eastAsia="Arial Unicode MS"/>
          <w:position w:val="-28"/>
        </w:rPr>
        <w:object w:dxaOrig="1540" w:dyaOrig="740">
          <v:shape id="_x0000_i1124" type="#_x0000_t75" style="width:76.75pt;height:37.35pt" o:ole="">
            <v:imagedata r:id="rId212" o:title=""/>
          </v:shape>
          <o:OLEObject Type="Embed" ProgID="Equation.3" ShapeID="_x0000_i1124" DrawAspect="Content" ObjectID="_1667737802" r:id="rId213"/>
        </w:object>
      </w:r>
      <w:r w:rsidRPr="00124322">
        <w:rPr>
          <w:rFonts w:eastAsia="Arial Unicode MS"/>
        </w:rPr>
        <w:t xml:space="preserve">, 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4"/>
        </w:rPr>
        <w:object w:dxaOrig="2100" w:dyaOrig="740">
          <v:shape id="_x0000_i1125" type="#_x0000_t75" style="width:105.3pt;height:37.35pt" o:ole="">
            <v:imagedata r:id="rId214" o:title=""/>
          </v:shape>
          <o:OLEObject Type="Embed" ProgID="Equation.3" ShapeID="_x0000_i1125" DrawAspect="Content" ObjectID="_1667737803" r:id="rId215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 Исследовать ряды на абсолютную и условную сходимость: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160" w:dyaOrig="720">
          <v:shape id="_x0000_i1126" type="#_x0000_t75" style="width:57.75pt;height:36.7pt" o:ole="">
            <v:imagedata r:id="rId216" o:title=""/>
          </v:shape>
          <o:OLEObject Type="Embed" ProgID="Equation.3" ShapeID="_x0000_i1126" DrawAspect="Content" ObjectID="_1667737804" r:id="rId217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28"/>
        </w:rPr>
        <w:object w:dxaOrig="1340" w:dyaOrig="700">
          <v:shape id="_x0000_i1127" type="#_x0000_t75" style="width:67.25pt;height:34.65pt" o:ole="">
            <v:imagedata r:id="rId218" o:title=""/>
          </v:shape>
          <o:OLEObject Type="Embed" ProgID="Equation.3" ShapeID="_x0000_i1127" DrawAspect="Content" ObjectID="_1667737805" r:id="rId219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640" w:dyaOrig="700">
          <v:shape id="_x0000_i1128" type="#_x0000_t75" style="width:82.2pt;height:34.65pt" o:ole="">
            <v:imagedata r:id="rId220" o:title=""/>
          </v:shape>
          <o:OLEObject Type="Embed" ProgID="Equation.3" ShapeID="_x0000_i1128" DrawAspect="Content" ObjectID="_1667737806" r:id="rId221"/>
        </w:object>
      </w:r>
      <w:r w:rsidRPr="00124322">
        <w:rPr>
          <w:rFonts w:eastAsia="Arial Unicode MS"/>
        </w:rPr>
        <w:t xml:space="preserve"> 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4.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сумму ряда </w:t>
      </w:r>
      <w:r w:rsidRPr="00124322">
        <w:rPr>
          <w:rFonts w:eastAsia="Arial Unicode MS"/>
          <w:position w:val="-30"/>
        </w:rPr>
        <w:object w:dxaOrig="1359" w:dyaOrig="720">
          <v:shape id="_x0000_i1129" type="#_x0000_t75" style="width:67.9pt;height:36.7pt" o:ole="">
            <v:imagedata r:id="rId222" o:title=""/>
          </v:shape>
          <o:OLEObject Type="Embed" ProgID="Equation.3" ShapeID="_x0000_i1129" DrawAspect="Content" ObjectID="_1667737807" r:id="rId223"/>
        </w:object>
      </w:r>
      <w:r w:rsidRPr="00124322">
        <w:rPr>
          <w:rFonts w:eastAsia="Arial Unicode MS"/>
        </w:rPr>
        <w:t xml:space="preserve"> с точностью до 0.001.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5. Найти область сходимости степенного ряда: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880" w:dyaOrig="700">
          <v:shape id="_x0000_i1130" type="#_x0000_t75" style="width:94.4pt;height:34.65pt" o:ole="">
            <v:imagedata r:id="rId224" o:title=""/>
          </v:shape>
          <o:OLEObject Type="Embed" ProgID="Equation.3" ShapeID="_x0000_i1130" DrawAspect="Content" ObjectID="_1667737808" r:id="rId225"/>
        </w:object>
      </w:r>
      <w:proofErr w:type="gramStart"/>
      <w:r w:rsidRPr="00124322">
        <w:rPr>
          <w:rFonts w:eastAsia="Arial Unicode MS"/>
        </w:rPr>
        <w:t xml:space="preserve"> ,</w:t>
      </w:r>
      <w:proofErr w:type="gramEnd"/>
      <w:r w:rsidRPr="00124322">
        <w:rPr>
          <w:rFonts w:eastAsia="Arial Unicode MS"/>
        </w:rPr>
        <w:t xml:space="preserve"> б) </w:t>
      </w:r>
      <w:r w:rsidRPr="00124322">
        <w:rPr>
          <w:rFonts w:eastAsia="Arial Unicode MS"/>
          <w:position w:val="-28"/>
        </w:rPr>
        <w:object w:dxaOrig="1480" w:dyaOrig="700">
          <v:shape id="_x0000_i1131" type="#_x0000_t75" style="width:74.05pt;height:34.65pt" o:ole="">
            <v:imagedata r:id="rId226" o:title=""/>
          </v:shape>
          <o:OLEObject Type="Embed" ProgID="Equation.3" ShapeID="_x0000_i1131" DrawAspect="Content" ObjectID="_1667737809" r:id="rId227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900" w:dyaOrig="700">
          <v:shape id="_x0000_i1132" type="#_x0000_t75" style="width:95.1pt;height:34.65pt" o:ole="">
            <v:imagedata r:id="rId228" o:title=""/>
          </v:shape>
          <o:OLEObject Type="Embed" ProgID="Equation.3" ShapeID="_x0000_i1132" DrawAspect="Content" ObjectID="_1667737810" r:id="rId229"/>
        </w:object>
      </w:r>
      <w:r w:rsidRPr="00124322">
        <w:rPr>
          <w:rFonts w:eastAsia="Arial Unicode MS"/>
        </w:rPr>
        <w:t xml:space="preserve"> 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6. Разложить функцию в ряд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133" type="#_x0000_t75" style="width:10.2pt;height:10.85pt" o:ole="">
            <v:imagedata r:id="rId230" o:title=""/>
          </v:shape>
          <o:OLEObject Type="Embed" ProgID="Equation.3" ShapeID="_x0000_i1133" DrawAspect="Content" ObjectID="_1667737811" r:id="rId231"/>
        </w:object>
      </w:r>
      <w:r w:rsidRPr="00124322">
        <w:rPr>
          <w:rFonts w:eastAsia="Arial Unicode MS"/>
        </w:rPr>
        <w:t>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980" w:dyaOrig="360">
          <v:shape id="_x0000_i1134" type="#_x0000_t75" style="width:48.9pt;height:18.35pt" o:ole="">
            <v:imagedata r:id="rId232" o:title=""/>
          </v:shape>
          <o:OLEObject Type="Embed" ProgID="Equation.3" ShapeID="_x0000_i1134" DrawAspect="Content" ObjectID="_1667737812" r:id="rId233"/>
        </w:object>
      </w:r>
      <w:proofErr w:type="gramStart"/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,</w:t>
      </w:r>
      <w:proofErr w:type="gramEnd"/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б)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  <w:b/>
          <w:position w:val="-10"/>
        </w:rPr>
        <w:object w:dxaOrig="1480" w:dyaOrig="360">
          <v:shape id="_x0000_i1135" type="#_x0000_t75" style="width:74.05pt;height:18.35pt" o:ole="">
            <v:imagedata r:id="rId234" o:title=""/>
          </v:shape>
          <o:OLEObject Type="Embed" ProgID="Equation.3" ShapeID="_x0000_i1135" DrawAspect="Content" ObjectID="_1667737813" r:id="rId235"/>
        </w:object>
      </w:r>
      <w:r w:rsidRPr="00124322">
        <w:rPr>
          <w:rFonts w:eastAsia="Arial Unicode MS"/>
          <w:b/>
        </w:rPr>
        <w:t xml:space="preserve">, </w:t>
      </w:r>
      <w:r w:rsidRPr="00124322">
        <w:rPr>
          <w:rFonts w:eastAsia="Arial Unicode MS"/>
        </w:rPr>
        <w:t>в)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  <w:b/>
          <w:position w:val="-10"/>
        </w:rPr>
        <w:object w:dxaOrig="1560" w:dyaOrig="360">
          <v:shape id="_x0000_i1136" type="#_x0000_t75" style="width:78.1pt;height:18.35pt" o:ole="">
            <v:imagedata r:id="rId236" o:title=""/>
          </v:shape>
          <o:OLEObject Type="Embed" ProgID="Equation.3" ShapeID="_x0000_i1136" DrawAspect="Content" ObjectID="_1667737814" r:id="rId237"/>
        </w:object>
      </w:r>
      <w:r w:rsidRPr="00124322">
        <w:rPr>
          <w:rFonts w:eastAsia="Arial Unicode MS"/>
          <w:b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7. Вычислить интеграл с точностью до 0.001: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2"/>
        </w:rPr>
        <w:object w:dxaOrig="1020" w:dyaOrig="760">
          <v:shape id="_x0000_i1137" type="#_x0000_t75" style="width:50.95pt;height:38.05pt" o:ole="">
            <v:imagedata r:id="rId238" o:title=""/>
          </v:shape>
          <o:OLEObject Type="Embed" ProgID="Equation.3" ShapeID="_x0000_i1137" DrawAspect="Content" ObjectID="_1667737815" r:id="rId239"/>
        </w:object>
      </w:r>
      <w:r w:rsidRPr="00124322">
        <w:rPr>
          <w:rFonts w:eastAsia="Arial Unicode MS"/>
        </w:rPr>
        <w:t xml:space="preserve">  б) </w:t>
      </w:r>
      <w:r w:rsidRPr="00124322">
        <w:rPr>
          <w:rFonts w:eastAsia="Arial Unicode MS"/>
          <w:position w:val="-32"/>
        </w:rPr>
        <w:object w:dxaOrig="1420" w:dyaOrig="760">
          <v:shape id="_x0000_i1138" type="#_x0000_t75" style="width:71.3pt;height:38.05pt" o:ole="">
            <v:imagedata r:id="rId240" o:title=""/>
          </v:shape>
          <o:OLEObject Type="Embed" ProgID="Equation.3" ShapeID="_x0000_i1138" DrawAspect="Content" ObjectID="_1667737816" r:id="rId241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8. Найти приближённо решение задачи Коши в виде отрезка ряда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139" type="#_x0000_t75" style="width:10.2pt;height:10.85pt" o:ole="">
            <v:imagedata r:id="rId242" o:title=""/>
          </v:shape>
          <o:OLEObject Type="Embed" ProgID="Equation.3" ShapeID="_x0000_i1139" DrawAspect="Content" ObjectID="_1667737817" r:id="rId243"/>
        </w:object>
      </w:r>
      <w:r w:rsidRPr="00124322">
        <w:rPr>
          <w:rFonts w:eastAsia="Arial Unicode MS"/>
        </w:rPr>
        <w:t xml:space="preserve"> с четырьмя ненулевыми коэффициентами: </w:t>
      </w:r>
      <w:r w:rsidRPr="00124322">
        <w:rPr>
          <w:rFonts w:eastAsia="Arial Unicode MS"/>
          <w:position w:val="-32"/>
        </w:rPr>
        <w:object w:dxaOrig="1980" w:dyaOrig="760">
          <v:shape id="_x0000_i1140" type="#_x0000_t75" style="width:99.15pt;height:38.05pt" o:ole="">
            <v:imagedata r:id="rId244" o:title=""/>
          </v:shape>
          <o:OLEObject Type="Embed" ProgID="Equation.3" ShapeID="_x0000_i1140" DrawAspect="Content" ObjectID="_1667737818" r:id="rId245"/>
        </w:object>
      </w:r>
      <w:r w:rsidRPr="00124322">
        <w:rPr>
          <w:rFonts w:eastAsia="Arial Unicode MS"/>
        </w:rPr>
        <w:t>.</w:t>
      </w:r>
    </w:p>
    <w:p w:rsidR="00212C70" w:rsidRPr="00124322" w:rsidRDefault="00212C70" w:rsidP="00212C70">
      <w:pPr>
        <w:pStyle w:val="22"/>
        <w:spacing w:after="0" w:line="23" w:lineRule="atLeast"/>
        <w:rPr>
          <w:rFonts w:eastAsia="Arial Unicode MS"/>
        </w:rPr>
      </w:pPr>
    </w:p>
    <w:p w:rsidR="00212C70" w:rsidRDefault="00212C70" w:rsidP="00212C70">
      <w:pPr>
        <w:pStyle w:val="22"/>
        <w:spacing w:after="0" w:line="23" w:lineRule="atLeast"/>
        <w:rPr>
          <w:rFonts w:eastAsia="Arial Unicode MS"/>
          <w:b/>
        </w:rPr>
      </w:pPr>
      <w:r w:rsidRPr="0041501B">
        <w:rPr>
          <w:rFonts w:eastAsia="Arial Unicode MS"/>
          <w:b/>
        </w:rPr>
        <w:t>Основы теории вероятностей</w:t>
      </w:r>
    </w:p>
    <w:p w:rsidR="00212C70" w:rsidRDefault="00212C70" w:rsidP="00212C70">
      <w:pPr>
        <w:pStyle w:val="22"/>
        <w:spacing w:after="0" w:line="23" w:lineRule="atLeast"/>
        <w:ind w:firstLine="567"/>
        <w:jc w:val="center"/>
        <w:rPr>
          <w:rFonts w:eastAsia="Arial Unicode MS"/>
          <w:b/>
        </w:rPr>
      </w:pPr>
      <w:r>
        <w:rPr>
          <w:rFonts w:eastAsia="Arial Unicode MS"/>
          <w:b/>
        </w:rPr>
        <w:t>Случайные события</w:t>
      </w:r>
    </w:p>
    <w:p w:rsidR="00212C70" w:rsidRPr="0041501B" w:rsidRDefault="00212C70" w:rsidP="00212C70">
      <w:pPr>
        <w:pStyle w:val="22"/>
        <w:spacing w:after="0" w:line="23" w:lineRule="atLeast"/>
        <w:ind w:firstLine="567"/>
        <w:rPr>
          <w:rFonts w:eastAsia="Arial Unicode MS"/>
          <w:b/>
        </w:rPr>
      </w:pPr>
    </w:p>
    <w:p w:rsidR="00212C70" w:rsidRPr="0041501B" w:rsidRDefault="00212C70" w:rsidP="00212C70">
      <w:pPr>
        <w:pStyle w:val="af9"/>
        <w:spacing w:line="23" w:lineRule="atLeast"/>
        <w:rPr>
          <w:rFonts w:ascii="Times New Roman" w:eastAsia="Arial Unicode MS" w:hAnsi="Times New Roman" w:cs="Times New Roman"/>
        </w:rPr>
      </w:pPr>
      <w:r w:rsidRPr="0041501B">
        <w:rPr>
          <w:rFonts w:ascii="Times New Roman" w:eastAsia="Arial Unicode MS" w:hAnsi="Times New Roman" w:cs="Times New Roman"/>
        </w:rPr>
        <w:t>Задание 1.</w:t>
      </w:r>
    </w:p>
    <w:p w:rsidR="00212C70" w:rsidRPr="0041501B" w:rsidRDefault="00212C70" w:rsidP="00212C70">
      <w:pPr>
        <w:pStyle w:val="af7"/>
        <w:spacing w:after="0"/>
      </w:pPr>
      <w:r w:rsidRPr="0041501B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41501B">
        <w:rPr>
          <w:position w:val="-4"/>
        </w:rPr>
        <w:object w:dxaOrig="620" w:dyaOrig="260">
          <v:shape id="_x0000_i1141" type="#_x0000_t75" style="width:30.55pt;height:12.9pt" o:ole="" fillcolor="window">
            <v:imagedata r:id="rId246" o:title=""/>
          </v:shape>
          <o:OLEObject Type="Embed" ProgID="Equation.3" ShapeID="_x0000_i1141" DrawAspect="Content" ObjectID="_1667737819" r:id="rId247"/>
        </w:object>
      </w:r>
      <w:r w:rsidRPr="0041501B">
        <w:t xml:space="preserve">, </w:t>
      </w:r>
      <w:r w:rsidRPr="0041501B">
        <w:rPr>
          <w:position w:val="-6"/>
        </w:rPr>
        <w:object w:dxaOrig="639" w:dyaOrig="279">
          <v:shape id="_x0000_i1142" type="#_x0000_t75" style="width:31.9pt;height:14.25pt" o:ole="" fillcolor="window">
            <v:imagedata r:id="rId248" o:title=""/>
          </v:shape>
          <o:OLEObject Type="Embed" ProgID="Equation.3" ShapeID="_x0000_i1142" DrawAspect="Content" ObjectID="_1667737820" r:id="rId249"/>
        </w:object>
      </w:r>
      <w:r w:rsidRPr="0041501B">
        <w:t xml:space="preserve">, </w:t>
      </w:r>
      <w:r w:rsidRPr="0041501B">
        <w:rPr>
          <w:position w:val="-6"/>
        </w:rPr>
        <w:object w:dxaOrig="420" w:dyaOrig="279">
          <v:shape id="_x0000_i1143" type="#_x0000_t75" style="width:21.05pt;height:14.25pt" o:ole="" fillcolor="window">
            <v:imagedata r:id="rId250" o:title=""/>
          </v:shape>
          <o:OLEObject Type="Embed" ProgID="Equation.3" ShapeID="_x0000_i1143" DrawAspect="Content" ObjectID="_1667737821" r:id="rId251"/>
        </w:object>
      </w:r>
      <w:r w:rsidRPr="0041501B">
        <w:t xml:space="preserve">, </w:t>
      </w:r>
      <w:r w:rsidRPr="0041501B">
        <w:rPr>
          <w:position w:val="-6"/>
        </w:rPr>
        <w:object w:dxaOrig="800" w:dyaOrig="279">
          <v:shape id="_x0000_i1144" type="#_x0000_t75" style="width:40.1pt;height:14.25pt" o:ole="" fillcolor="window">
            <v:imagedata r:id="rId252" o:title=""/>
          </v:shape>
          <o:OLEObject Type="Embed" ProgID="Equation.3" ShapeID="_x0000_i1144" DrawAspect="Content" ObjectID="_1667737822" r:id="rId253"/>
        </w:object>
      </w:r>
      <w:r w:rsidRPr="0041501B">
        <w:t>?</w: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2.</w:t>
      </w:r>
    </w:p>
    <w:p w:rsidR="00212C70" w:rsidRPr="0041501B" w:rsidRDefault="00212C70" w:rsidP="00212C70">
      <w:pPr>
        <w:pStyle w:val="af7"/>
        <w:spacing w:after="0"/>
      </w:pPr>
      <w:r w:rsidRPr="0041501B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212C70" w:rsidRPr="0041501B" w:rsidRDefault="00212C70" w:rsidP="00212C70">
      <w:pPr>
        <w:pStyle w:val="af7"/>
        <w:ind w:firstLine="360"/>
      </w:pPr>
      <w:r w:rsidRPr="0041501B">
        <w:t>A – «каждому из четырех лиц гардеробщица выдаст его собственную шляпу»;</w:t>
      </w:r>
    </w:p>
    <w:p w:rsidR="00212C70" w:rsidRPr="0041501B" w:rsidRDefault="00212C70" w:rsidP="00212C70">
      <w:pPr>
        <w:pStyle w:val="af7"/>
        <w:ind w:firstLine="360"/>
      </w:pPr>
      <w:r w:rsidRPr="0041501B">
        <w:lastRenderedPageBreak/>
        <w:t>B – «ровно три лица получат свои шляпы»;</w:t>
      </w:r>
    </w:p>
    <w:p w:rsidR="00212C70" w:rsidRPr="0041501B" w:rsidRDefault="00212C70" w:rsidP="00212C70">
      <w:pPr>
        <w:pStyle w:val="af7"/>
        <w:ind w:firstLine="360"/>
      </w:pPr>
      <w:r w:rsidRPr="0041501B">
        <w:t>C – «ровно два лица получат свои шляпы».</w: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3.</w:t>
      </w:r>
    </w:p>
    <w:p w:rsidR="00212C70" w:rsidRPr="0041501B" w:rsidRDefault="00212C70" w:rsidP="00212C70">
      <w:pPr>
        <w:pStyle w:val="af7"/>
        <w:spacing w:after="0"/>
      </w:pPr>
      <w:r w:rsidRPr="0041501B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212C70" w:rsidRPr="0041501B" w:rsidRDefault="00212C70" w:rsidP="00212C70">
      <w:pPr>
        <w:pStyle w:val="af7"/>
        <w:spacing w:after="0"/>
      </w:pPr>
      <w:r w:rsidRPr="0041501B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5.</w:t>
      </w:r>
    </w:p>
    <w:p w:rsidR="00212C70" w:rsidRDefault="00212C70" w:rsidP="00212C70">
      <w:pPr>
        <w:pStyle w:val="af7"/>
        <w:spacing w:after="0"/>
      </w:pPr>
      <w:r w:rsidRPr="0041501B">
        <w:t>Три</w:t>
      </w:r>
      <w:r>
        <w:t xml:space="preserve">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212C70" w:rsidRDefault="00212C70" w:rsidP="00212C70">
      <w:pPr>
        <w:pStyle w:val="af7"/>
        <w:spacing w:after="0"/>
      </w:pPr>
    </w:p>
    <w:p w:rsidR="00212C70" w:rsidRPr="0041501B" w:rsidRDefault="00212C70" w:rsidP="00212C70">
      <w:pPr>
        <w:pStyle w:val="af7"/>
        <w:spacing w:after="0"/>
        <w:jc w:val="center"/>
        <w:rPr>
          <w:b/>
        </w:rPr>
      </w:pPr>
      <w:r w:rsidRPr="0041501B">
        <w:rPr>
          <w:b/>
        </w:rPr>
        <w:t>Случайные величи</w:t>
      </w:r>
      <w:r>
        <w:rPr>
          <w:b/>
        </w:rPr>
        <w:t>ны и их числовые характеристики</w:t>
      </w:r>
    </w:p>
    <w:p w:rsidR="00212C70" w:rsidRPr="0041501B" w:rsidRDefault="00212C70" w:rsidP="00212C70">
      <w:pPr>
        <w:pStyle w:val="af7"/>
        <w:spacing w:after="0"/>
        <w:ind w:firstLine="0"/>
      </w:pPr>
      <w:r w:rsidRPr="0041501B">
        <w:t>Задание 1.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201409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5" type="#_x0000_t75" style="width:19pt;height:14.25pt" o:ole="">
            <v:imagedata r:id="rId254" o:title=""/>
          </v:shape>
          <o:OLEObject Type="Embed" ProgID="Equation.3" ShapeID="_x0000_i1145" DrawAspect="Content" ObjectID="_1667737823" r:id="rId255"/>
        </w:object>
      </w:r>
      <w:r>
        <w:rPr>
          <w:rFonts w:ascii="Times New Roman" w:hAnsi="Times New Roman" w:cs="Times New Roman"/>
          <w:sz w:val="24"/>
        </w:rPr>
        <w:t>.</w: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. Найти математическое ожидание, дисперсию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212C70" w:rsidTr="00212C70">
        <w:tc>
          <w:tcPr>
            <w:tcW w:w="82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6" type="#_x0000_t75" style="width:14.25pt;height:12.9pt" o:ole="">
                  <v:imagedata r:id="rId256" o:title=""/>
                </v:shape>
                <o:OLEObject Type="Embed" ProgID="Equation.3" ShapeID="_x0000_i1146" DrawAspect="Content" ObjectID="_1667737824" r:id="rId257"/>
              </w:object>
            </w:r>
          </w:p>
        </w:tc>
        <w:tc>
          <w:tcPr>
            <w:tcW w:w="828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7" type="#_x0000_t75" style="width:10.2pt;height:12.9pt" o:ole="">
                  <v:imagedata r:id="rId258" o:title=""/>
                </v:shape>
                <o:OLEObject Type="Embed" ProgID="Equation.3" ShapeID="_x0000_i1147" DrawAspect="Content" ObjectID="_1667737825" r:id="rId259"/>
              </w:object>
            </w:r>
          </w:p>
        </w:tc>
        <w:tc>
          <w:tcPr>
            <w:tcW w:w="900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48" type="#_x0000_t75" style="width:10.2pt;height:14.25pt" o:ole="">
                  <v:imagedata r:id="rId260" o:title=""/>
                </v:shape>
                <o:OLEObject Type="Embed" ProgID="Equation.3" ShapeID="_x0000_i1148" DrawAspect="Content" ObjectID="_1667737826" r:id="rId261"/>
              </w:object>
            </w:r>
          </w:p>
        </w:tc>
        <w:tc>
          <w:tcPr>
            <w:tcW w:w="900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9" type="#_x0000_t75" style="width:14.25pt;height:14.25pt" o:ole="">
                  <v:imagedata r:id="rId262" o:title=""/>
                </v:shape>
                <o:OLEObject Type="Embed" ProgID="Equation.3" ShapeID="_x0000_i1149" DrawAspect="Content" ObjectID="_1667737827" r:id="rId263"/>
              </w:object>
            </w:r>
          </w:p>
        </w:tc>
        <w:tc>
          <w:tcPr>
            <w:tcW w:w="900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50" type="#_x0000_t75" style="width:14.25pt;height:12.9pt" o:ole="">
                  <v:imagedata r:id="rId264" o:title=""/>
                </v:shape>
                <o:OLEObject Type="Embed" ProgID="Equation.3" ShapeID="_x0000_i1150" DrawAspect="Content" ObjectID="_1667737828" r:id="rId265"/>
              </w:object>
            </w:r>
          </w:p>
        </w:tc>
      </w:tr>
      <w:tr w:rsidR="00212C70" w:rsidTr="00212C70">
        <w:tc>
          <w:tcPr>
            <w:tcW w:w="82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51" type="#_x0000_t75" style="width:11.55pt;height:12.9pt" o:ole="">
                  <v:imagedata r:id="rId266" o:title=""/>
                </v:shape>
                <o:OLEObject Type="Embed" ProgID="Equation.3" ShapeID="_x0000_i1151" DrawAspect="Content" ObjectID="_1667737829" r:id="rId267"/>
              </w:object>
            </w:r>
          </w:p>
        </w:tc>
        <w:tc>
          <w:tcPr>
            <w:tcW w:w="828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2" type="#_x0000_t75" style="width:18.35pt;height:14.25pt" o:ole="">
                  <v:imagedata r:id="rId268" o:title=""/>
                </v:shape>
                <o:OLEObject Type="Embed" ProgID="Equation.3" ShapeID="_x0000_i1152" DrawAspect="Content" ObjectID="_1667737830" r:id="rId269"/>
              </w:object>
            </w:r>
          </w:p>
        </w:tc>
        <w:tc>
          <w:tcPr>
            <w:tcW w:w="900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3" type="#_x0000_t75" style="width:19pt;height:14.25pt" o:ole="">
                  <v:imagedata r:id="rId270" o:title=""/>
                </v:shape>
                <o:OLEObject Type="Embed" ProgID="Equation.3" ShapeID="_x0000_i1153" DrawAspect="Content" ObjectID="_1667737831" r:id="rId271"/>
              </w:object>
            </w:r>
          </w:p>
        </w:tc>
        <w:tc>
          <w:tcPr>
            <w:tcW w:w="900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4" type="#_x0000_t75" style="width:19pt;height:14.25pt" o:ole="">
                  <v:imagedata r:id="rId272" o:title=""/>
                </v:shape>
                <o:OLEObject Type="Embed" ProgID="Equation.3" ShapeID="_x0000_i1154" DrawAspect="Content" ObjectID="_1667737832" r:id="rId273"/>
              </w:object>
            </w:r>
          </w:p>
        </w:tc>
        <w:tc>
          <w:tcPr>
            <w:tcW w:w="900" w:type="dxa"/>
            <w:vAlign w:val="center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5" type="#_x0000_t75" style="width:18.35pt;height:14.25pt" o:ole="">
                  <v:imagedata r:id="rId274" o:title=""/>
                </v:shape>
                <o:OLEObject Type="Embed" ProgID="Equation.3" ShapeID="_x0000_i1155" DrawAspect="Content" ObjectID="_1667737833" r:id="rId275"/>
              </w:object>
            </w:r>
          </w:p>
        </w:tc>
      </w:tr>
    </w:tbl>
    <w:p w:rsidR="00212C70" w:rsidRDefault="00212C70" w:rsidP="00212C70">
      <w:pPr>
        <w:pStyle w:val="af9"/>
        <w:rPr>
          <w:rFonts w:ascii="Times New Roman" w:hAnsi="Times New Roman" w:cs="Times New Roman"/>
          <w:b/>
        </w:rPr>
      </w:pPr>
      <w:r w:rsidRPr="0041501B">
        <w:rPr>
          <w:rFonts w:ascii="Times New Roman" w:hAnsi="Times New Roman" w:cs="Times New Roman"/>
        </w:rPr>
        <w:t>Задание 3</w:t>
      </w:r>
      <w:r>
        <w:rPr>
          <w:rFonts w:ascii="Times New Roman" w:hAnsi="Times New Roman" w:cs="Times New Roman"/>
          <w:b/>
        </w:rPr>
        <w:t>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6" type="#_x0000_t75" style="width:25.8pt;height:16.3pt" o:ole="">
            <v:imagedata r:id="rId276" o:title=""/>
          </v:shape>
          <o:OLEObject Type="Embed" ProgID="Equation.3" ShapeID="_x0000_i1156" DrawAspect="Content" ObjectID="_1667737834" r:id="rId277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7" type="#_x0000_t75" style="width:25.8pt;height:16.3pt" o:ole="">
            <v:imagedata r:id="rId278" o:title=""/>
          </v:shape>
          <o:OLEObject Type="Embed" ProgID="Equation.3" ShapeID="_x0000_i1157" DrawAspect="Content" ObjectID="_1667737835" r:id="rId279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Построить график функций.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58" type="#_x0000_t75" style="width:211.9pt;height:84.9pt" o:ole="">
            <v:imagedata r:id="rId280" o:title=""/>
          </v:shape>
          <o:OLEObject Type="Embed" ProgID="Equation.3" ShapeID="_x0000_i1158" DrawAspect="Content" ObjectID="_1667737836" r:id="rId281"/>
        </w:objec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5.8pt;height:16.3pt" o:ole="">
            <v:imagedata r:id="rId278" o:title=""/>
          </v:shape>
          <o:OLEObject Type="Embed" ProgID="Equation.3" ShapeID="_x0000_i1159" DrawAspect="Content" ObjectID="_1667737837" r:id="rId282"/>
        </w:object>
      </w:r>
      <w:r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201409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60" type="#_x0000_t75" style="width:10.2pt;height:10.85pt" o:ole="">
            <v:imagedata r:id="rId283" o:title=""/>
          </v:shape>
          <o:OLEObject Type="Embed" ProgID="Equation.3" ShapeID="_x0000_i1160" DrawAspect="Content" ObjectID="_1667737838" r:id="rId284"/>
        </w:object>
      </w:r>
      <w:r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20140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1" type="#_x0000_t75" style="width:25.8pt;height:16.3pt" o:ole="">
            <v:imagedata r:id="rId276" o:title=""/>
          </v:shape>
          <o:OLEObject Type="Embed" ProgID="Equation.3" ShapeID="_x0000_i1161" DrawAspect="Content" ObjectID="_1667737839" r:id="rId285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2" type="#_x0000_t75" style="width:175.25pt;height:67.9pt" o:ole="">
            <v:imagedata r:id="rId286" o:title=""/>
          </v:shape>
          <o:OLEObject Type="Embed" ProgID="Equation.3" ShapeID="_x0000_i1162" DrawAspect="Content" ObjectID="_1667737840" r:id="rId287"/>
        </w:objec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5.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201409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3" type="#_x0000_t75" style="width:10.2pt;height:10.85pt" o:ole="">
            <v:imagedata r:id="rId288" o:title=""/>
          </v:shape>
          <o:OLEObject Type="Embed" ProgID="Equation.3" ShapeID="_x0000_i1163" DrawAspect="Content" ObjectID="_1667737841" r:id="rId289"/>
        </w:object>
      </w:r>
      <w:r>
        <w:rPr>
          <w:rFonts w:ascii="Times New Roman" w:hAnsi="Times New Roman" w:cs="Times New Roman"/>
          <w:sz w:val="24"/>
        </w:rPr>
        <w:t xml:space="preserve"> и </w:t>
      </w:r>
      <w:r w:rsidRPr="00201409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4" type="#_x0000_t75" style="width:11.55pt;height:10.85pt" o:ole="">
            <v:imagedata r:id="rId290" o:title=""/>
          </v:shape>
          <o:OLEObject Type="Embed" ProgID="Equation.3" ShapeID="_x0000_i1164" DrawAspect="Content" ObjectID="_1667737842" r:id="rId291"/>
        </w:object>
      </w:r>
      <w:r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201409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5" type="#_x0000_t75" style="width:67.25pt;height:16.3pt" o:ole="">
            <v:imagedata r:id="rId292" o:title=""/>
          </v:shape>
          <o:OLEObject Type="Embed" ProgID="Equation.3" ShapeID="_x0000_i1165" DrawAspect="Content" ObjectID="_1667737843" r:id="rId293"/>
        </w:object>
      </w:r>
      <w:r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Сколько необходимо изготовить деталей, чтобы с вероятностью не менее </w:t>
      </w:r>
      <w:r w:rsidRPr="00201409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6" type="#_x0000_t75" style="width:11.55pt;height:15.6pt" o:ole="">
            <v:imagedata r:id="rId294" o:title=""/>
          </v:shape>
          <o:OLEObject Type="Embed" ProgID="Equation.3" ShapeID="_x0000_i1166" DrawAspect="Content" ObjectID="_1667737844" r:id="rId295"/>
        </w:object>
      </w:r>
      <w:r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7" type="#_x0000_t75" style="width:30.55pt;height:15.6pt" o:ole="">
            <v:imagedata r:id="rId296" o:title=""/>
          </v:shape>
          <o:OLEObject Type="Embed" ProgID="Equation.3" ShapeID="_x0000_i1167" DrawAspect="Content" ObjectID="_1667737845" r:id="rId297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201409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8" type="#_x0000_t75" style="width:48.25pt;height:15.6pt" o:ole="">
            <v:imagedata r:id="rId298" o:title=""/>
          </v:shape>
          <o:OLEObject Type="Embed" ProgID="Equation.3" ShapeID="_x0000_i1168" DrawAspect="Content" ObjectID="_1667737846" r:id="rId299"/>
        </w:object>
      </w:r>
      <w:r w:rsidRPr="00201409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9" type="#_x0000_t75" style="width:48.25pt;height:15.6pt" o:ole="">
            <v:imagedata r:id="rId300" o:title=""/>
          </v:shape>
          <o:OLEObject Type="Embed" ProgID="Equation.3" ShapeID="_x0000_i1169" DrawAspect="Content" ObjectID="_1667737847" r:id="rId301"/>
        </w:object>
      </w:r>
      <w:r>
        <w:rPr>
          <w:rFonts w:ascii="Times New Roman" w:hAnsi="Times New Roman" w:cs="Times New Roman"/>
          <w:sz w:val="24"/>
        </w:rPr>
        <w:t xml:space="preserve"> </w:t>
      </w:r>
      <w:r w:rsidRPr="00201409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70" type="#_x0000_t75" style="width:46.2pt;height:15.6pt" o:ole="">
            <v:imagedata r:id="rId302" o:title=""/>
          </v:shape>
          <o:OLEObject Type="Embed" ProgID="Equation.3" ShapeID="_x0000_i1170" DrawAspect="Content" ObjectID="_1667737848" r:id="rId303"/>
        </w:object>
      </w:r>
    </w:p>
    <w:p w:rsidR="00212C70" w:rsidRPr="0041501B" w:rsidRDefault="00212C70" w:rsidP="00212C70">
      <w:pPr>
        <w:pStyle w:val="af9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6.</w:t>
      </w:r>
    </w:p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201409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1" type="#_x0000_t75" style="width:33.3pt;height:16.3pt" o:ole="">
            <v:imagedata r:id="rId304" o:title=""/>
          </v:shape>
          <o:OLEObject Type="Embed" ProgID="Equation.3" ShapeID="_x0000_i1171" DrawAspect="Content" ObjectID="_1667737849" r:id="rId305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201409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2" type="#_x0000_t75" style="width:14.95pt;height:19pt" o:ole="">
            <v:imagedata r:id="rId306" o:title=""/>
          </v:shape>
          <o:OLEObject Type="Embed" ProgID="Equation.3" ShapeID="_x0000_i1172" DrawAspect="Content" ObjectID="_1667737850" r:id="rId307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201409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3" type="#_x0000_t75" style="width:33.3pt;height:16.3pt" o:ole="">
            <v:imagedata r:id="rId304" o:title=""/>
          </v:shape>
          <o:OLEObject Type="Embed" ProgID="Equation.3" ShapeID="_x0000_i1173" DrawAspect="Content" ObjectID="_1667737851" r:id="rId308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201409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4" type="#_x0000_t75" style="width:12.9pt;height:12.9pt" o:ole="">
            <v:imagedata r:id="rId309" o:title=""/>
          </v:shape>
          <o:OLEObject Type="Embed" ProgID="Equation.3" ShapeID="_x0000_i1174" DrawAspect="Content" ObjectID="_1667737852" r:id="rId31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4"/>
        <w:gridCol w:w="1309"/>
        <w:gridCol w:w="1309"/>
        <w:gridCol w:w="1309"/>
        <w:gridCol w:w="1309"/>
      </w:tblGrid>
      <w:tr w:rsidR="00212C70" w:rsidTr="00212C70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0655"/>
                  <wp:effectExtent l="19050" t="0" r="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0970" cy="160655"/>
                  <wp:effectExtent l="19050" t="0" r="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80975"/>
                  <wp:effectExtent l="0" t="0" r="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19050" t="0" r="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80975"/>
                  <wp:effectExtent l="0" t="0" r="254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70" w:rsidTr="00212C70">
        <w:tc>
          <w:tcPr>
            <w:tcW w:w="1104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80975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5" type="#_x0000_t75" style="width:23.75pt;height:14.25pt" o:ole="">
                  <v:imagedata r:id="rId321" o:title=""/>
                </v:shape>
                <o:OLEObject Type="Embed" ProgID="Equation.3" ShapeID="_x0000_i1175" DrawAspect="Content" ObjectID="_1667737853" r:id="rId322"/>
              </w:object>
            </w:r>
          </w:p>
        </w:tc>
      </w:tr>
      <w:tr w:rsidR="00212C70" w:rsidTr="00212C70">
        <w:tc>
          <w:tcPr>
            <w:tcW w:w="1104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1905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 w:rsidRPr="00201409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6" type="#_x0000_t75" style="width:25.15pt;height:14.25pt" o:ole="">
                  <v:imagedata r:id="rId327" o:title=""/>
                </v:shape>
                <o:OLEObject Type="Embed" ProgID="Equation.3" ShapeID="_x0000_i1176" DrawAspect="Content" ObjectID="_1667737854" r:id="rId328"/>
              </w:object>
            </w:r>
          </w:p>
        </w:tc>
      </w:tr>
      <w:tr w:rsidR="00212C70" w:rsidTr="00212C70">
        <w:tc>
          <w:tcPr>
            <w:tcW w:w="1104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0810" cy="160655"/>
                  <wp:effectExtent l="0" t="0" r="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212C70" w:rsidRDefault="00212C70" w:rsidP="00212C70">
            <w:pPr>
              <w:pStyle w:val="afa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1310" cy="180975"/>
                  <wp:effectExtent l="0" t="0" r="254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C70" w:rsidRDefault="00212C70" w:rsidP="00212C70">
      <w:pPr>
        <w:pStyle w:val="afa"/>
        <w:rPr>
          <w:rFonts w:ascii="Times New Roman" w:hAnsi="Times New Roman" w:cs="Times New Roman"/>
          <w:sz w:val="24"/>
        </w:rPr>
      </w:pPr>
      <w:r w:rsidRPr="00201409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7" type="#_x0000_t75" style="width:128.4pt;height:16.3pt" o:ole="">
            <v:imagedata r:id="rId334" o:title=""/>
          </v:shape>
          <o:OLEObject Type="Embed" ProgID="Equation.3" ShapeID="_x0000_i1177" DrawAspect="Content" ObjectID="_1667737855" r:id="rId335"/>
        </w:object>
      </w:r>
    </w:p>
    <w:p w:rsidR="00212C70" w:rsidRDefault="00212C70" w:rsidP="00212C70">
      <w:pPr>
        <w:pStyle w:val="afa"/>
        <w:spacing w:line="276" w:lineRule="auto"/>
        <w:ind w:firstLine="0"/>
        <w:rPr>
          <w:rFonts w:ascii="Times New Roman" w:eastAsia="Arial Unicode MS" w:hAnsi="Times New Roman"/>
          <w:b/>
          <w:sz w:val="24"/>
        </w:rPr>
      </w:pPr>
    </w:p>
    <w:p w:rsidR="00212C70" w:rsidRDefault="00212C70" w:rsidP="00212C70">
      <w:pPr>
        <w:pStyle w:val="afa"/>
        <w:spacing w:line="276" w:lineRule="auto"/>
        <w:ind w:firstLine="0"/>
        <w:rPr>
          <w:rFonts w:ascii="Times New Roman" w:hAnsi="Times New Roman" w:cs="Times New Roman"/>
          <w:b/>
          <w:sz w:val="24"/>
        </w:rPr>
      </w:pPr>
      <w:r w:rsidRPr="0041501B">
        <w:rPr>
          <w:rFonts w:ascii="Times New Roman" w:eastAsia="Arial Unicode MS" w:hAnsi="Times New Roman"/>
          <w:b/>
          <w:sz w:val="24"/>
        </w:rPr>
        <w:t>Статистические методы обработки экспериментальных данных. Проверка гипотез</w:t>
      </w:r>
      <w:r w:rsidRPr="0041501B">
        <w:rPr>
          <w:rFonts w:ascii="Times New Roman" w:hAnsi="Times New Roman" w:cs="Times New Roman"/>
          <w:b/>
          <w:sz w:val="24"/>
        </w:rPr>
        <w:t xml:space="preserve"> </w:t>
      </w:r>
    </w:p>
    <w:p w:rsidR="00212C70" w:rsidRDefault="00212C70" w:rsidP="00212C70">
      <w:pPr>
        <w:pStyle w:val="afa"/>
        <w:spacing w:line="276" w:lineRule="auto"/>
        <w:ind w:firstLine="567"/>
        <w:rPr>
          <w:rFonts w:ascii="Times New Roman" w:hAnsi="Times New Roman" w:cs="Times New Roman"/>
          <w:b/>
          <w:sz w:val="24"/>
        </w:rPr>
      </w:pPr>
    </w:p>
    <w:p w:rsidR="00212C70" w:rsidRDefault="00212C70" w:rsidP="00212C70">
      <w:pPr>
        <w:pStyle w:val="afa"/>
        <w:spacing w:line="276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Даны выборочные совокупности для двух случайных величин (измеряемых признаков)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</w:rPr>
              <w:t xml:space="preserve">.1 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60.1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24.0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57.0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61.9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62.6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34.2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64.2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63.9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59.9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66.2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27.0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53.2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51.7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51.0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52.8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66.1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27.9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54.2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53.1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27.4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56.3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24.1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51.8</w:t>
            </w:r>
          </w:p>
        </w:tc>
      </w:tr>
      <w:tr w:rsidR="00212C70" w:rsidTr="00212C70"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20.6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61.9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25.5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23.1</w:t>
            </w:r>
          </w:p>
        </w:tc>
        <w:tc>
          <w:tcPr>
            <w:tcW w:w="958" w:type="dxa"/>
          </w:tcPr>
          <w:p w:rsidR="00212C70" w:rsidRDefault="00212C70" w:rsidP="00212C70">
            <w:pPr>
              <w:pStyle w:val="afa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50.0</w:t>
            </w:r>
          </w:p>
        </w:tc>
      </w:tr>
    </w:tbl>
    <w:p w:rsidR="00212C70" w:rsidRDefault="00212C70" w:rsidP="00212C70">
      <w:pPr>
        <w:pStyle w:val="afa"/>
        <w:ind w:firstLine="540"/>
        <w:rPr>
          <w:rFonts w:ascii="Times New Roman" w:hAnsi="Times New Roman" w:cs="Times New Roman"/>
          <w:sz w:val="24"/>
        </w:rPr>
      </w:pPr>
    </w:p>
    <w:p w:rsidR="00212C70" w:rsidRDefault="00212C70" w:rsidP="00212C70">
      <w:pPr>
        <w:pStyle w:val="afa"/>
        <w:numPr>
          <w:ilvl w:val="0"/>
          <w:numId w:val="35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212C70" w:rsidRDefault="00212C70" w:rsidP="00212C70">
      <w:pPr>
        <w:pStyle w:val="afa"/>
        <w:numPr>
          <w:ilvl w:val="0"/>
          <w:numId w:val="35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  <w:proofErr w:type="gramEnd"/>
    </w:p>
    <w:p w:rsidR="00212C70" w:rsidRDefault="00212C70" w:rsidP="00212C70">
      <w:pPr>
        <w:pStyle w:val="afa"/>
        <w:numPr>
          <w:ilvl w:val="0"/>
          <w:numId w:val="35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</w:t>
      </w:r>
      <w:proofErr w:type="gramStart"/>
      <w:r>
        <w:rPr>
          <w:rFonts w:ascii="Times New Roman" w:hAnsi="Times New Roman" w:cs="Times New Roman"/>
          <w:sz w:val="24"/>
        </w:rPr>
        <w:t>исправленных</w:t>
      </w:r>
      <w:proofErr w:type="gramEnd"/>
      <w:r>
        <w:rPr>
          <w:rFonts w:ascii="Times New Roman" w:hAnsi="Times New Roman" w:cs="Times New Roman"/>
          <w:sz w:val="24"/>
        </w:rPr>
        <w:t xml:space="preserve"> асимметрии и эксцесса, г) критерию Пирсона </w:t>
      </w:r>
      <w:r>
        <w:rPr>
          <w:rFonts w:ascii="Times New Roman" w:hAnsi="Times New Roman" w:cs="Times New Roman"/>
          <w:sz w:val="24"/>
        </w:rPr>
        <w:sym w:font="Symbol" w:char="F063"/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212C70" w:rsidRDefault="00212C70" w:rsidP="00212C70">
      <w:pPr>
        <w:pStyle w:val="afa"/>
        <w:numPr>
          <w:ilvl w:val="0"/>
          <w:numId w:val="35"/>
        </w:numPr>
        <w:tabs>
          <w:tab w:val="clear" w:pos="840"/>
          <w:tab w:val="left" w:pos="284"/>
          <w:tab w:val="num" w:pos="426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Найти и записать в корреляционную таблицу </w:t>
      </w:r>
      <w:proofErr w:type="gramStart"/>
      <w:r>
        <w:rPr>
          <w:rFonts w:ascii="Times New Roman" w:hAnsi="Times New Roman" w:cs="Times New Roman"/>
          <w:sz w:val="24"/>
        </w:rPr>
        <w:t>условные</w:t>
      </w:r>
      <w:proofErr w:type="gramEnd"/>
      <w:r>
        <w:rPr>
          <w:rFonts w:ascii="Times New Roman" w:hAnsi="Times New Roman" w:cs="Times New Roman"/>
          <w:sz w:val="24"/>
        </w:rPr>
        <w:t xml:space="preserve">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 (уровень значимости принять равным 0.05). Рассчитать коэффициенты линейной регрессии (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на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 или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на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212C70" w:rsidRPr="008F1DA0" w:rsidRDefault="00212C70" w:rsidP="00212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12C70" w:rsidRPr="0094333E" w:rsidRDefault="00212C70" w:rsidP="00212C70">
      <w:pPr>
        <w:tabs>
          <w:tab w:val="left" w:pos="851"/>
        </w:tabs>
        <w:jc w:val="both"/>
        <w:rPr>
          <w:rStyle w:val="FontStyle20"/>
        </w:rPr>
      </w:pPr>
      <w:r w:rsidRPr="008F1DA0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94333E">
        <w:rPr>
          <w:rStyle w:val="FontStyle20"/>
        </w:rPr>
        <w:t xml:space="preserve"> </w:t>
      </w:r>
      <w:r w:rsidRPr="0094333E">
        <w:t>(в соответствии с формируемыми компетенциями и планируемыми результатами обучения) для сдачи экзамена</w:t>
      </w:r>
      <w:r w:rsidRPr="0094333E">
        <w:rPr>
          <w:rStyle w:val="FontStyle20"/>
        </w:rPr>
        <w:t>:</w:t>
      </w:r>
    </w:p>
    <w:p w:rsidR="00212C70" w:rsidRPr="0094333E" w:rsidRDefault="00212C70" w:rsidP="00212C70">
      <w:pPr>
        <w:tabs>
          <w:tab w:val="left" w:pos="709"/>
        </w:tabs>
        <w:ind w:hanging="141"/>
        <w:jc w:val="both"/>
      </w:pPr>
      <w:proofErr w:type="gramStart"/>
      <w:r w:rsidRPr="0094333E">
        <w:t xml:space="preserve">– на оценку </w:t>
      </w:r>
      <w:r w:rsidRPr="0094333E">
        <w:rPr>
          <w:b/>
        </w:rPr>
        <w:t>«отлично»</w:t>
      </w:r>
      <w:r w:rsidRPr="0094333E">
        <w:t xml:space="preserve"> – студент должен показать высокий уровень </w:t>
      </w:r>
      <w:proofErr w:type="spellStart"/>
      <w:r w:rsidRPr="0094333E">
        <w:t>сформированности</w:t>
      </w:r>
      <w:proofErr w:type="spellEnd"/>
      <w:r w:rsidRPr="0094333E">
        <w:t xml:space="preserve"> компетенции ОПК-</w:t>
      </w:r>
      <w:r w:rsidR="00F513E2">
        <w:t>3</w:t>
      </w:r>
      <w:r w:rsidRPr="0094333E">
        <w:t>: смотри «высокий уровень освоения компетенции» в таблице п. 3 данной программы; т.е.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proofErr w:type="gramEnd"/>
    </w:p>
    <w:p w:rsidR="00212C70" w:rsidRPr="0094333E" w:rsidRDefault="00212C70" w:rsidP="00212C70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«хорошо»</w:t>
      </w:r>
      <w:r w:rsidRPr="0094333E">
        <w:t xml:space="preserve"> – студент должен показать средний уровень </w:t>
      </w:r>
      <w:proofErr w:type="spellStart"/>
      <w:r w:rsidRPr="0094333E">
        <w:t>сформированности</w:t>
      </w:r>
      <w:proofErr w:type="spellEnd"/>
      <w:r w:rsidR="00F513E2">
        <w:t xml:space="preserve"> компетенции ОПК-3</w:t>
      </w:r>
      <w:r w:rsidRPr="0094333E">
        <w:t>: смотри «средний уровень освоения компетенции» в таблице п. 3 данной программы, т.е.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12C70" w:rsidRPr="0094333E" w:rsidRDefault="00212C70" w:rsidP="00212C70">
      <w:pPr>
        <w:tabs>
          <w:tab w:val="left" w:pos="709"/>
        </w:tabs>
        <w:ind w:hanging="141"/>
        <w:jc w:val="both"/>
      </w:pPr>
      <w:r w:rsidRPr="0094333E">
        <w:t xml:space="preserve">– на оценку </w:t>
      </w:r>
      <w:r w:rsidRPr="0094333E">
        <w:rPr>
          <w:b/>
        </w:rPr>
        <w:t>«удовлетворительно»</w:t>
      </w:r>
      <w:r w:rsidRPr="0094333E">
        <w:t xml:space="preserve"> – студент должен показать пороговый уровень </w:t>
      </w:r>
      <w:proofErr w:type="spellStart"/>
      <w:r w:rsidRPr="0094333E">
        <w:t>сф</w:t>
      </w:r>
      <w:r w:rsidR="00F513E2">
        <w:t>ормированности</w:t>
      </w:r>
      <w:proofErr w:type="spellEnd"/>
      <w:r w:rsidR="00F513E2">
        <w:t xml:space="preserve"> компетенции ОПК-3</w:t>
      </w:r>
      <w:r w:rsidRPr="0094333E">
        <w:t>: смотри «пороговый уровень освоения компетенции» в таблице п. 3 данной программы, т.е.  знания на уровне воспроизведения и объяснения информации, интеллектуальные навыки решения простых задач;</w:t>
      </w:r>
    </w:p>
    <w:p w:rsidR="00212C70" w:rsidRDefault="00212C70" w:rsidP="00212C70">
      <w:pPr>
        <w:tabs>
          <w:tab w:val="left" w:pos="567"/>
        </w:tabs>
        <w:jc w:val="both"/>
      </w:pPr>
      <w:r w:rsidRPr="0094333E">
        <w:t xml:space="preserve">– на оценку </w:t>
      </w:r>
      <w:r w:rsidRPr="0094333E">
        <w:rPr>
          <w:b/>
        </w:rPr>
        <w:t>«неудовлетворительно»</w:t>
      </w:r>
      <w:r w:rsidRPr="0094333E">
        <w:t xml:space="preserve"> – студент не может показать уровни </w:t>
      </w:r>
      <w:proofErr w:type="spellStart"/>
      <w:r w:rsidRPr="0094333E">
        <w:t>сф</w:t>
      </w:r>
      <w:r w:rsidR="00F513E2">
        <w:t>ормированности</w:t>
      </w:r>
      <w:proofErr w:type="spellEnd"/>
      <w:r w:rsidR="00F513E2">
        <w:t xml:space="preserve"> компетенции ОПК-3</w:t>
      </w:r>
      <w:r w:rsidRPr="0094333E">
        <w:t>, перечисленные в таблице п. 3 данной программы,  т.е. знания на уровне воспроизведения и объяснения информации, обучающийся не может показать интеллектуальные навыки решения простых задач.</w:t>
      </w:r>
    </w:p>
    <w:p w:rsidR="00212C70" w:rsidRDefault="00212C70" w:rsidP="00212C70">
      <w:pPr>
        <w:tabs>
          <w:tab w:val="left" w:pos="567"/>
        </w:tabs>
      </w:pPr>
    </w:p>
    <w:p w:rsidR="00212C70" w:rsidRPr="00203E77" w:rsidRDefault="00212C70" w:rsidP="00212C70">
      <w:pPr>
        <w:tabs>
          <w:tab w:val="left" w:pos="142"/>
        </w:tabs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03E77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203E77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12C70" w:rsidRPr="00203E77" w:rsidRDefault="00212C70" w:rsidP="00212C70">
      <w:pPr>
        <w:pStyle w:val="Style10"/>
        <w:widowControl/>
        <w:spacing w:line="23" w:lineRule="atLeast"/>
        <w:rPr>
          <w:rStyle w:val="FontStyle22"/>
          <w:sz w:val="24"/>
          <w:szCs w:val="24"/>
        </w:rPr>
      </w:pPr>
      <w:r w:rsidRPr="00F513E2">
        <w:rPr>
          <w:rStyle w:val="FontStyle18"/>
          <w:sz w:val="24"/>
        </w:rPr>
        <w:t>а) Основная</w:t>
      </w:r>
      <w:r w:rsidRPr="00203E77">
        <w:rPr>
          <w:rStyle w:val="FontStyle18"/>
        </w:rPr>
        <w:t xml:space="preserve"> </w:t>
      </w:r>
      <w:r w:rsidRPr="00203E77">
        <w:rPr>
          <w:rStyle w:val="FontStyle22"/>
          <w:b/>
          <w:sz w:val="24"/>
          <w:szCs w:val="24"/>
        </w:rPr>
        <w:t>литература:</w:t>
      </w:r>
      <w:r w:rsidRPr="00203E77">
        <w:rPr>
          <w:rStyle w:val="FontStyle22"/>
          <w:sz w:val="24"/>
          <w:szCs w:val="24"/>
        </w:rPr>
        <w:t xml:space="preserve"> </w:t>
      </w:r>
    </w:p>
    <w:p w:rsidR="00212C70" w:rsidRPr="0041501B" w:rsidRDefault="00212C70" w:rsidP="00212C70">
      <w:pPr>
        <w:widowControl/>
        <w:numPr>
          <w:ilvl w:val="0"/>
          <w:numId w:val="29"/>
        </w:numPr>
        <w:tabs>
          <w:tab w:val="left" w:pos="567"/>
        </w:tabs>
        <w:autoSpaceDE/>
        <w:adjustRightInd/>
        <w:spacing w:line="23" w:lineRule="atLeast"/>
        <w:jc w:val="both"/>
      </w:pPr>
      <w:proofErr w:type="gramStart"/>
      <w:r w:rsidRPr="0041501B">
        <w:t>Владимирский</w:t>
      </w:r>
      <w:proofErr w:type="gramEnd"/>
      <w:r w:rsidRPr="0041501B">
        <w:t xml:space="preserve"> Б.М. Математика. Общий курс [Электронный ресурс]: Учебное пособие. - СПб</w:t>
      </w:r>
      <w:proofErr w:type="gramStart"/>
      <w:r w:rsidRPr="0041501B">
        <w:t xml:space="preserve">.: </w:t>
      </w:r>
      <w:proofErr w:type="gramEnd"/>
      <w:r w:rsidRPr="0041501B">
        <w:t>Издательство "Лань", 2008.– Режим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д</w:t>
      </w:r>
      <w:proofErr w:type="gramEnd"/>
      <w:r w:rsidRPr="0041501B">
        <w:t>оступа</w:t>
      </w:r>
      <w:r w:rsidRPr="0041501B">
        <w:rPr>
          <w:rStyle w:val="af6"/>
        </w:rPr>
        <w:t xml:space="preserve">: </w:t>
      </w:r>
      <w:proofErr w:type="spellStart"/>
      <w:r w:rsidRPr="0041501B">
        <w:rPr>
          <w:rStyle w:val="af6"/>
        </w:rPr>
        <w:t>http</w:t>
      </w:r>
      <w:proofErr w:type="spellEnd"/>
      <w:r w:rsidRPr="0041501B">
        <w:rPr>
          <w:rStyle w:val="af6"/>
        </w:rPr>
        <w:t xml:space="preserve">// </w:t>
      </w:r>
      <w:proofErr w:type="spellStart"/>
      <w:r w:rsidRPr="0041501B">
        <w:rPr>
          <w:rStyle w:val="af6"/>
        </w:rPr>
        <w:t>portal</w:t>
      </w:r>
      <w:proofErr w:type="spellEnd"/>
      <w:r w:rsidRPr="0041501B">
        <w:rPr>
          <w:rStyle w:val="af6"/>
        </w:rPr>
        <w:t xml:space="preserve"> </w:t>
      </w:r>
      <w:proofErr w:type="spellStart"/>
      <w:r w:rsidRPr="0041501B">
        <w:rPr>
          <w:rStyle w:val="af6"/>
        </w:rPr>
        <w:t>magtu.ru</w:t>
      </w:r>
      <w:proofErr w:type="spellEnd"/>
      <w:r w:rsidRPr="0041501B">
        <w:t xml:space="preserve">, электронная библиотечная система «Лань».-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  <w:r w:rsidRPr="0041501B">
        <w:rPr>
          <w:lang w:val="en-US"/>
        </w:rPr>
        <w:t xml:space="preserve">ISBN: </w:t>
      </w:r>
      <w:r w:rsidRPr="0041501B">
        <w:rPr>
          <w:iCs/>
        </w:rPr>
        <w:t>978-5-8114-0445-2</w:t>
      </w:r>
    </w:p>
    <w:p w:rsidR="00212C70" w:rsidRPr="0041501B" w:rsidRDefault="00212C70" w:rsidP="00212C70">
      <w:pPr>
        <w:widowControl/>
        <w:numPr>
          <w:ilvl w:val="0"/>
          <w:numId w:val="29"/>
        </w:numPr>
        <w:autoSpaceDE/>
        <w:adjustRightInd/>
        <w:spacing w:line="23" w:lineRule="atLeast"/>
        <w:jc w:val="both"/>
      </w:pPr>
      <w:r w:rsidRPr="0041501B">
        <w:t>Самарин Ю.П. Высшая математика [Электронный ресурс]: Учебное пособие. – СПб</w:t>
      </w:r>
      <w:proofErr w:type="gramStart"/>
      <w:r w:rsidRPr="0041501B">
        <w:t xml:space="preserve">.: </w:t>
      </w:r>
      <w:proofErr w:type="gramEnd"/>
      <w:r w:rsidRPr="0041501B">
        <w:t>Издательство "Лань", 2008.– Режим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д</w:t>
      </w:r>
      <w:proofErr w:type="gramEnd"/>
      <w:r w:rsidRPr="0041501B">
        <w:t>оступа</w:t>
      </w:r>
      <w:r w:rsidRPr="0041501B">
        <w:rPr>
          <w:rStyle w:val="af6"/>
        </w:rPr>
        <w:t xml:space="preserve">: </w:t>
      </w:r>
      <w:proofErr w:type="spellStart"/>
      <w:r w:rsidRPr="0041501B">
        <w:rPr>
          <w:rStyle w:val="af6"/>
        </w:rPr>
        <w:t>http</w:t>
      </w:r>
      <w:proofErr w:type="spellEnd"/>
      <w:r w:rsidRPr="0041501B">
        <w:rPr>
          <w:rStyle w:val="af6"/>
        </w:rPr>
        <w:t xml:space="preserve">// </w:t>
      </w:r>
      <w:proofErr w:type="spellStart"/>
      <w:r w:rsidRPr="0041501B">
        <w:rPr>
          <w:rStyle w:val="af6"/>
        </w:rPr>
        <w:t>portal</w:t>
      </w:r>
      <w:proofErr w:type="spellEnd"/>
      <w:r w:rsidRPr="0041501B">
        <w:rPr>
          <w:rStyle w:val="af6"/>
        </w:rPr>
        <w:t xml:space="preserve"> </w:t>
      </w:r>
      <w:proofErr w:type="spellStart"/>
      <w:r w:rsidRPr="0041501B">
        <w:rPr>
          <w:rStyle w:val="af6"/>
        </w:rPr>
        <w:t>magtu.ru</w:t>
      </w:r>
      <w:proofErr w:type="spellEnd"/>
      <w:r w:rsidRPr="0041501B">
        <w:t xml:space="preserve">, электронная библиотечная система «Лань».- </w:t>
      </w:r>
      <w:proofErr w:type="spellStart"/>
      <w:r w:rsidRPr="0041501B">
        <w:t>Загл</w:t>
      </w:r>
      <w:proofErr w:type="spellEnd"/>
      <w:r w:rsidRPr="0041501B">
        <w:t>. с экрана.</w:t>
      </w:r>
      <w:r w:rsidRPr="0041501B">
        <w:rPr>
          <w:lang w:val="en-US"/>
        </w:rPr>
        <w:t xml:space="preserve"> </w:t>
      </w:r>
      <w:r w:rsidRPr="0041501B">
        <w:t>ISBN 5-217-03354-1</w:t>
      </w:r>
    </w:p>
    <w:p w:rsidR="00212C70" w:rsidRPr="0041501B" w:rsidRDefault="00212C70" w:rsidP="00212C70">
      <w:pPr>
        <w:spacing w:line="23" w:lineRule="atLeast"/>
        <w:ind w:left="360"/>
      </w:pPr>
    </w:p>
    <w:p w:rsidR="00212C70" w:rsidRPr="0041501B" w:rsidRDefault="00212C70" w:rsidP="00212C70">
      <w:pPr>
        <w:pStyle w:val="Style10"/>
        <w:widowControl/>
        <w:spacing w:line="23" w:lineRule="atLeast"/>
        <w:rPr>
          <w:rStyle w:val="FontStyle22"/>
          <w:b/>
          <w:sz w:val="24"/>
          <w:szCs w:val="24"/>
        </w:rPr>
      </w:pPr>
      <w:r w:rsidRPr="0041501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t>Вдовин, А.Ю. Высшая математика. Стандартные задачи с основами теории [Текст]: Учебное пособие / А. Ю. Вдовин, Л.В. Михалёва, В. М. Мухина и др. - СПб</w:t>
      </w:r>
      <w:proofErr w:type="gramStart"/>
      <w:r w:rsidRPr="0041501B">
        <w:t xml:space="preserve">.: </w:t>
      </w:r>
      <w:proofErr w:type="gramEnd"/>
      <w:r w:rsidRPr="0041501B">
        <w:t>Издательство «Лань», 2009. – 192 с. ISBN: 9785811408603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proofErr w:type="spellStart"/>
      <w:r w:rsidRPr="0041501B">
        <w:t>Данко</w:t>
      </w:r>
      <w:proofErr w:type="spellEnd"/>
      <w:r w:rsidRPr="0041501B">
        <w:t>, П.Е. Высшая математика в упражнениях и задачах. (В 2-х частях) [Текст] /  П. Е. </w:t>
      </w:r>
      <w:proofErr w:type="spellStart"/>
      <w:r w:rsidRPr="0041501B">
        <w:t>Данко</w:t>
      </w:r>
      <w:proofErr w:type="spellEnd"/>
      <w:r w:rsidRPr="0041501B">
        <w:t xml:space="preserve">, А. Г. Попов, Т. Я. Кожевникова. - М.: Высшая школа, 2009. </w:t>
      </w:r>
      <w:r w:rsidRPr="0041501B">
        <w:rPr>
          <w:lang w:val="en-US"/>
        </w:rPr>
        <w:t xml:space="preserve">ISBN: </w:t>
      </w:r>
      <w:r w:rsidRPr="0041501B">
        <w:t>978-5-488-02201-0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lastRenderedPageBreak/>
        <w:t xml:space="preserve">Журбенко, Л.Н. Математика [Текст]: Учебное пособие для втузов/ Журбенко Л.Н., Никонова Г.А. и др. - М.: </w:t>
      </w:r>
      <w:proofErr w:type="spellStart"/>
      <w:r w:rsidRPr="0041501B">
        <w:t>Инфра-М</w:t>
      </w:r>
      <w:proofErr w:type="spellEnd"/>
      <w:r w:rsidRPr="0041501B">
        <w:t xml:space="preserve">, 2009. </w:t>
      </w:r>
      <w:r w:rsidRPr="0041501B">
        <w:rPr>
          <w:lang w:val="en-US"/>
        </w:rPr>
        <w:t>ISBN</w:t>
      </w:r>
      <w:r w:rsidRPr="0041501B">
        <w:t>: 9785160026732.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proofErr w:type="spellStart"/>
      <w:r w:rsidRPr="0041501B">
        <w:t>Петрушко</w:t>
      </w:r>
      <w:proofErr w:type="spellEnd"/>
      <w:r w:rsidRPr="0041501B">
        <w:t xml:space="preserve"> И.М. Курс высшей математики. Теория вероятностей. Лекции и практикум [Текст]: Учебное пособие / И.М. </w:t>
      </w:r>
      <w:proofErr w:type="spellStart"/>
      <w:r w:rsidRPr="0041501B">
        <w:t>Петрушко</w:t>
      </w:r>
      <w:proofErr w:type="spellEnd"/>
      <w:r w:rsidRPr="0041501B">
        <w:t xml:space="preserve"> и др. - СПб</w:t>
      </w:r>
      <w:proofErr w:type="gramStart"/>
      <w:r w:rsidRPr="0041501B">
        <w:t xml:space="preserve">.: </w:t>
      </w:r>
      <w:proofErr w:type="gramEnd"/>
      <w:r w:rsidRPr="0041501B">
        <w:t xml:space="preserve">Издательство "Лань", 2008. – 278 с. </w:t>
      </w:r>
      <w:r w:rsidRPr="0041501B">
        <w:rPr>
          <w:lang w:val="en-US"/>
        </w:rPr>
        <w:t>ISBN</w:t>
      </w:r>
      <w:r w:rsidRPr="0041501B">
        <w:t>: 978-5-8114-0728-6.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t xml:space="preserve">Пискунов, Н.С.Дифференциальное и интегральное исчисления [Текст]: Учебное пособие для втузов / Н.С. Пискунов. - В 2-х томах.- М.: Издательство "Интеграл-Пресс", 2007. </w:t>
      </w:r>
      <w:r w:rsidRPr="0041501B">
        <w:rPr>
          <w:color w:val="000000"/>
        </w:rPr>
        <w:t>ISBN 5-86457-020-6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t>Самарин Ю.П. Высшая математика [Электронный ресурс]: Учебное пособие. – СПб</w:t>
      </w:r>
      <w:proofErr w:type="gramStart"/>
      <w:r w:rsidRPr="0041501B">
        <w:t xml:space="preserve">.: </w:t>
      </w:r>
      <w:proofErr w:type="gramEnd"/>
      <w:r w:rsidRPr="0041501B">
        <w:t>Издательство "Лань", 2008.– Режим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д</w:t>
      </w:r>
      <w:proofErr w:type="gramEnd"/>
      <w:r w:rsidRPr="0041501B">
        <w:t>оступа</w:t>
      </w:r>
      <w:r w:rsidRPr="0041501B">
        <w:rPr>
          <w:rStyle w:val="af6"/>
        </w:rPr>
        <w:t xml:space="preserve">: </w:t>
      </w:r>
      <w:proofErr w:type="spellStart"/>
      <w:r w:rsidRPr="0041501B">
        <w:rPr>
          <w:rStyle w:val="af6"/>
        </w:rPr>
        <w:t>http</w:t>
      </w:r>
      <w:proofErr w:type="spellEnd"/>
      <w:r w:rsidRPr="0041501B">
        <w:rPr>
          <w:rStyle w:val="af6"/>
        </w:rPr>
        <w:t xml:space="preserve">// </w:t>
      </w:r>
      <w:proofErr w:type="spellStart"/>
      <w:r w:rsidRPr="0041501B">
        <w:rPr>
          <w:rStyle w:val="af6"/>
        </w:rPr>
        <w:t>portal</w:t>
      </w:r>
      <w:proofErr w:type="spellEnd"/>
      <w:r w:rsidRPr="0041501B">
        <w:rPr>
          <w:rStyle w:val="af6"/>
        </w:rPr>
        <w:t xml:space="preserve"> </w:t>
      </w:r>
      <w:proofErr w:type="spellStart"/>
      <w:r w:rsidRPr="0041501B">
        <w:rPr>
          <w:rStyle w:val="af6"/>
        </w:rPr>
        <w:t>magtu.ru</w:t>
      </w:r>
      <w:proofErr w:type="spellEnd"/>
      <w:r w:rsidRPr="0041501B">
        <w:t xml:space="preserve">, электронная библиотечная система «Лань».- </w:t>
      </w:r>
      <w:proofErr w:type="spellStart"/>
      <w:r w:rsidRPr="0041501B">
        <w:t>Загл</w:t>
      </w:r>
      <w:proofErr w:type="spellEnd"/>
      <w:r w:rsidRPr="0041501B">
        <w:t>. с экрана.</w:t>
      </w:r>
      <w:r w:rsidRPr="0041501B">
        <w:rPr>
          <w:lang w:val="en-US"/>
        </w:rPr>
        <w:t xml:space="preserve"> </w:t>
      </w:r>
      <w:r w:rsidRPr="0041501B">
        <w:t>ISBN 5-217-03354-1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t>Туганбаев А.А. Основы высшей математики [Электронный ресурс]</w:t>
      </w:r>
      <w:proofErr w:type="gramStart"/>
      <w:r w:rsidRPr="0041501B">
        <w:t>:У</w:t>
      </w:r>
      <w:proofErr w:type="gramEnd"/>
      <w:r w:rsidRPr="0041501B">
        <w:t>чебное пособие.- СПб</w:t>
      </w:r>
      <w:proofErr w:type="gramStart"/>
      <w:r w:rsidRPr="0041501B">
        <w:t xml:space="preserve">.: </w:t>
      </w:r>
      <w:proofErr w:type="gramEnd"/>
      <w:r w:rsidRPr="0041501B">
        <w:t>Изд-во «Лань», 2011. – Режим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д</w:t>
      </w:r>
      <w:proofErr w:type="gramEnd"/>
      <w:r w:rsidRPr="0041501B">
        <w:t>оступа</w:t>
      </w:r>
      <w:r w:rsidRPr="0041501B">
        <w:rPr>
          <w:rStyle w:val="af6"/>
        </w:rPr>
        <w:t xml:space="preserve">: </w:t>
      </w:r>
      <w:proofErr w:type="spellStart"/>
      <w:r w:rsidRPr="0041501B">
        <w:rPr>
          <w:rStyle w:val="af6"/>
        </w:rPr>
        <w:t>http</w:t>
      </w:r>
      <w:proofErr w:type="spellEnd"/>
      <w:r w:rsidRPr="0041501B">
        <w:rPr>
          <w:rStyle w:val="af6"/>
        </w:rPr>
        <w:t xml:space="preserve">// </w:t>
      </w:r>
      <w:proofErr w:type="spellStart"/>
      <w:r w:rsidRPr="0041501B">
        <w:rPr>
          <w:rStyle w:val="af6"/>
        </w:rPr>
        <w:t>portal</w:t>
      </w:r>
      <w:proofErr w:type="spellEnd"/>
      <w:r w:rsidRPr="0041501B">
        <w:rPr>
          <w:rStyle w:val="af6"/>
        </w:rPr>
        <w:t xml:space="preserve"> </w:t>
      </w:r>
      <w:proofErr w:type="spellStart"/>
      <w:r w:rsidRPr="0041501B">
        <w:rPr>
          <w:rStyle w:val="af6"/>
        </w:rPr>
        <w:t>magtu.ru</w:t>
      </w:r>
      <w:proofErr w:type="spellEnd"/>
      <w:r w:rsidRPr="0041501B">
        <w:t xml:space="preserve">, электронная библиотечная система «Лань».-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  <w:r w:rsidRPr="0041501B">
        <w:rPr>
          <w:color w:val="000000"/>
        </w:rPr>
        <w:t>ISBN: 978-5-8114-1189-4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t xml:space="preserve">Туганбаев А.А., </w:t>
      </w:r>
      <w:proofErr w:type="spellStart"/>
      <w:r w:rsidRPr="0041501B">
        <w:t>Крупин</w:t>
      </w:r>
      <w:proofErr w:type="spellEnd"/>
      <w:r w:rsidRPr="0041501B">
        <w:t xml:space="preserve"> В.Г. Теория вероятностей и математическая статистика [Электронный ресурс]</w:t>
      </w:r>
      <w:proofErr w:type="gramStart"/>
      <w:r w:rsidRPr="0041501B">
        <w:t>:У</w:t>
      </w:r>
      <w:proofErr w:type="gramEnd"/>
      <w:r w:rsidRPr="0041501B">
        <w:t>чебное пособие.- СПб</w:t>
      </w:r>
      <w:proofErr w:type="gramStart"/>
      <w:r w:rsidRPr="0041501B">
        <w:t xml:space="preserve">.: </w:t>
      </w:r>
      <w:proofErr w:type="gramEnd"/>
      <w:r w:rsidRPr="0041501B">
        <w:t>Изд-во «Лань», 2011. – Режим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д</w:t>
      </w:r>
      <w:proofErr w:type="gramEnd"/>
      <w:r w:rsidRPr="0041501B">
        <w:t>оступа</w:t>
      </w:r>
      <w:r w:rsidRPr="0041501B">
        <w:rPr>
          <w:rStyle w:val="af6"/>
        </w:rPr>
        <w:t xml:space="preserve">: </w:t>
      </w:r>
      <w:proofErr w:type="spellStart"/>
      <w:r w:rsidRPr="0041501B">
        <w:rPr>
          <w:rStyle w:val="af6"/>
        </w:rPr>
        <w:t>http</w:t>
      </w:r>
      <w:proofErr w:type="spellEnd"/>
      <w:r w:rsidRPr="0041501B">
        <w:rPr>
          <w:rStyle w:val="af6"/>
        </w:rPr>
        <w:t xml:space="preserve">// </w:t>
      </w:r>
      <w:proofErr w:type="spellStart"/>
      <w:r w:rsidRPr="0041501B">
        <w:rPr>
          <w:rStyle w:val="af6"/>
        </w:rPr>
        <w:t>portal</w:t>
      </w:r>
      <w:proofErr w:type="spellEnd"/>
      <w:r w:rsidRPr="0041501B">
        <w:rPr>
          <w:rStyle w:val="af6"/>
        </w:rPr>
        <w:t xml:space="preserve"> </w:t>
      </w:r>
      <w:proofErr w:type="spellStart"/>
      <w:r w:rsidRPr="0041501B">
        <w:rPr>
          <w:rStyle w:val="af6"/>
        </w:rPr>
        <w:t>magtu.ru</w:t>
      </w:r>
      <w:proofErr w:type="spellEnd"/>
      <w:r w:rsidRPr="0041501B">
        <w:t xml:space="preserve">, электронная библиотечная система «Лань».-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  <w:r w:rsidRPr="0041501B">
        <w:rPr>
          <w:color w:val="000000"/>
        </w:rPr>
        <w:t>ISBN: 978-5-8114-1079-8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proofErr w:type="spellStart"/>
      <w:r w:rsidRPr="0041501B">
        <w:t>Шолохович</w:t>
      </w:r>
      <w:proofErr w:type="spellEnd"/>
      <w:r w:rsidRPr="0041501B">
        <w:t xml:space="preserve">, Ф.А. Высшая математика в кратком изложении [Текст]: учеб. для </w:t>
      </w:r>
      <w:proofErr w:type="spellStart"/>
      <w:r w:rsidRPr="0041501B">
        <w:t>гуманитар</w:t>
      </w:r>
      <w:proofErr w:type="spellEnd"/>
      <w:r w:rsidRPr="0041501B">
        <w:t xml:space="preserve">. и </w:t>
      </w:r>
      <w:proofErr w:type="spellStart"/>
      <w:r w:rsidRPr="0041501B">
        <w:t>социал</w:t>
      </w:r>
      <w:proofErr w:type="gramStart"/>
      <w:r w:rsidRPr="0041501B">
        <w:t>.-</w:t>
      </w:r>
      <w:proofErr w:type="gramEnd"/>
      <w:r w:rsidRPr="0041501B">
        <w:t>экон</w:t>
      </w:r>
      <w:proofErr w:type="spellEnd"/>
      <w:r w:rsidRPr="0041501B">
        <w:t>. спец. / Ф.А. </w:t>
      </w:r>
      <w:proofErr w:type="spellStart"/>
      <w:r w:rsidRPr="0041501B">
        <w:t>Шолохович</w:t>
      </w:r>
      <w:proofErr w:type="spellEnd"/>
      <w:r w:rsidRPr="0041501B">
        <w:t>.- Екатеринбург: Уральское издательство, 200</w:t>
      </w:r>
      <w:r w:rsidRPr="0041501B">
        <w:rPr>
          <w:lang w:val="en-US"/>
        </w:rPr>
        <w:t>6</w:t>
      </w:r>
      <w:r w:rsidRPr="0041501B">
        <w:t>.-344</w:t>
      </w:r>
      <w:r w:rsidRPr="0041501B">
        <w:rPr>
          <w:lang w:val="en-US"/>
        </w:rPr>
        <w:t xml:space="preserve">. </w:t>
      </w:r>
      <w:r w:rsidRPr="0041501B">
        <w:rPr>
          <w:color w:val="000000"/>
        </w:rPr>
        <w:t>ISBN 593667481</w:t>
      </w:r>
      <w:r w:rsidRPr="0041501B">
        <w:rPr>
          <w:color w:val="000000"/>
          <w:lang w:val="en-US"/>
        </w:rPr>
        <w:t>.</w:t>
      </w:r>
    </w:p>
    <w:p w:rsidR="00212C70" w:rsidRPr="0041501B" w:rsidRDefault="00212C70" w:rsidP="00212C70">
      <w:pPr>
        <w:widowControl/>
        <w:numPr>
          <w:ilvl w:val="0"/>
          <w:numId w:val="30"/>
        </w:numPr>
        <w:tabs>
          <w:tab w:val="left" w:pos="142"/>
          <w:tab w:val="left" w:pos="284"/>
          <w:tab w:val="left" w:pos="426"/>
        </w:tabs>
        <w:autoSpaceDE/>
        <w:adjustRightInd/>
        <w:spacing w:line="23" w:lineRule="atLeast"/>
        <w:jc w:val="both"/>
      </w:pPr>
      <w:r w:rsidRPr="0041501B">
        <w:t>Фихтенгольц, Г.М. Основы математического анализа [Электронный ресурс]: Учебное пособие в 2-х томах/ Г.М. Фихтенгольц.- СПб</w:t>
      </w:r>
      <w:proofErr w:type="gramStart"/>
      <w:r w:rsidRPr="0041501B">
        <w:t xml:space="preserve">.: </w:t>
      </w:r>
      <w:proofErr w:type="gramEnd"/>
      <w:r w:rsidRPr="0041501B">
        <w:t>Издательство "Лань", 2008. – Режим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д</w:t>
      </w:r>
      <w:proofErr w:type="gramEnd"/>
      <w:r w:rsidRPr="0041501B">
        <w:t>оступа</w:t>
      </w:r>
      <w:r w:rsidRPr="0041501B">
        <w:rPr>
          <w:rStyle w:val="af6"/>
        </w:rPr>
        <w:t xml:space="preserve">: </w:t>
      </w:r>
      <w:proofErr w:type="spellStart"/>
      <w:r w:rsidRPr="0041501B">
        <w:rPr>
          <w:rStyle w:val="af6"/>
        </w:rPr>
        <w:t>http</w:t>
      </w:r>
      <w:proofErr w:type="spellEnd"/>
      <w:r w:rsidRPr="0041501B">
        <w:rPr>
          <w:rStyle w:val="af6"/>
        </w:rPr>
        <w:t xml:space="preserve">// </w:t>
      </w:r>
      <w:proofErr w:type="spellStart"/>
      <w:r w:rsidRPr="0041501B">
        <w:rPr>
          <w:rStyle w:val="af6"/>
        </w:rPr>
        <w:t>portal</w:t>
      </w:r>
      <w:proofErr w:type="spellEnd"/>
      <w:r w:rsidRPr="0041501B">
        <w:rPr>
          <w:rStyle w:val="af6"/>
        </w:rPr>
        <w:t xml:space="preserve"> </w:t>
      </w:r>
      <w:proofErr w:type="spellStart"/>
      <w:r w:rsidRPr="0041501B">
        <w:rPr>
          <w:rStyle w:val="af6"/>
        </w:rPr>
        <w:t>magtu.ru</w:t>
      </w:r>
      <w:proofErr w:type="spellEnd"/>
      <w:r w:rsidRPr="0041501B">
        <w:t xml:space="preserve">, электронная библиотечная система «Лань».- </w:t>
      </w:r>
      <w:proofErr w:type="spellStart"/>
      <w:r w:rsidRPr="0041501B">
        <w:t>Загл</w:t>
      </w:r>
      <w:proofErr w:type="spellEnd"/>
      <w:r w:rsidRPr="0041501B">
        <w:t>. с экрана.</w:t>
      </w:r>
      <w:r w:rsidRPr="0041501B">
        <w:rPr>
          <w:lang w:val="en-US"/>
        </w:rPr>
        <w:t xml:space="preserve"> ISBN: </w:t>
      </w:r>
      <w:r w:rsidRPr="0041501B">
        <w:rPr>
          <w:color w:val="000000"/>
        </w:rPr>
        <w:t>5811401906</w:t>
      </w:r>
      <w:r w:rsidRPr="0041501B">
        <w:rPr>
          <w:color w:val="000000"/>
          <w:lang w:val="en-US"/>
        </w:rPr>
        <w:t>.</w:t>
      </w:r>
    </w:p>
    <w:p w:rsidR="00212C70" w:rsidRPr="0041501B" w:rsidRDefault="00212C70" w:rsidP="00212C70">
      <w:pPr>
        <w:spacing w:line="23" w:lineRule="atLeast"/>
        <w:ind w:left="360"/>
      </w:pPr>
    </w:p>
    <w:p w:rsidR="00212C70" w:rsidRPr="0041501B" w:rsidRDefault="00212C70" w:rsidP="00212C70">
      <w:pPr>
        <w:spacing w:line="23" w:lineRule="atLeast"/>
        <w:ind w:left="360"/>
        <w:rPr>
          <w:rStyle w:val="FontStyle21"/>
          <w:b/>
        </w:rPr>
      </w:pPr>
      <w:r w:rsidRPr="001123A2">
        <w:rPr>
          <w:rStyle w:val="FontStyle15"/>
          <w:spacing w:val="40"/>
          <w:sz w:val="24"/>
          <w:szCs w:val="24"/>
        </w:rPr>
        <w:t>в)</w:t>
      </w:r>
      <w:r w:rsidRPr="0041501B">
        <w:rPr>
          <w:rStyle w:val="FontStyle15"/>
        </w:rPr>
        <w:t xml:space="preserve"> </w:t>
      </w:r>
      <w:r w:rsidRPr="00F513E2">
        <w:rPr>
          <w:rStyle w:val="FontStyle21"/>
          <w:b/>
          <w:sz w:val="24"/>
        </w:rPr>
        <w:t>Методические указания:</w:t>
      </w:r>
    </w:p>
    <w:p w:rsidR="00212C70" w:rsidRPr="0041501B" w:rsidRDefault="00212C70" w:rsidP="00212C70">
      <w:pPr>
        <w:widowControl/>
        <w:numPr>
          <w:ilvl w:val="0"/>
          <w:numId w:val="33"/>
        </w:numPr>
        <w:tabs>
          <w:tab w:val="left" w:pos="284"/>
        </w:tabs>
        <w:autoSpaceDE/>
        <w:autoSpaceDN/>
        <w:adjustRightInd/>
        <w:spacing w:line="23" w:lineRule="atLeast"/>
        <w:jc w:val="both"/>
      </w:pPr>
      <w:r w:rsidRPr="0041501B">
        <w:t xml:space="preserve">Абрамова, И.М. Элементы векторной алгебры и аналитической геометрии: Методические указания для студентов </w:t>
      </w:r>
      <w:r w:rsidRPr="0041501B">
        <w:rPr>
          <w:lang w:val="en-US"/>
        </w:rPr>
        <w:t>I</w:t>
      </w:r>
      <w:r w:rsidRPr="0041501B">
        <w:t xml:space="preserve"> курса всех специальностей. – МГТУ, 2008. – 16 с.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proofErr w:type="spellStart"/>
      <w:r w:rsidRPr="0041501B">
        <w:t>Акманова</w:t>
      </w:r>
      <w:proofErr w:type="spellEnd"/>
      <w:r w:rsidRPr="0041501B">
        <w:t xml:space="preserve">, З.С. Неопределенный интеграл: Тетрадь-конспект – МГТУ, 2008. – 23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rPr>
          <w:color w:val="000000"/>
        </w:rPr>
        <w:t xml:space="preserve">Вахрушева, И.А. Кривые и поверхности 2 порядка. Полярная система координат. Практикум.- </w:t>
      </w:r>
      <w:r w:rsidRPr="0041501B">
        <w:t xml:space="preserve">Магнитогорск: ГОУ ВПО «МГТУ им. Г.И. Носова», 2009. – 19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специальностей.</w:t>
      </w:r>
      <w:r w:rsidRPr="0041501B">
        <w:rPr>
          <w:color w:val="000000"/>
        </w:rPr>
        <w:t xml:space="preserve">- </w:t>
      </w:r>
      <w:r w:rsidRPr="0041501B">
        <w:t xml:space="preserve">Магнитогорск: ГОУ ВПО «МГТУ им. Г.И. Носова», 2011. – 28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t xml:space="preserve">Грачева, Л.А. Определенный интеграл:  </w:t>
      </w:r>
      <w:proofErr w:type="spellStart"/>
      <w:r w:rsidRPr="0041501B">
        <w:t>методич</w:t>
      </w:r>
      <w:proofErr w:type="spellEnd"/>
      <w:r w:rsidRPr="0041501B">
        <w:t>. указания для студентов</w:t>
      </w:r>
      <w:r w:rsidRPr="0041501B">
        <w:rPr>
          <w:color w:val="000000"/>
        </w:rPr>
        <w:t xml:space="preserve">.- </w:t>
      </w:r>
      <w:r w:rsidRPr="0041501B">
        <w:t xml:space="preserve">Магнитогорск: ГОУ ВПО «МГТУ им. Г.И. Носова», 2010.- 12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rPr>
          <w:color w:val="000000"/>
        </w:rPr>
        <w:t xml:space="preserve">Грачева, Л.А. Элементы линейной алгебры, векторной алгебры и аналитической геометрии: Учебное пособие. - </w:t>
      </w:r>
      <w:r w:rsidRPr="0041501B">
        <w:t xml:space="preserve">Магнитогорск: ГОУ ВПО «МГТУ им. Г.И. Носова», 2010.- 63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proofErr w:type="spellStart"/>
      <w:r w:rsidRPr="0041501B">
        <w:rPr>
          <w:color w:val="000000"/>
        </w:rPr>
        <w:t>Гугина</w:t>
      </w:r>
      <w:proofErr w:type="spellEnd"/>
      <w:r w:rsidRPr="0041501B">
        <w:rPr>
          <w:color w:val="000000"/>
        </w:rPr>
        <w:t xml:space="preserve">, Е.М.Лабораторный практикум по статистике с применением </w:t>
      </w:r>
      <w:r w:rsidRPr="0041501B">
        <w:rPr>
          <w:color w:val="000000"/>
          <w:lang w:val="en-US"/>
        </w:rPr>
        <w:t>EXCEL</w:t>
      </w:r>
      <w:r w:rsidRPr="0041501B">
        <w:rPr>
          <w:color w:val="000000"/>
        </w:rPr>
        <w:t>: Метод</w:t>
      </w:r>
      <w:proofErr w:type="gramStart"/>
      <w:r w:rsidRPr="0041501B">
        <w:rPr>
          <w:color w:val="000000"/>
        </w:rPr>
        <w:t>.</w:t>
      </w:r>
      <w:proofErr w:type="gramEnd"/>
      <w:r w:rsidRPr="0041501B">
        <w:rPr>
          <w:color w:val="000000"/>
        </w:rPr>
        <w:t xml:space="preserve"> </w:t>
      </w:r>
      <w:proofErr w:type="gramStart"/>
      <w:r w:rsidRPr="0041501B">
        <w:rPr>
          <w:color w:val="000000"/>
        </w:rPr>
        <w:t>у</w:t>
      </w:r>
      <w:proofErr w:type="gramEnd"/>
      <w:r w:rsidRPr="0041501B">
        <w:rPr>
          <w:color w:val="000000"/>
        </w:rPr>
        <w:t xml:space="preserve">каз. для  </w:t>
      </w:r>
      <w:proofErr w:type="spellStart"/>
      <w:r w:rsidRPr="0041501B">
        <w:rPr>
          <w:color w:val="000000"/>
        </w:rPr>
        <w:t>лабор</w:t>
      </w:r>
      <w:proofErr w:type="spellEnd"/>
      <w:r w:rsidRPr="0041501B">
        <w:rPr>
          <w:color w:val="000000"/>
        </w:rPr>
        <w:t xml:space="preserve">. работ по математической статистике.- </w:t>
      </w:r>
      <w:r w:rsidRPr="0041501B">
        <w:t xml:space="preserve">Магнитогорск: ГОУ ВПО «МГТУ им. Г.И. Носова», 2009.- 40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proofErr w:type="spellStart"/>
      <w:r w:rsidRPr="0041501B">
        <w:t>Изосов</w:t>
      </w:r>
      <w:proofErr w:type="spellEnd"/>
      <w:r w:rsidRPr="0041501B">
        <w:t>,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t>Максименко, И.А. События и вероятность. Часть 2: Метод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у</w:t>
      </w:r>
      <w:proofErr w:type="gramEnd"/>
      <w:r w:rsidRPr="0041501B">
        <w:t xml:space="preserve">каз. - Магнитогорск: ГОУ ВПО «МГТУ им. Г.И. Носова», 2010. – 25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rPr>
          <w:color w:val="000000"/>
        </w:rPr>
        <w:t xml:space="preserve">Маяченко, Е.П.  Производная и дифференциал функции. Практикум.- </w:t>
      </w:r>
      <w:r w:rsidRPr="0041501B">
        <w:t xml:space="preserve">Магнитогорск: ГОУ ВПО «МГТУ им. Г.И. Носова», 2010. – 38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rPr>
          <w:color w:val="000000"/>
        </w:rPr>
        <w:t xml:space="preserve">Маяченко, Е.П.Исследование функций и построение графиков. Практикум.- </w:t>
      </w:r>
      <w:r w:rsidRPr="0041501B">
        <w:t xml:space="preserve">Магнитогорск: ГОУ ВПО «МГТУ им. Г.И. Носова», 2011.- 20 </w:t>
      </w:r>
      <w:proofErr w:type="gramStart"/>
      <w:r w:rsidRPr="0041501B">
        <w:t>с</w:t>
      </w:r>
      <w:proofErr w:type="gramEnd"/>
      <w:r w:rsidRPr="0041501B">
        <w:t>.</w:t>
      </w:r>
    </w:p>
    <w:p w:rsidR="00212C70" w:rsidRPr="0041501B" w:rsidRDefault="00212C70" w:rsidP="00212C70">
      <w:pPr>
        <w:widowControl/>
        <w:numPr>
          <w:ilvl w:val="0"/>
          <w:numId w:val="33"/>
        </w:numPr>
        <w:autoSpaceDE/>
        <w:autoSpaceDN/>
        <w:adjustRightInd/>
        <w:spacing w:line="23" w:lineRule="atLeast"/>
        <w:ind w:left="426" w:hanging="426"/>
        <w:jc w:val="both"/>
      </w:pPr>
      <w:r w:rsidRPr="0041501B">
        <w:lastRenderedPageBreak/>
        <w:t xml:space="preserve">Савушкина, Н.Ф. Комбинаторика. Событие и вероятность. Часть </w:t>
      </w:r>
      <w:r w:rsidRPr="0041501B">
        <w:rPr>
          <w:lang w:val="en-US"/>
        </w:rPr>
        <w:t>I</w:t>
      </w:r>
      <w:r w:rsidRPr="0041501B">
        <w:t>: Комбинаторика. Алгебра событий: Метод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у</w:t>
      </w:r>
      <w:proofErr w:type="gramEnd"/>
      <w:r w:rsidRPr="0041501B">
        <w:t xml:space="preserve">казания по дисциплине «Математика» для студентов </w:t>
      </w:r>
      <w:r w:rsidRPr="0041501B">
        <w:rPr>
          <w:lang w:val="en-US"/>
        </w:rPr>
        <w:t>I</w:t>
      </w:r>
      <w:r w:rsidRPr="0041501B">
        <w:t xml:space="preserve"> курса всех специальностей. – МГТУ, 2007. - 17 с.</w:t>
      </w:r>
    </w:p>
    <w:p w:rsidR="00212C70" w:rsidRPr="0041501B" w:rsidRDefault="00212C70" w:rsidP="00212C70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212C70" w:rsidRPr="0041501B" w:rsidRDefault="00212C70" w:rsidP="00212C70">
      <w:pPr>
        <w:pStyle w:val="Style8"/>
        <w:widowControl/>
        <w:spacing w:line="23" w:lineRule="atLeast"/>
        <w:ind w:left="360"/>
        <w:rPr>
          <w:rStyle w:val="FontStyle21"/>
          <w:b/>
        </w:rPr>
      </w:pPr>
      <w:r w:rsidRPr="001123A2">
        <w:rPr>
          <w:rStyle w:val="FontStyle15"/>
          <w:spacing w:val="40"/>
          <w:sz w:val="24"/>
          <w:szCs w:val="24"/>
        </w:rPr>
        <w:t>г)</w:t>
      </w:r>
      <w:r w:rsidRPr="0041501B">
        <w:rPr>
          <w:rStyle w:val="FontStyle15"/>
        </w:rPr>
        <w:t xml:space="preserve"> </w:t>
      </w:r>
      <w:r w:rsidRPr="00F513E2">
        <w:rPr>
          <w:rStyle w:val="FontStyle21"/>
          <w:b/>
          <w:sz w:val="24"/>
        </w:rPr>
        <w:t xml:space="preserve">Программное обеспечение </w:t>
      </w:r>
      <w:r w:rsidRPr="00F513E2">
        <w:rPr>
          <w:rStyle w:val="FontStyle15"/>
          <w:spacing w:val="40"/>
          <w:sz w:val="24"/>
          <w:szCs w:val="24"/>
        </w:rPr>
        <w:t>и</w:t>
      </w:r>
      <w:r w:rsidRPr="00F513E2">
        <w:rPr>
          <w:rStyle w:val="FontStyle15"/>
          <w:sz w:val="24"/>
          <w:szCs w:val="24"/>
        </w:rPr>
        <w:t xml:space="preserve"> </w:t>
      </w:r>
      <w:r w:rsidRPr="00F513E2">
        <w:rPr>
          <w:rStyle w:val="FontStyle21"/>
          <w:b/>
          <w:sz w:val="24"/>
        </w:rPr>
        <w:t>Интернет-ресурсы:</w:t>
      </w:r>
      <w:r w:rsidRPr="0041501B">
        <w:rPr>
          <w:rStyle w:val="FontStyle21"/>
          <w:b/>
        </w:rPr>
        <w:t xml:space="preserve"> </w:t>
      </w:r>
    </w:p>
    <w:p w:rsidR="00212C70" w:rsidRPr="0041501B" w:rsidRDefault="00212C70" w:rsidP="00212C70">
      <w:pPr>
        <w:pStyle w:val="Style8"/>
        <w:widowControl/>
        <w:spacing w:line="23" w:lineRule="atLeast"/>
        <w:ind w:left="360"/>
        <w:rPr>
          <w:rStyle w:val="FontStyle21"/>
          <w:b/>
        </w:rPr>
      </w:pPr>
    </w:p>
    <w:p w:rsidR="00212C70" w:rsidRPr="0041501B" w:rsidRDefault="00212C70" w:rsidP="00212C70">
      <w:pPr>
        <w:numPr>
          <w:ilvl w:val="0"/>
          <w:numId w:val="32"/>
        </w:numPr>
        <w:tabs>
          <w:tab w:val="left" w:pos="0"/>
          <w:tab w:val="left" w:pos="360"/>
          <w:tab w:val="left" w:pos="540"/>
        </w:tabs>
        <w:spacing w:line="23" w:lineRule="atLeast"/>
        <w:rPr>
          <w:lang w:val="en-US"/>
        </w:rPr>
      </w:pPr>
      <w:r w:rsidRPr="0041501B">
        <w:t>электронные (</w:t>
      </w:r>
      <w:proofErr w:type="spellStart"/>
      <w:r w:rsidRPr="0041501B">
        <w:t>мультимедийные</w:t>
      </w:r>
      <w:proofErr w:type="spellEnd"/>
      <w:r w:rsidRPr="0041501B">
        <w:t>) учебные пособия:</w:t>
      </w:r>
    </w:p>
    <w:p w:rsidR="00212C70" w:rsidRPr="0041501B" w:rsidRDefault="00212C70" w:rsidP="00212C70">
      <w:pPr>
        <w:tabs>
          <w:tab w:val="left" w:pos="0"/>
          <w:tab w:val="left" w:pos="360"/>
          <w:tab w:val="left" w:pos="540"/>
        </w:tabs>
        <w:spacing w:line="23" w:lineRule="atLeast"/>
        <w:ind w:left="720"/>
        <w:rPr>
          <w:lang w:val="en-US"/>
        </w:rPr>
      </w:pP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Акманова</w:t>
      </w:r>
      <w:proofErr w:type="spellEnd"/>
      <w:r w:rsidRPr="0041501B">
        <w:t xml:space="preserve">,  З. С. Техника дифференцирования: практикум по дисциплине "Математика"  [Электронный ресурс]: учебное электронное издание / З.С. </w:t>
      </w:r>
      <w:proofErr w:type="spellStart"/>
      <w:r w:rsidRPr="0041501B">
        <w:t>Акманова</w:t>
      </w:r>
      <w:proofErr w:type="spellEnd"/>
      <w:r w:rsidRPr="0041501B">
        <w:t xml:space="preserve">, Г.Ф. Бачурин.-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2010.- Режим доступа: </w:t>
      </w:r>
      <w:hyperlink w:history="1">
        <w:r w:rsidRPr="0041501B">
          <w:rPr>
            <w:rStyle w:val="af6"/>
          </w:rPr>
          <w:t xml:space="preserve">http://www. </w:t>
        </w:r>
        <w:proofErr w:type="spellStart"/>
        <w:r w:rsidRPr="0041501B">
          <w:rPr>
            <w:rStyle w:val="af6"/>
          </w:rPr>
          <w:t>portal</w:t>
        </w:r>
        <w:proofErr w:type="spellEnd"/>
        <w:r w:rsidRPr="0041501B">
          <w:rPr>
            <w:rStyle w:val="af6"/>
          </w:rPr>
          <w:t xml:space="preserve">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Акманова</w:t>
      </w:r>
      <w:proofErr w:type="spellEnd"/>
      <w:r w:rsidRPr="0041501B">
        <w:t xml:space="preserve">, З.С. Теория вероятностей и математическая статистика: электронное учебное пособие [Электронный ресурс] / З.С. </w:t>
      </w:r>
      <w:proofErr w:type="spellStart"/>
      <w:r w:rsidRPr="0041501B">
        <w:t>Акманова</w:t>
      </w:r>
      <w:proofErr w:type="spellEnd"/>
      <w:r w:rsidRPr="0041501B">
        <w:t xml:space="preserve">, А.С. </w:t>
      </w:r>
      <w:proofErr w:type="spellStart"/>
      <w:r w:rsidRPr="0041501B">
        <w:t>Файнштейн</w:t>
      </w:r>
      <w:proofErr w:type="spellEnd"/>
      <w:r w:rsidRPr="0041501B">
        <w:t xml:space="preserve">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2006. - Режим доступа: </w:t>
      </w:r>
      <w:hyperlink w:history="1">
        <w:r w:rsidRPr="0041501B">
          <w:rPr>
            <w:rStyle w:val="af6"/>
          </w:rPr>
          <w:t xml:space="preserve">http://www. </w:t>
        </w:r>
        <w:proofErr w:type="spellStart"/>
        <w:r w:rsidRPr="0041501B">
          <w:rPr>
            <w:rStyle w:val="af6"/>
          </w:rPr>
          <w:t>portal</w:t>
        </w:r>
        <w:proofErr w:type="spellEnd"/>
        <w:r w:rsidRPr="0041501B">
          <w:rPr>
            <w:rStyle w:val="af6"/>
          </w:rPr>
          <w:t xml:space="preserve">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Бондаренко, Т.А. Основы непрерывной математической подготовки студентов заочного факультета технических специальностей. Модуль 4. Числовые множества и числовые функции: </w:t>
      </w:r>
      <w:proofErr w:type="spellStart"/>
      <w:r w:rsidRPr="0041501B">
        <w:t>учеб</w:t>
      </w:r>
      <w:proofErr w:type="gramStart"/>
      <w:r w:rsidRPr="0041501B">
        <w:t>.п</w:t>
      </w:r>
      <w:proofErr w:type="gramEnd"/>
      <w:r w:rsidRPr="0041501B">
        <w:t>особ</w:t>
      </w:r>
      <w:proofErr w:type="spellEnd"/>
      <w:r w:rsidRPr="0041501B">
        <w:t>. для студентов всех технических направлений [Электронный ресурс] / Т.А. Бондаренко, Е.Ю. </w:t>
      </w:r>
      <w:proofErr w:type="spellStart"/>
      <w:r w:rsidRPr="0041501B">
        <w:t>Хамутских</w:t>
      </w:r>
      <w:proofErr w:type="spellEnd"/>
      <w:r w:rsidRPr="0041501B">
        <w:t>, Н.В. </w:t>
      </w:r>
      <w:proofErr w:type="spellStart"/>
      <w:r w:rsidRPr="0041501B">
        <w:t>Чурсина</w:t>
      </w:r>
      <w:proofErr w:type="spellEnd"/>
      <w:r w:rsidRPr="0041501B">
        <w:t xml:space="preserve"> и др.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2011. - Режим доступа: </w:t>
      </w:r>
      <w:hyperlink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Бондаренко, Т.А. Основы непрерывной математической подготовки студентов заочного факультета технических специальностей. Модуль 5. Предел функции: </w:t>
      </w:r>
      <w:proofErr w:type="spellStart"/>
      <w:r w:rsidRPr="0041501B">
        <w:t>учеб</w:t>
      </w:r>
      <w:proofErr w:type="gramStart"/>
      <w:r w:rsidRPr="0041501B">
        <w:t>.п</w:t>
      </w:r>
      <w:proofErr w:type="gramEnd"/>
      <w:r w:rsidRPr="0041501B">
        <w:t>особ</w:t>
      </w:r>
      <w:proofErr w:type="spellEnd"/>
      <w:r w:rsidRPr="0041501B">
        <w:t>. для студентов всех технических направлений [Электронный ресурс] / Т.А. Бондаренко, Е.Ю. </w:t>
      </w:r>
      <w:proofErr w:type="spellStart"/>
      <w:r w:rsidRPr="0041501B">
        <w:t>Хамутских</w:t>
      </w:r>
      <w:proofErr w:type="spellEnd"/>
      <w:r w:rsidRPr="0041501B">
        <w:t xml:space="preserve">, М.В. Быкова и др.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2011. - Режим доступа: </w:t>
      </w:r>
      <w:hyperlink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Бондаренко, Т.А. Основы непрерывной математической подготовки студентов заочного факультета технических специальностей. Модуль 6. Производная и дифференциал  функции одной переменной: электронное </w:t>
      </w:r>
      <w:proofErr w:type="spellStart"/>
      <w:r w:rsidRPr="0041501B">
        <w:t>учеб</w:t>
      </w:r>
      <w:proofErr w:type="gramStart"/>
      <w:r w:rsidRPr="0041501B">
        <w:t>.-</w:t>
      </w:r>
      <w:proofErr w:type="gramEnd"/>
      <w:r w:rsidRPr="0041501B">
        <w:t>методическое</w:t>
      </w:r>
      <w:proofErr w:type="spellEnd"/>
      <w:r w:rsidRPr="0041501B">
        <w:t xml:space="preserve"> пособие для студентов всех технических направлений [Электронный ресурс] / Т.А. Бондаренко, Е.Ю. </w:t>
      </w:r>
      <w:proofErr w:type="spellStart"/>
      <w:r w:rsidRPr="0041501B">
        <w:t>Хамутских</w:t>
      </w:r>
      <w:proofErr w:type="spellEnd"/>
      <w:r w:rsidRPr="0041501B">
        <w:t>, Н.В. </w:t>
      </w:r>
      <w:proofErr w:type="spellStart"/>
      <w:r w:rsidRPr="0041501B">
        <w:t>Чурсина</w:t>
      </w:r>
      <w:proofErr w:type="spellEnd"/>
      <w:r w:rsidRPr="0041501B">
        <w:t xml:space="preserve"> и др.-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2012.- Режим доступа: </w:t>
      </w:r>
      <w:hyperlink r:id="rId336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Бондаренко, Т.А. Основы непрерывной математической подготовки студентов заочного факультета технических специальностей. Модуль 7. Основные теоремы дифференциального исчисления и исследование функции: электронное </w:t>
      </w:r>
      <w:proofErr w:type="spellStart"/>
      <w:r w:rsidRPr="0041501B">
        <w:t>учеб</w:t>
      </w:r>
      <w:proofErr w:type="gramStart"/>
      <w:r w:rsidRPr="0041501B">
        <w:t>.-</w:t>
      </w:r>
      <w:proofErr w:type="gramEnd"/>
      <w:r w:rsidRPr="0041501B">
        <w:t>методическое</w:t>
      </w:r>
      <w:proofErr w:type="spellEnd"/>
      <w:r w:rsidRPr="0041501B">
        <w:t xml:space="preserve"> пособие для студентов всех технических направлений [Электронный ресурс] / Т.А. Бондаренко, Е.Ю. </w:t>
      </w:r>
      <w:proofErr w:type="spellStart"/>
      <w:r w:rsidRPr="0041501B">
        <w:t>Хамутских</w:t>
      </w:r>
      <w:proofErr w:type="spellEnd"/>
      <w:r w:rsidRPr="0041501B">
        <w:t>, Н.В. </w:t>
      </w:r>
      <w:proofErr w:type="spellStart"/>
      <w:r w:rsidRPr="0041501B">
        <w:t>Чурсина</w:t>
      </w:r>
      <w:proofErr w:type="spellEnd"/>
      <w:r w:rsidRPr="0041501B">
        <w:t xml:space="preserve"> и др. .-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2012.- Режим доступа: </w:t>
      </w:r>
      <w:hyperlink r:id="rId337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Бондаренко, Т.А. Ряды: </w:t>
      </w:r>
      <w:proofErr w:type="spellStart"/>
      <w:r w:rsidRPr="0041501B">
        <w:t>учеб</w:t>
      </w:r>
      <w:proofErr w:type="gramStart"/>
      <w:r w:rsidRPr="0041501B">
        <w:t>.-</w:t>
      </w:r>
      <w:proofErr w:type="gramEnd"/>
      <w:r w:rsidRPr="0041501B">
        <w:t>методическое</w:t>
      </w:r>
      <w:proofErr w:type="spellEnd"/>
      <w:r w:rsidRPr="0041501B">
        <w:t xml:space="preserve"> пособие [Электронный ресурс] / Т.А. Бондаренко, В.А.Данилова.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2012.- Режим доступа: </w:t>
      </w:r>
      <w:hyperlink r:id="rId338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Быкова, М.В. Основы непрерывной математической подготовки студентов заочного факультета технических специальностей. Модуль 1. Элементы линейной алгебры: </w:t>
      </w:r>
      <w:proofErr w:type="spellStart"/>
      <w:r w:rsidRPr="0041501B">
        <w:t>учеб</w:t>
      </w:r>
      <w:proofErr w:type="gramStart"/>
      <w:r w:rsidRPr="0041501B">
        <w:t>.п</w:t>
      </w:r>
      <w:proofErr w:type="gramEnd"/>
      <w:r w:rsidRPr="0041501B">
        <w:t>особ</w:t>
      </w:r>
      <w:proofErr w:type="spellEnd"/>
      <w:r w:rsidRPr="0041501B">
        <w:t xml:space="preserve">. для студентов всех технических направлений [Электронный ресурс] / М.В. Быкова, Е.В. </w:t>
      </w:r>
      <w:proofErr w:type="spellStart"/>
      <w:r w:rsidRPr="0041501B">
        <w:t>Кобелькова</w:t>
      </w:r>
      <w:proofErr w:type="spellEnd"/>
      <w:r w:rsidRPr="0041501B">
        <w:t xml:space="preserve">, Н.А. Лосева и др.-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 xml:space="preserve">. ун-т им. </w:t>
      </w:r>
      <w:r w:rsidRPr="0041501B">
        <w:lastRenderedPageBreak/>
        <w:t>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2011. - Режим доступа: </w:t>
      </w:r>
      <w:hyperlink r:id="rId339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>Вахрушева, И.А. Сборник индивидуальных заданий по математике: учебное пособие [Электронный ресурс] / И.А. Вахрушева, Е.М. </w:t>
      </w:r>
      <w:proofErr w:type="spellStart"/>
      <w:r w:rsidRPr="0041501B">
        <w:t>Гугина</w:t>
      </w:r>
      <w:proofErr w:type="spellEnd"/>
      <w:r w:rsidRPr="0041501B">
        <w:t xml:space="preserve">, Е.И. </w:t>
      </w:r>
      <w:proofErr w:type="spellStart"/>
      <w:r w:rsidRPr="0041501B">
        <w:t>Захаркина</w:t>
      </w:r>
      <w:proofErr w:type="spellEnd"/>
      <w:r w:rsidRPr="0041501B">
        <w:t xml:space="preserve">, И.В.Максименко.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2012. - Режим доступа: </w:t>
      </w:r>
      <w:hyperlink r:id="rId340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>Быкова, М.В. Числовые ряды: учеб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п</w:t>
      </w:r>
      <w:proofErr w:type="gramEnd"/>
      <w:r w:rsidRPr="0041501B">
        <w:t xml:space="preserve">особие [Электронный ресурс] / М.В. Быкова, Е.В. </w:t>
      </w:r>
      <w:proofErr w:type="spellStart"/>
      <w:r w:rsidRPr="0041501B">
        <w:t>Кобелькова</w:t>
      </w:r>
      <w:proofErr w:type="spellEnd"/>
      <w:r w:rsidRPr="0041501B">
        <w:t xml:space="preserve">, Н.А. Лосева.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2013.- Режим доступа: </w:t>
      </w:r>
      <w:hyperlink r:id="rId341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>Быкова, М.В. Функциональные ряды: учеб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п</w:t>
      </w:r>
      <w:proofErr w:type="gramEnd"/>
      <w:r w:rsidRPr="0041501B">
        <w:t xml:space="preserve">особие [Электронный ресурс] / М.В. Быкова, Е.В. </w:t>
      </w:r>
      <w:proofErr w:type="spellStart"/>
      <w:r w:rsidRPr="0041501B">
        <w:t>Кобелькова</w:t>
      </w:r>
      <w:proofErr w:type="spellEnd"/>
      <w:r w:rsidRPr="0041501B">
        <w:t xml:space="preserve">, Н.А. Лосева.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2013.- Режим доступа: </w:t>
      </w:r>
      <w:hyperlink r:id="rId342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 xml:space="preserve">. с экрана. 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Изосов</w:t>
      </w:r>
      <w:proofErr w:type="spellEnd"/>
      <w:r w:rsidRPr="0041501B">
        <w:t>, А.В. Основы математического анализа: учеб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п</w:t>
      </w:r>
      <w:proofErr w:type="gramEnd"/>
      <w:r w:rsidRPr="0041501B">
        <w:t>особие. Часть 2. Интегральное исчисление функции одной переменной. Дифференциальное  и  интегральное исчисление функций нескольких переменных [Электронный ресурс] / А.В. </w:t>
      </w:r>
      <w:proofErr w:type="spellStart"/>
      <w:r w:rsidRPr="0041501B">
        <w:t>Изосов</w:t>
      </w:r>
      <w:proofErr w:type="spellEnd"/>
      <w:r w:rsidRPr="0041501B">
        <w:t xml:space="preserve">, Л.А. </w:t>
      </w:r>
      <w:proofErr w:type="spellStart"/>
      <w:r w:rsidRPr="0041501B">
        <w:t>Изосова</w:t>
      </w:r>
      <w:proofErr w:type="spellEnd"/>
      <w:r w:rsidRPr="0041501B">
        <w:t xml:space="preserve">, Л.А. Грачева.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 Режим доступа: </w:t>
      </w:r>
      <w:hyperlink r:id="rId343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Изосов</w:t>
      </w:r>
      <w:proofErr w:type="spellEnd"/>
      <w:r w:rsidRPr="0041501B">
        <w:t>, А.В. Теория вероятностей и математическая статистика. Курс лекций и практикум с лабораторными работами: учеб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п</w:t>
      </w:r>
      <w:proofErr w:type="gramEnd"/>
      <w:r w:rsidRPr="0041501B">
        <w:t>особие [Электронный ресурс] / А.В. </w:t>
      </w:r>
      <w:proofErr w:type="spellStart"/>
      <w:r w:rsidRPr="0041501B">
        <w:t>Изосов</w:t>
      </w:r>
      <w:proofErr w:type="spellEnd"/>
      <w:r w:rsidRPr="0041501B">
        <w:t xml:space="preserve">, Л.А. </w:t>
      </w:r>
      <w:proofErr w:type="spellStart"/>
      <w:r w:rsidRPr="0041501B">
        <w:t>Изосова</w:t>
      </w:r>
      <w:proofErr w:type="spellEnd"/>
      <w:r w:rsidRPr="0041501B">
        <w:t xml:space="preserve">, Л.А. Грачева, </w:t>
      </w:r>
      <w:proofErr w:type="spellStart"/>
      <w:r w:rsidRPr="0041501B">
        <w:t>Е.М.Гугина</w:t>
      </w:r>
      <w:proofErr w:type="spellEnd"/>
      <w:r w:rsidRPr="0041501B">
        <w:t xml:space="preserve">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2013.- Режим доступа: </w:t>
      </w:r>
      <w:hyperlink r:id="rId344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Гугина</w:t>
      </w:r>
      <w:proofErr w:type="spellEnd"/>
      <w:r w:rsidRPr="0041501B">
        <w:t xml:space="preserve">, Е.М. Основы непрерывной математической подготовки студентов заочного факультета технических специальностей. Модуль 2. Элементы векторной алгебры: </w:t>
      </w:r>
      <w:proofErr w:type="spellStart"/>
      <w:r w:rsidRPr="0041501B">
        <w:t>учеб</w:t>
      </w:r>
      <w:proofErr w:type="gramStart"/>
      <w:r w:rsidRPr="0041501B">
        <w:t>.п</w:t>
      </w:r>
      <w:proofErr w:type="gramEnd"/>
      <w:r w:rsidRPr="0041501B">
        <w:t>особ</w:t>
      </w:r>
      <w:proofErr w:type="spellEnd"/>
      <w:r w:rsidRPr="0041501B">
        <w:t xml:space="preserve">. для студентов всех технических направлений [Электронный ресурс] / Е.М. </w:t>
      </w:r>
      <w:proofErr w:type="spellStart"/>
      <w:r w:rsidRPr="0041501B">
        <w:t>Гугина</w:t>
      </w:r>
      <w:proofErr w:type="spellEnd"/>
      <w:r w:rsidRPr="0041501B">
        <w:t>, З.С. </w:t>
      </w:r>
      <w:proofErr w:type="spellStart"/>
      <w:r w:rsidRPr="0041501B">
        <w:t>Акманова</w:t>
      </w:r>
      <w:proofErr w:type="spellEnd"/>
      <w:r w:rsidRPr="0041501B">
        <w:t xml:space="preserve">, Н.А.Лосева и др.-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2011.- Режим доступа: </w:t>
      </w:r>
      <w:hyperlink r:id="rId345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Гугина</w:t>
      </w:r>
      <w:proofErr w:type="spellEnd"/>
      <w:r w:rsidRPr="0041501B">
        <w:t xml:space="preserve">, Е.М. Основы непрерывной математической подготовки студентов заочного факультета технических специальностей. Модуль 3. Элементы аналитической геометрии: </w:t>
      </w:r>
      <w:proofErr w:type="spellStart"/>
      <w:r w:rsidRPr="0041501B">
        <w:t>учеб</w:t>
      </w:r>
      <w:proofErr w:type="gramStart"/>
      <w:r w:rsidRPr="0041501B">
        <w:t>.п</w:t>
      </w:r>
      <w:proofErr w:type="gramEnd"/>
      <w:r w:rsidRPr="0041501B">
        <w:t>особ</w:t>
      </w:r>
      <w:proofErr w:type="spellEnd"/>
      <w:r w:rsidRPr="0041501B">
        <w:t xml:space="preserve">. для студентов всех технических направлений [Электронный ресурс] / Е.М. </w:t>
      </w:r>
      <w:proofErr w:type="spellStart"/>
      <w:r w:rsidRPr="0041501B">
        <w:t>Гугина</w:t>
      </w:r>
      <w:proofErr w:type="spellEnd"/>
      <w:r w:rsidRPr="0041501B">
        <w:t>, З.С. </w:t>
      </w:r>
      <w:proofErr w:type="spellStart"/>
      <w:r w:rsidRPr="0041501B">
        <w:t>Акманова</w:t>
      </w:r>
      <w:proofErr w:type="spellEnd"/>
      <w:r w:rsidRPr="0041501B">
        <w:t xml:space="preserve">, М.В. Быкова и др.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2011.- Режим доступа: </w:t>
      </w:r>
      <w:hyperlink r:id="rId346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Извеков, Ю.А. Введение в математический анализ: учебно-методический комплекс: учебное пособие [Электронный ресурс] / Ю.А. Извеков, В.В.Дубровский, </w:t>
      </w:r>
      <w:proofErr w:type="spellStart"/>
      <w:r w:rsidRPr="0041501B">
        <w:t>А.А.Родчиков</w:t>
      </w:r>
      <w:proofErr w:type="spellEnd"/>
      <w:r w:rsidRPr="0041501B">
        <w:t xml:space="preserve">. - 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2013.- Режим доступа: </w:t>
      </w:r>
      <w:hyperlink r:id="rId347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proofErr w:type="spellStart"/>
      <w:r w:rsidRPr="0041501B">
        <w:t>Коротецкая</w:t>
      </w:r>
      <w:proofErr w:type="spellEnd"/>
      <w:r w:rsidRPr="0041501B">
        <w:t>, В.А. Линейные операторы и их приложения: учебное пособие [Электронный ресурс] / В.А. </w:t>
      </w:r>
      <w:proofErr w:type="spellStart"/>
      <w:r w:rsidRPr="0041501B">
        <w:t>Коротецкая</w:t>
      </w:r>
      <w:proofErr w:type="spellEnd"/>
      <w:r w:rsidRPr="0041501B">
        <w:t xml:space="preserve">, Ю.А. Извеков.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2013.- Режим доступа: </w:t>
      </w:r>
      <w:hyperlink r:id="rId348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Терентьев, А. Г. Обыкновенные дифференциальные уравнения [Электронный ресурс] / А.Г. Терентьев.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 xml:space="preserve">. Ун-т им. Г.И.Носова. – Электрон. Текстовые данные. - Магнитогорск: МГТУ им. Г.И.Носова, 2008. Режим доступа: </w:t>
      </w:r>
      <w:hyperlink r:id="rId349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lastRenderedPageBreak/>
        <w:t xml:space="preserve">Терентьев, А. Г. Ряды. Ряды Фурье: учебное пособие [Электронный ресурс] / А.Г. Терентьев, </w:t>
      </w:r>
      <w:proofErr w:type="spellStart"/>
      <w:r w:rsidRPr="0041501B">
        <w:t>Н.А.Квасова</w:t>
      </w:r>
      <w:proofErr w:type="spellEnd"/>
      <w:r w:rsidRPr="0041501B">
        <w:t xml:space="preserve">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2012.- Режим доступа: </w:t>
      </w:r>
      <w:hyperlink r:id="rId350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widowControl/>
        <w:numPr>
          <w:ilvl w:val="0"/>
          <w:numId w:val="28"/>
        </w:numPr>
        <w:tabs>
          <w:tab w:val="left" w:pos="0"/>
          <w:tab w:val="left" w:pos="360"/>
          <w:tab w:val="left" w:pos="540"/>
        </w:tabs>
        <w:autoSpaceDE/>
        <w:adjustRightInd/>
        <w:spacing w:line="23" w:lineRule="atLeast"/>
        <w:ind w:left="426"/>
        <w:jc w:val="both"/>
      </w:pPr>
      <w:r w:rsidRPr="0041501B">
        <w:t xml:space="preserve">Пузанкова, Е.А. Дифференциальные уравнения: учебное пособие [Электронный ресурс] / Е.А. Пузанкова, А.Г.Терентьев. - Магнитогорский </w:t>
      </w:r>
      <w:proofErr w:type="spellStart"/>
      <w:r w:rsidRPr="0041501B">
        <w:t>гос</w:t>
      </w:r>
      <w:proofErr w:type="spellEnd"/>
      <w:r w:rsidRPr="0041501B">
        <w:t xml:space="preserve">. </w:t>
      </w:r>
      <w:proofErr w:type="spellStart"/>
      <w:r w:rsidRPr="0041501B">
        <w:t>техн</w:t>
      </w:r>
      <w:proofErr w:type="spellEnd"/>
      <w:r w:rsidRPr="0041501B">
        <w:t>. ун-т им. Г.И.Носова. – Электрон</w:t>
      </w:r>
      <w:proofErr w:type="gramStart"/>
      <w:r w:rsidRPr="0041501B">
        <w:t>.</w:t>
      </w:r>
      <w:proofErr w:type="gramEnd"/>
      <w:r w:rsidRPr="0041501B">
        <w:t xml:space="preserve"> </w:t>
      </w:r>
      <w:proofErr w:type="gramStart"/>
      <w:r w:rsidRPr="0041501B">
        <w:t>т</w:t>
      </w:r>
      <w:proofErr w:type="gramEnd"/>
      <w:r w:rsidRPr="0041501B">
        <w:t xml:space="preserve">екстовые данные. - Магнитогорск: МГТУ им. Г.И.Носова, 2013.- Режим доступа: </w:t>
      </w:r>
      <w:hyperlink r:id="rId351" w:history="1">
        <w:r w:rsidRPr="0041501B">
          <w:rPr>
            <w:rStyle w:val="af6"/>
          </w:rPr>
          <w:t xml:space="preserve">http://www.portal </w:t>
        </w:r>
        <w:proofErr w:type="spellStart"/>
        <w:r w:rsidRPr="0041501B">
          <w:rPr>
            <w:rStyle w:val="af6"/>
          </w:rPr>
          <w:t>magtu.ru</w:t>
        </w:r>
        <w:proofErr w:type="spellEnd"/>
        <w:r w:rsidRPr="0041501B">
          <w:rPr>
            <w:rStyle w:val="af6"/>
          </w:rPr>
          <w:t>//</w:t>
        </w:r>
      </w:hyperlink>
      <w:r w:rsidRPr="0041501B">
        <w:t xml:space="preserve"> .- </w:t>
      </w:r>
      <w:proofErr w:type="spellStart"/>
      <w:r w:rsidRPr="0041501B">
        <w:t>Загл</w:t>
      </w:r>
      <w:proofErr w:type="spellEnd"/>
      <w:r w:rsidRPr="0041501B">
        <w:t>. с экрана.</w:t>
      </w:r>
    </w:p>
    <w:p w:rsidR="00212C70" w:rsidRPr="0041501B" w:rsidRDefault="00212C70" w:rsidP="00212C70">
      <w:pPr>
        <w:spacing w:line="23" w:lineRule="atLeast"/>
      </w:pPr>
    </w:p>
    <w:p w:rsidR="00212C70" w:rsidRPr="0041501B" w:rsidRDefault="00212C70" w:rsidP="00212C70">
      <w:pPr>
        <w:spacing w:line="23" w:lineRule="atLeast"/>
      </w:pPr>
      <w:r w:rsidRPr="0041501B">
        <w:t>2) учебные компьютерные программы (</w:t>
      </w:r>
      <w:proofErr w:type="spellStart"/>
      <w:r w:rsidRPr="0041501B">
        <w:t>Excel</w:t>
      </w:r>
      <w:proofErr w:type="spellEnd"/>
      <w:r w:rsidRPr="0041501B">
        <w:t xml:space="preserve">, </w:t>
      </w:r>
      <w:proofErr w:type="spellStart"/>
      <w:r w:rsidRPr="0041501B">
        <w:rPr>
          <w:lang w:val="en-US"/>
        </w:rPr>
        <w:t>Statistica</w:t>
      </w:r>
      <w:proofErr w:type="spellEnd"/>
      <w:r w:rsidRPr="0041501B">
        <w:t xml:space="preserve">, </w:t>
      </w:r>
      <w:proofErr w:type="spellStart"/>
      <w:r w:rsidRPr="0041501B">
        <w:t>Mathcad</w:t>
      </w:r>
      <w:proofErr w:type="spellEnd"/>
      <w:r w:rsidRPr="0041501B">
        <w:t>);</w:t>
      </w:r>
    </w:p>
    <w:p w:rsidR="00212C70" w:rsidRPr="0041501B" w:rsidRDefault="00212C70" w:rsidP="00212C70">
      <w:pPr>
        <w:tabs>
          <w:tab w:val="left" w:pos="5442"/>
        </w:tabs>
        <w:spacing w:line="23" w:lineRule="atLeast"/>
      </w:pPr>
      <w:r w:rsidRPr="0041501B">
        <w:tab/>
      </w:r>
    </w:p>
    <w:p w:rsidR="00212C70" w:rsidRPr="0041501B" w:rsidRDefault="00212C70" w:rsidP="00212C70">
      <w:pPr>
        <w:widowControl/>
        <w:numPr>
          <w:ilvl w:val="0"/>
          <w:numId w:val="31"/>
        </w:numPr>
        <w:autoSpaceDE/>
        <w:adjustRightInd/>
        <w:spacing w:line="23" w:lineRule="atLeast"/>
      </w:pPr>
      <w:r w:rsidRPr="0041501B">
        <w:t>информационные сети Интернет: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rPr>
          <w:iCs/>
          <w:kern w:val="18"/>
        </w:rPr>
        <w:t>1</w:t>
      </w:r>
      <w:r w:rsidRPr="0041501B">
        <w:t xml:space="preserve">. Российская Государственная библиотека URL:http://www.rsl.ru/. 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t xml:space="preserve">2. Российская национальная библиотека URL: http://www.nlr.ru/. 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t xml:space="preserve">3. Государственная публичная научно-техническая библиотека России URL: http://www.gpntb.ru/. 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t xml:space="preserve">4.Public.Ru - </w:t>
      </w:r>
      <w:proofErr w:type="gramStart"/>
      <w:r w:rsidRPr="0041501B">
        <w:t>публичная</w:t>
      </w:r>
      <w:proofErr w:type="gramEnd"/>
      <w:r w:rsidRPr="0041501B">
        <w:t xml:space="preserve"> интернет-библиотека URL:http://www.public.ru/. 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t xml:space="preserve">5. </w:t>
      </w:r>
      <w:proofErr w:type="spellStart"/>
      <w:r w:rsidRPr="0041501B">
        <w:t>Lib.students.ru</w:t>
      </w:r>
      <w:proofErr w:type="spellEnd"/>
      <w:r w:rsidRPr="0041501B">
        <w:t xml:space="preserve"> - Студенческая библиотека </w:t>
      </w:r>
      <w:proofErr w:type="spellStart"/>
      <w:r w:rsidRPr="0041501B">
        <w:t>lib.students.ru</w:t>
      </w:r>
      <w:proofErr w:type="spellEnd"/>
      <w:r w:rsidRPr="0041501B">
        <w:t xml:space="preserve">  URL: http://www.lib.students.ru. 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t xml:space="preserve">6. Научная библиотека Санкт-Петербургского Государственного Университета URL: http://www.lib.pu.ru/. </w:t>
      </w:r>
    </w:p>
    <w:p w:rsidR="00212C70" w:rsidRPr="0041501B" w:rsidRDefault="00212C70" w:rsidP="00212C70">
      <w:pPr>
        <w:spacing w:line="23" w:lineRule="atLeast"/>
        <w:ind w:left="360"/>
      </w:pPr>
      <w:r w:rsidRPr="0041501B">
        <w:t>7. Система «</w:t>
      </w:r>
      <w:proofErr w:type="spellStart"/>
      <w:proofErr w:type="gramStart"/>
      <w:r w:rsidRPr="0041501B">
        <w:t>Интернет-тренажеры</w:t>
      </w:r>
      <w:proofErr w:type="spellEnd"/>
      <w:proofErr w:type="gramEnd"/>
      <w:r w:rsidRPr="0041501B">
        <w:t xml:space="preserve"> в сфере образования» на  сайте </w:t>
      </w:r>
      <w:hyperlink r:id="rId352" w:history="1">
        <w:r w:rsidRPr="0041501B">
          <w:rPr>
            <w:rStyle w:val="af6"/>
            <w:lang w:val="en-US"/>
          </w:rPr>
          <w:t>www</w:t>
        </w:r>
        <w:r w:rsidRPr="0041501B">
          <w:rPr>
            <w:rStyle w:val="af6"/>
          </w:rPr>
          <w:t>.</w:t>
        </w:r>
        <w:proofErr w:type="spellStart"/>
        <w:r w:rsidRPr="0041501B">
          <w:rPr>
            <w:rStyle w:val="af6"/>
            <w:lang w:val="en-US"/>
          </w:rPr>
          <w:t>i</w:t>
        </w:r>
        <w:proofErr w:type="spellEnd"/>
        <w:r w:rsidRPr="0041501B">
          <w:rPr>
            <w:rStyle w:val="af6"/>
          </w:rPr>
          <w:t>-</w:t>
        </w:r>
        <w:r w:rsidRPr="0041501B">
          <w:rPr>
            <w:rStyle w:val="af6"/>
            <w:lang w:val="en-US"/>
          </w:rPr>
          <w:t>exam</w:t>
        </w:r>
        <w:r w:rsidRPr="0041501B">
          <w:rPr>
            <w:rStyle w:val="af6"/>
          </w:rPr>
          <w:t>.</w:t>
        </w:r>
        <w:proofErr w:type="spellStart"/>
        <w:r w:rsidRPr="0041501B">
          <w:rPr>
            <w:rStyle w:val="af6"/>
            <w:lang w:val="en-US"/>
          </w:rPr>
          <w:t>ru</w:t>
        </w:r>
        <w:proofErr w:type="spellEnd"/>
      </w:hyperlink>
      <w:r w:rsidRPr="0041501B">
        <w:t>.</w:t>
      </w:r>
    </w:p>
    <w:p w:rsidR="00212C70" w:rsidRPr="00203E77" w:rsidRDefault="00212C70" w:rsidP="00212C70">
      <w:pPr>
        <w:pStyle w:val="1"/>
        <w:spacing w:line="23" w:lineRule="atLeast"/>
        <w:rPr>
          <w:rStyle w:val="FontStyle14"/>
          <w:b/>
          <w:sz w:val="24"/>
          <w:szCs w:val="24"/>
        </w:rPr>
      </w:pPr>
    </w:p>
    <w:p w:rsidR="00212C70" w:rsidRPr="00203E77" w:rsidRDefault="00212C70" w:rsidP="00212C70">
      <w:pPr>
        <w:tabs>
          <w:tab w:val="left" w:pos="284"/>
        </w:tabs>
        <w:spacing w:line="23" w:lineRule="atLeast"/>
        <w:rPr>
          <w:bCs/>
        </w:rPr>
      </w:pPr>
      <w:r w:rsidRPr="00203E77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212C70" w:rsidRPr="0041501B" w:rsidRDefault="00212C70" w:rsidP="00212C70">
      <w:pPr>
        <w:spacing w:line="23" w:lineRule="atLeast"/>
      </w:pPr>
      <w:r w:rsidRPr="0041501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12C70" w:rsidRPr="0041501B" w:rsidTr="00212C7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C70" w:rsidRPr="0041501B" w:rsidRDefault="00212C70" w:rsidP="00212C70">
            <w:pPr>
              <w:spacing w:line="23" w:lineRule="atLeast"/>
              <w:jc w:val="center"/>
            </w:pPr>
            <w:r w:rsidRPr="0041501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C70" w:rsidRPr="0041501B" w:rsidRDefault="00212C70" w:rsidP="00212C70">
            <w:pPr>
              <w:spacing w:line="23" w:lineRule="atLeast"/>
              <w:jc w:val="center"/>
            </w:pPr>
            <w:r w:rsidRPr="0041501B">
              <w:t>Оснащение аудитории</w:t>
            </w:r>
          </w:p>
        </w:tc>
      </w:tr>
      <w:tr w:rsidR="00212C70" w:rsidRPr="0041501B" w:rsidTr="00212C7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  <w:r w:rsidRPr="0041501B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  <w:proofErr w:type="spellStart"/>
            <w:r w:rsidRPr="0041501B">
              <w:t>Мультимедийные</w:t>
            </w:r>
            <w:proofErr w:type="spellEnd"/>
            <w:r w:rsidRPr="0041501B">
              <w:t xml:space="preserve"> средства хранения, передачи  и представления информации</w:t>
            </w:r>
          </w:p>
        </w:tc>
      </w:tr>
      <w:tr w:rsidR="00212C70" w:rsidRPr="0041501B" w:rsidTr="00212C7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  <w:r w:rsidRPr="0041501B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  <w:r w:rsidRPr="0041501B">
              <w:t xml:space="preserve">Персональные компьютеры с пакетом </w:t>
            </w:r>
            <w:r w:rsidRPr="0041501B">
              <w:rPr>
                <w:lang w:val="en-US"/>
              </w:rPr>
              <w:t>MS</w:t>
            </w:r>
            <w:r w:rsidRPr="0041501B">
              <w:t xml:space="preserve"> </w:t>
            </w:r>
            <w:r w:rsidRPr="0041501B">
              <w:rPr>
                <w:lang w:val="en-US"/>
              </w:rPr>
              <w:t>Office</w:t>
            </w:r>
            <w:r w:rsidRPr="0041501B">
              <w:t xml:space="preserve"> и выходом в Интернет</w:t>
            </w:r>
          </w:p>
        </w:tc>
      </w:tr>
      <w:tr w:rsidR="00212C70" w:rsidRPr="0041501B" w:rsidTr="00212C7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  <w:r w:rsidRPr="0041501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  <w:r w:rsidRPr="0041501B">
              <w:t xml:space="preserve">Персональные компьютеры с пакетом </w:t>
            </w:r>
            <w:r w:rsidRPr="0041501B">
              <w:rPr>
                <w:lang w:val="en-US"/>
              </w:rPr>
              <w:t>MS</w:t>
            </w:r>
            <w:r w:rsidRPr="0041501B">
              <w:t xml:space="preserve"> </w:t>
            </w:r>
            <w:r w:rsidRPr="0041501B">
              <w:rPr>
                <w:lang w:val="en-US"/>
              </w:rPr>
              <w:t>Office</w:t>
            </w:r>
            <w:r w:rsidRPr="0041501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12C70" w:rsidRPr="0041501B" w:rsidTr="00212C7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C70" w:rsidRPr="0041501B" w:rsidRDefault="00212C70" w:rsidP="00212C70">
            <w:pPr>
              <w:spacing w:line="23" w:lineRule="atLeast"/>
            </w:pPr>
          </w:p>
        </w:tc>
      </w:tr>
    </w:tbl>
    <w:p w:rsidR="00212C70" w:rsidRPr="0041501B" w:rsidRDefault="00212C70" w:rsidP="00212C70">
      <w:pPr>
        <w:pStyle w:val="Style1"/>
        <w:widowControl/>
        <w:spacing w:line="23" w:lineRule="atLeast"/>
        <w:ind w:left="360"/>
        <w:outlineLvl w:val="0"/>
        <w:rPr>
          <w:rStyle w:val="FontStyle14"/>
          <w:b w:val="0"/>
        </w:rPr>
      </w:pPr>
    </w:p>
    <w:p w:rsidR="00212C70" w:rsidRPr="005574D1" w:rsidRDefault="00212C70" w:rsidP="00212C70">
      <w:pPr>
        <w:pStyle w:val="Style10"/>
        <w:widowControl/>
        <w:rPr>
          <w:rStyle w:val="FontStyle15"/>
          <w:b w:val="0"/>
          <w:i/>
          <w:szCs w:val="24"/>
        </w:rPr>
      </w:pPr>
    </w:p>
    <w:p w:rsidR="00212C70" w:rsidRDefault="00212C70" w:rsidP="00625520"/>
    <w:sectPr w:rsidR="00212C70" w:rsidSect="00F65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0B15"/>
    <w:multiLevelType w:val="hybridMultilevel"/>
    <w:tmpl w:val="9EB62986"/>
    <w:lvl w:ilvl="0" w:tplc="1E04064A">
      <w:start w:val="1"/>
      <w:numFmt w:val="decimal"/>
      <w:lvlText w:val="%1."/>
      <w:lvlJc w:val="righ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023D58"/>
    <w:multiLevelType w:val="hybridMultilevel"/>
    <w:tmpl w:val="507E619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52666B"/>
    <w:multiLevelType w:val="hybridMultilevel"/>
    <w:tmpl w:val="5B74DE6C"/>
    <w:lvl w:ilvl="0" w:tplc="93165A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E67C1"/>
    <w:multiLevelType w:val="hybridMultilevel"/>
    <w:tmpl w:val="5344C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9144F0"/>
    <w:multiLevelType w:val="hybridMultilevel"/>
    <w:tmpl w:val="911EBCF4"/>
    <w:lvl w:ilvl="0" w:tplc="317483F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D66C18"/>
    <w:multiLevelType w:val="hybridMultilevel"/>
    <w:tmpl w:val="13D88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067459D"/>
    <w:multiLevelType w:val="hybridMultilevel"/>
    <w:tmpl w:val="DC123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DA1AB6"/>
    <w:multiLevelType w:val="hybridMultilevel"/>
    <w:tmpl w:val="1EAADFDA"/>
    <w:lvl w:ilvl="0" w:tplc="316E9066">
      <w:start w:val="1"/>
      <w:numFmt w:val="decimal"/>
      <w:lvlText w:val="%1."/>
      <w:lvlJc w:val="left"/>
      <w:pPr>
        <w:ind w:left="720" w:hanging="360"/>
      </w:pPr>
    </w:lvl>
    <w:lvl w:ilvl="1" w:tplc="366C1A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B89D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861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667E04">
      <w:numFmt w:val="none"/>
      <w:lvlText w:val=""/>
      <w:lvlJc w:val="left"/>
      <w:pPr>
        <w:tabs>
          <w:tab w:val="num" w:pos="360"/>
        </w:tabs>
      </w:pPr>
    </w:lvl>
    <w:lvl w:ilvl="5" w:tplc="05F01A2C">
      <w:numFmt w:val="decimal"/>
      <w:lvlText w:val=""/>
      <w:lvlJc w:val="left"/>
    </w:lvl>
    <w:lvl w:ilvl="6" w:tplc="4CF84894">
      <w:numFmt w:val="decimal"/>
      <w:lvlText w:val=""/>
      <w:lvlJc w:val="left"/>
    </w:lvl>
    <w:lvl w:ilvl="7" w:tplc="E7647E5A">
      <w:numFmt w:val="decimal"/>
      <w:lvlText w:val=""/>
      <w:lvlJc w:val="left"/>
    </w:lvl>
    <w:lvl w:ilvl="8" w:tplc="A5AAEB28">
      <w:numFmt w:val="decimal"/>
      <w:lvlText w:val=""/>
      <w:lvlJc w:val="left"/>
    </w:lvl>
  </w:abstractNum>
  <w:abstractNum w:abstractNumId="26">
    <w:nsid w:val="580739FE"/>
    <w:multiLevelType w:val="hybridMultilevel"/>
    <w:tmpl w:val="F76215F4"/>
    <w:lvl w:ilvl="0" w:tplc="B1F2238C">
      <w:numFmt w:val="decimal"/>
      <w:lvlText w:val=""/>
      <w:lvlJc w:val="left"/>
    </w:lvl>
    <w:lvl w:ilvl="1" w:tplc="107472DC">
      <w:numFmt w:val="decimal"/>
      <w:lvlText w:val=""/>
      <w:lvlJc w:val="left"/>
    </w:lvl>
    <w:lvl w:ilvl="2" w:tplc="D4A4407C">
      <w:numFmt w:val="decimal"/>
      <w:lvlText w:val=""/>
      <w:lvlJc w:val="left"/>
    </w:lvl>
    <w:lvl w:ilvl="3" w:tplc="5A5CFAC2">
      <w:numFmt w:val="decimal"/>
      <w:lvlText w:val=""/>
      <w:lvlJc w:val="left"/>
    </w:lvl>
    <w:lvl w:ilvl="4" w:tplc="A86838EE">
      <w:numFmt w:val="none"/>
      <w:lvlText w:val=""/>
      <w:lvlJc w:val="left"/>
      <w:pPr>
        <w:tabs>
          <w:tab w:val="num" w:pos="360"/>
        </w:tabs>
      </w:pPr>
    </w:lvl>
    <w:lvl w:ilvl="5" w:tplc="8E9092A4">
      <w:numFmt w:val="decimal"/>
      <w:lvlText w:val=""/>
      <w:lvlJc w:val="left"/>
    </w:lvl>
    <w:lvl w:ilvl="6" w:tplc="3B5C9D0E">
      <w:numFmt w:val="none"/>
      <w:lvlText w:val=""/>
      <w:lvlJc w:val="left"/>
      <w:pPr>
        <w:tabs>
          <w:tab w:val="num" w:pos="360"/>
        </w:tabs>
      </w:pPr>
    </w:lvl>
    <w:lvl w:ilvl="7" w:tplc="B8A29B28">
      <w:numFmt w:val="none"/>
      <w:lvlText w:val=""/>
      <w:lvlJc w:val="left"/>
      <w:pPr>
        <w:tabs>
          <w:tab w:val="num" w:pos="360"/>
        </w:tabs>
      </w:pPr>
    </w:lvl>
    <w:lvl w:ilvl="8" w:tplc="BCE4E8D4">
      <w:numFmt w:val="decimal"/>
      <w:lvlText w:val=""/>
      <w:lvlJc w:val="left"/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E471AA"/>
    <w:multiLevelType w:val="hybridMultilevel"/>
    <w:tmpl w:val="F8C67D24"/>
    <w:lvl w:ilvl="0" w:tplc="0419000F">
      <w:start w:val="1"/>
      <w:numFmt w:val="decimal"/>
      <w:lvlText w:val="%1."/>
      <w:lvlJc w:val="left"/>
    </w:lvl>
    <w:lvl w:ilvl="1" w:tplc="2FA2A570">
      <w:numFmt w:val="decimal"/>
      <w:lvlText w:val=""/>
      <w:lvlJc w:val="left"/>
    </w:lvl>
    <w:lvl w:ilvl="2" w:tplc="5F2A33F2">
      <w:numFmt w:val="decimal"/>
      <w:lvlText w:val=""/>
      <w:lvlJc w:val="left"/>
    </w:lvl>
    <w:lvl w:ilvl="3" w:tplc="1E0635E4">
      <w:numFmt w:val="decimal"/>
      <w:lvlText w:val=""/>
      <w:lvlJc w:val="left"/>
    </w:lvl>
    <w:lvl w:ilvl="4" w:tplc="FE767FD4">
      <w:numFmt w:val="decimal"/>
      <w:lvlText w:val=""/>
      <w:lvlJc w:val="left"/>
    </w:lvl>
    <w:lvl w:ilvl="5" w:tplc="7598D552">
      <w:numFmt w:val="decimal"/>
      <w:lvlText w:val=""/>
      <w:lvlJc w:val="left"/>
    </w:lvl>
    <w:lvl w:ilvl="6" w:tplc="4F108E40">
      <w:numFmt w:val="decimal"/>
      <w:lvlText w:val=""/>
      <w:lvlJc w:val="left"/>
    </w:lvl>
    <w:lvl w:ilvl="7" w:tplc="99362666">
      <w:numFmt w:val="decimal"/>
      <w:lvlText w:val=""/>
      <w:lvlJc w:val="left"/>
    </w:lvl>
    <w:lvl w:ilvl="8" w:tplc="665E8A10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65DE3FF3"/>
    <w:multiLevelType w:val="hybridMultilevel"/>
    <w:tmpl w:val="AC8269B0"/>
    <w:lvl w:ilvl="0" w:tplc="04190011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0">
    <w:nsid w:val="6E354151"/>
    <w:multiLevelType w:val="hybridMultilevel"/>
    <w:tmpl w:val="2794DBEA"/>
    <w:lvl w:ilvl="0" w:tplc="0419000F">
      <w:start w:val="1"/>
      <w:numFmt w:val="decimal"/>
      <w:lvlText w:val="%1.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1">
    <w:nsid w:val="77402236"/>
    <w:multiLevelType w:val="hybridMultilevel"/>
    <w:tmpl w:val="04CA0E08"/>
    <w:lvl w:ilvl="0" w:tplc="BE566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91485F"/>
    <w:multiLevelType w:val="hybridMultilevel"/>
    <w:tmpl w:val="04C0AF44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2"/>
  </w:num>
  <w:num w:numId="5">
    <w:abstractNumId w:val="34"/>
  </w:num>
  <w:num w:numId="6">
    <w:abstractNumId w:val="35"/>
  </w:num>
  <w:num w:numId="7">
    <w:abstractNumId w:val="19"/>
  </w:num>
  <w:num w:numId="8">
    <w:abstractNumId w:val="27"/>
  </w:num>
  <w:num w:numId="9">
    <w:abstractNumId w:val="11"/>
  </w:num>
  <w:num w:numId="10">
    <w:abstractNumId w:val="4"/>
  </w:num>
  <w:num w:numId="11">
    <w:abstractNumId w:val="16"/>
  </w:num>
  <w:num w:numId="12">
    <w:abstractNumId w:val="13"/>
  </w:num>
  <w:num w:numId="13">
    <w:abstractNumId w:val="33"/>
  </w:num>
  <w:num w:numId="14">
    <w:abstractNumId w:val="8"/>
  </w:num>
  <w:num w:numId="15">
    <w:abstractNumId w:val="3"/>
  </w:num>
  <w:num w:numId="16">
    <w:abstractNumId w:val="9"/>
  </w:num>
  <w:num w:numId="17">
    <w:abstractNumId w:val="14"/>
  </w:num>
  <w:num w:numId="18">
    <w:abstractNumId w:val="31"/>
  </w:num>
  <w:num w:numId="19">
    <w:abstractNumId w:val="10"/>
  </w:num>
  <w:num w:numId="20">
    <w:abstractNumId w:val="18"/>
  </w:num>
  <w:num w:numId="21">
    <w:abstractNumId w:val="17"/>
  </w:num>
  <w:num w:numId="22">
    <w:abstractNumId w:val="15"/>
  </w:num>
  <w:num w:numId="23">
    <w:abstractNumId w:val="26"/>
  </w:num>
  <w:num w:numId="24">
    <w:abstractNumId w:val="21"/>
  </w:num>
  <w:num w:numId="25">
    <w:abstractNumId w:val="23"/>
  </w:num>
  <w:num w:numId="26">
    <w:abstractNumId w:val="6"/>
  </w:num>
  <w:num w:numId="27">
    <w:abstractNumId w:val="20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30"/>
  </w:num>
  <w:num w:numId="34">
    <w:abstractNumId w:val="32"/>
  </w:num>
  <w:num w:numId="35">
    <w:abstractNumId w:val="24"/>
  </w:num>
  <w:num w:numId="36">
    <w:abstractNumId w:val="0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5520"/>
    <w:rsid w:val="00212C70"/>
    <w:rsid w:val="00216A41"/>
    <w:rsid w:val="0038570A"/>
    <w:rsid w:val="003C7F1E"/>
    <w:rsid w:val="0043269E"/>
    <w:rsid w:val="00463ADD"/>
    <w:rsid w:val="00487701"/>
    <w:rsid w:val="00625520"/>
    <w:rsid w:val="00642D64"/>
    <w:rsid w:val="006E1B86"/>
    <w:rsid w:val="00753CFC"/>
    <w:rsid w:val="007D4E5B"/>
    <w:rsid w:val="007E02A1"/>
    <w:rsid w:val="00A828C3"/>
    <w:rsid w:val="00C2705C"/>
    <w:rsid w:val="00CD22F5"/>
    <w:rsid w:val="00CE6AC7"/>
    <w:rsid w:val="00D246C2"/>
    <w:rsid w:val="00DA5689"/>
    <w:rsid w:val="00F513E2"/>
    <w:rsid w:val="00F65CC1"/>
    <w:rsid w:val="00FE7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2C7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12C70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5520"/>
  </w:style>
  <w:style w:type="paragraph" w:customStyle="1" w:styleId="Style3">
    <w:name w:val="Style3"/>
    <w:basedOn w:val="a"/>
    <w:rsid w:val="00625520"/>
  </w:style>
  <w:style w:type="paragraph" w:customStyle="1" w:styleId="Style4">
    <w:name w:val="Style4"/>
    <w:basedOn w:val="a"/>
    <w:uiPriority w:val="99"/>
    <w:rsid w:val="00625520"/>
  </w:style>
  <w:style w:type="paragraph" w:customStyle="1" w:styleId="Style5">
    <w:name w:val="Style5"/>
    <w:basedOn w:val="a"/>
    <w:rsid w:val="00625520"/>
  </w:style>
  <w:style w:type="character" w:customStyle="1" w:styleId="FontStyle16">
    <w:name w:val="Font Style16"/>
    <w:rsid w:val="00625520"/>
    <w:rPr>
      <w:rFonts w:ascii="Times New Roman" w:hAnsi="Times New Roman"/>
      <w:b/>
      <w:sz w:val="16"/>
    </w:rPr>
  </w:style>
  <w:style w:type="character" w:customStyle="1" w:styleId="FontStyle17">
    <w:name w:val="Font Style17"/>
    <w:rsid w:val="00625520"/>
    <w:rPr>
      <w:rFonts w:ascii="Times New Roman" w:hAnsi="Times New Roman"/>
      <w:b/>
      <w:sz w:val="16"/>
    </w:rPr>
  </w:style>
  <w:style w:type="character" w:customStyle="1" w:styleId="FontStyle18">
    <w:name w:val="Font Style18"/>
    <w:rsid w:val="00625520"/>
    <w:rPr>
      <w:rFonts w:ascii="Times New Roman" w:hAnsi="Times New Roman"/>
      <w:b/>
      <w:sz w:val="10"/>
    </w:rPr>
  </w:style>
  <w:style w:type="character" w:customStyle="1" w:styleId="FontStyle21">
    <w:name w:val="Font Style21"/>
    <w:rsid w:val="00625520"/>
    <w:rPr>
      <w:rFonts w:ascii="Times New Roman" w:hAnsi="Times New Roman"/>
      <w:sz w:val="12"/>
    </w:rPr>
  </w:style>
  <w:style w:type="paragraph" w:customStyle="1" w:styleId="Style9">
    <w:name w:val="Style9"/>
    <w:basedOn w:val="a"/>
    <w:rsid w:val="00625520"/>
  </w:style>
  <w:style w:type="paragraph" w:customStyle="1" w:styleId="Style11">
    <w:name w:val="Style11"/>
    <w:basedOn w:val="a"/>
    <w:rsid w:val="00625520"/>
  </w:style>
  <w:style w:type="paragraph" w:styleId="a3">
    <w:name w:val="Body Text Indent"/>
    <w:basedOn w:val="a"/>
    <w:link w:val="a4"/>
    <w:rsid w:val="00625520"/>
    <w:pPr>
      <w:widowControl/>
      <w:autoSpaceDE/>
      <w:autoSpaceDN/>
      <w:adjustRightInd/>
      <w:ind w:firstLine="709"/>
    </w:pPr>
    <w:rPr>
      <w:i/>
      <w:szCs w:val="20"/>
    </w:rPr>
  </w:style>
  <w:style w:type="character" w:customStyle="1" w:styleId="a4">
    <w:name w:val="Основной текст с отступом Знак"/>
    <w:basedOn w:val="a0"/>
    <w:link w:val="a3"/>
    <w:rsid w:val="0062552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12C7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12C7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2">
    <w:name w:val="Style2"/>
    <w:basedOn w:val="a"/>
    <w:rsid w:val="00212C70"/>
    <w:pPr>
      <w:ind w:firstLine="567"/>
      <w:jc w:val="both"/>
    </w:pPr>
  </w:style>
  <w:style w:type="paragraph" w:customStyle="1" w:styleId="Style6">
    <w:name w:val="Style6"/>
    <w:basedOn w:val="a"/>
    <w:rsid w:val="00212C70"/>
    <w:pPr>
      <w:ind w:firstLine="567"/>
      <w:jc w:val="both"/>
    </w:pPr>
  </w:style>
  <w:style w:type="paragraph" w:customStyle="1" w:styleId="Style7">
    <w:name w:val="Style7"/>
    <w:basedOn w:val="a"/>
    <w:rsid w:val="00212C70"/>
    <w:pPr>
      <w:ind w:firstLine="567"/>
      <w:jc w:val="both"/>
    </w:pPr>
  </w:style>
  <w:style w:type="paragraph" w:customStyle="1" w:styleId="Style8">
    <w:name w:val="Style8"/>
    <w:basedOn w:val="a"/>
    <w:rsid w:val="00212C70"/>
    <w:pPr>
      <w:ind w:firstLine="567"/>
      <w:jc w:val="both"/>
    </w:pPr>
  </w:style>
  <w:style w:type="character" w:customStyle="1" w:styleId="FontStyle11">
    <w:name w:val="Font Style11"/>
    <w:rsid w:val="00212C7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12C7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12C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12C7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12C7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212C7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12C70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212C7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12C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12C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12C7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212C70"/>
    <w:pPr>
      <w:ind w:firstLine="567"/>
      <w:jc w:val="both"/>
    </w:pPr>
  </w:style>
  <w:style w:type="paragraph" w:customStyle="1" w:styleId="Style12">
    <w:name w:val="Style12"/>
    <w:basedOn w:val="a"/>
    <w:rsid w:val="00212C70"/>
    <w:pPr>
      <w:ind w:firstLine="567"/>
      <w:jc w:val="both"/>
    </w:pPr>
  </w:style>
  <w:style w:type="paragraph" w:customStyle="1" w:styleId="Style13">
    <w:name w:val="Style13"/>
    <w:basedOn w:val="a"/>
    <w:rsid w:val="00212C70"/>
    <w:pPr>
      <w:ind w:firstLine="567"/>
      <w:jc w:val="both"/>
    </w:pPr>
  </w:style>
  <w:style w:type="paragraph" w:customStyle="1" w:styleId="Style14">
    <w:name w:val="Style14"/>
    <w:basedOn w:val="a"/>
    <w:rsid w:val="00212C70"/>
    <w:pPr>
      <w:ind w:firstLine="567"/>
      <w:jc w:val="both"/>
    </w:pPr>
  </w:style>
  <w:style w:type="paragraph" w:customStyle="1" w:styleId="Style15">
    <w:name w:val="Style15"/>
    <w:basedOn w:val="a"/>
    <w:rsid w:val="00212C70"/>
    <w:pPr>
      <w:ind w:firstLine="567"/>
      <w:jc w:val="both"/>
    </w:pPr>
  </w:style>
  <w:style w:type="paragraph" w:customStyle="1" w:styleId="Style16">
    <w:name w:val="Style16"/>
    <w:basedOn w:val="a"/>
    <w:rsid w:val="00212C70"/>
    <w:pPr>
      <w:ind w:firstLine="567"/>
      <w:jc w:val="both"/>
    </w:pPr>
  </w:style>
  <w:style w:type="paragraph" w:customStyle="1" w:styleId="Style17">
    <w:name w:val="Style17"/>
    <w:basedOn w:val="a"/>
    <w:rsid w:val="00212C70"/>
    <w:pPr>
      <w:ind w:firstLine="567"/>
      <w:jc w:val="both"/>
    </w:pPr>
  </w:style>
  <w:style w:type="paragraph" w:customStyle="1" w:styleId="Style18">
    <w:name w:val="Style18"/>
    <w:basedOn w:val="a"/>
    <w:rsid w:val="00212C70"/>
    <w:pPr>
      <w:ind w:firstLine="567"/>
      <w:jc w:val="both"/>
    </w:pPr>
  </w:style>
  <w:style w:type="paragraph" w:customStyle="1" w:styleId="Style19">
    <w:name w:val="Style19"/>
    <w:basedOn w:val="a"/>
    <w:rsid w:val="00212C70"/>
    <w:pPr>
      <w:ind w:firstLine="567"/>
      <w:jc w:val="both"/>
    </w:pPr>
  </w:style>
  <w:style w:type="character" w:customStyle="1" w:styleId="FontStyle26">
    <w:name w:val="Font Style26"/>
    <w:rsid w:val="00212C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12C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12C7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12C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12C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12C7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12C7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12C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12C7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12C7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12C7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12C7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12C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12C7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12C7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12C70"/>
    <w:pPr>
      <w:ind w:firstLine="567"/>
      <w:jc w:val="both"/>
    </w:pPr>
  </w:style>
  <w:style w:type="paragraph" w:customStyle="1" w:styleId="Style21">
    <w:name w:val="Style21"/>
    <w:basedOn w:val="a"/>
    <w:rsid w:val="00212C70"/>
    <w:pPr>
      <w:ind w:firstLine="567"/>
      <w:jc w:val="both"/>
    </w:pPr>
  </w:style>
  <w:style w:type="paragraph" w:customStyle="1" w:styleId="Style22">
    <w:name w:val="Style22"/>
    <w:basedOn w:val="a"/>
    <w:rsid w:val="00212C70"/>
    <w:pPr>
      <w:ind w:firstLine="567"/>
      <w:jc w:val="both"/>
    </w:pPr>
  </w:style>
  <w:style w:type="paragraph" w:customStyle="1" w:styleId="Style23">
    <w:name w:val="Style23"/>
    <w:basedOn w:val="a"/>
    <w:rsid w:val="00212C70"/>
    <w:pPr>
      <w:ind w:firstLine="567"/>
      <w:jc w:val="both"/>
    </w:pPr>
  </w:style>
  <w:style w:type="paragraph" w:customStyle="1" w:styleId="Style24">
    <w:name w:val="Style24"/>
    <w:basedOn w:val="a"/>
    <w:rsid w:val="00212C70"/>
    <w:pPr>
      <w:ind w:firstLine="567"/>
      <w:jc w:val="both"/>
    </w:pPr>
  </w:style>
  <w:style w:type="character" w:customStyle="1" w:styleId="FontStyle41">
    <w:name w:val="Font Style41"/>
    <w:rsid w:val="00212C7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12C7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12C7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12C7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12C70"/>
    <w:pPr>
      <w:ind w:firstLine="567"/>
      <w:jc w:val="both"/>
    </w:pPr>
  </w:style>
  <w:style w:type="paragraph" w:customStyle="1" w:styleId="Style26">
    <w:name w:val="Style26"/>
    <w:basedOn w:val="a"/>
    <w:rsid w:val="00212C70"/>
    <w:pPr>
      <w:ind w:firstLine="567"/>
      <w:jc w:val="both"/>
    </w:pPr>
  </w:style>
  <w:style w:type="paragraph" w:customStyle="1" w:styleId="Style27">
    <w:name w:val="Style27"/>
    <w:basedOn w:val="a"/>
    <w:rsid w:val="00212C70"/>
    <w:pPr>
      <w:ind w:firstLine="567"/>
      <w:jc w:val="both"/>
    </w:pPr>
  </w:style>
  <w:style w:type="paragraph" w:customStyle="1" w:styleId="Style28">
    <w:name w:val="Style28"/>
    <w:basedOn w:val="a"/>
    <w:rsid w:val="00212C70"/>
    <w:pPr>
      <w:ind w:firstLine="567"/>
      <w:jc w:val="both"/>
    </w:pPr>
  </w:style>
  <w:style w:type="paragraph" w:customStyle="1" w:styleId="Style29">
    <w:name w:val="Style29"/>
    <w:basedOn w:val="a"/>
    <w:rsid w:val="00212C70"/>
    <w:pPr>
      <w:ind w:firstLine="567"/>
      <w:jc w:val="both"/>
    </w:pPr>
  </w:style>
  <w:style w:type="paragraph" w:customStyle="1" w:styleId="Style30">
    <w:name w:val="Style30"/>
    <w:basedOn w:val="a"/>
    <w:rsid w:val="00212C70"/>
    <w:pPr>
      <w:ind w:firstLine="567"/>
      <w:jc w:val="both"/>
    </w:pPr>
  </w:style>
  <w:style w:type="paragraph" w:customStyle="1" w:styleId="Style31">
    <w:name w:val="Style31"/>
    <w:basedOn w:val="a"/>
    <w:rsid w:val="00212C70"/>
    <w:pPr>
      <w:ind w:firstLine="567"/>
      <w:jc w:val="both"/>
    </w:pPr>
  </w:style>
  <w:style w:type="paragraph" w:customStyle="1" w:styleId="Style32">
    <w:name w:val="Style32"/>
    <w:basedOn w:val="a"/>
    <w:rsid w:val="00212C70"/>
    <w:pPr>
      <w:ind w:firstLine="567"/>
      <w:jc w:val="both"/>
    </w:pPr>
  </w:style>
  <w:style w:type="paragraph" w:customStyle="1" w:styleId="Style33">
    <w:name w:val="Style33"/>
    <w:basedOn w:val="a"/>
    <w:rsid w:val="00212C70"/>
    <w:pPr>
      <w:ind w:firstLine="567"/>
      <w:jc w:val="both"/>
    </w:pPr>
  </w:style>
  <w:style w:type="paragraph" w:customStyle="1" w:styleId="Style34">
    <w:name w:val="Style34"/>
    <w:basedOn w:val="a"/>
    <w:rsid w:val="00212C70"/>
    <w:pPr>
      <w:ind w:firstLine="567"/>
      <w:jc w:val="both"/>
    </w:pPr>
  </w:style>
  <w:style w:type="paragraph" w:customStyle="1" w:styleId="Style35">
    <w:name w:val="Style35"/>
    <w:basedOn w:val="a"/>
    <w:rsid w:val="00212C70"/>
    <w:pPr>
      <w:ind w:firstLine="567"/>
      <w:jc w:val="both"/>
    </w:pPr>
  </w:style>
  <w:style w:type="character" w:customStyle="1" w:styleId="FontStyle45">
    <w:name w:val="Font Style45"/>
    <w:rsid w:val="00212C7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12C7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12C7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12C7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12C7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12C7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12C7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12C7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12C7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12C7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12C7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12C7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12C7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12C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12C7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12C7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212C70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6">
    <w:name w:val="Нижний колонтитул Знак"/>
    <w:basedOn w:val="a0"/>
    <w:link w:val="a5"/>
    <w:rsid w:val="00212C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12C70"/>
  </w:style>
  <w:style w:type="paragraph" w:customStyle="1" w:styleId="21">
    <w:name w:val="заголовок 2"/>
    <w:basedOn w:val="a"/>
    <w:next w:val="a"/>
    <w:rsid w:val="00212C70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12C70"/>
    <w:pPr>
      <w:ind w:firstLine="567"/>
      <w:jc w:val="both"/>
    </w:pPr>
  </w:style>
  <w:style w:type="character" w:customStyle="1" w:styleId="FontStyle278">
    <w:name w:val="Font Style278"/>
    <w:rsid w:val="00212C7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12C70"/>
    <w:pPr>
      <w:ind w:firstLine="567"/>
      <w:jc w:val="both"/>
    </w:pPr>
  </w:style>
  <w:style w:type="paragraph" w:customStyle="1" w:styleId="Style63">
    <w:name w:val="Style63"/>
    <w:basedOn w:val="a"/>
    <w:rsid w:val="00212C70"/>
    <w:pPr>
      <w:ind w:firstLine="567"/>
      <w:jc w:val="both"/>
    </w:pPr>
  </w:style>
  <w:style w:type="paragraph" w:customStyle="1" w:styleId="Style70">
    <w:name w:val="Style70"/>
    <w:basedOn w:val="a"/>
    <w:rsid w:val="00212C70"/>
    <w:pPr>
      <w:ind w:firstLine="567"/>
      <w:jc w:val="both"/>
    </w:pPr>
  </w:style>
  <w:style w:type="paragraph" w:customStyle="1" w:styleId="Style79">
    <w:name w:val="Style79"/>
    <w:basedOn w:val="a"/>
    <w:rsid w:val="00212C70"/>
    <w:pPr>
      <w:ind w:firstLine="567"/>
      <w:jc w:val="both"/>
    </w:pPr>
  </w:style>
  <w:style w:type="paragraph" w:customStyle="1" w:styleId="Style80">
    <w:name w:val="Style80"/>
    <w:basedOn w:val="a"/>
    <w:rsid w:val="00212C70"/>
    <w:pPr>
      <w:ind w:firstLine="567"/>
      <w:jc w:val="both"/>
    </w:pPr>
  </w:style>
  <w:style w:type="paragraph" w:customStyle="1" w:styleId="Style85">
    <w:name w:val="Style85"/>
    <w:basedOn w:val="a"/>
    <w:rsid w:val="00212C70"/>
    <w:pPr>
      <w:ind w:firstLine="567"/>
      <w:jc w:val="both"/>
    </w:pPr>
  </w:style>
  <w:style w:type="paragraph" w:customStyle="1" w:styleId="Style89">
    <w:name w:val="Style89"/>
    <w:basedOn w:val="a"/>
    <w:rsid w:val="00212C70"/>
    <w:pPr>
      <w:ind w:firstLine="567"/>
      <w:jc w:val="both"/>
    </w:pPr>
  </w:style>
  <w:style w:type="paragraph" w:customStyle="1" w:styleId="Style113">
    <w:name w:val="Style113"/>
    <w:basedOn w:val="a"/>
    <w:rsid w:val="00212C70"/>
    <w:pPr>
      <w:ind w:firstLine="567"/>
      <w:jc w:val="both"/>
    </w:pPr>
  </w:style>
  <w:style w:type="paragraph" w:customStyle="1" w:styleId="Style114">
    <w:name w:val="Style114"/>
    <w:basedOn w:val="a"/>
    <w:rsid w:val="00212C70"/>
    <w:pPr>
      <w:ind w:firstLine="567"/>
      <w:jc w:val="both"/>
    </w:pPr>
  </w:style>
  <w:style w:type="paragraph" w:customStyle="1" w:styleId="Style116">
    <w:name w:val="Style116"/>
    <w:basedOn w:val="a"/>
    <w:rsid w:val="00212C70"/>
    <w:pPr>
      <w:ind w:firstLine="567"/>
      <w:jc w:val="both"/>
    </w:pPr>
  </w:style>
  <w:style w:type="character" w:customStyle="1" w:styleId="FontStyle258">
    <w:name w:val="Font Style258"/>
    <w:rsid w:val="00212C7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12C7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12C7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12C7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12C7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12C7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12C7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12C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Emphasis"/>
    <w:qFormat/>
    <w:rsid w:val="00212C70"/>
    <w:rPr>
      <w:i/>
      <w:iCs/>
    </w:rPr>
  </w:style>
  <w:style w:type="paragraph" w:styleId="a9">
    <w:name w:val="Balloon Text"/>
    <w:basedOn w:val="a"/>
    <w:link w:val="aa"/>
    <w:semiHidden/>
    <w:rsid w:val="00212C70"/>
    <w:pPr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12C7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rsid w:val="00212C70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c">
    <w:name w:val="Верхний колонтитул Знак"/>
    <w:basedOn w:val="a0"/>
    <w:link w:val="ab"/>
    <w:rsid w:val="00212C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212C70"/>
    <w:rPr>
      <w:sz w:val="16"/>
      <w:szCs w:val="16"/>
    </w:rPr>
  </w:style>
  <w:style w:type="paragraph" w:styleId="ae">
    <w:name w:val="annotation text"/>
    <w:basedOn w:val="a"/>
    <w:link w:val="af"/>
    <w:rsid w:val="00212C70"/>
    <w:pPr>
      <w:ind w:firstLine="567"/>
      <w:jc w:val="both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212C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212C70"/>
    <w:rPr>
      <w:b/>
      <w:bCs/>
    </w:rPr>
  </w:style>
  <w:style w:type="character" w:customStyle="1" w:styleId="af1">
    <w:name w:val="Тема примечания Знак"/>
    <w:basedOn w:val="af"/>
    <w:link w:val="af0"/>
    <w:rsid w:val="00212C70"/>
    <w:rPr>
      <w:b/>
      <w:bCs/>
    </w:rPr>
  </w:style>
  <w:style w:type="paragraph" w:styleId="af2">
    <w:name w:val="footnote text"/>
    <w:basedOn w:val="a"/>
    <w:link w:val="af3"/>
    <w:rsid w:val="00212C70"/>
    <w:pPr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212C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212C70"/>
    <w:rPr>
      <w:vertAlign w:val="superscript"/>
    </w:rPr>
  </w:style>
  <w:style w:type="paragraph" w:customStyle="1" w:styleId="11">
    <w:name w:val="Обычный1"/>
    <w:rsid w:val="00212C7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212C70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212C70"/>
    <w:pPr>
      <w:widowControl/>
      <w:autoSpaceDE/>
      <w:autoSpaceDN/>
      <w:adjustRightInd/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212C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12C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">
    <w:name w:val="List 3"/>
    <w:basedOn w:val="a"/>
    <w:rsid w:val="00212C70"/>
    <w:pPr>
      <w:widowControl/>
      <w:autoSpaceDE/>
      <w:autoSpaceDN/>
      <w:adjustRightInd/>
      <w:ind w:left="849" w:hanging="283"/>
    </w:pPr>
    <w:rPr>
      <w:sz w:val="20"/>
      <w:szCs w:val="20"/>
    </w:rPr>
  </w:style>
  <w:style w:type="character" w:styleId="af6">
    <w:name w:val="Hyperlink"/>
    <w:unhideWhenUsed/>
    <w:rsid w:val="00212C70"/>
    <w:rPr>
      <w:b w:val="0"/>
      <w:bCs w:val="0"/>
      <w:color w:val="204A7D"/>
      <w:u w:val="single"/>
    </w:rPr>
  </w:style>
  <w:style w:type="paragraph" w:styleId="af7">
    <w:name w:val="Body Text"/>
    <w:basedOn w:val="a"/>
    <w:link w:val="af8"/>
    <w:rsid w:val="00212C70"/>
    <w:pPr>
      <w:spacing w:after="120"/>
      <w:ind w:firstLine="567"/>
      <w:jc w:val="both"/>
    </w:pPr>
  </w:style>
  <w:style w:type="character" w:customStyle="1" w:styleId="af8">
    <w:name w:val="Основной текст Знак"/>
    <w:basedOn w:val="a0"/>
    <w:link w:val="af7"/>
    <w:rsid w:val="00212C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аголовок ГОСТ"/>
    <w:basedOn w:val="a"/>
    <w:rsid w:val="00212C70"/>
    <w:pPr>
      <w:jc w:val="both"/>
    </w:pPr>
    <w:rPr>
      <w:rFonts w:ascii="Arial" w:hAnsi="Arial" w:cs="Arial"/>
    </w:rPr>
  </w:style>
  <w:style w:type="paragraph" w:customStyle="1" w:styleId="afa">
    <w:name w:val="Текст ГОСТ"/>
    <w:basedOn w:val="af9"/>
    <w:rsid w:val="00212C70"/>
    <w:pPr>
      <w:ind w:firstLine="680"/>
    </w:pPr>
    <w:rPr>
      <w:sz w:val="20"/>
    </w:rPr>
  </w:style>
  <w:style w:type="paragraph" w:styleId="afb">
    <w:name w:val="Normal (Web)"/>
    <w:basedOn w:val="a"/>
    <w:uiPriority w:val="99"/>
    <w:rsid w:val="00212C7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onsPlusNormal">
    <w:name w:val="ConsPlusNormal"/>
    <w:rsid w:val="00212C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Основной текст (2)"/>
    <w:rsid w:val="00212C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4.bin"/><Relationship Id="rId303" Type="http://schemas.openxmlformats.org/officeDocument/2006/relationships/oleObject" Target="embeddings/oleObject14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31.wmf"/><Relationship Id="rId84" Type="http://schemas.openxmlformats.org/officeDocument/2006/relationships/image" Target="media/image45.wmf"/><Relationship Id="rId138" Type="http://schemas.openxmlformats.org/officeDocument/2006/relationships/image" Target="media/image72.wmf"/><Relationship Id="rId159" Type="http://schemas.openxmlformats.org/officeDocument/2006/relationships/oleObject" Target="embeddings/oleObject73.bin"/><Relationship Id="rId324" Type="http://schemas.openxmlformats.org/officeDocument/2006/relationships/image" Target="media/image169.wmf"/><Relationship Id="rId345" Type="http://schemas.openxmlformats.org/officeDocument/2006/relationships/hyperlink" Target="http://www.magtu.ru/" TargetMode="External"/><Relationship Id="rId170" Type="http://schemas.openxmlformats.org/officeDocument/2006/relationships/image" Target="media/image8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image" Target="media/image116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7.bin"/><Relationship Id="rId268" Type="http://schemas.openxmlformats.org/officeDocument/2006/relationships/image" Target="media/image137.wmf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image" Target="media/image26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7.wmf"/><Relationship Id="rId149" Type="http://schemas.openxmlformats.org/officeDocument/2006/relationships/oleObject" Target="embeddings/oleObject68.bin"/><Relationship Id="rId314" Type="http://schemas.openxmlformats.org/officeDocument/2006/relationships/image" Target="media/image160.wmf"/><Relationship Id="rId335" Type="http://schemas.openxmlformats.org/officeDocument/2006/relationships/oleObject" Target="embeddings/oleObject153.bin"/><Relationship Id="rId5" Type="http://schemas.openxmlformats.org/officeDocument/2006/relationships/image" Target="media/image1.emf"/><Relationship Id="rId95" Type="http://schemas.openxmlformats.org/officeDocument/2006/relationships/oleObject" Target="embeddings/oleObject41.bin"/><Relationship Id="rId160" Type="http://schemas.openxmlformats.org/officeDocument/2006/relationships/image" Target="media/image83.wmf"/><Relationship Id="rId181" Type="http://schemas.openxmlformats.org/officeDocument/2006/relationships/oleObject" Target="embeddings/oleObject84.bin"/><Relationship Id="rId216" Type="http://schemas.openxmlformats.org/officeDocument/2006/relationships/image" Target="media/image111.wmf"/><Relationship Id="rId237" Type="http://schemas.openxmlformats.org/officeDocument/2006/relationships/oleObject" Target="embeddings/oleObject112.bin"/><Relationship Id="rId258" Type="http://schemas.openxmlformats.org/officeDocument/2006/relationships/image" Target="media/image132.wmf"/><Relationship Id="rId279" Type="http://schemas.openxmlformats.org/officeDocument/2006/relationships/oleObject" Target="embeddings/oleObject133.bin"/><Relationship Id="rId22" Type="http://schemas.openxmlformats.org/officeDocument/2006/relationships/image" Target="media/image11.wmf"/><Relationship Id="rId43" Type="http://schemas.openxmlformats.org/officeDocument/2006/relationships/image" Target="media/image21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62.wmf"/><Relationship Id="rId139" Type="http://schemas.openxmlformats.org/officeDocument/2006/relationships/oleObject" Target="embeddings/oleObject63.bin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25" Type="http://schemas.openxmlformats.org/officeDocument/2006/relationships/image" Target="media/image170.wmf"/><Relationship Id="rId346" Type="http://schemas.openxmlformats.org/officeDocument/2006/relationships/hyperlink" Target="http://www.magtu.ru/" TargetMode="External"/><Relationship Id="rId85" Type="http://schemas.openxmlformats.org/officeDocument/2006/relationships/oleObject" Target="embeddings/oleObject36.bin"/><Relationship Id="rId150" Type="http://schemas.openxmlformats.org/officeDocument/2006/relationships/image" Target="media/image78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9.wmf"/><Relationship Id="rId206" Type="http://schemas.openxmlformats.org/officeDocument/2006/relationships/image" Target="media/image106.wmf"/><Relationship Id="rId227" Type="http://schemas.openxmlformats.org/officeDocument/2006/relationships/oleObject" Target="embeddings/oleObject107.bin"/><Relationship Id="rId248" Type="http://schemas.openxmlformats.org/officeDocument/2006/relationships/image" Target="media/image127.wmf"/><Relationship Id="rId269" Type="http://schemas.openxmlformats.org/officeDocument/2006/relationships/oleObject" Target="embeddings/oleObject128.bin"/><Relationship Id="rId12" Type="http://schemas.openxmlformats.org/officeDocument/2006/relationships/image" Target="media/image6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7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43.wmf"/><Relationship Id="rId315" Type="http://schemas.openxmlformats.org/officeDocument/2006/relationships/image" Target="media/image161.wmf"/><Relationship Id="rId336" Type="http://schemas.openxmlformats.org/officeDocument/2006/relationships/hyperlink" Target="http://www.magtu.ru/" TargetMode="External"/><Relationship Id="rId54" Type="http://schemas.openxmlformats.org/officeDocument/2006/relationships/oleObject" Target="embeddings/oleObject24.bin"/><Relationship Id="rId75" Type="http://schemas.openxmlformats.org/officeDocument/2006/relationships/image" Target="media/image37.wmf"/><Relationship Id="rId96" Type="http://schemas.openxmlformats.org/officeDocument/2006/relationships/image" Target="media/image51.wmf"/><Relationship Id="rId140" Type="http://schemas.openxmlformats.org/officeDocument/2006/relationships/image" Target="media/image73.wmf"/><Relationship Id="rId161" Type="http://schemas.openxmlformats.org/officeDocument/2006/relationships/oleObject" Target="embeddings/oleObject74.bin"/><Relationship Id="rId182" Type="http://schemas.openxmlformats.org/officeDocument/2006/relationships/image" Target="media/image94.wmf"/><Relationship Id="rId217" Type="http://schemas.openxmlformats.org/officeDocument/2006/relationships/oleObject" Target="embeddings/oleObject102.bin"/><Relationship Id="rId6" Type="http://schemas.openxmlformats.org/officeDocument/2006/relationships/image" Target="media/image2.emf"/><Relationship Id="rId238" Type="http://schemas.openxmlformats.org/officeDocument/2006/relationships/image" Target="media/image122.wmf"/><Relationship Id="rId259" Type="http://schemas.openxmlformats.org/officeDocument/2006/relationships/oleObject" Target="embeddings/oleObject12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8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26" Type="http://schemas.openxmlformats.org/officeDocument/2006/relationships/image" Target="media/image171.wmf"/><Relationship Id="rId347" Type="http://schemas.openxmlformats.org/officeDocument/2006/relationships/hyperlink" Target="http://www.magtu.ru/" TargetMode="External"/><Relationship Id="rId44" Type="http://schemas.openxmlformats.org/officeDocument/2006/relationships/oleObject" Target="embeddings/oleObject19.bin"/><Relationship Id="rId65" Type="http://schemas.openxmlformats.org/officeDocument/2006/relationships/image" Target="media/image32.wmf"/><Relationship Id="rId86" Type="http://schemas.openxmlformats.org/officeDocument/2006/relationships/image" Target="media/image46.wmf"/><Relationship Id="rId130" Type="http://schemas.openxmlformats.org/officeDocument/2006/relationships/image" Target="media/image68.wmf"/><Relationship Id="rId151" Type="http://schemas.openxmlformats.org/officeDocument/2006/relationships/oleObject" Target="embeddings/oleObject69.bin"/><Relationship Id="rId172" Type="http://schemas.openxmlformats.org/officeDocument/2006/relationships/image" Target="media/image89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7.wmf"/><Relationship Id="rId249" Type="http://schemas.openxmlformats.org/officeDocument/2006/relationships/oleObject" Target="embeddings/oleObject118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33.wmf"/><Relationship Id="rId281" Type="http://schemas.openxmlformats.org/officeDocument/2006/relationships/oleObject" Target="embeddings/oleObject134.bin"/><Relationship Id="rId316" Type="http://schemas.openxmlformats.org/officeDocument/2006/relationships/image" Target="media/image162.wmf"/><Relationship Id="rId337" Type="http://schemas.openxmlformats.org/officeDocument/2006/relationships/hyperlink" Target="http://www.magtu.ru/" TargetMode="External"/><Relationship Id="rId34" Type="http://schemas.openxmlformats.org/officeDocument/2006/relationships/image" Target="media/image17.wmf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63.wmf"/><Relationship Id="rId141" Type="http://schemas.openxmlformats.org/officeDocument/2006/relationships/oleObject" Target="embeddings/oleObject64.bin"/><Relationship Id="rId7" Type="http://schemas.openxmlformats.org/officeDocument/2006/relationships/image" Target="media/image3.jpeg"/><Relationship Id="rId162" Type="http://schemas.openxmlformats.org/officeDocument/2006/relationships/image" Target="media/image84.wmf"/><Relationship Id="rId183" Type="http://schemas.openxmlformats.org/officeDocument/2006/relationships/oleObject" Target="embeddings/oleObject85.bin"/><Relationship Id="rId218" Type="http://schemas.openxmlformats.org/officeDocument/2006/relationships/image" Target="media/image112.wmf"/><Relationship Id="rId239" Type="http://schemas.openxmlformats.org/officeDocument/2006/relationships/oleObject" Target="embeddings/oleObject113.bin"/><Relationship Id="rId250" Type="http://schemas.openxmlformats.org/officeDocument/2006/relationships/image" Target="media/image128.wmf"/><Relationship Id="rId271" Type="http://schemas.openxmlformats.org/officeDocument/2006/relationships/oleObject" Target="embeddings/oleObject129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24" Type="http://schemas.openxmlformats.org/officeDocument/2006/relationships/image" Target="media/image12.wmf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8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72.wmf"/><Relationship Id="rId348" Type="http://schemas.openxmlformats.org/officeDocument/2006/relationships/hyperlink" Target="http://www.magtu.ru/" TargetMode="External"/><Relationship Id="rId152" Type="http://schemas.openxmlformats.org/officeDocument/2006/relationships/image" Target="media/image79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100.wmf"/><Relationship Id="rId208" Type="http://schemas.openxmlformats.org/officeDocument/2006/relationships/image" Target="media/image107.wmf"/><Relationship Id="rId229" Type="http://schemas.openxmlformats.org/officeDocument/2006/relationships/oleObject" Target="embeddings/oleObject108.bin"/><Relationship Id="rId240" Type="http://schemas.openxmlformats.org/officeDocument/2006/relationships/image" Target="media/image123.wmf"/><Relationship Id="rId261" Type="http://schemas.openxmlformats.org/officeDocument/2006/relationships/oleObject" Target="embeddings/oleObject124.bin"/><Relationship Id="rId14" Type="http://schemas.openxmlformats.org/officeDocument/2006/relationships/image" Target="media/image7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image" Target="media/image53.wmf"/><Relationship Id="rId282" Type="http://schemas.openxmlformats.org/officeDocument/2006/relationships/oleObject" Target="embeddings/oleObject135.bin"/><Relationship Id="rId317" Type="http://schemas.openxmlformats.org/officeDocument/2006/relationships/image" Target="media/image163.wmf"/><Relationship Id="rId338" Type="http://schemas.openxmlformats.org/officeDocument/2006/relationships/hyperlink" Target="http://www.magtu.ru/" TargetMode="External"/><Relationship Id="rId8" Type="http://schemas.openxmlformats.org/officeDocument/2006/relationships/image" Target="media/image4.wmf"/><Relationship Id="rId98" Type="http://schemas.openxmlformats.org/officeDocument/2006/relationships/image" Target="media/image52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103.bin"/><Relationship Id="rId230" Type="http://schemas.openxmlformats.org/officeDocument/2006/relationships/image" Target="media/image118.wmf"/><Relationship Id="rId251" Type="http://schemas.openxmlformats.org/officeDocument/2006/relationships/oleObject" Target="embeddings/oleObject119.bin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272" Type="http://schemas.openxmlformats.org/officeDocument/2006/relationships/image" Target="media/image139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28" Type="http://schemas.openxmlformats.org/officeDocument/2006/relationships/oleObject" Target="embeddings/oleObject152.bin"/><Relationship Id="rId349" Type="http://schemas.openxmlformats.org/officeDocument/2006/relationships/hyperlink" Target="http://www.magtu.ru/" TargetMode="External"/><Relationship Id="rId20" Type="http://schemas.openxmlformats.org/officeDocument/2006/relationships/image" Target="media/image10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4.wmf"/><Relationship Id="rId88" Type="http://schemas.openxmlformats.org/officeDocument/2006/relationships/image" Target="media/image47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90.wmf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190" Type="http://schemas.openxmlformats.org/officeDocument/2006/relationships/image" Target="media/image98.wmf"/><Relationship Id="rId204" Type="http://schemas.openxmlformats.org/officeDocument/2006/relationships/image" Target="media/image105.wmf"/><Relationship Id="rId220" Type="http://schemas.openxmlformats.org/officeDocument/2006/relationships/image" Target="media/image113.wmf"/><Relationship Id="rId225" Type="http://schemas.openxmlformats.org/officeDocument/2006/relationships/oleObject" Target="embeddings/oleObject106.bin"/><Relationship Id="rId241" Type="http://schemas.openxmlformats.org/officeDocument/2006/relationships/oleObject" Target="embeddings/oleObject114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27.bin"/><Relationship Id="rId288" Type="http://schemas.openxmlformats.org/officeDocument/2006/relationships/image" Target="media/image14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image" Target="media/image28.wmf"/><Relationship Id="rId106" Type="http://schemas.openxmlformats.org/officeDocument/2006/relationships/image" Target="media/image56.wmf"/><Relationship Id="rId127" Type="http://schemas.openxmlformats.org/officeDocument/2006/relationships/oleObject" Target="embeddings/oleObject57.bin"/><Relationship Id="rId262" Type="http://schemas.openxmlformats.org/officeDocument/2006/relationships/image" Target="media/image134.wmf"/><Relationship Id="rId283" Type="http://schemas.openxmlformats.org/officeDocument/2006/relationships/image" Target="media/image144.wmf"/><Relationship Id="rId313" Type="http://schemas.openxmlformats.org/officeDocument/2006/relationships/image" Target="media/image159.wmf"/><Relationship Id="rId318" Type="http://schemas.openxmlformats.org/officeDocument/2006/relationships/image" Target="media/image164.wmf"/><Relationship Id="rId339" Type="http://schemas.openxmlformats.org/officeDocument/2006/relationships/hyperlink" Target="http://www.magtu.ru/" TargetMode="External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94" Type="http://schemas.openxmlformats.org/officeDocument/2006/relationships/image" Target="media/image50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334" Type="http://schemas.openxmlformats.org/officeDocument/2006/relationships/image" Target="media/image178.wmf"/><Relationship Id="rId350" Type="http://schemas.openxmlformats.org/officeDocument/2006/relationships/hyperlink" Target="http://www.magtu.ru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3.wmf"/><Relationship Id="rId210" Type="http://schemas.openxmlformats.org/officeDocument/2006/relationships/image" Target="media/image108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21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42.wmf"/><Relationship Id="rId26" Type="http://schemas.openxmlformats.org/officeDocument/2006/relationships/image" Target="media/image13.wmf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9.wmf"/><Relationship Id="rId273" Type="http://schemas.openxmlformats.org/officeDocument/2006/relationships/oleObject" Target="embeddings/oleObject130.bin"/><Relationship Id="rId294" Type="http://schemas.openxmlformats.org/officeDocument/2006/relationships/image" Target="media/image149.wmf"/><Relationship Id="rId308" Type="http://schemas.openxmlformats.org/officeDocument/2006/relationships/oleObject" Target="embeddings/oleObject149.bin"/><Relationship Id="rId329" Type="http://schemas.openxmlformats.org/officeDocument/2006/relationships/image" Target="media/image173.wmf"/><Relationship Id="rId47" Type="http://schemas.openxmlformats.org/officeDocument/2006/relationships/image" Target="media/image23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81.bin"/><Relationship Id="rId340" Type="http://schemas.openxmlformats.org/officeDocument/2006/relationships/hyperlink" Target="http://www.magtu.ru/" TargetMode="External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image" Target="media/image8.wmf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4.wmf"/><Relationship Id="rId263" Type="http://schemas.openxmlformats.org/officeDocument/2006/relationships/oleObject" Target="embeddings/oleObject125.bin"/><Relationship Id="rId284" Type="http://schemas.openxmlformats.org/officeDocument/2006/relationships/oleObject" Target="embeddings/oleObject136.bin"/><Relationship Id="rId319" Type="http://schemas.openxmlformats.org/officeDocument/2006/relationships/image" Target="media/image16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image" Target="media/image40.wmf"/><Relationship Id="rId102" Type="http://schemas.openxmlformats.org/officeDocument/2006/relationships/image" Target="media/image54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5.wmf"/><Relationship Id="rId330" Type="http://schemas.openxmlformats.org/officeDocument/2006/relationships/image" Target="media/image174.wmf"/><Relationship Id="rId90" Type="http://schemas.openxmlformats.org/officeDocument/2006/relationships/image" Target="media/image48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96.wmf"/><Relationship Id="rId351" Type="http://schemas.openxmlformats.org/officeDocument/2006/relationships/hyperlink" Target="http://www.magtu.ru/" TargetMode="External"/><Relationship Id="rId211" Type="http://schemas.openxmlformats.org/officeDocument/2006/relationships/oleObject" Target="embeddings/oleObject99.bin"/><Relationship Id="rId232" Type="http://schemas.openxmlformats.org/officeDocument/2006/relationships/image" Target="media/image119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40.wmf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6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0.bin"/><Relationship Id="rId134" Type="http://schemas.openxmlformats.org/officeDocument/2006/relationships/image" Target="media/image70.wmf"/><Relationship Id="rId320" Type="http://schemas.openxmlformats.org/officeDocument/2006/relationships/image" Target="media/image166.wmf"/><Relationship Id="rId80" Type="http://schemas.openxmlformats.org/officeDocument/2006/relationships/image" Target="media/image41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92.bin"/><Relationship Id="rId341" Type="http://schemas.openxmlformats.org/officeDocument/2006/relationships/hyperlink" Target="http://www.magtu.ru/" TargetMode="External"/><Relationship Id="rId201" Type="http://schemas.openxmlformats.org/officeDocument/2006/relationships/oleObject" Target="embeddings/oleObject94.bin"/><Relationship Id="rId222" Type="http://schemas.openxmlformats.org/officeDocument/2006/relationships/image" Target="media/image114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5.wmf"/><Relationship Id="rId285" Type="http://schemas.openxmlformats.org/officeDocument/2006/relationships/oleObject" Target="embeddings/oleObject137.bin"/><Relationship Id="rId17" Type="http://schemas.openxmlformats.org/officeDocument/2006/relationships/oleObject" Target="embeddings/oleObject5.bin"/><Relationship Id="rId38" Type="http://schemas.openxmlformats.org/officeDocument/2006/relationships/image" Target="media/image19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5.bin"/><Relationship Id="rId124" Type="http://schemas.openxmlformats.org/officeDocument/2006/relationships/image" Target="media/image65.wmf"/><Relationship Id="rId310" Type="http://schemas.openxmlformats.org/officeDocument/2006/relationships/oleObject" Target="embeddings/oleObject150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75.wmf"/><Relationship Id="rId352" Type="http://schemas.openxmlformats.org/officeDocument/2006/relationships/hyperlink" Target="http://www.i-exam.ru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30.wmf"/><Relationship Id="rId28" Type="http://schemas.openxmlformats.org/officeDocument/2006/relationships/image" Target="media/image14.wmf"/><Relationship Id="rId49" Type="http://schemas.openxmlformats.org/officeDocument/2006/relationships/image" Target="media/image24.wmf"/><Relationship Id="rId114" Type="http://schemas.openxmlformats.org/officeDocument/2006/relationships/image" Target="media/image60.wmf"/><Relationship Id="rId275" Type="http://schemas.openxmlformats.org/officeDocument/2006/relationships/oleObject" Target="embeddings/oleObject131.bin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oleObject" Target="embeddings/oleObject27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61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102.wmf"/><Relationship Id="rId321" Type="http://schemas.openxmlformats.org/officeDocument/2006/relationships/image" Target="media/image167.wmf"/><Relationship Id="rId342" Type="http://schemas.openxmlformats.org/officeDocument/2006/relationships/hyperlink" Target="http://www.magtu.ru/" TargetMode="External"/><Relationship Id="rId202" Type="http://schemas.openxmlformats.org/officeDocument/2006/relationships/image" Target="media/image104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5.wmf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6.bin"/><Relationship Id="rId286" Type="http://schemas.openxmlformats.org/officeDocument/2006/relationships/image" Target="media/image145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5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7.wmf"/><Relationship Id="rId311" Type="http://schemas.openxmlformats.org/officeDocument/2006/relationships/image" Target="media/image157.wmf"/><Relationship Id="rId332" Type="http://schemas.openxmlformats.org/officeDocument/2006/relationships/image" Target="media/image176.wmf"/><Relationship Id="rId353" Type="http://schemas.openxmlformats.org/officeDocument/2006/relationships/fontTable" Target="fontTable.xml"/><Relationship Id="rId71" Type="http://schemas.openxmlformats.org/officeDocument/2006/relationships/image" Target="media/image35.wmf"/><Relationship Id="rId92" Type="http://schemas.openxmlformats.org/officeDocument/2006/relationships/image" Target="media/image49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2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1.bin"/><Relationship Id="rId276" Type="http://schemas.openxmlformats.org/officeDocument/2006/relationships/image" Target="media/image141.wmf"/><Relationship Id="rId297" Type="http://schemas.openxmlformats.org/officeDocument/2006/relationships/oleObject" Target="embeddings/oleObject143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1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2.wmf"/><Relationship Id="rId301" Type="http://schemas.openxmlformats.org/officeDocument/2006/relationships/oleObject" Target="embeddings/oleObject145.bin"/><Relationship Id="rId322" Type="http://schemas.openxmlformats.org/officeDocument/2006/relationships/oleObject" Target="embeddings/oleObject151.bin"/><Relationship Id="rId343" Type="http://schemas.openxmlformats.org/officeDocument/2006/relationships/hyperlink" Target="http://www.magtu.ru/" TargetMode="External"/><Relationship Id="rId61" Type="http://schemas.openxmlformats.org/officeDocument/2006/relationships/image" Target="media/image30.wmf"/><Relationship Id="rId82" Type="http://schemas.openxmlformats.org/officeDocument/2006/relationships/image" Target="media/image43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5.wmf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6.wmf"/><Relationship Id="rId287" Type="http://schemas.openxmlformats.org/officeDocument/2006/relationships/oleObject" Target="embeddings/oleObject138.bin"/><Relationship Id="rId30" Type="http://schemas.openxmlformats.org/officeDocument/2006/relationships/image" Target="media/image15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7.wmf"/><Relationship Id="rId312" Type="http://schemas.openxmlformats.org/officeDocument/2006/relationships/image" Target="media/image158.wmf"/><Relationship Id="rId333" Type="http://schemas.openxmlformats.org/officeDocument/2006/relationships/image" Target="media/image177.wmf"/><Relationship Id="rId354" Type="http://schemas.openxmlformats.org/officeDocument/2006/relationships/theme" Target="theme/theme1.xml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31.wmf"/><Relationship Id="rId277" Type="http://schemas.openxmlformats.org/officeDocument/2006/relationships/oleObject" Target="embeddings/oleObject132.bin"/><Relationship Id="rId298" Type="http://schemas.openxmlformats.org/officeDocument/2006/relationships/image" Target="media/image151.wmf"/><Relationship Id="rId116" Type="http://schemas.openxmlformats.org/officeDocument/2006/relationships/image" Target="media/image61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2.wmf"/><Relationship Id="rId302" Type="http://schemas.openxmlformats.org/officeDocument/2006/relationships/image" Target="media/image153.wmf"/><Relationship Id="rId323" Type="http://schemas.openxmlformats.org/officeDocument/2006/relationships/image" Target="media/image168.wmf"/><Relationship Id="rId344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8030</Words>
  <Characters>45777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y.izvekov</cp:lastModifiedBy>
  <cp:revision>6</cp:revision>
  <dcterms:created xsi:type="dcterms:W3CDTF">2016-10-30T18:54:00Z</dcterms:created>
  <dcterms:modified xsi:type="dcterms:W3CDTF">2020-11-24T10:39:00Z</dcterms:modified>
</cp:coreProperties>
</file>