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EF9" w:rsidRPr="001850F5" w:rsidRDefault="00775C6B" w:rsidP="006A31CB">
      <w:pPr>
        <w:spacing w:after="200"/>
        <w:ind w:firstLine="0"/>
        <w:jc w:val="center"/>
        <w:rPr>
          <w:b/>
          <w:bCs/>
        </w:rPr>
        <w:sectPr w:rsidR="00082EF9" w:rsidRPr="001850F5" w:rsidSect="0034658C">
          <w:footerReference w:type="default" r:id="rId8"/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7181850" cy="1013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F9" w:rsidRPr="00E5273A" w:rsidRDefault="00775C6B" w:rsidP="006A31CB">
      <w:pPr>
        <w:spacing w:after="200"/>
        <w:ind w:firstLine="0"/>
        <w:jc w:val="center"/>
        <w:rPr>
          <w:b/>
          <w:bCs/>
        </w:rPr>
        <w:sectPr w:rsidR="00082EF9" w:rsidRPr="00E5273A" w:rsidSect="0034658C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  <w:noProof/>
        </w:rPr>
        <w:lastRenderedPageBreak/>
        <w:drawing>
          <wp:inline distT="0" distB="0" distL="0" distR="0">
            <wp:extent cx="7181850" cy="1013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08" w:rsidRDefault="00775C6B" w:rsidP="0065466A">
      <w:pPr>
        <w:spacing w:after="200"/>
        <w:ind w:firstLine="0"/>
        <w:jc w:val="center"/>
        <w:rPr>
          <w:b/>
          <w:bCs/>
        </w:rPr>
        <w:sectPr w:rsidR="00401108" w:rsidSect="00401108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 w:rsidRPr="0065466A">
        <w:rPr>
          <w:b/>
          <w:bCs/>
          <w:noProof/>
        </w:rPr>
        <w:lastRenderedPageBreak/>
        <w:drawing>
          <wp:inline distT="0" distB="0" distL="0" distR="0">
            <wp:extent cx="5657850" cy="7915275"/>
            <wp:effectExtent l="0" t="0" r="0" b="0"/>
            <wp:docPr id="5" name="Рисунок 5" descr="\\nas\Аккредитация\Рабочие Программы\Листы актуализации\актуализация -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\Аккредитация\Рабочие Программы\Листы актуализации\актуализация - 2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F9" w:rsidRPr="00F76695" w:rsidRDefault="00082EF9" w:rsidP="00BB5B98">
      <w:pPr>
        <w:spacing w:after="200"/>
        <w:rPr>
          <w:b/>
        </w:rPr>
      </w:pPr>
    </w:p>
    <w:p w:rsidR="00082EF9" w:rsidRDefault="00082EF9" w:rsidP="00A66BC4">
      <w:pPr>
        <w:pStyle w:val="2"/>
        <w:spacing w:before="0" w:after="0"/>
      </w:pPr>
      <w:r w:rsidRPr="00F76695">
        <w:t xml:space="preserve">1 </w:t>
      </w:r>
      <w:r w:rsidRPr="00A66BC4">
        <w:t>Цели учебной</w:t>
      </w:r>
      <w:r>
        <w:t xml:space="preserve"> - </w:t>
      </w:r>
      <w:r w:rsidRPr="00A66BC4">
        <w:t xml:space="preserve">практики по получению первичных профессиональных </w:t>
      </w:r>
    </w:p>
    <w:p w:rsidR="00082EF9" w:rsidRDefault="00082EF9" w:rsidP="00A66BC4">
      <w:pPr>
        <w:pStyle w:val="2"/>
        <w:spacing w:before="0" w:after="0"/>
      </w:pPr>
      <w:r w:rsidRPr="00A66BC4">
        <w:t>умений и навыков, в том числе первичных умений и навыков научно-исследовательской деятельности</w:t>
      </w:r>
    </w:p>
    <w:p w:rsidR="00082EF9" w:rsidRPr="00A66BC4" w:rsidRDefault="00082EF9" w:rsidP="00A66BC4"/>
    <w:p w:rsidR="00082EF9" w:rsidRPr="00304C1B" w:rsidRDefault="00082EF9" w:rsidP="00A66BC4">
      <w:pPr>
        <w:spacing w:line="240" w:lineRule="auto"/>
        <w:ind w:firstLine="709"/>
        <w:rPr>
          <w:iCs/>
        </w:rPr>
      </w:pPr>
      <w:r w:rsidRPr="009E2089">
        <w:t xml:space="preserve">Целями </w:t>
      </w:r>
      <w:r w:rsidRPr="00A66BC4"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</w:t>
      </w:r>
      <w:r w:rsidRPr="00A66BC4">
        <w:t>ь</w:t>
      </w:r>
      <w:r w:rsidRPr="00A66BC4">
        <w:t>ности</w:t>
      </w:r>
      <w:r w:rsidRPr="009E2089">
        <w:t xml:space="preserve"> по направлению </w:t>
      </w:r>
      <w:r w:rsidRPr="00A66BC4">
        <w:t>подготовки</w:t>
      </w:r>
      <w:r w:rsidRPr="008A620D">
        <w:rPr>
          <w:color w:val="FF0000"/>
        </w:rPr>
        <w:t xml:space="preserve"> </w:t>
      </w:r>
      <w:r>
        <w:t>22.03.02</w:t>
      </w:r>
      <w:r w:rsidRPr="00A66BC4">
        <w:t xml:space="preserve"> М</w:t>
      </w:r>
      <w:r>
        <w:t>еталлургия</w:t>
      </w:r>
      <w:r w:rsidRPr="00E30A66">
        <w:t xml:space="preserve"> </w:t>
      </w:r>
      <w:r w:rsidRPr="009E2089">
        <w:t xml:space="preserve">являются </w:t>
      </w:r>
      <w:r w:rsidRPr="00304C1B">
        <w:rPr>
          <w:iCs/>
        </w:rPr>
        <w:t>закрепление и углу</w:t>
      </w:r>
      <w:r w:rsidRPr="00304C1B">
        <w:rPr>
          <w:iCs/>
        </w:rPr>
        <w:t>б</w:t>
      </w:r>
      <w:r w:rsidRPr="00304C1B">
        <w:rPr>
          <w:iCs/>
        </w:rPr>
        <w:t xml:space="preserve">ление теоретической </w:t>
      </w:r>
      <w:r w:rsidRPr="00304C1B">
        <w:rPr>
          <w:iCs/>
          <w:spacing w:val="-3"/>
        </w:rPr>
        <w:t>подготовки</w:t>
      </w:r>
      <w:r w:rsidRPr="00304C1B">
        <w:rPr>
          <w:iCs/>
        </w:rPr>
        <w:t xml:space="preserve"> обучающегося, приобретение им пра</w:t>
      </w:r>
      <w:r>
        <w:rPr>
          <w:iCs/>
        </w:rPr>
        <w:t>ктических навыков и компетенций.</w:t>
      </w:r>
    </w:p>
    <w:p w:rsidR="00082EF9" w:rsidRDefault="00082EF9" w:rsidP="00A66BC4">
      <w:pPr>
        <w:spacing w:line="240" w:lineRule="auto"/>
        <w:ind w:firstLine="709"/>
        <w:rPr>
          <w:i/>
          <w:iCs/>
          <w:color w:val="C00000"/>
        </w:rPr>
      </w:pPr>
      <w:r w:rsidRPr="00304C1B">
        <w:t xml:space="preserve">Практика является обязательным разделом ОП </w:t>
      </w:r>
      <w:r>
        <w:t>бакалавриата</w:t>
      </w:r>
      <w:r w:rsidRPr="00304C1B">
        <w:t>. Она представляет с</w:t>
      </w:r>
      <w:r w:rsidRPr="00304C1B">
        <w:t>о</w:t>
      </w:r>
      <w:r w:rsidRPr="00304C1B">
        <w:t>бой вид учебных занятий, непосредственно ориентированных на профессионально-практическую подготовку обучающихся.</w:t>
      </w:r>
      <w:r w:rsidRPr="00304C1B">
        <w:rPr>
          <w:i/>
          <w:iCs/>
          <w:color w:val="C00000"/>
        </w:rPr>
        <w:t xml:space="preserve"> </w:t>
      </w:r>
    </w:p>
    <w:p w:rsidR="00082EF9" w:rsidRDefault="00082EF9" w:rsidP="00A66BC4">
      <w:pPr>
        <w:spacing w:line="240" w:lineRule="auto"/>
        <w:ind w:firstLine="709"/>
        <w:rPr>
          <w:i/>
          <w:iCs/>
          <w:color w:val="C00000"/>
        </w:rPr>
      </w:pPr>
    </w:p>
    <w:p w:rsidR="00082EF9" w:rsidRDefault="00082EF9" w:rsidP="00A66BC4">
      <w:pPr>
        <w:pStyle w:val="2"/>
        <w:spacing w:before="0" w:after="0"/>
      </w:pPr>
      <w:r w:rsidRPr="00F76695">
        <w:t xml:space="preserve">2 Задачи </w:t>
      </w:r>
      <w:r w:rsidRPr="00A66BC4">
        <w:t>учебной</w:t>
      </w:r>
      <w:r>
        <w:t xml:space="preserve"> - </w:t>
      </w:r>
      <w:r w:rsidRPr="00A66BC4">
        <w:t xml:space="preserve">практики по получению первичных профессиональных </w:t>
      </w:r>
    </w:p>
    <w:p w:rsidR="00082EF9" w:rsidRDefault="00082EF9" w:rsidP="00A66BC4">
      <w:pPr>
        <w:pStyle w:val="2"/>
        <w:spacing w:before="0" w:after="0"/>
      </w:pPr>
      <w:r w:rsidRPr="00A66BC4">
        <w:t>умений и навыков, в том числе первичных умений и навыков научно-исследовательской деятельности</w:t>
      </w:r>
    </w:p>
    <w:p w:rsidR="00082EF9" w:rsidRPr="00A66BC4" w:rsidRDefault="00082EF9" w:rsidP="00A66BC4"/>
    <w:p w:rsidR="00082EF9" w:rsidRDefault="00082EF9" w:rsidP="009B3CC0">
      <w:pPr>
        <w:spacing w:line="240" w:lineRule="auto"/>
      </w:pPr>
      <w:r w:rsidRPr="00F76695">
        <w:t xml:space="preserve">Задачами </w:t>
      </w:r>
      <w:r w:rsidRPr="00A66BC4">
        <w:t>учебной</w:t>
      </w:r>
      <w:r>
        <w:t xml:space="preserve"> - </w:t>
      </w:r>
      <w:r w:rsidRPr="00A66BC4">
        <w:t>практики по получению первичных профессиональных умений и навыков, в том числе первичных умений и навыков научно-исследовательской деятельн</w:t>
      </w:r>
      <w:r w:rsidRPr="00A66BC4">
        <w:t>о</w:t>
      </w:r>
      <w:r w:rsidRPr="00A66BC4">
        <w:t>сти</w:t>
      </w:r>
      <w:r w:rsidRPr="00F76695">
        <w:t xml:space="preserve"> являются </w:t>
      </w:r>
      <w:r>
        <w:t>изучение в условиях реального производства следующих вопросов:</w:t>
      </w:r>
    </w:p>
    <w:p w:rsidR="00082EF9" w:rsidRPr="00C20476" w:rsidRDefault="00082EF9" w:rsidP="00C2047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0476">
        <w:rPr>
          <w:rFonts w:ascii="Times New Roman" w:hAnsi="Times New Roman" w:cs="Times New Roman"/>
          <w:sz w:val="24"/>
          <w:szCs w:val="24"/>
        </w:rPr>
        <w:t>- выполнение литературного и патентного поиска, подготовка технических отчетов, информационных обзоров, публикаций;</w:t>
      </w:r>
    </w:p>
    <w:p w:rsidR="00082EF9" w:rsidRPr="00C20476" w:rsidRDefault="00082EF9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0476">
        <w:rPr>
          <w:rFonts w:ascii="Times New Roman" w:hAnsi="Times New Roman" w:cs="Times New Roman"/>
          <w:sz w:val="24"/>
          <w:szCs w:val="24"/>
        </w:rPr>
        <w:t>осуществление технологических процессов получения и обработки металлов и сплавов, а также изделий из них.</w:t>
      </w:r>
    </w:p>
    <w:p w:rsidR="00082EF9" w:rsidRPr="007B2E0D" w:rsidRDefault="00082EF9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2EF9" w:rsidRDefault="00082EF9" w:rsidP="007B2E0D">
      <w:pPr>
        <w:pStyle w:val="2"/>
        <w:spacing w:before="0" w:after="0"/>
      </w:pPr>
      <w:r w:rsidRPr="00F76695">
        <w:t xml:space="preserve">3 Место </w:t>
      </w:r>
      <w:r w:rsidRPr="00A66BC4">
        <w:t>учебной</w:t>
      </w:r>
      <w:r>
        <w:t xml:space="preserve"> - </w:t>
      </w:r>
      <w:r w:rsidRPr="00A66BC4">
        <w:t xml:space="preserve">практики по получению первичных профессиональных </w:t>
      </w:r>
    </w:p>
    <w:p w:rsidR="00082EF9" w:rsidRDefault="00082EF9" w:rsidP="007B2E0D">
      <w:pPr>
        <w:pStyle w:val="2"/>
        <w:spacing w:before="0" w:after="0"/>
        <w:rPr>
          <w:i/>
          <w:iCs/>
          <w:sz w:val="18"/>
          <w:szCs w:val="18"/>
        </w:rPr>
      </w:pPr>
      <w:r w:rsidRPr="00A66BC4">
        <w:t>умений и навыков, в том числе первичных умений и навыков научно-исследовательской деятельности</w:t>
      </w:r>
      <w:r w:rsidRPr="00F76695">
        <w:t xml:space="preserve"> 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082EF9" w:rsidRPr="007B2E0D" w:rsidRDefault="00082EF9" w:rsidP="007B2E0D"/>
    <w:p w:rsidR="00082EF9" w:rsidRPr="007B2E0D" w:rsidRDefault="00082EF9" w:rsidP="007B2E0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>сформированные в результате из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 xml:space="preserve">чения </w:t>
      </w:r>
      <w:r w:rsidRPr="007B2E0D">
        <w:rPr>
          <w:rStyle w:val="FontStyle16"/>
          <w:b w:val="0"/>
          <w:sz w:val="24"/>
          <w:szCs w:val="24"/>
        </w:rPr>
        <w:t>дисциплин:</w:t>
      </w:r>
    </w:p>
    <w:p w:rsidR="00082EF9" w:rsidRPr="0067625E" w:rsidRDefault="00082EF9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физика;</w:t>
      </w:r>
    </w:p>
    <w:p w:rsidR="00082EF9" w:rsidRPr="0067625E" w:rsidRDefault="00082EF9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химия;</w:t>
      </w:r>
    </w:p>
    <w:p w:rsidR="00082EF9" w:rsidRPr="0067625E" w:rsidRDefault="00082EF9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экология;</w:t>
      </w:r>
    </w:p>
    <w:p w:rsidR="00082EF9" w:rsidRPr="0067625E" w:rsidRDefault="00082EF9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физическая химия;</w:t>
      </w:r>
    </w:p>
    <w:p w:rsidR="00082EF9" w:rsidRPr="0067625E" w:rsidRDefault="00082EF9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информатика и информационные технологии;</w:t>
      </w:r>
    </w:p>
    <w:p w:rsidR="00082EF9" w:rsidRPr="0067625E" w:rsidRDefault="00082EF9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безопасность жизнедеятельности;</w:t>
      </w:r>
    </w:p>
    <w:p w:rsidR="00082EF9" w:rsidRDefault="00082EF9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механика материалов и основы конструирования;</w:t>
      </w:r>
    </w:p>
    <w:p w:rsidR="00082EF9" w:rsidRDefault="00082EF9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введение в направление / введение в специальность;</w:t>
      </w:r>
    </w:p>
    <w:p w:rsidR="00082EF9" w:rsidRDefault="00082EF9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история металлургии / история техники.</w:t>
      </w:r>
    </w:p>
    <w:p w:rsidR="00082EF9" w:rsidRDefault="00082EF9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Знания и умения студентов, полученные при прохождении </w:t>
      </w:r>
      <w:r>
        <w:t>учебн</w:t>
      </w:r>
      <w:r w:rsidRPr="007B2E0D">
        <w:t>ой практики</w:t>
      </w:r>
      <w:r w:rsidRPr="007B2E0D">
        <w:rPr>
          <w:rStyle w:val="FontStyle16"/>
          <w:b w:val="0"/>
          <w:sz w:val="24"/>
          <w:szCs w:val="24"/>
        </w:rPr>
        <w:t xml:space="preserve"> будут необходимы им при изучении дисциплин:</w:t>
      </w:r>
    </w:p>
    <w:p w:rsidR="00082EF9" w:rsidRDefault="00082EF9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теория ОМД.</w:t>
      </w:r>
    </w:p>
    <w:p w:rsidR="00082EF9" w:rsidRDefault="00082EF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металлургическая теплотехника;</w:t>
      </w:r>
    </w:p>
    <w:p w:rsidR="00082EF9" w:rsidRDefault="00082EF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технологии производства сортового проката;</w:t>
      </w:r>
    </w:p>
    <w:p w:rsidR="00082EF9" w:rsidRDefault="00082EF9" w:rsidP="004540A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оборудование прокатных цехов / оборудование цехов ОМД.</w:t>
      </w:r>
    </w:p>
    <w:p w:rsidR="00082EF9" w:rsidRPr="007B2E0D" w:rsidRDefault="00082EF9" w:rsidP="00791571">
      <w:pPr>
        <w:pStyle w:val="2"/>
        <w:rPr>
          <w:szCs w:val="24"/>
        </w:rPr>
      </w:pPr>
      <w:r w:rsidRPr="007B2E0D">
        <w:rPr>
          <w:szCs w:val="24"/>
        </w:rPr>
        <w:lastRenderedPageBreak/>
        <w:t>4 Место проведения практики</w:t>
      </w:r>
    </w:p>
    <w:p w:rsidR="00082EF9" w:rsidRDefault="00082EF9" w:rsidP="007A32D7">
      <w:pPr>
        <w:spacing w:line="240" w:lineRule="auto"/>
      </w:pPr>
      <w:r>
        <w:t>Учебная - практика</w:t>
      </w:r>
      <w:r w:rsidRPr="00A66BC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пров</w:t>
      </w:r>
      <w:r>
        <w:t>о</w:t>
      </w:r>
      <w:r>
        <w:t>дится на базе ПАО «Магнитогорский металлургический комбинат», ОАО «Магнитого</w:t>
      </w:r>
      <w:r>
        <w:t>р</w:t>
      </w:r>
      <w:r>
        <w:t>ский метизно-калибровочный завод» ММК-МЕТИЗ», ООО «Специальные технологии», ЗАО «МРК» и другие акционерные общества, научно-исследовательские организации и частные предприятия, имеющие в своем штате специалистов данного профиля и закл</w:t>
      </w:r>
      <w:r>
        <w:t>ю</w:t>
      </w:r>
      <w:r>
        <w:t>чившие соответствующие договора с ФГБОУ ВО «МГТУ им. Г.И. Носова».</w:t>
      </w:r>
    </w:p>
    <w:p w:rsidR="00082EF9" w:rsidRPr="007A32D7" w:rsidRDefault="00082EF9" w:rsidP="009B3CC0">
      <w:pPr>
        <w:spacing w:line="240" w:lineRule="auto"/>
        <w:rPr>
          <w:color w:val="000000"/>
        </w:rPr>
      </w:pPr>
      <w:r w:rsidRPr="002717BF">
        <w:t>Способ проведения</w:t>
      </w:r>
      <w:r>
        <w:t xml:space="preserve">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</w:t>
      </w:r>
      <w:r w:rsidRPr="00A66BC4">
        <w:t>ь</w:t>
      </w:r>
      <w:r w:rsidRPr="00A66BC4">
        <w:t>ных умений и навыков, в том числе первичных умений и навыков научно-исследовательской деятельности</w:t>
      </w:r>
      <w:r>
        <w:rPr>
          <w:bCs/>
          <w:i/>
          <w:color w:val="000000"/>
        </w:rPr>
        <w:t xml:space="preserve">: </w:t>
      </w:r>
      <w:r w:rsidRPr="007A32D7">
        <w:rPr>
          <w:bCs/>
          <w:color w:val="000000"/>
        </w:rPr>
        <w:t>стационарная.</w:t>
      </w:r>
    </w:p>
    <w:p w:rsidR="00082EF9" w:rsidRDefault="00082EF9" w:rsidP="004162BC">
      <w:r>
        <w:t>Учебная - практика</w:t>
      </w:r>
      <w:r w:rsidRPr="00A66BC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ос</w:t>
      </w:r>
      <w:r>
        <w:t>у</w:t>
      </w:r>
      <w:r>
        <w:t>ществляется дискретно.</w:t>
      </w:r>
    </w:p>
    <w:p w:rsidR="00082EF9" w:rsidRPr="00D14C6B" w:rsidRDefault="00082EF9" w:rsidP="00D14C6B"/>
    <w:p w:rsidR="00082EF9" w:rsidRDefault="00082EF9" w:rsidP="000B345E">
      <w:pPr>
        <w:pStyle w:val="2"/>
        <w:spacing w:before="0" w:after="0"/>
      </w:pPr>
      <w:r w:rsidRPr="00F76695">
        <w:t xml:space="preserve">5 Компетенции обучающегося, формируемые в результате прохождения </w:t>
      </w:r>
    </w:p>
    <w:p w:rsidR="00082EF9" w:rsidRDefault="00082EF9" w:rsidP="000B345E">
      <w:pPr>
        <w:pStyle w:val="2"/>
        <w:spacing w:before="0" w:after="0"/>
      </w:pP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</w:t>
      </w:r>
    </w:p>
    <w:p w:rsidR="00082EF9" w:rsidRDefault="00082EF9" w:rsidP="000B345E">
      <w:pPr>
        <w:pStyle w:val="2"/>
        <w:spacing w:before="0" w:after="0"/>
      </w:pPr>
      <w:r w:rsidRPr="00A66BC4">
        <w:t>и навыков, в том числе первичных умений и навыков научно-исследовательской деятельности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082EF9" w:rsidRPr="000B345E" w:rsidRDefault="00082EF9" w:rsidP="000B345E"/>
    <w:p w:rsidR="00082EF9" w:rsidRDefault="00082EF9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</w:t>
      </w:r>
      <w:r w:rsidRPr="00A66BC4">
        <w:t>о</w:t>
      </w:r>
      <w:r w:rsidRPr="00A66BC4">
        <w:t>нальных умений и навыков, в том числе первичных умений и навыков научно-исследовательской деятельности</w:t>
      </w:r>
      <w:r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082EF9" w:rsidRDefault="00082EF9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5"/>
        <w:gridCol w:w="2601"/>
        <w:gridCol w:w="2487"/>
        <w:gridCol w:w="2488"/>
      </w:tblGrid>
      <w:tr w:rsidR="00082EF9" w:rsidRPr="0035681F" w:rsidTr="00197A40">
        <w:tc>
          <w:tcPr>
            <w:tcW w:w="1042" w:type="pct"/>
            <w:vMerge w:val="restart"/>
            <w:vAlign w:val="center"/>
          </w:tcPr>
          <w:p w:rsidR="00082EF9" w:rsidRPr="007A32D7" w:rsidRDefault="00082EF9" w:rsidP="005A3025">
            <w:pPr>
              <w:ind w:firstLine="0"/>
              <w:jc w:val="center"/>
            </w:pPr>
            <w:r w:rsidRPr="007A32D7">
              <w:t xml:space="preserve">Структурный элемент </w:t>
            </w:r>
            <w:r w:rsidRPr="007A32D7">
              <w:br/>
              <w:t>компетенции</w:t>
            </w:r>
          </w:p>
        </w:tc>
        <w:tc>
          <w:tcPr>
            <w:tcW w:w="3958" w:type="pct"/>
            <w:gridSpan w:val="3"/>
            <w:vAlign w:val="center"/>
          </w:tcPr>
          <w:p w:rsidR="00082EF9" w:rsidRPr="007A32D7" w:rsidRDefault="00082EF9" w:rsidP="005A3025">
            <w:pPr>
              <w:ind w:firstLine="0"/>
              <w:jc w:val="center"/>
            </w:pPr>
            <w:r w:rsidRPr="007A32D7">
              <w:t>Уровень освоения компетенций</w:t>
            </w:r>
          </w:p>
        </w:tc>
      </w:tr>
      <w:tr w:rsidR="00082EF9" w:rsidRPr="0035681F" w:rsidTr="00197A40">
        <w:tc>
          <w:tcPr>
            <w:tcW w:w="1042" w:type="pct"/>
            <w:vMerge/>
          </w:tcPr>
          <w:p w:rsidR="00082EF9" w:rsidRPr="007A32D7" w:rsidRDefault="00082EF9" w:rsidP="005A3025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359" w:type="pct"/>
            <w:vAlign w:val="center"/>
          </w:tcPr>
          <w:p w:rsidR="00082EF9" w:rsidRPr="007A32D7" w:rsidRDefault="00082EF9" w:rsidP="005A3025">
            <w:pPr>
              <w:ind w:firstLine="0"/>
              <w:jc w:val="center"/>
            </w:pPr>
            <w:r w:rsidRPr="007A32D7">
              <w:t>Пороговый</w:t>
            </w:r>
            <w:r w:rsidRPr="007A32D7">
              <w:br/>
              <w:t>уровень</w:t>
            </w:r>
          </w:p>
        </w:tc>
        <w:tc>
          <w:tcPr>
            <w:tcW w:w="1299" w:type="pct"/>
            <w:vAlign w:val="center"/>
          </w:tcPr>
          <w:p w:rsidR="00082EF9" w:rsidRPr="007A32D7" w:rsidRDefault="00082EF9" w:rsidP="005A3025">
            <w:pPr>
              <w:ind w:firstLine="0"/>
              <w:jc w:val="center"/>
            </w:pPr>
            <w:r w:rsidRPr="007A32D7">
              <w:t xml:space="preserve">Средний </w:t>
            </w:r>
            <w:r w:rsidRPr="007A32D7">
              <w:br/>
              <w:t>уровень</w:t>
            </w:r>
          </w:p>
        </w:tc>
        <w:tc>
          <w:tcPr>
            <w:tcW w:w="1300" w:type="pct"/>
            <w:vAlign w:val="center"/>
          </w:tcPr>
          <w:p w:rsidR="00082EF9" w:rsidRPr="007A32D7" w:rsidRDefault="00082EF9" w:rsidP="005A3025">
            <w:pPr>
              <w:ind w:firstLine="0"/>
              <w:jc w:val="center"/>
            </w:pPr>
            <w:r w:rsidRPr="007A32D7">
              <w:t xml:space="preserve">Высокий </w:t>
            </w:r>
            <w:r w:rsidRPr="007A32D7">
              <w:br/>
              <w:t>уровень</w:t>
            </w:r>
          </w:p>
        </w:tc>
      </w:tr>
      <w:tr w:rsidR="00082EF9" w:rsidRPr="0035681F" w:rsidTr="00197A40">
        <w:tc>
          <w:tcPr>
            <w:tcW w:w="5000" w:type="pct"/>
            <w:gridSpan w:val="4"/>
          </w:tcPr>
          <w:p w:rsidR="00082EF9" w:rsidRPr="007A32D7" w:rsidRDefault="00082EF9" w:rsidP="005A3025">
            <w:pPr>
              <w:ind w:firstLine="0"/>
              <w:rPr>
                <w:b/>
                <w:color w:val="FF0000"/>
              </w:rPr>
            </w:pPr>
            <w:r>
              <w:t xml:space="preserve">ОК-5: </w:t>
            </w:r>
            <w:r w:rsidRPr="00E4697C">
              <w:t>способностью к самоорганизации и самообразованию</w:t>
            </w:r>
          </w:p>
        </w:tc>
      </w:tr>
      <w:tr w:rsidR="00082EF9" w:rsidRPr="0035681F" w:rsidTr="00934314">
        <w:tc>
          <w:tcPr>
            <w:tcW w:w="1042" w:type="pct"/>
          </w:tcPr>
          <w:p w:rsidR="00082EF9" w:rsidRPr="007A32D7" w:rsidRDefault="00082EF9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082EF9" w:rsidRPr="005C6735" w:rsidRDefault="00082EF9" w:rsidP="003F0BC3">
            <w:pPr>
              <w:spacing w:line="240" w:lineRule="auto"/>
              <w:ind w:firstLine="0"/>
            </w:pPr>
            <w:r>
              <w:t>способы сбора научно-технической информации по тематике экску</w:t>
            </w:r>
            <w:r>
              <w:t>р</w:t>
            </w:r>
            <w:r>
              <w:t>сий для составления отчета по практике</w:t>
            </w:r>
          </w:p>
        </w:tc>
      </w:tr>
      <w:tr w:rsidR="00082EF9" w:rsidRPr="0035681F" w:rsidTr="00934314">
        <w:tc>
          <w:tcPr>
            <w:tcW w:w="1042" w:type="pct"/>
          </w:tcPr>
          <w:p w:rsidR="00082EF9" w:rsidRPr="007A32D7" w:rsidRDefault="00082EF9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082EF9" w:rsidRPr="005C6735" w:rsidRDefault="00082EF9" w:rsidP="003F0BC3">
            <w:pPr>
              <w:spacing w:line="240" w:lineRule="auto"/>
              <w:ind w:firstLine="0"/>
            </w:pPr>
            <w:r>
              <w:t>собирать научно-техническую информацию по тематике экскурсий для составления отчета по практике</w:t>
            </w:r>
          </w:p>
        </w:tc>
      </w:tr>
      <w:tr w:rsidR="00082EF9" w:rsidRPr="0035681F" w:rsidTr="00934314">
        <w:tc>
          <w:tcPr>
            <w:tcW w:w="1042" w:type="pct"/>
          </w:tcPr>
          <w:p w:rsidR="00082EF9" w:rsidRPr="007A32D7" w:rsidRDefault="00082EF9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082EF9" w:rsidRPr="005C6735" w:rsidRDefault="00082EF9" w:rsidP="003F0BC3">
            <w:pPr>
              <w:spacing w:line="240" w:lineRule="auto"/>
              <w:ind w:firstLine="0"/>
            </w:pPr>
            <w:r>
              <w:t>методами сбора научно-технической информации по тематике экску</w:t>
            </w:r>
            <w:r>
              <w:t>р</w:t>
            </w:r>
            <w:r>
              <w:t>сий для составления отчета по практике</w:t>
            </w:r>
          </w:p>
        </w:tc>
      </w:tr>
      <w:tr w:rsidR="00082EF9" w:rsidRPr="0035681F" w:rsidTr="00197A40">
        <w:tc>
          <w:tcPr>
            <w:tcW w:w="5000" w:type="pct"/>
            <w:gridSpan w:val="4"/>
          </w:tcPr>
          <w:p w:rsidR="00082EF9" w:rsidRPr="007A32D7" w:rsidRDefault="00082EF9" w:rsidP="003F0BC3">
            <w:pPr>
              <w:ind w:firstLine="0"/>
            </w:pPr>
            <w:r>
              <w:t xml:space="preserve">ОПК-2: </w:t>
            </w:r>
            <w:r w:rsidRPr="00F00C83">
              <w:t>готовностью критически осмысливать накопленный опыт, изменять при необх</w:t>
            </w:r>
            <w:r w:rsidRPr="00F00C83">
              <w:t>о</w:t>
            </w:r>
            <w:r w:rsidRPr="00F00C83">
              <w:t>димости профиль своей пр</w:t>
            </w:r>
            <w:r>
              <w:t>офессиональной деятельности</w:t>
            </w:r>
          </w:p>
        </w:tc>
      </w:tr>
      <w:tr w:rsidR="00082EF9" w:rsidRPr="0035681F" w:rsidTr="00934314">
        <w:tc>
          <w:tcPr>
            <w:tcW w:w="1042" w:type="pct"/>
          </w:tcPr>
          <w:p w:rsidR="00082EF9" w:rsidRPr="007A32D7" w:rsidRDefault="00082EF9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082EF9" w:rsidRPr="005C6735" w:rsidRDefault="00082EF9" w:rsidP="003F0BC3">
            <w:pPr>
              <w:spacing w:line="240" w:lineRule="auto"/>
              <w:ind w:firstLine="0"/>
            </w:pPr>
            <w:r>
              <w:t>требования к подготовке отчета по практике согласно утвержденным формам</w:t>
            </w:r>
          </w:p>
        </w:tc>
      </w:tr>
      <w:tr w:rsidR="00082EF9" w:rsidRPr="0035681F" w:rsidTr="00934314">
        <w:tc>
          <w:tcPr>
            <w:tcW w:w="1042" w:type="pct"/>
          </w:tcPr>
          <w:p w:rsidR="00082EF9" w:rsidRPr="007A32D7" w:rsidRDefault="00082EF9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082EF9" w:rsidRPr="005C6735" w:rsidRDefault="00082EF9" w:rsidP="003F0BC3">
            <w:pPr>
              <w:spacing w:line="240" w:lineRule="auto"/>
              <w:ind w:firstLine="0"/>
            </w:pPr>
            <w:r>
              <w:t>составлять отчет по практике</w:t>
            </w:r>
          </w:p>
        </w:tc>
      </w:tr>
      <w:tr w:rsidR="00082EF9" w:rsidRPr="0035681F" w:rsidTr="00934314">
        <w:tc>
          <w:tcPr>
            <w:tcW w:w="1042" w:type="pct"/>
          </w:tcPr>
          <w:p w:rsidR="00082EF9" w:rsidRPr="007A32D7" w:rsidRDefault="00082EF9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082EF9" w:rsidRPr="005C6735" w:rsidRDefault="00082EF9" w:rsidP="003F0BC3">
            <w:pPr>
              <w:spacing w:line="240" w:lineRule="auto"/>
              <w:ind w:firstLine="0"/>
            </w:pPr>
            <w:r>
              <w:t>правилами подготовки установленной отчетности по утвержденным формам</w:t>
            </w:r>
          </w:p>
        </w:tc>
      </w:tr>
      <w:tr w:rsidR="00082EF9" w:rsidRPr="0035681F" w:rsidTr="007F1737">
        <w:tc>
          <w:tcPr>
            <w:tcW w:w="5000" w:type="pct"/>
            <w:gridSpan w:val="4"/>
          </w:tcPr>
          <w:p w:rsidR="00082EF9" w:rsidRPr="005C6735" w:rsidRDefault="00082EF9" w:rsidP="00C20476">
            <w:pPr>
              <w:spacing w:line="240" w:lineRule="auto"/>
              <w:ind w:firstLine="0"/>
            </w:pPr>
            <w:r>
              <w:t xml:space="preserve">ОПК-3: </w:t>
            </w:r>
            <w:r w:rsidRPr="00F00C83">
              <w:t>способностью осознавать социальную значимость</w:t>
            </w:r>
            <w:r>
              <w:t xml:space="preserve"> своей будущей профессии</w:t>
            </w:r>
          </w:p>
        </w:tc>
      </w:tr>
      <w:tr w:rsidR="00082EF9" w:rsidRPr="0035681F" w:rsidTr="00934314">
        <w:tc>
          <w:tcPr>
            <w:tcW w:w="1042" w:type="pct"/>
          </w:tcPr>
          <w:p w:rsidR="00082EF9" w:rsidRPr="007A32D7" w:rsidRDefault="00082EF9" w:rsidP="003F0BC3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082EF9" w:rsidRPr="00CF7460" w:rsidRDefault="00082EF9" w:rsidP="003F0BC3">
            <w:pPr>
              <w:spacing w:line="240" w:lineRule="auto"/>
              <w:ind w:firstLine="0"/>
            </w:pPr>
            <w:r w:rsidRPr="00CF7460">
              <w:t>свойства и области применения материалов</w:t>
            </w:r>
            <w:r>
              <w:t xml:space="preserve"> в металлургии</w:t>
            </w:r>
            <w:r w:rsidRPr="00CF7460">
              <w:t>, в т.ч. наноматериалов и наносистем</w:t>
            </w:r>
          </w:p>
        </w:tc>
      </w:tr>
      <w:tr w:rsidR="00082EF9" w:rsidRPr="0035681F" w:rsidTr="00934314">
        <w:tc>
          <w:tcPr>
            <w:tcW w:w="1042" w:type="pct"/>
          </w:tcPr>
          <w:p w:rsidR="00082EF9" w:rsidRPr="007A32D7" w:rsidRDefault="00082EF9" w:rsidP="003F0BC3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082EF9" w:rsidRPr="00567846" w:rsidRDefault="00082EF9" w:rsidP="003F0BC3">
            <w:pPr>
              <w:spacing w:line="240" w:lineRule="auto"/>
              <w:ind w:firstLine="0"/>
            </w:pPr>
            <w:r w:rsidRPr="00567846">
              <w:t>самостоятельно определять с использованием научно-технической л</w:t>
            </w:r>
            <w:r w:rsidRPr="00567846">
              <w:t>и</w:t>
            </w:r>
            <w:r w:rsidRPr="00567846">
              <w:t xml:space="preserve">тературы уровень техники, используемой в процессах </w:t>
            </w:r>
            <w:r>
              <w:t xml:space="preserve">металлургии и </w:t>
            </w:r>
            <w:r w:rsidRPr="00567846">
              <w:t>материалообработки</w:t>
            </w:r>
          </w:p>
        </w:tc>
      </w:tr>
      <w:tr w:rsidR="00082EF9" w:rsidRPr="0035681F" w:rsidTr="00934314">
        <w:tc>
          <w:tcPr>
            <w:tcW w:w="1042" w:type="pct"/>
          </w:tcPr>
          <w:p w:rsidR="00082EF9" w:rsidRPr="007A32D7" w:rsidRDefault="00082EF9" w:rsidP="003F0BC3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082EF9" w:rsidRPr="007F1737" w:rsidRDefault="00082EF9" w:rsidP="00CF6F13">
            <w:pPr>
              <w:spacing w:line="240" w:lineRule="auto"/>
              <w:ind w:firstLine="0"/>
            </w:pP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теоретическими знаниями в области </w:t>
            </w:r>
            <w:r>
              <w:rPr>
                <w:rStyle w:val="FontStyle17"/>
                <w:b w:val="0"/>
                <w:sz w:val="24"/>
                <w:szCs w:val="24"/>
              </w:rPr>
              <w:t>металлургии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, а также </w:t>
            </w:r>
            <w:r w:rsidRPr="007F1737">
              <w:t>практич</w:t>
            </w:r>
            <w:r w:rsidRPr="007F1737">
              <w:t>е</w:t>
            </w:r>
            <w:r w:rsidRPr="007F1737">
              <w:lastRenderedPageBreak/>
              <w:t xml:space="preserve">скими навыками 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самостоятельной разработки и использования научно-технической литературы </w:t>
            </w:r>
          </w:p>
        </w:tc>
      </w:tr>
      <w:tr w:rsidR="00082EF9" w:rsidRPr="0035681F" w:rsidTr="00934314">
        <w:tc>
          <w:tcPr>
            <w:tcW w:w="5000" w:type="pct"/>
            <w:gridSpan w:val="4"/>
          </w:tcPr>
          <w:p w:rsidR="00082EF9" w:rsidRPr="007F1737" w:rsidRDefault="00082EF9" w:rsidP="00CF6F13">
            <w:pPr>
              <w:spacing w:line="240" w:lineRule="auto"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lastRenderedPageBreak/>
              <w:t xml:space="preserve">ПК-1: </w:t>
            </w:r>
            <w:r w:rsidRPr="0004289D">
              <w:rPr>
                <w:rStyle w:val="FontStyle17"/>
                <w:b w:val="0"/>
                <w:sz w:val="24"/>
                <w:szCs w:val="24"/>
              </w:rPr>
              <w:t>способностью к анализу и синтезу</w:t>
            </w:r>
          </w:p>
        </w:tc>
      </w:tr>
      <w:tr w:rsidR="00082EF9" w:rsidRPr="0035681F" w:rsidTr="00934314">
        <w:tc>
          <w:tcPr>
            <w:tcW w:w="1042" w:type="pct"/>
          </w:tcPr>
          <w:p w:rsidR="00082EF9" w:rsidRPr="007A32D7" w:rsidRDefault="00082EF9" w:rsidP="0016414B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082EF9" w:rsidRPr="0094501E" w:rsidRDefault="00082EF9" w:rsidP="00CC3239">
            <w:pPr>
              <w:ind w:firstLine="0"/>
            </w:pPr>
            <w:r>
              <w:t>основные свойства современных конструкционных материалов и обл</w:t>
            </w:r>
            <w:r>
              <w:t>а</w:t>
            </w:r>
            <w:r>
              <w:t xml:space="preserve">сти их применения </w:t>
            </w:r>
          </w:p>
        </w:tc>
      </w:tr>
      <w:tr w:rsidR="00082EF9" w:rsidRPr="0035681F" w:rsidTr="00934314">
        <w:tc>
          <w:tcPr>
            <w:tcW w:w="1042" w:type="pct"/>
          </w:tcPr>
          <w:p w:rsidR="00082EF9" w:rsidRPr="007A32D7" w:rsidRDefault="00082EF9" w:rsidP="0016414B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082EF9" w:rsidRPr="0094501E" w:rsidRDefault="00082EF9" w:rsidP="0004289D">
            <w:pPr>
              <w:ind w:firstLine="0"/>
            </w:pPr>
            <w:r w:rsidRPr="00E814F7">
              <w:t>вести наиболее рациональным спо</w:t>
            </w:r>
            <w:r>
              <w:t>собом поиск научно-технической литературы в области металлургии; п</w:t>
            </w:r>
            <w:r w:rsidRPr="00B1333A">
              <w:rPr>
                <w:bCs/>
              </w:rPr>
              <w:t>равильно (логично)</w:t>
            </w:r>
            <w:r>
              <w:rPr>
                <w:bCs/>
              </w:rPr>
              <w:t xml:space="preserve"> обосновывать применение конструкционных материалов на определенных этапах и</w:t>
            </w:r>
            <w:r>
              <w:rPr>
                <w:bCs/>
              </w:rPr>
              <w:t>с</w:t>
            </w:r>
            <w:r>
              <w:rPr>
                <w:bCs/>
              </w:rPr>
              <w:t>торического развития общества</w:t>
            </w:r>
          </w:p>
        </w:tc>
      </w:tr>
      <w:tr w:rsidR="00082EF9" w:rsidRPr="0035681F" w:rsidTr="00934314">
        <w:tc>
          <w:tcPr>
            <w:tcW w:w="1042" w:type="pct"/>
          </w:tcPr>
          <w:p w:rsidR="00082EF9" w:rsidRPr="007A32D7" w:rsidRDefault="00082EF9" w:rsidP="0016414B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082EF9" w:rsidRPr="0094501E" w:rsidRDefault="00082EF9" w:rsidP="00CC3239">
            <w:pPr>
              <w:ind w:firstLine="0"/>
            </w:pPr>
            <w:r w:rsidRPr="003F1C68">
              <w:t xml:space="preserve">практическими навыками 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самостоятельной </w:t>
            </w:r>
            <w:r w:rsidRPr="00F675AA">
              <w:rPr>
                <w:rStyle w:val="FontStyle17"/>
                <w:b w:val="0"/>
                <w:sz w:val="24"/>
                <w:szCs w:val="24"/>
              </w:rPr>
              <w:t>разработки и использов</w:t>
            </w:r>
            <w:r w:rsidRPr="00F675AA">
              <w:rPr>
                <w:rStyle w:val="FontStyle17"/>
                <w:b w:val="0"/>
                <w:sz w:val="24"/>
                <w:szCs w:val="24"/>
              </w:rPr>
              <w:t>а</w:t>
            </w:r>
            <w:r w:rsidRPr="00F675AA">
              <w:rPr>
                <w:rStyle w:val="FontStyle17"/>
                <w:b w:val="0"/>
                <w:sz w:val="24"/>
                <w:szCs w:val="24"/>
              </w:rPr>
              <w:t xml:space="preserve">ния </w:t>
            </w:r>
            <w:r>
              <w:rPr>
                <w:rStyle w:val="FontStyle17"/>
                <w:b w:val="0"/>
                <w:sz w:val="24"/>
                <w:szCs w:val="24"/>
              </w:rPr>
              <w:t>научно-технической литературы в области металлургии</w:t>
            </w:r>
          </w:p>
        </w:tc>
      </w:tr>
    </w:tbl>
    <w:p w:rsidR="00082EF9" w:rsidRPr="0052647B" w:rsidRDefault="00082EF9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082EF9" w:rsidRDefault="00082EF9" w:rsidP="000B345E">
      <w:pPr>
        <w:pStyle w:val="2"/>
        <w:spacing w:before="0" w:after="0"/>
      </w:pPr>
      <w:r w:rsidRPr="00F76695">
        <w:t xml:space="preserve">6 Структура и содержание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</w:t>
      </w:r>
    </w:p>
    <w:p w:rsidR="00082EF9" w:rsidRDefault="00082EF9" w:rsidP="000B345E">
      <w:pPr>
        <w:pStyle w:val="2"/>
        <w:spacing w:before="0" w:after="0"/>
      </w:pPr>
      <w:r w:rsidRPr="00A66BC4">
        <w:t xml:space="preserve">профессиональных умений и навыков, в том числе первичных умений </w:t>
      </w:r>
    </w:p>
    <w:p w:rsidR="00082EF9" w:rsidRDefault="00082EF9" w:rsidP="000B345E">
      <w:pPr>
        <w:pStyle w:val="2"/>
        <w:spacing w:before="0" w:after="0"/>
      </w:pPr>
      <w:r w:rsidRPr="00A66BC4">
        <w:t>и навыков научно-исследовательской деятельности</w:t>
      </w:r>
    </w:p>
    <w:p w:rsidR="00082EF9" w:rsidRPr="000B345E" w:rsidRDefault="00082EF9" w:rsidP="000B345E"/>
    <w:p w:rsidR="00082EF9" w:rsidRPr="009C007B" w:rsidRDefault="00082EF9" w:rsidP="00415418">
      <w:pPr>
        <w:spacing w:line="240" w:lineRule="auto"/>
        <w:ind w:firstLine="709"/>
      </w:pPr>
      <w:r w:rsidRPr="009C007B">
        <w:t>Кол-во недель 2.</w:t>
      </w:r>
    </w:p>
    <w:p w:rsidR="00082EF9" w:rsidRPr="009C007B" w:rsidRDefault="00082EF9" w:rsidP="00415418">
      <w:pPr>
        <w:spacing w:line="240" w:lineRule="auto"/>
        <w:ind w:firstLine="709"/>
      </w:pPr>
      <w:r w:rsidRPr="009C007B">
        <w:t>Общая трудоемкость практики составляет 3 зачетные единицы, 108 акад. часов, в том числе:</w:t>
      </w:r>
    </w:p>
    <w:p w:rsidR="00082EF9" w:rsidRPr="009C007B" w:rsidRDefault="00082EF9" w:rsidP="00415418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контактная работа 0,2 акад. часов;</w:t>
      </w:r>
    </w:p>
    <w:p w:rsidR="00082EF9" w:rsidRDefault="00082EF9" w:rsidP="00415418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103,9 акад. часов;</w:t>
      </w:r>
    </w:p>
    <w:p w:rsidR="00082EF9" w:rsidRPr="00D17066" w:rsidRDefault="00082EF9" w:rsidP="00415418">
      <w:pPr>
        <w:tabs>
          <w:tab w:val="left" w:pos="851"/>
        </w:tabs>
        <w:ind w:firstLine="709"/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D8692A">
        <w:rPr>
          <w:rStyle w:val="FontStyle18"/>
          <w:b w:val="0"/>
          <w:sz w:val="24"/>
          <w:szCs w:val="24"/>
        </w:rPr>
        <w:t>подготовка к зачету – 3,9 акад. часа.</w:t>
      </w:r>
    </w:p>
    <w:p w:rsidR="00082EF9" w:rsidRPr="00F76695" w:rsidRDefault="00082EF9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082EF9" w:rsidRPr="00F76695" w:rsidTr="007A32D7">
        <w:trPr>
          <w:trHeight w:val="888"/>
        </w:trPr>
        <w:tc>
          <w:tcPr>
            <w:tcW w:w="292" w:type="pct"/>
            <w:vAlign w:val="center"/>
          </w:tcPr>
          <w:p w:rsidR="00082EF9" w:rsidRPr="00F76695" w:rsidRDefault="00082EF9" w:rsidP="009A13C3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082EF9" w:rsidRPr="00F76695" w:rsidRDefault="00082EF9" w:rsidP="009A13C3">
            <w:pPr>
              <w:spacing w:line="240" w:lineRule="auto"/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082EF9" w:rsidRPr="00F76695" w:rsidRDefault="00082EF9" w:rsidP="009A13C3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</w:t>
            </w:r>
            <w:r w:rsidRPr="00F76695">
              <w:t>о</w:t>
            </w:r>
            <w:r w:rsidRPr="00F76695">
              <w:t>держание практики</w:t>
            </w:r>
          </w:p>
        </w:tc>
        <w:tc>
          <w:tcPr>
            <w:tcW w:w="2000" w:type="pct"/>
            <w:vAlign w:val="center"/>
          </w:tcPr>
          <w:p w:rsidR="00082EF9" w:rsidRPr="00F76695" w:rsidRDefault="00082EF9" w:rsidP="009A13C3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082EF9" w:rsidRPr="00F76695" w:rsidRDefault="00082EF9" w:rsidP="00120B10">
            <w:pPr>
              <w:spacing w:line="240" w:lineRule="auto"/>
              <w:ind w:right="-80" w:firstLine="0"/>
              <w:jc w:val="center"/>
            </w:pPr>
            <w:r w:rsidRPr="007A32D7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082EF9" w:rsidRPr="00F76695" w:rsidTr="007A32D7">
        <w:tc>
          <w:tcPr>
            <w:tcW w:w="292" w:type="pct"/>
          </w:tcPr>
          <w:p w:rsidR="00082EF9" w:rsidRPr="00416F95" w:rsidRDefault="00082EF9" w:rsidP="00C20476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082EF9" w:rsidRPr="004D29DC" w:rsidRDefault="00082EF9" w:rsidP="00C20476">
            <w:pPr>
              <w:spacing w:line="240" w:lineRule="auto"/>
              <w:ind w:firstLine="0"/>
              <w:rPr>
                <w:iCs/>
              </w:rPr>
            </w:pPr>
            <w:r w:rsidRPr="004D29DC">
              <w:rPr>
                <w:iCs/>
              </w:rPr>
              <w:t>Организация практ</w:t>
            </w:r>
            <w:r w:rsidRPr="004D29DC">
              <w:rPr>
                <w:iCs/>
              </w:rPr>
              <w:t>и</w:t>
            </w:r>
            <w:r w:rsidRPr="004D29DC">
              <w:rPr>
                <w:iCs/>
              </w:rPr>
              <w:t>ки</w:t>
            </w:r>
          </w:p>
        </w:tc>
        <w:tc>
          <w:tcPr>
            <w:tcW w:w="2000" w:type="pct"/>
          </w:tcPr>
          <w:p w:rsidR="00082EF9" w:rsidRPr="004D29DC" w:rsidRDefault="00082EF9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Инструктаж по технике безопасн</w:t>
            </w:r>
            <w:r w:rsidRPr="004D29DC">
              <w:rPr>
                <w:iCs/>
              </w:rPr>
              <w:t>о</w:t>
            </w:r>
            <w:r w:rsidRPr="004D29DC">
              <w:rPr>
                <w:iCs/>
              </w:rPr>
              <w:t>сти</w:t>
            </w:r>
          </w:p>
        </w:tc>
        <w:tc>
          <w:tcPr>
            <w:tcW w:w="1361" w:type="pct"/>
            <w:vAlign w:val="center"/>
          </w:tcPr>
          <w:p w:rsidR="00082EF9" w:rsidRDefault="00082EF9" w:rsidP="00C20476">
            <w:pPr>
              <w:spacing w:line="240" w:lineRule="auto"/>
              <w:ind w:right="-80" w:firstLine="0"/>
              <w:jc w:val="left"/>
            </w:pPr>
            <w:r>
              <w:t xml:space="preserve">ОК-5 - зув </w:t>
            </w:r>
          </w:p>
          <w:p w:rsidR="00082EF9" w:rsidRDefault="00082EF9" w:rsidP="00C20476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082EF9" w:rsidRPr="007C385D" w:rsidRDefault="00082EF9" w:rsidP="00C20476">
            <w:pPr>
              <w:spacing w:line="240" w:lineRule="auto"/>
              <w:ind w:right="-80" w:firstLine="0"/>
              <w:jc w:val="left"/>
            </w:pPr>
            <w:r>
              <w:t>ОПК-3 - зув</w:t>
            </w:r>
          </w:p>
        </w:tc>
      </w:tr>
      <w:tr w:rsidR="00082EF9" w:rsidRPr="00F76695" w:rsidTr="007A32D7">
        <w:tc>
          <w:tcPr>
            <w:tcW w:w="292" w:type="pct"/>
          </w:tcPr>
          <w:p w:rsidR="00082EF9" w:rsidRPr="00416F95" w:rsidRDefault="00082EF9" w:rsidP="00C20476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082EF9" w:rsidRPr="004D29DC" w:rsidRDefault="00082EF9" w:rsidP="00C20476">
            <w:pPr>
              <w:spacing w:line="240" w:lineRule="auto"/>
              <w:ind w:right="-80" w:firstLine="0"/>
            </w:pPr>
            <w:r>
              <w:rPr>
                <w:iCs/>
              </w:rPr>
              <w:t>Университетский</w:t>
            </w:r>
          </w:p>
        </w:tc>
        <w:tc>
          <w:tcPr>
            <w:tcW w:w="2000" w:type="pct"/>
          </w:tcPr>
          <w:p w:rsidR="00082EF9" w:rsidRPr="004D29DC" w:rsidRDefault="00082EF9" w:rsidP="00C20476">
            <w:pPr>
              <w:pStyle w:val="af8"/>
              <w:spacing w:line="240" w:lineRule="auto"/>
              <w:ind w:firstLine="0"/>
            </w:pPr>
            <w:r>
              <w:rPr>
                <w:sz w:val="24"/>
              </w:rPr>
              <w:t>Подготовка к теоретическим 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нятиям по общей характеристики металлургического предприятия полного цикла и предприятий 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тизной отрасли.</w:t>
            </w:r>
          </w:p>
        </w:tc>
        <w:tc>
          <w:tcPr>
            <w:tcW w:w="1361" w:type="pct"/>
            <w:vAlign w:val="center"/>
          </w:tcPr>
          <w:p w:rsidR="00082EF9" w:rsidRDefault="00082EF9" w:rsidP="00163E48">
            <w:pPr>
              <w:spacing w:line="240" w:lineRule="auto"/>
              <w:ind w:right="-80" w:firstLine="0"/>
              <w:jc w:val="left"/>
            </w:pPr>
            <w:r>
              <w:t>ОК-5 - зув</w:t>
            </w:r>
          </w:p>
          <w:p w:rsidR="00082EF9" w:rsidRDefault="00082EF9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082EF9" w:rsidRDefault="00082EF9" w:rsidP="00163E48">
            <w:pPr>
              <w:ind w:firstLine="0"/>
              <w:jc w:val="left"/>
            </w:pPr>
            <w:r>
              <w:t>ОПК-3 – зув</w:t>
            </w:r>
          </w:p>
          <w:p w:rsidR="00082EF9" w:rsidRPr="007F2C94" w:rsidRDefault="00082EF9" w:rsidP="00163E48">
            <w:pPr>
              <w:ind w:firstLine="0"/>
              <w:jc w:val="left"/>
            </w:pPr>
            <w:r>
              <w:t>ПК-1 - зув</w:t>
            </w:r>
          </w:p>
        </w:tc>
      </w:tr>
      <w:tr w:rsidR="00082EF9" w:rsidRPr="00F76695" w:rsidTr="007A32D7">
        <w:tc>
          <w:tcPr>
            <w:tcW w:w="292" w:type="pct"/>
          </w:tcPr>
          <w:p w:rsidR="00082EF9" w:rsidRPr="00416F95" w:rsidRDefault="00082EF9" w:rsidP="00C20476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082EF9" w:rsidRPr="004D29DC" w:rsidRDefault="00082EF9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Производственный</w:t>
            </w:r>
          </w:p>
        </w:tc>
        <w:tc>
          <w:tcPr>
            <w:tcW w:w="2000" w:type="pct"/>
          </w:tcPr>
          <w:p w:rsidR="00082EF9" w:rsidRPr="004D29DC" w:rsidRDefault="00082EF9" w:rsidP="00C20476">
            <w:pPr>
              <w:spacing w:line="240" w:lineRule="auto"/>
              <w:ind w:right="-80" w:firstLine="0"/>
            </w:pPr>
            <w:r>
              <w:t>Экскурсии на предприятия: ОАО «Магнитогорский металлургич</w:t>
            </w:r>
            <w:r>
              <w:t>е</w:t>
            </w:r>
            <w:r>
              <w:t>ский комбинат», ОАО «Магнит</w:t>
            </w:r>
            <w:r>
              <w:t>о</w:t>
            </w:r>
            <w:r>
              <w:t>горский метизно-калибровочный завод» и др.</w:t>
            </w:r>
          </w:p>
        </w:tc>
        <w:tc>
          <w:tcPr>
            <w:tcW w:w="1361" w:type="pct"/>
            <w:vAlign w:val="center"/>
          </w:tcPr>
          <w:p w:rsidR="00082EF9" w:rsidRDefault="00082EF9" w:rsidP="00163E48">
            <w:pPr>
              <w:spacing w:line="240" w:lineRule="auto"/>
              <w:ind w:right="-80" w:firstLine="0"/>
              <w:jc w:val="left"/>
            </w:pPr>
            <w:r>
              <w:t>ОК-5 - зув</w:t>
            </w:r>
          </w:p>
          <w:p w:rsidR="00082EF9" w:rsidRDefault="00082EF9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082EF9" w:rsidRDefault="00082EF9" w:rsidP="00163E48">
            <w:pPr>
              <w:ind w:firstLine="0"/>
              <w:jc w:val="left"/>
            </w:pPr>
            <w:r>
              <w:t>ОПК-3 – зув</w:t>
            </w:r>
          </w:p>
          <w:p w:rsidR="00082EF9" w:rsidRPr="007F2C94" w:rsidRDefault="00082EF9" w:rsidP="0004289D">
            <w:pPr>
              <w:ind w:firstLine="0"/>
              <w:jc w:val="left"/>
            </w:pPr>
            <w:r>
              <w:t>ПК-1 – зув</w:t>
            </w:r>
          </w:p>
        </w:tc>
      </w:tr>
      <w:tr w:rsidR="00082EF9" w:rsidRPr="00F76695" w:rsidTr="007A32D7">
        <w:tc>
          <w:tcPr>
            <w:tcW w:w="292" w:type="pct"/>
          </w:tcPr>
          <w:p w:rsidR="00082EF9" w:rsidRDefault="00082EF9" w:rsidP="00C20476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082EF9" w:rsidRPr="004D29DC" w:rsidRDefault="00082EF9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</w:t>
            </w:r>
            <w:r w:rsidRPr="004D29DC">
              <w:rPr>
                <w:iCs/>
              </w:rPr>
              <w:t>а</w:t>
            </w:r>
            <w:r w:rsidRPr="004D29DC">
              <w:rPr>
                <w:iCs/>
              </w:rPr>
              <w:t>ции</w:t>
            </w:r>
          </w:p>
        </w:tc>
        <w:tc>
          <w:tcPr>
            <w:tcW w:w="2000" w:type="pct"/>
          </w:tcPr>
          <w:p w:rsidR="00082EF9" w:rsidRPr="004D29DC" w:rsidRDefault="00082EF9" w:rsidP="00C20476">
            <w:pPr>
              <w:spacing w:line="240" w:lineRule="auto"/>
              <w:ind w:right="-80" w:firstLine="0"/>
            </w:pPr>
            <w:r w:rsidRPr="004D29DC">
              <w:t>Обработка и систематизация фа</w:t>
            </w:r>
            <w:r w:rsidRPr="004D29DC">
              <w:t>к</w:t>
            </w:r>
            <w:r w:rsidRPr="004D29DC">
              <w:t>тического</w:t>
            </w:r>
            <w:r>
              <w:t xml:space="preserve"> и литературного</w:t>
            </w:r>
            <w:r w:rsidRPr="004D29DC">
              <w:t xml:space="preserve"> мат</w:t>
            </w:r>
            <w:r w:rsidRPr="004D29DC">
              <w:t>е</w:t>
            </w:r>
            <w:r w:rsidRPr="004D29DC">
              <w:t>риала.</w:t>
            </w:r>
          </w:p>
        </w:tc>
        <w:tc>
          <w:tcPr>
            <w:tcW w:w="1361" w:type="pct"/>
            <w:vAlign w:val="center"/>
          </w:tcPr>
          <w:p w:rsidR="00082EF9" w:rsidRDefault="00082EF9" w:rsidP="00163E48">
            <w:pPr>
              <w:spacing w:line="240" w:lineRule="auto"/>
              <w:ind w:right="-80" w:firstLine="0"/>
              <w:jc w:val="left"/>
            </w:pPr>
            <w:r>
              <w:t>ОК-5 - зув</w:t>
            </w:r>
          </w:p>
          <w:p w:rsidR="00082EF9" w:rsidRDefault="00082EF9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082EF9" w:rsidRPr="007F2C94" w:rsidRDefault="00082EF9" w:rsidP="00163E48">
            <w:pPr>
              <w:ind w:firstLine="0"/>
              <w:jc w:val="left"/>
            </w:pPr>
            <w:r>
              <w:t>ОПК-3 - зув</w:t>
            </w:r>
          </w:p>
        </w:tc>
      </w:tr>
      <w:tr w:rsidR="00082EF9" w:rsidRPr="00F76695" w:rsidTr="007A32D7">
        <w:tc>
          <w:tcPr>
            <w:tcW w:w="292" w:type="pct"/>
          </w:tcPr>
          <w:p w:rsidR="00082EF9" w:rsidRDefault="00082EF9" w:rsidP="00C20476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347" w:type="pct"/>
          </w:tcPr>
          <w:p w:rsidR="00082EF9" w:rsidRPr="004D29DC" w:rsidRDefault="00082EF9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Подготовка отчета по практике.</w:t>
            </w:r>
          </w:p>
        </w:tc>
        <w:tc>
          <w:tcPr>
            <w:tcW w:w="2000" w:type="pct"/>
          </w:tcPr>
          <w:p w:rsidR="00082EF9" w:rsidRPr="004D29DC" w:rsidRDefault="00082EF9" w:rsidP="00C20476">
            <w:pPr>
              <w:spacing w:line="240" w:lineRule="auto"/>
              <w:ind w:right="-80" w:firstLine="0"/>
            </w:pPr>
            <w:r w:rsidRPr="004D29DC">
              <w:t>Составление и написание отчета по практике</w:t>
            </w:r>
          </w:p>
        </w:tc>
        <w:tc>
          <w:tcPr>
            <w:tcW w:w="1361" w:type="pct"/>
            <w:vAlign w:val="center"/>
          </w:tcPr>
          <w:p w:rsidR="00082EF9" w:rsidRDefault="00082EF9" w:rsidP="00163E48">
            <w:pPr>
              <w:spacing w:line="240" w:lineRule="auto"/>
              <w:ind w:right="-80" w:firstLine="0"/>
              <w:jc w:val="left"/>
            </w:pPr>
            <w:r>
              <w:t>ОК-5 - зув</w:t>
            </w:r>
          </w:p>
          <w:p w:rsidR="00082EF9" w:rsidRDefault="00082EF9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082EF9" w:rsidRDefault="00082EF9" w:rsidP="00163E48">
            <w:pPr>
              <w:ind w:firstLine="0"/>
              <w:jc w:val="left"/>
            </w:pPr>
            <w:r>
              <w:t>ОПК-3 – зув</w:t>
            </w:r>
          </w:p>
          <w:p w:rsidR="00082EF9" w:rsidRPr="007F2C94" w:rsidRDefault="00082EF9" w:rsidP="00163E48">
            <w:pPr>
              <w:ind w:firstLine="0"/>
              <w:jc w:val="left"/>
            </w:pPr>
            <w:r>
              <w:t>ПК-1 - зув</w:t>
            </w:r>
          </w:p>
        </w:tc>
      </w:tr>
    </w:tbl>
    <w:p w:rsidR="00082EF9" w:rsidRDefault="00082EF9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</w:p>
    <w:p w:rsidR="00082EF9" w:rsidRDefault="00082EF9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  <w:r w:rsidRPr="00497757">
        <w:rPr>
          <w:rStyle w:val="20"/>
          <w:b/>
          <w:sz w:val="24"/>
        </w:rPr>
        <w:t xml:space="preserve">7 Оценочные средства для проведения промежуточной аттестации </w:t>
      </w:r>
    </w:p>
    <w:p w:rsidR="00082EF9" w:rsidRDefault="00082EF9" w:rsidP="000B345E">
      <w:pPr>
        <w:pStyle w:val="10"/>
        <w:numPr>
          <w:ilvl w:val="0"/>
          <w:numId w:val="0"/>
        </w:numPr>
        <w:spacing w:before="0" w:after="0"/>
        <w:ind w:left="567"/>
      </w:pPr>
      <w:r w:rsidRPr="00497757">
        <w:rPr>
          <w:rStyle w:val="20"/>
          <w:b/>
          <w:sz w:val="24"/>
        </w:rPr>
        <w:t xml:space="preserve">по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</w:t>
      </w:r>
    </w:p>
    <w:p w:rsidR="00082EF9" w:rsidRDefault="00082EF9" w:rsidP="000B345E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>и навыков, в том числе первичных умений и навыков научно-исследовательской деятельности</w:t>
      </w:r>
    </w:p>
    <w:p w:rsidR="00082EF9" w:rsidRPr="000B345E" w:rsidRDefault="00082EF9" w:rsidP="000B345E"/>
    <w:p w:rsidR="00082EF9" w:rsidRPr="007C334B" w:rsidRDefault="00082EF9" w:rsidP="00D14C6B">
      <w:r w:rsidRPr="007C334B">
        <w:t xml:space="preserve">Промежуточная аттестация по </w:t>
      </w:r>
      <w:r w:rsidRPr="00A66BC4">
        <w:t>учебной -  практики по получению первичных пр</w:t>
      </w:r>
      <w:r w:rsidRPr="00A66BC4">
        <w:t>о</w:t>
      </w:r>
      <w:r w:rsidRPr="00A66BC4">
        <w:t>фессиональных умений и навыков, в том числе первичных умений и навыков научно-исследовательской деятельности</w:t>
      </w:r>
      <w:r w:rsidRPr="009E2089">
        <w:t xml:space="preserve"> </w:t>
      </w:r>
      <w:r w:rsidRPr="007C334B">
        <w:t>имеет целью определить степень достижения запланир</w:t>
      </w:r>
      <w:r w:rsidRPr="007C334B">
        <w:t>о</w:t>
      </w:r>
      <w:r w:rsidRPr="007C334B">
        <w:t xml:space="preserve">ванных результатов обучения и проводиться в форме зачета с оценкой. </w:t>
      </w:r>
    </w:p>
    <w:p w:rsidR="00082EF9" w:rsidRPr="007C334B" w:rsidRDefault="00082EF9" w:rsidP="00D14C6B">
      <w:r w:rsidRPr="007C334B">
        <w:t xml:space="preserve">Зачет с оценкой выставляется обучающемуся за подготовку и защиту отчета по практике. </w:t>
      </w:r>
    </w:p>
    <w:p w:rsidR="00082EF9" w:rsidRPr="007C334B" w:rsidRDefault="00082EF9" w:rsidP="00D14C6B">
      <w:r w:rsidRPr="00217E17">
        <w:t>Цель отчета – сформировать и закрепить компетенции, приобретенные обучающи</w:t>
      </w:r>
      <w:r w:rsidRPr="00217E17">
        <w:t>м</w:t>
      </w:r>
      <w:r w:rsidRPr="00217E17">
        <w:t xml:space="preserve">ся в результате освоения теоретических курсов и полученные им при </w:t>
      </w:r>
      <w:r>
        <w:t>прохождении пра</w:t>
      </w:r>
      <w:r>
        <w:t>к</w:t>
      </w:r>
      <w:r>
        <w:t>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</w:t>
      </w:r>
      <w:r w:rsidRPr="007C334B">
        <w:t>ь</w:t>
      </w:r>
      <w:r w:rsidRPr="007C334B">
        <w:t>ный процесс.</w:t>
      </w:r>
    </w:p>
    <w:p w:rsidR="00082EF9" w:rsidRPr="007C334B" w:rsidRDefault="00082EF9" w:rsidP="00D14C6B">
      <w:r w:rsidRPr="007C334B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</w:t>
      </w:r>
      <w:r w:rsidRPr="007C334B">
        <w:t>о</w:t>
      </w:r>
      <w:r w:rsidRPr="007C334B">
        <w:t>тать с нормативным материалом и литературными источниками, а также возможность с</w:t>
      </w:r>
      <w:r w:rsidRPr="007C334B">
        <w:t>и</w:t>
      </w:r>
      <w:r w:rsidRPr="007C334B">
        <w:t>стематизировать и анализировать фактический материал и самостоятельно творчески его осмысливать.</w:t>
      </w:r>
    </w:p>
    <w:p w:rsidR="00082EF9" w:rsidRPr="007C334B" w:rsidRDefault="00082EF9" w:rsidP="00D14C6B">
      <w:r w:rsidRPr="007C334B">
        <w:t>Содержание отчета определяется индивидуальным заданием, выданным руковод</w:t>
      </w:r>
      <w:r w:rsidRPr="007C334B">
        <w:t>и</w:t>
      </w:r>
      <w:r w:rsidRPr="007C334B">
        <w:t>телем практики. В процессе написания отчета обучающийся должен разобраться в теор</w:t>
      </w:r>
      <w:r w:rsidRPr="007C334B">
        <w:t>е</w:t>
      </w:r>
      <w:r w:rsidRPr="007C334B">
        <w:t>тических вопросах избранной темы, самостоятельно проанализировать практический м</w:t>
      </w:r>
      <w:r w:rsidRPr="007C334B">
        <w:t>а</w:t>
      </w:r>
      <w:r w:rsidRPr="007C334B">
        <w:t>териал, разобрать и обосновать практические предложения.</w:t>
      </w:r>
    </w:p>
    <w:p w:rsidR="00082EF9" w:rsidRDefault="00082EF9" w:rsidP="00D14C6B">
      <w:r w:rsidRPr="007C334B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082EF9" w:rsidRPr="007C334B" w:rsidRDefault="00082EF9" w:rsidP="00D14C6B"/>
    <w:p w:rsidR="00082EF9" w:rsidRDefault="00082EF9" w:rsidP="007327DE">
      <w:pPr>
        <w:spacing w:line="240" w:lineRule="auto"/>
      </w:pPr>
      <w:r>
        <w:t>Содержание отчета должно включать следующие разделы:</w:t>
      </w:r>
    </w:p>
    <w:p w:rsidR="00082EF9" w:rsidRDefault="00082EF9" w:rsidP="000B345E">
      <w:pPr>
        <w:spacing w:line="240" w:lineRule="auto"/>
        <w:ind w:firstLine="709"/>
      </w:pPr>
    </w:p>
    <w:p w:rsidR="00082EF9" w:rsidRPr="0068125B" w:rsidRDefault="00082EF9" w:rsidP="000B345E">
      <w:pPr>
        <w:pStyle w:val="10"/>
        <w:numPr>
          <w:ilvl w:val="0"/>
          <w:numId w:val="0"/>
        </w:numPr>
        <w:spacing w:before="0" w:after="0" w:line="240" w:lineRule="auto"/>
        <w:ind w:left="426" w:hanging="426"/>
        <w:jc w:val="center"/>
        <w:rPr>
          <w:i/>
        </w:rPr>
      </w:pPr>
      <w:r w:rsidRPr="0068125B">
        <w:rPr>
          <w:i/>
        </w:rPr>
        <w:t>ОАО «Магнитогорский метизно-калибровочный завод «ММК-МЕТИЗ»</w:t>
      </w:r>
    </w:p>
    <w:p w:rsidR="00082EF9" w:rsidRDefault="00082EF9" w:rsidP="000B345E">
      <w:pPr>
        <w:spacing w:line="240" w:lineRule="auto"/>
        <w:ind w:firstLine="709"/>
        <w:jc w:val="center"/>
      </w:pPr>
    </w:p>
    <w:p w:rsidR="00082EF9" w:rsidRDefault="00082EF9" w:rsidP="000B345E">
      <w:pPr>
        <w:pStyle w:val="af9"/>
        <w:spacing w:after="0" w:line="240" w:lineRule="auto"/>
      </w:pPr>
      <w:r>
        <w:t>Общая характеристика ОАО «ММК-МЕТИЗ», его назначение в народном хозяйстве страны, выпускаемая продукция. Основные цеха, транспортировка металла. Организац</w:t>
      </w:r>
      <w:r>
        <w:t>и</w:t>
      </w:r>
      <w:r>
        <w:t>онная структура управления заводом. Работа по экономии материалов, энергоресурсов. Развитие завода.</w:t>
      </w:r>
    </w:p>
    <w:p w:rsidR="00082EF9" w:rsidRDefault="00082EF9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крепежных  изделий</w:t>
      </w:r>
    </w:p>
    <w:p w:rsidR="00082EF9" w:rsidRDefault="00082EF9" w:rsidP="000B345E">
      <w:pPr>
        <w:pStyle w:val="12"/>
        <w:ind w:firstLine="567"/>
      </w:pPr>
      <w:r>
        <w:t>Основные направления в развитии производства крепежных изделий. Классифик</w:t>
      </w:r>
      <w:r>
        <w:t>а</w:t>
      </w:r>
      <w:r>
        <w:t>ция крепежных изделий. Сортамент изделий. Заготовка для производства крепежа. Подг</w:t>
      </w:r>
      <w:r>
        <w:t>о</w:t>
      </w:r>
      <w:r>
        <w:t>товка металла к высадке.</w:t>
      </w:r>
    </w:p>
    <w:p w:rsidR="00082EF9" w:rsidRDefault="00082EF9" w:rsidP="000B345E">
      <w:pPr>
        <w:pStyle w:val="af9"/>
        <w:spacing w:after="0" w:line="240" w:lineRule="auto"/>
      </w:pPr>
      <w:r>
        <w:t>Производство крепежных изделий методом холодной и горячей высадки, технология и оборудование. Производство высокопрочного крепежа.</w:t>
      </w:r>
    </w:p>
    <w:p w:rsidR="00082EF9" w:rsidRDefault="00082EF9" w:rsidP="000B345E">
      <w:pPr>
        <w:pStyle w:val="12"/>
        <w:ind w:firstLine="567"/>
      </w:pPr>
      <w:r>
        <w:t>Производство гвоздей и шурупов, технология и оборудование. Термическая обр</w:t>
      </w:r>
      <w:r>
        <w:t>а</w:t>
      </w:r>
      <w:r>
        <w:t>ботка крепежных изделий.</w:t>
      </w:r>
    </w:p>
    <w:p w:rsidR="00082EF9" w:rsidRDefault="00082EF9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сеток</w:t>
      </w:r>
    </w:p>
    <w:p w:rsidR="00082EF9" w:rsidRDefault="00082EF9" w:rsidP="000B345E">
      <w:pPr>
        <w:pStyle w:val="12"/>
        <w:ind w:firstLine="567"/>
      </w:pPr>
      <w:r>
        <w:lastRenderedPageBreak/>
        <w:t>Классификация сеток. Применение сеток в народном хозяйстве. Основные требов</w:t>
      </w:r>
      <w:r>
        <w:t>а</w:t>
      </w:r>
      <w:r>
        <w:t>ния, предъявляемые к сеткам. Материалы, применяемые для изготовления сеток.</w:t>
      </w:r>
    </w:p>
    <w:p w:rsidR="00082EF9" w:rsidRDefault="00082EF9" w:rsidP="000B345E">
      <w:pPr>
        <w:pStyle w:val="12"/>
        <w:ind w:firstLine="567"/>
      </w:pPr>
      <w:r>
        <w:t>Технология и оборудование для производства плетеных сеток. Технология и обор</w:t>
      </w:r>
      <w:r>
        <w:t>у</w:t>
      </w:r>
      <w:r>
        <w:t>дование для производства тканых сеток. Технология и оборудование для производства щелевидных сеток. Технология производства сварных сеток. Контроль качества сеток, упаковка и отгрузка сеток потребителю.</w:t>
      </w:r>
    </w:p>
    <w:p w:rsidR="00082EF9" w:rsidRDefault="00082EF9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электродов</w:t>
      </w:r>
    </w:p>
    <w:p w:rsidR="00082EF9" w:rsidRDefault="00082EF9" w:rsidP="000B345E">
      <w:pPr>
        <w:pStyle w:val="12"/>
        <w:ind w:firstLine="567"/>
      </w:pPr>
      <w:r>
        <w:t>Назначение электродов и их применение. Классификация электродов (классы, марки, типы). Материалы для изготовления электродов: проволока, стержни, компоненты покр</w:t>
      </w:r>
      <w:r>
        <w:t>ы</w:t>
      </w:r>
      <w:r>
        <w:t>тия, связывающие материалы.</w:t>
      </w:r>
    </w:p>
    <w:p w:rsidR="00082EF9" w:rsidRDefault="00082EF9" w:rsidP="000B345E">
      <w:pPr>
        <w:pStyle w:val="af9"/>
        <w:spacing w:after="0" w:line="240" w:lineRule="auto"/>
      </w:pPr>
      <w:r>
        <w:t>Технологический процесс и оборудование для производства электродов, сортировка и упаковка.</w:t>
      </w:r>
    </w:p>
    <w:p w:rsidR="00082EF9" w:rsidRDefault="00082EF9" w:rsidP="000B345E">
      <w:pPr>
        <w:spacing w:line="240" w:lineRule="auto"/>
        <w:ind w:firstLine="709"/>
        <w:jc w:val="center"/>
      </w:pPr>
      <w:r>
        <w:rPr>
          <w:u w:val="single"/>
        </w:rPr>
        <w:t>Производство проволоки из низкоуглеродистой стали</w:t>
      </w:r>
    </w:p>
    <w:p w:rsidR="00082EF9" w:rsidRDefault="00082EF9" w:rsidP="000B345E">
      <w:pPr>
        <w:pStyle w:val="af9"/>
        <w:spacing w:after="0" w:line="240" w:lineRule="auto"/>
      </w:pPr>
      <w:r>
        <w:t>Подготовка поверхности катанки к волочению. Оборудование и технология волоч</w:t>
      </w:r>
      <w:r>
        <w:t>е</w:t>
      </w:r>
      <w:r>
        <w:t xml:space="preserve">ния арматурной проволоки. Термическая обработка проволоки. Испытание проволоки. </w:t>
      </w:r>
    </w:p>
    <w:p w:rsidR="00082EF9" w:rsidRDefault="00082EF9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канатов</w:t>
      </w:r>
    </w:p>
    <w:p w:rsidR="00082EF9" w:rsidRDefault="00082EF9" w:rsidP="000B345E">
      <w:pPr>
        <w:pStyle w:val="af9"/>
        <w:spacing w:after="0" w:line="240" w:lineRule="auto"/>
      </w:pPr>
      <w:r>
        <w:t xml:space="preserve">Виды канатов, сортамент, показатели качества и основные технико-экономические показатели цехов канатного производства. Основное оборудование и режимы основных производственных процессов. </w:t>
      </w:r>
    </w:p>
    <w:p w:rsidR="00082EF9" w:rsidRDefault="00082EF9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Цех ленты холодной прокатки (ЦЛХП)</w:t>
      </w:r>
    </w:p>
    <w:p w:rsidR="00082EF9" w:rsidRDefault="00082EF9" w:rsidP="000B345E">
      <w:pPr>
        <w:pStyle w:val="12"/>
        <w:ind w:firstLine="567"/>
      </w:pPr>
      <w:r>
        <w:t>Сортамент цеха ЦЛХП. Исходный материал для холодной прокатки лент. Оборуд</w:t>
      </w:r>
      <w:r>
        <w:t>о</w:t>
      </w:r>
      <w:r>
        <w:t>вание и основные технологические операции при производстве холоднокатаной ленты (травильное, прокатное, термическое, отделочное отделения).</w:t>
      </w:r>
    </w:p>
    <w:p w:rsidR="00082EF9" w:rsidRPr="00A4439C" w:rsidRDefault="00082EF9" w:rsidP="000B345E">
      <w:pPr>
        <w:pStyle w:val="7"/>
        <w:spacing w:before="0" w:after="0" w:line="240" w:lineRule="auto"/>
        <w:ind w:firstLine="709"/>
        <w:jc w:val="center"/>
        <w:rPr>
          <w:rFonts w:ascii="Times New Roman" w:hAnsi="Times New Roman"/>
          <w:u w:val="single"/>
        </w:rPr>
      </w:pPr>
      <w:r w:rsidRPr="00A4439C">
        <w:rPr>
          <w:rFonts w:ascii="Times New Roman" w:hAnsi="Times New Roman"/>
          <w:u w:val="single"/>
        </w:rPr>
        <w:t>Производство высокопрочной проволоки</w:t>
      </w:r>
    </w:p>
    <w:p w:rsidR="00082EF9" w:rsidRDefault="00082EF9" w:rsidP="000B345E">
      <w:pPr>
        <w:pStyle w:val="afb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Технологические схемы и оборудование для производства канатной и пружинной проволоки. Агрегат совмещенных процессов патентирования и оцинкования проволоки. Методы испытания механических свойств проволоки с покрытием.</w:t>
      </w:r>
    </w:p>
    <w:p w:rsidR="00082EF9" w:rsidRDefault="00082EF9" w:rsidP="000B345E">
      <w:pPr>
        <w:pStyle w:val="af6"/>
        <w:ind w:left="720"/>
        <w:rPr>
          <w:sz w:val="20"/>
        </w:rPr>
      </w:pPr>
    </w:p>
    <w:p w:rsidR="00082EF9" w:rsidRPr="00881008" w:rsidRDefault="00082EF9" w:rsidP="000B345E">
      <w:pPr>
        <w:pStyle w:val="af6"/>
        <w:ind w:firstLine="567"/>
        <w:rPr>
          <w:i w:val="0"/>
        </w:rPr>
      </w:pPr>
      <w:r w:rsidRPr="00881008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082EF9" w:rsidRPr="00D2488D" w:rsidRDefault="00082EF9" w:rsidP="000B345E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082EF9" w:rsidRDefault="00082EF9" w:rsidP="000B345E">
      <w:pPr>
        <w:pStyle w:val="Style16"/>
        <w:widowControl/>
        <w:ind w:firstLine="709"/>
        <w:jc w:val="both"/>
        <w:rPr>
          <w:rStyle w:val="FontStyle20"/>
          <w:sz w:val="24"/>
          <w:szCs w:val="24"/>
        </w:rPr>
      </w:pPr>
    </w:p>
    <w:p w:rsidR="00082EF9" w:rsidRPr="00A9704E" w:rsidRDefault="00082EF9" w:rsidP="00D14C6B">
      <w:pPr>
        <w:spacing w:line="240" w:lineRule="auto"/>
        <w:rPr>
          <w:b/>
        </w:rPr>
      </w:pPr>
      <w:r w:rsidRPr="00A9704E">
        <w:rPr>
          <w:b/>
        </w:rPr>
        <w:t>Показатели и критерии оценивания:</w:t>
      </w:r>
    </w:p>
    <w:p w:rsidR="00082EF9" w:rsidRPr="00A9704E" w:rsidRDefault="00082EF9" w:rsidP="00D14C6B"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A9704E">
        <w:t>ч</w:t>
      </w:r>
      <w:r w:rsidRPr="00A9704E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A9704E">
        <w:t>т</w:t>
      </w:r>
      <w:r w:rsidRPr="00A9704E">
        <w:t xml:space="preserve">ствует предъявляемым требованиям к оформлению. </w:t>
      </w:r>
    </w:p>
    <w:p w:rsidR="00082EF9" w:rsidRPr="00A9704E" w:rsidRDefault="00082EF9" w:rsidP="00D14C6B">
      <w:r w:rsidRPr="00A9704E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</w:t>
      </w:r>
      <w:r w:rsidRPr="00A9704E">
        <w:t>е</w:t>
      </w:r>
      <w:r w:rsidRPr="00A9704E">
        <w:t>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</w:t>
      </w:r>
      <w:r w:rsidRPr="00A9704E">
        <w:t>е</w:t>
      </w:r>
      <w:r w:rsidRPr="00A9704E">
        <w:t>сти иллюстрирующие примеры.</w:t>
      </w:r>
    </w:p>
    <w:p w:rsidR="00082EF9" w:rsidRPr="00A9704E" w:rsidRDefault="00082EF9" w:rsidP="00D14C6B"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</w:t>
      </w:r>
      <w:r w:rsidRPr="00A9704E">
        <w:t>о</w:t>
      </w:r>
      <w:r w:rsidRPr="00A9704E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A9704E">
        <w:t>ы</w:t>
      </w:r>
      <w:r w:rsidRPr="00A9704E">
        <w:t xml:space="preserve">воды и экономически обоснованные предложения. Отчет в основном соответствует предъявляемым требованиям к оформлению. </w:t>
      </w:r>
    </w:p>
    <w:p w:rsidR="00082EF9" w:rsidRPr="00A9704E" w:rsidRDefault="00082EF9" w:rsidP="00D14C6B">
      <w:r w:rsidRPr="00A9704E">
        <w:lastRenderedPageBreak/>
        <w:t>На защите обучающийся демонстрирует достаточную полноту знаний в объеме пр</w:t>
      </w:r>
      <w:r w:rsidRPr="00A9704E">
        <w:t>о</w:t>
      </w:r>
      <w:r w:rsidRPr="00A9704E">
        <w:t>граммы практики, при наличии лишь несущественных неточностей в изложении содерж</w:t>
      </w:r>
      <w:r w:rsidRPr="00A9704E">
        <w:t>а</w:t>
      </w:r>
      <w:r w:rsidRPr="00A9704E">
        <w:t>ния основных и дополнительных ответов; владеет необходимой для ответа терминолог</w:t>
      </w:r>
      <w:r w:rsidRPr="00A9704E">
        <w:t>и</w:t>
      </w:r>
      <w:r w:rsidRPr="00A9704E">
        <w:t>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082EF9" w:rsidRPr="00A9704E" w:rsidRDefault="00082EF9" w:rsidP="00D14C6B"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A9704E">
        <w:t>д</w:t>
      </w:r>
      <w:r w:rsidRPr="00A9704E">
        <w:t xml:space="preserve">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082EF9" w:rsidRPr="00A9704E" w:rsidRDefault="00082EF9" w:rsidP="00D14C6B">
      <w:r w:rsidRPr="00A9704E">
        <w:t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</w:t>
      </w:r>
      <w:r w:rsidRPr="00A9704E">
        <w:t>ь</w:t>
      </w:r>
      <w:r w:rsidRPr="00A9704E">
        <w:t>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</w:t>
      </w:r>
      <w:r w:rsidRPr="00A9704E">
        <w:t>е</w:t>
      </w:r>
      <w:r w:rsidRPr="00A9704E">
        <w:t xml:space="preserve">ля; отсутствуют иллюстрирующие примеры, отсутствуют выводы. </w:t>
      </w:r>
    </w:p>
    <w:p w:rsidR="00082EF9" w:rsidRPr="00A9704E" w:rsidRDefault="00082EF9" w:rsidP="00D14C6B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A9704E">
        <w:t>я</w:t>
      </w:r>
      <w:r w:rsidRPr="00A9704E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A9704E">
        <w:t>а</w:t>
      </w:r>
      <w:r w:rsidRPr="00A9704E">
        <w:t>теля возвращается обучающемуся на доработку, и условно допускается до публичной з</w:t>
      </w:r>
      <w:r w:rsidRPr="00A9704E">
        <w:t>а</w:t>
      </w:r>
      <w:r w:rsidRPr="00A9704E">
        <w:t xml:space="preserve">щиты. </w:t>
      </w:r>
    </w:p>
    <w:p w:rsidR="00082EF9" w:rsidRPr="00A9704E" w:rsidRDefault="00082EF9" w:rsidP="00D14C6B">
      <w:r w:rsidRPr="00A9704E"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</w:t>
      </w:r>
      <w:r w:rsidRPr="00A9704E">
        <w:t>е</w:t>
      </w:r>
      <w:r w:rsidRPr="00A9704E">
        <w:t>ские ошибки, отвечая на вопросы преподавателя, которые не может исправить самосто</w:t>
      </w:r>
      <w:r w:rsidRPr="00A9704E">
        <w:t>я</w:t>
      </w:r>
      <w:r w:rsidRPr="00A9704E">
        <w:t>тельно.</w:t>
      </w:r>
    </w:p>
    <w:p w:rsidR="00082EF9" w:rsidRPr="00A9704E" w:rsidRDefault="00082EF9" w:rsidP="00D14C6B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A9704E">
        <w:t>о</w:t>
      </w:r>
      <w:r w:rsidRPr="00A9704E">
        <w:t xml:space="preserve">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082EF9" w:rsidRDefault="00082EF9" w:rsidP="000B345E">
      <w:pPr>
        <w:spacing w:line="240" w:lineRule="auto"/>
      </w:pPr>
    </w:p>
    <w:p w:rsidR="00082EF9" w:rsidRDefault="00082EF9" w:rsidP="000B345E">
      <w:pPr>
        <w:spacing w:line="240" w:lineRule="auto"/>
      </w:pPr>
    </w:p>
    <w:p w:rsidR="00401108" w:rsidRDefault="00401108" w:rsidP="00401108">
      <w:pPr>
        <w:pStyle w:val="10"/>
        <w:numPr>
          <w:ilvl w:val="0"/>
          <w:numId w:val="0"/>
        </w:numPr>
        <w:spacing w:before="0" w:after="0"/>
        <w:ind w:left="567"/>
      </w:pPr>
      <w:r w:rsidRPr="00F76695">
        <w:t xml:space="preserve">8 Учебно-методическое и информационное обеспечение </w:t>
      </w:r>
      <w:r w:rsidRPr="00A66BC4">
        <w:t>учебной</w:t>
      </w:r>
      <w:r>
        <w:t xml:space="preserve"> -</w:t>
      </w:r>
      <w:r w:rsidRPr="00A66BC4">
        <w:t xml:space="preserve"> практики </w:t>
      </w:r>
    </w:p>
    <w:p w:rsidR="00401108" w:rsidRDefault="00401108" w:rsidP="00401108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 xml:space="preserve">по получению первичных профессиональных умений и навыков, </w:t>
      </w:r>
    </w:p>
    <w:p w:rsidR="00401108" w:rsidRDefault="00401108" w:rsidP="00401108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 xml:space="preserve">в том числе первичных умений и навыков научно-исследовательской </w:t>
      </w:r>
    </w:p>
    <w:p w:rsidR="00401108" w:rsidRDefault="00401108" w:rsidP="00401108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>деятельности</w:t>
      </w:r>
    </w:p>
    <w:p w:rsidR="00401108" w:rsidRDefault="00401108" w:rsidP="00401108"/>
    <w:p w:rsidR="00401108" w:rsidRPr="000B345E" w:rsidRDefault="00401108" w:rsidP="00401108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0B345E">
        <w:rPr>
          <w:rStyle w:val="FontStyle18"/>
          <w:sz w:val="24"/>
          <w:szCs w:val="24"/>
        </w:rPr>
        <w:t xml:space="preserve">а) Основная </w:t>
      </w:r>
      <w:r w:rsidRPr="000B345E">
        <w:rPr>
          <w:rStyle w:val="FontStyle22"/>
          <w:b/>
          <w:sz w:val="24"/>
          <w:szCs w:val="24"/>
        </w:rPr>
        <w:t>литература:</w:t>
      </w:r>
      <w:r w:rsidRPr="000B345E">
        <w:rPr>
          <w:rStyle w:val="FontStyle22"/>
          <w:sz w:val="24"/>
          <w:szCs w:val="24"/>
        </w:rPr>
        <w:t xml:space="preserve"> </w:t>
      </w:r>
    </w:p>
    <w:p w:rsidR="00401108" w:rsidRDefault="00401108" w:rsidP="00401108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917DAE" w:rsidRDefault="00917DAE" w:rsidP="00917DAE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>
        <w:rPr>
          <w:shd w:val="clear" w:color="auto" w:fill="F2F2F2"/>
        </w:rPr>
        <w:t>1. Основы металлургического производства : учебник / В.А. Бигеев, К.Н. Вдовин, В.М. Колокольцев, В.М. Салганик. — Санкт-Петербург : Лань, 2017. — 616 с. — ISBN 978-5-8114-2486-3. — Текст : электронный // Электронно-библиотечная система «Лань» : [сайт]. — URL: https://</w:t>
      </w:r>
      <w:r>
        <w:t xml:space="preserve"> </w:t>
      </w:r>
      <w:hyperlink r:id="rId12" w:history="1">
        <w:r>
          <w:rPr>
            <w:rStyle w:val="a4"/>
          </w:rPr>
          <w:t>https://e.lanbook.com/book/90165</w:t>
        </w:r>
      </w:hyperlink>
      <w:r>
        <w:rPr>
          <w:shd w:val="clear" w:color="auto" w:fill="F2F2F2"/>
        </w:rPr>
        <w:t xml:space="preserve"> (дата обращения: </w:t>
      </w:r>
      <w:r w:rsidR="0065466A">
        <w:t>25.09.2020</w:t>
      </w:r>
      <w:r>
        <w:rPr>
          <w:shd w:val="clear" w:color="auto" w:fill="F2F2F2"/>
        </w:rPr>
        <w:t>). — Режим доступа: для авториз. пользователей.</w:t>
      </w:r>
    </w:p>
    <w:p w:rsidR="00917DAE" w:rsidRDefault="00917DAE" w:rsidP="00917DAE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>
        <w:rPr>
          <w:shd w:val="clear" w:color="auto" w:fill="F2F2F2"/>
        </w:rPr>
        <w:t>2. Белов, В.Д. Литейное производство : учебник / В.Д. Белов ; под редакцией В.Д. Белова. — 3-е изд., перераб. и доп. — Москва : МИСИС, 2015. — 487 с. — ISBN 978-5-87623-892-4. — Текст : электронный // Электронно-библиотечная система «Лань» : [сайт]. — URL: https://</w:t>
      </w:r>
      <w:r>
        <w:t xml:space="preserve"> </w:t>
      </w:r>
      <w:hyperlink r:id="rId13" w:history="1">
        <w:r>
          <w:rPr>
            <w:rStyle w:val="a4"/>
          </w:rPr>
          <w:t>https://e.lanbook.com/book/116953</w:t>
        </w:r>
      </w:hyperlink>
      <w:r>
        <w:rPr>
          <w:shd w:val="clear" w:color="auto" w:fill="F2F2F2"/>
        </w:rPr>
        <w:t xml:space="preserve"> (дата обращения: </w:t>
      </w:r>
      <w:r w:rsidR="0065466A">
        <w:t>25.09.2020</w:t>
      </w:r>
      <w:r>
        <w:rPr>
          <w:shd w:val="clear" w:color="auto" w:fill="F2F2F2"/>
        </w:rPr>
        <w:t xml:space="preserve">). — Режим </w:t>
      </w:r>
      <w:r>
        <w:rPr>
          <w:shd w:val="clear" w:color="auto" w:fill="F2F2F2"/>
        </w:rPr>
        <w:lastRenderedPageBreak/>
        <w:t>доступа: для авториз. пользователей.</w:t>
      </w:r>
    </w:p>
    <w:p w:rsidR="00917DAE" w:rsidRDefault="00917DAE" w:rsidP="00917DAE">
      <w:pPr>
        <w:tabs>
          <w:tab w:val="left" w:pos="709"/>
          <w:tab w:val="left" w:pos="1134"/>
        </w:tabs>
        <w:ind w:firstLine="709"/>
        <w:rPr>
          <w:shd w:val="clear" w:color="auto" w:fill="F2F2F2"/>
        </w:rPr>
      </w:pPr>
      <w:r>
        <w:rPr>
          <w:shd w:val="clear" w:color="auto" w:fill="F2F2F2"/>
        </w:rPr>
        <w:t>3. Ефремов, Д.В. Обработка металлов давлением : учебное пособие / Д.В. Ефремов, Т.Ю. Сидорова, Е.В. Кузнецов. — Москва : МИСИС, 2011. — 71 с. — Текст : электро</w:t>
      </w:r>
      <w:r>
        <w:rPr>
          <w:shd w:val="clear" w:color="auto" w:fill="F2F2F2"/>
        </w:rPr>
        <w:t>н</w:t>
      </w:r>
      <w:r>
        <w:rPr>
          <w:shd w:val="clear" w:color="auto" w:fill="F2F2F2"/>
        </w:rPr>
        <w:t>ный // Электронно-библиотечная система «Лань» : [сайт]. — URL: https://</w:t>
      </w:r>
      <w:r>
        <w:t xml:space="preserve"> </w:t>
      </w:r>
      <w:hyperlink r:id="rId14" w:history="1">
        <w:r>
          <w:rPr>
            <w:rStyle w:val="a4"/>
          </w:rPr>
          <w:t>https://e.lanbook.com/book/116970</w:t>
        </w:r>
      </w:hyperlink>
      <w:r>
        <w:rPr>
          <w:shd w:val="clear" w:color="auto" w:fill="F2F2F2"/>
        </w:rPr>
        <w:t xml:space="preserve"> (дата обращения: </w:t>
      </w:r>
      <w:r w:rsidR="0065466A">
        <w:t>25.09.2020</w:t>
      </w:r>
      <w:r>
        <w:rPr>
          <w:shd w:val="clear" w:color="auto" w:fill="F2F2F2"/>
        </w:rPr>
        <w:t>). — Режим доступа: для а</w:t>
      </w:r>
      <w:r>
        <w:rPr>
          <w:shd w:val="clear" w:color="auto" w:fill="F2F2F2"/>
        </w:rPr>
        <w:t>в</w:t>
      </w:r>
      <w:r>
        <w:rPr>
          <w:shd w:val="clear" w:color="auto" w:fill="F2F2F2"/>
        </w:rPr>
        <w:t>ториз. пользователей.</w:t>
      </w:r>
    </w:p>
    <w:p w:rsidR="00917DAE" w:rsidRPr="00917DAE" w:rsidRDefault="00917DAE" w:rsidP="00917DAE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917DAE" w:rsidRPr="00917DAE" w:rsidRDefault="00917DAE" w:rsidP="00917DAE">
      <w:pPr>
        <w:pStyle w:val="Style10"/>
        <w:widowControl/>
        <w:ind w:firstLine="540"/>
        <w:rPr>
          <w:rStyle w:val="FontStyle22"/>
          <w:b/>
          <w:sz w:val="24"/>
          <w:szCs w:val="24"/>
        </w:rPr>
      </w:pPr>
      <w:r w:rsidRPr="00917DAE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17DAE" w:rsidRPr="00917DAE" w:rsidRDefault="00917DAE" w:rsidP="00917DAE">
      <w:pPr>
        <w:pStyle w:val="Style10"/>
        <w:widowControl/>
        <w:ind w:firstLine="540"/>
        <w:rPr>
          <w:rStyle w:val="FontStyle22"/>
          <w:sz w:val="24"/>
          <w:szCs w:val="24"/>
        </w:rPr>
      </w:pPr>
    </w:p>
    <w:p w:rsidR="00917DAE" w:rsidRDefault="00917DAE" w:rsidP="00917DAE">
      <w:pPr>
        <w:numPr>
          <w:ilvl w:val="0"/>
          <w:numId w:val="38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>Рудской, А.И. Теория и технология прокатного производства : учебное пособие / А.И. Рудской, В.А. Лунев. — Санкт-Петербург : Лань, 2016. — 528 с. — ISBN 978-5-8114-2287-6. — Текст : электронный // Электронно-библиотечная система «Лань» : [сайт]. — URL: https://</w:t>
      </w:r>
      <w:r>
        <w:t xml:space="preserve"> </w:t>
      </w:r>
      <w:hyperlink r:id="rId15" w:history="1">
        <w:r>
          <w:rPr>
            <w:rStyle w:val="a4"/>
          </w:rPr>
          <w:t>https://e.lanbook.com/book/76037</w:t>
        </w:r>
      </w:hyperlink>
      <w:r>
        <w:rPr>
          <w:shd w:val="clear" w:color="auto" w:fill="F2F2F2"/>
        </w:rPr>
        <w:t xml:space="preserve"> (дата обращения: </w:t>
      </w:r>
      <w:r w:rsidR="0065466A">
        <w:t>25.09.2020</w:t>
      </w:r>
      <w:r>
        <w:rPr>
          <w:shd w:val="clear" w:color="auto" w:fill="F2F2F2"/>
        </w:rPr>
        <w:t>). — Режим доступа: для авториз. пользователей.</w:t>
      </w:r>
    </w:p>
    <w:p w:rsidR="00917DAE" w:rsidRDefault="00917DAE" w:rsidP="00917DAE">
      <w:pPr>
        <w:numPr>
          <w:ilvl w:val="0"/>
          <w:numId w:val="38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>Дуваров, В.Б. Технология конструкционных материалов : учебное пособие / В.Б. Дуваров, Т.В. Хмеленко. — Кемерово : КузГТУ имени Т.Ф. Горбачева, 2012. — 115 с. — Текст : электронный // Электронно-библиотечная система «Лань» : [сайт]. — URL: https://</w:t>
      </w:r>
      <w:r>
        <w:t xml:space="preserve"> </w:t>
      </w:r>
      <w:hyperlink r:id="rId16" w:history="1">
        <w:r>
          <w:rPr>
            <w:rStyle w:val="a4"/>
          </w:rPr>
          <w:t>https://e.lanbook.com/book/69423</w:t>
        </w:r>
      </w:hyperlink>
      <w:r>
        <w:rPr>
          <w:shd w:val="clear" w:color="auto" w:fill="F2F2F2"/>
        </w:rPr>
        <w:t xml:space="preserve"> (дата обращения: </w:t>
      </w:r>
      <w:r w:rsidR="0065466A">
        <w:t>25.09.2020</w:t>
      </w:r>
      <w:r>
        <w:rPr>
          <w:shd w:val="clear" w:color="auto" w:fill="F2F2F2"/>
        </w:rPr>
        <w:t>). — Режим доступа: для авториз. пользователей.</w:t>
      </w:r>
    </w:p>
    <w:p w:rsidR="00917DAE" w:rsidRDefault="00917DAE" w:rsidP="00917DAE">
      <w:pPr>
        <w:numPr>
          <w:ilvl w:val="0"/>
          <w:numId w:val="38"/>
        </w:numPr>
        <w:tabs>
          <w:tab w:val="left" w:pos="1134"/>
        </w:tabs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 xml:space="preserve"> Гончарук, А.В. Краткий словарь терминов в области обработки металлов да</w:t>
      </w:r>
      <w:r>
        <w:rPr>
          <w:shd w:val="clear" w:color="auto" w:fill="F2F2F2"/>
        </w:rPr>
        <w:t>в</w:t>
      </w:r>
      <w:r>
        <w:rPr>
          <w:shd w:val="clear" w:color="auto" w:fill="F2F2F2"/>
        </w:rPr>
        <w:t>лением : словарь / А.В. Гончарук. — Москва : МИСИС, 2011. — 130 с. — ISBN 978-5-87623-405-6. — Текст : электронный // Электронно-библиотечная система «Лань» : [сайт]. — URL: https://</w:t>
      </w:r>
      <w:r>
        <w:t xml:space="preserve"> </w:t>
      </w:r>
      <w:hyperlink r:id="rId17" w:history="1">
        <w:r>
          <w:rPr>
            <w:rStyle w:val="a4"/>
          </w:rPr>
          <w:t>https://e.lanbook.com/book/2054</w:t>
        </w:r>
      </w:hyperlink>
      <w:r>
        <w:rPr>
          <w:shd w:val="clear" w:color="auto" w:fill="F2F2F2"/>
        </w:rPr>
        <w:t xml:space="preserve"> (дата обращения: </w:t>
      </w:r>
      <w:r w:rsidR="0065466A">
        <w:t>25.09.2020</w:t>
      </w:r>
      <w:r>
        <w:rPr>
          <w:shd w:val="clear" w:color="auto" w:fill="F2F2F2"/>
        </w:rPr>
        <w:t>). — Режим доступа: для авториз. пользователей.</w:t>
      </w:r>
    </w:p>
    <w:p w:rsidR="00917DAE" w:rsidRDefault="00917DAE" w:rsidP="00917DAE">
      <w:pPr>
        <w:numPr>
          <w:ilvl w:val="0"/>
          <w:numId w:val="38"/>
        </w:numPr>
        <w:tabs>
          <w:tab w:val="left" w:pos="1134"/>
        </w:tabs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>Марочник сталей и сплавов / составители Ю.Г. Драгунов [и др.] ; под редакц</w:t>
      </w:r>
      <w:r>
        <w:rPr>
          <w:shd w:val="clear" w:color="auto" w:fill="F2F2F2"/>
        </w:rPr>
        <w:t>и</w:t>
      </w:r>
      <w:r>
        <w:rPr>
          <w:shd w:val="clear" w:color="auto" w:fill="F2F2F2"/>
        </w:rPr>
        <w:t xml:space="preserve">ей Ю.Г. Драгунова и А.С. Зубченко. — 5-е изд. . — Москва : Машиностроение, 2016. — 1206 с. — ISBN 978-5-9907308-1-6. — Текст : электронный // Электронно-библиотечная система «Лань» : [сайт]. — URL: </w:t>
      </w:r>
      <w:hyperlink r:id="rId18" w:history="1">
        <w:r>
          <w:rPr>
            <w:rStyle w:val="a4"/>
          </w:rPr>
          <w:t>https://e.lanbook.com/book/107156</w:t>
        </w:r>
      </w:hyperlink>
      <w:r>
        <w:rPr>
          <w:shd w:val="clear" w:color="auto" w:fill="F2F2F2"/>
        </w:rPr>
        <w:t xml:space="preserve"> (дата обращения: </w:t>
      </w:r>
      <w:r w:rsidR="0065466A">
        <w:t>25.09.2020</w:t>
      </w:r>
      <w:r>
        <w:rPr>
          <w:shd w:val="clear" w:color="auto" w:fill="F2F2F2"/>
        </w:rPr>
        <w:t>). — Режим доступа: для авториз. пользователей.</w:t>
      </w:r>
    </w:p>
    <w:p w:rsidR="00917DAE" w:rsidRDefault="00917DAE" w:rsidP="00917DAE">
      <w:pPr>
        <w:numPr>
          <w:ilvl w:val="0"/>
          <w:numId w:val="38"/>
        </w:numPr>
        <w:tabs>
          <w:tab w:val="left" w:pos="1134"/>
        </w:tabs>
        <w:ind w:left="0" w:firstLine="709"/>
        <w:rPr>
          <w:b/>
          <w:shd w:val="clear" w:color="auto" w:fill="F2F2F2"/>
        </w:rPr>
      </w:pPr>
      <w:r>
        <w:rPr>
          <w:color w:val="001329"/>
          <w:shd w:val="clear" w:color="auto" w:fill="FFFFFF"/>
        </w:rPr>
        <w:t xml:space="preserve"> Как правильно написать реферат, курсовую и дипломную работы / Бушенева Ю.И. - Москва :Дашков и К, 2016. - 140 с.: ISBN 978-5-394-02185-5 - Текст : электронный. - URL: </w:t>
      </w:r>
      <w:hyperlink r:id="rId19" w:history="1">
        <w:r>
          <w:rPr>
            <w:rStyle w:val="a4"/>
          </w:rPr>
          <w:t>https://new.znanium.com/document?id=108069</w:t>
        </w:r>
      </w:hyperlink>
    </w:p>
    <w:p w:rsidR="00401108" w:rsidRPr="000B345E" w:rsidRDefault="00401108" w:rsidP="00401108">
      <w:pPr>
        <w:spacing w:line="240" w:lineRule="auto"/>
      </w:pPr>
    </w:p>
    <w:p w:rsidR="00401108" w:rsidRDefault="00401108" w:rsidP="00401108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3F22C2">
        <w:rPr>
          <w:b/>
          <w:bCs/>
        </w:rPr>
        <w:t xml:space="preserve">в) </w:t>
      </w:r>
      <w:r w:rsidRPr="003F22C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01108" w:rsidRPr="003F22C2" w:rsidRDefault="00401108" w:rsidP="00401108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</w:p>
    <w:p w:rsidR="00401108" w:rsidRPr="003F22C2" w:rsidRDefault="00401108" w:rsidP="00401108">
      <w:pPr>
        <w:pStyle w:val="af8"/>
        <w:spacing w:line="240" w:lineRule="auto"/>
        <w:ind w:firstLine="567"/>
        <w:rPr>
          <w:sz w:val="24"/>
          <w:szCs w:val="24"/>
        </w:rPr>
      </w:pPr>
      <w:r w:rsidRPr="003F22C2">
        <w:rPr>
          <w:sz w:val="24"/>
          <w:szCs w:val="24"/>
        </w:rPr>
        <w:t>Программа прохождения практик: Методические указания  для студентов. – Магн</w:t>
      </w:r>
      <w:r w:rsidRPr="003F22C2">
        <w:rPr>
          <w:sz w:val="24"/>
          <w:szCs w:val="24"/>
        </w:rPr>
        <w:t>и</w:t>
      </w:r>
      <w:r w:rsidRPr="003F22C2">
        <w:rPr>
          <w:sz w:val="24"/>
          <w:szCs w:val="24"/>
        </w:rPr>
        <w:t>тогорск: МГТУ,  2003. Корчунов А.Г., Шубин И.Г.</w:t>
      </w:r>
    </w:p>
    <w:p w:rsidR="00401108" w:rsidRDefault="00401108" w:rsidP="00401108">
      <w:pPr>
        <w:spacing w:line="240" w:lineRule="auto"/>
        <w:rPr>
          <w:b/>
        </w:rPr>
      </w:pPr>
    </w:p>
    <w:p w:rsidR="00401108" w:rsidRPr="000B345E" w:rsidRDefault="00401108" w:rsidP="00401108">
      <w:pPr>
        <w:spacing w:line="240" w:lineRule="auto"/>
        <w:rPr>
          <w:b/>
        </w:rPr>
      </w:pPr>
      <w:r>
        <w:rPr>
          <w:b/>
        </w:rPr>
        <w:t xml:space="preserve">г) </w:t>
      </w:r>
      <w:r w:rsidRPr="000B345E">
        <w:rPr>
          <w:b/>
        </w:rPr>
        <w:t xml:space="preserve">Программное обеспечение </w:t>
      </w:r>
      <w:r w:rsidRPr="000B345E">
        <w:rPr>
          <w:b/>
          <w:bCs/>
        </w:rPr>
        <w:t xml:space="preserve">и </w:t>
      </w:r>
      <w:r w:rsidRPr="000B345E">
        <w:rPr>
          <w:b/>
        </w:rPr>
        <w:t>Интернет-ресурсы:</w:t>
      </w:r>
    </w:p>
    <w:p w:rsidR="00401108" w:rsidRDefault="00401108" w:rsidP="00775C6B">
      <w:pPr>
        <w:spacing w:line="240" w:lineRule="auto"/>
        <w:ind w:firstLine="0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01108" w:rsidTr="009610EE">
        <w:tc>
          <w:tcPr>
            <w:tcW w:w="3190" w:type="dxa"/>
          </w:tcPr>
          <w:p w:rsidR="00401108" w:rsidRPr="00FC008A" w:rsidRDefault="00401108" w:rsidP="00401108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401108" w:rsidRDefault="00401108" w:rsidP="00401108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401108" w:rsidRDefault="00401108" w:rsidP="00401108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401108" w:rsidTr="009610EE">
        <w:tc>
          <w:tcPr>
            <w:tcW w:w="3190" w:type="dxa"/>
          </w:tcPr>
          <w:p w:rsidR="00401108" w:rsidRPr="00FC008A" w:rsidRDefault="00401108" w:rsidP="0040110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401108" w:rsidRDefault="00401108" w:rsidP="00401108">
            <w:pPr>
              <w:ind w:firstLine="0"/>
            </w:pPr>
            <w:r>
              <w:t>Д-1227 от 08.10.2018</w:t>
            </w:r>
          </w:p>
          <w:p w:rsidR="00401108" w:rsidRDefault="00401108" w:rsidP="00401108">
            <w:pPr>
              <w:ind w:firstLine="0"/>
            </w:pPr>
            <w:r>
              <w:t>Д-757-17 от 27.06.2017</w:t>
            </w:r>
          </w:p>
          <w:p w:rsidR="00401108" w:rsidRDefault="00401108" w:rsidP="00401108">
            <w:pPr>
              <w:ind w:firstLine="0"/>
            </w:pPr>
            <w:r>
              <w:t>Д-593-16 от 20.05.2016</w:t>
            </w:r>
          </w:p>
        </w:tc>
        <w:tc>
          <w:tcPr>
            <w:tcW w:w="3191" w:type="dxa"/>
          </w:tcPr>
          <w:p w:rsidR="00401108" w:rsidRDefault="00401108" w:rsidP="00401108">
            <w:pPr>
              <w:ind w:firstLine="0"/>
            </w:pPr>
            <w:r>
              <w:t>11.10.2021</w:t>
            </w:r>
          </w:p>
          <w:p w:rsidR="00401108" w:rsidRDefault="00401108" w:rsidP="00401108">
            <w:pPr>
              <w:ind w:firstLine="0"/>
            </w:pPr>
            <w:r>
              <w:t>27.07.2018</w:t>
            </w:r>
          </w:p>
          <w:p w:rsidR="00401108" w:rsidRDefault="00401108" w:rsidP="00401108">
            <w:pPr>
              <w:ind w:firstLine="0"/>
            </w:pPr>
            <w:r>
              <w:t>20.05.2017</w:t>
            </w:r>
          </w:p>
        </w:tc>
      </w:tr>
      <w:tr w:rsidR="00401108" w:rsidTr="009610EE">
        <w:tc>
          <w:tcPr>
            <w:tcW w:w="3190" w:type="dxa"/>
          </w:tcPr>
          <w:p w:rsidR="00401108" w:rsidRPr="00FC008A" w:rsidRDefault="00401108" w:rsidP="0040110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401108" w:rsidRDefault="00401108" w:rsidP="00401108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401108" w:rsidRDefault="00401108" w:rsidP="00401108">
            <w:pPr>
              <w:ind w:firstLine="0"/>
            </w:pPr>
            <w:r>
              <w:t>Бессрочно</w:t>
            </w:r>
          </w:p>
        </w:tc>
      </w:tr>
      <w:tr w:rsidR="00775C6B" w:rsidTr="009610EE">
        <w:tc>
          <w:tcPr>
            <w:tcW w:w="3190" w:type="dxa"/>
          </w:tcPr>
          <w:p w:rsidR="00775C6B" w:rsidRPr="00627345" w:rsidRDefault="00775C6B" w:rsidP="00775C6B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775C6B" w:rsidRPr="00A667A4" w:rsidRDefault="00775C6B" w:rsidP="00775C6B">
            <w:pPr>
              <w:widowControl/>
              <w:ind w:firstLine="0"/>
              <w:jc w:val="left"/>
            </w:pPr>
            <w:r>
              <w:t>С</w:t>
            </w:r>
            <w:r w:rsidRPr="00A667A4">
              <w:t>вободно</w:t>
            </w:r>
          </w:p>
          <w:p w:rsidR="00775C6B" w:rsidRPr="00A667A4" w:rsidRDefault="00775C6B" w:rsidP="00775C6B">
            <w:pPr>
              <w:widowControl/>
              <w:ind w:firstLine="0"/>
              <w:jc w:val="left"/>
            </w:pPr>
            <w:r w:rsidRPr="00A667A4">
              <w:t>распространяемое</w:t>
            </w:r>
          </w:p>
        </w:tc>
        <w:tc>
          <w:tcPr>
            <w:tcW w:w="3191" w:type="dxa"/>
          </w:tcPr>
          <w:p w:rsidR="00775C6B" w:rsidRDefault="00775C6B" w:rsidP="00775C6B">
            <w:pPr>
              <w:ind w:firstLine="0"/>
            </w:pPr>
            <w:r>
              <w:t>Б</w:t>
            </w:r>
            <w:r w:rsidRPr="00A667A4">
              <w:t>ессрочно</w:t>
            </w:r>
          </w:p>
        </w:tc>
      </w:tr>
      <w:tr w:rsidR="00775C6B" w:rsidTr="009610EE">
        <w:tc>
          <w:tcPr>
            <w:tcW w:w="3190" w:type="dxa"/>
          </w:tcPr>
          <w:p w:rsidR="00775C6B" w:rsidRPr="00627345" w:rsidRDefault="00775C6B" w:rsidP="00775C6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775C6B" w:rsidRDefault="00775C6B" w:rsidP="00775C6B">
            <w:pPr>
              <w:ind w:firstLine="0"/>
            </w:pPr>
            <w:r>
              <w:t>свободно</w:t>
            </w:r>
          </w:p>
          <w:p w:rsidR="00775C6B" w:rsidRDefault="00775C6B" w:rsidP="00775C6B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775C6B" w:rsidRDefault="00775C6B" w:rsidP="00775C6B">
            <w:pPr>
              <w:ind w:firstLine="0"/>
            </w:pPr>
            <w:r>
              <w:t>бессрочно</w:t>
            </w:r>
          </w:p>
        </w:tc>
      </w:tr>
    </w:tbl>
    <w:p w:rsidR="00775C6B" w:rsidRPr="00CA792A" w:rsidRDefault="00775C6B" w:rsidP="00775C6B">
      <w:pPr>
        <w:pStyle w:val="af5"/>
        <w:widowControl/>
        <w:numPr>
          <w:ilvl w:val="0"/>
          <w:numId w:val="37"/>
        </w:numPr>
        <w:tabs>
          <w:tab w:val="left" w:pos="993"/>
        </w:tabs>
        <w:spacing w:line="240" w:lineRule="auto"/>
        <w:ind w:left="567"/>
        <w:contextualSpacing w:val="0"/>
        <w:jc w:val="left"/>
      </w:pPr>
      <w:r w:rsidRPr="00CA792A">
        <w:lastRenderedPageBreak/>
        <w:t xml:space="preserve">Национальная информационно-аналитическая система –Российский индекс научного цитирования (РИНЦ). – </w:t>
      </w:r>
      <w:r>
        <w:t>URL</w:t>
      </w:r>
      <w:r w:rsidRPr="00CA792A">
        <w:t xml:space="preserve">: </w:t>
      </w:r>
      <w:hyperlink r:id="rId20" w:history="1">
        <w:r w:rsidRPr="002777AF">
          <w:rPr>
            <w:rStyle w:val="a4"/>
          </w:rPr>
          <w:t>https://elibrary.ru/project_risc.asp</w:t>
        </w:r>
      </w:hyperlink>
      <w:r w:rsidRPr="00CA792A">
        <w:t>.</w:t>
      </w:r>
    </w:p>
    <w:p w:rsidR="00775C6B" w:rsidRPr="00CA792A" w:rsidRDefault="00775C6B" w:rsidP="00775C6B">
      <w:pPr>
        <w:pStyle w:val="af5"/>
        <w:widowControl/>
        <w:numPr>
          <w:ilvl w:val="0"/>
          <w:numId w:val="37"/>
        </w:numPr>
        <w:tabs>
          <w:tab w:val="left" w:pos="993"/>
        </w:tabs>
        <w:spacing w:line="240" w:lineRule="auto"/>
        <w:ind w:left="567"/>
        <w:contextualSpacing w:val="0"/>
        <w:jc w:val="left"/>
      </w:pPr>
      <w:r w:rsidRPr="00CA792A">
        <w:t xml:space="preserve">Поисковая система Академия </w:t>
      </w:r>
      <w:r>
        <w:t>Google</w:t>
      </w:r>
      <w:r w:rsidRPr="00CA792A">
        <w:t xml:space="preserve"> (</w:t>
      </w:r>
      <w:r>
        <w:t>Google</w:t>
      </w:r>
      <w:r w:rsidRPr="00CA792A">
        <w:t xml:space="preserve"> </w:t>
      </w:r>
      <w:r>
        <w:t>Scholar</w:t>
      </w:r>
      <w:r w:rsidRPr="00CA792A">
        <w:t xml:space="preserve">). – </w:t>
      </w:r>
      <w:r>
        <w:t>URL</w:t>
      </w:r>
      <w:r w:rsidRPr="00CA792A">
        <w:t xml:space="preserve">: </w:t>
      </w:r>
      <w:hyperlink r:id="rId21" w:history="1">
        <w:r w:rsidRPr="002777AF">
          <w:rPr>
            <w:rStyle w:val="a4"/>
          </w:rPr>
          <w:t>https://scholar.google.ru/</w:t>
        </w:r>
      </w:hyperlink>
      <w:r w:rsidRPr="00CA792A">
        <w:t>.</w:t>
      </w:r>
    </w:p>
    <w:p w:rsidR="00775C6B" w:rsidRPr="00CA792A" w:rsidRDefault="00775C6B" w:rsidP="00775C6B">
      <w:pPr>
        <w:pStyle w:val="af5"/>
        <w:widowControl/>
        <w:numPr>
          <w:ilvl w:val="0"/>
          <w:numId w:val="37"/>
        </w:numPr>
        <w:tabs>
          <w:tab w:val="left" w:pos="993"/>
        </w:tabs>
        <w:spacing w:line="240" w:lineRule="auto"/>
        <w:ind w:left="567"/>
        <w:contextualSpacing w:val="0"/>
        <w:jc w:val="left"/>
      </w:pPr>
      <w:r w:rsidRPr="00CA792A">
        <w:t xml:space="preserve">Информационная система – Единое окно доступа к информационным ресурсам. – </w:t>
      </w:r>
      <w:r>
        <w:t>URL</w:t>
      </w:r>
      <w:r w:rsidRPr="00CA792A">
        <w:t xml:space="preserve">: </w:t>
      </w:r>
      <w:hyperlink r:id="rId22" w:history="1">
        <w:r w:rsidRPr="002777AF">
          <w:rPr>
            <w:rStyle w:val="a4"/>
          </w:rPr>
          <w:t>http://window.edu.ru/</w:t>
        </w:r>
      </w:hyperlink>
      <w:r w:rsidRPr="00CA792A">
        <w:t>.</w:t>
      </w:r>
    </w:p>
    <w:p w:rsidR="00775C6B" w:rsidRPr="00CA792A" w:rsidRDefault="00775C6B" w:rsidP="00775C6B">
      <w:pPr>
        <w:pStyle w:val="af5"/>
        <w:widowControl/>
        <w:numPr>
          <w:ilvl w:val="0"/>
          <w:numId w:val="37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567"/>
        <w:contextualSpacing w:val="0"/>
        <w:jc w:val="left"/>
        <w:rPr>
          <w:bCs/>
          <w:color w:val="000000"/>
        </w:rPr>
      </w:pPr>
      <w:r w:rsidRPr="00CA792A">
        <w:t>Федеральное государственное бюджетное учреждение «Федеральный институт пр</w:t>
      </w:r>
      <w:r w:rsidRPr="00CA792A">
        <w:t>о</w:t>
      </w:r>
      <w:r w:rsidRPr="00CA792A">
        <w:t xml:space="preserve">мышленной собственности». – </w:t>
      </w:r>
      <w:r>
        <w:t>URL</w:t>
      </w:r>
      <w:r w:rsidRPr="00CA792A">
        <w:t xml:space="preserve">: </w:t>
      </w:r>
      <w:hyperlink r:id="rId23" w:history="1">
        <w:r w:rsidRPr="002777AF">
          <w:rPr>
            <w:rStyle w:val="a4"/>
          </w:rPr>
          <w:t>http://wwwl.fips.ru/</w:t>
        </w:r>
      </w:hyperlink>
      <w:r w:rsidRPr="00CA792A">
        <w:t>.</w:t>
      </w:r>
    </w:p>
    <w:p w:rsidR="00401108" w:rsidRPr="000B345E" w:rsidRDefault="00401108" w:rsidP="00401108">
      <w:pPr>
        <w:pStyle w:val="Style1"/>
        <w:widowControl/>
      </w:pPr>
    </w:p>
    <w:p w:rsidR="00401108" w:rsidRDefault="00401108" w:rsidP="00401108">
      <w:pPr>
        <w:pStyle w:val="10"/>
        <w:numPr>
          <w:ilvl w:val="0"/>
          <w:numId w:val="0"/>
        </w:numPr>
        <w:spacing w:before="0" w:after="0"/>
        <w:ind w:left="567"/>
      </w:pPr>
      <w:r w:rsidRPr="000B345E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и навыков, в том числе первичных </w:t>
      </w:r>
    </w:p>
    <w:p w:rsidR="00401108" w:rsidRDefault="00401108" w:rsidP="00401108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>умений и навыков научно-исследовательской деятельности</w:t>
      </w:r>
    </w:p>
    <w:p w:rsidR="00401108" w:rsidRPr="000B345E" w:rsidRDefault="00401108" w:rsidP="00401108"/>
    <w:p w:rsidR="00401108" w:rsidRDefault="00401108" w:rsidP="00401108">
      <w:pPr>
        <w:pStyle w:val="Style1"/>
        <w:widowControl/>
        <w:ind w:firstLine="720"/>
      </w:pPr>
      <w:r>
        <w:t>Материально техническое обеспечение ПАО «ММК» и ОАО «ММК-МЕТИЗ» по</w:t>
      </w:r>
      <w:r>
        <w:t>з</w:t>
      </w:r>
      <w:r>
        <w:t xml:space="preserve">воляет в полном объеме реализовать цели и задачи </w:t>
      </w:r>
      <w:r w:rsidRPr="00A66BC4">
        <w:t>учебной -  практики по получению первичных профессиональных умений и навыков, в том числе первичных умений и нав</w:t>
      </w:r>
      <w:r w:rsidRPr="00A66BC4">
        <w:t>ы</w:t>
      </w:r>
      <w:r w:rsidRPr="00A66BC4">
        <w:t>ков научно-исследовательской деятельности</w:t>
      </w:r>
      <w:r>
        <w:t xml:space="preserve"> и сформировать соответствующие компете</w:t>
      </w:r>
      <w:r>
        <w:t>н</w:t>
      </w:r>
      <w:r>
        <w:t>ции.</w:t>
      </w:r>
    </w:p>
    <w:p w:rsidR="00401108" w:rsidRDefault="00401108" w:rsidP="00401108">
      <w:pPr>
        <w:spacing w:line="240" w:lineRule="auto"/>
        <w:ind w:firstLine="709"/>
      </w:pPr>
      <w:r w:rsidRPr="00A9704E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A9704E">
        <w:rPr>
          <w:lang w:val="en-US"/>
        </w:rPr>
        <w:t>MS</w:t>
      </w:r>
      <w:r w:rsidRPr="00A9704E">
        <w:t xml:space="preserve"> </w:t>
      </w:r>
      <w:r w:rsidRPr="00A9704E">
        <w:rPr>
          <w:lang w:val="en-US"/>
        </w:rPr>
        <w:t>Office</w:t>
      </w:r>
      <w:r w:rsidRPr="00A9704E">
        <w:t>, выходом в Интернет и с доступом в электронную информационно-образовательную среду универс</w:t>
      </w:r>
      <w:r w:rsidRPr="00A9704E">
        <w:t>и</w:t>
      </w:r>
      <w:r w:rsidRPr="00A9704E">
        <w:t xml:space="preserve">тета». </w:t>
      </w:r>
    </w:p>
    <w:p w:rsidR="00401108" w:rsidRPr="009C214E" w:rsidRDefault="00401108" w:rsidP="00401108">
      <w:pPr>
        <w:spacing w:line="240" w:lineRule="auto"/>
      </w:pPr>
      <w:r>
        <w:rPr>
          <w:rStyle w:val="FontStyle14"/>
          <w:b w:val="0"/>
          <w:sz w:val="24"/>
          <w:szCs w:val="24"/>
        </w:rPr>
        <w:t>Учебные аудитории для групповых и индивидуальных консультаций, текущего ко</w:t>
      </w:r>
      <w:r>
        <w:rPr>
          <w:rStyle w:val="FontStyle14"/>
          <w:b w:val="0"/>
          <w:sz w:val="24"/>
          <w:szCs w:val="24"/>
        </w:rPr>
        <w:t>н</w:t>
      </w:r>
      <w:r>
        <w:rPr>
          <w:rStyle w:val="FontStyle14"/>
          <w:b w:val="0"/>
          <w:sz w:val="24"/>
          <w:szCs w:val="24"/>
        </w:rPr>
        <w:t>троля и промежуточной аттестации оснащены к</w:t>
      </w:r>
      <w:r>
        <w:t xml:space="preserve">омпьютерной техники с пакетом </w:t>
      </w:r>
      <w:r>
        <w:rPr>
          <w:lang w:val="en-US"/>
        </w:rPr>
        <w:t>MS</w:t>
      </w:r>
      <w:r w:rsidRPr="00FC0A1A">
        <w:t xml:space="preserve"> </w:t>
      </w:r>
      <w:r>
        <w:rPr>
          <w:lang w:val="en-US"/>
        </w:rPr>
        <w:t>O</w:t>
      </w:r>
      <w:r>
        <w:rPr>
          <w:lang w:val="en-US"/>
        </w:rPr>
        <w:t>f</w:t>
      </w:r>
      <w:r>
        <w:rPr>
          <w:lang w:val="en-US"/>
        </w:rPr>
        <w:t>fice</w:t>
      </w:r>
      <w:r>
        <w:t>, с подключением к сети «Интернет» и с доступом в электронную информационно-образовательную среду университета и специализированной мебелью.</w:t>
      </w:r>
    </w:p>
    <w:p w:rsidR="00401108" w:rsidRPr="00A9704E" w:rsidRDefault="00401108" w:rsidP="00401108">
      <w:pPr>
        <w:spacing w:line="240" w:lineRule="auto"/>
        <w:ind w:firstLine="709"/>
      </w:pPr>
    </w:p>
    <w:p w:rsidR="00401108" w:rsidRPr="009C214E" w:rsidRDefault="00401108" w:rsidP="00401108">
      <w:pPr>
        <w:pStyle w:val="10"/>
        <w:numPr>
          <w:ilvl w:val="0"/>
          <w:numId w:val="0"/>
        </w:numPr>
        <w:spacing w:before="0" w:after="0"/>
        <w:ind w:left="567"/>
      </w:pPr>
    </w:p>
    <w:p w:rsidR="00082EF9" w:rsidRPr="009C214E" w:rsidRDefault="00082EF9" w:rsidP="00401108">
      <w:pPr>
        <w:pStyle w:val="10"/>
        <w:numPr>
          <w:ilvl w:val="0"/>
          <w:numId w:val="0"/>
        </w:numPr>
        <w:spacing w:before="0" w:after="0"/>
        <w:ind w:left="567"/>
      </w:pPr>
    </w:p>
    <w:sectPr w:rsidR="00082EF9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EB7" w:rsidRDefault="00245EB7">
      <w:r>
        <w:separator/>
      </w:r>
    </w:p>
  </w:endnote>
  <w:endnote w:type="continuationSeparator" w:id="0">
    <w:p w:rsidR="00245EB7" w:rsidRDefault="00245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EF9" w:rsidRDefault="00775C6B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E47C4">
      <w:rPr>
        <w:noProof/>
      </w:rPr>
      <w:t>11</w:t>
    </w:r>
    <w:r>
      <w:rPr>
        <w:noProof/>
      </w:rPr>
      <w:fldChar w:fldCharType="end"/>
    </w:r>
  </w:p>
  <w:p w:rsidR="00082EF9" w:rsidRDefault="00082EF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EB7" w:rsidRDefault="00245EB7">
      <w:r>
        <w:separator/>
      </w:r>
    </w:p>
  </w:footnote>
  <w:footnote w:type="continuationSeparator" w:id="0">
    <w:p w:rsidR="00245EB7" w:rsidRDefault="00245E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69D6E52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>
    <w:nsid w:val="1E031D6C"/>
    <w:multiLevelType w:val="hybridMultilevel"/>
    <w:tmpl w:val="BB7E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>
    <w:nsid w:val="35400EC1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18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885EE4"/>
    <w:multiLevelType w:val="hybridMultilevel"/>
    <w:tmpl w:val="13C6F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F3433D1"/>
    <w:multiLevelType w:val="multilevel"/>
    <w:tmpl w:val="B1F47B80"/>
    <w:numStyleLink w:val="1"/>
  </w:abstractNum>
  <w:num w:numId="1">
    <w:abstractNumId w:val="15"/>
  </w:num>
  <w:num w:numId="2">
    <w:abstractNumId w:val="30"/>
  </w:num>
  <w:num w:numId="3">
    <w:abstractNumId w:val="2"/>
  </w:num>
  <w:num w:numId="4">
    <w:abstractNumId w:val="20"/>
  </w:num>
  <w:num w:numId="5">
    <w:abstractNumId w:val="9"/>
  </w:num>
  <w:num w:numId="6">
    <w:abstractNumId w:val="6"/>
  </w:num>
  <w:num w:numId="7">
    <w:abstractNumId w:val="31"/>
  </w:num>
  <w:num w:numId="8">
    <w:abstractNumId w:val="18"/>
  </w:num>
  <w:num w:numId="9">
    <w:abstractNumId w:val="21"/>
  </w:num>
  <w:num w:numId="10">
    <w:abstractNumId w:val="16"/>
  </w:num>
  <w:num w:numId="11">
    <w:abstractNumId w:val="34"/>
  </w:num>
  <w:num w:numId="12">
    <w:abstractNumId w:val="14"/>
  </w:num>
  <w:num w:numId="13">
    <w:abstractNumId w:val="11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9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23"/>
  </w:num>
  <w:num w:numId="24">
    <w:abstractNumId w:val="32"/>
  </w:num>
  <w:num w:numId="25">
    <w:abstractNumId w:val="36"/>
  </w:num>
  <w:num w:numId="26">
    <w:abstractNumId w:val="5"/>
  </w:num>
  <w:num w:numId="27">
    <w:abstractNumId w:val="26"/>
  </w:num>
  <w:num w:numId="28">
    <w:abstractNumId w:val="3"/>
  </w:num>
  <w:num w:numId="29">
    <w:abstractNumId w:val="33"/>
  </w:num>
  <w:num w:numId="30">
    <w:abstractNumId w:val="24"/>
  </w:num>
  <w:num w:numId="31">
    <w:abstractNumId w:val="12"/>
  </w:num>
  <w:num w:numId="32">
    <w:abstractNumId w:val="35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0"/>
  </w:num>
  <w:num w:numId="35">
    <w:abstractNumId w:val="4"/>
  </w:num>
  <w:num w:numId="36">
    <w:abstractNumId w:val="17"/>
  </w:num>
  <w:num w:numId="37">
    <w:abstractNumId w:val="13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27F90"/>
    <w:rsid w:val="0004289D"/>
    <w:rsid w:val="00044A5F"/>
    <w:rsid w:val="00045B55"/>
    <w:rsid w:val="00050517"/>
    <w:rsid w:val="00055756"/>
    <w:rsid w:val="00062280"/>
    <w:rsid w:val="00063DD9"/>
    <w:rsid w:val="00081565"/>
    <w:rsid w:val="00082EF9"/>
    <w:rsid w:val="00086224"/>
    <w:rsid w:val="0008774D"/>
    <w:rsid w:val="000A0838"/>
    <w:rsid w:val="000A17C6"/>
    <w:rsid w:val="000B092C"/>
    <w:rsid w:val="000B345E"/>
    <w:rsid w:val="000B4B37"/>
    <w:rsid w:val="000C7B40"/>
    <w:rsid w:val="000D47FA"/>
    <w:rsid w:val="000D4B8C"/>
    <w:rsid w:val="000D5E2B"/>
    <w:rsid w:val="000E47C4"/>
    <w:rsid w:val="000F3FB6"/>
    <w:rsid w:val="00106C9D"/>
    <w:rsid w:val="0011050C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3E48"/>
    <w:rsid w:val="0016414B"/>
    <w:rsid w:val="0016562E"/>
    <w:rsid w:val="00170508"/>
    <w:rsid w:val="00180C79"/>
    <w:rsid w:val="001850F5"/>
    <w:rsid w:val="00197A40"/>
    <w:rsid w:val="001A720D"/>
    <w:rsid w:val="001B13EE"/>
    <w:rsid w:val="001B3849"/>
    <w:rsid w:val="001D61F9"/>
    <w:rsid w:val="001D69A3"/>
    <w:rsid w:val="001E17A3"/>
    <w:rsid w:val="001E4662"/>
    <w:rsid w:val="001F319F"/>
    <w:rsid w:val="001F6F7C"/>
    <w:rsid w:val="00202A40"/>
    <w:rsid w:val="002049E9"/>
    <w:rsid w:val="00207ABD"/>
    <w:rsid w:val="00213798"/>
    <w:rsid w:val="002148F5"/>
    <w:rsid w:val="00217E17"/>
    <w:rsid w:val="00223C33"/>
    <w:rsid w:val="002256FE"/>
    <w:rsid w:val="002273C4"/>
    <w:rsid w:val="00227FB9"/>
    <w:rsid w:val="00232403"/>
    <w:rsid w:val="00245EB7"/>
    <w:rsid w:val="00246EE5"/>
    <w:rsid w:val="00247AC7"/>
    <w:rsid w:val="00257C50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A05E3"/>
    <w:rsid w:val="002A1BFE"/>
    <w:rsid w:val="002B5777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04C1B"/>
    <w:rsid w:val="00314912"/>
    <w:rsid w:val="00314B9A"/>
    <w:rsid w:val="00320127"/>
    <w:rsid w:val="0032356B"/>
    <w:rsid w:val="0033043F"/>
    <w:rsid w:val="003309BE"/>
    <w:rsid w:val="003311B2"/>
    <w:rsid w:val="003375A8"/>
    <w:rsid w:val="0034167D"/>
    <w:rsid w:val="00345C4D"/>
    <w:rsid w:val="0034658C"/>
    <w:rsid w:val="00350A10"/>
    <w:rsid w:val="003558C2"/>
    <w:rsid w:val="0035681F"/>
    <w:rsid w:val="00356DB1"/>
    <w:rsid w:val="00371158"/>
    <w:rsid w:val="00372E43"/>
    <w:rsid w:val="003755A7"/>
    <w:rsid w:val="00380131"/>
    <w:rsid w:val="00391079"/>
    <w:rsid w:val="00392257"/>
    <w:rsid w:val="003946EB"/>
    <w:rsid w:val="003A103B"/>
    <w:rsid w:val="003B401C"/>
    <w:rsid w:val="003C7559"/>
    <w:rsid w:val="003D7E6F"/>
    <w:rsid w:val="003E5520"/>
    <w:rsid w:val="003F0BC3"/>
    <w:rsid w:val="003F10D9"/>
    <w:rsid w:val="003F1C68"/>
    <w:rsid w:val="003F4A91"/>
    <w:rsid w:val="003F4EC3"/>
    <w:rsid w:val="003F5133"/>
    <w:rsid w:val="003F54B1"/>
    <w:rsid w:val="00401108"/>
    <w:rsid w:val="00401180"/>
    <w:rsid w:val="004046D4"/>
    <w:rsid w:val="004103CD"/>
    <w:rsid w:val="004107C5"/>
    <w:rsid w:val="00413495"/>
    <w:rsid w:val="00415418"/>
    <w:rsid w:val="00415AFB"/>
    <w:rsid w:val="004162BC"/>
    <w:rsid w:val="00416F95"/>
    <w:rsid w:val="00420ED1"/>
    <w:rsid w:val="004262EB"/>
    <w:rsid w:val="00426CAF"/>
    <w:rsid w:val="00437137"/>
    <w:rsid w:val="004469C8"/>
    <w:rsid w:val="00452BF7"/>
    <w:rsid w:val="004540AB"/>
    <w:rsid w:val="0046509C"/>
    <w:rsid w:val="004723A2"/>
    <w:rsid w:val="004759E3"/>
    <w:rsid w:val="00477000"/>
    <w:rsid w:val="0048602E"/>
    <w:rsid w:val="004873A7"/>
    <w:rsid w:val="004942E6"/>
    <w:rsid w:val="00497757"/>
    <w:rsid w:val="00497F2D"/>
    <w:rsid w:val="004B1D48"/>
    <w:rsid w:val="004C0A53"/>
    <w:rsid w:val="004C47B2"/>
    <w:rsid w:val="004D28D2"/>
    <w:rsid w:val="004D29DC"/>
    <w:rsid w:val="004D3793"/>
    <w:rsid w:val="004D5C34"/>
    <w:rsid w:val="004E1368"/>
    <w:rsid w:val="004E5629"/>
    <w:rsid w:val="004F0472"/>
    <w:rsid w:val="004F6A15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7D48"/>
    <w:rsid w:val="00551B1D"/>
    <w:rsid w:val="00567846"/>
    <w:rsid w:val="005759BF"/>
    <w:rsid w:val="00583EAB"/>
    <w:rsid w:val="00585673"/>
    <w:rsid w:val="005875B5"/>
    <w:rsid w:val="00594E65"/>
    <w:rsid w:val="005976BC"/>
    <w:rsid w:val="005A268A"/>
    <w:rsid w:val="005A3025"/>
    <w:rsid w:val="005A3DE0"/>
    <w:rsid w:val="005A4919"/>
    <w:rsid w:val="005A51F8"/>
    <w:rsid w:val="005B69DD"/>
    <w:rsid w:val="005C6735"/>
    <w:rsid w:val="005E1137"/>
    <w:rsid w:val="005E5340"/>
    <w:rsid w:val="005E536A"/>
    <w:rsid w:val="005F0533"/>
    <w:rsid w:val="006007B5"/>
    <w:rsid w:val="00601E36"/>
    <w:rsid w:val="00614D47"/>
    <w:rsid w:val="006365EC"/>
    <w:rsid w:val="00637431"/>
    <w:rsid w:val="006421D3"/>
    <w:rsid w:val="0065179F"/>
    <w:rsid w:val="006518F6"/>
    <w:rsid w:val="0065466A"/>
    <w:rsid w:val="00656CCC"/>
    <w:rsid w:val="006572CC"/>
    <w:rsid w:val="00660A00"/>
    <w:rsid w:val="0067625E"/>
    <w:rsid w:val="0068070D"/>
    <w:rsid w:val="0068125B"/>
    <w:rsid w:val="00682DEB"/>
    <w:rsid w:val="0069449E"/>
    <w:rsid w:val="006966E9"/>
    <w:rsid w:val="006A31CB"/>
    <w:rsid w:val="006C488D"/>
    <w:rsid w:val="006D23E1"/>
    <w:rsid w:val="006E2314"/>
    <w:rsid w:val="006E5868"/>
    <w:rsid w:val="006E5D91"/>
    <w:rsid w:val="00713167"/>
    <w:rsid w:val="00722ADE"/>
    <w:rsid w:val="00732539"/>
    <w:rsid w:val="007327DE"/>
    <w:rsid w:val="00733D70"/>
    <w:rsid w:val="00751AA9"/>
    <w:rsid w:val="00751DB0"/>
    <w:rsid w:val="007574A9"/>
    <w:rsid w:val="007579CE"/>
    <w:rsid w:val="007635F8"/>
    <w:rsid w:val="00765191"/>
    <w:rsid w:val="00770D21"/>
    <w:rsid w:val="00771E75"/>
    <w:rsid w:val="00775C6B"/>
    <w:rsid w:val="007855C1"/>
    <w:rsid w:val="00791571"/>
    <w:rsid w:val="0079223C"/>
    <w:rsid w:val="007938E5"/>
    <w:rsid w:val="007A32D7"/>
    <w:rsid w:val="007A3E36"/>
    <w:rsid w:val="007A5386"/>
    <w:rsid w:val="007A5C88"/>
    <w:rsid w:val="007B004F"/>
    <w:rsid w:val="007B2E0D"/>
    <w:rsid w:val="007B4FB1"/>
    <w:rsid w:val="007B5A83"/>
    <w:rsid w:val="007C1096"/>
    <w:rsid w:val="007C210D"/>
    <w:rsid w:val="007C334B"/>
    <w:rsid w:val="007C385D"/>
    <w:rsid w:val="007C4AA3"/>
    <w:rsid w:val="007C7D0E"/>
    <w:rsid w:val="007D4ED7"/>
    <w:rsid w:val="007F1737"/>
    <w:rsid w:val="007F2C94"/>
    <w:rsid w:val="008021F2"/>
    <w:rsid w:val="00810E6A"/>
    <w:rsid w:val="00821A6A"/>
    <w:rsid w:val="00823B95"/>
    <w:rsid w:val="00825D2E"/>
    <w:rsid w:val="00844EF3"/>
    <w:rsid w:val="00856F6B"/>
    <w:rsid w:val="00860237"/>
    <w:rsid w:val="0086030B"/>
    <w:rsid w:val="008650A3"/>
    <w:rsid w:val="008656C6"/>
    <w:rsid w:val="0087369B"/>
    <w:rsid w:val="00881008"/>
    <w:rsid w:val="00891ECB"/>
    <w:rsid w:val="008961E6"/>
    <w:rsid w:val="00896A86"/>
    <w:rsid w:val="00897931"/>
    <w:rsid w:val="008A620D"/>
    <w:rsid w:val="008A6E52"/>
    <w:rsid w:val="008C3275"/>
    <w:rsid w:val="008C4C68"/>
    <w:rsid w:val="008C4CD4"/>
    <w:rsid w:val="008F24BE"/>
    <w:rsid w:val="00903164"/>
    <w:rsid w:val="00904146"/>
    <w:rsid w:val="00910F5C"/>
    <w:rsid w:val="00911154"/>
    <w:rsid w:val="009128B7"/>
    <w:rsid w:val="00912A2D"/>
    <w:rsid w:val="00915A50"/>
    <w:rsid w:val="00917DAE"/>
    <w:rsid w:val="00932266"/>
    <w:rsid w:val="00934314"/>
    <w:rsid w:val="00940693"/>
    <w:rsid w:val="00943580"/>
    <w:rsid w:val="0094501E"/>
    <w:rsid w:val="009603FF"/>
    <w:rsid w:val="00965070"/>
    <w:rsid w:val="009662F6"/>
    <w:rsid w:val="00975780"/>
    <w:rsid w:val="009766A4"/>
    <w:rsid w:val="0098060A"/>
    <w:rsid w:val="009832F1"/>
    <w:rsid w:val="00984730"/>
    <w:rsid w:val="00986775"/>
    <w:rsid w:val="00997B3B"/>
    <w:rsid w:val="009A13C3"/>
    <w:rsid w:val="009A141C"/>
    <w:rsid w:val="009A738D"/>
    <w:rsid w:val="009B3CC0"/>
    <w:rsid w:val="009B451F"/>
    <w:rsid w:val="009B7CFF"/>
    <w:rsid w:val="009C007B"/>
    <w:rsid w:val="009C214E"/>
    <w:rsid w:val="009C37F7"/>
    <w:rsid w:val="009C4EC4"/>
    <w:rsid w:val="009C78EC"/>
    <w:rsid w:val="009D1975"/>
    <w:rsid w:val="009D35FB"/>
    <w:rsid w:val="009D6DC9"/>
    <w:rsid w:val="009E0398"/>
    <w:rsid w:val="009E1345"/>
    <w:rsid w:val="009E2089"/>
    <w:rsid w:val="009E6F3A"/>
    <w:rsid w:val="009E730A"/>
    <w:rsid w:val="00A0589A"/>
    <w:rsid w:val="00A06031"/>
    <w:rsid w:val="00A07421"/>
    <w:rsid w:val="00A3234D"/>
    <w:rsid w:val="00A4439C"/>
    <w:rsid w:val="00A4445B"/>
    <w:rsid w:val="00A444D8"/>
    <w:rsid w:val="00A4525E"/>
    <w:rsid w:val="00A47673"/>
    <w:rsid w:val="00A57A1E"/>
    <w:rsid w:val="00A62967"/>
    <w:rsid w:val="00A66BC4"/>
    <w:rsid w:val="00A808B8"/>
    <w:rsid w:val="00A94465"/>
    <w:rsid w:val="00A9594D"/>
    <w:rsid w:val="00A95BD3"/>
    <w:rsid w:val="00A9704E"/>
    <w:rsid w:val="00AA2C19"/>
    <w:rsid w:val="00AB4A81"/>
    <w:rsid w:val="00AB59D5"/>
    <w:rsid w:val="00AD47EC"/>
    <w:rsid w:val="00AD5BA6"/>
    <w:rsid w:val="00AE7157"/>
    <w:rsid w:val="00AF41D8"/>
    <w:rsid w:val="00B1333A"/>
    <w:rsid w:val="00B15D3D"/>
    <w:rsid w:val="00B208BB"/>
    <w:rsid w:val="00B24FBA"/>
    <w:rsid w:val="00B27939"/>
    <w:rsid w:val="00B43135"/>
    <w:rsid w:val="00B46430"/>
    <w:rsid w:val="00B66200"/>
    <w:rsid w:val="00B67927"/>
    <w:rsid w:val="00B70710"/>
    <w:rsid w:val="00B918C5"/>
    <w:rsid w:val="00B91E60"/>
    <w:rsid w:val="00B93238"/>
    <w:rsid w:val="00B94454"/>
    <w:rsid w:val="00BB1B6D"/>
    <w:rsid w:val="00BB5B98"/>
    <w:rsid w:val="00BB7DCF"/>
    <w:rsid w:val="00BC20CB"/>
    <w:rsid w:val="00BD06C4"/>
    <w:rsid w:val="00BD1972"/>
    <w:rsid w:val="00BD5C7B"/>
    <w:rsid w:val="00BE3892"/>
    <w:rsid w:val="00BE6B12"/>
    <w:rsid w:val="00BF7A4D"/>
    <w:rsid w:val="00BF7B3A"/>
    <w:rsid w:val="00C0326C"/>
    <w:rsid w:val="00C07C79"/>
    <w:rsid w:val="00C16800"/>
    <w:rsid w:val="00C20476"/>
    <w:rsid w:val="00C26D2E"/>
    <w:rsid w:val="00C27077"/>
    <w:rsid w:val="00C3135F"/>
    <w:rsid w:val="00C3166D"/>
    <w:rsid w:val="00C316E3"/>
    <w:rsid w:val="00C36CE1"/>
    <w:rsid w:val="00C45C9C"/>
    <w:rsid w:val="00C46C9B"/>
    <w:rsid w:val="00C4718E"/>
    <w:rsid w:val="00C61C17"/>
    <w:rsid w:val="00C741C4"/>
    <w:rsid w:val="00C74F55"/>
    <w:rsid w:val="00C7703C"/>
    <w:rsid w:val="00C95E10"/>
    <w:rsid w:val="00C977E7"/>
    <w:rsid w:val="00CB0063"/>
    <w:rsid w:val="00CB6952"/>
    <w:rsid w:val="00CC02DE"/>
    <w:rsid w:val="00CC3239"/>
    <w:rsid w:val="00CC51B4"/>
    <w:rsid w:val="00CD3CB5"/>
    <w:rsid w:val="00CD3E78"/>
    <w:rsid w:val="00CD4806"/>
    <w:rsid w:val="00CD78D8"/>
    <w:rsid w:val="00CF4A2A"/>
    <w:rsid w:val="00CF6F13"/>
    <w:rsid w:val="00CF7460"/>
    <w:rsid w:val="00CF7572"/>
    <w:rsid w:val="00D01F72"/>
    <w:rsid w:val="00D10AC9"/>
    <w:rsid w:val="00D11ABB"/>
    <w:rsid w:val="00D14C6B"/>
    <w:rsid w:val="00D15D6F"/>
    <w:rsid w:val="00D15FAE"/>
    <w:rsid w:val="00D17066"/>
    <w:rsid w:val="00D22314"/>
    <w:rsid w:val="00D23E54"/>
    <w:rsid w:val="00D2488D"/>
    <w:rsid w:val="00D30B2E"/>
    <w:rsid w:val="00D36CFF"/>
    <w:rsid w:val="00D423C9"/>
    <w:rsid w:val="00D51297"/>
    <w:rsid w:val="00D6187A"/>
    <w:rsid w:val="00D61DEA"/>
    <w:rsid w:val="00D64703"/>
    <w:rsid w:val="00D67B04"/>
    <w:rsid w:val="00D67B50"/>
    <w:rsid w:val="00D704EB"/>
    <w:rsid w:val="00D76070"/>
    <w:rsid w:val="00D76675"/>
    <w:rsid w:val="00D80361"/>
    <w:rsid w:val="00D81DBD"/>
    <w:rsid w:val="00D845D7"/>
    <w:rsid w:val="00D85517"/>
    <w:rsid w:val="00D8692A"/>
    <w:rsid w:val="00D8739F"/>
    <w:rsid w:val="00DA2A61"/>
    <w:rsid w:val="00DB1111"/>
    <w:rsid w:val="00DB2C5D"/>
    <w:rsid w:val="00DB41D8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E03256"/>
    <w:rsid w:val="00E2197F"/>
    <w:rsid w:val="00E30A66"/>
    <w:rsid w:val="00E325F5"/>
    <w:rsid w:val="00E3263F"/>
    <w:rsid w:val="00E34994"/>
    <w:rsid w:val="00E43760"/>
    <w:rsid w:val="00E4444D"/>
    <w:rsid w:val="00E44CC4"/>
    <w:rsid w:val="00E4697C"/>
    <w:rsid w:val="00E5273A"/>
    <w:rsid w:val="00E55AFE"/>
    <w:rsid w:val="00E5703F"/>
    <w:rsid w:val="00E615F6"/>
    <w:rsid w:val="00E6418D"/>
    <w:rsid w:val="00E814F7"/>
    <w:rsid w:val="00E83515"/>
    <w:rsid w:val="00E961D0"/>
    <w:rsid w:val="00E97483"/>
    <w:rsid w:val="00EA2ABD"/>
    <w:rsid w:val="00EA4820"/>
    <w:rsid w:val="00EB1F09"/>
    <w:rsid w:val="00ED1DD2"/>
    <w:rsid w:val="00ED7AF8"/>
    <w:rsid w:val="00EE11AE"/>
    <w:rsid w:val="00EF6F41"/>
    <w:rsid w:val="00F00C83"/>
    <w:rsid w:val="00F04450"/>
    <w:rsid w:val="00F10D12"/>
    <w:rsid w:val="00F124F2"/>
    <w:rsid w:val="00F1576E"/>
    <w:rsid w:val="00F3373D"/>
    <w:rsid w:val="00F414D2"/>
    <w:rsid w:val="00F53698"/>
    <w:rsid w:val="00F53B65"/>
    <w:rsid w:val="00F60BC3"/>
    <w:rsid w:val="00F660AD"/>
    <w:rsid w:val="00F66859"/>
    <w:rsid w:val="00F675AA"/>
    <w:rsid w:val="00F725B2"/>
    <w:rsid w:val="00F76695"/>
    <w:rsid w:val="00F85D71"/>
    <w:rsid w:val="00F94D0F"/>
    <w:rsid w:val="00F9697E"/>
    <w:rsid w:val="00FB4D7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F1737"/>
    <w:rPr>
      <w:rFonts w:ascii="Times New Roman" w:hAnsi="Times New Roman" w:cs="Times New Roman"/>
      <w:b/>
      <w:bCs/>
      <w:sz w:val="16"/>
      <w:szCs w:val="16"/>
    </w:rPr>
  </w:style>
  <w:style w:type="paragraph" w:styleId="31">
    <w:name w:val="Body Text Indent 3"/>
    <w:basedOn w:val="a0"/>
    <w:link w:val="32"/>
    <w:uiPriority w:val="99"/>
    <w:rsid w:val="00934314"/>
    <w:pPr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934314"/>
    <w:rPr>
      <w:rFonts w:ascii="Times New Roman" w:hAnsi="Times New Roman" w:cs="Times New Roman"/>
      <w:sz w:val="16"/>
      <w:szCs w:val="16"/>
    </w:rPr>
  </w:style>
  <w:style w:type="paragraph" w:customStyle="1" w:styleId="13">
    <w:name w:val="Абзац списка1"/>
    <w:basedOn w:val="a0"/>
    <w:uiPriority w:val="99"/>
    <w:rsid w:val="00934314"/>
    <w:pPr>
      <w:widowControl/>
      <w:spacing w:line="240" w:lineRule="auto"/>
      <w:ind w:left="720" w:firstLine="0"/>
      <w:contextualSpacing/>
      <w:jc w:val="left"/>
    </w:pPr>
  </w:style>
  <w:style w:type="numbering" w:customStyle="1" w:styleId="1">
    <w:name w:val="Список1"/>
    <w:rsid w:val="005D0828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65466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F1737"/>
    <w:rPr>
      <w:rFonts w:ascii="Times New Roman" w:hAnsi="Times New Roman" w:cs="Times New Roman"/>
      <w:b/>
      <w:bCs/>
      <w:sz w:val="16"/>
      <w:szCs w:val="16"/>
    </w:rPr>
  </w:style>
  <w:style w:type="paragraph" w:styleId="31">
    <w:name w:val="Body Text Indent 3"/>
    <w:basedOn w:val="a0"/>
    <w:link w:val="32"/>
    <w:uiPriority w:val="99"/>
    <w:rsid w:val="00934314"/>
    <w:pPr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934314"/>
    <w:rPr>
      <w:rFonts w:ascii="Times New Roman" w:hAnsi="Times New Roman" w:cs="Times New Roman"/>
      <w:sz w:val="16"/>
      <w:szCs w:val="16"/>
    </w:rPr>
  </w:style>
  <w:style w:type="paragraph" w:customStyle="1" w:styleId="13">
    <w:name w:val="Абзац списка1"/>
    <w:basedOn w:val="a0"/>
    <w:uiPriority w:val="99"/>
    <w:rsid w:val="00934314"/>
    <w:pPr>
      <w:widowControl/>
      <w:spacing w:line="240" w:lineRule="auto"/>
      <w:ind w:left="720" w:firstLine="0"/>
      <w:contextualSpacing/>
      <w:jc w:val="left"/>
    </w:pPr>
  </w:style>
  <w:style w:type="numbering" w:customStyle="1" w:styleId="1">
    <w:name w:val="Список1"/>
    <w:rsid w:val="005D0828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6546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31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7445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480317443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31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.lanbook.com/book/116953" TargetMode="External"/><Relationship Id="rId18" Type="http://schemas.openxmlformats.org/officeDocument/2006/relationships/hyperlink" Target="https://e.lanbook.com/book/107156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90165" TargetMode="External"/><Relationship Id="rId17" Type="http://schemas.openxmlformats.org/officeDocument/2006/relationships/hyperlink" Target="https://e.lanbook.com/book/2054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.lanbook.com/book/69423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76037" TargetMode="External"/><Relationship Id="rId23" Type="http://schemas.openxmlformats.org/officeDocument/2006/relationships/hyperlink" Target="http://wwwl.fips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new.znanium.com/document?id=10806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16970" TargetMode="Externa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2308</Words>
  <Characters>18115</Characters>
  <Application>Microsoft Office Word</Application>
  <DocSecurity>0</DocSecurity>
  <Lines>150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20383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Моллер</cp:lastModifiedBy>
  <cp:revision>3</cp:revision>
  <cp:lastPrinted>2015-10-23T09:31:00Z</cp:lastPrinted>
  <dcterms:created xsi:type="dcterms:W3CDTF">2020-10-06T06:19:00Z</dcterms:created>
  <dcterms:modified xsi:type="dcterms:W3CDTF">2020-11-29T13:59:00Z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