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A58F7" w:rsidRDefault="008F7ED2" w:rsidP="00C61BF1">
      <w:pPr>
        <w:pStyle w:val="ae"/>
        <w:jc w:val="center"/>
      </w:pPr>
      <w:bookmarkStart w:id="0" w:name="_GoBack"/>
      <w:bookmarkEnd w:id="0"/>
      <w:r>
        <w:rPr>
          <w:noProof/>
        </w:rPr>
        <w:drawing>
          <wp:inline distT="0" distB="0" distL="0" distR="0">
            <wp:extent cx="5514975" cy="7429500"/>
            <wp:effectExtent l="19050" t="0" r="9525" b="0"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742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58F7" w:rsidRDefault="009A58F7" w:rsidP="00284500">
      <w:pPr>
        <w:pStyle w:val="ae"/>
      </w:pPr>
    </w:p>
    <w:p w:rsidR="009A58F7" w:rsidRDefault="009A58F7" w:rsidP="00284500">
      <w:pPr>
        <w:pStyle w:val="ae"/>
      </w:pPr>
    </w:p>
    <w:p w:rsidR="009A58F7" w:rsidRDefault="009A58F7" w:rsidP="00284500">
      <w:pPr>
        <w:pStyle w:val="ae"/>
      </w:pPr>
    </w:p>
    <w:p w:rsidR="009A58F7" w:rsidRDefault="009A58F7" w:rsidP="00284500">
      <w:pPr>
        <w:pStyle w:val="ae"/>
      </w:pPr>
    </w:p>
    <w:p w:rsidR="009A58F7" w:rsidRDefault="009A58F7" w:rsidP="00284500">
      <w:pPr>
        <w:pStyle w:val="ae"/>
      </w:pPr>
    </w:p>
    <w:p w:rsidR="009A58F7" w:rsidRDefault="009A58F7" w:rsidP="00284500">
      <w:pPr>
        <w:pStyle w:val="ae"/>
      </w:pPr>
    </w:p>
    <w:p w:rsidR="001416D9" w:rsidRDefault="001416D9" w:rsidP="00C61BF1">
      <w:pPr>
        <w:jc w:val="center"/>
        <w:rPr>
          <w:bCs/>
        </w:rPr>
      </w:pPr>
    </w:p>
    <w:p w:rsidR="00556035" w:rsidRDefault="0076711C" w:rsidP="00D66F8B">
      <w:pPr>
        <w:jc w:val="center"/>
      </w:pPr>
      <w:r w:rsidRPr="0076711C">
        <w:rPr>
          <w:noProof/>
        </w:rPr>
        <w:lastRenderedPageBreak/>
        <w:drawing>
          <wp:inline distT="0" distB="0" distL="0" distR="0">
            <wp:extent cx="5760720" cy="7928050"/>
            <wp:effectExtent l="19050" t="0" r="0" b="0"/>
            <wp:docPr id="2" name="Рисунок 2" descr="C:\Users\m.potapova.VUZ\Documents\Scanned Documents\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.potapova.VUZ\Documents\Scanned Documents\Рисунок (2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1C29" w:rsidRDefault="00861C29" w:rsidP="00D66F8B">
      <w:pPr>
        <w:jc w:val="center"/>
      </w:pPr>
    </w:p>
    <w:p w:rsidR="00861C29" w:rsidRDefault="00861C29" w:rsidP="00D66F8B">
      <w:pPr>
        <w:jc w:val="center"/>
      </w:pPr>
    </w:p>
    <w:p w:rsidR="00861C29" w:rsidRDefault="00861C29" w:rsidP="00D66F8B">
      <w:pPr>
        <w:jc w:val="center"/>
      </w:pPr>
    </w:p>
    <w:p w:rsidR="00861C29" w:rsidRDefault="00861C29" w:rsidP="00D66F8B">
      <w:pPr>
        <w:jc w:val="center"/>
      </w:pPr>
    </w:p>
    <w:p w:rsidR="00861C29" w:rsidRDefault="00861C29" w:rsidP="00D66F8B">
      <w:pPr>
        <w:jc w:val="center"/>
      </w:pPr>
    </w:p>
    <w:p w:rsidR="00861C29" w:rsidRPr="00807C59" w:rsidRDefault="00861C29" w:rsidP="00D66F8B">
      <w:pPr>
        <w:jc w:val="center"/>
      </w:pPr>
    </w:p>
    <w:p w:rsidR="00C61BF1" w:rsidRDefault="00C61BF1">
      <w:pPr>
        <w:widowControl/>
        <w:autoSpaceDE/>
        <w:autoSpaceDN/>
        <w:adjustRightInd/>
        <w:rPr>
          <w:rStyle w:val="FontStyle16"/>
          <w:sz w:val="24"/>
          <w:szCs w:val="24"/>
        </w:rPr>
      </w:pPr>
      <w:r>
        <w:rPr>
          <w:rStyle w:val="FontStyle16"/>
          <w:sz w:val="24"/>
          <w:szCs w:val="24"/>
        </w:rPr>
        <w:br w:type="page"/>
      </w:r>
      <w:r w:rsidR="00410234">
        <w:rPr>
          <w:b/>
          <w:bCs/>
          <w:noProof/>
        </w:rPr>
        <w:lastRenderedPageBreak/>
        <w:drawing>
          <wp:inline distT="0" distB="0" distL="0" distR="0">
            <wp:extent cx="5941060" cy="8402784"/>
            <wp:effectExtent l="19050" t="0" r="2540" b="0"/>
            <wp:docPr id="3" name="Рисунок 1" descr="C:\Documents and Settings\u.iglikova\Мои документы\Downloads\листы регистраций 2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.iglikova\Мои документы\Downloads\листы регистраций 20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402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0234" w:rsidRDefault="00410234">
      <w:pPr>
        <w:widowControl/>
        <w:autoSpaceDE/>
        <w:autoSpaceDN/>
        <w:adjustRightInd/>
        <w:rPr>
          <w:rStyle w:val="FontStyle16"/>
          <w:sz w:val="24"/>
          <w:szCs w:val="24"/>
        </w:rPr>
      </w:pPr>
      <w:r>
        <w:rPr>
          <w:rStyle w:val="FontStyle16"/>
          <w:sz w:val="24"/>
          <w:szCs w:val="24"/>
        </w:rPr>
        <w:br w:type="page"/>
      </w:r>
    </w:p>
    <w:p w:rsidR="008C330F" w:rsidRPr="008C330F" w:rsidRDefault="00430E77" w:rsidP="00424E3D">
      <w:pPr>
        <w:pStyle w:val="Style9"/>
        <w:widowControl/>
        <w:ind w:firstLine="567"/>
        <w:jc w:val="both"/>
        <w:rPr>
          <w:rStyle w:val="FontStyle16"/>
          <w:sz w:val="24"/>
          <w:szCs w:val="24"/>
        </w:rPr>
      </w:pPr>
      <w:r w:rsidRPr="00AF2BB2">
        <w:rPr>
          <w:rStyle w:val="FontStyle16"/>
          <w:sz w:val="24"/>
          <w:szCs w:val="24"/>
        </w:rPr>
        <w:lastRenderedPageBreak/>
        <w:t>1 Цели освоения дисциплины</w:t>
      </w:r>
    </w:p>
    <w:p w:rsidR="008C330F" w:rsidRDefault="008C330F" w:rsidP="003B3259">
      <w:pPr>
        <w:widowControl/>
        <w:autoSpaceDE/>
        <w:autoSpaceDN/>
        <w:adjustRightInd/>
        <w:ind w:firstLine="567"/>
        <w:jc w:val="both"/>
      </w:pPr>
      <w:r w:rsidRPr="00580536">
        <w:rPr>
          <w:b/>
        </w:rPr>
        <w:t>Цель</w:t>
      </w:r>
      <w:r>
        <w:rPr>
          <w:b/>
        </w:rPr>
        <w:t xml:space="preserve"> освоения дисциплины</w:t>
      </w:r>
      <w:r w:rsidRPr="00580536">
        <w:rPr>
          <w:b/>
        </w:rPr>
        <w:t xml:space="preserve"> </w:t>
      </w:r>
      <w:r w:rsidR="00BE378F">
        <w:rPr>
          <w:iCs/>
        </w:rPr>
        <w:t>«</w:t>
      </w:r>
      <w:r w:rsidR="00BE378F">
        <w:t>Электрометаллургия стали и сплавов</w:t>
      </w:r>
      <w:r w:rsidR="00BE378F" w:rsidRPr="004F4598">
        <w:rPr>
          <w:iCs/>
        </w:rPr>
        <w:t xml:space="preserve">» </w:t>
      </w:r>
      <w:r w:rsidRPr="00580536">
        <w:t xml:space="preserve">заключается в создании базы профессиональной подготовки </w:t>
      </w:r>
      <w:r>
        <w:t>обучающихся</w:t>
      </w:r>
      <w:r w:rsidRPr="00580536">
        <w:t xml:space="preserve"> для производственной и научной деятельности по эксплуатации и повышению эффективности существующих, а также разработке новых технологических процессов</w:t>
      </w:r>
      <w:r>
        <w:t xml:space="preserve"> для формирования </w:t>
      </w:r>
      <w:r w:rsidRPr="00200EDE">
        <w:rPr>
          <w:iCs/>
          <w:color w:val="000000"/>
        </w:rPr>
        <w:t>профессиональных компетенций в соо</w:t>
      </w:r>
      <w:r>
        <w:rPr>
          <w:iCs/>
          <w:color w:val="000000"/>
        </w:rPr>
        <w:t>тветствии с требованиями ФГОС В</w:t>
      </w:r>
      <w:r w:rsidRPr="00200EDE">
        <w:rPr>
          <w:iCs/>
          <w:color w:val="000000"/>
        </w:rPr>
        <w:t xml:space="preserve">О по направлению </w:t>
      </w:r>
      <w:r>
        <w:rPr>
          <w:iCs/>
          <w:color w:val="000000"/>
        </w:rPr>
        <w:t>22.03.02</w:t>
      </w:r>
      <w:r w:rsidRPr="00200EDE">
        <w:rPr>
          <w:iCs/>
          <w:color w:val="000000"/>
        </w:rPr>
        <w:t xml:space="preserve"> «Металлургия</w:t>
      </w:r>
      <w:r>
        <w:rPr>
          <w:iCs/>
          <w:color w:val="000000"/>
        </w:rPr>
        <w:t>».</w:t>
      </w:r>
      <w:r>
        <w:t>Углубить знания студентов по   теоретическим основам  производства черных металлов и научить использовать их в профессиональной деятельности.</w:t>
      </w:r>
    </w:p>
    <w:p w:rsidR="00430E77" w:rsidRPr="00DC24AF" w:rsidRDefault="00430E77" w:rsidP="00424E3D">
      <w:pPr>
        <w:pStyle w:val="Style3"/>
        <w:widowControl/>
        <w:ind w:firstLine="567"/>
        <w:jc w:val="both"/>
        <w:rPr>
          <w:rStyle w:val="FontStyle21"/>
          <w:color w:val="FF0000"/>
          <w:sz w:val="24"/>
          <w:szCs w:val="24"/>
        </w:rPr>
      </w:pPr>
    </w:p>
    <w:p w:rsidR="003B3259" w:rsidRPr="008F7D2F" w:rsidRDefault="003B3259" w:rsidP="00757F2C">
      <w:pPr>
        <w:pStyle w:val="Style3"/>
        <w:spacing w:after="240"/>
        <w:ind w:firstLine="720"/>
        <w:jc w:val="both"/>
        <w:rPr>
          <w:rStyle w:val="FontStyle21"/>
          <w:b/>
          <w:sz w:val="24"/>
          <w:szCs w:val="24"/>
        </w:rPr>
      </w:pPr>
      <w:r w:rsidRPr="003B3259">
        <w:rPr>
          <w:rStyle w:val="FontStyle21"/>
          <w:b/>
          <w:sz w:val="24"/>
          <w:szCs w:val="24"/>
        </w:rPr>
        <w:t xml:space="preserve">2 Место дисциплины в структуре образовательной программы </w:t>
      </w:r>
      <w:r w:rsidRPr="003B3259">
        <w:rPr>
          <w:rStyle w:val="FontStyle21"/>
          <w:b/>
          <w:sz w:val="24"/>
          <w:szCs w:val="24"/>
        </w:rPr>
        <w:br/>
        <w:t>подготовки бакалавра</w:t>
      </w:r>
    </w:p>
    <w:p w:rsidR="003B3259" w:rsidRPr="003B3259" w:rsidRDefault="003B3259" w:rsidP="003B3259">
      <w:pPr>
        <w:pStyle w:val="Default"/>
        <w:ind w:firstLine="709"/>
        <w:jc w:val="both"/>
        <w:rPr>
          <w:color w:val="auto"/>
          <w:lang w:eastAsia="ru-RU"/>
        </w:rPr>
      </w:pPr>
      <w:r w:rsidRPr="004F4598">
        <w:rPr>
          <w:iCs/>
          <w:color w:val="auto"/>
          <w:lang w:eastAsia="ru-RU"/>
        </w:rPr>
        <w:t xml:space="preserve">Дисциплина </w:t>
      </w:r>
      <w:r>
        <w:rPr>
          <w:iCs/>
          <w:color w:val="auto"/>
          <w:lang w:eastAsia="ru-RU"/>
        </w:rPr>
        <w:t>«</w:t>
      </w:r>
      <w:r>
        <w:t>Электрометаллургия стали и сплавов</w:t>
      </w:r>
      <w:r w:rsidRPr="004F4598">
        <w:rPr>
          <w:iCs/>
          <w:color w:val="auto"/>
          <w:lang w:eastAsia="ru-RU"/>
        </w:rPr>
        <w:t xml:space="preserve">» </w:t>
      </w:r>
      <w:r w:rsidRPr="003B3259">
        <w:rPr>
          <w:rStyle w:val="FontStyle16"/>
          <w:b w:val="0"/>
          <w:sz w:val="24"/>
          <w:szCs w:val="24"/>
        </w:rPr>
        <w:t>входит в вариативную часть образовательной программы.</w:t>
      </w:r>
    </w:p>
    <w:p w:rsidR="00424E3D" w:rsidRPr="00FE01BF" w:rsidRDefault="00424E3D" w:rsidP="00424E3D">
      <w:pPr>
        <w:pStyle w:val="Style3"/>
        <w:widowControl/>
        <w:ind w:firstLine="567"/>
        <w:jc w:val="both"/>
        <w:rPr>
          <w:rStyle w:val="FontStyle21"/>
          <w:sz w:val="24"/>
          <w:szCs w:val="24"/>
        </w:rPr>
      </w:pPr>
      <w:r>
        <w:t>Для изучения дисциплины необходимы знания и умения,</w:t>
      </w:r>
      <w:r w:rsidRPr="0029199E">
        <w:rPr>
          <w:iCs/>
          <w:color w:val="000000"/>
        </w:rPr>
        <w:t xml:space="preserve"> сформированные в результате </w:t>
      </w:r>
      <w:r>
        <w:rPr>
          <w:iCs/>
          <w:color w:val="000000"/>
        </w:rPr>
        <w:t>из</w:t>
      </w:r>
      <w:r w:rsidRPr="0029199E">
        <w:rPr>
          <w:iCs/>
          <w:color w:val="000000"/>
        </w:rPr>
        <w:t>учения дисциплин</w:t>
      </w:r>
      <w:r w:rsidRPr="005E5FA0">
        <w:rPr>
          <w:iCs/>
          <w:color w:val="000000"/>
        </w:rPr>
        <w:t xml:space="preserve"> </w:t>
      </w:r>
      <w:r>
        <w:rPr>
          <w:iCs/>
          <w:color w:val="000000"/>
        </w:rPr>
        <w:t>таких</w:t>
      </w:r>
      <w:r w:rsidRPr="0029199E">
        <w:rPr>
          <w:iCs/>
          <w:color w:val="000000"/>
        </w:rPr>
        <w:t>, как</w:t>
      </w:r>
      <w:r>
        <w:rPr>
          <w:iCs/>
          <w:color w:val="000000"/>
        </w:rPr>
        <w:t xml:space="preserve"> «</w:t>
      </w:r>
      <w:r w:rsidR="00BE378F" w:rsidRPr="00BE378F">
        <w:rPr>
          <w:iCs/>
          <w:color w:val="000000"/>
        </w:rPr>
        <w:t>Физическая химия</w:t>
      </w:r>
      <w:r>
        <w:rPr>
          <w:iCs/>
          <w:color w:val="000000"/>
        </w:rPr>
        <w:t>», «</w:t>
      </w:r>
      <w:r w:rsidR="00BE378F" w:rsidRPr="00BE378F">
        <w:rPr>
          <w:iCs/>
          <w:color w:val="000000"/>
        </w:rPr>
        <w:t>Физика</w:t>
      </w:r>
      <w:r w:rsidR="003B3259">
        <w:rPr>
          <w:iCs/>
          <w:color w:val="000000"/>
        </w:rPr>
        <w:t>»</w:t>
      </w:r>
      <w:r w:rsidR="00BE378F">
        <w:rPr>
          <w:iCs/>
          <w:color w:val="000000"/>
        </w:rPr>
        <w:t>, «</w:t>
      </w:r>
      <w:r w:rsidR="00BE378F" w:rsidRPr="00BE378F">
        <w:rPr>
          <w:iCs/>
          <w:color w:val="000000"/>
        </w:rPr>
        <w:t>Информатика и информационные технологии</w:t>
      </w:r>
      <w:r w:rsidR="00BE378F">
        <w:rPr>
          <w:iCs/>
          <w:color w:val="000000"/>
        </w:rPr>
        <w:t>».</w:t>
      </w:r>
    </w:p>
    <w:p w:rsidR="003B3259" w:rsidRPr="00EB5D52" w:rsidRDefault="003B3259" w:rsidP="003B3259">
      <w:pPr>
        <w:ind w:firstLine="385"/>
        <w:jc w:val="both"/>
        <w:rPr>
          <w:color w:val="000000"/>
        </w:rPr>
      </w:pPr>
      <w:r w:rsidRPr="00EB5D52">
        <w:rPr>
          <w:color w:val="000000"/>
        </w:rPr>
        <w:t xml:space="preserve">Знания и умения студентов, полученные при изучении дисциплины </w:t>
      </w:r>
      <w:r w:rsidRPr="00EB5D52">
        <w:t>«</w:t>
      </w:r>
      <w:r>
        <w:t>Электрометаллургия стали и сплавов</w:t>
      </w:r>
      <w:r w:rsidRPr="00EB5D52">
        <w:t>»</w:t>
      </w:r>
      <w:r w:rsidRPr="00EB5D52">
        <w:rPr>
          <w:color w:val="000000"/>
        </w:rPr>
        <w:t xml:space="preserve"> будут необходимы при изучении дисциплин:</w:t>
      </w:r>
      <w:r>
        <w:rPr>
          <w:color w:val="000000"/>
        </w:rPr>
        <w:t xml:space="preserve"> «</w:t>
      </w:r>
      <w:r w:rsidRPr="003B3259">
        <w:rPr>
          <w:color w:val="000000"/>
        </w:rPr>
        <w:t>Производство ферросплавов</w:t>
      </w:r>
      <w:r>
        <w:rPr>
          <w:color w:val="000000"/>
        </w:rPr>
        <w:t>», «</w:t>
      </w:r>
      <w:r w:rsidRPr="003B3259">
        <w:rPr>
          <w:color w:val="000000"/>
        </w:rPr>
        <w:t>Основы прокатного производства</w:t>
      </w:r>
      <w:r w:rsidR="00BE378F">
        <w:rPr>
          <w:color w:val="000000"/>
        </w:rPr>
        <w:t xml:space="preserve">» </w:t>
      </w:r>
      <w:r w:rsidR="00EC0D6A">
        <w:rPr>
          <w:color w:val="000000"/>
        </w:rPr>
        <w:t xml:space="preserve">и </w:t>
      </w:r>
      <w:r w:rsidR="00EC0D6A" w:rsidRPr="0029199E">
        <w:rPr>
          <w:iCs/>
          <w:color w:val="000000"/>
        </w:rPr>
        <w:t xml:space="preserve">при </w:t>
      </w:r>
      <w:r w:rsidR="00EC0D6A">
        <w:rPr>
          <w:iCs/>
          <w:color w:val="000000"/>
        </w:rPr>
        <w:t>выполнении выпускной квалификационной работы.</w:t>
      </w:r>
    </w:p>
    <w:p w:rsidR="00430E77" w:rsidRPr="00DC24AF" w:rsidRDefault="00430E77" w:rsidP="00424E3D">
      <w:pPr>
        <w:pStyle w:val="Style3"/>
        <w:widowControl/>
        <w:ind w:firstLine="567"/>
        <w:jc w:val="both"/>
        <w:rPr>
          <w:rStyle w:val="FontStyle21"/>
          <w:sz w:val="24"/>
          <w:szCs w:val="24"/>
        </w:rPr>
      </w:pPr>
    </w:p>
    <w:p w:rsidR="009A58F7" w:rsidRDefault="009A58F7" w:rsidP="00757F2C">
      <w:pPr>
        <w:pStyle w:val="Style3"/>
        <w:widowControl/>
        <w:ind w:firstLine="578"/>
        <w:jc w:val="both"/>
        <w:rPr>
          <w:rStyle w:val="FontStyle21"/>
          <w:b/>
          <w:sz w:val="24"/>
          <w:szCs w:val="24"/>
        </w:rPr>
      </w:pPr>
      <w:r w:rsidRPr="00AF2BB2">
        <w:rPr>
          <w:rStyle w:val="FontStyle21"/>
          <w:b/>
          <w:sz w:val="24"/>
          <w:szCs w:val="24"/>
        </w:rPr>
        <w:t xml:space="preserve">3 Компетенции обучающегося, формируемые в результате освоения </w:t>
      </w:r>
    </w:p>
    <w:p w:rsidR="009A58F7" w:rsidRDefault="009A58F7" w:rsidP="00424E3D">
      <w:pPr>
        <w:pStyle w:val="Style3"/>
        <w:widowControl/>
        <w:ind w:firstLine="578"/>
        <w:jc w:val="both"/>
        <w:rPr>
          <w:rStyle w:val="FontStyle21"/>
          <w:b/>
          <w:sz w:val="24"/>
          <w:szCs w:val="24"/>
        </w:rPr>
      </w:pPr>
      <w:r w:rsidRPr="00AF2BB2">
        <w:rPr>
          <w:rStyle w:val="FontStyle21"/>
          <w:b/>
          <w:sz w:val="24"/>
          <w:szCs w:val="24"/>
        </w:rPr>
        <w:t xml:space="preserve">дисциплины </w:t>
      </w:r>
    </w:p>
    <w:p w:rsidR="009A58F7" w:rsidRDefault="009A58F7" w:rsidP="00424E3D">
      <w:pPr>
        <w:pStyle w:val="Style5"/>
        <w:ind w:firstLine="578"/>
        <w:jc w:val="both"/>
        <w:rPr>
          <w:bCs/>
        </w:rPr>
      </w:pPr>
      <w:r w:rsidRPr="00615B6C">
        <w:rPr>
          <w:bCs/>
        </w:rPr>
        <w:t xml:space="preserve">В результате освоения дисциплины  </w:t>
      </w:r>
      <w:r w:rsidRPr="00487858">
        <w:rPr>
          <w:bCs/>
        </w:rPr>
        <w:t>«</w:t>
      </w:r>
      <w:r w:rsidRPr="00487858">
        <w:t>Электрометаллургия стали и сплавов</w:t>
      </w:r>
      <w:r w:rsidRPr="00487858">
        <w:rPr>
          <w:bCs/>
        </w:rPr>
        <w:t>»</w:t>
      </w:r>
      <w:r w:rsidRPr="00615B6C">
        <w:rPr>
          <w:bCs/>
        </w:rPr>
        <w:t xml:space="preserve"> обучающийся должен обладать следующими компетенциями:</w:t>
      </w:r>
    </w:p>
    <w:p w:rsidR="009A58F7" w:rsidRPr="00615B6C" w:rsidRDefault="009A58F7" w:rsidP="009A58F7">
      <w:pPr>
        <w:pStyle w:val="Style5"/>
        <w:jc w:val="both"/>
        <w:rPr>
          <w:bCs/>
        </w:rPr>
      </w:pPr>
    </w:p>
    <w:tbl>
      <w:tblPr>
        <w:tblW w:w="5000" w:type="pct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679"/>
        <w:gridCol w:w="7837"/>
      </w:tblGrid>
      <w:tr w:rsidR="00424E3D" w:rsidRPr="00424E3D" w:rsidTr="00266552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424E3D" w:rsidRPr="00424E3D" w:rsidRDefault="00424E3D" w:rsidP="00266552">
            <w:pPr>
              <w:jc w:val="center"/>
            </w:pPr>
            <w:r w:rsidRPr="00424E3D">
              <w:t xml:space="preserve">Структурный </w:t>
            </w:r>
            <w:r w:rsidRPr="00424E3D">
              <w:br/>
              <w:t xml:space="preserve">элемент </w:t>
            </w:r>
            <w:r w:rsidRPr="00424E3D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424E3D" w:rsidRPr="00424E3D" w:rsidRDefault="00424E3D" w:rsidP="00266552">
            <w:pPr>
              <w:jc w:val="center"/>
            </w:pPr>
            <w:r w:rsidRPr="00424E3D">
              <w:rPr>
                <w:bCs/>
              </w:rPr>
              <w:t xml:space="preserve">Планируемые результаты обучения </w:t>
            </w:r>
          </w:p>
        </w:tc>
      </w:tr>
      <w:tr w:rsidR="00424E3D" w:rsidRPr="00424E3D" w:rsidTr="00266552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424E3D" w:rsidRPr="00424E3D" w:rsidRDefault="00424E3D" w:rsidP="00266552">
            <w:pPr>
              <w:rPr>
                <w:b/>
              </w:rPr>
            </w:pPr>
            <w:r w:rsidRPr="00424E3D">
              <w:rPr>
                <w:b/>
              </w:rPr>
              <w:t>ОПК-2 готовностью критически осмысливать накопленный опыт, изменять при необходимости профиль своей профессиональной деятельности</w:t>
            </w:r>
          </w:p>
        </w:tc>
      </w:tr>
      <w:tr w:rsidR="00424E3D" w:rsidRPr="00424E3D" w:rsidTr="00266552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424E3D" w:rsidRPr="00424E3D" w:rsidRDefault="00424E3D" w:rsidP="00266552">
            <w:r w:rsidRPr="00424E3D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424E3D" w:rsidRPr="00424E3D" w:rsidRDefault="00424E3D" w:rsidP="00266552">
            <w:pPr>
              <w:rPr>
                <w:b/>
                <w:bCs/>
              </w:rPr>
            </w:pPr>
            <w:r w:rsidRPr="00424E3D">
              <w:rPr>
                <w:bCs/>
              </w:rPr>
              <w:t>основные понятия, классификацию и способы электросталеплавильного производства</w:t>
            </w:r>
          </w:p>
        </w:tc>
      </w:tr>
      <w:tr w:rsidR="00424E3D" w:rsidRPr="00424E3D" w:rsidTr="00266552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424E3D" w:rsidRPr="00424E3D" w:rsidRDefault="00424E3D" w:rsidP="00266552">
            <w:r w:rsidRPr="00424E3D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424E3D" w:rsidRPr="00424E3D" w:rsidRDefault="00424E3D" w:rsidP="00266552">
            <w:pPr>
              <w:pStyle w:val="23"/>
              <w:tabs>
                <w:tab w:val="left" w:pos="356"/>
                <w:tab w:val="left" w:pos="851"/>
              </w:tabs>
              <w:spacing w:after="0" w:line="240" w:lineRule="auto"/>
              <w:rPr>
                <w:rFonts w:ascii="Times New Roman" w:hAnsi="Times New Roman"/>
                <w:i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 xml:space="preserve">совершенствовать навыки, </w:t>
            </w:r>
            <w:r w:rsidRPr="00424E3D">
              <w:rPr>
                <w:rFonts w:ascii="Times New Roman" w:hAnsi="Times New Roman"/>
                <w:lang w:val="ru-RU"/>
              </w:rPr>
              <w:t>переносить  результаты в область материально-практической, технической  деятельности</w:t>
            </w:r>
          </w:p>
        </w:tc>
      </w:tr>
      <w:tr w:rsidR="00424E3D" w:rsidRPr="00424E3D" w:rsidTr="00266552">
        <w:trPr>
          <w:trHeight w:val="43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424E3D" w:rsidRPr="00424E3D" w:rsidRDefault="00424E3D" w:rsidP="00266552">
            <w:r w:rsidRPr="00424E3D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424E3D" w:rsidRPr="00424E3D" w:rsidRDefault="00424E3D" w:rsidP="00266552">
            <w:pPr>
              <w:pStyle w:val="23"/>
              <w:tabs>
                <w:tab w:val="left" w:pos="356"/>
                <w:tab w:val="left" w:pos="851"/>
              </w:tabs>
              <w:spacing w:after="0" w:line="240" w:lineRule="auto"/>
              <w:rPr>
                <w:rFonts w:ascii="Times New Roman" w:hAnsi="Times New Roman"/>
                <w:i/>
                <w:lang w:val="ru-RU"/>
              </w:rPr>
            </w:pPr>
            <w:r w:rsidRPr="00424E3D">
              <w:rPr>
                <w:rFonts w:ascii="Times New Roman" w:hAnsi="Times New Roman"/>
                <w:lang w:val="ru-RU"/>
              </w:rPr>
              <w:t>способностью  абстрактно мыслить,  анализировать, синтезировать получаемую информацию</w:t>
            </w:r>
          </w:p>
        </w:tc>
      </w:tr>
      <w:tr w:rsidR="00424E3D" w:rsidRPr="00424E3D" w:rsidTr="00266552">
        <w:trPr>
          <w:trHeight w:val="323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424E3D" w:rsidRPr="00424E3D" w:rsidRDefault="00424E3D" w:rsidP="00266552">
            <w:pPr>
              <w:rPr>
                <w:b/>
              </w:rPr>
            </w:pPr>
            <w:r w:rsidRPr="00424E3D">
              <w:rPr>
                <w:b/>
              </w:rPr>
              <w:t>ПК-10 способностью осуществлять и корректировать технологические процессы в металлургии и материалообработке</w:t>
            </w:r>
          </w:p>
        </w:tc>
      </w:tr>
      <w:tr w:rsidR="00424E3D" w:rsidRPr="00424E3D" w:rsidTr="00266552">
        <w:trPr>
          <w:trHeight w:val="255"/>
        </w:trPr>
        <w:tc>
          <w:tcPr>
            <w:tcW w:w="882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424E3D" w:rsidRPr="00424E3D" w:rsidRDefault="00424E3D" w:rsidP="00266552">
            <w:r w:rsidRPr="00424E3D">
              <w:t>Знать</w:t>
            </w:r>
          </w:p>
        </w:tc>
        <w:tc>
          <w:tcPr>
            <w:tcW w:w="4118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424E3D" w:rsidRPr="00424E3D" w:rsidRDefault="00424E3D" w:rsidP="00266552">
            <w:pPr>
              <w:jc w:val="both"/>
              <w:rPr>
                <w:b/>
              </w:rPr>
            </w:pPr>
            <w:r w:rsidRPr="00424E3D">
              <w:t>основы и различные методы производства ферросплавов, а также технические и технологические средства реализации процессов</w:t>
            </w:r>
          </w:p>
        </w:tc>
      </w:tr>
      <w:tr w:rsidR="00424E3D" w:rsidRPr="00424E3D" w:rsidTr="00266552">
        <w:trPr>
          <w:trHeight w:val="255"/>
        </w:trPr>
        <w:tc>
          <w:tcPr>
            <w:tcW w:w="882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424E3D" w:rsidRPr="00424E3D" w:rsidRDefault="00424E3D" w:rsidP="00266552">
            <w:r w:rsidRPr="00424E3D">
              <w:t>Уметь</w:t>
            </w:r>
          </w:p>
        </w:tc>
        <w:tc>
          <w:tcPr>
            <w:tcW w:w="4118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424E3D" w:rsidRPr="00424E3D" w:rsidRDefault="00424E3D" w:rsidP="00266552">
            <w:pPr>
              <w:pStyle w:val="23"/>
              <w:tabs>
                <w:tab w:val="left" w:pos="0"/>
                <w:tab w:val="left" w:pos="851"/>
              </w:tabs>
              <w:spacing w:line="240" w:lineRule="auto"/>
              <w:ind w:left="72"/>
              <w:jc w:val="both"/>
              <w:rPr>
                <w:rFonts w:ascii="Times New Roman" w:hAnsi="Times New Roman"/>
                <w:lang w:val="ru-RU"/>
              </w:rPr>
            </w:pPr>
            <w:r w:rsidRPr="00424E3D">
              <w:rPr>
                <w:rFonts w:ascii="Times New Roman" w:hAnsi="Times New Roman"/>
                <w:lang w:val="ru-RU"/>
              </w:rPr>
              <w:t>выявлять физическую сущность явлений и процессов в агрегатах различных типов и выполнять применительно к ним простые технические расчеты</w:t>
            </w:r>
          </w:p>
        </w:tc>
      </w:tr>
      <w:tr w:rsidR="00424E3D" w:rsidRPr="00424E3D" w:rsidTr="00266552">
        <w:trPr>
          <w:trHeight w:val="270"/>
        </w:trPr>
        <w:tc>
          <w:tcPr>
            <w:tcW w:w="882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424E3D" w:rsidRPr="00424E3D" w:rsidRDefault="00424E3D" w:rsidP="00266552">
            <w:r w:rsidRPr="00424E3D">
              <w:t>Владеть</w:t>
            </w:r>
          </w:p>
        </w:tc>
        <w:tc>
          <w:tcPr>
            <w:tcW w:w="4118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424E3D" w:rsidRPr="00424E3D" w:rsidRDefault="00424E3D" w:rsidP="00266552">
            <w:pPr>
              <w:pStyle w:val="23"/>
              <w:tabs>
                <w:tab w:val="left" w:pos="0"/>
                <w:tab w:val="left" w:pos="851"/>
              </w:tabs>
              <w:spacing w:line="240" w:lineRule="auto"/>
              <w:ind w:left="72"/>
              <w:jc w:val="both"/>
              <w:rPr>
                <w:rFonts w:ascii="Times New Roman" w:hAnsi="Times New Roman"/>
                <w:lang w:val="ru-RU"/>
              </w:rPr>
            </w:pPr>
            <w:r w:rsidRPr="00424E3D">
              <w:rPr>
                <w:rFonts w:ascii="Times New Roman" w:hAnsi="Times New Roman"/>
                <w:lang w:val="ru-RU"/>
              </w:rPr>
              <w:t>инструментарием решения физических задач в области черной металлургии, методами анализа физических явлений в технических устройствах и системах.</w:t>
            </w:r>
          </w:p>
        </w:tc>
      </w:tr>
    </w:tbl>
    <w:p w:rsidR="00430E77" w:rsidRPr="00DC24AF" w:rsidRDefault="00430E77" w:rsidP="00424E3D">
      <w:pPr>
        <w:pStyle w:val="Style3"/>
        <w:widowControl/>
        <w:jc w:val="both"/>
        <w:rPr>
          <w:rStyle w:val="FontStyle21"/>
          <w:b/>
          <w:sz w:val="24"/>
          <w:szCs w:val="24"/>
        </w:rPr>
      </w:pPr>
    </w:p>
    <w:p w:rsidR="00430E77" w:rsidRDefault="00430E77" w:rsidP="00430E77">
      <w:pPr>
        <w:pStyle w:val="Style7"/>
        <w:widowControl/>
        <w:ind w:firstLine="709"/>
        <w:jc w:val="center"/>
        <w:rPr>
          <w:color w:val="FF0000"/>
        </w:rPr>
      </w:pPr>
    </w:p>
    <w:p w:rsidR="00430E77" w:rsidRDefault="00430E77" w:rsidP="00430E77">
      <w:pPr>
        <w:pStyle w:val="Style4"/>
        <w:tabs>
          <w:tab w:val="left" w:pos="284"/>
        </w:tabs>
        <w:jc w:val="both"/>
        <w:rPr>
          <w:kern w:val="2"/>
          <w:lang w:eastAsia="ar-SA"/>
        </w:rPr>
        <w:sectPr w:rsidR="00430E77" w:rsidSect="008C330F">
          <w:footerReference w:type="even" r:id="rId11"/>
          <w:footerReference w:type="default" r:id="rId12"/>
          <w:pgSz w:w="11907" w:h="16840" w:code="9"/>
          <w:pgMar w:top="1134" w:right="850" w:bottom="1134" w:left="1701" w:header="720" w:footer="720" w:gutter="0"/>
          <w:cols w:space="720"/>
          <w:noEndnote/>
          <w:docGrid w:linePitch="326"/>
        </w:sectPr>
      </w:pPr>
    </w:p>
    <w:p w:rsidR="00430E77" w:rsidRPr="002D39DB" w:rsidRDefault="00430E77" w:rsidP="00430E77">
      <w:pPr>
        <w:pStyle w:val="Style7"/>
        <w:rPr>
          <w:rStyle w:val="FontStyle18"/>
          <w:sz w:val="24"/>
          <w:szCs w:val="24"/>
        </w:rPr>
      </w:pPr>
      <w:r w:rsidRPr="002D39DB">
        <w:rPr>
          <w:rStyle w:val="FontStyle18"/>
          <w:sz w:val="24"/>
          <w:szCs w:val="24"/>
        </w:rPr>
        <w:lastRenderedPageBreak/>
        <w:t>4 Структура и содержание дисциплины</w:t>
      </w:r>
    </w:p>
    <w:p w:rsidR="00430E77" w:rsidRDefault="00430E77" w:rsidP="00430E77">
      <w:pPr>
        <w:pStyle w:val="Style4"/>
        <w:tabs>
          <w:tab w:val="left" w:pos="284"/>
        </w:tabs>
        <w:ind w:left="284" w:hanging="284"/>
        <w:jc w:val="both"/>
        <w:rPr>
          <w:kern w:val="2"/>
          <w:lang w:eastAsia="ar-SA"/>
        </w:rPr>
      </w:pPr>
    </w:p>
    <w:p w:rsidR="00430E77" w:rsidRPr="001E375A" w:rsidRDefault="00430E77" w:rsidP="00430E77">
      <w:pPr>
        <w:pStyle w:val="Style4"/>
        <w:tabs>
          <w:tab w:val="left" w:pos="284"/>
        </w:tabs>
        <w:ind w:left="284" w:hanging="284"/>
        <w:jc w:val="both"/>
        <w:rPr>
          <w:kern w:val="2"/>
          <w:lang w:eastAsia="ar-SA"/>
        </w:rPr>
      </w:pPr>
      <w:r w:rsidRPr="001E375A">
        <w:rPr>
          <w:kern w:val="2"/>
          <w:lang w:eastAsia="ar-SA"/>
        </w:rPr>
        <w:t xml:space="preserve">Общая трудоемкость дисциплины составляет </w:t>
      </w:r>
      <w:r w:rsidR="0052282A" w:rsidRPr="001E375A">
        <w:rPr>
          <w:kern w:val="2"/>
          <w:lang w:eastAsia="ar-SA"/>
        </w:rPr>
        <w:t>4</w:t>
      </w:r>
      <w:r w:rsidRPr="001E375A">
        <w:rPr>
          <w:kern w:val="2"/>
          <w:lang w:eastAsia="ar-SA"/>
        </w:rPr>
        <w:t xml:space="preserve"> зачетных единицы, </w:t>
      </w:r>
      <w:r w:rsidR="0052282A" w:rsidRPr="001E375A">
        <w:rPr>
          <w:kern w:val="2"/>
          <w:lang w:eastAsia="ar-SA"/>
        </w:rPr>
        <w:t>144</w:t>
      </w:r>
      <w:r w:rsidRPr="001E375A">
        <w:rPr>
          <w:kern w:val="2"/>
          <w:lang w:eastAsia="ar-SA"/>
        </w:rPr>
        <w:t xml:space="preserve"> акад. часов, в том числе:  </w:t>
      </w:r>
    </w:p>
    <w:p w:rsidR="00430E77" w:rsidRPr="001E375A" w:rsidRDefault="0076711C" w:rsidP="00430E77">
      <w:r>
        <w:t>- контактная работа – 22,2</w:t>
      </w:r>
      <w:r w:rsidR="00430E77" w:rsidRPr="001E375A">
        <w:t xml:space="preserve"> акад. часов:</w:t>
      </w:r>
    </w:p>
    <w:p w:rsidR="00430E77" w:rsidRPr="001E375A" w:rsidRDefault="00A76CCA" w:rsidP="00424E3D">
      <w:pPr>
        <w:ind w:firstLine="567"/>
      </w:pPr>
      <w:r>
        <w:t xml:space="preserve">- аудиторная – </w:t>
      </w:r>
      <w:r w:rsidR="0076711C">
        <w:t>1</w:t>
      </w:r>
      <w:r>
        <w:t>8</w:t>
      </w:r>
      <w:r w:rsidR="00430E77" w:rsidRPr="001E375A">
        <w:t xml:space="preserve"> акад. час;</w:t>
      </w:r>
    </w:p>
    <w:p w:rsidR="00430E77" w:rsidRPr="001E375A" w:rsidRDefault="00430E77" w:rsidP="00424E3D">
      <w:pPr>
        <w:ind w:firstLine="567"/>
      </w:pPr>
      <w:r w:rsidRPr="001E375A">
        <w:t xml:space="preserve">- внеаудиторная – </w:t>
      </w:r>
      <w:r w:rsidR="0076711C">
        <w:t>4,2</w:t>
      </w:r>
      <w:r w:rsidRPr="001E375A">
        <w:t xml:space="preserve"> акад. часов </w:t>
      </w:r>
    </w:p>
    <w:p w:rsidR="00430E77" w:rsidRPr="001E375A" w:rsidRDefault="00430E77" w:rsidP="00430E77">
      <w:r w:rsidRPr="001E375A">
        <w:t xml:space="preserve">- самостоятельная работа – </w:t>
      </w:r>
      <w:r w:rsidR="0076711C">
        <w:t>113,1</w:t>
      </w:r>
      <w:r w:rsidRPr="001E375A">
        <w:t xml:space="preserve"> акад. часов</w:t>
      </w:r>
    </w:p>
    <w:p w:rsidR="009A58F7" w:rsidRDefault="009A58F7" w:rsidP="00430E77"/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4314"/>
        <w:gridCol w:w="510"/>
        <w:gridCol w:w="656"/>
        <w:gridCol w:w="1199"/>
        <w:gridCol w:w="1131"/>
        <w:gridCol w:w="2473"/>
        <w:gridCol w:w="2473"/>
        <w:gridCol w:w="1896"/>
      </w:tblGrid>
      <w:tr w:rsidR="00410234" w:rsidRPr="00424E3D" w:rsidTr="00410234">
        <w:trPr>
          <w:cantSplit/>
          <w:trHeight w:val="962"/>
        </w:trPr>
        <w:tc>
          <w:tcPr>
            <w:tcW w:w="147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0234" w:rsidRPr="00424E3D" w:rsidRDefault="00410234" w:rsidP="000740CF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 w:rsidRPr="00424E3D"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  <w:t>Раздел</w:t>
            </w:r>
          </w:p>
          <w:p w:rsidR="00410234" w:rsidRPr="00424E3D" w:rsidRDefault="00410234" w:rsidP="000740CF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24E3D"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  <w:t>дисциплины</w:t>
            </w:r>
          </w:p>
        </w:tc>
        <w:tc>
          <w:tcPr>
            <w:tcW w:w="17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410234" w:rsidRPr="00424E3D" w:rsidRDefault="00410234" w:rsidP="000740CF">
            <w:pPr>
              <w:pStyle w:val="Style13"/>
              <w:widowControl/>
              <w:ind w:left="113" w:right="113"/>
              <w:jc w:val="center"/>
              <w:rPr>
                <w:rStyle w:val="FontStyle25"/>
                <w:i w:val="0"/>
                <w:sz w:val="24"/>
                <w:szCs w:val="24"/>
              </w:rPr>
            </w:pPr>
            <w:r>
              <w:rPr>
                <w:rStyle w:val="FontStyle25"/>
                <w:sz w:val="24"/>
                <w:szCs w:val="24"/>
              </w:rPr>
              <w:t>курс</w:t>
            </w:r>
          </w:p>
        </w:tc>
        <w:tc>
          <w:tcPr>
            <w:tcW w:w="101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0234" w:rsidRPr="00424E3D" w:rsidRDefault="00410234" w:rsidP="000740CF">
            <w:pPr>
              <w:pStyle w:val="Style13"/>
              <w:widowControl/>
              <w:ind w:left="113" w:right="113"/>
              <w:jc w:val="center"/>
              <w:rPr>
                <w:rStyle w:val="FontStyle25"/>
                <w:sz w:val="24"/>
                <w:szCs w:val="24"/>
              </w:rPr>
            </w:pPr>
            <w:r w:rsidRPr="00424E3D">
              <w:rPr>
                <w:rStyle w:val="FontStyle25"/>
                <w:sz w:val="24"/>
                <w:szCs w:val="24"/>
              </w:rPr>
              <w:t>Виды учебной работы, включая</w:t>
            </w:r>
          </w:p>
          <w:p w:rsidR="00410234" w:rsidRPr="00424E3D" w:rsidRDefault="00410234" w:rsidP="000740CF">
            <w:pPr>
              <w:pStyle w:val="Style13"/>
              <w:widowControl/>
              <w:ind w:left="113" w:right="113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24E3D">
              <w:rPr>
                <w:rStyle w:val="FontStyle25"/>
                <w:sz w:val="24"/>
                <w:szCs w:val="24"/>
              </w:rPr>
              <w:t>са</w:t>
            </w:r>
            <w:r w:rsidRPr="00424E3D">
              <w:rPr>
                <w:rStyle w:val="FontStyle25"/>
                <w:bCs/>
                <w:sz w:val="24"/>
                <w:szCs w:val="24"/>
              </w:rPr>
              <w:t>мост</w:t>
            </w:r>
            <w:r w:rsidRPr="00424E3D">
              <w:rPr>
                <w:rStyle w:val="FontStyle25"/>
                <w:sz w:val="24"/>
                <w:szCs w:val="24"/>
              </w:rPr>
              <w:t>оятельную работу студентов и</w:t>
            </w:r>
            <w:r w:rsidRPr="00424E3D">
              <w:rPr>
                <w:rStyle w:val="FontStyle25"/>
                <w:b/>
                <w:bCs/>
                <w:sz w:val="24"/>
                <w:szCs w:val="24"/>
              </w:rPr>
              <w:t xml:space="preserve"> </w:t>
            </w:r>
            <w:r w:rsidRPr="00424E3D">
              <w:rPr>
                <w:rStyle w:val="FontStyle25"/>
                <w:sz w:val="24"/>
                <w:szCs w:val="24"/>
              </w:rPr>
              <w:t>трудоемкость (в часах)*</w:t>
            </w:r>
          </w:p>
        </w:tc>
        <w:tc>
          <w:tcPr>
            <w:tcW w:w="84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10234" w:rsidRPr="00424E3D" w:rsidRDefault="00410234" w:rsidP="00410234">
            <w:pPr>
              <w:pStyle w:val="Style13"/>
              <w:widowControl/>
              <w:ind w:left="113" w:right="113"/>
              <w:jc w:val="center"/>
              <w:rPr>
                <w:rStyle w:val="FontStyle25"/>
                <w:sz w:val="24"/>
                <w:szCs w:val="24"/>
              </w:rPr>
            </w:pPr>
            <w:r>
              <w:rPr>
                <w:rStyle w:val="FontStyle25"/>
                <w:sz w:val="24"/>
                <w:szCs w:val="24"/>
              </w:rPr>
              <w:t>Вид самостоятельной работы</w:t>
            </w:r>
          </w:p>
        </w:tc>
        <w:tc>
          <w:tcPr>
            <w:tcW w:w="84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0234" w:rsidRPr="00424E3D" w:rsidRDefault="00410234" w:rsidP="000740CF">
            <w:pPr>
              <w:pStyle w:val="Style13"/>
              <w:widowControl/>
              <w:ind w:left="113" w:right="113"/>
              <w:jc w:val="center"/>
              <w:rPr>
                <w:rStyle w:val="FontStyle25"/>
                <w:sz w:val="24"/>
                <w:szCs w:val="24"/>
              </w:rPr>
            </w:pPr>
            <w:r w:rsidRPr="00424E3D">
              <w:rPr>
                <w:rStyle w:val="FontStyle25"/>
                <w:sz w:val="24"/>
                <w:szCs w:val="24"/>
              </w:rPr>
              <w:t>Формы текущего контроля успеваемости  и промежуточной аттестации</w:t>
            </w:r>
          </w:p>
          <w:p w:rsidR="00410234" w:rsidRPr="00424E3D" w:rsidRDefault="00410234" w:rsidP="000740CF">
            <w:pPr>
              <w:pStyle w:val="Style8"/>
              <w:widowControl/>
              <w:jc w:val="center"/>
              <w:rPr>
                <w:rStyle w:val="FontStyle32"/>
                <w:i w:val="0"/>
                <w:sz w:val="24"/>
                <w:szCs w:val="24"/>
              </w:rPr>
            </w:pPr>
          </w:p>
        </w:tc>
        <w:tc>
          <w:tcPr>
            <w:tcW w:w="64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0234" w:rsidRPr="00424E3D" w:rsidRDefault="00410234" w:rsidP="000740CF">
            <w:pPr>
              <w:pStyle w:val="Style13"/>
              <w:widowControl/>
              <w:ind w:left="113" w:right="113"/>
              <w:jc w:val="center"/>
              <w:rPr>
                <w:rStyle w:val="FontStyle25"/>
                <w:sz w:val="24"/>
                <w:szCs w:val="24"/>
              </w:rPr>
            </w:pPr>
            <w:r w:rsidRPr="00424E3D">
              <w:rPr>
                <w:rStyle w:val="FontStyle25"/>
                <w:sz w:val="24"/>
                <w:szCs w:val="24"/>
              </w:rPr>
              <w:t>Код и структурный элемент компетенции</w:t>
            </w:r>
          </w:p>
          <w:p w:rsidR="00410234" w:rsidRPr="00424E3D" w:rsidRDefault="00410234" w:rsidP="000740CF">
            <w:pPr>
              <w:pStyle w:val="Style13"/>
              <w:widowControl/>
              <w:ind w:left="113" w:right="113"/>
              <w:jc w:val="center"/>
              <w:rPr>
                <w:rStyle w:val="FontStyle25"/>
                <w:sz w:val="24"/>
                <w:szCs w:val="24"/>
              </w:rPr>
            </w:pPr>
          </w:p>
        </w:tc>
      </w:tr>
      <w:tr w:rsidR="00410234" w:rsidRPr="00424E3D" w:rsidTr="00642A15">
        <w:trPr>
          <w:cantSplit/>
          <w:trHeight w:val="1211"/>
        </w:trPr>
        <w:tc>
          <w:tcPr>
            <w:tcW w:w="147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0234" w:rsidRPr="00424E3D" w:rsidRDefault="00410234" w:rsidP="000740CF">
            <w:pPr>
              <w:widowControl/>
              <w:autoSpaceDE/>
              <w:autoSpaceDN/>
              <w:adjustRightInd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0234" w:rsidRPr="00424E3D" w:rsidRDefault="00410234" w:rsidP="000740CF">
            <w:pPr>
              <w:widowControl/>
              <w:autoSpaceDE/>
              <w:autoSpaceDN/>
              <w:adjustRightInd/>
              <w:jc w:val="center"/>
              <w:rPr>
                <w:rStyle w:val="FontStyle25"/>
                <w:i w:val="0"/>
                <w:sz w:val="24"/>
                <w:szCs w:val="24"/>
              </w:rPr>
            </w:pP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410234" w:rsidRPr="00424E3D" w:rsidRDefault="00410234" w:rsidP="000740CF">
            <w:pPr>
              <w:pStyle w:val="Style14"/>
              <w:widowControl/>
              <w:spacing w:line="200" w:lineRule="exact"/>
              <w:ind w:left="113" w:right="113"/>
              <w:jc w:val="center"/>
              <w:rPr>
                <w:i/>
              </w:rPr>
            </w:pPr>
            <w:r w:rsidRPr="00424E3D">
              <w:rPr>
                <w:i/>
              </w:rPr>
              <w:t>лекции</w:t>
            </w: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410234" w:rsidRPr="00424E3D" w:rsidRDefault="00410234" w:rsidP="000740CF">
            <w:pPr>
              <w:pStyle w:val="Style14"/>
              <w:widowControl/>
              <w:spacing w:line="200" w:lineRule="exact"/>
              <w:ind w:left="113" w:right="113"/>
              <w:jc w:val="center"/>
              <w:rPr>
                <w:i/>
              </w:rPr>
            </w:pPr>
            <w:r w:rsidRPr="00424E3D">
              <w:rPr>
                <w:i/>
              </w:rPr>
              <w:t>лабораторные. занятия (в т.ч. интерактивные)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410234" w:rsidRPr="00424E3D" w:rsidRDefault="00410234" w:rsidP="000740CF">
            <w:pPr>
              <w:pStyle w:val="Style14"/>
              <w:spacing w:line="200" w:lineRule="exact"/>
              <w:ind w:left="113" w:right="113"/>
              <w:jc w:val="center"/>
              <w:rPr>
                <w:i/>
              </w:rPr>
            </w:pPr>
            <w:r w:rsidRPr="00424E3D">
              <w:rPr>
                <w:i/>
              </w:rPr>
              <w:t>Самостоятельная работа</w:t>
            </w:r>
          </w:p>
        </w:tc>
        <w:tc>
          <w:tcPr>
            <w:tcW w:w="84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234" w:rsidRPr="00424E3D" w:rsidRDefault="00410234" w:rsidP="000740CF">
            <w:pPr>
              <w:widowControl/>
              <w:autoSpaceDE/>
              <w:autoSpaceDN/>
              <w:adjustRightInd/>
              <w:jc w:val="center"/>
              <w:rPr>
                <w:rStyle w:val="FontStyle32"/>
                <w:i w:val="0"/>
                <w:sz w:val="24"/>
                <w:szCs w:val="24"/>
              </w:rPr>
            </w:pPr>
          </w:p>
        </w:tc>
        <w:tc>
          <w:tcPr>
            <w:tcW w:w="84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0234" w:rsidRPr="00424E3D" w:rsidRDefault="00410234" w:rsidP="000740CF">
            <w:pPr>
              <w:widowControl/>
              <w:autoSpaceDE/>
              <w:autoSpaceDN/>
              <w:adjustRightInd/>
              <w:jc w:val="center"/>
              <w:rPr>
                <w:rStyle w:val="FontStyle32"/>
                <w:i w:val="0"/>
                <w:sz w:val="24"/>
                <w:szCs w:val="24"/>
              </w:rPr>
            </w:pPr>
          </w:p>
        </w:tc>
        <w:tc>
          <w:tcPr>
            <w:tcW w:w="64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0234" w:rsidRPr="00424E3D" w:rsidRDefault="00410234" w:rsidP="000740CF">
            <w:pPr>
              <w:widowControl/>
              <w:autoSpaceDE/>
              <w:autoSpaceDN/>
              <w:adjustRightInd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0234" w:rsidRPr="00424E3D" w:rsidTr="00410234">
        <w:trPr>
          <w:trHeight w:val="346"/>
        </w:trPr>
        <w:tc>
          <w:tcPr>
            <w:tcW w:w="1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0234" w:rsidRPr="00424E3D" w:rsidRDefault="00410234" w:rsidP="00C54718">
            <w:pPr>
              <w:pStyle w:val="af0"/>
              <w:snapToGrid w:val="0"/>
              <w:rPr>
                <w:color w:val="000000"/>
              </w:rPr>
            </w:pPr>
            <w:r w:rsidRPr="00424E3D">
              <w:rPr>
                <w:color w:val="000000"/>
              </w:rPr>
              <w:t xml:space="preserve">1. Введение. </w:t>
            </w:r>
            <w:r>
              <w:t>Теоретические основы сталеплавильных процессов. Сущность, цели и задачи плавки стали.</w:t>
            </w:r>
          </w:p>
        </w:tc>
        <w:tc>
          <w:tcPr>
            <w:tcW w:w="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0234" w:rsidRPr="00424E3D" w:rsidRDefault="00410234" w:rsidP="000740CF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0234" w:rsidRPr="00424E3D" w:rsidRDefault="00410234" w:rsidP="000740CF">
            <w:pPr>
              <w:pStyle w:val="Style14"/>
              <w:widowControl/>
              <w:jc w:val="center"/>
            </w:pPr>
            <w:r>
              <w:t>1,5</w:t>
            </w: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0234" w:rsidRPr="000740CF" w:rsidRDefault="00410234" w:rsidP="000740CF">
            <w:pPr>
              <w:pStyle w:val="Style14"/>
              <w:widowControl/>
              <w:jc w:val="center"/>
            </w:pPr>
            <w:r>
              <w:t>3/1И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0234" w:rsidRPr="00424E3D" w:rsidRDefault="00410234" w:rsidP="000740CF">
            <w:pPr>
              <w:pStyle w:val="Style14"/>
              <w:widowControl/>
              <w:jc w:val="center"/>
            </w:pPr>
            <w:r>
              <w:t>28</w:t>
            </w:r>
          </w:p>
        </w:tc>
        <w:tc>
          <w:tcPr>
            <w:tcW w:w="8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0234" w:rsidRPr="00424E3D" w:rsidRDefault="00410234" w:rsidP="00410234">
            <w:pPr>
              <w:pStyle w:val="Style14"/>
              <w:widowControl/>
              <w:jc w:val="center"/>
            </w:pPr>
            <w:r>
              <w:t>Изучение дополнительной литературы</w:t>
            </w:r>
          </w:p>
        </w:tc>
        <w:tc>
          <w:tcPr>
            <w:tcW w:w="8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0234" w:rsidRPr="00424E3D" w:rsidRDefault="00410234" w:rsidP="000740CF">
            <w:pPr>
              <w:pStyle w:val="Style14"/>
              <w:widowControl/>
              <w:jc w:val="center"/>
              <w:rPr>
                <w:b/>
              </w:rPr>
            </w:pPr>
            <w:r w:rsidRPr="00424E3D">
              <w:t>Входной контроль</w:t>
            </w: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0234" w:rsidRPr="00424E3D" w:rsidRDefault="00410234" w:rsidP="000740CF">
            <w:pPr>
              <w:pStyle w:val="Style14"/>
              <w:widowControl/>
              <w:jc w:val="center"/>
            </w:pPr>
            <w:r w:rsidRPr="00424E3D">
              <w:t>ОПК-2, ПК-10-</w:t>
            </w:r>
            <w:r w:rsidRPr="00424E3D">
              <w:rPr>
                <w:i/>
              </w:rPr>
              <w:t>зув</w:t>
            </w:r>
          </w:p>
        </w:tc>
      </w:tr>
      <w:tr w:rsidR="00410234" w:rsidRPr="00424E3D" w:rsidTr="00410234">
        <w:trPr>
          <w:trHeight w:val="210"/>
        </w:trPr>
        <w:tc>
          <w:tcPr>
            <w:tcW w:w="1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0234" w:rsidRPr="00424E3D" w:rsidRDefault="00410234" w:rsidP="00C54718">
            <w:pPr>
              <w:pStyle w:val="af0"/>
              <w:snapToGrid w:val="0"/>
              <w:rPr>
                <w:color w:val="000000"/>
              </w:rPr>
            </w:pPr>
            <w:r w:rsidRPr="00424E3D">
              <w:rPr>
                <w:color w:val="000000"/>
              </w:rPr>
              <w:t xml:space="preserve">2. </w:t>
            </w:r>
            <w:r>
              <w:t>Шлакообразование, свойства шлаков и основы шлакового режима плавки. Образование и значение шлаков в процессах плавки стали. Общие принципы установления оптимального шлакового режима плавки.</w:t>
            </w:r>
          </w:p>
        </w:tc>
        <w:tc>
          <w:tcPr>
            <w:tcW w:w="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0234" w:rsidRPr="00424E3D" w:rsidRDefault="00410234" w:rsidP="000740CF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0234" w:rsidRPr="00424E3D" w:rsidRDefault="00410234" w:rsidP="000740CF">
            <w:pPr>
              <w:pStyle w:val="Style14"/>
              <w:widowControl/>
              <w:jc w:val="center"/>
            </w:pPr>
            <w:r>
              <w:t>1,5</w:t>
            </w: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0234" w:rsidRPr="00424E3D" w:rsidRDefault="00410234" w:rsidP="000740CF">
            <w:pPr>
              <w:pStyle w:val="Style14"/>
              <w:widowControl/>
              <w:jc w:val="center"/>
            </w:pPr>
            <w:r>
              <w:t>3/1И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0234" w:rsidRPr="00424E3D" w:rsidRDefault="00410234" w:rsidP="000740CF">
            <w:pPr>
              <w:pStyle w:val="Style14"/>
              <w:widowControl/>
              <w:jc w:val="center"/>
            </w:pPr>
            <w:r>
              <w:t>28</w:t>
            </w:r>
          </w:p>
        </w:tc>
        <w:tc>
          <w:tcPr>
            <w:tcW w:w="8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0234" w:rsidRDefault="00410234" w:rsidP="00410234">
            <w:pPr>
              <w:jc w:val="center"/>
            </w:pPr>
            <w:r w:rsidRPr="00126CF2">
              <w:t>Изучение дополнительной литературы</w:t>
            </w:r>
            <w:r>
              <w:t>. Подготовка к устному опросу</w:t>
            </w:r>
          </w:p>
        </w:tc>
        <w:tc>
          <w:tcPr>
            <w:tcW w:w="8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0234" w:rsidRPr="00424E3D" w:rsidRDefault="00410234" w:rsidP="000740CF">
            <w:pPr>
              <w:pStyle w:val="Style14"/>
              <w:jc w:val="center"/>
              <w:rPr>
                <w:b/>
              </w:rPr>
            </w:pPr>
            <w:r w:rsidRPr="00424E3D">
              <w:t>Устный опрос (собеседование)</w:t>
            </w: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0234" w:rsidRPr="00424E3D" w:rsidRDefault="00410234" w:rsidP="000740CF">
            <w:pPr>
              <w:pStyle w:val="Style14"/>
              <w:jc w:val="center"/>
              <w:rPr>
                <w:b/>
                <w:color w:val="FF0000"/>
              </w:rPr>
            </w:pPr>
            <w:r w:rsidRPr="00424E3D">
              <w:t>ОПК-2, ПК-10-</w:t>
            </w:r>
            <w:r w:rsidRPr="00424E3D">
              <w:rPr>
                <w:i/>
              </w:rPr>
              <w:t>зув</w:t>
            </w:r>
          </w:p>
        </w:tc>
      </w:tr>
      <w:tr w:rsidR="00410234" w:rsidRPr="00424E3D" w:rsidTr="00410234">
        <w:trPr>
          <w:trHeight w:val="251"/>
        </w:trPr>
        <w:tc>
          <w:tcPr>
            <w:tcW w:w="1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0234" w:rsidRPr="00424E3D" w:rsidRDefault="00410234" w:rsidP="00C54718">
            <w:pPr>
              <w:pStyle w:val="af0"/>
              <w:snapToGrid w:val="0"/>
              <w:rPr>
                <w:color w:val="000000"/>
              </w:rPr>
            </w:pPr>
            <w:r w:rsidRPr="00424E3D">
              <w:rPr>
                <w:color w:val="000000"/>
              </w:rPr>
              <w:t>3.</w:t>
            </w:r>
            <w:r w:rsidRPr="00424E3D">
              <w:t xml:space="preserve"> </w:t>
            </w:r>
            <w:r>
              <w:t>Значение и поведение важнейших примесей металла в сталеплавильных процессах. Углерод. Кремний. Марганец. Легирующие элементы.</w:t>
            </w:r>
          </w:p>
        </w:tc>
        <w:tc>
          <w:tcPr>
            <w:tcW w:w="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0234" w:rsidRPr="00424E3D" w:rsidRDefault="00410234" w:rsidP="000740CF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0234" w:rsidRPr="00424E3D" w:rsidRDefault="00410234" w:rsidP="000740CF">
            <w:pPr>
              <w:pStyle w:val="Style14"/>
              <w:widowControl/>
              <w:jc w:val="center"/>
            </w:pPr>
            <w:r>
              <w:t>1,5</w:t>
            </w: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0234" w:rsidRPr="00424E3D" w:rsidRDefault="00410234" w:rsidP="000740CF">
            <w:pPr>
              <w:pStyle w:val="Style14"/>
              <w:widowControl/>
              <w:jc w:val="center"/>
            </w:pPr>
            <w:r>
              <w:t>3/1И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0234" w:rsidRPr="00424E3D" w:rsidRDefault="00410234" w:rsidP="000740CF">
            <w:pPr>
              <w:pStyle w:val="Style14"/>
              <w:widowControl/>
              <w:jc w:val="center"/>
            </w:pPr>
            <w:r>
              <w:t>28</w:t>
            </w:r>
          </w:p>
        </w:tc>
        <w:tc>
          <w:tcPr>
            <w:tcW w:w="8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0234" w:rsidRDefault="00410234" w:rsidP="00410234">
            <w:pPr>
              <w:jc w:val="center"/>
            </w:pPr>
            <w:r w:rsidRPr="00126CF2">
              <w:t>Изучение дополнительной литературы</w:t>
            </w:r>
            <w:r>
              <w:t>. Подготовка к устному опросу</w:t>
            </w:r>
          </w:p>
        </w:tc>
        <w:tc>
          <w:tcPr>
            <w:tcW w:w="8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0234" w:rsidRPr="00424E3D" w:rsidRDefault="00410234" w:rsidP="000740CF">
            <w:pPr>
              <w:jc w:val="center"/>
            </w:pPr>
            <w:r w:rsidRPr="00424E3D">
              <w:t>Устный опрос (собеседование)</w:t>
            </w: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0234" w:rsidRPr="00424E3D" w:rsidRDefault="00410234" w:rsidP="000740CF">
            <w:pPr>
              <w:pStyle w:val="Style14"/>
              <w:jc w:val="center"/>
              <w:rPr>
                <w:b/>
                <w:color w:val="FF0000"/>
              </w:rPr>
            </w:pPr>
            <w:r w:rsidRPr="00424E3D">
              <w:t>ОПК-2, ПК-10-</w:t>
            </w:r>
            <w:r w:rsidRPr="00424E3D">
              <w:rPr>
                <w:i/>
              </w:rPr>
              <w:t>зув</w:t>
            </w:r>
          </w:p>
        </w:tc>
      </w:tr>
      <w:tr w:rsidR="00410234" w:rsidRPr="00424E3D" w:rsidTr="00410234">
        <w:trPr>
          <w:trHeight w:val="251"/>
        </w:trPr>
        <w:tc>
          <w:tcPr>
            <w:tcW w:w="1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0234" w:rsidRPr="00424E3D" w:rsidRDefault="00410234" w:rsidP="00C54718">
            <w:pPr>
              <w:pStyle w:val="af0"/>
              <w:snapToGrid w:val="0"/>
              <w:rPr>
                <w:color w:val="000000"/>
              </w:rPr>
            </w:pPr>
            <w:r w:rsidRPr="00424E3D">
              <w:rPr>
                <w:color w:val="000000"/>
              </w:rPr>
              <w:t xml:space="preserve">4. </w:t>
            </w:r>
            <w:r>
              <w:rPr>
                <w:color w:val="000000"/>
              </w:rPr>
              <w:t xml:space="preserve">Раскисление-легирование и дегазация стали. Неметаллические включения в </w:t>
            </w:r>
            <w:r>
              <w:rPr>
                <w:color w:val="000000"/>
              </w:rPr>
              <w:lastRenderedPageBreak/>
              <w:t xml:space="preserve">стали. Водород и азот стали. </w:t>
            </w:r>
          </w:p>
        </w:tc>
        <w:tc>
          <w:tcPr>
            <w:tcW w:w="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0234" w:rsidRPr="00424E3D" w:rsidRDefault="00410234" w:rsidP="000740CF">
            <w:pPr>
              <w:pStyle w:val="Style14"/>
              <w:widowControl/>
              <w:jc w:val="center"/>
            </w:pPr>
            <w:r>
              <w:lastRenderedPageBreak/>
              <w:t>4</w:t>
            </w: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0234" w:rsidRPr="00424E3D" w:rsidRDefault="00410234" w:rsidP="000740CF">
            <w:pPr>
              <w:pStyle w:val="Style14"/>
              <w:widowControl/>
              <w:jc w:val="center"/>
            </w:pPr>
            <w:r>
              <w:t>1,5</w:t>
            </w: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0234" w:rsidRPr="00424E3D" w:rsidRDefault="00410234" w:rsidP="000740CF">
            <w:pPr>
              <w:pStyle w:val="Style14"/>
              <w:widowControl/>
              <w:jc w:val="center"/>
            </w:pPr>
            <w:r>
              <w:t>3/1И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0234" w:rsidRPr="00424E3D" w:rsidRDefault="00410234" w:rsidP="000740CF">
            <w:pPr>
              <w:pStyle w:val="Style14"/>
              <w:widowControl/>
              <w:jc w:val="center"/>
            </w:pPr>
            <w:r>
              <w:t>29,1</w:t>
            </w:r>
          </w:p>
        </w:tc>
        <w:tc>
          <w:tcPr>
            <w:tcW w:w="8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0234" w:rsidRDefault="00410234" w:rsidP="00410234">
            <w:pPr>
              <w:jc w:val="center"/>
            </w:pPr>
            <w:r w:rsidRPr="00126CF2">
              <w:t>Изучение дополнительной литературы</w:t>
            </w:r>
            <w:r>
              <w:t xml:space="preserve">. </w:t>
            </w:r>
            <w:r>
              <w:lastRenderedPageBreak/>
              <w:t>Подготовка к защите курсовой работы</w:t>
            </w:r>
          </w:p>
        </w:tc>
        <w:tc>
          <w:tcPr>
            <w:tcW w:w="8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0234" w:rsidRPr="00424E3D" w:rsidRDefault="00410234" w:rsidP="000740CF">
            <w:pPr>
              <w:jc w:val="center"/>
            </w:pPr>
            <w:r>
              <w:lastRenderedPageBreak/>
              <w:t>Защита курсовой работы</w:t>
            </w: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0234" w:rsidRPr="00424E3D" w:rsidRDefault="00410234" w:rsidP="000740CF">
            <w:pPr>
              <w:pStyle w:val="Style14"/>
              <w:jc w:val="center"/>
            </w:pPr>
            <w:r w:rsidRPr="00424E3D">
              <w:t>ОПК-2, ПК-10-зув</w:t>
            </w:r>
          </w:p>
        </w:tc>
      </w:tr>
      <w:tr w:rsidR="00410234" w:rsidRPr="00424E3D" w:rsidTr="00410234">
        <w:trPr>
          <w:trHeight w:val="251"/>
        </w:trPr>
        <w:tc>
          <w:tcPr>
            <w:tcW w:w="1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0234" w:rsidRPr="000740CF" w:rsidRDefault="00410234" w:rsidP="000740CF">
            <w:pPr>
              <w:pStyle w:val="af0"/>
              <w:snapToGrid w:val="0"/>
              <w:jc w:val="center"/>
              <w:rPr>
                <w:b/>
                <w:color w:val="000000"/>
              </w:rPr>
            </w:pPr>
            <w:r w:rsidRPr="000740CF">
              <w:rPr>
                <w:b/>
                <w:color w:val="000000"/>
              </w:rPr>
              <w:t>Итого по курсу</w:t>
            </w:r>
          </w:p>
        </w:tc>
        <w:tc>
          <w:tcPr>
            <w:tcW w:w="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0234" w:rsidRPr="000740CF" w:rsidRDefault="00410234" w:rsidP="000740CF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0234" w:rsidRPr="000740CF" w:rsidRDefault="00410234" w:rsidP="000740CF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0234" w:rsidRPr="000740CF" w:rsidRDefault="00410234" w:rsidP="000740CF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12/4И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0234" w:rsidRPr="000740CF" w:rsidRDefault="00410234" w:rsidP="000740CF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113,1</w:t>
            </w:r>
          </w:p>
        </w:tc>
        <w:tc>
          <w:tcPr>
            <w:tcW w:w="8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0234" w:rsidRPr="000740CF" w:rsidRDefault="00410234" w:rsidP="00410234">
            <w:pPr>
              <w:jc w:val="center"/>
              <w:rPr>
                <w:b/>
              </w:rPr>
            </w:pPr>
          </w:p>
        </w:tc>
        <w:tc>
          <w:tcPr>
            <w:tcW w:w="8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0234" w:rsidRPr="000740CF" w:rsidRDefault="00410234" w:rsidP="00BE378F">
            <w:pPr>
              <w:jc w:val="center"/>
              <w:rPr>
                <w:b/>
              </w:rPr>
            </w:pPr>
            <w:r w:rsidRPr="000740CF">
              <w:rPr>
                <w:b/>
              </w:rPr>
              <w:t>Экзамен</w:t>
            </w:r>
            <w:r>
              <w:rPr>
                <w:b/>
              </w:rPr>
              <w:t>/курсовая работа</w:t>
            </w: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0234" w:rsidRPr="000740CF" w:rsidRDefault="00410234" w:rsidP="000740CF">
            <w:pPr>
              <w:pStyle w:val="Style14"/>
              <w:jc w:val="center"/>
              <w:rPr>
                <w:b/>
              </w:rPr>
            </w:pPr>
          </w:p>
        </w:tc>
      </w:tr>
    </w:tbl>
    <w:p w:rsidR="00430E77" w:rsidRPr="00F316E9" w:rsidRDefault="00430E77" w:rsidP="000740CF">
      <w:pPr>
        <w:rPr>
          <w:rStyle w:val="FontStyle18"/>
          <w:b w:val="0"/>
          <w:bCs w:val="0"/>
          <w:sz w:val="22"/>
          <w:szCs w:val="24"/>
        </w:rPr>
        <w:sectPr w:rsidR="00430E77" w:rsidRPr="00F316E9" w:rsidSect="002D39DB">
          <w:pgSz w:w="16840" w:h="11907" w:orient="landscape" w:code="9"/>
          <w:pgMar w:top="1134" w:right="1134" w:bottom="1701" w:left="1134" w:header="720" w:footer="720" w:gutter="0"/>
          <w:cols w:space="720"/>
          <w:noEndnote/>
        </w:sectPr>
      </w:pPr>
      <w:r w:rsidRPr="00F316E9">
        <w:rPr>
          <w:iCs/>
          <w:sz w:val="22"/>
          <w:vertAlign w:val="superscript"/>
        </w:rPr>
        <w:t>1</w:t>
      </w:r>
      <w:r w:rsidRPr="00F316E9">
        <w:rPr>
          <w:iCs/>
          <w:sz w:val="22"/>
        </w:rPr>
        <w:t xml:space="preserve"> </w:t>
      </w:r>
    </w:p>
    <w:p w:rsidR="00430E77" w:rsidRPr="00DC24AF" w:rsidRDefault="00430E77" w:rsidP="000740CF">
      <w:pPr>
        <w:pStyle w:val="Style6"/>
        <w:widowControl/>
        <w:ind w:firstLine="709"/>
        <w:jc w:val="both"/>
        <w:rPr>
          <w:rStyle w:val="FontStyle31"/>
          <w:rFonts w:ascii="Times New Roman" w:hAnsi="Times New Roman"/>
          <w:b/>
          <w:sz w:val="24"/>
          <w:szCs w:val="24"/>
        </w:rPr>
      </w:pPr>
      <w:r w:rsidRPr="00DC24AF">
        <w:rPr>
          <w:rStyle w:val="FontStyle31"/>
          <w:rFonts w:ascii="Times New Roman" w:hAnsi="Times New Roman"/>
          <w:b/>
          <w:sz w:val="24"/>
          <w:szCs w:val="24"/>
        </w:rPr>
        <w:lastRenderedPageBreak/>
        <w:t>5 Образовательные технологии</w:t>
      </w:r>
    </w:p>
    <w:p w:rsidR="000740CF" w:rsidRPr="000740CF" w:rsidRDefault="000740CF" w:rsidP="007B0BF4">
      <w:pPr>
        <w:pStyle w:val="Style6"/>
        <w:jc w:val="both"/>
        <w:rPr>
          <w:rStyle w:val="FontStyle31"/>
          <w:color w:val="000000" w:themeColor="text1"/>
        </w:rPr>
      </w:pPr>
    </w:p>
    <w:p w:rsidR="000740CF" w:rsidRPr="000740CF" w:rsidRDefault="000740CF" w:rsidP="00986643">
      <w:pPr>
        <w:pStyle w:val="Default"/>
        <w:ind w:firstLine="709"/>
        <w:jc w:val="both"/>
        <w:rPr>
          <w:iCs/>
          <w:color w:val="000000" w:themeColor="text1"/>
        </w:rPr>
      </w:pPr>
      <w:r w:rsidRPr="000740CF">
        <w:rPr>
          <w:iCs/>
          <w:color w:val="000000" w:themeColor="text1"/>
        </w:rPr>
        <w:t>Для реализации предусмотренных видов учебной работы в качестве образовательных технологий в преподавании дисциплины «</w:t>
      </w:r>
      <w:r w:rsidRPr="000740CF">
        <w:rPr>
          <w:color w:val="000000" w:themeColor="text1"/>
        </w:rPr>
        <w:t>Электрометаллургия стали и сплавов</w:t>
      </w:r>
      <w:r w:rsidRPr="000740CF">
        <w:rPr>
          <w:iCs/>
          <w:color w:val="000000" w:themeColor="text1"/>
        </w:rPr>
        <w:t>» используются как традиционная и модульно-компетентностная технологии, так и технология проблемного и интерактивного обучения.</w:t>
      </w:r>
    </w:p>
    <w:p w:rsidR="000740CF" w:rsidRPr="000740CF" w:rsidRDefault="000740CF" w:rsidP="00986643">
      <w:pPr>
        <w:pStyle w:val="Default"/>
        <w:ind w:firstLine="709"/>
        <w:jc w:val="both"/>
        <w:rPr>
          <w:color w:val="000000" w:themeColor="text1"/>
        </w:rPr>
      </w:pPr>
      <w:r w:rsidRPr="000740CF">
        <w:rPr>
          <w:iCs/>
          <w:color w:val="000000" w:themeColor="text1"/>
        </w:rPr>
        <w:t>Лекции проходят как форме информационных лекций, так и в форме лекций-консультаций, где теоретический материал заранее выдается обучающимся для самостоятельного изучения, для подготовки вопросов лектору, таким образом, лекция проходит по типу вопросы-ответы-дискуссия.  Иногда лекции проходят в виде проблемной лекции с освещением различных научных подходов к поставленной проблеме.</w:t>
      </w:r>
    </w:p>
    <w:p w:rsidR="000740CF" w:rsidRPr="000740CF" w:rsidRDefault="000740CF" w:rsidP="00986643">
      <w:pPr>
        <w:ind w:firstLine="567"/>
        <w:jc w:val="both"/>
        <w:rPr>
          <w:bCs/>
          <w:color w:val="000000" w:themeColor="text1"/>
        </w:rPr>
      </w:pPr>
      <w:r w:rsidRPr="000740CF">
        <w:rPr>
          <w:bCs/>
          <w:color w:val="000000" w:themeColor="text1"/>
        </w:rPr>
        <w:t>На занятиях целесообразно использовать технологию коллективного взаимообучения, совмещая ее с технологией проблемного обучения. При этом необходимо повышать познавательную активность студентов, организуя самостоятельную работу как исследовательскую творческую деятельность.</w:t>
      </w:r>
    </w:p>
    <w:p w:rsidR="000740CF" w:rsidRPr="000740CF" w:rsidRDefault="000740CF" w:rsidP="00986643">
      <w:pPr>
        <w:ind w:firstLine="567"/>
        <w:jc w:val="both"/>
        <w:rPr>
          <w:bCs/>
          <w:color w:val="000000" w:themeColor="text1"/>
        </w:rPr>
      </w:pPr>
      <w:r w:rsidRPr="000740CF">
        <w:rPr>
          <w:bCs/>
          <w:color w:val="000000" w:themeColor="text1"/>
        </w:rPr>
        <w:t>Следует использовать комплекс инновационных методов активного обучения, включающий в себя:</w:t>
      </w:r>
    </w:p>
    <w:p w:rsidR="000740CF" w:rsidRPr="000740CF" w:rsidRDefault="000740CF" w:rsidP="00986643">
      <w:pPr>
        <w:ind w:firstLine="567"/>
        <w:jc w:val="both"/>
        <w:rPr>
          <w:bCs/>
          <w:color w:val="000000" w:themeColor="text1"/>
        </w:rPr>
      </w:pPr>
      <w:r w:rsidRPr="000740CF">
        <w:rPr>
          <w:bCs/>
          <w:color w:val="000000" w:themeColor="text1"/>
        </w:rPr>
        <w:t>- создание проблемных ситуаций с показательным решением проблемы преподавателем и без него;</w:t>
      </w:r>
    </w:p>
    <w:p w:rsidR="000740CF" w:rsidRPr="000740CF" w:rsidRDefault="000740CF" w:rsidP="00986643">
      <w:pPr>
        <w:ind w:firstLine="567"/>
        <w:jc w:val="both"/>
        <w:rPr>
          <w:bCs/>
          <w:color w:val="000000" w:themeColor="text1"/>
        </w:rPr>
      </w:pPr>
      <w:r w:rsidRPr="000740CF">
        <w:rPr>
          <w:bCs/>
          <w:color w:val="000000" w:themeColor="text1"/>
        </w:rPr>
        <w:t>- самостоятельную поисковую деятельность в решении проблем, направляемую преподавателем;</w:t>
      </w:r>
    </w:p>
    <w:p w:rsidR="000740CF" w:rsidRPr="000740CF" w:rsidRDefault="000740CF" w:rsidP="00986643">
      <w:pPr>
        <w:ind w:firstLine="567"/>
        <w:jc w:val="both"/>
        <w:rPr>
          <w:bCs/>
          <w:color w:val="000000" w:themeColor="text1"/>
        </w:rPr>
      </w:pPr>
      <w:r w:rsidRPr="000740CF">
        <w:rPr>
          <w:bCs/>
          <w:color w:val="000000" w:themeColor="text1"/>
        </w:rPr>
        <w:t>- самостоятельное решение проблем обучающимися под контролем преподавателя.</w:t>
      </w:r>
    </w:p>
    <w:p w:rsidR="000740CF" w:rsidRPr="000740CF" w:rsidRDefault="000740CF" w:rsidP="00986643">
      <w:pPr>
        <w:ind w:firstLine="567"/>
        <w:jc w:val="both"/>
        <w:rPr>
          <w:bCs/>
          <w:color w:val="000000" w:themeColor="text1"/>
        </w:rPr>
      </w:pPr>
      <w:r w:rsidRPr="000740CF">
        <w:rPr>
          <w:bCs/>
          <w:color w:val="000000" w:themeColor="text1"/>
        </w:rPr>
        <w:t>Реализация инновационных методов обучения возможна с использованием следующих приемов:</w:t>
      </w:r>
    </w:p>
    <w:p w:rsidR="000740CF" w:rsidRPr="000740CF" w:rsidRDefault="000740CF" w:rsidP="00986643">
      <w:pPr>
        <w:ind w:firstLine="567"/>
        <w:jc w:val="both"/>
        <w:rPr>
          <w:bCs/>
          <w:color w:val="000000" w:themeColor="text1"/>
        </w:rPr>
      </w:pPr>
      <w:r w:rsidRPr="000740CF">
        <w:rPr>
          <w:bCs/>
          <w:color w:val="000000" w:themeColor="text1"/>
        </w:rPr>
        <w:t>- раскрытие преподавателем причин и характера неудач, встречающихся при решении проблем;</w:t>
      </w:r>
    </w:p>
    <w:p w:rsidR="000740CF" w:rsidRPr="000740CF" w:rsidRDefault="000740CF" w:rsidP="00986643">
      <w:pPr>
        <w:ind w:firstLine="567"/>
        <w:jc w:val="both"/>
        <w:rPr>
          <w:bCs/>
          <w:color w:val="000000" w:themeColor="text1"/>
        </w:rPr>
      </w:pPr>
      <w:r w:rsidRPr="000740CF">
        <w:rPr>
          <w:bCs/>
          <w:color w:val="000000" w:themeColor="text1"/>
        </w:rPr>
        <w:t>- демонстрация разных подходов к решению конкретной проблемы;</w:t>
      </w:r>
    </w:p>
    <w:p w:rsidR="000740CF" w:rsidRPr="000740CF" w:rsidRDefault="000740CF" w:rsidP="00986643">
      <w:pPr>
        <w:ind w:firstLine="567"/>
        <w:jc w:val="both"/>
        <w:rPr>
          <w:bCs/>
          <w:color w:val="000000" w:themeColor="text1"/>
        </w:rPr>
      </w:pPr>
      <w:r w:rsidRPr="000740CF">
        <w:rPr>
          <w:bCs/>
          <w:color w:val="000000" w:themeColor="text1"/>
        </w:rPr>
        <w:t>- анализ полученных результатов и отыскание границ их применимости и др.</w:t>
      </w:r>
    </w:p>
    <w:p w:rsidR="000740CF" w:rsidRPr="000740CF" w:rsidRDefault="000740CF" w:rsidP="00986643">
      <w:pPr>
        <w:ind w:firstLine="567"/>
        <w:jc w:val="both"/>
        <w:rPr>
          <w:bCs/>
          <w:color w:val="000000" w:themeColor="text1"/>
        </w:rPr>
      </w:pPr>
      <w:r w:rsidRPr="000740CF">
        <w:rPr>
          <w:bCs/>
          <w:color w:val="000000" w:themeColor="text1"/>
        </w:rPr>
        <w:t>При проведении заключительного контроля необходимо выявить степень правильности, объема, глубины знаний, умений, навыков, полученных при изучении курса наряду с выявлением степени самостоятельности в применении полученных знаний.</w:t>
      </w:r>
    </w:p>
    <w:p w:rsidR="00EC0D6A" w:rsidRPr="000740CF" w:rsidRDefault="00EC0D6A" w:rsidP="00986643">
      <w:pPr>
        <w:ind w:firstLine="567"/>
        <w:jc w:val="both"/>
        <w:rPr>
          <w:bCs/>
          <w:color w:val="000000" w:themeColor="text1"/>
        </w:rPr>
      </w:pPr>
    </w:p>
    <w:p w:rsidR="000740CF" w:rsidRPr="000740CF" w:rsidRDefault="000740CF" w:rsidP="00986643">
      <w:pPr>
        <w:ind w:firstLine="567"/>
        <w:jc w:val="both"/>
        <w:rPr>
          <w:bCs/>
          <w:color w:val="000000" w:themeColor="text1"/>
        </w:rPr>
      </w:pPr>
    </w:p>
    <w:p w:rsidR="000740CF" w:rsidRPr="000740CF" w:rsidRDefault="000740CF" w:rsidP="00266552">
      <w:pPr>
        <w:pStyle w:val="1"/>
        <w:ind w:firstLine="709"/>
        <w:rPr>
          <w:rStyle w:val="FontStyle31"/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</w:pPr>
      <w:r w:rsidRPr="000740CF">
        <w:rPr>
          <w:rStyle w:val="FontStyle31"/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  <w:t>6 Учебно-методическое обеспечение самостоятельной работы обучающихся</w:t>
      </w:r>
    </w:p>
    <w:p w:rsidR="000740CF" w:rsidRPr="000740CF" w:rsidRDefault="000740CF" w:rsidP="00986643">
      <w:pPr>
        <w:pStyle w:val="Style6"/>
        <w:ind w:firstLine="720"/>
        <w:jc w:val="both"/>
        <w:rPr>
          <w:rStyle w:val="FontStyle31"/>
          <w:color w:val="000000" w:themeColor="text1"/>
        </w:rPr>
      </w:pPr>
    </w:p>
    <w:p w:rsidR="00266552" w:rsidRPr="001E2BBE" w:rsidRDefault="00266552" w:rsidP="00266552">
      <w:pPr>
        <w:pStyle w:val="Default"/>
        <w:ind w:firstLine="709"/>
        <w:jc w:val="both"/>
        <w:rPr>
          <w:iCs/>
        </w:rPr>
      </w:pPr>
      <w:r w:rsidRPr="001E2BBE">
        <w:rPr>
          <w:iCs/>
        </w:rPr>
        <w:t>Вопросы для самопроверки представлены в виде практико-ориентированных заданий для выполнение расчетов по применению численных методов для оценки использования производственных и технологических данных. Также вопросы для самопроверки представлены теоретическими вопросами, требующие развёрнутого устного ответа, позволяющие проверить уровень усвоения знаний и освоения общих и профессиональных компетенций по дисциплине.</w:t>
      </w:r>
    </w:p>
    <w:p w:rsidR="00266552" w:rsidRPr="001E2BBE" w:rsidRDefault="00266552" w:rsidP="00266552">
      <w:pPr>
        <w:pStyle w:val="Default"/>
        <w:ind w:firstLine="709"/>
        <w:jc w:val="both"/>
        <w:rPr>
          <w:iCs/>
        </w:rPr>
      </w:pPr>
      <w:r w:rsidRPr="001E2BBE">
        <w:rPr>
          <w:iCs/>
        </w:rPr>
        <w:t>По дисциплине «</w:t>
      </w:r>
      <w:r w:rsidRPr="001E2BBE">
        <w:t>Электрометаллургия стали и сплавов</w:t>
      </w:r>
      <w:r w:rsidRPr="001E2BBE">
        <w:rPr>
          <w:iCs/>
        </w:rPr>
        <w:t xml:space="preserve">» предусмотрена аудиторная и внеаудиторная самостоятельная работа обучающихся. </w:t>
      </w:r>
    </w:p>
    <w:p w:rsidR="00266552" w:rsidRPr="001E2BBE" w:rsidRDefault="00266552" w:rsidP="00266552">
      <w:pPr>
        <w:pStyle w:val="Default"/>
        <w:ind w:firstLine="709"/>
        <w:jc w:val="both"/>
        <w:rPr>
          <w:iCs/>
        </w:rPr>
      </w:pPr>
      <w:r w:rsidRPr="001E2BBE">
        <w:rPr>
          <w:iCs/>
        </w:rPr>
        <w:t xml:space="preserve">Аудиторная самостоятельная работа студентов предполагает решение контрольных задач на практических занятиях. </w:t>
      </w:r>
    </w:p>
    <w:p w:rsidR="005A06CA" w:rsidRDefault="005A06CA" w:rsidP="00266552">
      <w:pPr>
        <w:ind w:firstLine="709"/>
        <w:jc w:val="both"/>
        <w:rPr>
          <w:b/>
          <w:i/>
        </w:rPr>
      </w:pPr>
    </w:p>
    <w:p w:rsidR="00266552" w:rsidRPr="004128DD" w:rsidRDefault="004128DD" w:rsidP="00266552">
      <w:pPr>
        <w:ind w:firstLine="709"/>
        <w:jc w:val="both"/>
        <w:rPr>
          <w:b/>
          <w:i/>
        </w:rPr>
      </w:pPr>
      <w:r>
        <w:rPr>
          <w:b/>
          <w:i/>
        </w:rPr>
        <w:t>Перечень контрольных вопросов к устному опросу и экзамену:</w:t>
      </w:r>
    </w:p>
    <w:p w:rsidR="00266552" w:rsidRDefault="00266552" w:rsidP="00266552">
      <w:pPr>
        <w:pStyle w:val="af7"/>
        <w:numPr>
          <w:ilvl w:val="0"/>
          <w:numId w:val="27"/>
        </w:numPr>
        <w:ind w:left="0" w:firstLine="709"/>
        <w:jc w:val="both"/>
      </w:pPr>
      <w:r>
        <w:t>Когда и кем было открыто явление электрической дуги?</w:t>
      </w:r>
    </w:p>
    <w:p w:rsidR="00266552" w:rsidRDefault="00266552" w:rsidP="00266552">
      <w:pPr>
        <w:pStyle w:val="af7"/>
        <w:numPr>
          <w:ilvl w:val="0"/>
          <w:numId w:val="27"/>
        </w:numPr>
        <w:ind w:left="0" w:firstLine="709"/>
        <w:jc w:val="both"/>
      </w:pPr>
      <w:r>
        <w:t>Какую вместимость имеет ДСП ПАО «ММК»?</w:t>
      </w:r>
    </w:p>
    <w:p w:rsidR="00266552" w:rsidRDefault="00266552" w:rsidP="00266552">
      <w:pPr>
        <w:pStyle w:val="af7"/>
        <w:numPr>
          <w:ilvl w:val="0"/>
          <w:numId w:val="27"/>
        </w:numPr>
        <w:ind w:left="0" w:firstLine="709"/>
        <w:jc w:val="both"/>
      </w:pPr>
      <w:r>
        <w:t>Какое оборудование предназначено для заливки жидкого чугуна в печь?</w:t>
      </w:r>
    </w:p>
    <w:p w:rsidR="00266552" w:rsidRDefault="00266552" w:rsidP="00266552">
      <w:pPr>
        <w:pStyle w:val="af7"/>
        <w:numPr>
          <w:ilvl w:val="0"/>
          <w:numId w:val="27"/>
        </w:numPr>
        <w:ind w:left="0" w:firstLine="709"/>
        <w:jc w:val="both"/>
      </w:pPr>
      <w:r>
        <w:t>Какие задачи решаются при вакуумировании стали?</w:t>
      </w:r>
    </w:p>
    <w:p w:rsidR="00266552" w:rsidRDefault="00266552" w:rsidP="00266552">
      <w:pPr>
        <w:pStyle w:val="af7"/>
        <w:numPr>
          <w:ilvl w:val="0"/>
          <w:numId w:val="27"/>
        </w:numPr>
        <w:ind w:left="0" w:firstLine="709"/>
        <w:jc w:val="both"/>
      </w:pPr>
      <w:r>
        <w:t xml:space="preserve">Какие преимущества имеет вариант расположения основных агрегатов </w:t>
      </w:r>
      <w:r>
        <w:lastRenderedPageBreak/>
        <w:t>ЭСПЦ в здании бывшего мартеновского цеха?</w:t>
      </w:r>
    </w:p>
    <w:p w:rsidR="00266552" w:rsidRDefault="00266552" w:rsidP="00266552">
      <w:pPr>
        <w:pStyle w:val="af7"/>
        <w:numPr>
          <w:ilvl w:val="0"/>
          <w:numId w:val="27"/>
        </w:numPr>
        <w:ind w:left="0" w:firstLine="709"/>
        <w:jc w:val="both"/>
      </w:pPr>
      <w:r>
        <w:t>Какие недостатки имеет вариант расположения основных агрегатов ЭСПЦ в здании бывшего мартеновского цеха?</w:t>
      </w:r>
    </w:p>
    <w:p w:rsidR="00266552" w:rsidRDefault="00266552" w:rsidP="00266552">
      <w:pPr>
        <w:pStyle w:val="af7"/>
        <w:numPr>
          <w:ilvl w:val="0"/>
          <w:numId w:val="27"/>
        </w:numPr>
        <w:ind w:left="0" w:firstLine="709"/>
        <w:jc w:val="both"/>
      </w:pPr>
      <w:r>
        <w:t>Какое оборудование расположено во вспомогательном пролете ЭСПЦ?</w:t>
      </w:r>
    </w:p>
    <w:p w:rsidR="00266552" w:rsidRDefault="00266552" w:rsidP="00266552">
      <w:pPr>
        <w:pStyle w:val="af7"/>
        <w:numPr>
          <w:ilvl w:val="0"/>
          <w:numId w:val="27"/>
        </w:numPr>
        <w:ind w:left="0" w:firstLine="709"/>
        <w:jc w:val="both"/>
      </w:pPr>
      <w:r>
        <w:t>Где размещен шихтовый участок ЭСПЦ?</w:t>
      </w:r>
    </w:p>
    <w:p w:rsidR="00266552" w:rsidRDefault="00266552" w:rsidP="00266552">
      <w:pPr>
        <w:pStyle w:val="af7"/>
        <w:numPr>
          <w:ilvl w:val="0"/>
          <w:numId w:val="27"/>
        </w:numPr>
        <w:ind w:left="0" w:firstLine="709"/>
        <w:jc w:val="both"/>
      </w:pPr>
      <w:r>
        <w:t>Какие задачи решаются в процессе выплавки стали в ДСП?</w:t>
      </w:r>
    </w:p>
    <w:p w:rsidR="00266552" w:rsidRDefault="00266552" w:rsidP="00266552">
      <w:pPr>
        <w:pStyle w:val="af7"/>
        <w:numPr>
          <w:ilvl w:val="0"/>
          <w:numId w:val="27"/>
        </w:numPr>
        <w:ind w:left="0" w:firstLine="709"/>
        <w:jc w:val="both"/>
      </w:pPr>
      <w:r>
        <w:t>Какие материалы входят в состав металлической шихты ДСП?</w:t>
      </w:r>
    </w:p>
    <w:p w:rsidR="00266552" w:rsidRDefault="00266552" w:rsidP="00266552">
      <w:pPr>
        <w:pStyle w:val="af7"/>
        <w:numPr>
          <w:ilvl w:val="0"/>
          <w:numId w:val="27"/>
        </w:numPr>
        <w:ind w:left="0" w:firstLine="709"/>
        <w:jc w:val="both"/>
      </w:pPr>
      <w:r>
        <w:t>Что относится к шлакообразующим материалам?</w:t>
      </w:r>
    </w:p>
    <w:p w:rsidR="00266552" w:rsidRDefault="00266552" w:rsidP="00266552">
      <w:pPr>
        <w:pStyle w:val="af7"/>
        <w:numPr>
          <w:ilvl w:val="0"/>
          <w:numId w:val="27"/>
        </w:numPr>
        <w:ind w:left="0" w:firstLine="709"/>
        <w:jc w:val="both"/>
      </w:pPr>
      <w:r>
        <w:t>Какие окислители применяются в ДСП?</w:t>
      </w:r>
    </w:p>
    <w:p w:rsidR="00266552" w:rsidRDefault="00266552" w:rsidP="00266552">
      <w:pPr>
        <w:pStyle w:val="af7"/>
        <w:numPr>
          <w:ilvl w:val="0"/>
          <w:numId w:val="27"/>
        </w:numPr>
        <w:ind w:left="0" w:firstLine="709"/>
        <w:jc w:val="both"/>
      </w:pPr>
      <w:r>
        <w:t>В каком виде применяются раскислители и легирующие материалы?</w:t>
      </w:r>
    </w:p>
    <w:p w:rsidR="00266552" w:rsidRDefault="00266552" w:rsidP="00266552">
      <w:pPr>
        <w:pStyle w:val="af7"/>
        <w:numPr>
          <w:ilvl w:val="0"/>
          <w:numId w:val="27"/>
        </w:numPr>
        <w:ind w:left="0" w:firstLine="709"/>
        <w:jc w:val="both"/>
      </w:pPr>
      <w:r>
        <w:t>Каковы могут быть потери железа при плавки стали в ДСП?</w:t>
      </w:r>
    </w:p>
    <w:p w:rsidR="00266552" w:rsidRDefault="00266552" w:rsidP="00266552">
      <w:pPr>
        <w:pStyle w:val="af7"/>
        <w:numPr>
          <w:ilvl w:val="0"/>
          <w:numId w:val="27"/>
        </w:numPr>
        <w:ind w:left="0" w:firstLine="709"/>
        <w:jc w:val="both"/>
      </w:pPr>
      <w:r>
        <w:t>По каким реакциям происходит окисление железа?</w:t>
      </w:r>
    </w:p>
    <w:p w:rsidR="00266552" w:rsidRDefault="00266552" w:rsidP="00266552">
      <w:pPr>
        <w:pStyle w:val="af7"/>
        <w:numPr>
          <w:ilvl w:val="0"/>
          <w:numId w:val="27"/>
        </w:numPr>
        <w:ind w:left="0" w:firstLine="709"/>
        <w:jc w:val="both"/>
      </w:pPr>
      <w:r>
        <w:t>Какова степень окисления кремния по ходу плавки в ДСП?</w:t>
      </w:r>
    </w:p>
    <w:p w:rsidR="00266552" w:rsidRPr="006C7CF0" w:rsidRDefault="00266552" w:rsidP="00266552">
      <w:pPr>
        <w:pStyle w:val="af7"/>
        <w:numPr>
          <w:ilvl w:val="0"/>
          <w:numId w:val="27"/>
        </w:numPr>
        <w:ind w:left="0" w:firstLine="709"/>
        <w:jc w:val="both"/>
        <w:rPr>
          <w:color w:val="000000" w:themeColor="text1"/>
        </w:rPr>
      </w:pPr>
      <w:r w:rsidRPr="006C7CF0">
        <w:rPr>
          <w:color w:val="000000" w:themeColor="text1"/>
        </w:rPr>
        <w:t>Из каких периодов состоит плавка стали в современной ДСП?</w:t>
      </w:r>
    </w:p>
    <w:p w:rsidR="00EC0D6A" w:rsidRDefault="00EC0D6A" w:rsidP="00266552">
      <w:pPr>
        <w:pStyle w:val="ac"/>
        <w:spacing w:after="0"/>
        <w:ind w:firstLine="709"/>
        <w:jc w:val="both"/>
        <w:rPr>
          <w:color w:val="000000" w:themeColor="text1"/>
        </w:rPr>
      </w:pPr>
    </w:p>
    <w:p w:rsidR="00266552" w:rsidRPr="006C7CF0" w:rsidRDefault="00B90DA9" w:rsidP="00266552">
      <w:pPr>
        <w:pStyle w:val="ac"/>
        <w:spacing w:after="0"/>
        <w:ind w:firstLine="709"/>
        <w:jc w:val="both"/>
        <w:rPr>
          <w:color w:val="000000" w:themeColor="text1"/>
        </w:rPr>
      </w:pPr>
      <w:r>
        <w:rPr>
          <w:b/>
          <w:color w:val="000000" w:themeColor="text1"/>
        </w:rPr>
        <w:t>Курсовая</w:t>
      </w:r>
      <w:r w:rsidR="00266552" w:rsidRPr="005A06CA">
        <w:rPr>
          <w:b/>
          <w:color w:val="000000" w:themeColor="text1"/>
        </w:rPr>
        <w:t xml:space="preserve"> работа</w:t>
      </w:r>
      <w:r w:rsidR="00266552" w:rsidRPr="006C7CF0">
        <w:rPr>
          <w:color w:val="000000" w:themeColor="text1"/>
        </w:rPr>
        <w:t xml:space="preserve"> является логическим завершением лекционных занятий, а также проверкой готовности студентов к дипломному проектированию. Студентам на выбор предлага</w:t>
      </w:r>
      <w:r w:rsidR="00A76CCA">
        <w:rPr>
          <w:color w:val="000000" w:themeColor="text1"/>
        </w:rPr>
        <w:t>етс</w:t>
      </w:r>
      <w:r>
        <w:rPr>
          <w:color w:val="000000" w:themeColor="text1"/>
        </w:rPr>
        <w:t>я следующая тематика курсовых</w:t>
      </w:r>
      <w:r w:rsidR="00266552" w:rsidRPr="006C7CF0">
        <w:rPr>
          <w:color w:val="000000" w:themeColor="text1"/>
        </w:rPr>
        <w:t xml:space="preserve"> работ:</w:t>
      </w:r>
    </w:p>
    <w:p w:rsidR="00266552" w:rsidRPr="006C7CF0" w:rsidRDefault="00266552" w:rsidP="00266552">
      <w:pPr>
        <w:pStyle w:val="af7"/>
        <w:widowControl/>
        <w:numPr>
          <w:ilvl w:val="0"/>
          <w:numId w:val="28"/>
        </w:numPr>
        <w:shd w:val="clear" w:color="auto" w:fill="FFFFFF"/>
        <w:tabs>
          <w:tab w:val="left" w:pos="993"/>
        </w:tabs>
        <w:autoSpaceDE/>
        <w:autoSpaceDN/>
        <w:adjustRightInd/>
        <w:spacing w:line="327" w:lineRule="atLeast"/>
        <w:ind w:left="0" w:firstLine="709"/>
        <w:jc w:val="both"/>
        <w:rPr>
          <w:color w:val="000000" w:themeColor="text1"/>
        </w:rPr>
      </w:pPr>
      <w:r w:rsidRPr="006C7CF0">
        <w:rPr>
          <w:color w:val="000000" w:themeColor="text1"/>
        </w:rPr>
        <w:t>Определение основных параметров выплавки стали методом переплава;</w:t>
      </w:r>
    </w:p>
    <w:p w:rsidR="00266552" w:rsidRPr="006C7CF0" w:rsidRDefault="00266552" w:rsidP="00266552">
      <w:pPr>
        <w:pStyle w:val="af7"/>
        <w:widowControl/>
        <w:numPr>
          <w:ilvl w:val="0"/>
          <w:numId w:val="28"/>
        </w:numPr>
        <w:shd w:val="clear" w:color="auto" w:fill="FFFFFF"/>
        <w:tabs>
          <w:tab w:val="left" w:pos="993"/>
        </w:tabs>
        <w:autoSpaceDE/>
        <w:autoSpaceDN/>
        <w:adjustRightInd/>
        <w:spacing w:line="327" w:lineRule="atLeast"/>
        <w:ind w:left="0" w:firstLine="709"/>
        <w:jc w:val="both"/>
        <w:rPr>
          <w:color w:val="000000" w:themeColor="text1"/>
        </w:rPr>
      </w:pPr>
      <w:r w:rsidRPr="006C7CF0">
        <w:rPr>
          <w:color w:val="000000" w:themeColor="text1"/>
        </w:rPr>
        <w:t>Определение основных параметров выплавки стали методом полного окисления углеродистой шихты;</w:t>
      </w:r>
    </w:p>
    <w:p w:rsidR="00266552" w:rsidRPr="006C7CF0" w:rsidRDefault="00266552" w:rsidP="00266552">
      <w:pPr>
        <w:pStyle w:val="af7"/>
        <w:widowControl/>
        <w:numPr>
          <w:ilvl w:val="0"/>
          <w:numId w:val="28"/>
        </w:numPr>
        <w:shd w:val="clear" w:color="auto" w:fill="FFFFFF"/>
        <w:tabs>
          <w:tab w:val="left" w:pos="993"/>
        </w:tabs>
        <w:autoSpaceDE/>
        <w:autoSpaceDN/>
        <w:adjustRightInd/>
        <w:spacing w:line="327" w:lineRule="atLeast"/>
        <w:ind w:left="0" w:firstLine="709"/>
        <w:jc w:val="both"/>
        <w:rPr>
          <w:color w:val="000000" w:themeColor="text1"/>
        </w:rPr>
      </w:pPr>
      <w:r w:rsidRPr="006C7CF0">
        <w:rPr>
          <w:color w:val="000000" w:themeColor="text1"/>
        </w:rPr>
        <w:t>Определение основных параметров выплавки ферросилиция;</w:t>
      </w:r>
    </w:p>
    <w:p w:rsidR="00266552" w:rsidRPr="006C7CF0" w:rsidRDefault="00266552" w:rsidP="00266552">
      <w:pPr>
        <w:pStyle w:val="af7"/>
        <w:widowControl/>
        <w:numPr>
          <w:ilvl w:val="0"/>
          <w:numId w:val="28"/>
        </w:numPr>
        <w:shd w:val="clear" w:color="auto" w:fill="FFFFFF"/>
        <w:tabs>
          <w:tab w:val="left" w:pos="993"/>
        </w:tabs>
        <w:autoSpaceDE/>
        <w:autoSpaceDN/>
        <w:adjustRightInd/>
        <w:spacing w:line="327" w:lineRule="atLeast"/>
        <w:ind w:left="0" w:firstLine="709"/>
        <w:jc w:val="both"/>
        <w:rPr>
          <w:color w:val="000000" w:themeColor="text1"/>
        </w:rPr>
      </w:pPr>
      <w:r w:rsidRPr="006C7CF0">
        <w:rPr>
          <w:color w:val="000000" w:themeColor="text1"/>
        </w:rPr>
        <w:t>Определение основных параметров выплавки ферромарганца.</w:t>
      </w:r>
    </w:p>
    <w:p w:rsidR="00C67A1B" w:rsidRDefault="00C67A1B" w:rsidP="00266552">
      <w:pPr>
        <w:jc w:val="both"/>
      </w:pPr>
    </w:p>
    <w:p w:rsidR="00C67A1B" w:rsidRDefault="00C67A1B" w:rsidP="00C67A1B"/>
    <w:p w:rsidR="00C67A1B" w:rsidRDefault="00C67A1B" w:rsidP="00C67A1B"/>
    <w:p w:rsidR="00C67A1B" w:rsidRDefault="00C67A1B" w:rsidP="00C67A1B"/>
    <w:p w:rsidR="00C67A1B" w:rsidRDefault="00C67A1B" w:rsidP="00C67A1B"/>
    <w:p w:rsidR="00C67A1B" w:rsidRDefault="00C67A1B" w:rsidP="00C67A1B"/>
    <w:p w:rsidR="00C67A1B" w:rsidRDefault="00C67A1B" w:rsidP="00C67A1B"/>
    <w:p w:rsidR="00C67A1B" w:rsidRDefault="00C67A1B" w:rsidP="00C67A1B"/>
    <w:p w:rsidR="00C67A1B" w:rsidRDefault="00C67A1B" w:rsidP="00C67A1B"/>
    <w:p w:rsidR="00C67A1B" w:rsidRDefault="00C67A1B" w:rsidP="00C67A1B"/>
    <w:p w:rsidR="00C67A1B" w:rsidRDefault="00C67A1B" w:rsidP="00C67A1B"/>
    <w:p w:rsidR="00266552" w:rsidRDefault="00266552" w:rsidP="00266552">
      <w:pPr>
        <w:pStyle w:val="1"/>
        <w:ind w:firstLine="709"/>
        <w:rPr>
          <w:rStyle w:val="FontStyle20"/>
          <w:i w:val="0"/>
          <w:sz w:val="24"/>
          <w:szCs w:val="24"/>
        </w:rPr>
        <w:sectPr w:rsidR="00266552" w:rsidSect="00266552">
          <w:pgSz w:w="11907" w:h="16840"/>
          <w:pgMar w:top="1134" w:right="1134" w:bottom="1134" w:left="1701" w:header="720" w:footer="720" w:gutter="0"/>
          <w:cols w:space="720"/>
          <w:docGrid w:linePitch="326"/>
        </w:sectPr>
      </w:pPr>
    </w:p>
    <w:p w:rsidR="00266552" w:rsidRPr="00266552" w:rsidRDefault="00266552" w:rsidP="00266552">
      <w:pPr>
        <w:pStyle w:val="1"/>
        <w:ind w:firstLine="709"/>
        <w:rPr>
          <w:rStyle w:val="FontStyle20"/>
          <w:rFonts w:ascii="Times New Roman" w:hAnsi="Times New Roman" w:cs="Times New Roman"/>
          <w:b/>
          <w:i w:val="0"/>
          <w:sz w:val="24"/>
          <w:szCs w:val="24"/>
        </w:rPr>
      </w:pPr>
      <w:r w:rsidRPr="00266552">
        <w:rPr>
          <w:rStyle w:val="FontStyle20"/>
          <w:rFonts w:ascii="Times New Roman" w:hAnsi="Times New Roman" w:cs="Times New Roman"/>
          <w:b/>
          <w:i w:val="0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266552" w:rsidRPr="00266552" w:rsidRDefault="00266552" w:rsidP="00266552">
      <w:pPr>
        <w:ind w:firstLine="709"/>
        <w:rPr>
          <w:b/>
        </w:rPr>
      </w:pPr>
      <w:r w:rsidRPr="00266552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p w:rsidR="00266552" w:rsidRPr="00266552" w:rsidRDefault="00266552" w:rsidP="00266552">
      <w:pPr>
        <w:ind w:firstLine="709"/>
        <w:rPr>
          <w:b/>
        </w:rPr>
      </w:pPr>
    </w:p>
    <w:tbl>
      <w:tblPr>
        <w:tblW w:w="5000" w:type="pct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2079"/>
        <w:gridCol w:w="5163"/>
        <w:gridCol w:w="7490"/>
      </w:tblGrid>
      <w:tr w:rsidR="00266552" w:rsidRPr="00266552" w:rsidTr="00266552">
        <w:trPr>
          <w:trHeight w:val="753"/>
          <w:tblHeader/>
        </w:trPr>
        <w:tc>
          <w:tcPr>
            <w:tcW w:w="8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66552" w:rsidRPr="00266552" w:rsidRDefault="00266552" w:rsidP="00266552">
            <w:pPr>
              <w:jc w:val="center"/>
            </w:pPr>
            <w:r w:rsidRPr="00266552">
              <w:t xml:space="preserve">Структурный элемент </w:t>
            </w:r>
            <w:r w:rsidRPr="00266552">
              <w:br/>
              <w:t>компетенции</w:t>
            </w:r>
          </w:p>
        </w:tc>
        <w:tc>
          <w:tcPr>
            <w:tcW w:w="187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66552" w:rsidRPr="00266552" w:rsidRDefault="00266552" w:rsidP="00266552">
            <w:pPr>
              <w:jc w:val="center"/>
            </w:pPr>
            <w:r w:rsidRPr="00266552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2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66552" w:rsidRPr="00266552" w:rsidRDefault="00266552" w:rsidP="00266552">
            <w:pPr>
              <w:jc w:val="center"/>
            </w:pPr>
            <w:r w:rsidRPr="00266552">
              <w:t>Оценочные средства</w:t>
            </w:r>
          </w:p>
        </w:tc>
      </w:tr>
      <w:tr w:rsidR="00266552" w:rsidRPr="00266552" w:rsidTr="00266552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66552" w:rsidRPr="00266552" w:rsidRDefault="00266552" w:rsidP="00266552">
            <w:r w:rsidRPr="00266552">
              <w:rPr>
                <w:b/>
              </w:rPr>
              <w:t xml:space="preserve">ОПК-2 </w:t>
            </w:r>
            <w:r w:rsidRPr="00266552">
              <w:t>готовностью критически осмысливать накопленный опыт, изменять при необходимости профиль своей профессиональной деятельности</w:t>
            </w:r>
          </w:p>
        </w:tc>
      </w:tr>
      <w:tr w:rsidR="00266552" w:rsidRPr="00266552" w:rsidTr="00266552">
        <w:trPr>
          <w:trHeight w:val="225"/>
        </w:trPr>
        <w:tc>
          <w:tcPr>
            <w:tcW w:w="8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66552" w:rsidRPr="00266552" w:rsidRDefault="00266552" w:rsidP="00266552">
            <w:r w:rsidRPr="00266552">
              <w:t>Знать</w:t>
            </w:r>
          </w:p>
        </w:tc>
        <w:tc>
          <w:tcPr>
            <w:tcW w:w="187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66552" w:rsidRPr="00266552" w:rsidRDefault="00266552" w:rsidP="00266552">
            <w:pPr>
              <w:rPr>
                <w:b/>
                <w:bCs/>
              </w:rPr>
            </w:pPr>
            <w:r w:rsidRPr="00266552">
              <w:rPr>
                <w:bCs/>
              </w:rPr>
              <w:t>основные понятия, классификацию и способы электросталеплавильного производства</w:t>
            </w:r>
          </w:p>
        </w:tc>
        <w:tc>
          <w:tcPr>
            <w:tcW w:w="22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4128DD" w:rsidRPr="004128DD" w:rsidRDefault="004128DD" w:rsidP="00266552">
            <w:pPr>
              <w:widowControl/>
              <w:autoSpaceDE/>
              <w:autoSpaceDN/>
              <w:adjustRightInd/>
              <w:rPr>
                <w:b/>
                <w:i/>
              </w:rPr>
            </w:pPr>
            <w:r>
              <w:rPr>
                <w:b/>
                <w:i/>
              </w:rPr>
              <w:t>Примерные теоретические вопросы:</w:t>
            </w:r>
          </w:p>
          <w:p w:rsidR="00266552" w:rsidRPr="00266552" w:rsidRDefault="00266552" w:rsidP="00266552">
            <w:pPr>
              <w:widowControl/>
              <w:autoSpaceDE/>
              <w:autoSpaceDN/>
              <w:adjustRightInd/>
            </w:pPr>
            <w:r w:rsidRPr="00266552">
              <w:t>Роль ферросплавного производства в металлургии.</w:t>
            </w:r>
          </w:p>
          <w:p w:rsidR="00266552" w:rsidRPr="00266552" w:rsidRDefault="00266552" w:rsidP="00266552">
            <w:pPr>
              <w:widowControl/>
              <w:autoSpaceDE/>
              <w:autoSpaceDN/>
              <w:adjustRightInd/>
            </w:pPr>
            <w:r w:rsidRPr="00266552">
              <w:t>Классификация способов производстваферросплавов.</w:t>
            </w:r>
          </w:p>
          <w:p w:rsidR="00266552" w:rsidRPr="00266552" w:rsidRDefault="00266552" w:rsidP="00266552">
            <w:pPr>
              <w:widowControl/>
              <w:autoSpaceDE/>
              <w:autoSpaceDN/>
              <w:adjustRightInd/>
            </w:pPr>
            <w:r w:rsidRPr="00266552">
              <w:t>Шихтовые материалы, используемые в производстве ферросплавов.</w:t>
            </w:r>
          </w:p>
          <w:p w:rsidR="00266552" w:rsidRPr="00266552" w:rsidRDefault="00266552" w:rsidP="00266552">
            <w:pPr>
              <w:widowControl/>
              <w:autoSpaceDE/>
              <w:autoSpaceDN/>
              <w:adjustRightInd/>
            </w:pPr>
            <w:r w:rsidRPr="00266552">
              <w:t>Производство углеродистого ферромарганца.</w:t>
            </w:r>
          </w:p>
          <w:p w:rsidR="00266552" w:rsidRPr="00266552" w:rsidRDefault="00266552" w:rsidP="00266552">
            <w:pPr>
              <w:widowControl/>
              <w:autoSpaceDE/>
              <w:autoSpaceDN/>
              <w:adjustRightInd/>
            </w:pPr>
            <w:r w:rsidRPr="00266552">
              <w:t>Производство низкоуглеродистого ферромарганца.</w:t>
            </w:r>
          </w:p>
          <w:p w:rsidR="00266552" w:rsidRPr="00266552" w:rsidRDefault="00266552" w:rsidP="00266552">
            <w:pPr>
              <w:widowControl/>
              <w:autoSpaceDE/>
              <w:autoSpaceDN/>
              <w:adjustRightInd/>
            </w:pPr>
            <w:r w:rsidRPr="00266552">
              <w:t>Производство металлического  марганца.</w:t>
            </w:r>
          </w:p>
          <w:p w:rsidR="00266552" w:rsidRPr="00266552" w:rsidRDefault="00266552" w:rsidP="00266552">
            <w:pPr>
              <w:widowControl/>
              <w:autoSpaceDE/>
              <w:autoSpaceDN/>
              <w:adjustRightInd/>
            </w:pPr>
            <w:r w:rsidRPr="00266552">
              <w:t>Производство феррохрома.</w:t>
            </w:r>
          </w:p>
          <w:p w:rsidR="00266552" w:rsidRPr="00266552" w:rsidRDefault="00266552" w:rsidP="00266552">
            <w:pPr>
              <w:widowControl/>
              <w:autoSpaceDE/>
              <w:autoSpaceDN/>
              <w:adjustRightInd/>
            </w:pPr>
            <w:r w:rsidRPr="00266552">
              <w:t>Производство низкоуглеродистого феррохрома.</w:t>
            </w:r>
          </w:p>
          <w:p w:rsidR="00266552" w:rsidRPr="00266552" w:rsidRDefault="00266552" w:rsidP="00266552">
            <w:pPr>
              <w:widowControl/>
              <w:autoSpaceDE/>
              <w:autoSpaceDN/>
              <w:adjustRightInd/>
            </w:pPr>
            <w:r w:rsidRPr="00266552">
              <w:t>Производство феррованадия.</w:t>
            </w:r>
          </w:p>
          <w:p w:rsidR="00266552" w:rsidRPr="00266552" w:rsidRDefault="00266552" w:rsidP="00266552">
            <w:pPr>
              <w:widowControl/>
              <w:autoSpaceDE/>
              <w:autoSpaceDN/>
              <w:adjustRightInd/>
            </w:pPr>
            <w:r w:rsidRPr="00266552">
              <w:t>Производство ферросилиция.</w:t>
            </w:r>
          </w:p>
          <w:p w:rsidR="00266552" w:rsidRPr="00266552" w:rsidRDefault="00266552" w:rsidP="00266552">
            <w:pPr>
              <w:widowControl/>
              <w:autoSpaceDE/>
              <w:autoSpaceDN/>
              <w:adjustRightInd/>
            </w:pPr>
            <w:r w:rsidRPr="00266552">
              <w:t>Производство ферроникеля.</w:t>
            </w:r>
          </w:p>
        </w:tc>
      </w:tr>
      <w:tr w:rsidR="00266552" w:rsidRPr="00266552" w:rsidTr="00266552">
        <w:trPr>
          <w:trHeight w:val="258"/>
        </w:trPr>
        <w:tc>
          <w:tcPr>
            <w:tcW w:w="8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66552" w:rsidRPr="00266552" w:rsidRDefault="00266552" w:rsidP="00266552">
            <w:r w:rsidRPr="00266552">
              <w:t>Уметь</w:t>
            </w:r>
          </w:p>
        </w:tc>
        <w:tc>
          <w:tcPr>
            <w:tcW w:w="187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66552" w:rsidRPr="00266552" w:rsidRDefault="00266552" w:rsidP="00266552">
            <w:pPr>
              <w:pStyle w:val="23"/>
              <w:tabs>
                <w:tab w:val="left" w:pos="356"/>
                <w:tab w:val="left" w:pos="851"/>
              </w:tabs>
              <w:spacing w:after="0" w:line="240" w:lineRule="auto"/>
              <w:rPr>
                <w:rFonts w:ascii="Times New Roman" w:hAnsi="Times New Roman"/>
                <w:i/>
                <w:lang w:val="ru-RU"/>
              </w:rPr>
            </w:pPr>
            <w:r w:rsidRPr="00266552">
              <w:rPr>
                <w:rFonts w:ascii="Times New Roman" w:hAnsi="Times New Roman"/>
                <w:lang w:val="ru-RU"/>
              </w:rPr>
              <w:t>совершенствовать навыки,  переносить  результаты в область материально-практической, технической  деятельности</w:t>
            </w:r>
          </w:p>
        </w:tc>
        <w:tc>
          <w:tcPr>
            <w:tcW w:w="22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4128DD" w:rsidRPr="004128DD" w:rsidRDefault="004128DD" w:rsidP="004128DD">
            <w:pPr>
              <w:pStyle w:val="Style6"/>
              <w:widowControl/>
              <w:jc w:val="both"/>
              <w:rPr>
                <w:b/>
                <w:i/>
              </w:rPr>
            </w:pPr>
            <w:r>
              <w:rPr>
                <w:b/>
                <w:i/>
              </w:rPr>
              <w:t>Примерные практические задания</w:t>
            </w:r>
            <w:r w:rsidR="005A06CA">
              <w:rPr>
                <w:b/>
                <w:i/>
              </w:rPr>
              <w:t xml:space="preserve"> при сдачи экзамена</w:t>
            </w:r>
            <w:r>
              <w:rPr>
                <w:b/>
                <w:i/>
              </w:rPr>
              <w:t>:</w:t>
            </w:r>
          </w:p>
          <w:p w:rsidR="00266552" w:rsidRPr="00266552" w:rsidRDefault="00266552" w:rsidP="00266552">
            <w:pPr>
              <w:pStyle w:val="Style6"/>
              <w:widowControl/>
              <w:numPr>
                <w:ilvl w:val="0"/>
                <w:numId w:val="29"/>
              </w:numPr>
              <w:tabs>
                <w:tab w:val="clear" w:pos="720"/>
                <w:tab w:val="num" w:pos="457"/>
              </w:tabs>
              <w:ind w:left="457" w:hanging="480"/>
              <w:jc w:val="both"/>
            </w:pPr>
            <w:r w:rsidRPr="00266552">
              <w:t>Составить технологическую последовательность производства углеродистого ферромарганца с указанием используемого оборудования</w:t>
            </w:r>
          </w:p>
          <w:p w:rsidR="00266552" w:rsidRPr="00266552" w:rsidRDefault="00266552" w:rsidP="00266552">
            <w:pPr>
              <w:pStyle w:val="Style6"/>
              <w:widowControl/>
              <w:numPr>
                <w:ilvl w:val="0"/>
                <w:numId w:val="29"/>
              </w:numPr>
              <w:tabs>
                <w:tab w:val="clear" w:pos="720"/>
                <w:tab w:val="num" w:pos="457"/>
              </w:tabs>
              <w:ind w:left="457" w:hanging="480"/>
              <w:jc w:val="both"/>
            </w:pPr>
            <w:r w:rsidRPr="00266552">
              <w:t>Определить типы ферросплавов по представленным образцам</w:t>
            </w:r>
          </w:p>
          <w:p w:rsidR="00266552" w:rsidRPr="00266552" w:rsidRDefault="00266552" w:rsidP="00266552">
            <w:pPr>
              <w:numPr>
                <w:ilvl w:val="0"/>
                <w:numId w:val="29"/>
              </w:numPr>
              <w:tabs>
                <w:tab w:val="clear" w:pos="720"/>
                <w:tab w:val="num" w:pos="457"/>
              </w:tabs>
              <w:ind w:left="457" w:hanging="480"/>
            </w:pPr>
            <w:r w:rsidRPr="00266552">
              <w:t>Описать технологию  производства ферросплава по представленной схеме. Дать расшифровку позиций.</w:t>
            </w:r>
          </w:p>
          <w:p w:rsidR="00266552" w:rsidRPr="00266552" w:rsidRDefault="00266552" w:rsidP="00266552">
            <w:pPr>
              <w:pStyle w:val="Style6"/>
              <w:widowControl/>
              <w:ind w:left="-23"/>
              <w:jc w:val="both"/>
              <w:rPr>
                <w:b/>
                <w:noProof/>
              </w:rPr>
            </w:pPr>
            <w:r w:rsidRPr="00266552">
              <w:rPr>
                <w:b/>
                <w:noProof/>
              </w:rPr>
              <w:lastRenderedPageBreak/>
              <w:drawing>
                <wp:inline distT="0" distB="0" distL="0" distR="0">
                  <wp:extent cx="4093845" cy="2849245"/>
                  <wp:effectExtent l="19050" t="0" r="1905" b="0"/>
                  <wp:docPr id="4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3845" cy="28492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66552" w:rsidRPr="00266552" w:rsidRDefault="00266552" w:rsidP="00266552">
            <w:pPr>
              <w:pStyle w:val="Style3"/>
              <w:widowControl/>
              <w:ind w:left="360"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6655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4. Описать конструкцию и принцип действия представленного оборудования</w:t>
            </w:r>
          </w:p>
          <w:p w:rsidR="00266552" w:rsidRPr="00266552" w:rsidRDefault="00266552" w:rsidP="00266552">
            <w:pPr>
              <w:pStyle w:val="Style3"/>
              <w:widowControl/>
              <w:ind w:left="720"/>
              <w:jc w:val="both"/>
            </w:pPr>
            <w:r w:rsidRPr="00266552">
              <w:rPr>
                <w:noProof/>
              </w:rPr>
              <w:drawing>
                <wp:inline distT="0" distB="0" distL="0" distR="0">
                  <wp:extent cx="1488440" cy="1871345"/>
                  <wp:effectExtent l="19050" t="0" r="0" b="0"/>
                  <wp:docPr id="6" name="Рисунок 19" descr="http://fs.nashaucheba.ru/tw_files2/urls_3/1191/d-1190716/1190716_html_39cdcc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 descr="http://fs.nashaucheba.ru/tw_files2/urls_3/1191/d-1190716/1190716_html_39cdcc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8440" cy="1871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6552" w:rsidRPr="00266552" w:rsidTr="00266552">
        <w:trPr>
          <w:trHeight w:val="330"/>
        </w:trPr>
        <w:tc>
          <w:tcPr>
            <w:tcW w:w="829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66552" w:rsidRPr="00266552" w:rsidRDefault="00266552" w:rsidP="00266552">
            <w:r w:rsidRPr="00266552">
              <w:lastRenderedPageBreak/>
              <w:t>Владеть</w:t>
            </w:r>
          </w:p>
        </w:tc>
        <w:tc>
          <w:tcPr>
            <w:tcW w:w="1876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66552" w:rsidRPr="00266552" w:rsidRDefault="00266552" w:rsidP="00266552">
            <w:pPr>
              <w:pStyle w:val="23"/>
              <w:tabs>
                <w:tab w:val="left" w:pos="356"/>
                <w:tab w:val="left" w:pos="851"/>
              </w:tabs>
              <w:spacing w:after="0" w:line="240" w:lineRule="auto"/>
              <w:rPr>
                <w:rFonts w:ascii="Times New Roman" w:hAnsi="Times New Roman"/>
                <w:i/>
                <w:lang w:val="ru-RU"/>
              </w:rPr>
            </w:pPr>
            <w:r w:rsidRPr="00266552">
              <w:rPr>
                <w:rFonts w:ascii="Times New Roman" w:hAnsi="Times New Roman"/>
                <w:lang w:val="ru-RU"/>
              </w:rPr>
              <w:t>способностью  абстрактно мыслить,  анализировать, синтезировать получаемую информацию</w:t>
            </w:r>
          </w:p>
        </w:tc>
        <w:tc>
          <w:tcPr>
            <w:tcW w:w="2295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A06CA" w:rsidRPr="00A90022" w:rsidRDefault="005A06CA" w:rsidP="005A06CA">
            <w:pPr>
              <w:pStyle w:val="af7"/>
              <w:spacing w:line="276" w:lineRule="auto"/>
              <w:ind w:left="0"/>
              <w:rPr>
                <w:spacing w:val="-2"/>
              </w:rPr>
            </w:pPr>
            <w:r w:rsidRPr="00A90022">
              <w:rPr>
                <w:rFonts w:eastAsia="Calibri"/>
                <w:kern w:val="24"/>
              </w:rPr>
              <w:t>Задания на решение задач из профессиональной области</w:t>
            </w:r>
            <w:r w:rsidRPr="00A90022">
              <w:rPr>
                <w:spacing w:val="-2"/>
              </w:rPr>
              <w:t xml:space="preserve"> </w:t>
            </w:r>
          </w:p>
          <w:p w:rsidR="00266552" w:rsidRPr="00266552" w:rsidRDefault="00266552" w:rsidP="00266552">
            <w:pPr>
              <w:pStyle w:val="Style9"/>
              <w:widowControl/>
              <w:numPr>
                <w:ilvl w:val="0"/>
                <w:numId w:val="30"/>
              </w:numPr>
              <w:tabs>
                <w:tab w:val="clear" w:pos="720"/>
                <w:tab w:val="num" w:pos="457"/>
              </w:tabs>
              <w:ind w:left="457" w:hanging="480"/>
              <w:rPr>
                <w:color w:val="C00000"/>
              </w:rPr>
            </w:pPr>
            <w:r w:rsidRPr="00266552">
              <w:t>Определить различия в технологиях производства углеродистого, низкоуглеродистого и металлического  ферромарганца</w:t>
            </w:r>
          </w:p>
          <w:p w:rsidR="00266552" w:rsidRPr="00266552" w:rsidRDefault="00266552" w:rsidP="00266552">
            <w:pPr>
              <w:pStyle w:val="Style9"/>
              <w:widowControl/>
              <w:numPr>
                <w:ilvl w:val="0"/>
                <w:numId w:val="30"/>
              </w:numPr>
              <w:tabs>
                <w:tab w:val="clear" w:pos="720"/>
                <w:tab w:val="num" w:pos="457"/>
              </w:tabs>
              <w:ind w:left="457" w:hanging="480"/>
              <w:rPr>
                <w:color w:val="C00000"/>
              </w:rPr>
            </w:pPr>
            <w:r w:rsidRPr="00266552">
              <w:t>Описать различия в технологиях производства обычного и низкоуглеродистого феррохрома</w:t>
            </w:r>
          </w:p>
          <w:p w:rsidR="00266552" w:rsidRPr="00266552" w:rsidRDefault="00266552" w:rsidP="00266552">
            <w:pPr>
              <w:pStyle w:val="Style9"/>
              <w:widowControl/>
              <w:numPr>
                <w:ilvl w:val="0"/>
                <w:numId w:val="30"/>
              </w:numPr>
              <w:tabs>
                <w:tab w:val="clear" w:pos="720"/>
                <w:tab w:val="num" w:pos="457"/>
              </w:tabs>
              <w:ind w:left="457" w:hanging="480"/>
              <w:rPr>
                <w:color w:val="C00000"/>
              </w:rPr>
            </w:pPr>
            <w:r w:rsidRPr="00266552">
              <w:t>По представленному химического анализу ферросплава определить его тип. Дать развернутое объяснение.</w:t>
            </w:r>
          </w:p>
        </w:tc>
      </w:tr>
      <w:tr w:rsidR="00266552" w:rsidRPr="00266552" w:rsidTr="00266552">
        <w:trPr>
          <w:trHeight w:val="240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66552" w:rsidRPr="00266552" w:rsidRDefault="00266552" w:rsidP="00266552">
            <w:pPr>
              <w:widowControl/>
              <w:autoSpaceDE/>
              <w:adjustRightInd/>
            </w:pPr>
            <w:r w:rsidRPr="00266552">
              <w:rPr>
                <w:b/>
              </w:rPr>
              <w:t>ПК-10</w:t>
            </w:r>
            <w:r w:rsidRPr="00266552">
              <w:t xml:space="preserve"> способностью осуществлять и корректировать технологические процессы в металлургии и материалообработке</w:t>
            </w:r>
          </w:p>
        </w:tc>
      </w:tr>
      <w:tr w:rsidR="00266552" w:rsidRPr="00266552" w:rsidTr="00266552">
        <w:trPr>
          <w:trHeight w:val="207"/>
        </w:trPr>
        <w:tc>
          <w:tcPr>
            <w:tcW w:w="8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66552" w:rsidRPr="00266552" w:rsidRDefault="00266552" w:rsidP="00266552">
            <w:r w:rsidRPr="00266552">
              <w:t>Знать</w:t>
            </w:r>
          </w:p>
        </w:tc>
        <w:tc>
          <w:tcPr>
            <w:tcW w:w="1876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66552" w:rsidRPr="00266552" w:rsidRDefault="00266552" w:rsidP="00266552">
            <w:pPr>
              <w:rPr>
                <w:b/>
              </w:rPr>
            </w:pPr>
            <w:r w:rsidRPr="00266552">
              <w:t>основы и различные методы производства ферросплавов, а также технические и технологические средства реализации процессов</w:t>
            </w:r>
          </w:p>
        </w:tc>
        <w:tc>
          <w:tcPr>
            <w:tcW w:w="2295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4128DD" w:rsidRPr="004128DD" w:rsidRDefault="004128DD" w:rsidP="00266552">
            <w:pPr>
              <w:widowControl/>
              <w:autoSpaceDE/>
              <w:autoSpaceDN/>
              <w:adjustRightInd/>
              <w:rPr>
                <w:b/>
                <w:i/>
              </w:rPr>
            </w:pPr>
            <w:r>
              <w:rPr>
                <w:b/>
                <w:i/>
              </w:rPr>
              <w:t>Примерные теоретические вопросы:</w:t>
            </w:r>
          </w:p>
          <w:p w:rsidR="00266552" w:rsidRPr="00266552" w:rsidRDefault="00266552" w:rsidP="00266552">
            <w:pPr>
              <w:widowControl/>
              <w:autoSpaceDE/>
              <w:autoSpaceDN/>
              <w:adjustRightInd/>
            </w:pPr>
            <w:r w:rsidRPr="00266552">
              <w:t>Производство никеля.</w:t>
            </w:r>
          </w:p>
          <w:p w:rsidR="00266552" w:rsidRPr="00266552" w:rsidRDefault="00266552" w:rsidP="00266552">
            <w:pPr>
              <w:widowControl/>
              <w:autoSpaceDE/>
              <w:autoSpaceDN/>
              <w:adjustRightInd/>
            </w:pPr>
            <w:r w:rsidRPr="00266552">
              <w:t>Производство композитных ферросплавов.</w:t>
            </w:r>
          </w:p>
          <w:p w:rsidR="00266552" w:rsidRPr="00266552" w:rsidRDefault="00266552" w:rsidP="00266552">
            <w:pPr>
              <w:widowControl/>
              <w:autoSpaceDE/>
              <w:autoSpaceDN/>
              <w:adjustRightInd/>
            </w:pPr>
            <w:r w:rsidRPr="00266552">
              <w:t>Получение ферросплавов методом синтеза.</w:t>
            </w:r>
          </w:p>
          <w:p w:rsidR="00266552" w:rsidRPr="00266552" w:rsidRDefault="00266552" w:rsidP="00266552">
            <w:pPr>
              <w:widowControl/>
              <w:autoSpaceDE/>
              <w:autoSpaceDN/>
              <w:adjustRightInd/>
            </w:pPr>
            <w:r w:rsidRPr="00266552">
              <w:t>Производство азотированных ферросплавов.</w:t>
            </w:r>
          </w:p>
          <w:p w:rsidR="00266552" w:rsidRPr="00266552" w:rsidRDefault="00266552" w:rsidP="00266552">
            <w:pPr>
              <w:widowControl/>
              <w:autoSpaceDE/>
              <w:autoSpaceDN/>
              <w:adjustRightInd/>
            </w:pPr>
            <w:r w:rsidRPr="00266552">
              <w:t>Производство борированных ферросплавов.</w:t>
            </w:r>
          </w:p>
          <w:p w:rsidR="00266552" w:rsidRPr="00266552" w:rsidRDefault="00266552" w:rsidP="00266552">
            <w:pPr>
              <w:widowControl/>
              <w:autoSpaceDE/>
              <w:autoSpaceDN/>
              <w:adjustRightInd/>
            </w:pPr>
            <w:r w:rsidRPr="00266552">
              <w:t>Производство ферровольфрама.</w:t>
            </w:r>
          </w:p>
          <w:p w:rsidR="00266552" w:rsidRPr="00266552" w:rsidRDefault="00266552" w:rsidP="00266552">
            <w:pPr>
              <w:widowControl/>
              <w:autoSpaceDE/>
              <w:autoSpaceDN/>
              <w:adjustRightInd/>
            </w:pPr>
            <w:r w:rsidRPr="00266552">
              <w:t>Производство ферротитана.</w:t>
            </w:r>
          </w:p>
          <w:p w:rsidR="00266552" w:rsidRPr="00266552" w:rsidRDefault="00266552" w:rsidP="00266552">
            <w:pPr>
              <w:widowControl/>
              <w:autoSpaceDE/>
              <w:autoSpaceDN/>
              <w:adjustRightInd/>
            </w:pPr>
            <w:r w:rsidRPr="00266552">
              <w:t>Производство ферросплавов на основе редкоземельных элементов.</w:t>
            </w:r>
          </w:p>
          <w:p w:rsidR="00266552" w:rsidRPr="00266552" w:rsidRDefault="00266552" w:rsidP="00266552">
            <w:pPr>
              <w:widowControl/>
              <w:autoSpaceDE/>
              <w:autoSpaceDN/>
              <w:adjustRightInd/>
            </w:pPr>
            <w:r w:rsidRPr="00266552">
              <w:t>Конструкция ферросплавных печей.</w:t>
            </w:r>
          </w:p>
          <w:p w:rsidR="00266552" w:rsidRPr="00266552" w:rsidRDefault="00266552" w:rsidP="00266552">
            <w:pPr>
              <w:widowControl/>
              <w:autoSpaceDE/>
              <w:autoSpaceDN/>
              <w:adjustRightInd/>
            </w:pPr>
            <w:r w:rsidRPr="00266552">
              <w:t>Классификация ферросплавных печей.</w:t>
            </w:r>
          </w:p>
          <w:p w:rsidR="00266552" w:rsidRPr="00266552" w:rsidRDefault="00266552" w:rsidP="00266552">
            <w:pPr>
              <w:widowControl/>
              <w:autoSpaceDE/>
              <w:autoSpaceDN/>
              <w:adjustRightInd/>
            </w:pPr>
            <w:r w:rsidRPr="00266552">
              <w:t>Самоспекающиеся электроды.</w:t>
            </w:r>
          </w:p>
        </w:tc>
      </w:tr>
      <w:tr w:rsidR="00266552" w:rsidRPr="00266552" w:rsidTr="00266552">
        <w:trPr>
          <w:trHeight w:val="240"/>
        </w:trPr>
        <w:tc>
          <w:tcPr>
            <w:tcW w:w="8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66552" w:rsidRPr="00266552" w:rsidRDefault="00266552" w:rsidP="00266552">
            <w:r w:rsidRPr="00266552">
              <w:t>Уметь</w:t>
            </w:r>
          </w:p>
        </w:tc>
        <w:tc>
          <w:tcPr>
            <w:tcW w:w="1876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66552" w:rsidRPr="00266552" w:rsidRDefault="00266552" w:rsidP="00266552">
            <w:pPr>
              <w:pStyle w:val="23"/>
              <w:tabs>
                <w:tab w:val="left" w:pos="0"/>
                <w:tab w:val="left" w:pos="851"/>
              </w:tabs>
              <w:spacing w:line="240" w:lineRule="auto"/>
              <w:ind w:left="72"/>
              <w:rPr>
                <w:rFonts w:ascii="Times New Roman" w:hAnsi="Times New Roman"/>
                <w:lang w:val="ru-RU"/>
              </w:rPr>
            </w:pPr>
            <w:r w:rsidRPr="00266552">
              <w:rPr>
                <w:rFonts w:ascii="Times New Roman" w:hAnsi="Times New Roman"/>
                <w:lang w:val="ru-RU"/>
              </w:rPr>
              <w:t>выявлять физическую сущность явлений и процессов в агрегатах различных типов и выполнять применительно к ним простые технические расчеты</w:t>
            </w:r>
          </w:p>
        </w:tc>
        <w:tc>
          <w:tcPr>
            <w:tcW w:w="2295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4128DD" w:rsidRPr="004128DD" w:rsidRDefault="004128DD" w:rsidP="004128DD">
            <w:pPr>
              <w:pStyle w:val="Style6"/>
              <w:widowControl/>
              <w:jc w:val="both"/>
              <w:rPr>
                <w:b/>
                <w:i/>
              </w:rPr>
            </w:pPr>
            <w:r>
              <w:rPr>
                <w:b/>
                <w:i/>
              </w:rPr>
              <w:t>Примерные практические задания</w:t>
            </w:r>
            <w:r w:rsidR="005A06CA">
              <w:rPr>
                <w:b/>
                <w:i/>
              </w:rPr>
              <w:t xml:space="preserve"> при сдачи экзамена</w:t>
            </w:r>
            <w:r>
              <w:rPr>
                <w:b/>
                <w:i/>
              </w:rPr>
              <w:t>:</w:t>
            </w:r>
          </w:p>
          <w:p w:rsidR="00266552" w:rsidRPr="00266552" w:rsidRDefault="00266552" w:rsidP="00266552">
            <w:pPr>
              <w:numPr>
                <w:ilvl w:val="0"/>
                <w:numId w:val="31"/>
              </w:numPr>
              <w:ind w:left="337"/>
            </w:pPr>
            <w:r w:rsidRPr="00266552">
              <w:t xml:space="preserve">Описание принцип производства по  представленной схеме. </w:t>
            </w:r>
          </w:p>
          <w:p w:rsidR="00266552" w:rsidRPr="00266552" w:rsidRDefault="00266552" w:rsidP="00266552">
            <w:pPr>
              <w:ind w:left="1146"/>
              <w:rPr>
                <w:b/>
                <w:bCs/>
              </w:rPr>
            </w:pPr>
          </w:p>
          <w:p w:rsidR="00266552" w:rsidRPr="00266552" w:rsidRDefault="00266552" w:rsidP="00266552">
            <w:pPr>
              <w:ind w:left="1146"/>
              <w:rPr>
                <w:b/>
                <w:bCs/>
              </w:rPr>
            </w:pPr>
          </w:p>
          <w:p w:rsidR="00266552" w:rsidRPr="00266552" w:rsidRDefault="00266552" w:rsidP="00266552">
            <w:pPr>
              <w:pStyle w:val="Style6"/>
              <w:widowControl/>
              <w:ind w:firstLine="51"/>
              <w:jc w:val="both"/>
              <w:rPr>
                <w:b/>
                <w:noProof/>
              </w:rPr>
            </w:pPr>
            <w:r w:rsidRPr="00266552">
              <w:rPr>
                <w:b/>
                <w:noProof/>
              </w:rPr>
              <w:lastRenderedPageBreak/>
              <w:drawing>
                <wp:inline distT="0" distB="0" distL="0" distR="0">
                  <wp:extent cx="2509520" cy="2296795"/>
                  <wp:effectExtent l="19050" t="0" r="5080" b="0"/>
                  <wp:docPr id="7" name="Рисунок 38" descr="http://xreferat.ru/image/76/1307113273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8" descr="http://xreferat.ru/image/76/1307113273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9520" cy="22967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66552" w:rsidRPr="00266552" w:rsidRDefault="00266552" w:rsidP="00266552">
            <w:pPr>
              <w:pStyle w:val="Style6"/>
              <w:widowControl/>
              <w:ind w:firstLine="51"/>
              <w:jc w:val="both"/>
              <w:rPr>
                <w:b/>
                <w:noProof/>
              </w:rPr>
            </w:pPr>
          </w:p>
          <w:p w:rsidR="00266552" w:rsidRPr="00266552" w:rsidRDefault="00266552" w:rsidP="00266552">
            <w:pPr>
              <w:pStyle w:val="Style6"/>
              <w:widowControl/>
              <w:ind w:firstLine="51"/>
              <w:jc w:val="both"/>
            </w:pPr>
            <w:r w:rsidRPr="00266552">
              <w:rPr>
                <w:bCs/>
                <w:noProof/>
              </w:rPr>
              <w:t>2.</w:t>
            </w:r>
            <w:r w:rsidRPr="00266552">
              <w:rPr>
                <w:b/>
                <w:noProof/>
              </w:rPr>
              <w:t xml:space="preserve"> </w:t>
            </w:r>
            <w:r w:rsidRPr="00266552">
              <w:t>По представленным образцам ферросплавов определить их тип.</w:t>
            </w:r>
          </w:p>
          <w:p w:rsidR="00266552" w:rsidRPr="00266552" w:rsidRDefault="00266552" w:rsidP="00266552">
            <w:pPr>
              <w:pStyle w:val="Style6"/>
              <w:widowControl/>
              <w:ind w:firstLine="51"/>
              <w:jc w:val="both"/>
            </w:pPr>
            <w:r w:rsidRPr="00266552">
              <w:t>3. Определить содержание Fe</w:t>
            </w:r>
            <w:r w:rsidRPr="00266552">
              <w:rPr>
                <w:vertAlign w:val="subscript"/>
              </w:rPr>
              <w:t>2</w:t>
            </w:r>
            <w:r w:rsidRPr="00266552">
              <w:t>O</w:t>
            </w:r>
            <w:r w:rsidRPr="00266552">
              <w:rPr>
                <w:vertAlign w:val="subscript"/>
              </w:rPr>
              <w:t>3</w:t>
            </w:r>
            <w:r w:rsidRPr="00266552">
              <w:t xml:space="preserve"> в исходном сырье, если известно, что содержание FeO в нем 12%, а общее содержание железа 58%</w:t>
            </w:r>
          </w:p>
          <w:p w:rsidR="00266552" w:rsidRPr="00266552" w:rsidRDefault="00266552" w:rsidP="00266552">
            <w:pPr>
              <w:pStyle w:val="Style6"/>
              <w:widowControl/>
              <w:ind w:firstLine="51"/>
              <w:jc w:val="both"/>
            </w:pPr>
            <w:r w:rsidRPr="00266552">
              <w:t>4. Определить расход марганцевой руды на выплавку ферромарганца в доменной печи при условии содержания марганца в руде 25%, закиси марганца – 15%, двуоуокиси марганца 55%., Содержание железа в руде – 18%, закиси железа – 5%.</w:t>
            </w:r>
          </w:p>
          <w:p w:rsidR="00266552" w:rsidRPr="00266552" w:rsidRDefault="00266552" w:rsidP="00266552">
            <w:pPr>
              <w:pStyle w:val="Style3"/>
              <w:widowControl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6655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5. Описать конструкцию и принцип действия представленного оборудования</w:t>
            </w:r>
          </w:p>
          <w:p w:rsidR="00266552" w:rsidRPr="00266552" w:rsidRDefault="00266552" w:rsidP="00266552">
            <w:pPr>
              <w:pStyle w:val="Style3"/>
              <w:widowControl/>
              <w:ind w:left="720"/>
              <w:jc w:val="both"/>
              <w:rPr>
                <w:rStyle w:val="FontStyle31"/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66552">
              <w:rPr>
                <w:noProof/>
              </w:rPr>
              <w:lastRenderedPageBreak/>
              <w:drawing>
                <wp:inline distT="0" distB="0" distL="0" distR="0">
                  <wp:extent cx="1722755" cy="1892300"/>
                  <wp:effectExtent l="19050" t="0" r="0" b="0"/>
                  <wp:docPr id="10" name="Рисунок 7" descr="http://uas.su/books/2011/dsp/2223/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http://uas.su/books/2011/dsp/2223/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2755" cy="1892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66552" w:rsidRPr="00266552" w:rsidRDefault="00266552" w:rsidP="00266552">
            <w:pPr>
              <w:pStyle w:val="Style6"/>
              <w:widowControl/>
              <w:ind w:firstLine="51"/>
              <w:jc w:val="both"/>
            </w:pPr>
          </w:p>
        </w:tc>
      </w:tr>
      <w:tr w:rsidR="00266552" w:rsidRPr="00266552" w:rsidTr="00266552">
        <w:trPr>
          <w:trHeight w:val="298"/>
        </w:trPr>
        <w:tc>
          <w:tcPr>
            <w:tcW w:w="8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66552" w:rsidRPr="00266552" w:rsidRDefault="00266552" w:rsidP="00266552">
            <w:r w:rsidRPr="00266552">
              <w:lastRenderedPageBreak/>
              <w:t>Владеть</w:t>
            </w:r>
          </w:p>
        </w:tc>
        <w:tc>
          <w:tcPr>
            <w:tcW w:w="1876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66552" w:rsidRPr="00266552" w:rsidRDefault="00266552" w:rsidP="00266552">
            <w:pPr>
              <w:pStyle w:val="23"/>
              <w:tabs>
                <w:tab w:val="left" w:pos="0"/>
                <w:tab w:val="left" w:pos="851"/>
              </w:tabs>
              <w:spacing w:line="240" w:lineRule="auto"/>
              <w:ind w:left="72"/>
              <w:rPr>
                <w:rFonts w:ascii="Times New Roman" w:hAnsi="Times New Roman"/>
                <w:lang w:val="ru-RU"/>
              </w:rPr>
            </w:pPr>
            <w:r w:rsidRPr="00266552">
              <w:rPr>
                <w:rFonts w:ascii="Times New Roman" w:hAnsi="Times New Roman"/>
                <w:lang w:val="ru-RU"/>
              </w:rPr>
              <w:t>инструментарием решения физических задач в области черной металлургии, методами анализа физических явлений в технических устройствах и системах.</w:t>
            </w:r>
          </w:p>
        </w:tc>
        <w:tc>
          <w:tcPr>
            <w:tcW w:w="2295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A06CA" w:rsidRPr="00A90022" w:rsidRDefault="005A06CA" w:rsidP="005A06CA">
            <w:pPr>
              <w:pStyle w:val="af7"/>
              <w:spacing w:line="276" w:lineRule="auto"/>
              <w:ind w:left="0"/>
              <w:rPr>
                <w:spacing w:val="-2"/>
              </w:rPr>
            </w:pPr>
            <w:r w:rsidRPr="00A90022">
              <w:rPr>
                <w:rFonts w:eastAsia="Calibri"/>
                <w:kern w:val="24"/>
              </w:rPr>
              <w:t>Задания на решение задач из профессиональной области</w:t>
            </w:r>
            <w:r w:rsidRPr="00A90022">
              <w:rPr>
                <w:spacing w:val="-2"/>
              </w:rPr>
              <w:t xml:space="preserve"> </w:t>
            </w:r>
          </w:p>
          <w:p w:rsidR="00266552" w:rsidRPr="00266552" w:rsidRDefault="00266552" w:rsidP="00266552">
            <w:pPr>
              <w:ind w:left="-23"/>
            </w:pPr>
            <w:r w:rsidRPr="00266552">
              <w:t>1. Определить технологию производства по представленной схеме.  Провести анализ представленного производства</w:t>
            </w:r>
          </w:p>
          <w:p w:rsidR="00266552" w:rsidRPr="00266552" w:rsidRDefault="00266552" w:rsidP="00F316E9">
            <w:pPr>
              <w:pStyle w:val="12"/>
              <w:ind w:left="0" w:right="57" w:firstLine="0"/>
              <w:rPr>
                <w:szCs w:val="24"/>
                <w:lang w:val="ru-RU"/>
              </w:rPr>
            </w:pPr>
            <w:r w:rsidRPr="00266552">
              <w:rPr>
                <w:noProof/>
                <w:szCs w:val="24"/>
                <w:lang w:val="ru-RU" w:eastAsia="ru-RU"/>
              </w:rPr>
              <w:drawing>
                <wp:inline distT="0" distB="0" distL="0" distR="0">
                  <wp:extent cx="3763645" cy="1818005"/>
                  <wp:effectExtent l="19050" t="0" r="8255" b="0"/>
                  <wp:docPr id="11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b="247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63645" cy="1818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66552" w:rsidRPr="00266552" w:rsidRDefault="00266552" w:rsidP="00266552">
            <w:pPr>
              <w:jc w:val="both"/>
            </w:pPr>
            <w:r w:rsidRPr="00266552">
              <w:t>2. Провести сравнительный анализ производства черных металлов. Представить схемы производства. Указать основные физические явления, протекающие в этих процессах.</w:t>
            </w:r>
          </w:p>
          <w:p w:rsidR="00266552" w:rsidRPr="00266552" w:rsidRDefault="00266552" w:rsidP="00266552">
            <w:pPr>
              <w:pStyle w:val="Style3"/>
              <w:widowControl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6655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3. Описать конструкцию и принцип действия представленного обору</w:t>
            </w:r>
            <w:r w:rsidRPr="0026655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lastRenderedPageBreak/>
              <w:t>дования</w:t>
            </w:r>
          </w:p>
          <w:p w:rsidR="00266552" w:rsidRPr="00266552" w:rsidRDefault="00266552" w:rsidP="00266552">
            <w:pPr>
              <w:jc w:val="both"/>
            </w:pPr>
            <w:r w:rsidRPr="00266552">
              <w:rPr>
                <w:noProof/>
              </w:rPr>
              <w:drawing>
                <wp:inline distT="0" distB="0" distL="0" distR="0">
                  <wp:extent cx="4635500" cy="2519680"/>
                  <wp:effectExtent l="19050" t="0" r="0" b="0"/>
                  <wp:docPr id="12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35500" cy="2519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66552" w:rsidRPr="00615B6C" w:rsidRDefault="00266552" w:rsidP="00266552">
      <w:pPr>
        <w:widowControl/>
        <w:autoSpaceDE/>
        <w:autoSpaceDN/>
        <w:adjustRightInd/>
        <w:sectPr w:rsidR="00266552" w:rsidRPr="00615B6C">
          <w:pgSz w:w="16840" w:h="11907" w:orient="landscape"/>
          <w:pgMar w:top="1134" w:right="1134" w:bottom="1701" w:left="1134" w:header="720" w:footer="720" w:gutter="0"/>
          <w:cols w:space="720"/>
        </w:sectPr>
      </w:pPr>
    </w:p>
    <w:p w:rsidR="00266552" w:rsidRPr="00615B6C" w:rsidRDefault="00266552" w:rsidP="00266552">
      <w:pPr>
        <w:ind w:left="284" w:hanging="284"/>
        <w:rPr>
          <w:b/>
        </w:rPr>
      </w:pPr>
      <w:r w:rsidRPr="00615B6C">
        <w:rPr>
          <w:b/>
        </w:rPr>
        <w:lastRenderedPageBreak/>
        <w:t>б) Порядок проведения промежуточной аттестации, показатели и критерии оценивания</w:t>
      </w:r>
    </w:p>
    <w:p w:rsidR="00266552" w:rsidRPr="00615B6C" w:rsidRDefault="00266552" w:rsidP="00266552">
      <w:pPr>
        <w:ind w:firstLine="709"/>
        <w:jc w:val="both"/>
      </w:pPr>
      <w:r w:rsidRPr="00615B6C">
        <w:t>Промежуточная аттестация по дисциплине «</w:t>
      </w:r>
      <w:r w:rsidRPr="004766D2">
        <w:t>Электрометаллургия стали и сплавов</w:t>
      </w:r>
      <w:r w:rsidRPr="00615B6C">
        <w:t>»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проводится в форме экзамена.</w:t>
      </w:r>
    </w:p>
    <w:p w:rsidR="00266552" w:rsidRPr="00615B6C" w:rsidRDefault="00A76CCA" w:rsidP="00266552">
      <w:pPr>
        <w:ind w:firstLine="709"/>
        <w:jc w:val="both"/>
      </w:pPr>
      <w:r>
        <w:t>Экзамен</w:t>
      </w:r>
      <w:r w:rsidR="00266552" w:rsidRPr="00615B6C">
        <w:t xml:space="preserve"> по данной дисциплине проводится в устной форме по экзаменационным билетам, каждый из которых включает 2 теоретических вопроса и одно практическое задание. </w:t>
      </w:r>
    </w:p>
    <w:p w:rsidR="00266552" w:rsidRPr="00615B6C" w:rsidRDefault="00266552" w:rsidP="00266552">
      <w:pPr>
        <w:ind w:firstLine="709"/>
        <w:jc w:val="both"/>
        <w:rPr>
          <w:b/>
        </w:rPr>
      </w:pPr>
      <w:r w:rsidRPr="00615B6C">
        <w:rPr>
          <w:b/>
        </w:rPr>
        <w:t>Показатели и критерии оценивания экзамена:</w:t>
      </w:r>
    </w:p>
    <w:p w:rsidR="00266552" w:rsidRPr="00615B6C" w:rsidRDefault="00266552" w:rsidP="00266552">
      <w:pPr>
        <w:ind w:firstLine="709"/>
        <w:jc w:val="both"/>
      </w:pPr>
      <w:r w:rsidRPr="00615B6C">
        <w:t xml:space="preserve">– на оценку </w:t>
      </w:r>
      <w:r w:rsidRPr="00615B6C">
        <w:rPr>
          <w:b/>
        </w:rPr>
        <w:t>«отлично»</w:t>
      </w:r>
      <w:r w:rsidRPr="00615B6C">
        <w:t xml:space="preserve"> (5 баллов) – обучающийся демонстрирует высокий уровень сформированности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266552" w:rsidRPr="00615B6C" w:rsidRDefault="00266552" w:rsidP="00266552">
      <w:pPr>
        <w:ind w:firstLine="709"/>
        <w:jc w:val="both"/>
      </w:pPr>
      <w:r w:rsidRPr="00615B6C">
        <w:t xml:space="preserve">– на оценку </w:t>
      </w:r>
      <w:r w:rsidRPr="00615B6C">
        <w:rPr>
          <w:b/>
        </w:rPr>
        <w:t>«хорошо»</w:t>
      </w:r>
      <w:r w:rsidRPr="00615B6C">
        <w:t xml:space="preserve"> (4 балла) – обучающийся демонстрирует средний уровень сформированности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266552" w:rsidRPr="00615B6C" w:rsidRDefault="00266552" w:rsidP="00266552">
      <w:pPr>
        <w:ind w:firstLine="709"/>
        <w:jc w:val="both"/>
      </w:pPr>
      <w:r w:rsidRPr="00615B6C">
        <w:t xml:space="preserve">– на оценку </w:t>
      </w:r>
      <w:r w:rsidRPr="00615B6C">
        <w:rPr>
          <w:b/>
        </w:rPr>
        <w:t>«удовлетворительно»</w:t>
      </w:r>
      <w:r w:rsidRPr="00615B6C">
        <w:t xml:space="preserve"> (3 балла) – обучающийся демонстрирует пороговый уровень сформированности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266552" w:rsidRPr="00615B6C" w:rsidRDefault="00266552" w:rsidP="00266552">
      <w:pPr>
        <w:ind w:firstLine="709"/>
        <w:jc w:val="both"/>
      </w:pPr>
      <w:r w:rsidRPr="00615B6C">
        <w:t xml:space="preserve">– на оценку </w:t>
      </w:r>
      <w:r w:rsidRPr="00615B6C">
        <w:rPr>
          <w:b/>
        </w:rPr>
        <w:t>«неудовлетворительно»</w:t>
      </w:r>
      <w:r w:rsidRPr="00615B6C">
        <w:t xml:space="preserve"> (2 балла)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266552" w:rsidRDefault="00266552" w:rsidP="00266552">
      <w:pPr>
        <w:ind w:firstLine="709"/>
        <w:jc w:val="both"/>
      </w:pPr>
      <w:r w:rsidRPr="00615B6C">
        <w:t xml:space="preserve">– на оценку </w:t>
      </w:r>
      <w:r w:rsidRPr="00615B6C">
        <w:rPr>
          <w:b/>
        </w:rPr>
        <w:t>«неудовлетворительно»</w:t>
      </w:r>
      <w:r w:rsidRPr="00615B6C"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B90DA9" w:rsidRDefault="00B90DA9" w:rsidP="00B90DA9">
      <w:pPr>
        <w:ind w:firstLine="709"/>
        <w:jc w:val="both"/>
      </w:pPr>
      <w:r>
        <w:rPr>
          <w:b/>
        </w:rPr>
        <w:t>Курсовая работа</w:t>
      </w:r>
      <w:r>
        <w:t xml:space="preserve"> выполняется под руководством преподавателя, в процессе ее написания обучающийся развивает навыки к научной работе, закрепляя и одновременно расширяя знания, полученные при изучении дисциплины </w:t>
      </w:r>
      <w:r w:rsidRPr="00B90DA9">
        <w:t>«</w:t>
      </w:r>
      <w:r w:rsidRPr="00B90DA9">
        <w:rPr>
          <w:rStyle w:val="FontStyle21"/>
          <w:sz w:val="24"/>
          <w:szCs w:val="24"/>
        </w:rPr>
        <w:t>Электрометаллургия стали и сплавов</w:t>
      </w:r>
      <w:r w:rsidRPr="00B90DA9">
        <w:t>». При</w:t>
      </w:r>
      <w:r>
        <w:t xml:space="preserve"> выполнении курсовой работы обучающийся должен показать свое умение использовать нормативные материалы и другие литературные источники, систематизировать и анализировать фактический материал, самостоятельно творчески его осмысливать.</w:t>
      </w:r>
    </w:p>
    <w:p w:rsidR="00B90DA9" w:rsidRDefault="00B90DA9" w:rsidP="00B90DA9">
      <w:pPr>
        <w:ind w:firstLine="709"/>
        <w:jc w:val="both"/>
      </w:pPr>
      <w:r>
        <w:t>В процессе написания курсовой работы обучающийся должен разобраться в теоретических вопросах избранной темы, самостоятельно проанализировать практический материал, разобрать и обосновать практические предложения.</w:t>
      </w:r>
    </w:p>
    <w:p w:rsidR="00B90DA9" w:rsidRDefault="00B90DA9" w:rsidP="00B90DA9">
      <w:pPr>
        <w:ind w:firstLine="709"/>
        <w:jc w:val="both"/>
        <w:rPr>
          <w:b/>
        </w:rPr>
      </w:pPr>
      <w:r>
        <w:rPr>
          <w:b/>
        </w:rPr>
        <w:t>Показатели и критерии оценивания курсовой работы:</w:t>
      </w:r>
    </w:p>
    <w:p w:rsidR="00B90DA9" w:rsidRDefault="00B90DA9" w:rsidP="00B90DA9">
      <w:pPr>
        <w:ind w:firstLine="709"/>
        <w:jc w:val="both"/>
      </w:pPr>
      <w:r>
        <w:t xml:space="preserve">– на оценку </w:t>
      </w:r>
      <w:r>
        <w:rPr>
          <w:b/>
        </w:rPr>
        <w:t>«отлично»</w:t>
      </w:r>
      <w:r>
        <w:t xml:space="preserve"> (5 баллов) – работа выполнена в соответствии с заданием, обучающийся показывает высокий уровень знаний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проблемам, оценки и вынесения критических суждений;</w:t>
      </w:r>
    </w:p>
    <w:p w:rsidR="00B90DA9" w:rsidRDefault="00B90DA9" w:rsidP="00B90DA9">
      <w:pPr>
        <w:ind w:firstLine="709"/>
        <w:jc w:val="both"/>
      </w:pPr>
      <w:r>
        <w:t xml:space="preserve">– на оценку </w:t>
      </w:r>
      <w:r>
        <w:rPr>
          <w:b/>
        </w:rPr>
        <w:t>«хорошо»</w:t>
      </w:r>
      <w:r>
        <w:t xml:space="preserve"> (4 балла) – работа выполнена в соответствии с заданием, обучающийся показывает знания не только на уровне воспроизведения и объяснения информации, но и интеллектуальные навыки решения проблем и задач, нахождения ответов к проблемам;</w:t>
      </w:r>
    </w:p>
    <w:p w:rsidR="00B90DA9" w:rsidRDefault="00B90DA9" w:rsidP="00B90DA9">
      <w:pPr>
        <w:ind w:firstLine="709"/>
        <w:jc w:val="both"/>
      </w:pPr>
      <w:r>
        <w:t xml:space="preserve">– на оценку </w:t>
      </w:r>
      <w:r>
        <w:rPr>
          <w:b/>
        </w:rPr>
        <w:t>«удовлетворительно»</w:t>
      </w:r>
      <w:r>
        <w:t xml:space="preserve"> (3 балла) – работа выполнена в соответствии с заданием, обучающийся показывает знания на уровне воспроизведения и объяснения информации, интеллектуальные навыки решения простых задач;</w:t>
      </w:r>
    </w:p>
    <w:p w:rsidR="00B90DA9" w:rsidRDefault="00B90DA9" w:rsidP="00B90DA9">
      <w:pPr>
        <w:ind w:firstLine="709"/>
        <w:jc w:val="both"/>
      </w:pPr>
      <w:r>
        <w:t xml:space="preserve">– на оценку </w:t>
      </w:r>
      <w:r>
        <w:rPr>
          <w:b/>
        </w:rPr>
        <w:t>«неудовлетворительно»</w:t>
      </w:r>
      <w:r>
        <w:t xml:space="preserve"> (2 балла) – задание преподавателя выполнено </w:t>
      </w:r>
      <w:r>
        <w:lastRenderedPageBreak/>
        <w:t>частично, в процессе защиты работы обучающийся допускает существенные ошибки, не может показать интеллектуальные навыки решения поставленной задачи.</w:t>
      </w:r>
    </w:p>
    <w:p w:rsidR="00B90DA9" w:rsidRDefault="00B90DA9" w:rsidP="00B90DA9">
      <w:pPr>
        <w:ind w:firstLine="709"/>
        <w:jc w:val="both"/>
      </w:pPr>
      <w:r>
        <w:t xml:space="preserve">– на оценку </w:t>
      </w:r>
      <w:r>
        <w:rPr>
          <w:b/>
        </w:rPr>
        <w:t>«неудовлетворительно»</w:t>
      </w:r>
      <w:r>
        <w:t xml:space="preserve"> (1 балл) – задание преподавателя выполнено частично, обучающийся не может воспроизвести и объяснить содержание, не может показать интеллектуальные навыки решения поставленной задачи.</w:t>
      </w:r>
    </w:p>
    <w:p w:rsidR="00266552" w:rsidRPr="00266552" w:rsidRDefault="00266552" w:rsidP="00B90DA9">
      <w:pPr>
        <w:jc w:val="both"/>
      </w:pPr>
    </w:p>
    <w:p w:rsidR="00266552" w:rsidRPr="00266552" w:rsidRDefault="00266552" w:rsidP="00266552">
      <w:pPr>
        <w:pStyle w:val="Style3"/>
        <w:ind w:firstLine="709"/>
        <w:jc w:val="both"/>
        <w:rPr>
          <w:rStyle w:val="FontStyle18"/>
          <w:b w:val="0"/>
          <w:bCs w:val="0"/>
          <w:i/>
          <w:sz w:val="24"/>
          <w:szCs w:val="24"/>
        </w:rPr>
      </w:pPr>
      <w:r w:rsidRPr="00266552">
        <w:rPr>
          <w:rStyle w:val="FontStyle32"/>
          <w:b/>
          <w:i w:val="0"/>
          <w:sz w:val="24"/>
          <w:szCs w:val="24"/>
        </w:rPr>
        <w:t xml:space="preserve">8 </w:t>
      </w:r>
      <w:r w:rsidRPr="00266552">
        <w:rPr>
          <w:rStyle w:val="FontStyle31"/>
          <w:rFonts w:ascii="Times New Roman" w:hAnsi="Times New Roman" w:cs="Times New Roman"/>
          <w:b/>
          <w:sz w:val="24"/>
          <w:szCs w:val="24"/>
        </w:rPr>
        <w:t>Учебно-методическое и информационное обеспечение дисциплины</w:t>
      </w:r>
      <w:r w:rsidRPr="00266552">
        <w:rPr>
          <w:rStyle w:val="FontStyle31"/>
          <w:rFonts w:ascii="Times New Roman" w:hAnsi="Times New Roman" w:cs="Times New Roman"/>
          <w:b/>
          <w:i/>
          <w:sz w:val="24"/>
          <w:szCs w:val="24"/>
        </w:rPr>
        <w:t xml:space="preserve"> </w:t>
      </w:r>
    </w:p>
    <w:p w:rsidR="00266552" w:rsidRPr="004766D2" w:rsidRDefault="00266552" w:rsidP="00266552">
      <w:pPr>
        <w:pStyle w:val="aa"/>
        <w:spacing w:after="240"/>
        <w:ind w:firstLine="709"/>
        <w:jc w:val="both"/>
        <w:rPr>
          <w:rStyle w:val="FontStyle22"/>
          <w:sz w:val="24"/>
          <w:szCs w:val="24"/>
        </w:rPr>
      </w:pPr>
      <w:r w:rsidRPr="004766D2">
        <w:rPr>
          <w:rStyle w:val="FontStyle18"/>
          <w:sz w:val="24"/>
          <w:szCs w:val="24"/>
        </w:rPr>
        <w:t xml:space="preserve">а) Основная </w:t>
      </w:r>
      <w:r w:rsidRPr="004766D2">
        <w:rPr>
          <w:rStyle w:val="FontStyle22"/>
          <w:b/>
          <w:sz w:val="24"/>
          <w:szCs w:val="24"/>
        </w:rPr>
        <w:t xml:space="preserve">литература: </w:t>
      </w:r>
    </w:p>
    <w:p w:rsidR="00266552" w:rsidRDefault="004252F3" w:rsidP="00266552">
      <w:pPr>
        <w:ind w:firstLine="709"/>
        <w:jc w:val="both"/>
      </w:pPr>
      <w:r>
        <w:t>1</w:t>
      </w:r>
      <w:r w:rsidR="00266552">
        <w:t xml:space="preserve">. </w:t>
      </w:r>
      <w:r w:rsidR="00266552" w:rsidRPr="006E09EF">
        <w:t xml:space="preserve">Расчет параметров плавки стали в современной дуговой печи : учебное пособие / В. А. Бигеев, М. В. Потапова, А. В. Пантелеев и др. ; МГТУ. - Магнитогорск : МГТУ, 2015. - 1 электрон. опт. диск (CD-ROM). - Загл. с титул. экрана. - URL: </w:t>
      </w:r>
      <w:hyperlink r:id="rId19" w:history="1">
        <w:r w:rsidR="00266552" w:rsidRPr="00C92AC2">
          <w:rPr>
            <w:rStyle w:val="af1"/>
          </w:rPr>
          <w:t>https://magtu.informsystema.ru/uploader/fileUpload?name=1555.pdf&amp;show=dcatalogues/1/1124790/1555.pdf&amp;view=true</w:t>
        </w:r>
      </w:hyperlink>
      <w:r w:rsidR="00410234">
        <w:t xml:space="preserve">. </w:t>
      </w:r>
      <w:r w:rsidR="00266552" w:rsidRPr="006E09EF">
        <w:t>- Макрообъект. - Текст : электронный. - Сведения доступны также на CD-ROM.</w:t>
      </w:r>
    </w:p>
    <w:p w:rsidR="00266552" w:rsidRPr="00E3756D" w:rsidRDefault="00266552" w:rsidP="00266552">
      <w:pPr>
        <w:jc w:val="both"/>
      </w:pPr>
    </w:p>
    <w:p w:rsidR="005A06CA" w:rsidRDefault="00266552" w:rsidP="00266552">
      <w:pPr>
        <w:pStyle w:val="aa"/>
        <w:ind w:firstLine="709"/>
        <w:jc w:val="both"/>
        <w:rPr>
          <w:rStyle w:val="FontStyle22"/>
          <w:b/>
          <w:sz w:val="24"/>
          <w:szCs w:val="24"/>
        </w:rPr>
      </w:pPr>
      <w:r w:rsidRPr="00615B6C">
        <w:rPr>
          <w:rStyle w:val="FontStyle22"/>
          <w:b/>
          <w:sz w:val="24"/>
          <w:szCs w:val="24"/>
        </w:rPr>
        <w:t>б) Дополнительная литература:</w:t>
      </w:r>
    </w:p>
    <w:p w:rsidR="005A06CA" w:rsidRDefault="005A06CA" w:rsidP="00266552">
      <w:pPr>
        <w:pStyle w:val="aa"/>
        <w:ind w:firstLine="709"/>
        <w:jc w:val="both"/>
        <w:rPr>
          <w:rStyle w:val="FontStyle22"/>
          <w:sz w:val="24"/>
          <w:szCs w:val="24"/>
        </w:rPr>
      </w:pPr>
      <w:r w:rsidRPr="005A06CA">
        <w:rPr>
          <w:rStyle w:val="FontStyle22"/>
          <w:sz w:val="24"/>
          <w:szCs w:val="24"/>
        </w:rPr>
        <w:t xml:space="preserve">1. Электрометаллургия стали и ферросплавов. Раздел: Расчеты по технологии электроплавки : учебное пособие / В.А. Григорян, А.Я. Стомахин, О.И. Островский, Г.И. Котельников ; под редакцией В.А. Григоряна. — 2-е изд., доп. — Москва : МИСИС, 2001. — 38 с. — Текст : электронный // Лань : электронно-библиотечная система. — URL: </w:t>
      </w:r>
      <w:hyperlink r:id="rId20" w:history="1">
        <w:r w:rsidRPr="000A66E5">
          <w:rPr>
            <w:rStyle w:val="af1"/>
            <w:rFonts w:ascii="Times New Roman" w:hAnsi="Times New Roman"/>
            <w:sz w:val="24"/>
            <w:szCs w:val="24"/>
          </w:rPr>
          <w:t>https://e.lanbook.com/book/116967</w:t>
        </w:r>
      </w:hyperlink>
      <w:r>
        <w:rPr>
          <w:rStyle w:val="FontStyle22"/>
          <w:sz w:val="24"/>
          <w:szCs w:val="24"/>
        </w:rPr>
        <w:t xml:space="preserve"> </w:t>
      </w:r>
    </w:p>
    <w:p w:rsidR="005A06CA" w:rsidRDefault="005A06CA" w:rsidP="00266552">
      <w:pPr>
        <w:pStyle w:val="aa"/>
        <w:ind w:firstLine="709"/>
        <w:jc w:val="both"/>
        <w:rPr>
          <w:rStyle w:val="FontStyle22"/>
          <w:sz w:val="24"/>
          <w:szCs w:val="24"/>
        </w:rPr>
      </w:pPr>
      <w:r>
        <w:rPr>
          <w:rStyle w:val="FontStyle22"/>
          <w:sz w:val="24"/>
          <w:szCs w:val="24"/>
        </w:rPr>
        <w:t xml:space="preserve">2. </w:t>
      </w:r>
      <w:r w:rsidRPr="005A06CA">
        <w:rPr>
          <w:rStyle w:val="FontStyle22"/>
          <w:sz w:val="24"/>
          <w:szCs w:val="24"/>
        </w:rPr>
        <w:t xml:space="preserve">Симонян, Л.М. Технологические и экологические аспекты электрометаллургии. Оценка использованием ЭВМ выбросов технологических газов в атмосферу при выплавке стали. Лабораторный практикум : учебное пособие / Л.М. Симонян, А.Е. Семин, А.Н. Потапочкин. — Москва : МИСИС, 2006. — 94 с. — Текст : электронный // Лань : электронно-библиотечная система. — URL: </w:t>
      </w:r>
      <w:hyperlink r:id="rId21" w:history="1">
        <w:r w:rsidRPr="000A66E5">
          <w:rPr>
            <w:rStyle w:val="af1"/>
            <w:rFonts w:ascii="Times New Roman" w:hAnsi="Times New Roman"/>
            <w:sz w:val="24"/>
            <w:szCs w:val="24"/>
          </w:rPr>
          <w:t>https://e.lanbook.com/book/1876</w:t>
        </w:r>
      </w:hyperlink>
      <w:r>
        <w:rPr>
          <w:rStyle w:val="FontStyle22"/>
          <w:sz w:val="24"/>
          <w:szCs w:val="24"/>
        </w:rPr>
        <w:t xml:space="preserve"> </w:t>
      </w:r>
      <w:r w:rsidRPr="005A06CA">
        <w:rPr>
          <w:rStyle w:val="FontStyle22"/>
          <w:sz w:val="24"/>
          <w:szCs w:val="24"/>
        </w:rPr>
        <w:t xml:space="preserve"> </w:t>
      </w:r>
    </w:p>
    <w:p w:rsidR="00266552" w:rsidRPr="00FD39AE" w:rsidRDefault="005A06CA" w:rsidP="00266552">
      <w:pPr>
        <w:pStyle w:val="aa"/>
        <w:ind w:firstLine="709"/>
        <w:rPr>
          <w:rFonts w:ascii="Times New Roman" w:hAnsi="Times New Roman"/>
          <w:snapToGrid w:val="0"/>
          <w:sz w:val="24"/>
          <w:szCs w:val="24"/>
        </w:rPr>
      </w:pPr>
      <w:r>
        <w:rPr>
          <w:rFonts w:ascii="Times New Roman" w:hAnsi="Times New Roman"/>
          <w:sz w:val="24"/>
        </w:rPr>
        <w:t xml:space="preserve">3. </w:t>
      </w:r>
      <w:r w:rsidRPr="005A06CA">
        <w:rPr>
          <w:rFonts w:ascii="Times New Roman" w:hAnsi="Times New Roman"/>
          <w:sz w:val="24"/>
        </w:rPr>
        <w:t xml:space="preserve">Безбородов, Ю. Н. Маркировка сталей и сплавов: Учебное пособие / Безбородов Ю.Н., Галиахметов Р.Н., Чалкин И.А. - Краснояр.:СФУ, 2016. - 130 с.: ISBN 978-5-7638-3406-2. - Текст : электронный. - URL: </w:t>
      </w:r>
      <w:hyperlink r:id="rId22" w:history="1">
        <w:r w:rsidRPr="000A66E5">
          <w:rPr>
            <w:rStyle w:val="af1"/>
            <w:rFonts w:ascii="Times New Roman" w:hAnsi="Times New Roman"/>
            <w:sz w:val="24"/>
          </w:rPr>
          <w:t>https://new.znanium.com/catalog/product/967378</w:t>
        </w:r>
      </w:hyperlink>
      <w:r>
        <w:rPr>
          <w:rFonts w:ascii="Times New Roman" w:hAnsi="Times New Roman"/>
          <w:sz w:val="24"/>
        </w:rPr>
        <w:t xml:space="preserve"> </w:t>
      </w:r>
      <w:r w:rsidRPr="005A06CA">
        <w:rPr>
          <w:rFonts w:ascii="Times New Roman" w:hAnsi="Times New Roman"/>
          <w:sz w:val="24"/>
        </w:rPr>
        <w:t xml:space="preserve"> </w:t>
      </w:r>
    </w:p>
    <w:p w:rsidR="004252F3" w:rsidRDefault="004252F3" w:rsidP="00266552">
      <w:pPr>
        <w:pStyle w:val="aa"/>
        <w:spacing w:after="240"/>
        <w:ind w:firstLine="709"/>
        <w:jc w:val="both"/>
        <w:rPr>
          <w:rStyle w:val="FontStyle21"/>
          <w:sz w:val="24"/>
          <w:szCs w:val="24"/>
        </w:rPr>
      </w:pPr>
    </w:p>
    <w:p w:rsidR="00266552" w:rsidRPr="004252F3" w:rsidRDefault="00266552" w:rsidP="00266552">
      <w:pPr>
        <w:pStyle w:val="aa"/>
        <w:spacing w:after="240"/>
        <w:ind w:firstLine="709"/>
        <w:jc w:val="both"/>
        <w:rPr>
          <w:rStyle w:val="FontStyle21"/>
          <w:b/>
          <w:sz w:val="24"/>
          <w:szCs w:val="24"/>
        </w:rPr>
      </w:pPr>
      <w:r w:rsidRPr="004252F3">
        <w:rPr>
          <w:rStyle w:val="FontStyle21"/>
          <w:b/>
          <w:sz w:val="24"/>
          <w:szCs w:val="24"/>
        </w:rPr>
        <w:t>в) Методические указания:</w:t>
      </w:r>
    </w:p>
    <w:p w:rsidR="009111C0" w:rsidRDefault="009111C0" w:rsidP="009111C0">
      <w:pPr>
        <w:pStyle w:val="aa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1. Бигеев В.А., Пантелеев А.В. Потапова М.В. Расчет выплавки ферроникеля: Метод.указания по выполнению курсовой работы студентами спец. 22.03.02 по дисциплине «Электрометаллургия стали и ферросплавов».</w:t>
      </w:r>
      <w:r w:rsidRPr="00A26CA5"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Магнитогорск: ФГБОУ ВПО «МГТУ», 2016. 26с.</w:t>
      </w:r>
    </w:p>
    <w:p w:rsidR="009111C0" w:rsidRDefault="009111C0" w:rsidP="009111C0">
      <w:pPr>
        <w:pStyle w:val="aa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2. Бигеев В.А., Пантелеев А.В. Расчет выплавки ферросилиция: Метод.указания по выполнению курсовой работы студентами спец. 22.03.02 по дисциплине «Электрометаллургия стали и ферросплавов».</w:t>
      </w:r>
      <w:r w:rsidRPr="00A26CA5"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Магнитогорск: ФГБОУ ВПО «МГТУ», 2016. 32с.</w:t>
      </w:r>
    </w:p>
    <w:p w:rsidR="009111C0" w:rsidRDefault="009111C0" w:rsidP="009111C0">
      <w:pPr>
        <w:pStyle w:val="aa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3. Бигеев В.А., Пантелеев А.В. Расчет выплавки ферромарганца: Метод.указания по выполнению курсовой работы студентами спец.150101 по дисциплине «Электрометаллургия стали и ферросплавов».</w:t>
      </w:r>
      <w:r w:rsidRPr="00A26CA5"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Магнитогорск: ФГБОУ ВПО «МГТУ», 2016. 18с.</w:t>
      </w:r>
    </w:p>
    <w:p w:rsidR="009111C0" w:rsidRDefault="009111C0" w:rsidP="009111C0">
      <w:pPr>
        <w:pStyle w:val="Style9"/>
        <w:ind w:firstLine="708"/>
        <w:jc w:val="both"/>
        <w:rPr>
          <w:bCs/>
          <w:sz w:val="28"/>
          <w:szCs w:val="28"/>
        </w:rPr>
      </w:pPr>
    </w:p>
    <w:p w:rsidR="00430E77" w:rsidRDefault="00430E77" w:rsidP="00430E77">
      <w:pPr>
        <w:pStyle w:val="Style8"/>
        <w:ind w:firstLine="709"/>
        <w:jc w:val="both"/>
        <w:rPr>
          <w:rStyle w:val="FontStyle21"/>
          <w:i/>
          <w:sz w:val="24"/>
          <w:szCs w:val="24"/>
        </w:rPr>
      </w:pPr>
    </w:p>
    <w:p w:rsidR="00266552" w:rsidRPr="00C17915" w:rsidRDefault="00266552" w:rsidP="00266552">
      <w:pPr>
        <w:pStyle w:val="Style8"/>
        <w:widowControl/>
        <w:spacing w:before="120"/>
        <w:ind w:firstLine="709"/>
        <w:rPr>
          <w:rStyle w:val="FontStyle21"/>
          <w:b/>
          <w:sz w:val="24"/>
          <w:szCs w:val="24"/>
        </w:rPr>
      </w:pPr>
      <w:r w:rsidRPr="00C17915">
        <w:rPr>
          <w:rStyle w:val="FontStyle15"/>
          <w:spacing w:val="40"/>
          <w:sz w:val="24"/>
          <w:szCs w:val="24"/>
        </w:rPr>
        <w:t>г)</w:t>
      </w:r>
      <w:r w:rsidRPr="00C17915">
        <w:rPr>
          <w:rStyle w:val="FontStyle15"/>
          <w:b w:val="0"/>
          <w:sz w:val="24"/>
          <w:szCs w:val="24"/>
        </w:rPr>
        <w:t xml:space="preserve"> </w:t>
      </w:r>
      <w:r w:rsidRPr="00C17915">
        <w:rPr>
          <w:rStyle w:val="FontStyle21"/>
          <w:b/>
          <w:sz w:val="24"/>
          <w:szCs w:val="24"/>
        </w:rPr>
        <w:t xml:space="preserve">Программное обеспечение </w:t>
      </w:r>
      <w:r w:rsidRPr="00C17915">
        <w:rPr>
          <w:rStyle w:val="FontStyle15"/>
          <w:spacing w:val="40"/>
          <w:sz w:val="24"/>
          <w:szCs w:val="24"/>
        </w:rPr>
        <w:t>и</w:t>
      </w:r>
      <w:r w:rsidRPr="00C17915">
        <w:rPr>
          <w:rStyle w:val="FontStyle15"/>
          <w:sz w:val="24"/>
          <w:szCs w:val="24"/>
        </w:rPr>
        <w:t xml:space="preserve"> </w:t>
      </w:r>
      <w:r w:rsidRPr="00C17915">
        <w:rPr>
          <w:rStyle w:val="FontStyle21"/>
          <w:b/>
          <w:sz w:val="24"/>
          <w:szCs w:val="24"/>
        </w:rPr>
        <w:t xml:space="preserve">Интернет-ресурсы: </w:t>
      </w:r>
    </w:p>
    <w:tbl>
      <w:tblPr>
        <w:tblW w:w="96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19"/>
        <w:gridCol w:w="3220"/>
        <w:gridCol w:w="3221"/>
      </w:tblGrid>
      <w:tr w:rsidR="00B90DA9" w:rsidRPr="00B90DA9" w:rsidTr="00410234">
        <w:trPr>
          <w:trHeight w:val="281"/>
        </w:trPr>
        <w:tc>
          <w:tcPr>
            <w:tcW w:w="3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0DA9" w:rsidRPr="00B90DA9" w:rsidRDefault="00B90DA9">
            <w:pPr>
              <w:pStyle w:val="Style8"/>
              <w:widowControl/>
              <w:tabs>
                <w:tab w:val="center" w:pos="2748"/>
                <w:tab w:val="left" w:pos="4104"/>
              </w:tabs>
              <w:jc w:val="center"/>
              <w:rPr>
                <w:rStyle w:val="FontStyle21"/>
                <w:sz w:val="24"/>
                <w:szCs w:val="24"/>
              </w:rPr>
            </w:pPr>
            <w:r w:rsidRPr="00B90DA9">
              <w:rPr>
                <w:rStyle w:val="FontStyle21"/>
                <w:sz w:val="24"/>
                <w:szCs w:val="24"/>
              </w:rPr>
              <w:t>Наименование ПО</w:t>
            </w:r>
          </w:p>
        </w:tc>
        <w:tc>
          <w:tcPr>
            <w:tcW w:w="3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0DA9" w:rsidRPr="00B90DA9" w:rsidRDefault="00B90DA9">
            <w:pPr>
              <w:pStyle w:val="Style8"/>
              <w:widowControl/>
              <w:jc w:val="center"/>
              <w:rPr>
                <w:rStyle w:val="FontStyle21"/>
                <w:b/>
                <w:sz w:val="24"/>
                <w:szCs w:val="24"/>
              </w:rPr>
            </w:pPr>
            <w:r w:rsidRPr="00B90DA9">
              <w:rPr>
                <w:rStyle w:val="FontStyle21"/>
                <w:sz w:val="24"/>
                <w:szCs w:val="24"/>
              </w:rPr>
              <w:t>№ договора</w:t>
            </w:r>
          </w:p>
        </w:tc>
        <w:tc>
          <w:tcPr>
            <w:tcW w:w="3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0DA9" w:rsidRPr="00B90DA9" w:rsidRDefault="00B90DA9">
            <w:pPr>
              <w:pStyle w:val="Style8"/>
              <w:widowControl/>
              <w:jc w:val="center"/>
              <w:rPr>
                <w:rStyle w:val="FontStyle21"/>
                <w:sz w:val="24"/>
                <w:szCs w:val="24"/>
              </w:rPr>
            </w:pPr>
            <w:r w:rsidRPr="00B90DA9">
              <w:rPr>
                <w:rStyle w:val="FontStyle21"/>
                <w:sz w:val="24"/>
                <w:szCs w:val="24"/>
              </w:rPr>
              <w:t>Срок действия лицензии</w:t>
            </w:r>
          </w:p>
        </w:tc>
      </w:tr>
      <w:tr w:rsidR="00B90DA9" w:rsidRPr="00B90DA9" w:rsidTr="00410234">
        <w:trPr>
          <w:trHeight w:val="285"/>
        </w:trPr>
        <w:tc>
          <w:tcPr>
            <w:tcW w:w="3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0DA9" w:rsidRPr="00B90DA9" w:rsidRDefault="00B90DA9">
            <w:pPr>
              <w:pStyle w:val="Style8"/>
              <w:widowControl/>
              <w:jc w:val="both"/>
              <w:rPr>
                <w:rStyle w:val="FontStyle21"/>
                <w:sz w:val="24"/>
                <w:szCs w:val="24"/>
                <w:lang w:val="en-US"/>
              </w:rPr>
            </w:pPr>
            <w:r w:rsidRPr="00B90DA9">
              <w:rPr>
                <w:rStyle w:val="FontStyle21"/>
                <w:sz w:val="24"/>
                <w:szCs w:val="24"/>
                <w:lang w:val="en-US"/>
              </w:rPr>
              <w:t>MS Windows 7</w:t>
            </w:r>
          </w:p>
        </w:tc>
        <w:tc>
          <w:tcPr>
            <w:tcW w:w="3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0DA9" w:rsidRPr="00B90DA9" w:rsidRDefault="00B90DA9">
            <w:pPr>
              <w:pStyle w:val="Style8"/>
              <w:widowControl/>
              <w:jc w:val="both"/>
              <w:rPr>
                <w:rStyle w:val="FontStyle21"/>
                <w:sz w:val="24"/>
                <w:szCs w:val="24"/>
              </w:rPr>
            </w:pPr>
            <w:r w:rsidRPr="00B90DA9">
              <w:rPr>
                <w:rStyle w:val="FontStyle21"/>
                <w:sz w:val="24"/>
                <w:szCs w:val="24"/>
              </w:rPr>
              <w:t>Д-1227 от 08.10.2018</w:t>
            </w:r>
          </w:p>
          <w:p w:rsidR="00B90DA9" w:rsidRPr="00B90DA9" w:rsidRDefault="00B90DA9">
            <w:pPr>
              <w:pStyle w:val="Style8"/>
              <w:widowControl/>
              <w:jc w:val="both"/>
              <w:rPr>
                <w:rStyle w:val="FontStyle21"/>
                <w:sz w:val="24"/>
                <w:szCs w:val="24"/>
              </w:rPr>
            </w:pPr>
            <w:r w:rsidRPr="00B90DA9">
              <w:rPr>
                <w:rStyle w:val="FontStyle21"/>
                <w:sz w:val="24"/>
                <w:szCs w:val="24"/>
              </w:rPr>
              <w:t>Д-757-17 от 27.06.2017</w:t>
            </w:r>
          </w:p>
          <w:p w:rsidR="00B90DA9" w:rsidRPr="00B90DA9" w:rsidRDefault="00B90DA9">
            <w:pPr>
              <w:pStyle w:val="Style8"/>
              <w:widowControl/>
              <w:jc w:val="both"/>
              <w:rPr>
                <w:rStyle w:val="FontStyle21"/>
                <w:sz w:val="24"/>
                <w:szCs w:val="24"/>
              </w:rPr>
            </w:pPr>
            <w:r w:rsidRPr="00B90DA9">
              <w:rPr>
                <w:rStyle w:val="FontStyle21"/>
                <w:sz w:val="24"/>
                <w:szCs w:val="24"/>
              </w:rPr>
              <w:t>Д-593 от 20.05.2016</w:t>
            </w:r>
          </w:p>
        </w:tc>
        <w:tc>
          <w:tcPr>
            <w:tcW w:w="3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0DA9" w:rsidRPr="00B90DA9" w:rsidRDefault="00B90DA9">
            <w:pPr>
              <w:pStyle w:val="Style8"/>
              <w:widowControl/>
              <w:jc w:val="both"/>
              <w:rPr>
                <w:rStyle w:val="FontStyle21"/>
                <w:sz w:val="24"/>
                <w:szCs w:val="24"/>
              </w:rPr>
            </w:pPr>
            <w:r w:rsidRPr="00B90DA9">
              <w:rPr>
                <w:rStyle w:val="FontStyle21"/>
                <w:sz w:val="24"/>
                <w:szCs w:val="24"/>
              </w:rPr>
              <w:t>11.10.2021</w:t>
            </w:r>
          </w:p>
          <w:p w:rsidR="00B90DA9" w:rsidRPr="00B90DA9" w:rsidRDefault="00B90DA9">
            <w:pPr>
              <w:pStyle w:val="Style8"/>
              <w:widowControl/>
              <w:jc w:val="both"/>
              <w:rPr>
                <w:rStyle w:val="FontStyle21"/>
                <w:sz w:val="24"/>
                <w:szCs w:val="24"/>
              </w:rPr>
            </w:pPr>
            <w:r w:rsidRPr="00B90DA9">
              <w:rPr>
                <w:rStyle w:val="FontStyle21"/>
                <w:sz w:val="24"/>
                <w:szCs w:val="24"/>
              </w:rPr>
              <w:t>27.07.2018</w:t>
            </w:r>
          </w:p>
          <w:p w:rsidR="00B90DA9" w:rsidRPr="00B90DA9" w:rsidRDefault="00B90DA9">
            <w:pPr>
              <w:pStyle w:val="Style8"/>
              <w:widowControl/>
              <w:jc w:val="both"/>
              <w:rPr>
                <w:rStyle w:val="FontStyle21"/>
                <w:sz w:val="24"/>
                <w:szCs w:val="24"/>
              </w:rPr>
            </w:pPr>
            <w:r w:rsidRPr="00B90DA9">
              <w:rPr>
                <w:rStyle w:val="FontStyle21"/>
                <w:sz w:val="24"/>
                <w:szCs w:val="24"/>
              </w:rPr>
              <w:t>20.05.2017</w:t>
            </w:r>
          </w:p>
        </w:tc>
      </w:tr>
      <w:tr w:rsidR="00B90DA9" w:rsidRPr="00B90DA9" w:rsidTr="00410234">
        <w:trPr>
          <w:trHeight w:val="272"/>
        </w:trPr>
        <w:tc>
          <w:tcPr>
            <w:tcW w:w="3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0DA9" w:rsidRPr="00B90DA9" w:rsidRDefault="00B90DA9">
            <w:pPr>
              <w:pStyle w:val="Style8"/>
              <w:widowControl/>
              <w:jc w:val="both"/>
              <w:rPr>
                <w:rStyle w:val="FontStyle21"/>
                <w:sz w:val="24"/>
                <w:szCs w:val="24"/>
              </w:rPr>
            </w:pPr>
            <w:r w:rsidRPr="00B90DA9">
              <w:rPr>
                <w:rStyle w:val="FontStyle21"/>
                <w:sz w:val="24"/>
                <w:szCs w:val="24"/>
                <w:lang w:val="en-US"/>
              </w:rPr>
              <w:t>MS Office</w:t>
            </w:r>
            <w:r w:rsidRPr="00B90DA9">
              <w:rPr>
                <w:rStyle w:val="FontStyle21"/>
                <w:sz w:val="24"/>
                <w:szCs w:val="24"/>
              </w:rPr>
              <w:t xml:space="preserve"> 2007</w:t>
            </w:r>
          </w:p>
        </w:tc>
        <w:tc>
          <w:tcPr>
            <w:tcW w:w="3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0DA9" w:rsidRPr="00B90DA9" w:rsidRDefault="00B90DA9">
            <w:pPr>
              <w:pStyle w:val="Style8"/>
              <w:widowControl/>
              <w:jc w:val="both"/>
              <w:rPr>
                <w:rStyle w:val="FontStyle21"/>
                <w:sz w:val="24"/>
                <w:szCs w:val="24"/>
              </w:rPr>
            </w:pPr>
            <w:r w:rsidRPr="00B90DA9">
              <w:rPr>
                <w:rStyle w:val="FontStyle21"/>
                <w:sz w:val="24"/>
                <w:szCs w:val="24"/>
              </w:rPr>
              <w:t>№ 135 от 17.09.2007</w:t>
            </w:r>
          </w:p>
        </w:tc>
        <w:tc>
          <w:tcPr>
            <w:tcW w:w="3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0DA9" w:rsidRPr="00B90DA9" w:rsidRDefault="00B90DA9">
            <w:pPr>
              <w:pStyle w:val="Style8"/>
              <w:widowControl/>
              <w:rPr>
                <w:rStyle w:val="FontStyle21"/>
                <w:sz w:val="24"/>
                <w:szCs w:val="24"/>
              </w:rPr>
            </w:pPr>
            <w:r w:rsidRPr="00B90DA9">
              <w:rPr>
                <w:rStyle w:val="FontStyle21"/>
                <w:sz w:val="24"/>
                <w:szCs w:val="24"/>
              </w:rPr>
              <w:t>бессрочно</w:t>
            </w:r>
          </w:p>
        </w:tc>
      </w:tr>
      <w:tr w:rsidR="00B90DA9" w:rsidRPr="00B90DA9" w:rsidTr="00410234">
        <w:trPr>
          <w:trHeight w:val="297"/>
        </w:trPr>
        <w:tc>
          <w:tcPr>
            <w:tcW w:w="3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0DA9" w:rsidRPr="00B90DA9" w:rsidRDefault="00B90DA9">
            <w:pPr>
              <w:pStyle w:val="Style8"/>
              <w:widowControl/>
              <w:jc w:val="both"/>
              <w:rPr>
                <w:rStyle w:val="FontStyle21"/>
                <w:sz w:val="24"/>
                <w:szCs w:val="24"/>
                <w:lang w:val="en-US"/>
              </w:rPr>
            </w:pPr>
            <w:r w:rsidRPr="00B90DA9">
              <w:rPr>
                <w:rStyle w:val="FontStyle21"/>
                <w:sz w:val="24"/>
                <w:szCs w:val="24"/>
                <w:lang w:val="en-US"/>
              </w:rPr>
              <w:lastRenderedPageBreak/>
              <w:t>7Zip</w:t>
            </w:r>
          </w:p>
        </w:tc>
        <w:tc>
          <w:tcPr>
            <w:tcW w:w="3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0DA9" w:rsidRPr="00B90DA9" w:rsidRDefault="00B90DA9">
            <w:pPr>
              <w:pStyle w:val="Style8"/>
              <w:widowControl/>
              <w:jc w:val="both"/>
              <w:rPr>
                <w:rStyle w:val="FontStyle21"/>
                <w:sz w:val="24"/>
                <w:szCs w:val="24"/>
              </w:rPr>
            </w:pPr>
            <w:r w:rsidRPr="00B90DA9">
              <w:rPr>
                <w:rStyle w:val="FontStyle21"/>
                <w:sz w:val="24"/>
                <w:szCs w:val="24"/>
              </w:rPr>
              <w:t>свободно распространяемое</w:t>
            </w:r>
          </w:p>
        </w:tc>
        <w:tc>
          <w:tcPr>
            <w:tcW w:w="3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0DA9" w:rsidRPr="00B90DA9" w:rsidRDefault="00B90DA9">
            <w:pPr>
              <w:pStyle w:val="Style8"/>
              <w:widowControl/>
              <w:jc w:val="both"/>
              <w:rPr>
                <w:rStyle w:val="FontStyle21"/>
                <w:sz w:val="24"/>
                <w:szCs w:val="24"/>
              </w:rPr>
            </w:pPr>
            <w:r w:rsidRPr="00B90DA9">
              <w:rPr>
                <w:rStyle w:val="FontStyle21"/>
                <w:sz w:val="24"/>
                <w:szCs w:val="24"/>
              </w:rPr>
              <w:t>бессрочно</w:t>
            </w:r>
          </w:p>
        </w:tc>
      </w:tr>
      <w:tr w:rsidR="00410234" w:rsidRPr="00B90DA9" w:rsidTr="00410234">
        <w:trPr>
          <w:trHeight w:val="297"/>
        </w:trPr>
        <w:tc>
          <w:tcPr>
            <w:tcW w:w="3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0234" w:rsidRPr="00B90DA9" w:rsidRDefault="00410234">
            <w:pPr>
              <w:pStyle w:val="Style8"/>
              <w:widowControl/>
              <w:jc w:val="both"/>
              <w:rPr>
                <w:rStyle w:val="FontStyle21"/>
                <w:sz w:val="24"/>
                <w:szCs w:val="24"/>
                <w:lang w:val="en-US"/>
              </w:rPr>
            </w:pPr>
            <w:r>
              <w:rPr>
                <w:color w:val="000000"/>
              </w:rPr>
              <w:t>FAR</w:t>
            </w:r>
            <w:r>
              <w:t xml:space="preserve"> </w:t>
            </w:r>
            <w:r>
              <w:rPr>
                <w:color w:val="000000"/>
              </w:rPr>
              <w:t>Manager</w:t>
            </w:r>
          </w:p>
        </w:tc>
        <w:tc>
          <w:tcPr>
            <w:tcW w:w="3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0234" w:rsidRPr="00B90DA9" w:rsidRDefault="00410234">
            <w:pPr>
              <w:pStyle w:val="Style8"/>
              <w:widowControl/>
              <w:jc w:val="both"/>
              <w:rPr>
                <w:rStyle w:val="FontStyle21"/>
                <w:sz w:val="24"/>
                <w:szCs w:val="24"/>
              </w:rPr>
            </w:pPr>
            <w:r w:rsidRPr="00B90DA9">
              <w:rPr>
                <w:rStyle w:val="FontStyle21"/>
                <w:sz w:val="24"/>
                <w:szCs w:val="24"/>
              </w:rPr>
              <w:t>свободно</w:t>
            </w:r>
          </w:p>
        </w:tc>
        <w:tc>
          <w:tcPr>
            <w:tcW w:w="3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0234" w:rsidRPr="00B90DA9" w:rsidRDefault="00410234">
            <w:pPr>
              <w:pStyle w:val="Style8"/>
              <w:widowControl/>
              <w:jc w:val="both"/>
              <w:rPr>
                <w:rStyle w:val="FontStyle21"/>
                <w:sz w:val="24"/>
                <w:szCs w:val="24"/>
              </w:rPr>
            </w:pPr>
            <w:r w:rsidRPr="00B90DA9">
              <w:rPr>
                <w:rStyle w:val="FontStyle21"/>
                <w:sz w:val="24"/>
                <w:szCs w:val="24"/>
              </w:rPr>
              <w:t>бессрочно</w:t>
            </w:r>
          </w:p>
        </w:tc>
      </w:tr>
    </w:tbl>
    <w:p w:rsidR="00266552" w:rsidRDefault="00266552" w:rsidP="00266552"/>
    <w:p w:rsidR="00266552" w:rsidRPr="00BA68B4" w:rsidRDefault="00266552" w:rsidP="00266552">
      <w:r w:rsidRPr="00BA68B4">
        <w:t>Интернет-ресурсы</w:t>
      </w:r>
    </w:p>
    <w:p w:rsidR="00266552" w:rsidRPr="00BA68B4" w:rsidRDefault="00266552" w:rsidP="00266552">
      <w:pPr>
        <w:pStyle w:val="Style8"/>
        <w:widowControl/>
        <w:jc w:val="both"/>
        <w:rPr>
          <w:rStyle w:val="FontStyle21"/>
          <w:sz w:val="24"/>
          <w:szCs w:val="24"/>
        </w:rPr>
      </w:pPr>
      <w:r w:rsidRPr="00BA68B4">
        <w:rPr>
          <w:rStyle w:val="FontStyle21"/>
          <w:sz w:val="24"/>
          <w:szCs w:val="24"/>
        </w:rPr>
        <w:t xml:space="preserve">– Национальная информационно-аналитическая система – Российский индекс научного цитирования (РИНЦ). – </w:t>
      </w:r>
      <w:r w:rsidRPr="00BA68B4">
        <w:rPr>
          <w:rStyle w:val="FontStyle21"/>
          <w:sz w:val="24"/>
          <w:szCs w:val="24"/>
          <w:lang w:val="en-US"/>
        </w:rPr>
        <w:t>URL</w:t>
      </w:r>
      <w:r w:rsidRPr="00BA68B4">
        <w:rPr>
          <w:rStyle w:val="FontStyle21"/>
          <w:sz w:val="24"/>
          <w:szCs w:val="24"/>
        </w:rPr>
        <w:t xml:space="preserve">:  </w:t>
      </w:r>
      <w:hyperlink r:id="rId23" w:history="1">
        <w:r w:rsidRPr="00BA68B4">
          <w:rPr>
            <w:rStyle w:val="af1"/>
            <w:lang w:val="en-US"/>
          </w:rPr>
          <w:t>https</w:t>
        </w:r>
        <w:r w:rsidRPr="00BA68B4">
          <w:rPr>
            <w:rStyle w:val="af1"/>
          </w:rPr>
          <w:t>://</w:t>
        </w:r>
        <w:r w:rsidRPr="00BA68B4">
          <w:rPr>
            <w:rStyle w:val="af1"/>
            <w:lang w:val="en-US"/>
          </w:rPr>
          <w:t>elibrary</w:t>
        </w:r>
        <w:r w:rsidRPr="00BA68B4">
          <w:rPr>
            <w:rStyle w:val="af1"/>
          </w:rPr>
          <w:t>.</w:t>
        </w:r>
        <w:r w:rsidRPr="00BA68B4">
          <w:rPr>
            <w:rStyle w:val="af1"/>
            <w:lang w:val="en-US"/>
          </w:rPr>
          <w:t>ru</w:t>
        </w:r>
        <w:r w:rsidRPr="00BA68B4">
          <w:rPr>
            <w:rStyle w:val="af1"/>
          </w:rPr>
          <w:t>/</w:t>
        </w:r>
        <w:r w:rsidRPr="00BA68B4">
          <w:rPr>
            <w:rStyle w:val="af1"/>
            <w:lang w:val="en-US"/>
          </w:rPr>
          <w:t>project</w:t>
        </w:r>
        <w:r w:rsidRPr="00BA68B4">
          <w:rPr>
            <w:rStyle w:val="af1"/>
          </w:rPr>
          <w:t>_</w:t>
        </w:r>
        <w:r w:rsidRPr="00BA68B4">
          <w:rPr>
            <w:rStyle w:val="af1"/>
            <w:lang w:val="en-US"/>
          </w:rPr>
          <w:t>risc</w:t>
        </w:r>
        <w:r w:rsidRPr="00BA68B4">
          <w:rPr>
            <w:rStyle w:val="af1"/>
          </w:rPr>
          <w:t>.</w:t>
        </w:r>
        <w:r w:rsidRPr="00BA68B4">
          <w:rPr>
            <w:rStyle w:val="af1"/>
            <w:lang w:val="en-US"/>
          </w:rPr>
          <w:t>asp</w:t>
        </w:r>
      </w:hyperlink>
      <w:r w:rsidRPr="00BA68B4">
        <w:rPr>
          <w:rStyle w:val="FontStyle21"/>
          <w:sz w:val="24"/>
          <w:szCs w:val="24"/>
        </w:rPr>
        <w:t xml:space="preserve">. </w:t>
      </w:r>
    </w:p>
    <w:p w:rsidR="00266552" w:rsidRPr="00BA68B4" w:rsidRDefault="00266552" w:rsidP="00266552">
      <w:pPr>
        <w:pStyle w:val="Style8"/>
        <w:widowControl/>
        <w:jc w:val="both"/>
        <w:rPr>
          <w:rStyle w:val="FontStyle21"/>
          <w:sz w:val="24"/>
          <w:szCs w:val="24"/>
        </w:rPr>
      </w:pPr>
      <w:r w:rsidRPr="00BA68B4">
        <w:rPr>
          <w:rStyle w:val="FontStyle21"/>
          <w:sz w:val="24"/>
          <w:szCs w:val="24"/>
        </w:rPr>
        <w:t xml:space="preserve">– Поисковая система Академия </w:t>
      </w:r>
      <w:r w:rsidRPr="00BA68B4">
        <w:rPr>
          <w:rStyle w:val="FontStyle21"/>
          <w:sz w:val="24"/>
          <w:szCs w:val="24"/>
          <w:lang w:val="en-US"/>
        </w:rPr>
        <w:t>Google</w:t>
      </w:r>
      <w:r w:rsidRPr="00BA68B4">
        <w:rPr>
          <w:rStyle w:val="FontStyle21"/>
          <w:sz w:val="24"/>
          <w:szCs w:val="24"/>
        </w:rPr>
        <w:t xml:space="preserve"> (</w:t>
      </w:r>
      <w:r w:rsidRPr="00BA68B4">
        <w:rPr>
          <w:rStyle w:val="FontStyle21"/>
          <w:sz w:val="24"/>
          <w:szCs w:val="24"/>
          <w:lang w:val="en-US"/>
        </w:rPr>
        <w:t>Google</w:t>
      </w:r>
      <w:r w:rsidRPr="00BA68B4">
        <w:rPr>
          <w:rStyle w:val="FontStyle21"/>
          <w:sz w:val="24"/>
          <w:szCs w:val="24"/>
        </w:rPr>
        <w:t xml:space="preserve"> </w:t>
      </w:r>
      <w:r w:rsidRPr="00BA68B4">
        <w:rPr>
          <w:rStyle w:val="FontStyle21"/>
          <w:sz w:val="24"/>
          <w:szCs w:val="24"/>
          <w:lang w:val="en-US"/>
        </w:rPr>
        <w:t>Scholar</w:t>
      </w:r>
      <w:r w:rsidRPr="00BA68B4">
        <w:rPr>
          <w:rStyle w:val="FontStyle21"/>
          <w:sz w:val="24"/>
          <w:szCs w:val="24"/>
        </w:rPr>
        <w:t xml:space="preserve">) – </w:t>
      </w:r>
      <w:r w:rsidRPr="00BA68B4">
        <w:rPr>
          <w:rStyle w:val="FontStyle21"/>
          <w:sz w:val="24"/>
          <w:szCs w:val="24"/>
          <w:lang w:val="en-US"/>
        </w:rPr>
        <w:t>URL</w:t>
      </w:r>
      <w:r w:rsidRPr="00BA68B4">
        <w:rPr>
          <w:rStyle w:val="FontStyle21"/>
          <w:sz w:val="24"/>
          <w:szCs w:val="24"/>
        </w:rPr>
        <w:t xml:space="preserve">: </w:t>
      </w:r>
      <w:hyperlink r:id="rId24" w:history="1">
        <w:r w:rsidRPr="00BA68B4">
          <w:rPr>
            <w:rStyle w:val="af1"/>
            <w:lang w:val="en-US"/>
          </w:rPr>
          <w:t>https</w:t>
        </w:r>
        <w:r w:rsidRPr="00BA68B4">
          <w:rPr>
            <w:rStyle w:val="af1"/>
          </w:rPr>
          <w:t>://</w:t>
        </w:r>
        <w:r w:rsidRPr="00BA68B4">
          <w:rPr>
            <w:rStyle w:val="af1"/>
            <w:lang w:val="en-US"/>
          </w:rPr>
          <w:t>scholar</w:t>
        </w:r>
        <w:r w:rsidRPr="00BA68B4">
          <w:rPr>
            <w:rStyle w:val="af1"/>
          </w:rPr>
          <w:t>.</w:t>
        </w:r>
        <w:r w:rsidRPr="00BA68B4">
          <w:rPr>
            <w:rStyle w:val="af1"/>
            <w:lang w:val="en-US"/>
          </w:rPr>
          <w:t>google</w:t>
        </w:r>
        <w:r w:rsidRPr="00BA68B4">
          <w:rPr>
            <w:rStyle w:val="af1"/>
          </w:rPr>
          <w:t>.</w:t>
        </w:r>
        <w:r w:rsidRPr="00BA68B4">
          <w:rPr>
            <w:rStyle w:val="af1"/>
            <w:lang w:val="en-US"/>
          </w:rPr>
          <w:t>ru</w:t>
        </w:r>
        <w:r w:rsidRPr="00BA68B4">
          <w:rPr>
            <w:rStyle w:val="af1"/>
          </w:rPr>
          <w:t>/</w:t>
        </w:r>
      </w:hyperlink>
      <w:r w:rsidRPr="00BA68B4">
        <w:rPr>
          <w:rStyle w:val="FontStyle21"/>
          <w:sz w:val="24"/>
          <w:szCs w:val="24"/>
        </w:rPr>
        <w:t>.</w:t>
      </w:r>
    </w:p>
    <w:p w:rsidR="00266552" w:rsidRPr="00BA68B4" w:rsidRDefault="00266552" w:rsidP="00266552">
      <w:pPr>
        <w:pStyle w:val="Style8"/>
        <w:widowControl/>
        <w:jc w:val="both"/>
        <w:rPr>
          <w:rStyle w:val="FontStyle21"/>
          <w:sz w:val="24"/>
          <w:szCs w:val="24"/>
        </w:rPr>
      </w:pPr>
      <w:r w:rsidRPr="00BA68B4">
        <w:rPr>
          <w:rStyle w:val="FontStyle21"/>
          <w:sz w:val="24"/>
          <w:szCs w:val="24"/>
        </w:rPr>
        <w:t xml:space="preserve">– Информационная система – Единое окно доступа к информационным системам – </w:t>
      </w:r>
      <w:r w:rsidRPr="00BA68B4">
        <w:rPr>
          <w:rStyle w:val="FontStyle21"/>
          <w:sz w:val="24"/>
          <w:szCs w:val="24"/>
          <w:lang w:val="en-US"/>
        </w:rPr>
        <w:t>URL</w:t>
      </w:r>
      <w:r w:rsidRPr="00BA68B4">
        <w:rPr>
          <w:rStyle w:val="FontStyle21"/>
          <w:sz w:val="24"/>
          <w:szCs w:val="24"/>
        </w:rPr>
        <w:t xml:space="preserve">: </w:t>
      </w:r>
      <w:hyperlink r:id="rId25" w:history="1">
        <w:r w:rsidRPr="00BA68B4">
          <w:rPr>
            <w:rStyle w:val="af1"/>
            <w:lang w:val="en-US"/>
          </w:rPr>
          <w:t>http</w:t>
        </w:r>
        <w:r w:rsidRPr="00BA68B4">
          <w:rPr>
            <w:rStyle w:val="af1"/>
          </w:rPr>
          <w:t>:</w:t>
        </w:r>
        <w:r w:rsidRPr="00BA68B4">
          <w:rPr>
            <w:rStyle w:val="af1"/>
            <w:lang w:val="en-US"/>
          </w:rPr>
          <w:t>window</w:t>
        </w:r>
        <w:r w:rsidRPr="00BA68B4">
          <w:rPr>
            <w:rStyle w:val="af1"/>
          </w:rPr>
          <w:t>.</w:t>
        </w:r>
        <w:r w:rsidRPr="00BA68B4">
          <w:rPr>
            <w:rStyle w:val="af1"/>
            <w:lang w:val="en-US"/>
          </w:rPr>
          <w:t>edu</w:t>
        </w:r>
        <w:r w:rsidRPr="00BA68B4">
          <w:rPr>
            <w:rStyle w:val="af1"/>
          </w:rPr>
          <w:t>.</w:t>
        </w:r>
        <w:r w:rsidRPr="00BA68B4">
          <w:rPr>
            <w:rStyle w:val="af1"/>
            <w:lang w:val="en-US"/>
          </w:rPr>
          <w:t>ru</w:t>
        </w:r>
        <w:r w:rsidRPr="00BA68B4">
          <w:rPr>
            <w:rStyle w:val="af1"/>
          </w:rPr>
          <w:t>/</w:t>
        </w:r>
      </w:hyperlink>
      <w:r w:rsidRPr="00BA68B4">
        <w:rPr>
          <w:rStyle w:val="FontStyle21"/>
          <w:sz w:val="24"/>
          <w:szCs w:val="24"/>
        </w:rPr>
        <w:t>.</w:t>
      </w:r>
    </w:p>
    <w:p w:rsidR="00266552" w:rsidRPr="00BA68B4" w:rsidRDefault="00266552" w:rsidP="00266552">
      <w:pPr>
        <w:pStyle w:val="Style8"/>
        <w:widowControl/>
        <w:jc w:val="both"/>
        <w:rPr>
          <w:rStyle w:val="FontStyle21"/>
          <w:sz w:val="24"/>
          <w:szCs w:val="24"/>
        </w:rPr>
      </w:pPr>
      <w:r w:rsidRPr="00BA68B4">
        <w:rPr>
          <w:rStyle w:val="FontStyle21"/>
          <w:sz w:val="24"/>
          <w:szCs w:val="24"/>
        </w:rPr>
        <w:t xml:space="preserve">– Федеральное государственное бюджетное учреждение «Федеральный институт промышленной собственности». – Режим доступа: </w:t>
      </w:r>
      <w:hyperlink r:id="rId26" w:history="1">
        <w:r w:rsidRPr="00BA68B4">
          <w:rPr>
            <w:rStyle w:val="af1"/>
            <w:lang w:val="en-US"/>
          </w:rPr>
          <w:t>https</w:t>
        </w:r>
        <w:r w:rsidRPr="00BA68B4">
          <w:rPr>
            <w:rStyle w:val="af1"/>
          </w:rPr>
          <w:t>://</w:t>
        </w:r>
        <w:r w:rsidRPr="00BA68B4">
          <w:rPr>
            <w:rStyle w:val="af1"/>
            <w:lang w:val="en-US"/>
          </w:rPr>
          <w:t>www</w:t>
        </w:r>
        <w:r w:rsidRPr="00BA68B4">
          <w:rPr>
            <w:rStyle w:val="af1"/>
          </w:rPr>
          <w:t>1.</w:t>
        </w:r>
        <w:r w:rsidRPr="00BA68B4">
          <w:rPr>
            <w:rStyle w:val="af1"/>
            <w:lang w:val="en-US"/>
          </w:rPr>
          <w:t>fips</w:t>
        </w:r>
        <w:r w:rsidRPr="00BA68B4">
          <w:rPr>
            <w:rStyle w:val="af1"/>
          </w:rPr>
          <w:t>.</w:t>
        </w:r>
        <w:r w:rsidRPr="00BA68B4">
          <w:rPr>
            <w:rStyle w:val="af1"/>
            <w:lang w:val="en-US"/>
          </w:rPr>
          <w:t>ru</w:t>
        </w:r>
        <w:r w:rsidRPr="00BA68B4">
          <w:rPr>
            <w:rStyle w:val="af1"/>
          </w:rPr>
          <w:t>/</w:t>
        </w:r>
      </w:hyperlink>
    </w:p>
    <w:p w:rsidR="00266552" w:rsidRDefault="00266552" w:rsidP="00266552">
      <w:pPr>
        <w:pStyle w:val="1"/>
        <w:spacing w:before="360"/>
        <w:ind w:firstLine="709"/>
        <w:rPr>
          <w:rStyle w:val="FontStyle14"/>
          <w:i w:val="0"/>
          <w:sz w:val="24"/>
          <w:szCs w:val="24"/>
        </w:rPr>
      </w:pPr>
      <w:r w:rsidRPr="00DA0543">
        <w:rPr>
          <w:rStyle w:val="FontStyle14"/>
          <w:i w:val="0"/>
          <w:sz w:val="24"/>
          <w:szCs w:val="24"/>
        </w:rPr>
        <w:t>9 Материально-техническое обеспечение дисциплины (модуля)</w:t>
      </w:r>
    </w:p>
    <w:p w:rsidR="00266552" w:rsidRPr="00BA68B4" w:rsidRDefault="00266552" w:rsidP="00266552">
      <w:pPr>
        <w:pStyle w:val="1"/>
        <w:ind w:firstLine="709"/>
        <w:rPr>
          <w:i w:val="0"/>
          <w:szCs w:val="24"/>
        </w:rPr>
      </w:pPr>
      <w:r w:rsidRPr="00BA68B4">
        <w:rPr>
          <w:i w:val="0"/>
          <w:szCs w:val="24"/>
        </w:rPr>
        <w:t>Материально-техническое обеспечение дисциплины включает: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922"/>
        <w:gridCol w:w="6258"/>
      </w:tblGrid>
      <w:tr w:rsidR="00266552" w:rsidRPr="00BA68B4" w:rsidTr="00266552">
        <w:tc>
          <w:tcPr>
            <w:tcW w:w="2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6552" w:rsidRPr="00BA68B4" w:rsidRDefault="00266552" w:rsidP="00266552">
            <w:pPr>
              <w:pStyle w:val="Style1"/>
              <w:widowControl/>
              <w:spacing w:line="276" w:lineRule="auto"/>
              <w:jc w:val="center"/>
              <w:rPr>
                <w:rStyle w:val="FontStyle14"/>
                <w:b w:val="0"/>
                <w:sz w:val="24"/>
                <w:szCs w:val="24"/>
              </w:rPr>
            </w:pPr>
            <w:r w:rsidRPr="00BA68B4">
              <w:rPr>
                <w:rStyle w:val="FontStyle14"/>
                <w:b w:val="0"/>
                <w:sz w:val="24"/>
                <w:szCs w:val="24"/>
              </w:rPr>
              <w:t>Тип и название аудитории</w:t>
            </w:r>
          </w:p>
        </w:tc>
        <w:tc>
          <w:tcPr>
            <w:tcW w:w="6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6552" w:rsidRPr="00BA68B4" w:rsidRDefault="00266552" w:rsidP="00266552">
            <w:pPr>
              <w:pStyle w:val="Style1"/>
              <w:widowControl/>
              <w:spacing w:line="276" w:lineRule="auto"/>
              <w:jc w:val="center"/>
              <w:rPr>
                <w:rStyle w:val="FontStyle14"/>
                <w:b w:val="0"/>
                <w:sz w:val="24"/>
                <w:szCs w:val="24"/>
              </w:rPr>
            </w:pPr>
            <w:r w:rsidRPr="00BA68B4">
              <w:rPr>
                <w:rStyle w:val="FontStyle14"/>
                <w:b w:val="0"/>
                <w:sz w:val="24"/>
                <w:szCs w:val="24"/>
              </w:rPr>
              <w:t>Оснащение аудитории</w:t>
            </w:r>
          </w:p>
        </w:tc>
      </w:tr>
      <w:tr w:rsidR="00266552" w:rsidRPr="00BA68B4" w:rsidTr="00266552">
        <w:tc>
          <w:tcPr>
            <w:tcW w:w="2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6552" w:rsidRPr="00BA68B4" w:rsidRDefault="00266552" w:rsidP="00266552">
            <w:pPr>
              <w:pStyle w:val="Style1"/>
              <w:widowControl/>
              <w:spacing w:line="276" w:lineRule="auto"/>
              <w:rPr>
                <w:rStyle w:val="FontStyle14"/>
                <w:b w:val="0"/>
                <w:sz w:val="24"/>
                <w:szCs w:val="24"/>
              </w:rPr>
            </w:pPr>
            <w:r w:rsidRPr="00BA68B4">
              <w:rPr>
                <w:rStyle w:val="FontStyle14"/>
                <w:b w:val="0"/>
                <w:sz w:val="24"/>
                <w:szCs w:val="24"/>
              </w:rPr>
              <w:t xml:space="preserve">Учебная аудитория для проведения занятий лекционного типа </w:t>
            </w:r>
          </w:p>
        </w:tc>
        <w:tc>
          <w:tcPr>
            <w:tcW w:w="6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6552" w:rsidRPr="00BA68B4" w:rsidRDefault="00266552" w:rsidP="00266552">
            <w:pPr>
              <w:pStyle w:val="Style1"/>
              <w:widowControl/>
              <w:spacing w:line="276" w:lineRule="auto"/>
              <w:rPr>
                <w:rStyle w:val="FontStyle14"/>
                <w:b w:val="0"/>
                <w:sz w:val="24"/>
                <w:szCs w:val="24"/>
              </w:rPr>
            </w:pPr>
            <w:r w:rsidRPr="00BA68B4">
              <w:t>Технические средства обучения, служащие для представления учебной информации большой аудитории: мультимедийные средства хранения, передачи и представления учебной информации. Специализированная мебель</w:t>
            </w:r>
          </w:p>
        </w:tc>
      </w:tr>
      <w:tr w:rsidR="00266552" w:rsidRPr="00BA68B4" w:rsidTr="00266552">
        <w:trPr>
          <w:trHeight w:val="762"/>
        </w:trPr>
        <w:tc>
          <w:tcPr>
            <w:tcW w:w="2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6552" w:rsidRPr="00BA68B4" w:rsidRDefault="00266552" w:rsidP="00266552">
            <w:pPr>
              <w:pStyle w:val="Style1"/>
              <w:widowControl/>
              <w:spacing w:line="276" w:lineRule="auto"/>
              <w:rPr>
                <w:rStyle w:val="FontStyle14"/>
                <w:b w:val="0"/>
                <w:sz w:val="24"/>
                <w:szCs w:val="24"/>
              </w:rPr>
            </w:pPr>
            <w:r w:rsidRPr="00BA68B4">
              <w:rPr>
                <w:rStyle w:val="FontStyle14"/>
                <w:b w:val="0"/>
                <w:sz w:val="24"/>
                <w:szCs w:val="24"/>
              </w:rPr>
              <w:t>Учебная аудитория для проведения лабораторных занятий.</w:t>
            </w:r>
          </w:p>
          <w:p w:rsidR="00266552" w:rsidRPr="00BA68B4" w:rsidRDefault="00266552" w:rsidP="00266552">
            <w:pPr>
              <w:pStyle w:val="Style1"/>
              <w:spacing w:line="276" w:lineRule="auto"/>
              <w:rPr>
                <w:rStyle w:val="FontStyle14"/>
                <w:b w:val="0"/>
                <w:sz w:val="24"/>
                <w:szCs w:val="24"/>
              </w:rPr>
            </w:pPr>
            <w:r w:rsidRPr="00BA68B4">
              <w:rPr>
                <w:rStyle w:val="FontStyle14"/>
                <w:b w:val="0"/>
                <w:sz w:val="24"/>
                <w:szCs w:val="24"/>
              </w:rPr>
              <w:t xml:space="preserve">Лаборатория </w:t>
            </w:r>
            <w:r w:rsidRPr="00BA68B4">
              <w:t>моделирования сталеплавильных процессов</w:t>
            </w:r>
          </w:p>
        </w:tc>
        <w:tc>
          <w:tcPr>
            <w:tcW w:w="6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6552" w:rsidRPr="00BA68B4" w:rsidRDefault="00266552" w:rsidP="00266552">
            <w:pPr>
              <w:pStyle w:val="Style1"/>
              <w:widowControl/>
              <w:spacing w:line="276" w:lineRule="auto"/>
            </w:pPr>
            <w:r w:rsidRPr="00BA68B4">
              <w:t>Специализированная мебель</w:t>
            </w:r>
          </w:p>
          <w:p w:rsidR="00266552" w:rsidRPr="00BA68B4" w:rsidRDefault="00266552" w:rsidP="00266552">
            <w:pPr>
              <w:spacing w:line="276" w:lineRule="auto"/>
            </w:pPr>
            <w:r w:rsidRPr="00BA68B4">
              <w:t>Физические модели кислородного конвертера, вакууматора, стальковша.</w:t>
            </w:r>
          </w:p>
          <w:p w:rsidR="00266552" w:rsidRPr="00BA68B4" w:rsidRDefault="00266552" w:rsidP="00266552">
            <w:pPr>
              <w:spacing w:line="276" w:lineRule="auto"/>
            </w:pPr>
            <w:r w:rsidRPr="00BA68B4">
              <w:t>Темплеты слитков стали с различной степенью раскисленности, отлитых в изложницу</w:t>
            </w:r>
          </w:p>
          <w:p w:rsidR="00266552" w:rsidRPr="00BA68B4" w:rsidRDefault="00266552" w:rsidP="00266552">
            <w:pPr>
              <w:spacing w:line="276" w:lineRule="auto"/>
            </w:pPr>
            <w:r w:rsidRPr="00BA68B4">
              <w:t>Темплеты слябових и сортовых непрерывнолитых заготовок</w:t>
            </w:r>
          </w:p>
        </w:tc>
      </w:tr>
      <w:tr w:rsidR="00CF5FCE" w:rsidRPr="00BA68B4" w:rsidTr="00266552">
        <w:trPr>
          <w:trHeight w:val="762"/>
        </w:trPr>
        <w:tc>
          <w:tcPr>
            <w:tcW w:w="2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5FCE" w:rsidRPr="00CF5FCE" w:rsidRDefault="00CF5FCE">
            <w:pPr>
              <w:pStyle w:val="Style1"/>
              <w:widowControl/>
              <w:spacing w:line="276" w:lineRule="auto"/>
              <w:rPr>
                <w:rStyle w:val="FontStyle14"/>
                <w:b w:val="0"/>
                <w:sz w:val="24"/>
                <w:szCs w:val="24"/>
              </w:rPr>
            </w:pPr>
            <w:r w:rsidRPr="00CF5FCE">
              <w:rPr>
                <w:rStyle w:val="FontStyle14"/>
                <w:b w:val="0"/>
                <w:sz w:val="24"/>
                <w:szCs w:val="24"/>
              </w:rPr>
              <w:t>Учебная аудитория для выполнения курсовых проектов (работ)</w:t>
            </w:r>
          </w:p>
        </w:tc>
        <w:tc>
          <w:tcPr>
            <w:tcW w:w="6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5FCE" w:rsidRPr="00CF5FCE" w:rsidRDefault="00CF5FCE">
            <w:pPr>
              <w:pStyle w:val="Style1"/>
              <w:widowControl/>
              <w:spacing w:line="276" w:lineRule="auto"/>
            </w:pPr>
            <w:r w:rsidRPr="00CF5FCE">
              <w:t xml:space="preserve">Компьютерная техника с пакетом </w:t>
            </w:r>
            <w:r w:rsidRPr="00CF5FCE">
              <w:rPr>
                <w:lang w:val="en-US"/>
              </w:rPr>
              <w:t>MS</w:t>
            </w:r>
            <w:r w:rsidRPr="00CF5FCE">
              <w:t xml:space="preserve"> </w:t>
            </w:r>
            <w:r w:rsidRPr="00CF5FCE">
              <w:rPr>
                <w:lang w:val="en-US"/>
              </w:rPr>
              <w:t>Office</w:t>
            </w:r>
            <w:r w:rsidRPr="00CF5FCE">
              <w:t xml:space="preserve">, с подключением к сети «Интернет» и с доступом в электронную информационно-образовательную среду университета. </w:t>
            </w:r>
          </w:p>
          <w:p w:rsidR="00CF5FCE" w:rsidRPr="00CF5FCE" w:rsidRDefault="00CF5FCE">
            <w:pPr>
              <w:pStyle w:val="Style1"/>
              <w:widowControl/>
              <w:spacing w:line="276" w:lineRule="auto"/>
            </w:pPr>
            <w:r w:rsidRPr="00CF5FCE">
              <w:t>Специализированная мебель</w:t>
            </w:r>
          </w:p>
        </w:tc>
      </w:tr>
      <w:tr w:rsidR="00266552" w:rsidRPr="00BA68B4" w:rsidTr="00266552">
        <w:tc>
          <w:tcPr>
            <w:tcW w:w="2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6552" w:rsidRPr="00BA68B4" w:rsidRDefault="00266552" w:rsidP="00266552">
            <w:pPr>
              <w:pStyle w:val="Style1"/>
              <w:widowControl/>
              <w:spacing w:line="276" w:lineRule="auto"/>
              <w:rPr>
                <w:rStyle w:val="FontStyle14"/>
                <w:b w:val="0"/>
                <w:sz w:val="24"/>
                <w:szCs w:val="24"/>
              </w:rPr>
            </w:pPr>
            <w:r w:rsidRPr="00BA68B4">
              <w:rPr>
                <w:rStyle w:val="FontStyle14"/>
                <w:b w:val="0"/>
                <w:sz w:val="24"/>
                <w:szCs w:val="24"/>
              </w:rPr>
              <w:t>Учебная аудитория для групповых и индивидуальных консультаций, текущего контроля и промежуточной аттестации</w:t>
            </w:r>
          </w:p>
        </w:tc>
        <w:tc>
          <w:tcPr>
            <w:tcW w:w="6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6552" w:rsidRPr="00BA68B4" w:rsidRDefault="00266552" w:rsidP="00266552">
            <w:pPr>
              <w:pStyle w:val="Style1"/>
              <w:widowControl/>
              <w:spacing w:line="276" w:lineRule="auto"/>
            </w:pPr>
            <w:r w:rsidRPr="00BA68B4">
              <w:t xml:space="preserve">Компьютерная техника с пакетом </w:t>
            </w:r>
            <w:r w:rsidRPr="00BA68B4">
              <w:rPr>
                <w:lang w:val="en-US"/>
              </w:rPr>
              <w:t>MS</w:t>
            </w:r>
            <w:r w:rsidRPr="00BA68B4">
              <w:t xml:space="preserve"> </w:t>
            </w:r>
            <w:r w:rsidRPr="00BA68B4">
              <w:rPr>
                <w:lang w:val="en-US"/>
              </w:rPr>
              <w:t>Office</w:t>
            </w:r>
            <w:r w:rsidRPr="00BA68B4">
              <w:t xml:space="preserve">, с подключением к сети «Интернет» и с доступом в электронную информационно-образовательную среду университета. </w:t>
            </w:r>
          </w:p>
          <w:p w:rsidR="00266552" w:rsidRPr="00BA68B4" w:rsidRDefault="00266552" w:rsidP="00266552">
            <w:pPr>
              <w:pStyle w:val="Style1"/>
              <w:widowControl/>
              <w:spacing w:line="276" w:lineRule="auto"/>
            </w:pPr>
            <w:r w:rsidRPr="00BA68B4">
              <w:t>Специализированная мебель</w:t>
            </w:r>
          </w:p>
        </w:tc>
      </w:tr>
      <w:tr w:rsidR="00266552" w:rsidRPr="00BA68B4" w:rsidTr="00266552">
        <w:tc>
          <w:tcPr>
            <w:tcW w:w="2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6552" w:rsidRPr="00BA68B4" w:rsidRDefault="00266552" w:rsidP="00266552">
            <w:pPr>
              <w:pStyle w:val="Style1"/>
              <w:widowControl/>
              <w:spacing w:line="276" w:lineRule="auto"/>
              <w:rPr>
                <w:rStyle w:val="FontStyle14"/>
                <w:b w:val="0"/>
                <w:sz w:val="24"/>
                <w:szCs w:val="24"/>
              </w:rPr>
            </w:pPr>
            <w:r w:rsidRPr="00BA68B4">
              <w:rPr>
                <w:rStyle w:val="FontStyle14"/>
                <w:b w:val="0"/>
                <w:sz w:val="24"/>
                <w:szCs w:val="24"/>
              </w:rPr>
              <w:t>Помещение для самостоятельной работы</w:t>
            </w:r>
          </w:p>
        </w:tc>
        <w:tc>
          <w:tcPr>
            <w:tcW w:w="6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6552" w:rsidRPr="00BA68B4" w:rsidRDefault="00266552" w:rsidP="00266552">
            <w:pPr>
              <w:pStyle w:val="Style1"/>
              <w:widowControl/>
              <w:spacing w:line="276" w:lineRule="auto"/>
            </w:pPr>
            <w:r w:rsidRPr="00BA68B4">
              <w:t xml:space="preserve">Компьютерная техника с пакетом </w:t>
            </w:r>
            <w:r w:rsidRPr="00BA68B4">
              <w:rPr>
                <w:lang w:val="en-US"/>
              </w:rPr>
              <w:t>MS</w:t>
            </w:r>
            <w:r w:rsidRPr="00BA68B4">
              <w:t xml:space="preserve"> </w:t>
            </w:r>
            <w:r w:rsidRPr="00BA68B4">
              <w:rPr>
                <w:lang w:val="en-US"/>
              </w:rPr>
              <w:t>Office</w:t>
            </w:r>
            <w:r w:rsidRPr="00BA68B4">
              <w:t xml:space="preserve">, с подключением к сети «Интернет» и с доступом в электронную информационно-образовательную среду университета. </w:t>
            </w:r>
          </w:p>
          <w:p w:rsidR="00266552" w:rsidRPr="00BA68B4" w:rsidRDefault="00266552" w:rsidP="00266552">
            <w:pPr>
              <w:pStyle w:val="Style1"/>
              <w:widowControl/>
              <w:spacing w:line="276" w:lineRule="auto"/>
            </w:pPr>
            <w:r w:rsidRPr="00BA68B4">
              <w:t>Специализированная мебель</w:t>
            </w:r>
          </w:p>
        </w:tc>
      </w:tr>
      <w:tr w:rsidR="00266552" w:rsidRPr="00BA68B4" w:rsidTr="00266552">
        <w:tc>
          <w:tcPr>
            <w:tcW w:w="2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6552" w:rsidRPr="00BA68B4" w:rsidRDefault="00266552" w:rsidP="00266552">
            <w:pPr>
              <w:pStyle w:val="Style1"/>
              <w:widowControl/>
              <w:spacing w:line="276" w:lineRule="auto"/>
              <w:rPr>
                <w:rStyle w:val="FontStyle14"/>
                <w:b w:val="0"/>
                <w:sz w:val="24"/>
                <w:szCs w:val="24"/>
              </w:rPr>
            </w:pPr>
            <w:r w:rsidRPr="00BA68B4">
              <w:rPr>
                <w:rStyle w:val="FontStyle14"/>
                <w:b w:val="0"/>
                <w:sz w:val="24"/>
                <w:szCs w:val="24"/>
              </w:rPr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6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6552" w:rsidRPr="00BA68B4" w:rsidRDefault="00266552" w:rsidP="00266552">
            <w:pPr>
              <w:pStyle w:val="Style1"/>
              <w:widowControl/>
              <w:spacing w:line="276" w:lineRule="auto"/>
            </w:pPr>
            <w:r w:rsidRPr="00BA68B4">
              <w:t xml:space="preserve">Специализированная мебель. </w:t>
            </w:r>
          </w:p>
          <w:p w:rsidR="00266552" w:rsidRPr="00BA68B4" w:rsidRDefault="00266552" w:rsidP="00266552">
            <w:pPr>
              <w:pStyle w:val="Style1"/>
              <w:widowControl/>
              <w:spacing w:line="276" w:lineRule="auto"/>
            </w:pPr>
            <w:r w:rsidRPr="00BA68B4">
              <w:t>Инструмент для профилактики лабораторных установок</w:t>
            </w:r>
          </w:p>
        </w:tc>
      </w:tr>
    </w:tbl>
    <w:p w:rsidR="00266552" w:rsidRPr="00577929" w:rsidRDefault="00266552" w:rsidP="004128DD">
      <w:pPr>
        <w:pStyle w:val="Style8"/>
        <w:jc w:val="both"/>
        <w:rPr>
          <w:rStyle w:val="FontStyle21"/>
          <w:b/>
          <w:sz w:val="24"/>
          <w:szCs w:val="24"/>
        </w:rPr>
      </w:pPr>
    </w:p>
    <w:sectPr w:rsidR="00266552" w:rsidRPr="00577929" w:rsidSect="00266552">
      <w:footerReference w:type="even" r:id="rId27"/>
      <w:footerReference w:type="default" r:id="rId28"/>
      <w:pgSz w:w="11907" w:h="16840" w:code="9"/>
      <w:pgMar w:top="1134" w:right="850" w:bottom="1134" w:left="1701" w:header="720" w:footer="720" w:gutter="0"/>
      <w:cols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42F4F" w:rsidRDefault="00542F4F">
      <w:r>
        <w:separator/>
      </w:r>
    </w:p>
  </w:endnote>
  <w:endnote w:type="continuationSeparator" w:id="0">
    <w:p w:rsidR="00542F4F" w:rsidRDefault="00542F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3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05F7B" w:rsidRDefault="00E505ED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505F7B"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505F7B" w:rsidRDefault="00505F7B" w:rsidP="0087519F">
    <w:pPr>
      <w:pStyle w:val="a3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05F7B" w:rsidRDefault="00505F7B" w:rsidP="0087519F">
    <w:pPr>
      <w:pStyle w:val="a3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05F7B" w:rsidRDefault="00E505ED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505F7B"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505F7B" w:rsidRDefault="00505F7B" w:rsidP="0087519F">
    <w:pPr>
      <w:pStyle w:val="a3"/>
      <w:ind w:right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05F7B" w:rsidRDefault="00505F7B" w:rsidP="0087519F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42F4F" w:rsidRDefault="00542F4F">
      <w:r>
        <w:separator/>
      </w:r>
    </w:p>
  </w:footnote>
  <w:footnote w:type="continuationSeparator" w:id="0">
    <w:p w:rsidR="00542F4F" w:rsidRDefault="00542F4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 w15:restartNumberingAfterBreak="0">
    <w:nsid w:val="057B7FAC"/>
    <w:multiLevelType w:val="hybridMultilevel"/>
    <w:tmpl w:val="07466FC0"/>
    <w:lvl w:ilvl="0" w:tplc="45D2E9F6">
      <w:start w:val="1"/>
      <w:numFmt w:val="upperRoman"/>
      <w:lvlText w:val="%1."/>
      <w:lvlJc w:val="left"/>
      <w:pPr>
        <w:tabs>
          <w:tab w:val="num" w:pos="862"/>
        </w:tabs>
        <w:ind w:left="862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2" w15:restartNumberingAfterBreak="0">
    <w:nsid w:val="097C1CB5"/>
    <w:multiLevelType w:val="hybridMultilevel"/>
    <w:tmpl w:val="90EC50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1615D5"/>
    <w:multiLevelType w:val="hybridMultilevel"/>
    <w:tmpl w:val="79E827D4"/>
    <w:lvl w:ilvl="0" w:tplc="E450687C">
      <w:start w:val="1"/>
      <w:numFmt w:val="bullet"/>
      <w:lvlText w:val=""/>
      <w:lvlJc w:val="left"/>
      <w:pPr>
        <w:ind w:left="110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65" w:hanging="360"/>
      </w:pPr>
      <w:rPr>
        <w:rFonts w:ascii="Wingdings" w:hAnsi="Wingdings" w:hint="default"/>
      </w:rPr>
    </w:lvl>
  </w:abstractNum>
  <w:abstractNum w:abstractNumId="4" w15:restartNumberingAfterBreak="0">
    <w:nsid w:val="0A3074AF"/>
    <w:multiLevelType w:val="hybridMultilevel"/>
    <w:tmpl w:val="6B32DB74"/>
    <w:lvl w:ilvl="0" w:tplc="065EC2D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A355465"/>
    <w:multiLevelType w:val="hybridMultilevel"/>
    <w:tmpl w:val="C5DAC3F4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BC948CF"/>
    <w:multiLevelType w:val="hybridMultilevel"/>
    <w:tmpl w:val="C7882C84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E075E99"/>
    <w:multiLevelType w:val="hybridMultilevel"/>
    <w:tmpl w:val="FA24D53E"/>
    <w:lvl w:ilvl="0" w:tplc="AA3A0D56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8" w15:restartNumberingAfterBreak="0">
    <w:nsid w:val="0F4F6E55"/>
    <w:multiLevelType w:val="hybridMultilevel"/>
    <w:tmpl w:val="9CCCD900"/>
    <w:lvl w:ilvl="0" w:tplc="8C4EF39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 w15:restartNumberingAfterBreak="0">
    <w:nsid w:val="11A769F4"/>
    <w:multiLevelType w:val="hybridMultilevel"/>
    <w:tmpl w:val="F9EC6754"/>
    <w:lvl w:ilvl="0" w:tplc="1E923294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14DC6D5A"/>
    <w:multiLevelType w:val="hybridMultilevel"/>
    <w:tmpl w:val="A554391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17281926"/>
    <w:multiLevelType w:val="multilevel"/>
    <w:tmpl w:val="173CB1C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780"/>
        </w:tabs>
        <w:ind w:left="78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12" w15:restartNumberingAfterBreak="0">
    <w:nsid w:val="18EF39AF"/>
    <w:multiLevelType w:val="hybridMultilevel"/>
    <w:tmpl w:val="43987E0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1B1F17A7"/>
    <w:multiLevelType w:val="hybridMultilevel"/>
    <w:tmpl w:val="2E920C1A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 w15:restartNumberingAfterBreak="0">
    <w:nsid w:val="1C145780"/>
    <w:multiLevelType w:val="hybridMultilevel"/>
    <w:tmpl w:val="AD1234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F703606"/>
    <w:multiLevelType w:val="hybridMultilevel"/>
    <w:tmpl w:val="3FFAD5B0"/>
    <w:lvl w:ilvl="0" w:tplc="0419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9E32CB1"/>
    <w:multiLevelType w:val="hybridMultilevel"/>
    <w:tmpl w:val="9CBEBE82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C444F1C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0933254"/>
    <w:multiLevelType w:val="hybridMultilevel"/>
    <w:tmpl w:val="E982E4D8"/>
    <w:lvl w:ilvl="0" w:tplc="AA3A0D56">
      <w:start w:val="1"/>
      <w:numFmt w:val="decimal"/>
      <w:lvlText w:val="%1."/>
      <w:lvlJc w:val="left"/>
      <w:pPr>
        <w:ind w:left="177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18" w15:restartNumberingAfterBreak="0">
    <w:nsid w:val="32BE5FBD"/>
    <w:multiLevelType w:val="hybridMultilevel"/>
    <w:tmpl w:val="1BF60290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4640BE7"/>
    <w:multiLevelType w:val="hybridMultilevel"/>
    <w:tmpl w:val="AFC8F8B6"/>
    <w:lvl w:ilvl="0" w:tplc="E450687C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0" w15:restartNumberingAfterBreak="0">
    <w:nsid w:val="35A83F40"/>
    <w:multiLevelType w:val="hybridMultilevel"/>
    <w:tmpl w:val="AD2639A4"/>
    <w:lvl w:ilvl="0" w:tplc="4EBE3F1E">
      <w:start w:val="1"/>
      <w:numFmt w:val="decimal"/>
      <w:lvlText w:val="%1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1" w15:restartNumberingAfterBreak="0">
    <w:nsid w:val="3CA42294"/>
    <w:multiLevelType w:val="hybridMultilevel"/>
    <w:tmpl w:val="85BC201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2" w15:restartNumberingAfterBreak="0">
    <w:nsid w:val="40942E37"/>
    <w:multiLevelType w:val="hybridMultilevel"/>
    <w:tmpl w:val="FECEEE7C"/>
    <w:lvl w:ilvl="0" w:tplc="0FAA7132">
      <w:start w:val="1"/>
      <w:numFmt w:val="bullet"/>
      <w:lvlText w:val="-"/>
      <w:lvlJc w:val="left"/>
      <w:pPr>
        <w:ind w:left="846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06" w:hanging="360"/>
      </w:pPr>
      <w:rPr>
        <w:rFonts w:ascii="Wingdings" w:hAnsi="Wingdings" w:hint="default"/>
      </w:rPr>
    </w:lvl>
  </w:abstractNum>
  <w:abstractNum w:abstractNumId="23" w15:restartNumberingAfterBreak="0">
    <w:nsid w:val="4B5F4DE2"/>
    <w:multiLevelType w:val="hybridMultilevel"/>
    <w:tmpl w:val="2BB4FB70"/>
    <w:lvl w:ilvl="0" w:tplc="444EC3A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4E8337AB"/>
    <w:multiLevelType w:val="hybridMultilevel"/>
    <w:tmpl w:val="CC70981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52A603A9"/>
    <w:multiLevelType w:val="hybridMultilevel"/>
    <w:tmpl w:val="E3A48C10"/>
    <w:lvl w:ilvl="0" w:tplc="6C428370">
      <w:start w:val="1"/>
      <w:numFmt w:val="decimal"/>
      <w:lvlText w:val="%1."/>
      <w:lvlJc w:val="left"/>
      <w:pPr>
        <w:ind w:left="1146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30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6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  <w:rPr>
        <w:rFonts w:cs="Times New Roman"/>
      </w:rPr>
    </w:lvl>
  </w:abstractNum>
  <w:abstractNum w:abstractNumId="26" w15:restartNumberingAfterBreak="0">
    <w:nsid w:val="56FC36D1"/>
    <w:multiLevelType w:val="hybridMultilevel"/>
    <w:tmpl w:val="50F898D4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D7755B0"/>
    <w:multiLevelType w:val="hybridMultilevel"/>
    <w:tmpl w:val="952C34AC"/>
    <w:lvl w:ilvl="0" w:tplc="0419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F47666C"/>
    <w:multiLevelType w:val="hybridMultilevel"/>
    <w:tmpl w:val="0D5CD988"/>
    <w:lvl w:ilvl="0" w:tplc="065EC2DA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9" w15:restartNumberingAfterBreak="0">
    <w:nsid w:val="703D1DA2"/>
    <w:multiLevelType w:val="hybridMultilevel"/>
    <w:tmpl w:val="94A64970"/>
    <w:lvl w:ilvl="0" w:tplc="5D04BF0A">
      <w:start w:val="1"/>
      <w:numFmt w:val="decimal"/>
      <w:lvlText w:val="%1."/>
      <w:lvlJc w:val="left"/>
      <w:pPr>
        <w:ind w:left="1080" w:hanging="360"/>
      </w:pPr>
      <w:rPr>
        <w:rFonts w:ascii="Times New Roman" w:hAnsi="Times New Roman" w:cs="Times New Roman" w:hint="default"/>
        <w:i w:val="0"/>
        <w:color w:val="auto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7E3D4318"/>
    <w:multiLevelType w:val="hybridMultilevel"/>
    <w:tmpl w:val="8CE0DE36"/>
    <w:lvl w:ilvl="0" w:tplc="3E7A4956">
      <w:start w:val="1"/>
      <w:numFmt w:val="decimal"/>
      <w:lvlText w:val="%1."/>
      <w:lvlJc w:val="left"/>
      <w:pPr>
        <w:ind w:left="578" w:hanging="360"/>
      </w:pPr>
      <w:rPr>
        <w:rFonts w:ascii="Times New Roman" w:hAnsi="Times New Roman" w:cs="Times New Roman"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31" w15:restartNumberingAfterBreak="0">
    <w:nsid w:val="7EC23DCD"/>
    <w:multiLevelType w:val="hybridMultilevel"/>
    <w:tmpl w:val="58E229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"/>
  </w:num>
  <w:num w:numId="3">
    <w:abstractNumId w:val="10"/>
  </w:num>
  <w:num w:numId="4">
    <w:abstractNumId w:val="24"/>
  </w:num>
  <w:num w:numId="5">
    <w:abstractNumId w:val="31"/>
  </w:num>
  <w:num w:numId="6">
    <w:abstractNumId w:val="23"/>
  </w:num>
  <w:num w:numId="7">
    <w:abstractNumId w:val="20"/>
  </w:num>
  <w:num w:numId="8">
    <w:abstractNumId w:val="9"/>
  </w:num>
  <w:num w:numId="9">
    <w:abstractNumId w:val="0"/>
  </w:num>
  <w:num w:numId="10">
    <w:abstractNumId w:val="22"/>
  </w:num>
  <w:num w:numId="11">
    <w:abstractNumId w:val="19"/>
  </w:num>
  <w:num w:numId="12">
    <w:abstractNumId w:val="3"/>
  </w:num>
  <w:num w:numId="13">
    <w:abstractNumId w:val="13"/>
  </w:num>
  <w:num w:numId="14">
    <w:abstractNumId w:val="6"/>
  </w:num>
  <w:num w:numId="15">
    <w:abstractNumId w:val="5"/>
  </w:num>
  <w:num w:numId="16">
    <w:abstractNumId w:val="18"/>
  </w:num>
  <w:num w:numId="17">
    <w:abstractNumId w:val="26"/>
  </w:num>
  <w:num w:numId="18">
    <w:abstractNumId w:val="16"/>
  </w:num>
  <w:num w:numId="19">
    <w:abstractNumId w:val="4"/>
  </w:num>
  <w:num w:numId="20">
    <w:abstractNumId w:val="28"/>
  </w:num>
  <w:num w:numId="21">
    <w:abstractNumId w:val="2"/>
  </w:num>
  <w:num w:numId="22">
    <w:abstractNumId w:val="29"/>
  </w:num>
  <w:num w:numId="23">
    <w:abstractNumId w:val="14"/>
  </w:num>
  <w:num w:numId="24">
    <w:abstractNumId w:val="15"/>
  </w:num>
  <w:num w:numId="25">
    <w:abstractNumId w:val="27"/>
  </w:num>
  <w:num w:numId="26">
    <w:abstractNumId w:val="30"/>
  </w:num>
  <w:num w:numId="27">
    <w:abstractNumId w:val="7"/>
  </w:num>
  <w:num w:numId="28">
    <w:abstractNumId w:val="17"/>
  </w:num>
  <w:num w:numId="29">
    <w:abstractNumId w:val="21"/>
  </w:num>
  <w:num w:numId="30">
    <w:abstractNumId w:val="8"/>
  </w:num>
  <w:num w:numId="31">
    <w:abstractNumId w:val="25"/>
  </w:num>
  <w:num w:numId="3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25BE"/>
    <w:rsid w:val="00001982"/>
    <w:rsid w:val="00003C0B"/>
    <w:rsid w:val="00015B92"/>
    <w:rsid w:val="00022BF9"/>
    <w:rsid w:val="00023419"/>
    <w:rsid w:val="00026F31"/>
    <w:rsid w:val="000306DD"/>
    <w:rsid w:val="00036D6F"/>
    <w:rsid w:val="00037035"/>
    <w:rsid w:val="000376FF"/>
    <w:rsid w:val="000516DF"/>
    <w:rsid w:val="00053806"/>
    <w:rsid w:val="00054FE2"/>
    <w:rsid w:val="00055516"/>
    <w:rsid w:val="00055865"/>
    <w:rsid w:val="00056464"/>
    <w:rsid w:val="00060697"/>
    <w:rsid w:val="00063D00"/>
    <w:rsid w:val="000740CF"/>
    <w:rsid w:val="00074CA5"/>
    <w:rsid w:val="0008161B"/>
    <w:rsid w:val="000906C2"/>
    <w:rsid w:val="00094253"/>
    <w:rsid w:val="000A1EB1"/>
    <w:rsid w:val="000A2FB8"/>
    <w:rsid w:val="000B0916"/>
    <w:rsid w:val="000B512B"/>
    <w:rsid w:val="000B6C75"/>
    <w:rsid w:val="000F10A7"/>
    <w:rsid w:val="000F1662"/>
    <w:rsid w:val="000F35A5"/>
    <w:rsid w:val="001013BB"/>
    <w:rsid w:val="001050C8"/>
    <w:rsid w:val="00113E76"/>
    <w:rsid w:val="0012639D"/>
    <w:rsid w:val="0013405F"/>
    <w:rsid w:val="001416D9"/>
    <w:rsid w:val="00152163"/>
    <w:rsid w:val="00153A64"/>
    <w:rsid w:val="00154325"/>
    <w:rsid w:val="00154ABD"/>
    <w:rsid w:val="00163384"/>
    <w:rsid w:val="001731AB"/>
    <w:rsid w:val="00173E53"/>
    <w:rsid w:val="001823DF"/>
    <w:rsid w:val="00196A06"/>
    <w:rsid w:val="001A182E"/>
    <w:rsid w:val="001A4E6B"/>
    <w:rsid w:val="001A7502"/>
    <w:rsid w:val="001D3B1B"/>
    <w:rsid w:val="001E375A"/>
    <w:rsid w:val="001E4848"/>
    <w:rsid w:val="001F0E72"/>
    <w:rsid w:val="001F13EF"/>
    <w:rsid w:val="00201FC0"/>
    <w:rsid w:val="002021D9"/>
    <w:rsid w:val="00203809"/>
    <w:rsid w:val="002111E4"/>
    <w:rsid w:val="00217581"/>
    <w:rsid w:val="00217A9E"/>
    <w:rsid w:val="00220468"/>
    <w:rsid w:val="00220733"/>
    <w:rsid w:val="00224D9E"/>
    <w:rsid w:val="00236626"/>
    <w:rsid w:val="0024270B"/>
    <w:rsid w:val="00243DE6"/>
    <w:rsid w:val="00253551"/>
    <w:rsid w:val="00260677"/>
    <w:rsid w:val="002637CD"/>
    <w:rsid w:val="00266552"/>
    <w:rsid w:val="002674EA"/>
    <w:rsid w:val="002706E5"/>
    <w:rsid w:val="00277AD1"/>
    <w:rsid w:val="00284500"/>
    <w:rsid w:val="002A010E"/>
    <w:rsid w:val="002A1E3A"/>
    <w:rsid w:val="002A4DEA"/>
    <w:rsid w:val="002B0CF6"/>
    <w:rsid w:val="002B68A0"/>
    <w:rsid w:val="002C0376"/>
    <w:rsid w:val="002C25DC"/>
    <w:rsid w:val="002D371E"/>
    <w:rsid w:val="002D39DB"/>
    <w:rsid w:val="002E0A78"/>
    <w:rsid w:val="002F3EB2"/>
    <w:rsid w:val="002F73EF"/>
    <w:rsid w:val="0032100D"/>
    <w:rsid w:val="0032470F"/>
    <w:rsid w:val="00342188"/>
    <w:rsid w:val="003619D4"/>
    <w:rsid w:val="00363C5C"/>
    <w:rsid w:val="0038182C"/>
    <w:rsid w:val="00384BE0"/>
    <w:rsid w:val="00386A49"/>
    <w:rsid w:val="0039211A"/>
    <w:rsid w:val="003B02E7"/>
    <w:rsid w:val="003B1D84"/>
    <w:rsid w:val="003B3259"/>
    <w:rsid w:val="003B71FE"/>
    <w:rsid w:val="003D2D66"/>
    <w:rsid w:val="003F5BA4"/>
    <w:rsid w:val="004070B3"/>
    <w:rsid w:val="0040787A"/>
    <w:rsid w:val="00407964"/>
    <w:rsid w:val="00410234"/>
    <w:rsid w:val="004128DD"/>
    <w:rsid w:val="00413519"/>
    <w:rsid w:val="00415267"/>
    <w:rsid w:val="00422217"/>
    <w:rsid w:val="00422E65"/>
    <w:rsid w:val="00423A38"/>
    <w:rsid w:val="00424E3D"/>
    <w:rsid w:val="004252F3"/>
    <w:rsid w:val="00426BC3"/>
    <w:rsid w:val="004303CB"/>
    <w:rsid w:val="00430E77"/>
    <w:rsid w:val="00435A44"/>
    <w:rsid w:val="00444ACB"/>
    <w:rsid w:val="0045049F"/>
    <w:rsid w:val="00450D9C"/>
    <w:rsid w:val="00454F7B"/>
    <w:rsid w:val="0045532B"/>
    <w:rsid w:val="00455434"/>
    <w:rsid w:val="00461DA8"/>
    <w:rsid w:val="00471256"/>
    <w:rsid w:val="00474F3A"/>
    <w:rsid w:val="00476BCB"/>
    <w:rsid w:val="0048775E"/>
    <w:rsid w:val="00487FF2"/>
    <w:rsid w:val="00495369"/>
    <w:rsid w:val="0049631E"/>
    <w:rsid w:val="004A232E"/>
    <w:rsid w:val="004A4B44"/>
    <w:rsid w:val="004B1F7D"/>
    <w:rsid w:val="004B6200"/>
    <w:rsid w:val="004B7C69"/>
    <w:rsid w:val="004F032A"/>
    <w:rsid w:val="004F65FC"/>
    <w:rsid w:val="00505F7B"/>
    <w:rsid w:val="005064C7"/>
    <w:rsid w:val="005113EF"/>
    <w:rsid w:val="0052282A"/>
    <w:rsid w:val="005261D4"/>
    <w:rsid w:val="00535E2A"/>
    <w:rsid w:val="00542F4F"/>
    <w:rsid w:val="00551238"/>
    <w:rsid w:val="00552E66"/>
    <w:rsid w:val="00554F94"/>
    <w:rsid w:val="00556035"/>
    <w:rsid w:val="0056459C"/>
    <w:rsid w:val="005678A2"/>
    <w:rsid w:val="0057672B"/>
    <w:rsid w:val="00577929"/>
    <w:rsid w:val="0058000D"/>
    <w:rsid w:val="00584079"/>
    <w:rsid w:val="005A06CA"/>
    <w:rsid w:val="005A4F23"/>
    <w:rsid w:val="005B44A9"/>
    <w:rsid w:val="005C5CA4"/>
    <w:rsid w:val="005D5971"/>
    <w:rsid w:val="005E00BC"/>
    <w:rsid w:val="005E0FCA"/>
    <w:rsid w:val="005E6292"/>
    <w:rsid w:val="005E67AF"/>
    <w:rsid w:val="005F3C26"/>
    <w:rsid w:val="005F6596"/>
    <w:rsid w:val="0062261F"/>
    <w:rsid w:val="00624D41"/>
    <w:rsid w:val="00624F44"/>
    <w:rsid w:val="00625FC3"/>
    <w:rsid w:val="00626C55"/>
    <w:rsid w:val="0063367B"/>
    <w:rsid w:val="00636D0A"/>
    <w:rsid w:val="00640170"/>
    <w:rsid w:val="00642FE3"/>
    <w:rsid w:val="006455B5"/>
    <w:rsid w:val="006460B1"/>
    <w:rsid w:val="00647874"/>
    <w:rsid w:val="006760CF"/>
    <w:rsid w:val="006865B0"/>
    <w:rsid w:val="006866A2"/>
    <w:rsid w:val="00692616"/>
    <w:rsid w:val="006947EF"/>
    <w:rsid w:val="00696F9A"/>
    <w:rsid w:val="006A7C21"/>
    <w:rsid w:val="006B6FD1"/>
    <w:rsid w:val="006C1369"/>
    <w:rsid w:val="006C3A50"/>
    <w:rsid w:val="006C7CF0"/>
    <w:rsid w:val="006E06DE"/>
    <w:rsid w:val="006E22E8"/>
    <w:rsid w:val="00701F6A"/>
    <w:rsid w:val="00703291"/>
    <w:rsid w:val="00710582"/>
    <w:rsid w:val="00713653"/>
    <w:rsid w:val="00724C48"/>
    <w:rsid w:val="00731C4E"/>
    <w:rsid w:val="00751785"/>
    <w:rsid w:val="00757F2C"/>
    <w:rsid w:val="00762A69"/>
    <w:rsid w:val="0076711C"/>
    <w:rsid w:val="00767409"/>
    <w:rsid w:val="007754E4"/>
    <w:rsid w:val="00775BCB"/>
    <w:rsid w:val="00775C34"/>
    <w:rsid w:val="00777CC9"/>
    <w:rsid w:val="00781D9D"/>
    <w:rsid w:val="00786C02"/>
    <w:rsid w:val="007B0BF4"/>
    <w:rsid w:val="007C088E"/>
    <w:rsid w:val="007C61A7"/>
    <w:rsid w:val="007D311C"/>
    <w:rsid w:val="007D42B4"/>
    <w:rsid w:val="007E4061"/>
    <w:rsid w:val="007F7A6A"/>
    <w:rsid w:val="00806CC2"/>
    <w:rsid w:val="00810AB4"/>
    <w:rsid w:val="00815833"/>
    <w:rsid w:val="00824D14"/>
    <w:rsid w:val="00827CFA"/>
    <w:rsid w:val="00834280"/>
    <w:rsid w:val="008439AC"/>
    <w:rsid w:val="00847FBC"/>
    <w:rsid w:val="008530B9"/>
    <w:rsid w:val="00861C29"/>
    <w:rsid w:val="00862E4E"/>
    <w:rsid w:val="0086588A"/>
    <w:rsid w:val="0086698D"/>
    <w:rsid w:val="0087519F"/>
    <w:rsid w:val="00890C95"/>
    <w:rsid w:val="008A20F0"/>
    <w:rsid w:val="008A25C7"/>
    <w:rsid w:val="008A402A"/>
    <w:rsid w:val="008B7064"/>
    <w:rsid w:val="008B78F0"/>
    <w:rsid w:val="008C17CE"/>
    <w:rsid w:val="008C330F"/>
    <w:rsid w:val="008C7A39"/>
    <w:rsid w:val="008E37BB"/>
    <w:rsid w:val="008F0402"/>
    <w:rsid w:val="008F7C09"/>
    <w:rsid w:val="008F7D2F"/>
    <w:rsid w:val="008F7ED2"/>
    <w:rsid w:val="00907F26"/>
    <w:rsid w:val="00910A14"/>
    <w:rsid w:val="009111C0"/>
    <w:rsid w:val="009125BE"/>
    <w:rsid w:val="009210B2"/>
    <w:rsid w:val="00924E79"/>
    <w:rsid w:val="009345C6"/>
    <w:rsid w:val="009378C8"/>
    <w:rsid w:val="0095791A"/>
    <w:rsid w:val="00974FA5"/>
    <w:rsid w:val="00982D54"/>
    <w:rsid w:val="00986643"/>
    <w:rsid w:val="0099278E"/>
    <w:rsid w:val="0099601E"/>
    <w:rsid w:val="009A03DA"/>
    <w:rsid w:val="009A58F7"/>
    <w:rsid w:val="009A793C"/>
    <w:rsid w:val="009C15E7"/>
    <w:rsid w:val="009C3947"/>
    <w:rsid w:val="009D3968"/>
    <w:rsid w:val="009F09AA"/>
    <w:rsid w:val="009F0F86"/>
    <w:rsid w:val="009F30D6"/>
    <w:rsid w:val="009F7659"/>
    <w:rsid w:val="00A0031A"/>
    <w:rsid w:val="00A01651"/>
    <w:rsid w:val="00A02588"/>
    <w:rsid w:val="00A1689C"/>
    <w:rsid w:val="00A16B54"/>
    <w:rsid w:val="00A16C34"/>
    <w:rsid w:val="00A21351"/>
    <w:rsid w:val="00A21C93"/>
    <w:rsid w:val="00A274F2"/>
    <w:rsid w:val="00A3084F"/>
    <w:rsid w:val="00A34587"/>
    <w:rsid w:val="00A355FE"/>
    <w:rsid w:val="00A3667D"/>
    <w:rsid w:val="00A40900"/>
    <w:rsid w:val="00A42C04"/>
    <w:rsid w:val="00A43503"/>
    <w:rsid w:val="00A5741F"/>
    <w:rsid w:val="00A76CCA"/>
    <w:rsid w:val="00A93FA1"/>
    <w:rsid w:val="00AA1A59"/>
    <w:rsid w:val="00AA7B25"/>
    <w:rsid w:val="00AB1E86"/>
    <w:rsid w:val="00AB54CC"/>
    <w:rsid w:val="00AD71F7"/>
    <w:rsid w:val="00AD760D"/>
    <w:rsid w:val="00AE65C8"/>
    <w:rsid w:val="00AF2BB2"/>
    <w:rsid w:val="00AF3D24"/>
    <w:rsid w:val="00B03F6C"/>
    <w:rsid w:val="00B054CD"/>
    <w:rsid w:val="00B23837"/>
    <w:rsid w:val="00B26E16"/>
    <w:rsid w:val="00B30DC1"/>
    <w:rsid w:val="00B52F93"/>
    <w:rsid w:val="00B56311"/>
    <w:rsid w:val="00B60DC0"/>
    <w:rsid w:val="00B67105"/>
    <w:rsid w:val="00B72C01"/>
    <w:rsid w:val="00B7541B"/>
    <w:rsid w:val="00B75503"/>
    <w:rsid w:val="00B82F70"/>
    <w:rsid w:val="00B90DA9"/>
    <w:rsid w:val="00B91227"/>
    <w:rsid w:val="00B93B6E"/>
    <w:rsid w:val="00BA1F96"/>
    <w:rsid w:val="00BA5579"/>
    <w:rsid w:val="00BA667D"/>
    <w:rsid w:val="00BB0AEF"/>
    <w:rsid w:val="00BB1CCB"/>
    <w:rsid w:val="00BC3EB8"/>
    <w:rsid w:val="00BD1F64"/>
    <w:rsid w:val="00BD51D2"/>
    <w:rsid w:val="00BD7EEF"/>
    <w:rsid w:val="00BE378F"/>
    <w:rsid w:val="00BE6400"/>
    <w:rsid w:val="00BF217F"/>
    <w:rsid w:val="00BF4AF7"/>
    <w:rsid w:val="00BF4E1C"/>
    <w:rsid w:val="00C0251B"/>
    <w:rsid w:val="00C15BB4"/>
    <w:rsid w:val="00C17ECC"/>
    <w:rsid w:val="00C24B81"/>
    <w:rsid w:val="00C25F99"/>
    <w:rsid w:val="00C30A78"/>
    <w:rsid w:val="00C30F9C"/>
    <w:rsid w:val="00C356BA"/>
    <w:rsid w:val="00C47306"/>
    <w:rsid w:val="00C518F8"/>
    <w:rsid w:val="00C519F2"/>
    <w:rsid w:val="00C532C1"/>
    <w:rsid w:val="00C54718"/>
    <w:rsid w:val="00C57CEF"/>
    <w:rsid w:val="00C61BF1"/>
    <w:rsid w:val="00C63F77"/>
    <w:rsid w:val="00C67A1B"/>
    <w:rsid w:val="00C73D3C"/>
    <w:rsid w:val="00C76094"/>
    <w:rsid w:val="00C76B94"/>
    <w:rsid w:val="00C80811"/>
    <w:rsid w:val="00C8084E"/>
    <w:rsid w:val="00C8359C"/>
    <w:rsid w:val="00C84DC5"/>
    <w:rsid w:val="00C93E03"/>
    <w:rsid w:val="00C94D41"/>
    <w:rsid w:val="00CA1100"/>
    <w:rsid w:val="00CB0689"/>
    <w:rsid w:val="00CC44F4"/>
    <w:rsid w:val="00CD5C70"/>
    <w:rsid w:val="00CE450F"/>
    <w:rsid w:val="00CE57FB"/>
    <w:rsid w:val="00CF32C0"/>
    <w:rsid w:val="00CF5FCE"/>
    <w:rsid w:val="00CF7748"/>
    <w:rsid w:val="00D05B95"/>
    <w:rsid w:val="00D22A63"/>
    <w:rsid w:val="00D24BD5"/>
    <w:rsid w:val="00D40C06"/>
    <w:rsid w:val="00D64D4C"/>
    <w:rsid w:val="00D656D8"/>
    <w:rsid w:val="00D66F8B"/>
    <w:rsid w:val="00D67FAA"/>
    <w:rsid w:val="00D701BA"/>
    <w:rsid w:val="00D707CB"/>
    <w:rsid w:val="00D71ACC"/>
    <w:rsid w:val="00D71C1B"/>
    <w:rsid w:val="00D75CF7"/>
    <w:rsid w:val="00D932B1"/>
    <w:rsid w:val="00DA1448"/>
    <w:rsid w:val="00DA1ABE"/>
    <w:rsid w:val="00DC182D"/>
    <w:rsid w:val="00DD04A6"/>
    <w:rsid w:val="00DD3721"/>
    <w:rsid w:val="00DE367E"/>
    <w:rsid w:val="00E022FE"/>
    <w:rsid w:val="00E23DF2"/>
    <w:rsid w:val="00E41C0C"/>
    <w:rsid w:val="00E505ED"/>
    <w:rsid w:val="00E51396"/>
    <w:rsid w:val="00E53C19"/>
    <w:rsid w:val="00E55F41"/>
    <w:rsid w:val="00E70CF9"/>
    <w:rsid w:val="00E84A95"/>
    <w:rsid w:val="00E9071E"/>
    <w:rsid w:val="00E95DD8"/>
    <w:rsid w:val="00E96176"/>
    <w:rsid w:val="00E9746F"/>
    <w:rsid w:val="00EA0FDC"/>
    <w:rsid w:val="00EB1160"/>
    <w:rsid w:val="00EB3F41"/>
    <w:rsid w:val="00EC0D6A"/>
    <w:rsid w:val="00EC14A7"/>
    <w:rsid w:val="00ED5F8E"/>
    <w:rsid w:val="00ED6847"/>
    <w:rsid w:val="00EE3990"/>
    <w:rsid w:val="00EE5847"/>
    <w:rsid w:val="00EF5E25"/>
    <w:rsid w:val="00F06274"/>
    <w:rsid w:val="00F1189E"/>
    <w:rsid w:val="00F1713B"/>
    <w:rsid w:val="00F27EF3"/>
    <w:rsid w:val="00F316E9"/>
    <w:rsid w:val="00F34B47"/>
    <w:rsid w:val="00F40E47"/>
    <w:rsid w:val="00F41523"/>
    <w:rsid w:val="00F44995"/>
    <w:rsid w:val="00F51D71"/>
    <w:rsid w:val="00F5508D"/>
    <w:rsid w:val="00F655DC"/>
    <w:rsid w:val="00F65E65"/>
    <w:rsid w:val="00F75D07"/>
    <w:rsid w:val="00F87849"/>
    <w:rsid w:val="00FA2123"/>
    <w:rsid w:val="00FA4406"/>
    <w:rsid w:val="00FB0979"/>
    <w:rsid w:val="00FB6A33"/>
    <w:rsid w:val="00FC3391"/>
    <w:rsid w:val="00FC6196"/>
    <w:rsid w:val="00FD32EB"/>
    <w:rsid w:val="00FE6C50"/>
    <w:rsid w:val="00FE7BAA"/>
    <w:rsid w:val="00FF1EDB"/>
    <w:rsid w:val="00FF50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E064DEF8-E971-4CF9-8BF0-D2BDE742F6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iPriority="99" w:unhideWhenUsed="1"/>
    <w:lsdException w:name="Body Text 3" w:semiHidden="1" w:unhideWhenUsed="1"/>
    <w:lsdException w:name="Body Text Indent 2" w:semiHidden="1" w:unhideWhenUsed="1"/>
    <w:lsdException w:name="Body Text Indent 3" w:semiHidden="1" w:uiPriority="99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274F2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D656D8"/>
    <w:pPr>
      <w:keepNext/>
      <w:autoSpaceDE/>
      <w:autoSpaceDN/>
      <w:adjustRightInd/>
      <w:ind w:firstLine="400"/>
      <w:jc w:val="both"/>
      <w:outlineLvl w:val="0"/>
    </w:pPr>
    <w:rPr>
      <w:i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jc w:val="both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uiPriority w:val="99"/>
    <w:rsid w:val="00A274F2"/>
  </w:style>
  <w:style w:type="paragraph" w:customStyle="1" w:styleId="Style2">
    <w:name w:val="Style2"/>
    <w:basedOn w:val="a"/>
    <w:rsid w:val="00A274F2"/>
  </w:style>
  <w:style w:type="paragraph" w:customStyle="1" w:styleId="Style3">
    <w:name w:val="Style3"/>
    <w:basedOn w:val="a"/>
    <w:uiPriority w:val="99"/>
    <w:rsid w:val="00A274F2"/>
  </w:style>
  <w:style w:type="paragraph" w:customStyle="1" w:styleId="Style4">
    <w:name w:val="Style4"/>
    <w:basedOn w:val="a"/>
    <w:rsid w:val="00A274F2"/>
  </w:style>
  <w:style w:type="paragraph" w:customStyle="1" w:styleId="Style5">
    <w:name w:val="Style5"/>
    <w:basedOn w:val="a"/>
    <w:rsid w:val="00A274F2"/>
  </w:style>
  <w:style w:type="paragraph" w:customStyle="1" w:styleId="Style6">
    <w:name w:val="Style6"/>
    <w:basedOn w:val="a"/>
    <w:rsid w:val="00A274F2"/>
  </w:style>
  <w:style w:type="paragraph" w:customStyle="1" w:styleId="Style7">
    <w:name w:val="Style7"/>
    <w:basedOn w:val="a"/>
    <w:rsid w:val="00A274F2"/>
  </w:style>
  <w:style w:type="paragraph" w:customStyle="1" w:styleId="Style8">
    <w:name w:val="Style8"/>
    <w:basedOn w:val="a"/>
    <w:rsid w:val="00A274F2"/>
  </w:style>
  <w:style w:type="character" w:customStyle="1" w:styleId="FontStyle11">
    <w:name w:val="Font Style11"/>
    <w:basedOn w:val="a0"/>
    <w:rsid w:val="00A274F2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0"/>
    <w:rsid w:val="00A274F2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0"/>
    <w:rsid w:val="00A274F2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a0"/>
    <w:uiPriority w:val="99"/>
    <w:rsid w:val="00A274F2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sid w:val="00A274F2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rsid w:val="00A274F2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A274F2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A274F2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0"/>
    <w:rsid w:val="00A274F2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0"/>
    <w:uiPriority w:val="99"/>
    <w:rsid w:val="00A274F2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uiPriority w:val="99"/>
    <w:rsid w:val="00A274F2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A274F2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A274F2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0"/>
    <w:rsid w:val="00A274F2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0"/>
    <w:rsid w:val="00A274F2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uiPriority w:val="99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uiPriority w:val="99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0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0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0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basedOn w:val="a0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0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0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0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basedOn w:val="a0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0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0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0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0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0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0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0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0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0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0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rsid w:val="00B56311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jc w:val="both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basedOn w:val="a0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basedOn w:val="a0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0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0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0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basedOn w:val="a0"/>
    <w:link w:val="a6"/>
    <w:rsid w:val="00E51396"/>
    <w:rPr>
      <w:i/>
      <w:iCs/>
      <w:sz w:val="24"/>
      <w:szCs w:val="24"/>
    </w:rPr>
  </w:style>
  <w:style w:type="character" w:styleId="a8">
    <w:name w:val="Emphasis"/>
    <w:basedOn w:val="a0"/>
    <w:qFormat/>
    <w:rsid w:val="00E51396"/>
    <w:rPr>
      <w:i/>
      <w:iCs/>
    </w:rPr>
  </w:style>
  <w:style w:type="paragraph" w:styleId="a9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styleId="aa">
    <w:name w:val="Plain Text"/>
    <w:basedOn w:val="a"/>
    <w:link w:val="ab"/>
    <w:uiPriority w:val="99"/>
    <w:rsid w:val="00153A64"/>
    <w:pPr>
      <w:widowControl/>
      <w:autoSpaceDE/>
      <w:autoSpaceDN/>
      <w:adjustRightInd/>
    </w:pPr>
    <w:rPr>
      <w:rFonts w:ascii="Courier New" w:hAnsi="Courier New"/>
      <w:sz w:val="20"/>
      <w:szCs w:val="20"/>
    </w:rPr>
  </w:style>
  <w:style w:type="paragraph" w:styleId="ac">
    <w:name w:val="Body Text"/>
    <w:basedOn w:val="a"/>
    <w:link w:val="ad"/>
    <w:uiPriority w:val="99"/>
    <w:rsid w:val="00AB1E86"/>
    <w:pPr>
      <w:spacing w:after="120"/>
    </w:pPr>
  </w:style>
  <w:style w:type="paragraph" w:styleId="21">
    <w:name w:val="Body Text Indent 2"/>
    <w:basedOn w:val="a"/>
    <w:rsid w:val="00EE3990"/>
    <w:pPr>
      <w:spacing w:after="120" w:line="480" w:lineRule="auto"/>
      <w:ind w:left="283"/>
    </w:pPr>
  </w:style>
  <w:style w:type="paragraph" w:customStyle="1" w:styleId="Default">
    <w:name w:val="Default"/>
    <w:uiPriority w:val="99"/>
    <w:rsid w:val="00D66F8B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  <w:style w:type="character" w:customStyle="1" w:styleId="22">
    <w:name w:val="Знак Знак2"/>
    <w:basedOn w:val="a0"/>
    <w:rsid w:val="00001982"/>
    <w:rPr>
      <w:i/>
      <w:iCs/>
      <w:sz w:val="24"/>
      <w:szCs w:val="24"/>
    </w:rPr>
  </w:style>
  <w:style w:type="paragraph" w:styleId="ae">
    <w:name w:val="No Spacing"/>
    <w:link w:val="af"/>
    <w:uiPriority w:val="1"/>
    <w:qFormat/>
    <w:rsid w:val="005261D4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af0">
    <w:name w:val="Содержимое таблицы"/>
    <w:basedOn w:val="a"/>
    <w:rsid w:val="00556035"/>
    <w:pPr>
      <w:suppressLineNumbers/>
      <w:suppressAutoHyphens/>
      <w:autoSpaceDE/>
      <w:autoSpaceDN/>
      <w:adjustRightInd/>
    </w:pPr>
    <w:rPr>
      <w:rFonts w:eastAsia="Lucida Sans Unicode"/>
      <w:kern w:val="1"/>
      <w:lang w:eastAsia="ar-SA"/>
    </w:rPr>
  </w:style>
  <w:style w:type="character" w:styleId="af1">
    <w:name w:val="Hyperlink"/>
    <w:basedOn w:val="a0"/>
    <w:rsid w:val="00556035"/>
    <w:rPr>
      <w:color w:val="0000FF"/>
      <w:u w:val="single"/>
    </w:rPr>
  </w:style>
  <w:style w:type="paragraph" w:customStyle="1" w:styleId="11">
    <w:name w:val="Текст1"/>
    <w:basedOn w:val="a"/>
    <w:rsid w:val="00015B92"/>
    <w:pPr>
      <w:widowControl/>
      <w:autoSpaceDE/>
      <w:autoSpaceDN/>
      <w:adjustRightInd/>
    </w:pPr>
    <w:rPr>
      <w:rFonts w:ascii="Courier New" w:hAnsi="Courier New"/>
      <w:sz w:val="20"/>
      <w:szCs w:val="20"/>
      <w:lang w:eastAsia="ar-SA"/>
    </w:rPr>
  </w:style>
  <w:style w:type="paragraph" w:customStyle="1" w:styleId="210">
    <w:name w:val="Основной текст с отступом 21"/>
    <w:basedOn w:val="a"/>
    <w:rsid w:val="00015B92"/>
    <w:pPr>
      <w:widowControl/>
      <w:autoSpaceDE/>
      <w:autoSpaceDN/>
      <w:adjustRightInd/>
      <w:spacing w:after="120" w:line="480" w:lineRule="auto"/>
      <w:ind w:left="283"/>
    </w:pPr>
    <w:rPr>
      <w:rFonts w:eastAsia="MS Mincho"/>
      <w:lang w:eastAsia="ar-SA"/>
    </w:rPr>
  </w:style>
  <w:style w:type="character" w:customStyle="1" w:styleId="ab">
    <w:name w:val="Текст Знак"/>
    <w:basedOn w:val="a0"/>
    <w:link w:val="aa"/>
    <w:uiPriority w:val="99"/>
    <w:rsid w:val="00015B92"/>
    <w:rPr>
      <w:rFonts w:ascii="Courier New" w:hAnsi="Courier New"/>
    </w:rPr>
  </w:style>
  <w:style w:type="character" w:customStyle="1" w:styleId="apple-converted-space">
    <w:name w:val="apple-converted-space"/>
    <w:basedOn w:val="a0"/>
    <w:rsid w:val="00022BF9"/>
  </w:style>
  <w:style w:type="paragraph" w:styleId="af2">
    <w:name w:val="header"/>
    <w:aliases w:val=" Знак"/>
    <w:basedOn w:val="a"/>
    <w:link w:val="af3"/>
    <w:uiPriority w:val="99"/>
    <w:unhideWhenUsed/>
    <w:rsid w:val="00C80811"/>
    <w:pPr>
      <w:widowControl/>
      <w:tabs>
        <w:tab w:val="center" w:pos="4677"/>
        <w:tab w:val="right" w:pos="9355"/>
      </w:tabs>
      <w:autoSpaceDE/>
      <w:autoSpaceDN/>
      <w:adjustRightInd/>
    </w:pPr>
    <w:rPr>
      <w:rFonts w:ascii="Calibri" w:hAnsi="Calibri"/>
      <w:lang w:val="en-US" w:eastAsia="en-US" w:bidi="en-US"/>
    </w:rPr>
  </w:style>
  <w:style w:type="character" w:customStyle="1" w:styleId="af3">
    <w:name w:val="Верхний колонтитул Знак"/>
    <w:aliases w:val=" Знак Знак"/>
    <w:basedOn w:val="a0"/>
    <w:link w:val="af2"/>
    <w:uiPriority w:val="99"/>
    <w:rsid w:val="00C80811"/>
    <w:rPr>
      <w:rFonts w:ascii="Calibri" w:hAnsi="Calibri"/>
      <w:sz w:val="24"/>
      <w:szCs w:val="24"/>
      <w:lang w:val="en-US" w:eastAsia="en-US" w:bidi="en-US"/>
    </w:rPr>
  </w:style>
  <w:style w:type="paragraph" w:styleId="3">
    <w:name w:val="Body Text Indent 3"/>
    <w:basedOn w:val="a"/>
    <w:link w:val="30"/>
    <w:uiPriority w:val="99"/>
    <w:unhideWhenUsed/>
    <w:rsid w:val="00861C29"/>
    <w:pPr>
      <w:widowControl/>
      <w:autoSpaceDE/>
      <w:autoSpaceDN/>
      <w:adjustRightInd/>
      <w:spacing w:after="120"/>
      <w:ind w:left="283"/>
    </w:pPr>
    <w:rPr>
      <w:rFonts w:ascii="Calibri" w:hAnsi="Calibri"/>
      <w:sz w:val="16"/>
      <w:szCs w:val="16"/>
      <w:lang w:val="en-US" w:eastAsia="en-US" w:bidi="en-US"/>
    </w:rPr>
  </w:style>
  <w:style w:type="character" w:customStyle="1" w:styleId="30">
    <w:name w:val="Основной текст с отступом 3 Знак"/>
    <w:basedOn w:val="a0"/>
    <w:link w:val="3"/>
    <w:uiPriority w:val="99"/>
    <w:rsid w:val="00861C29"/>
    <w:rPr>
      <w:rFonts w:ascii="Calibri" w:hAnsi="Calibri"/>
      <w:sz w:val="16"/>
      <w:szCs w:val="16"/>
      <w:lang w:val="en-US" w:eastAsia="en-US" w:bidi="en-US"/>
    </w:rPr>
  </w:style>
  <w:style w:type="paragraph" w:styleId="23">
    <w:name w:val="Body Text 2"/>
    <w:basedOn w:val="a"/>
    <w:link w:val="24"/>
    <w:uiPriority w:val="99"/>
    <w:unhideWhenUsed/>
    <w:rsid w:val="00861C29"/>
    <w:pPr>
      <w:widowControl/>
      <w:autoSpaceDE/>
      <w:autoSpaceDN/>
      <w:adjustRightInd/>
      <w:spacing w:after="120" w:line="480" w:lineRule="auto"/>
    </w:pPr>
    <w:rPr>
      <w:rFonts w:ascii="Calibri" w:hAnsi="Calibri"/>
      <w:lang w:val="en-US" w:eastAsia="en-US" w:bidi="en-US"/>
    </w:rPr>
  </w:style>
  <w:style w:type="character" w:customStyle="1" w:styleId="24">
    <w:name w:val="Основной текст 2 Знак"/>
    <w:basedOn w:val="a0"/>
    <w:link w:val="23"/>
    <w:uiPriority w:val="99"/>
    <w:rsid w:val="00861C29"/>
    <w:rPr>
      <w:rFonts w:ascii="Calibri" w:hAnsi="Calibri"/>
      <w:sz w:val="24"/>
      <w:szCs w:val="24"/>
      <w:lang w:val="en-US" w:eastAsia="en-US" w:bidi="en-US"/>
    </w:rPr>
  </w:style>
  <w:style w:type="paragraph" w:styleId="af4">
    <w:name w:val="footnote text"/>
    <w:basedOn w:val="a"/>
    <w:link w:val="af5"/>
    <w:rsid w:val="00861C29"/>
    <w:pPr>
      <w:ind w:firstLine="567"/>
      <w:jc w:val="both"/>
    </w:pPr>
    <w:rPr>
      <w:sz w:val="20"/>
      <w:szCs w:val="20"/>
    </w:rPr>
  </w:style>
  <w:style w:type="character" w:customStyle="1" w:styleId="af5">
    <w:name w:val="Текст сноски Знак"/>
    <w:basedOn w:val="a0"/>
    <w:link w:val="af4"/>
    <w:rsid w:val="00861C29"/>
  </w:style>
  <w:style w:type="character" w:customStyle="1" w:styleId="af">
    <w:name w:val="Без интервала Знак"/>
    <w:basedOn w:val="a0"/>
    <w:link w:val="ae"/>
    <w:uiPriority w:val="1"/>
    <w:rsid w:val="00B60DC0"/>
    <w:rPr>
      <w:sz w:val="24"/>
      <w:szCs w:val="24"/>
    </w:rPr>
  </w:style>
  <w:style w:type="character" w:customStyle="1" w:styleId="author">
    <w:name w:val="author"/>
    <w:basedOn w:val="a0"/>
    <w:rsid w:val="00B60DC0"/>
  </w:style>
  <w:style w:type="character" w:styleId="af6">
    <w:name w:val="FollowedHyperlink"/>
    <w:basedOn w:val="a0"/>
    <w:rsid w:val="00B26E16"/>
    <w:rPr>
      <w:color w:val="800080" w:themeColor="followedHyperlink"/>
      <w:u w:val="single"/>
    </w:rPr>
  </w:style>
  <w:style w:type="character" w:customStyle="1" w:styleId="ad">
    <w:name w:val="Основной текст Знак"/>
    <w:basedOn w:val="a0"/>
    <w:link w:val="ac"/>
    <w:uiPriority w:val="99"/>
    <w:rsid w:val="00266552"/>
    <w:rPr>
      <w:sz w:val="24"/>
      <w:szCs w:val="24"/>
    </w:rPr>
  </w:style>
  <w:style w:type="paragraph" w:styleId="af7">
    <w:name w:val="List Paragraph"/>
    <w:basedOn w:val="a"/>
    <w:uiPriority w:val="34"/>
    <w:qFormat/>
    <w:rsid w:val="00266552"/>
    <w:pPr>
      <w:ind w:left="720"/>
      <w:contextualSpacing/>
    </w:pPr>
  </w:style>
  <w:style w:type="character" w:customStyle="1" w:styleId="10">
    <w:name w:val="Заголовок 1 Знак"/>
    <w:basedOn w:val="a0"/>
    <w:link w:val="1"/>
    <w:locked/>
    <w:rsid w:val="00266552"/>
    <w:rPr>
      <w:i/>
      <w:iCs/>
      <w:sz w:val="24"/>
    </w:rPr>
  </w:style>
  <w:style w:type="paragraph" w:customStyle="1" w:styleId="12">
    <w:name w:val="Абзац списка1"/>
    <w:basedOn w:val="a"/>
    <w:uiPriority w:val="99"/>
    <w:rsid w:val="00266552"/>
    <w:pPr>
      <w:widowControl/>
      <w:autoSpaceDE/>
      <w:autoSpaceDN/>
      <w:adjustRightInd/>
      <w:spacing w:line="276" w:lineRule="auto"/>
      <w:ind w:left="720" w:firstLine="709"/>
      <w:contextualSpacing/>
      <w:jc w:val="both"/>
    </w:pPr>
    <w:rPr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725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91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91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99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90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64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73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hyperlink" Target="https://www1.fips.ru/" TargetMode="External"/><Relationship Id="rId3" Type="http://schemas.openxmlformats.org/officeDocument/2006/relationships/styles" Target="styles.xml"/><Relationship Id="rId21" Type="http://schemas.openxmlformats.org/officeDocument/2006/relationships/hyperlink" Target="https://e.lanbook.com/book/1876" TargetMode="Externa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8.png"/><Relationship Id="rId25" Type="http://schemas.openxmlformats.org/officeDocument/2006/relationships/hyperlink" Target="http://education.polpred.com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hyperlink" Target="https://e.lanbook.com/book/116967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hyperlink" Target="https://scholar.google.ru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hyperlink" Target="https://elibrary.ru/project_risc.asp" TargetMode="External"/><Relationship Id="rId28" Type="http://schemas.openxmlformats.org/officeDocument/2006/relationships/footer" Target="footer4.xml"/><Relationship Id="rId10" Type="http://schemas.openxmlformats.org/officeDocument/2006/relationships/image" Target="media/image3.jpeg"/><Relationship Id="rId19" Type="http://schemas.openxmlformats.org/officeDocument/2006/relationships/hyperlink" Target="https://magtu.informsystema.ru/uploader/fileUpload?name=1555.pdf&amp;show=dcatalogues/1/1124790/1555.pdf&amp;view=true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Relationship Id="rId22" Type="http://schemas.openxmlformats.org/officeDocument/2006/relationships/hyperlink" Target="https://new.znanium.com/catalog/product/967378" TargetMode="External"/><Relationship Id="rId27" Type="http://schemas.openxmlformats.org/officeDocument/2006/relationships/footer" Target="footer3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049F6C-B2DD-4102-A248-7FE1BC23D4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3166</Words>
  <Characters>18051</Characters>
  <Application>Microsoft Office Word</Application>
  <DocSecurity>0</DocSecurity>
  <Lines>150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</vt:lpstr>
    </vt:vector>
  </TitlesOfParts>
  <Company>Microsoft</Company>
  <LinksUpToDate>false</LinksUpToDate>
  <CharactersWithSpaces>21175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</dc:title>
  <dc:creator>user</dc:creator>
  <cp:lastModifiedBy>User</cp:lastModifiedBy>
  <cp:revision>3</cp:revision>
  <cp:lastPrinted>2020-03-25T05:59:00Z</cp:lastPrinted>
  <dcterms:created xsi:type="dcterms:W3CDTF">2020-11-24T16:06:00Z</dcterms:created>
  <dcterms:modified xsi:type="dcterms:W3CDTF">2020-11-24T16:06:00Z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</Properties>
</file>