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97A" w:rsidRPr="00593F97" w:rsidRDefault="00C3597A" w:rsidP="00C3597A">
      <w:pPr>
        <w:widowControl/>
        <w:spacing w:line="240" w:lineRule="auto"/>
        <w:ind w:left="-1134" w:firstLine="0"/>
        <w:jc w:val="left"/>
      </w:pPr>
      <w:bookmarkStart w:id="0" w:name="_GoBack"/>
      <w:r w:rsidRPr="00593F97">
        <w:rPr>
          <w:noProof/>
        </w:rPr>
        <w:drawing>
          <wp:inline distT="0" distB="0" distL="0" distR="0" wp14:anchorId="222E8634" wp14:editId="6DDF2D6A">
            <wp:extent cx="6641057" cy="9134095"/>
            <wp:effectExtent l="19050" t="0" r="7393" b="0"/>
            <wp:docPr id="2" name="Рисунок 2" descr="C:\Users\d.melentova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melentova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469" cy="9131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593F97">
        <w:br w:type="page"/>
      </w:r>
      <w:r w:rsidRPr="00593F97">
        <w:rPr>
          <w:noProof/>
        </w:rPr>
        <w:lastRenderedPageBreak/>
        <w:drawing>
          <wp:inline distT="0" distB="0" distL="0" distR="0" wp14:anchorId="25DE2203" wp14:editId="55CB9326">
            <wp:extent cx="6572818" cy="9040240"/>
            <wp:effectExtent l="19050" t="0" r="0" b="0"/>
            <wp:docPr id="3" name="Рисунок 3" descr="C:\Users\d.melentova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melentova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246" cy="903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93F97">
        <w:br w:type="page"/>
      </w:r>
    </w:p>
    <w:p w:rsidR="00551D1A" w:rsidRPr="00593F97" w:rsidRDefault="00551D1A" w:rsidP="00551D1A">
      <w:pPr>
        <w:widowControl/>
        <w:spacing w:line="240" w:lineRule="auto"/>
        <w:ind w:left="-1560" w:firstLine="0"/>
        <w:jc w:val="center"/>
        <w:rPr>
          <w:b/>
          <w:bCs/>
        </w:rPr>
      </w:pPr>
      <w:r w:rsidRPr="00593F97">
        <w:lastRenderedPageBreak/>
        <w:t xml:space="preserve">            </w:t>
      </w:r>
      <w:r w:rsidR="00C37329" w:rsidRPr="00593F97">
        <w:rPr>
          <w:b/>
          <w:bCs/>
          <w:noProof/>
        </w:rPr>
        <w:drawing>
          <wp:inline distT="0" distB="0" distL="0" distR="0" wp14:anchorId="7DD8EC45" wp14:editId="05ED209C">
            <wp:extent cx="5940425" cy="817689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,18,19,2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1D1A" w:rsidRPr="00593F97" w:rsidRDefault="00551D1A" w:rsidP="00551D1A">
      <w:pPr>
        <w:ind w:left="-1134"/>
        <w:jc w:val="center"/>
        <w:rPr>
          <w:b/>
          <w:bCs/>
        </w:rPr>
      </w:pPr>
    </w:p>
    <w:p w:rsidR="006A31CB" w:rsidRPr="00593F97" w:rsidRDefault="006A31CB" w:rsidP="00BB5B98">
      <w:pPr>
        <w:spacing w:after="200"/>
        <w:rPr>
          <w:b/>
        </w:rPr>
      </w:pPr>
      <w:r w:rsidRPr="00593F97">
        <w:rPr>
          <w:b/>
        </w:rPr>
        <w:br w:type="page"/>
      </w:r>
    </w:p>
    <w:p w:rsidR="00F93936" w:rsidRPr="00593F97" w:rsidRDefault="00F93936" w:rsidP="00F93936">
      <w:pPr>
        <w:rPr>
          <w:b/>
        </w:rPr>
      </w:pPr>
      <w:r w:rsidRPr="00593F97">
        <w:rPr>
          <w:b/>
        </w:rPr>
        <w:lastRenderedPageBreak/>
        <w:t xml:space="preserve">1 Цели производственной практики – </w:t>
      </w:r>
      <w:r w:rsidRPr="00593F97">
        <w:rPr>
          <w:b/>
          <w:iCs/>
        </w:rPr>
        <w:t>практики по получению профессиональных умений и опыта профессиональной деятельности</w:t>
      </w:r>
    </w:p>
    <w:p w:rsidR="00F93936" w:rsidRPr="00593F97" w:rsidRDefault="00F93936" w:rsidP="00F93936">
      <w:pPr>
        <w:pStyle w:val="Style3"/>
        <w:widowControl/>
        <w:ind w:firstLine="426"/>
        <w:jc w:val="both"/>
      </w:pPr>
      <w:r w:rsidRPr="00593F97">
        <w:t xml:space="preserve">Целями производственной практики – </w:t>
      </w:r>
      <w:r w:rsidRPr="00593F97">
        <w:rPr>
          <w:iCs/>
        </w:rPr>
        <w:t>практики по получению профессиональных умений и опыта профессиональной деятельности</w:t>
      </w:r>
      <w:r w:rsidRPr="00593F97">
        <w:rPr>
          <w:i/>
          <w:color w:val="FF0000"/>
        </w:rPr>
        <w:t xml:space="preserve"> </w:t>
      </w:r>
      <w:r w:rsidRPr="00593F97">
        <w:t>по направлению подготовки</w:t>
      </w:r>
      <w:r w:rsidRPr="00593F97">
        <w:rPr>
          <w:color w:val="FF0000"/>
        </w:rPr>
        <w:t xml:space="preserve"> </w:t>
      </w:r>
      <w:r w:rsidRPr="00593F97">
        <w:rPr>
          <w:rStyle w:val="FontStyle21"/>
          <w:sz w:val="24"/>
          <w:szCs w:val="24"/>
        </w:rPr>
        <w:t xml:space="preserve">15.03.06 «Мехатроника и робототехника» </w:t>
      </w:r>
      <w:r w:rsidRPr="00593F97">
        <w:t>являются закрепление теоретических и практических знаний, полученных студентами при изучении специальных дисциплин.</w:t>
      </w:r>
    </w:p>
    <w:p w:rsidR="00F93936" w:rsidRPr="00593F97" w:rsidRDefault="00F93936" w:rsidP="00F93936">
      <w:pPr>
        <w:pStyle w:val="10"/>
        <w:numPr>
          <w:ilvl w:val="0"/>
          <w:numId w:val="0"/>
        </w:numPr>
        <w:spacing w:line="240" w:lineRule="auto"/>
        <w:ind w:left="426"/>
      </w:pPr>
      <w:r w:rsidRPr="00593F97">
        <w:t>2 Задачи производственной практики</w:t>
      </w:r>
    </w:p>
    <w:p w:rsidR="00F93936" w:rsidRPr="00593F97" w:rsidRDefault="00F93936" w:rsidP="00F93936">
      <w:pPr>
        <w:spacing w:line="240" w:lineRule="auto"/>
      </w:pPr>
      <w:r w:rsidRPr="00593F97">
        <w:t>Задачами производственной практики являются:</w:t>
      </w:r>
    </w:p>
    <w:p w:rsidR="00F93936" w:rsidRPr="00593F97" w:rsidRDefault="00F93936" w:rsidP="00F93936">
      <w:pPr>
        <w:spacing w:line="240" w:lineRule="auto"/>
      </w:pPr>
      <w:r w:rsidRPr="00593F97">
        <w:t>- изучение вопросов техники безопасности на производстве, вопросов охраны труда, внутреннего распорядка;</w:t>
      </w:r>
    </w:p>
    <w:p w:rsidR="00F93936" w:rsidRPr="00593F97" w:rsidRDefault="00F93936" w:rsidP="00F93936">
      <w:pPr>
        <w:spacing w:line="240" w:lineRule="auto"/>
      </w:pPr>
      <w:r w:rsidRPr="00593F97">
        <w:t>- изучение организационной структуры предприятия, цеха, участка;</w:t>
      </w:r>
    </w:p>
    <w:p w:rsidR="00F93936" w:rsidRPr="00593F97" w:rsidRDefault="00F93936" w:rsidP="00F93936">
      <w:pPr>
        <w:spacing w:line="240" w:lineRule="auto"/>
      </w:pPr>
      <w:r w:rsidRPr="00593F97">
        <w:t>- изучение технологического процесса предприятия, цеха, участка, установки;</w:t>
      </w:r>
    </w:p>
    <w:p w:rsidR="00F93936" w:rsidRPr="00593F97" w:rsidRDefault="00F93936" w:rsidP="00F93936">
      <w:pPr>
        <w:spacing w:line="240" w:lineRule="auto"/>
      </w:pPr>
      <w:r w:rsidRPr="00593F97">
        <w:t>- изучение правил безопасного проведения работ в действующих электроустановках;</w:t>
      </w:r>
    </w:p>
    <w:p w:rsidR="00F93936" w:rsidRPr="00593F97" w:rsidRDefault="00F93936" w:rsidP="00F93936">
      <w:pPr>
        <w:spacing w:line="240" w:lineRule="auto"/>
      </w:pPr>
      <w:r w:rsidRPr="00593F97">
        <w:t>- изучение схем электроснабжения участка, цеха, предприятия;</w:t>
      </w:r>
    </w:p>
    <w:p w:rsidR="00F93936" w:rsidRPr="00593F97" w:rsidRDefault="00F93936" w:rsidP="00F93936">
      <w:pPr>
        <w:spacing w:line="240" w:lineRule="auto"/>
      </w:pPr>
      <w:r w:rsidRPr="00593F97">
        <w:t>- изучение мероприятий по энергосбережению, повышению качества потребляемой электроэнергии;</w:t>
      </w:r>
    </w:p>
    <w:p w:rsidR="00F93936" w:rsidRPr="00593F97" w:rsidRDefault="00F93936" w:rsidP="00F93936">
      <w:pPr>
        <w:spacing w:line="240" w:lineRule="auto"/>
      </w:pPr>
      <w:r w:rsidRPr="00593F97">
        <w:t>- изучение технических характеристик технологического механизма (мехатронного модуля);</w:t>
      </w:r>
    </w:p>
    <w:p w:rsidR="00F93936" w:rsidRPr="00593F97" w:rsidRDefault="00F93936" w:rsidP="00F93936">
      <w:pPr>
        <w:spacing w:line="240" w:lineRule="auto"/>
      </w:pPr>
      <w:r w:rsidRPr="00593F97">
        <w:t>- изучение технических характеристик основного силового электрооборудования;</w:t>
      </w:r>
    </w:p>
    <w:p w:rsidR="00F93936" w:rsidRPr="00593F97" w:rsidRDefault="00F93936" w:rsidP="00F93936">
      <w:pPr>
        <w:spacing w:line="240" w:lineRule="auto"/>
      </w:pPr>
      <w:r w:rsidRPr="00593F97">
        <w:t>- изучение технических характеристик гидравлического и пневматического оборудования;</w:t>
      </w:r>
    </w:p>
    <w:p w:rsidR="00F93936" w:rsidRPr="00593F97" w:rsidRDefault="00F93936" w:rsidP="00F93936">
      <w:pPr>
        <w:spacing w:line="240" w:lineRule="auto"/>
      </w:pPr>
      <w:r w:rsidRPr="00593F97">
        <w:t>- изучение технических характеристик датчиков, ячеек и модулей современных промышленных микропроцессорных систем управления;</w:t>
      </w:r>
    </w:p>
    <w:p w:rsidR="00F93936" w:rsidRPr="00593F97" w:rsidRDefault="00F93936" w:rsidP="00F93936">
      <w:pPr>
        <w:spacing w:line="240" w:lineRule="auto"/>
      </w:pPr>
      <w:r w:rsidRPr="00593F97">
        <w:t>- изучение применения микропроцессоров в реализации управления электро-,  гидро-, пневмоприводом и технологическими процессами;</w:t>
      </w:r>
    </w:p>
    <w:p w:rsidR="00F93936" w:rsidRPr="00593F97" w:rsidRDefault="00F93936" w:rsidP="00F93936">
      <w:pPr>
        <w:spacing w:line="240" w:lineRule="auto"/>
      </w:pPr>
      <w:r w:rsidRPr="00593F97">
        <w:t>- изучение применения программируемых промышленных контроллеров для управления мехатронными модулями;</w:t>
      </w:r>
    </w:p>
    <w:p w:rsidR="00F93936" w:rsidRPr="00593F97" w:rsidRDefault="00F93936" w:rsidP="00F93936">
      <w:pPr>
        <w:spacing w:line="240" w:lineRule="auto"/>
      </w:pPr>
      <w:r w:rsidRPr="00593F97">
        <w:t>- приобретение навыков работы с проектно – технической документацией;</w:t>
      </w:r>
    </w:p>
    <w:p w:rsidR="00F93936" w:rsidRPr="00593F97" w:rsidRDefault="00F93936" w:rsidP="00F93936">
      <w:pPr>
        <w:spacing w:line="240" w:lineRule="auto"/>
      </w:pPr>
      <w:r w:rsidRPr="00593F97">
        <w:t>- приобретение навыков чтения принципиальных электрических схем электроприводов, функциональных схем систем управления, схем гидравлики и пневматики;</w:t>
      </w:r>
    </w:p>
    <w:p w:rsidR="00F93936" w:rsidRPr="00593F97" w:rsidRDefault="00F93936" w:rsidP="00F93936">
      <w:pPr>
        <w:spacing w:line="240" w:lineRule="auto"/>
      </w:pPr>
      <w:r w:rsidRPr="00593F97">
        <w:t>- приобретение навыков монтажных работ, проведения ремонтов и испытаний электро, гидро, пневмооборудования;</w:t>
      </w:r>
    </w:p>
    <w:p w:rsidR="00F93936" w:rsidRPr="00593F97" w:rsidRDefault="00F93936" w:rsidP="00F93936">
      <w:pPr>
        <w:spacing w:line="240" w:lineRule="auto"/>
      </w:pPr>
      <w:r w:rsidRPr="00593F97">
        <w:t>- приобретение навыков анализа работы основных и вспомогательных электроприводов и мехатронных модулей;</w:t>
      </w:r>
    </w:p>
    <w:p w:rsidR="00F93936" w:rsidRPr="00593F97" w:rsidRDefault="00F93936" w:rsidP="00F93936">
      <w:pPr>
        <w:spacing w:line="240" w:lineRule="auto"/>
      </w:pPr>
      <w:r w:rsidRPr="00593F97">
        <w:t>- приобретение умений выполнения осциллографирования основных параметров работы электро, гидро, пневмопривода, анализа и обработки полученных результатов;</w:t>
      </w:r>
    </w:p>
    <w:p w:rsidR="00F93936" w:rsidRPr="00593F97" w:rsidRDefault="00F93936" w:rsidP="00F93936">
      <w:pPr>
        <w:spacing w:line="240" w:lineRule="auto"/>
      </w:pPr>
      <w:r w:rsidRPr="00593F97">
        <w:t>- приобретение навыков оформления результатов промышленных экспериментов, отчетной технической документации.</w:t>
      </w:r>
    </w:p>
    <w:p w:rsidR="00F93936" w:rsidRPr="00593F97" w:rsidRDefault="00F93936" w:rsidP="00F93936">
      <w:pPr>
        <w:spacing w:line="240" w:lineRule="auto"/>
      </w:pPr>
    </w:p>
    <w:p w:rsidR="00F93936" w:rsidRPr="00593F97" w:rsidRDefault="00F93936" w:rsidP="00F93936">
      <w:pPr>
        <w:pStyle w:val="10"/>
        <w:numPr>
          <w:ilvl w:val="0"/>
          <w:numId w:val="0"/>
        </w:numPr>
        <w:spacing w:line="240" w:lineRule="auto"/>
        <w:ind w:left="567"/>
        <w:rPr>
          <w:i/>
          <w:iCs/>
          <w:sz w:val="18"/>
          <w:szCs w:val="18"/>
        </w:rPr>
      </w:pPr>
      <w:r w:rsidRPr="00593F97">
        <w:t>3 Место производственной практики в структуре образовательной программы</w:t>
      </w:r>
      <w:r w:rsidRPr="00593F97">
        <w:rPr>
          <w:i/>
          <w:iCs/>
          <w:sz w:val="18"/>
          <w:szCs w:val="18"/>
        </w:rPr>
        <w:t xml:space="preserve"> </w:t>
      </w:r>
    </w:p>
    <w:p w:rsidR="00F93936" w:rsidRPr="00593F97" w:rsidRDefault="00F93936" w:rsidP="00F93936">
      <w:pPr>
        <w:spacing w:line="240" w:lineRule="auto"/>
      </w:pPr>
      <w:r w:rsidRPr="00593F97">
        <w:rPr>
          <w:rStyle w:val="FontStyle16"/>
          <w:b w:val="0"/>
          <w:sz w:val="24"/>
          <w:szCs w:val="24"/>
        </w:rPr>
        <w:t xml:space="preserve">Для прохождения </w:t>
      </w:r>
      <w:r w:rsidRPr="00593F97">
        <w:t>производственной  практики</w:t>
      </w:r>
      <w:r w:rsidRPr="00593F97">
        <w:rPr>
          <w:rStyle w:val="FontStyle16"/>
          <w:b w:val="0"/>
          <w:sz w:val="24"/>
          <w:szCs w:val="24"/>
        </w:rPr>
        <w:t xml:space="preserve"> необходимы </w:t>
      </w:r>
      <w:r w:rsidRPr="00593F97">
        <w:rPr>
          <w:bCs/>
        </w:rPr>
        <w:t xml:space="preserve">знания, умения и владения, </w:t>
      </w:r>
      <w:r w:rsidRPr="00593F97">
        <w:rPr>
          <w:rStyle w:val="FontStyle16"/>
          <w:b w:val="0"/>
          <w:sz w:val="24"/>
          <w:szCs w:val="24"/>
        </w:rPr>
        <w:t xml:space="preserve">сформированные в результате изучения </w:t>
      </w:r>
      <w:r w:rsidRPr="00593F97">
        <w:t>дисциплин «Теоретические основы электротехники», «Материаловедение. Технология конструкционных материалов», «Электрические машины», «Силовая техника», «Электрический привод», «Электрические и электронные аппараты», «Безопасность жизнедеятельности», «Теория автоматического управления», а также навыки и умения, приобретенные в  результате прохождения учебной практики.</w:t>
      </w:r>
    </w:p>
    <w:p w:rsidR="00F93936" w:rsidRPr="00593F97" w:rsidRDefault="00F93936" w:rsidP="00F93936">
      <w:pPr>
        <w:spacing w:line="240" w:lineRule="auto"/>
      </w:pPr>
      <w:r w:rsidRPr="00593F97">
        <w:t xml:space="preserve">Обучающимся для прохождения производственной практики необходимо знать </w:t>
      </w:r>
      <w:r w:rsidRPr="00593F97">
        <w:lastRenderedPageBreak/>
        <w:t>конструкцию и принцип действия электрических и электронных аппаратов, силовых трансформаторов, электрических машин переменного и постоянного тока, выпрямителей, инверторов, преобразователей энергии, иметь навыки в чтении схем и чертежей, умение работать с проектно – конструкторской документацией.</w:t>
      </w:r>
    </w:p>
    <w:p w:rsidR="00F93936" w:rsidRPr="00593F97" w:rsidRDefault="00F93936" w:rsidP="00F93936">
      <w:pPr>
        <w:spacing w:before="120"/>
      </w:pPr>
      <w:r w:rsidRPr="00593F97">
        <w:rPr>
          <w:bCs/>
        </w:rPr>
        <w:t>Знания, умения и владения</w:t>
      </w:r>
      <w:r w:rsidRPr="00593F97">
        <w:rPr>
          <w:rStyle w:val="FontStyle16"/>
          <w:b w:val="0"/>
          <w:sz w:val="24"/>
          <w:szCs w:val="24"/>
        </w:rPr>
        <w:t xml:space="preserve">, полученные </w:t>
      </w:r>
      <w:r w:rsidRPr="00593F97">
        <w:t>в процессе прохождении производственной практики</w:t>
      </w:r>
      <w:r w:rsidRPr="00593F97">
        <w:rPr>
          <w:i/>
        </w:rPr>
        <w:t>,</w:t>
      </w:r>
      <w:r w:rsidRPr="00593F97">
        <w:rPr>
          <w:i/>
          <w:color w:val="FF0000"/>
        </w:rPr>
        <w:t xml:space="preserve"> </w:t>
      </w:r>
      <w:r w:rsidRPr="00593F97">
        <w:rPr>
          <w:rStyle w:val="FontStyle16"/>
          <w:b w:val="0"/>
          <w:sz w:val="24"/>
          <w:szCs w:val="24"/>
        </w:rPr>
        <w:t>будут необходимы для и</w:t>
      </w:r>
      <w:r w:rsidRPr="00593F97">
        <w:t>зучения дисциплин «Электрические и гидравлические приводы мехатронных и робототехнических устройств», «Системы управления электроприводов», «Проектирование мехатронных систем».</w:t>
      </w:r>
    </w:p>
    <w:p w:rsidR="00F93936" w:rsidRPr="00593F97" w:rsidRDefault="00F93936" w:rsidP="00F93936">
      <w:pPr>
        <w:spacing w:before="120"/>
      </w:pPr>
      <w:r w:rsidRPr="00593F97">
        <w:t>Материалы, собранные на практике, по решению руководителя практики могут быть использованы при выполнении курсового проекта по дисциплине «Электрические и гидравлические приводы мехатронных и робототехнических устройств».</w:t>
      </w:r>
    </w:p>
    <w:p w:rsidR="00F93936" w:rsidRPr="00593F97" w:rsidRDefault="00F93936" w:rsidP="00F93936">
      <w:pPr>
        <w:pStyle w:val="10"/>
        <w:numPr>
          <w:ilvl w:val="0"/>
          <w:numId w:val="0"/>
        </w:numPr>
        <w:spacing w:line="240" w:lineRule="auto"/>
        <w:ind w:left="567"/>
        <w:rPr>
          <w:i/>
        </w:rPr>
      </w:pPr>
      <w:r w:rsidRPr="00593F97">
        <w:t>4 Место проведения практики</w:t>
      </w:r>
    </w:p>
    <w:p w:rsidR="00F93936" w:rsidRPr="00593F97" w:rsidRDefault="00F93936" w:rsidP="00F93936">
      <w:pPr>
        <w:spacing w:line="240" w:lineRule="auto"/>
        <w:rPr>
          <w:iCs/>
        </w:rPr>
      </w:pPr>
      <w:r w:rsidRPr="00593F97">
        <w:rPr>
          <w:iCs/>
        </w:rPr>
        <w:t>Производственная практика проводится на базе ОАО «Магнитогорский металлургический комбинат», ОАО Магнитогорский метизно-калибровочный завод ММК-МЕТИЗ», ООО «Объединенная сервисная компания» (г. Магнитогорск), ООО НПО «Андроидная техника» (г. Магнитогорск),  лаборатории кафедры Автоматизированного электропривода и мехатроники МГТУ.</w:t>
      </w:r>
    </w:p>
    <w:p w:rsidR="00F93936" w:rsidRPr="00593F97" w:rsidRDefault="00F93936" w:rsidP="00F93936">
      <w:pPr>
        <w:spacing w:line="240" w:lineRule="auto"/>
        <w:rPr>
          <w:iCs/>
        </w:rPr>
      </w:pPr>
      <w:r w:rsidRPr="00593F97">
        <w:rPr>
          <w:iCs/>
        </w:rPr>
        <w:t>Способ проведения производственной практики: стационарная.</w:t>
      </w:r>
    </w:p>
    <w:p w:rsidR="00F93936" w:rsidRPr="00593F97" w:rsidRDefault="00F93936" w:rsidP="00F93936">
      <w:pPr>
        <w:spacing w:line="240" w:lineRule="auto"/>
        <w:rPr>
          <w:iCs/>
        </w:rPr>
      </w:pPr>
      <w:r w:rsidRPr="00593F97">
        <w:rPr>
          <w:iCs/>
        </w:rPr>
        <w:t>Производственная практика осуществляется непрерывно.</w:t>
      </w:r>
    </w:p>
    <w:p w:rsidR="00F93936" w:rsidRPr="00593F97" w:rsidRDefault="00F93936" w:rsidP="00F93936">
      <w:pPr>
        <w:spacing w:line="240" w:lineRule="auto"/>
        <w:rPr>
          <w:iCs/>
        </w:rPr>
      </w:pPr>
    </w:p>
    <w:p w:rsidR="00F93936" w:rsidRPr="00593F97" w:rsidRDefault="00F93936" w:rsidP="00F93936">
      <w:pPr>
        <w:pStyle w:val="2"/>
        <w:rPr>
          <w:rFonts w:cs="Times New Roman"/>
        </w:rPr>
      </w:pPr>
      <w:r w:rsidRPr="00593F97">
        <w:rPr>
          <w:rFonts w:cs="Times New Roman"/>
        </w:rPr>
        <w:t>5 Компетенции обучающегося, формируемые в результате прохождения производственной практики</w:t>
      </w:r>
      <w:r w:rsidRPr="00593F97">
        <w:rPr>
          <w:rFonts w:cs="Times New Roman"/>
          <w:i/>
        </w:rPr>
        <w:t>,</w:t>
      </w:r>
      <w:r w:rsidRPr="00593F97">
        <w:rPr>
          <w:rFonts w:cs="Times New Roman"/>
          <w:i/>
          <w:color w:val="FF0000"/>
        </w:rPr>
        <w:t xml:space="preserve"> </w:t>
      </w:r>
      <w:r w:rsidRPr="00593F97">
        <w:rPr>
          <w:rFonts w:cs="Times New Roman"/>
        </w:rPr>
        <w:t>и планируемые результаты</w:t>
      </w:r>
    </w:p>
    <w:p w:rsidR="00F93936" w:rsidRPr="00593F97" w:rsidRDefault="00F93936" w:rsidP="00F93936"/>
    <w:p w:rsidR="00F93936" w:rsidRPr="00593F97" w:rsidRDefault="00F93936" w:rsidP="00F93936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93F97">
        <w:rPr>
          <w:rStyle w:val="FontStyle16"/>
          <w:b w:val="0"/>
          <w:sz w:val="24"/>
          <w:szCs w:val="24"/>
        </w:rPr>
        <w:t>В результате прохождения производственной  практики у обучающего, должны быть сформированы следующие компетенции:</w:t>
      </w:r>
    </w:p>
    <w:p w:rsidR="00ED1DD2" w:rsidRPr="00593F97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p w:rsidR="00ED1DD2" w:rsidRPr="00593F97" w:rsidRDefault="00ED1DD2" w:rsidP="00ED1DD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F93936" w:rsidRPr="00593F97" w:rsidTr="00551D1A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3936" w:rsidRPr="00593F97" w:rsidRDefault="00F93936" w:rsidP="00551D1A">
            <w:pPr>
              <w:ind w:firstLine="0"/>
              <w:jc w:val="center"/>
            </w:pPr>
            <w:r w:rsidRPr="00593F97">
              <w:t xml:space="preserve">Структурный </w:t>
            </w:r>
            <w:r w:rsidRPr="00593F97">
              <w:br/>
              <w:t xml:space="preserve">элемент </w:t>
            </w:r>
            <w:r w:rsidRPr="00593F97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3936" w:rsidRPr="00593F97" w:rsidRDefault="00F93936" w:rsidP="00551D1A">
            <w:pPr>
              <w:ind w:firstLine="0"/>
              <w:jc w:val="center"/>
            </w:pPr>
            <w:r w:rsidRPr="00593F97">
              <w:rPr>
                <w:bCs/>
              </w:rPr>
              <w:t xml:space="preserve">Планируемые результаты обучения </w:t>
            </w:r>
          </w:p>
        </w:tc>
      </w:tr>
      <w:tr w:rsidR="00F93936" w:rsidRPr="00593F97" w:rsidTr="00551D1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rPr>
                <w:b/>
                <w:bCs/>
              </w:rPr>
              <w:t>ОПК-6 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F93936" w:rsidRPr="00593F97" w:rsidTr="00551D1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593F97">
              <w:rPr>
                <w:sz w:val="24"/>
                <w:szCs w:val="24"/>
              </w:rPr>
              <w:t>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F93936" w:rsidRPr="00593F97" w:rsidTr="00551D1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593F97">
              <w:rPr>
                <w:sz w:val="24"/>
                <w:szCs w:val="24"/>
              </w:rPr>
              <w:t>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F93936" w:rsidRPr="00593F97" w:rsidTr="00551D1A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pStyle w:val="a9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593F97">
              <w:rPr>
                <w:sz w:val="24"/>
                <w:szCs w:val="24"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безопасности</w:t>
            </w:r>
          </w:p>
        </w:tc>
      </w:tr>
      <w:tr w:rsidR="00F93936" w:rsidRPr="00593F97" w:rsidTr="00551D1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rPr>
                <w:b/>
                <w:bCs/>
              </w:rPr>
              <w:lastRenderedPageBreak/>
              <w:t>ПК-1 способностью составлять математические модели мехатронных и робототехнических систем, их подсистем 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F93936" w:rsidRPr="00593F97" w:rsidTr="00551D1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 xml:space="preserve">Знать 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модели мехатронных и робототехнических систем, их подсистем 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F93936" w:rsidRPr="00593F97" w:rsidTr="00551D1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составлять математические модели мехатронных и робототехнических систем, их подсистем 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способностью составлять математические модели мехатронных и робототехнических систем, их подсистем и отдельных элементов и модулей, включая информационные, электромеханические, гидравлические, электрогидравлические, электронные устройства и средства вычислительной техники</w:t>
            </w:r>
          </w:p>
        </w:tc>
      </w:tr>
      <w:tr w:rsidR="00F93936" w:rsidRPr="00593F97" w:rsidTr="00551D1A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rPr>
                <w:b/>
                <w:bCs/>
              </w:rPr>
              <w:t>ПК-2 способностью разрабатывать программное обеспечение, необходимое для обработки информации и управления в мехатронных и робототехнических системах, а также для их проектирования</w:t>
            </w:r>
          </w:p>
        </w:tc>
      </w:tr>
      <w:tr w:rsidR="00F93936" w:rsidRPr="00593F97" w:rsidTr="00551D1A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программное обеспечение, необходимое для обработки информации и управления в мехатронных и робототехнических системах, а также для их проектирования</w:t>
            </w:r>
          </w:p>
        </w:tc>
      </w:tr>
      <w:tr w:rsidR="00F93936" w:rsidRPr="00593F97" w:rsidTr="00551D1A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разрабатывать программное обеспечение, необходимое для обработки информации и управления в мехатронных и робототехнических системах, а также для их проектирования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способностью разрабатывать программное обеспечение, необходимое для обработки информации и управления в мехатронных и робототехнических системах, а также для их проектирования</w:t>
            </w:r>
          </w:p>
        </w:tc>
      </w:tr>
      <w:tr w:rsidR="00F93936" w:rsidRPr="00593F97" w:rsidTr="00551D1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  <w:rPr>
                <w:b/>
              </w:rPr>
            </w:pPr>
            <w:r w:rsidRPr="00593F97">
              <w:rPr>
                <w:b/>
              </w:rPr>
              <w:t>ПК-3 способностью разрабатывать экспериментальные макеты управляющих, информационных и исполнительных модулей мехатронных и робототехнических систем и проводить их экспериментальное исследование с применением современных информационных технологий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экспериментальные макеты управляющих, информационных и исполнительных модулей мехатронных и робототехнических систем и проводить их экспериментальное исследование с применением современных информационных технологий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разрабатывать экспериментальные макеты управляющих, информационных и исполнительных модулей мехатронных и робототехнических систем и проводить их экспериментальное исследование с применением современных информационных технологий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способностью разрабатывать экспериментальные макеты управляющих, информационных и исполнительных модулей мехатронных и робототехнических систем и проводить их экспериментальное исследование с применением современных информационных технологий</w:t>
            </w:r>
          </w:p>
        </w:tc>
      </w:tr>
      <w:tr w:rsidR="00F93936" w:rsidRPr="00593F97" w:rsidTr="00551D1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  <w:rPr>
                <w:b/>
              </w:rPr>
            </w:pPr>
            <w:r w:rsidRPr="00593F97">
              <w:rPr>
                <w:b/>
              </w:rPr>
              <w:t>ПК-4 способностью осуществлять анализ научно-технической информации, обобщать отечественный и зарубежный опыт в области средств автоматизации и управления, проводить патентный поиск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научно-техническую информацию, обобщать отечественный и зарубежный опыт в области средств автоматизации и управления, проводить патентный поиск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осуществлять анализ научно-технической информации, обобщать отечественный и зарубежный опыт в области средств автоматизации и управления, проводить патентный поиск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способностью осуществлять анализ научно-технической информации, обобщать отечественный и зарубежный опыт в области средств автоматизации и управления, проводить патентный поиск</w:t>
            </w:r>
          </w:p>
        </w:tc>
      </w:tr>
      <w:tr w:rsidR="00F93936" w:rsidRPr="00593F97" w:rsidTr="00551D1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  <w:rPr>
                <w:b/>
              </w:rPr>
            </w:pPr>
            <w:r w:rsidRPr="00593F97">
              <w:rPr>
                <w:b/>
              </w:rPr>
              <w:t>ПК-5 способностью проводить эксперименты на действующих макетах, образцах мехатронных и робототехнических систем по заданным методикам и обрабатывать результаты с применением современных информационных технологий и технических средств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эксперименты на действующих макетах, образцах мехатронных и робототехнических систем по заданным методикам и обрабатывать результаты с применением современных информационных технологий и технических средств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проводить эксперименты на действующих макетах, образцах мехатронных и робототехнических систем по заданным методикам и обрабатывать результаты с применением современных информационных технологий и технических средств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способностью проводить эксперименты на действующих макетах, образцах мехатронных и робототехнических систем по заданным методикам и обрабатывать результаты с применением современных информационных технологий и технических средств</w:t>
            </w:r>
          </w:p>
        </w:tc>
      </w:tr>
      <w:tr w:rsidR="00F93936" w:rsidRPr="00593F97" w:rsidTr="00551D1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  <w:rPr>
                <w:b/>
              </w:rPr>
            </w:pPr>
            <w:r w:rsidRPr="00593F97">
              <w:rPr>
                <w:b/>
              </w:rPr>
              <w:t>ПК-6 способностью проводить вычислительные эксперименты с использованием стандартных программных пакетов с целью исследования математических моделей мехатронных и робототехнических систем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вычислительные эксперименты с использованием стандартных программных пакетов с целью исследования математических моделей мехатронных и робототехнических систем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проводить вычислительные эксперименты с использованием стандартных программных пакетов с целью исследования математических моделей мехатронных и робототехнических систем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 xml:space="preserve">способностью проводить вычислительные эксперименты с </w:t>
            </w:r>
            <w:r w:rsidRPr="00593F97">
              <w:lastRenderedPageBreak/>
              <w:t>использованием стандартных программных пакетов с целью исследования математических моделей мехатронных и робототехнических систем</w:t>
            </w:r>
          </w:p>
        </w:tc>
      </w:tr>
      <w:tr w:rsidR="00F93936" w:rsidRPr="00593F97" w:rsidTr="00551D1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  <w:rPr>
                <w:b/>
              </w:rPr>
            </w:pPr>
            <w:r w:rsidRPr="00593F97">
              <w:rPr>
                <w:b/>
              </w:rPr>
              <w:lastRenderedPageBreak/>
              <w:t>ПК-7 готовностью участвовать в составлении аналитических обзоров и научно-технических отчетов по результатам выполненной работы, в подготовке публикаций по результатам исследований и разработок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составление аналитических обзоров и научно-технических отчетов по результатам выполненной работы, в подготовке публикаций по результатам исследований и разработок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участвовать в составлении аналитических обзоров и научно-технических отчетов по результатам выполненной работы, в подготовке публикаций по результатам исследований и разработок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готовностью участвовать в составлении аналитических обзоров и научно-технических отчетов по результатам выполненной работы, в подготовке публикаций по результатам исследований и разработок</w:t>
            </w:r>
          </w:p>
        </w:tc>
      </w:tr>
      <w:tr w:rsidR="00F93936" w:rsidRPr="00593F97" w:rsidTr="00551D1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  <w:rPr>
                <w:b/>
              </w:rPr>
            </w:pPr>
            <w:r w:rsidRPr="00593F97">
              <w:rPr>
                <w:b/>
              </w:rPr>
              <w:t>ПК-8 способностью внедрять результаты исследований и разработок и организовывать защиту прав на объекты интеллектуальной собственности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результаты исследований и разработок и организовывать защиту прав на объекты интеллектуальной собственности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внедрять результаты исследований и разработок и организовывать защиту прав на объекты интеллектуальной собственности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способностью внедрять результаты исследований и разработок и организовывать защиту прав на объекты интеллектуальной собственности</w:t>
            </w:r>
          </w:p>
        </w:tc>
      </w:tr>
      <w:tr w:rsidR="00F93936" w:rsidRPr="00593F97" w:rsidTr="00551D1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  <w:rPr>
                <w:b/>
              </w:rPr>
            </w:pPr>
            <w:r w:rsidRPr="00593F97">
              <w:rPr>
                <w:b/>
              </w:rPr>
              <w:t>ПК-9 способностью участвовать в качестве исполнителя в научно-исследовательских разработках новых робототехнических и мехатронных систем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научно-исследовательские разработки новых робототехнических и мехатронных систем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 xml:space="preserve"> участвовать в качестве исполнителя в научно-исследовательских разработках новых робототехнических и мехатронных систем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способностью участвовать в качестве исполнителя в научно-исследовательских разработках новых робототехнических и мехатронных систем</w:t>
            </w:r>
          </w:p>
        </w:tc>
      </w:tr>
      <w:tr w:rsidR="00F93936" w:rsidRPr="00593F97" w:rsidTr="00551D1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  <w:rPr>
                <w:b/>
              </w:rPr>
            </w:pPr>
            <w:r w:rsidRPr="00593F97">
              <w:rPr>
                <w:b/>
              </w:rPr>
              <w:t>ПК-10 готовностью участвовать в подготовке технико-экономического обоснования проектов создания мехатронных и робототехнических систем, их подсистем и отдельных модулей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подготовку технико-экономического обоснования проектов создания мехатронных и робототехнических систем, их подсистем и отдельных модулей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участвовать в подготовке технико-экономического обоснования проектов создания мехатронных и робототехнических систем, их подсистем и отдельных модулей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 xml:space="preserve">готовностью участвовать в подготовке технико-экономического </w:t>
            </w:r>
            <w:r w:rsidRPr="00593F97">
              <w:lastRenderedPageBreak/>
              <w:t>обоснования проектов создания мехатронных и робототехнических систем, их подсистем и отдельных модулей</w:t>
            </w:r>
          </w:p>
        </w:tc>
      </w:tr>
      <w:tr w:rsidR="00F93936" w:rsidRPr="00593F97" w:rsidTr="00551D1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  <w:rPr>
                <w:b/>
              </w:rPr>
            </w:pPr>
            <w:r w:rsidRPr="00593F97">
              <w:rPr>
                <w:b/>
              </w:rPr>
              <w:lastRenderedPageBreak/>
              <w:t>ПК-11 способностью производить расчеты и проектирование отдельных устройств и подсистем мехатронных и робототехнических систем с использованием стандартных исполнительных и управляющих устройств, средств автоматики, измерительной и вычислительной техники в соответствии с техническим заданием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расчеты и проектирование отдельных устройств и подсистем мехатронных и робототехнических систем с использованием стандартных исполнительных и управляющих устройств, средств автоматики, измерительной и вычислительной техники в соответствии с техническим заданием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производить расчеты и проектирование отдельных устройств и подсистем мехатронных и робототехнических систем с использованием стандартных исполнительных и управляющих устройств, средств автоматики, измерительной и вычислительной техники в соответствии с техническим заданием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способностью производить расчеты и проектирование отдельных устройств и подсистем мехатронных и робототехнических систем с использованием стандартных исполнительных и управляющих устройств, средств автоматики, измерительной и вычислительной техники в соответствии с техническим заданием</w:t>
            </w:r>
          </w:p>
        </w:tc>
      </w:tr>
      <w:tr w:rsidR="00F93936" w:rsidRPr="00593F97" w:rsidTr="00551D1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  <w:rPr>
                <w:b/>
              </w:rPr>
            </w:pPr>
            <w:r w:rsidRPr="00593F97">
              <w:rPr>
                <w:b/>
              </w:rPr>
              <w:t>ПК-12 пособностью разрабатывать конструкторскую и проектную документацию механических, электрических и электронных узлов мехатронных и робототехнических систем в соответствии с имеющимися стандартами и техническими условиями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конструкторскую и проектную документацию механических, электрических и электронных узлов мехатронных и робототехнических систем в соответствии с имеющимися стандартами и техническими условиями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разрабатывать конструкторскую и проектную документацию механических, электрических и электронных узлов мехатронных и робототехнических систем в соответствии с имеющимися стандартами и техническими условиями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пособностью разрабатывать конструкторскую и проектную документацию механических, электрических и электронных узлов мехатронных и робототехнических систем в соответствии с имеющимися стандартами и техническими условиями</w:t>
            </w:r>
          </w:p>
        </w:tc>
      </w:tr>
      <w:tr w:rsidR="00F93936" w:rsidRPr="00593F97" w:rsidTr="00551D1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  <w:rPr>
                <w:b/>
              </w:rPr>
            </w:pPr>
            <w:r w:rsidRPr="00593F97">
              <w:rPr>
                <w:b/>
              </w:rPr>
              <w:t>ПК-13 готовностью участвовать в проведении предварительных испытаний составных частей опытного образца мехатронной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 xml:space="preserve">проведении предварительных испытание составных частей опытного образца мехатронной или робототехнической системы по заданным </w:t>
            </w:r>
            <w:r w:rsidRPr="00593F97">
              <w:lastRenderedPageBreak/>
              <w:t>программам и методикам и вести соответствующие журналы испытаний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участвовать в проведении предварительных испытаний составных частей опытного образца мехатронной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готовностью участвовать в проведении предварительных испытаний составных частей опытного образца мехатронной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F93936" w:rsidRPr="00593F97" w:rsidTr="00551D1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  <w:rPr>
                <w:b/>
              </w:rPr>
            </w:pPr>
            <w:r w:rsidRPr="00593F97">
              <w:rPr>
                <w:b/>
              </w:rPr>
              <w:t>ПК-14 способностью планировать проведение испытаний отдельных модулей и подсистем мехатронных и робототехнических систем, участвовать в работах по организации и проведению экспериментов на действующих объектах и экспериментальных макетах, а также в обработке результатов экспериментальных исследований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проведение испытаний отдельных модулей и подсистем мехатронных и робототехнических систем, участвовать в работах по организации и проведению экспериментов на действующих объектах и экспериментальных макетах, а также в обработке результатов экспериментальных исследований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планировать проведение испытаний отдельных модулей и подсистем мехатронных и робототехнических систем, участвовать в работах по организации и проведению экспериментов на действующих объектах и экспериментальных макетах, а также в обработке результатов экспериментальных исследований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способностью планировать проведение испытаний отдельных модулей и подсистем мехатронных и робототехнических систем, участвовать в работах по организации и проведению экспериментов на действующих объектах и экспериментальных макетах, а также в обработке результатов экспериментальных исследований</w:t>
            </w:r>
          </w:p>
        </w:tc>
      </w:tr>
      <w:tr w:rsidR="00F93936" w:rsidRPr="00593F97" w:rsidTr="00551D1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  <w:rPr>
                <w:b/>
              </w:rPr>
            </w:pPr>
            <w:r w:rsidRPr="00593F97">
              <w:rPr>
                <w:b/>
              </w:rPr>
              <w:t>ПК-15 способностью проводить обоснованную оценку экономической эффективности внедрения проектируемых мехатронных и робототехнических систем, их отдельных модулей и подсистем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обоснованную оценку экономической эффективности внедрения проектируемых мехатронных и робототехнических систем, их отдельных модулей и подсистем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проводить обоснованную оценку экономической эффективности внедрения проектируемых мехатронных и робототехнических систем, их отдельных модулей и подсистем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способностью проводить обоснованную оценку экономической эффективности внедрения проектируемых мехатронных и робототехнических систем, их отдельных модулей и подсистем</w:t>
            </w:r>
          </w:p>
        </w:tc>
      </w:tr>
      <w:tr w:rsidR="00F93936" w:rsidRPr="00593F97" w:rsidTr="00551D1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  <w:rPr>
                <w:b/>
              </w:rPr>
            </w:pPr>
            <w:r w:rsidRPr="00593F97">
              <w:rPr>
                <w:b/>
              </w:rPr>
              <w:t xml:space="preserve">ПК-16 способностью оценивать потенциальные опасности, сопровождающие </w:t>
            </w:r>
            <w:r w:rsidRPr="00593F97">
              <w:rPr>
                <w:b/>
              </w:rPr>
              <w:lastRenderedPageBreak/>
              <w:t>испытания и эксплуатацию разрабатываемых мехатронных и робототехнических систем, и обосновывать меры по их предотвращению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потенциальные опасности, сопровождающие испытания и эксплуатацию разрабатываемых мехатронных и робототехнических систем, и обосновывать меры по их предотвращению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оценивать потенциальные опасности, сопровождающие испытания и эксплуатацию разрабатываемых мехатронных и робототехнических систем, и обосновывать меры по их предотвращению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способностью оценивать потенциальные опасности, сопровождающие испытания и эксплуатацию разрабатываемых мехатронных и робототехнических систем, и обосновывать меры по их предотвращению</w:t>
            </w:r>
          </w:p>
        </w:tc>
      </w:tr>
      <w:tr w:rsidR="00F93936" w:rsidRPr="00593F97" w:rsidTr="00551D1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  <w:rPr>
                <w:b/>
              </w:rPr>
            </w:pPr>
            <w:r w:rsidRPr="00593F97">
              <w:rPr>
                <w:b/>
              </w:rPr>
              <w:t>ПК-27 готовностью участвовать в проведении предварительных испытаний составных частей опытного образца мехатронной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проведение предварительных испытаний составных частей опытного образца мехатронной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участвовать в проведении предварительных испытаний составных частей опытного образца мехатронной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готовностью участвовать в проведении предварительных испытаний составных частей опытного образца мехатронной или робототехнической системы по заданным программам и методикам и вести соответствующие журналы испытаний</w:t>
            </w:r>
          </w:p>
        </w:tc>
      </w:tr>
      <w:tr w:rsidR="00F93936" w:rsidRPr="00593F97" w:rsidTr="00551D1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  <w:rPr>
                <w:b/>
              </w:rPr>
            </w:pPr>
            <w:r w:rsidRPr="00593F97">
              <w:rPr>
                <w:b/>
              </w:rPr>
              <w:t>ПК-28 способностью участвовать в монтаже, наладке, настройке и сдаче в эксплуатацию опытных образцов мехатронных и робототехнических систем, их подсистем и отдельных модулей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монтаж, наладку, настройку и сдачу в эксплуатацию опытных образцов мехатронных и робототехнических систем, их подсистем и отдельных модулей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участвовать в монтаже, наладке, настройке и сдаче в эксплуатацию опытных образцов мехатронных и робототехнических систем, их подсистем и отдельных модулей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способностью участвовать в монтаже, наладке, настройке и сдаче в эксплуатацию опытных образцов мехатронных и робототехнических систем, их подсистем и отдельных модулей</w:t>
            </w:r>
          </w:p>
        </w:tc>
      </w:tr>
      <w:tr w:rsidR="00F93936" w:rsidRPr="00593F97" w:rsidTr="00551D1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  <w:rPr>
                <w:b/>
              </w:rPr>
            </w:pPr>
            <w:r w:rsidRPr="00593F97">
              <w:rPr>
                <w:b/>
              </w:rPr>
              <w:t>ПК-29 способностью настраивать системы управления и обработки информации, управляющие средства и комплексы и осуществлять их регламентное эксплуатационное обслуживание с использованием соответствующих инструментальных средств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lastRenderedPageBreak/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системы управления и обработки информации, управляющие средства и комплексы и осуществлять их регламентное эксплуатационное обслуживание с использованием соответствующих инструментальных средств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настраивать системы управления и обработки информации, управляющие средства и комплексы и осуществлять их регламентное эксплуатационное обслуживание с использованием соответствующих инструментальных средств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способностью настраивать системы управления и обработки информации, управляющие средства и комплексы и осуществлять их регламентное эксплуатационное обслуживание с использованием соответствующих инструментальных средств</w:t>
            </w:r>
          </w:p>
        </w:tc>
      </w:tr>
      <w:tr w:rsidR="00F93936" w:rsidRPr="00593F97" w:rsidTr="00551D1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  <w:rPr>
                <w:b/>
              </w:rPr>
            </w:pPr>
            <w:r w:rsidRPr="00593F97">
              <w:rPr>
                <w:b/>
              </w:rPr>
              <w:t>ПК-30 готовностью осуществлять проверку технического состояния оборудования, производить его профилактический контроль и ремонт путем замены отдельных модулей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проверку технического состояния оборудования, производить его профилактический контроль и ремонт путем замены отдельных модулей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осуществлять проверку технического состояния оборудования, производить его профилактический контроль и ремонт путем замены отдельных модулей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готовностью осуществлять проверку технического состояния оборудования, производить его профилактический контроль и ремонт путем замены отдельных модулей</w:t>
            </w:r>
          </w:p>
        </w:tc>
      </w:tr>
      <w:tr w:rsidR="00F93936" w:rsidRPr="00593F97" w:rsidTr="00551D1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  <w:rPr>
                <w:b/>
              </w:rPr>
            </w:pPr>
            <w:r w:rsidRPr="00593F97">
              <w:rPr>
                <w:b/>
              </w:rPr>
              <w:t>ПК-31 готовностью производить инсталляцию и настройку системного, прикладного и инструментального программного обеспечения мехатронных и робототехнических систем и их подсистем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инсталляцию и настройку системного, прикладного и инструментального программного обеспечения мехатронных и робототехнических систем и их подсистем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производить инсталляцию и настройку системного, прикладного и инструментального программного обеспечения мехатронных и робототехнических систем и их подсистем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готовностью производить инсталляцию и настройку системного, прикладного и инструментального программного обеспечения мехатронных и робототехнических систем и их подсистем</w:t>
            </w:r>
          </w:p>
        </w:tc>
      </w:tr>
      <w:tr w:rsidR="00F93936" w:rsidRPr="00593F97" w:rsidTr="00551D1A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  <w:rPr>
                <w:b/>
              </w:rPr>
            </w:pPr>
            <w:r w:rsidRPr="00593F97">
              <w:rPr>
                <w:b/>
              </w:rPr>
              <w:t>ПК-32 способностью разрабатывать инструкции по эксплуатации используемого технического оборудования и программного обеспечения для обслуживающего персонала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инструкции по эксплуатации используемого технического оборудования и программного обеспечения для обслуживающего персонала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 xml:space="preserve">разрабатывать инструкции по эксплуатации используемого технического оборудования и программного обеспечения для обслуживающего </w:t>
            </w:r>
            <w:r w:rsidRPr="00593F97">
              <w:lastRenderedPageBreak/>
              <w:t>персонала</w:t>
            </w:r>
          </w:p>
        </w:tc>
      </w:tr>
      <w:tr w:rsidR="00F93936" w:rsidRPr="00593F97" w:rsidTr="00551D1A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93936" w:rsidRPr="00593F97" w:rsidRDefault="00F93936" w:rsidP="00551D1A">
            <w:pPr>
              <w:ind w:firstLine="0"/>
              <w:jc w:val="left"/>
            </w:pPr>
            <w:r w:rsidRPr="00593F97">
              <w:t>способностью разрабатывать инструкции по эксплуатации используемого технического оборудования и программного обеспечения для обслуживающего персонала</w:t>
            </w:r>
          </w:p>
        </w:tc>
      </w:tr>
    </w:tbl>
    <w:p w:rsidR="009A13C3" w:rsidRPr="00593F97" w:rsidRDefault="009A13C3" w:rsidP="009A13C3">
      <w:pPr>
        <w:tabs>
          <w:tab w:val="left" w:pos="851"/>
        </w:tabs>
        <w:rPr>
          <w:rStyle w:val="FontStyle18"/>
          <w:b w:val="0"/>
          <w:i/>
          <w:color w:val="C00000"/>
          <w:sz w:val="24"/>
          <w:szCs w:val="24"/>
        </w:rPr>
      </w:pPr>
    </w:p>
    <w:p w:rsidR="00F93936" w:rsidRPr="00593F97" w:rsidRDefault="00F93936" w:rsidP="00F93936">
      <w:pPr>
        <w:pStyle w:val="2"/>
        <w:rPr>
          <w:rFonts w:cs="Times New Roman"/>
          <w:i/>
          <w:color w:val="C00000"/>
        </w:rPr>
      </w:pPr>
      <w:r w:rsidRPr="00593F97">
        <w:rPr>
          <w:rFonts w:cs="Times New Roman"/>
        </w:rPr>
        <w:t>6 Структура и содержание производственной практики</w:t>
      </w:r>
    </w:p>
    <w:p w:rsidR="0065179F" w:rsidRPr="00593F97" w:rsidRDefault="0065179F" w:rsidP="009B3CC0">
      <w:pPr>
        <w:spacing w:line="240" w:lineRule="auto"/>
      </w:pPr>
      <w:r w:rsidRPr="00593F97">
        <w:t>Общая трудоемкость практики составляе</w:t>
      </w:r>
      <w:r w:rsidR="008F2C95" w:rsidRPr="00593F97">
        <w:t xml:space="preserve">т </w:t>
      </w:r>
      <w:r w:rsidR="00F93936" w:rsidRPr="00593F97">
        <w:t>6</w:t>
      </w:r>
      <w:r w:rsidR="008F2C95" w:rsidRPr="00593F97">
        <w:t xml:space="preserve"> зачетных единиц, </w:t>
      </w:r>
      <w:r w:rsidR="00F93936" w:rsidRPr="00593F97">
        <w:t>216</w:t>
      </w:r>
      <w:r w:rsidRPr="00593F97">
        <w:t xml:space="preserve"> </w:t>
      </w:r>
      <w:r w:rsidR="008F2C95" w:rsidRPr="00593F97">
        <w:t>акад. часов, в том числе:</w:t>
      </w:r>
    </w:p>
    <w:p w:rsidR="008F2C95" w:rsidRPr="00593F97" w:rsidRDefault="008F2C95" w:rsidP="009B3CC0">
      <w:pPr>
        <w:spacing w:line="240" w:lineRule="auto"/>
      </w:pPr>
      <w:r w:rsidRPr="00593F97">
        <w:t>–</w:t>
      </w:r>
      <w:r w:rsidR="00E21B82" w:rsidRPr="00593F97">
        <w:t xml:space="preserve"> </w:t>
      </w:r>
      <w:r w:rsidRPr="00593F97">
        <w:t xml:space="preserve">контактная работа </w:t>
      </w:r>
      <w:r w:rsidR="00F93936" w:rsidRPr="00593F97">
        <w:t xml:space="preserve">0.2 </w:t>
      </w:r>
      <w:r w:rsidRPr="00593F97">
        <w:t>акад. часов;</w:t>
      </w:r>
    </w:p>
    <w:p w:rsidR="008F2C95" w:rsidRPr="00593F97" w:rsidRDefault="008F2C95" w:rsidP="009B3CC0">
      <w:pPr>
        <w:spacing w:line="240" w:lineRule="auto"/>
      </w:pPr>
      <w:r w:rsidRPr="00593F97">
        <w:t xml:space="preserve">– самостоятельная работа </w:t>
      </w:r>
      <w:r w:rsidR="00F93936" w:rsidRPr="00593F97">
        <w:t xml:space="preserve">211.9 </w:t>
      </w:r>
      <w:r w:rsidRPr="00593F97">
        <w:t>акад. часов.</w:t>
      </w:r>
    </w:p>
    <w:p w:rsidR="00C37329" w:rsidRPr="00593F97" w:rsidRDefault="00C37329" w:rsidP="00C37329">
      <w:pPr>
        <w:spacing w:line="240" w:lineRule="auto"/>
        <w:rPr>
          <w:color w:val="000000"/>
        </w:rPr>
      </w:pPr>
      <w:r w:rsidRPr="00593F97">
        <w:rPr>
          <w:color w:val="000000"/>
        </w:rPr>
        <w:t>– в форме практической подготовки – 216 акад. часов.</w:t>
      </w:r>
    </w:p>
    <w:p w:rsidR="00C37329" w:rsidRPr="00593F97" w:rsidRDefault="00C37329" w:rsidP="00C37329">
      <w:pPr>
        <w:spacing w:line="240" w:lineRule="auto"/>
      </w:pPr>
      <w:r w:rsidRPr="00593F97">
        <w:rPr>
          <w:color w:val="000000"/>
        </w:rPr>
        <w:t>Форма аттестации – зачет с оценкой.</w:t>
      </w:r>
    </w:p>
    <w:tbl>
      <w:tblPr>
        <w:tblW w:w="49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50"/>
        <w:gridCol w:w="2536"/>
        <w:gridCol w:w="3766"/>
        <w:gridCol w:w="2562"/>
      </w:tblGrid>
      <w:tr w:rsidR="00F93936" w:rsidRPr="00593F97" w:rsidTr="00551D1A">
        <w:trPr>
          <w:trHeight w:val="888"/>
        </w:trPr>
        <w:tc>
          <w:tcPr>
            <w:tcW w:w="292" w:type="pct"/>
            <w:vAlign w:val="center"/>
          </w:tcPr>
          <w:p w:rsidR="00F93936" w:rsidRPr="00593F97" w:rsidRDefault="00F93936" w:rsidP="00551D1A">
            <w:pPr>
              <w:spacing w:line="240" w:lineRule="auto"/>
              <w:ind w:right="-80" w:firstLine="0"/>
              <w:jc w:val="center"/>
            </w:pPr>
            <w:r w:rsidRPr="00593F97">
              <w:t>№</w:t>
            </w:r>
          </w:p>
          <w:p w:rsidR="00F93936" w:rsidRPr="00593F97" w:rsidRDefault="00F93936" w:rsidP="00551D1A">
            <w:pPr>
              <w:spacing w:line="240" w:lineRule="auto"/>
              <w:ind w:right="-80" w:firstLine="0"/>
              <w:jc w:val="center"/>
            </w:pPr>
            <w:r w:rsidRPr="00593F97">
              <w:t>п/п</w:t>
            </w:r>
          </w:p>
        </w:tc>
        <w:tc>
          <w:tcPr>
            <w:tcW w:w="1347" w:type="pct"/>
            <w:tcMar>
              <w:top w:w="28" w:type="dxa"/>
              <w:left w:w="17" w:type="dxa"/>
              <w:right w:w="17" w:type="dxa"/>
            </w:tcMar>
            <w:vAlign w:val="center"/>
          </w:tcPr>
          <w:p w:rsidR="00F93936" w:rsidRPr="00593F97" w:rsidRDefault="00F93936" w:rsidP="00551D1A">
            <w:pPr>
              <w:spacing w:line="240" w:lineRule="auto"/>
              <w:ind w:right="-80" w:firstLine="0"/>
              <w:jc w:val="center"/>
            </w:pPr>
            <w:r w:rsidRPr="00593F97">
              <w:t>Разделы (этапы) и содержание практики</w:t>
            </w:r>
          </w:p>
        </w:tc>
        <w:tc>
          <w:tcPr>
            <w:tcW w:w="2000" w:type="pct"/>
            <w:vAlign w:val="center"/>
          </w:tcPr>
          <w:p w:rsidR="00F93936" w:rsidRPr="00593F97" w:rsidRDefault="00F93936" w:rsidP="00551D1A">
            <w:pPr>
              <w:spacing w:line="240" w:lineRule="auto"/>
              <w:ind w:right="-80" w:firstLine="0"/>
              <w:jc w:val="center"/>
            </w:pPr>
            <w:r w:rsidRPr="00593F97">
              <w:t xml:space="preserve">Виды работ на практике, </w:t>
            </w:r>
            <w:r w:rsidRPr="00593F97">
              <w:br/>
              <w:t>включая самостоятельную работу студентов</w:t>
            </w:r>
          </w:p>
        </w:tc>
        <w:tc>
          <w:tcPr>
            <w:tcW w:w="1361" w:type="pct"/>
            <w:vAlign w:val="center"/>
          </w:tcPr>
          <w:p w:rsidR="00F93936" w:rsidRPr="00593F97" w:rsidRDefault="00F93936" w:rsidP="00551D1A">
            <w:pPr>
              <w:spacing w:line="240" w:lineRule="auto"/>
              <w:ind w:right="-80" w:firstLine="0"/>
              <w:jc w:val="center"/>
            </w:pPr>
            <w:r w:rsidRPr="00593F97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F93936" w:rsidRPr="00593F97" w:rsidTr="00551D1A">
        <w:tc>
          <w:tcPr>
            <w:tcW w:w="292" w:type="pct"/>
          </w:tcPr>
          <w:p w:rsidR="00F93936" w:rsidRPr="00593F97" w:rsidRDefault="00F93936" w:rsidP="00551D1A">
            <w:pPr>
              <w:spacing w:line="240" w:lineRule="auto"/>
              <w:ind w:right="-80" w:firstLine="0"/>
            </w:pPr>
            <w:r w:rsidRPr="00593F97">
              <w:t>1</w:t>
            </w:r>
          </w:p>
        </w:tc>
        <w:tc>
          <w:tcPr>
            <w:tcW w:w="1347" w:type="pct"/>
          </w:tcPr>
          <w:p w:rsidR="00F93936" w:rsidRPr="00593F97" w:rsidRDefault="00F93936" w:rsidP="00551D1A">
            <w:pPr>
              <w:spacing w:line="240" w:lineRule="auto"/>
              <w:ind w:right="-80" w:firstLine="0"/>
              <w:rPr>
                <w:i/>
                <w:iCs/>
              </w:rPr>
            </w:pPr>
            <w:r w:rsidRPr="00593F97">
              <w:rPr>
                <w:iCs/>
              </w:rPr>
              <w:t>Подготовительный этап</w:t>
            </w:r>
          </w:p>
        </w:tc>
        <w:tc>
          <w:tcPr>
            <w:tcW w:w="2000" w:type="pct"/>
          </w:tcPr>
          <w:p w:rsidR="00F93936" w:rsidRPr="00593F97" w:rsidRDefault="00F93936" w:rsidP="00551D1A">
            <w:pPr>
              <w:spacing w:before="120" w:line="240" w:lineRule="auto"/>
              <w:ind w:firstLine="0"/>
            </w:pPr>
            <w:r w:rsidRPr="00593F97">
              <w:t>Прослушивание вводного инструктажа по охране труда и изучение спецкурса в рамках образовательной программы.</w:t>
            </w:r>
          </w:p>
          <w:p w:rsidR="00F93936" w:rsidRPr="00593F97" w:rsidRDefault="00F93936" w:rsidP="00551D1A">
            <w:pPr>
              <w:spacing w:line="240" w:lineRule="auto"/>
              <w:ind w:right="-80" w:firstLine="0"/>
            </w:pPr>
          </w:p>
        </w:tc>
        <w:tc>
          <w:tcPr>
            <w:tcW w:w="1361" w:type="pct"/>
          </w:tcPr>
          <w:p w:rsidR="00F93936" w:rsidRPr="00593F97" w:rsidRDefault="00F93936" w:rsidP="00551D1A">
            <w:pPr>
              <w:spacing w:line="240" w:lineRule="auto"/>
              <w:ind w:right="-80" w:firstLine="0"/>
            </w:pPr>
            <w:r w:rsidRPr="00593F97">
              <w:t>ПК-8 з</w:t>
            </w:r>
          </w:p>
        </w:tc>
      </w:tr>
      <w:tr w:rsidR="00F93936" w:rsidRPr="00593F97" w:rsidTr="00551D1A">
        <w:tc>
          <w:tcPr>
            <w:tcW w:w="292" w:type="pct"/>
          </w:tcPr>
          <w:p w:rsidR="00F93936" w:rsidRPr="00593F97" w:rsidRDefault="00F93936" w:rsidP="00551D1A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</w:tcPr>
          <w:p w:rsidR="00F93936" w:rsidRPr="00593F97" w:rsidRDefault="00F93936" w:rsidP="00551D1A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F93936" w:rsidRPr="00593F97" w:rsidRDefault="00F93936" w:rsidP="00551D1A">
            <w:pPr>
              <w:spacing w:line="240" w:lineRule="auto"/>
              <w:ind w:firstLine="0"/>
              <w:rPr>
                <w:iCs/>
              </w:rPr>
            </w:pPr>
            <w:r w:rsidRPr="00593F97">
              <w:rPr>
                <w:iCs/>
              </w:rPr>
              <w:t>Изучение местных инструкций по охране труда и технике безопасности, должностных инструкций, технологических инструкций</w:t>
            </w:r>
          </w:p>
        </w:tc>
        <w:tc>
          <w:tcPr>
            <w:tcW w:w="1361" w:type="pct"/>
          </w:tcPr>
          <w:p w:rsidR="00F93936" w:rsidRPr="00593F97" w:rsidRDefault="00F93936" w:rsidP="00551D1A">
            <w:pPr>
              <w:spacing w:line="240" w:lineRule="auto"/>
              <w:ind w:right="-80" w:firstLine="0"/>
            </w:pPr>
            <w:r w:rsidRPr="00593F97">
              <w:t>ПК-8 з</w:t>
            </w:r>
          </w:p>
        </w:tc>
      </w:tr>
      <w:tr w:rsidR="00F93936" w:rsidRPr="00593F97" w:rsidTr="00551D1A">
        <w:tc>
          <w:tcPr>
            <w:tcW w:w="292" w:type="pct"/>
          </w:tcPr>
          <w:p w:rsidR="00F93936" w:rsidRPr="00593F97" w:rsidRDefault="00F93936" w:rsidP="00551D1A">
            <w:pPr>
              <w:spacing w:line="240" w:lineRule="auto"/>
              <w:ind w:right="-80" w:firstLine="0"/>
              <w:jc w:val="center"/>
            </w:pPr>
            <w:r w:rsidRPr="00593F97">
              <w:t>2.</w:t>
            </w:r>
          </w:p>
        </w:tc>
        <w:tc>
          <w:tcPr>
            <w:tcW w:w="1347" w:type="pct"/>
          </w:tcPr>
          <w:p w:rsidR="00F93936" w:rsidRPr="00593F97" w:rsidRDefault="00F93936" w:rsidP="00551D1A">
            <w:pPr>
              <w:spacing w:line="240" w:lineRule="auto"/>
              <w:ind w:right="-80" w:firstLine="0"/>
            </w:pPr>
            <w:r w:rsidRPr="00593F97">
              <w:t>Производственный этап</w:t>
            </w:r>
          </w:p>
        </w:tc>
        <w:tc>
          <w:tcPr>
            <w:tcW w:w="2000" w:type="pct"/>
          </w:tcPr>
          <w:p w:rsidR="00F93936" w:rsidRPr="00593F97" w:rsidRDefault="00F93936" w:rsidP="00551D1A">
            <w:pPr>
              <w:spacing w:line="240" w:lineRule="auto"/>
              <w:ind w:firstLine="0"/>
              <w:rPr>
                <w:iCs/>
              </w:rPr>
            </w:pPr>
            <w:r w:rsidRPr="00593F97">
              <w:rPr>
                <w:iCs/>
              </w:rPr>
              <w:t>Изучение технологического процесса, планов расположения технологического, механического и электротехнического оборудования, мехатронных и робототехнических комплексов, производственных помещений и их среды, климатических условий местности.</w:t>
            </w:r>
          </w:p>
        </w:tc>
        <w:tc>
          <w:tcPr>
            <w:tcW w:w="1361" w:type="pct"/>
          </w:tcPr>
          <w:p w:rsidR="00F93936" w:rsidRPr="00593F97" w:rsidRDefault="00F93936" w:rsidP="00551D1A">
            <w:pPr>
              <w:spacing w:line="240" w:lineRule="auto"/>
              <w:ind w:firstLine="0"/>
              <w:rPr>
                <w:iCs/>
              </w:rPr>
            </w:pPr>
            <w:r w:rsidRPr="00593F97">
              <w:t>ПК-8 ув</w:t>
            </w:r>
          </w:p>
        </w:tc>
      </w:tr>
      <w:tr w:rsidR="00F93936" w:rsidRPr="00593F97" w:rsidTr="00551D1A">
        <w:tc>
          <w:tcPr>
            <w:tcW w:w="292" w:type="pct"/>
          </w:tcPr>
          <w:p w:rsidR="00F93936" w:rsidRPr="00593F97" w:rsidRDefault="00F93936" w:rsidP="00551D1A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</w:tcPr>
          <w:p w:rsidR="00F93936" w:rsidRPr="00593F97" w:rsidRDefault="00F93936" w:rsidP="00551D1A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F93936" w:rsidRPr="00593F97" w:rsidRDefault="00F93936" w:rsidP="00551D1A">
            <w:pPr>
              <w:spacing w:line="240" w:lineRule="auto"/>
              <w:ind w:firstLine="0"/>
              <w:rPr>
                <w:iCs/>
              </w:rPr>
            </w:pPr>
            <w:r w:rsidRPr="00593F97">
              <w:rPr>
                <w:iCs/>
              </w:rPr>
              <w:t>Изучение кинематических схем силового механического канала электропривода, включая передаточные устройства от двигателей до исполнительного механизма, схем гидравлического и пневматического оборудования.</w:t>
            </w:r>
          </w:p>
        </w:tc>
        <w:tc>
          <w:tcPr>
            <w:tcW w:w="1361" w:type="pct"/>
          </w:tcPr>
          <w:p w:rsidR="00F93936" w:rsidRPr="00593F97" w:rsidRDefault="00F93936" w:rsidP="00551D1A">
            <w:pPr>
              <w:spacing w:line="240" w:lineRule="auto"/>
              <w:ind w:firstLine="0"/>
              <w:rPr>
                <w:iCs/>
              </w:rPr>
            </w:pPr>
            <w:r w:rsidRPr="00593F97">
              <w:t>ПК-28 ув</w:t>
            </w:r>
          </w:p>
        </w:tc>
      </w:tr>
      <w:tr w:rsidR="00F93936" w:rsidRPr="00593F97" w:rsidTr="00551D1A">
        <w:tc>
          <w:tcPr>
            <w:tcW w:w="292" w:type="pct"/>
          </w:tcPr>
          <w:p w:rsidR="00F93936" w:rsidRPr="00593F97" w:rsidRDefault="00F93936" w:rsidP="00551D1A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</w:tcPr>
          <w:p w:rsidR="00F93936" w:rsidRPr="00593F97" w:rsidRDefault="00F93936" w:rsidP="00551D1A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F93936" w:rsidRPr="00593F97" w:rsidRDefault="00F93936" w:rsidP="00551D1A">
            <w:pPr>
              <w:spacing w:line="240" w:lineRule="auto"/>
              <w:ind w:firstLine="0"/>
              <w:rPr>
                <w:iCs/>
              </w:rPr>
            </w:pPr>
            <w:r w:rsidRPr="00593F97">
              <w:rPr>
                <w:iCs/>
              </w:rPr>
              <w:t xml:space="preserve">Сбор информации и изучение принципов действия и конструкций силового оборудования: силовых </w:t>
            </w:r>
            <w:r w:rsidRPr="00593F97">
              <w:rPr>
                <w:iCs/>
              </w:rPr>
              <w:lastRenderedPageBreak/>
              <w:t>трансформаторов, электродвигателей, преобразователей, гидродвигателей, пневмостанций и др.</w:t>
            </w:r>
          </w:p>
        </w:tc>
        <w:tc>
          <w:tcPr>
            <w:tcW w:w="1361" w:type="pct"/>
          </w:tcPr>
          <w:p w:rsidR="00F93936" w:rsidRPr="00593F97" w:rsidRDefault="00F93936" w:rsidP="00551D1A">
            <w:pPr>
              <w:spacing w:line="240" w:lineRule="auto"/>
              <w:ind w:right="-80" w:firstLine="0"/>
            </w:pPr>
            <w:r w:rsidRPr="00593F97">
              <w:lastRenderedPageBreak/>
              <w:t>ПК – 28 ув</w:t>
            </w:r>
          </w:p>
        </w:tc>
      </w:tr>
      <w:tr w:rsidR="00F93936" w:rsidRPr="00593F97" w:rsidTr="00551D1A">
        <w:tc>
          <w:tcPr>
            <w:tcW w:w="292" w:type="pct"/>
          </w:tcPr>
          <w:p w:rsidR="00F93936" w:rsidRPr="00593F97" w:rsidRDefault="00F93936" w:rsidP="00551D1A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</w:tcPr>
          <w:p w:rsidR="00F93936" w:rsidRPr="00593F97" w:rsidRDefault="00F93936" w:rsidP="00551D1A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F93936" w:rsidRPr="00593F97" w:rsidRDefault="00F93936" w:rsidP="00551D1A">
            <w:pPr>
              <w:spacing w:line="240" w:lineRule="auto"/>
              <w:ind w:firstLine="0"/>
              <w:rPr>
                <w:iCs/>
              </w:rPr>
            </w:pPr>
            <w:r w:rsidRPr="00593F97">
              <w:rPr>
                <w:iCs/>
              </w:rPr>
              <w:t>Сбор информации о схемах электро, гидро, пневмоприводов конкретных механизмов металлургического производства. Изучение проектной и исполнительной документации</w:t>
            </w:r>
          </w:p>
        </w:tc>
        <w:tc>
          <w:tcPr>
            <w:tcW w:w="1361" w:type="pct"/>
          </w:tcPr>
          <w:p w:rsidR="00F93936" w:rsidRPr="00593F97" w:rsidRDefault="00F93936" w:rsidP="00551D1A">
            <w:pPr>
              <w:spacing w:line="240" w:lineRule="auto"/>
              <w:ind w:firstLine="0"/>
              <w:rPr>
                <w:iCs/>
              </w:rPr>
            </w:pPr>
            <w:r w:rsidRPr="00593F97">
              <w:t>ПК – 28 з</w:t>
            </w:r>
          </w:p>
        </w:tc>
      </w:tr>
      <w:tr w:rsidR="00F93936" w:rsidRPr="00593F97" w:rsidTr="00551D1A">
        <w:tc>
          <w:tcPr>
            <w:tcW w:w="292" w:type="pct"/>
          </w:tcPr>
          <w:p w:rsidR="00F93936" w:rsidRPr="00593F97" w:rsidRDefault="00F93936" w:rsidP="00551D1A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</w:tcPr>
          <w:p w:rsidR="00F93936" w:rsidRPr="00593F97" w:rsidRDefault="00F93936" w:rsidP="00551D1A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F93936" w:rsidRPr="00593F97" w:rsidRDefault="00F93936" w:rsidP="00551D1A">
            <w:pPr>
              <w:spacing w:line="240" w:lineRule="auto"/>
              <w:ind w:firstLine="0"/>
              <w:rPr>
                <w:iCs/>
              </w:rPr>
            </w:pPr>
            <w:r w:rsidRPr="00593F97">
              <w:rPr>
                <w:iCs/>
              </w:rPr>
              <w:t>Сбор данных об источниках питания, располагаемой трансформаторной мощности, схемах электрических соединений, схем гидро- и пневмопитания мехатронных модулей.</w:t>
            </w:r>
          </w:p>
        </w:tc>
        <w:tc>
          <w:tcPr>
            <w:tcW w:w="1361" w:type="pct"/>
          </w:tcPr>
          <w:p w:rsidR="00F93936" w:rsidRPr="00593F97" w:rsidRDefault="00F93936" w:rsidP="00551D1A">
            <w:pPr>
              <w:spacing w:line="240" w:lineRule="auto"/>
              <w:ind w:firstLine="0"/>
              <w:rPr>
                <w:bCs/>
              </w:rPr>
            </w:pPr>
            <w:r w:rsidRPr="00593F97">
              <w:t>ПК – 28 ув</w:t>
            </w:r>
          </w:p>
        </w:tc>
      </w:tr>
      <w:tr w:rsidR="00F93936" w:rsidRPr="00593F97" w:rsidTr="00551D1A">
        <w:tc>
          <w:tcPr>
            <w:tcW w:w="292" w:type="pct"/>
          </w:tcPr>
          <w:p w:rsidR="00F93936" w:rsidRPr="00593F97" w:rsidRDefault="00F93936" w:rsidP="00551D1A">
            <w:pPr>
              <w:spacing w:line="240" w:lineRule="auto"/>
              <w:ind w:right="-80" w:firstLine="0"/>
              <w:jc w:val="center"/>
            </w:pPr>
            <w:r w:rsidRPr="00593F97">
              <w:t>3</w:t>
            </w:r>
          </w:p>
        </w:tc>
        <w:tc>
          <w:tcPr>
            <w:tcW w:w="1347" w:type="pct"/>
          </w:tcPr>
          <w:p w:rsidR="00F93936" w:rsidRPr="00593F97" w:rsidRDefault="00F93936" w:rsidP="00551D1A">
            <w:pPr>
              <w:spacing w:line="240" w:lineRule="auto"/>
              <w:ind w:right="-80" w:firstLine="0"/>
            </w:pPr>
            <w:r w:rsidRPr="00593F97">
              <w:t>Обработка и анализ полученной информации</w:t>
            </w:r>
          </w:p>
        </w:tc>
        <w:tc>
          <w:tcPr>
            <w:tcW w:w="2000" w:type="pct"/>
          </w:tcPr>
          <w:p w:rsidR="00F93936" w:rsidRPr="00593F97" w:rsidRDefault="00F93936" w:rsidP="00551D1A">
            <w:pPr>
              <w:spacing w:line="240" w:lineRule="auto"/>
              <w:ind w:firstLine="0"/>
              <w:rPr>
                <w:iCs/>
              </w:rPr>
            </w:pPr>
            <w:r w:rsidRPr="00593F97">
              <w:rPr>
                <w:iCs/>
              </w:rPr>
              <w:t>Анализ технологических требований к электро, гидро, пневмоприводу изучаемой технологической установки, кинематической схемы, силовой схемы электро, гидро, пневмопривода,  схем управления приводом, систем управления приводом.</w:t>
            </w:r>
          </w:p>
          <w:p w:rsidR="00F93936" w:rsidRPr="00593F97" w:rsidRDefault="00F93936" w:rsidP="00551D1A">
            <w:pPr>
              <w:spacing w:line="240" w:lineRule="auto"/>
              <w:ind w:firstLine="0"/>
              <w:rPr>
                <w:iCs/>
              </w:rPr>
            </w:pPr>
          </w:p>
        </w:tc>
        <w:tc>
          <w:tcPr>
            <w:tcW w:w="1361" w:type="pct"/>
          </w:tcPr>
          <w:p w:rsidR="00F93936" w:rsidRPr="00593F97" w:rsidRDefault="00F93936" w:rsidP="00551D1A">
            <w:pPr>
              <w:spacing w:line="240" w:lineRule="auto"/>
              <w:ind w:right="-80" w:firstLine="0"/>
            </w:pPr>
            <w:r w:rsidRPr="00593F97">
              <w:t>ПК-28 ув</w:t>
            </w:r>
          </w:p>
        </w:tc>
      </w:tr>
      <w:tr w:rsidR="00F93936" w:rsidRPr="00593F97" w:rsidTr="00551D1A">
        <w:tc>
          <w:tcPr>
            <w:tcW w:w="292" w:type="pct"/>
          </w:tcPr>
          <w:p w:rsidR="00F93936" w:rsidRPr="00593F97" w:rsidRDefault="00F93936" w:rsidP="00551D1A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</w:tcPr>
          <w:p w:rsidR="00F93936" w:rsidRPr="00593F97" w:rsidRDefault="00F93936" w:rsidP="00551D1A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F93936" w:rsidRPr="00593F97" w:rsidRDefault="00F93936" w:rsidP="00551D1A">
            <w:pPr>
              <w:spacing w:line="240" w:lineRule="auto"/>
              <w:ind w:firstLine="0"/>
              <w:rPr>
                <w:iCs/>
              </w:rPr>
            </w:pPr>
            <w:r w:rsidRPr="00593F97">
              <w:rPr>
                <w:iCs/>
              </w:rPr>
              <w:t>Анализ технических данных для расчета мощности приводного электро, гидро, пневмодвигателя, построения тахограммы и нагрузочной диаграммы изучаемого мехатронного модуля.</w:t>
            </w:r>
          </w:p>
          <w:p w:rsidR="00F93936" w:rsidRPr="00593F97" w:rsidRDefault="00F93936" w:rsidP="00551D1A">
            <w:pPr>
              <w:spacing w:line="240" w:lineRule="auto"/>
              <w:ind w:firstLine="0"/>
              <w:rPr>
                <w:iCs/>
              </w:rPr>
            </w:pPr>
          </w:p>
        </w:tc>
        <w:tc>
          <w:tcPr>
            <w:tcW w:w="1361" w:type="pct"/>
          </w:tcPr>
          <w:p w:rsidR="00F93936" w:rsidRPr="00593F97" w:rsidRDefault="00F93936" w:rsidP="00551D1A">
            <w:pPr>
              <w:spacing w:line="240" w:lineRule="auto"/>
              <w:ind w:right="-80" w:firstLine="0"/>
            </w:pPr>
            <w:r w:rsidRPr="00593F97">
              <w:t>ПК-28 ув</w:t>
            </w:r>
          </w:p>
        </w:tc>
      </w:tr>
      <w:tr w:rsidR="00F93936" w:rsidRPr="00593F97" w:rsidTr="00551D1A">
        <w:tc>
          <w:tcPr>
            <w:tcW w:w="292" w:type="pct"/>
          </w:tcPr>
          <w:p w:rsidR="00F93936" w:rsidRPr="00593F97" w:rsidRDefault="00F93936" w:rsidP="00551D1A">
            <w:pPr>
              <w:spacing w:line="240" w:lineRule="auto"/>
              <w:ind w:right="-80" w:firstLine="0"/>
              <w:jc w:val="center"/>
            </w:pPr>
            <w:r w:rsidRPr="00593F97">
              <w:t>4</w:t>
            </w:r>
          </w:p>
        </w:tc>
        <w:tc>
          <w:tcPr>
            <w:tcW w:w="1347" w:type="pct"/>
          </w:tcPr>
          <w:p w:rsidR="00F93936" w:rsidRPr="00593F97" w:rsidRDefault="00F93936" w:rsidP="00551D1A">
            <w:pPr>
              <w:spacing w:line="240" w:lineRule="auto"/>
              <w:ind w:right="-80" w:firstLine="0"/>
            </w:pPr>
            <w:r w:rsidRPr="00593F97">
              <w:rPr>
                <w:bCs/>
              </w:rPr>
              <w:t>Подготовка отчета по практике</w:t>
            </w:r>
          </w:p>
        </w:tc>
        <w:tc>
          <w:tcPr>
            <w:tcW w:w="2000" w:type="pct"/>
          </w:tcPr>
          <w:p w:rsidR="00F93936" w:rsidRPr="00593F97" w:rsidRDefault="00F93936" w:rsidP="00551D1A">
            <w:pPr>
              <w:spacing w:line="240" w:lineRule="auto"/>
              <w:ind w:firstLine="0"/>
              <w:rPr>
                <w:iCs/>
              </w:rPr>
            </w:pPr>
            <w:r w:rsidRPr="00593F97">
              <w:rPr>
                <w:iCs/>
              </w:rPr>
              <w:t xml:space="preserve">Оформление электрических, гидравлически, пневматических схем в соответствии с требованиями оформления технической документации. </w:t>
            </w:r>
          </w:p>
        </w:tc>
        <w:tc>
          <w:tcPr>
            <w:tcW w:w="1361" w:type="pct"/>
          </w:tcPr>
          <w:p w:rsidR="00F93936" w:rsidRPr="00593F97" w:rsidRDefault="00F93936" w:rsidP="00551D1A">
            <w:pPr>
              <w:spacing w:line="240" w:lineRule="auto"/>
              <w:ind w:right="-80" w:firstLine="0"/>
            </w:pPr>
            <w:r w:rsidRPr="00593F97">
              <w:t>ПК-28 з</w:t>
            </w:r>
          </w:p>
        </w:tc>
      </w:tr>
      <w:tr w:rsidR="00F93936" w:rsidRPr="00593F97" w:rsidTr="00551D1A">
        <w:tc>
          <w:tcPr>
            <w:tcW w:w="292" w:type="pct"/>
          </w:tcPr>
          <w:p w:rsidR="00F93936" w:rsidRPr="00593F97" w:rsidRDefault="00F93936" w:rsidP="00551D1A">
            <w:pPr>
              <w:spacing w:line="240" w:lineRule="auto"/>
              <w:ind w:right="-80" w:firstLine="0"/>
              <w:jc w:val="center"/>
            </w:pPr>
          </w:p>
        </w:tc>
        <w:tc>
          <w:tcPr>
            <w:tcW w:w="1347" w:type="pct"/>
          </w:tcPr>
          <w:p w:rsidR="00F93936" w:rsidRPr="00593F97" w:rsidRDefault="00F93936" w:rsidP="00551D1A">
            <w:pPr>
              <w:spacing w:line="240" w:lineRule="auto"/>
              <w:ind w:right="-80" w:firstLine="0"/>
            </w:pPr>
          </w:p>
        </w:tc>
        <w:tc>
          <w:tcPr>
            <w:tcW w:w="2000" w:type="pct"/>
          </w:tcPr>
          <w:p w:rsidR="00F93936" w:rsidRPr="00593F97" w:rsidRDefault="00F93936" w:rsidP="00551D1A">
            <w:pPr>
              <w:spacing w:line="240" w:lineRule="auto"/>
              <w:ind w:firstLine="0"/>
              <w:rPr>
                <w:iCs/>
              </w:rPr>
            </w:pPr>
            <w:r w:rsidRPr="00593F97">
              <w:rPr>
                <w:iCs/>
              </w:rPr>
              <w:t>Написание и оформление отчета по практике в соответствии с требованиями СМК МГТУ.</w:t>
            </w:r>
          </w:p>
        </w:tc>
        <w:tc>
          <w:tcPr>
            <w:tcW w:w="1361" w:type="pct"/>
          </w:tcPr>
          <w:p w:rsidR="00F93936" w:rsidRPr="00593F97" w:rsidRDefault="00F93936" w:rsidP="00551D1A">
            <w:pPr>
              <w:spacing w:line="240" w:lineRule="auto"/>
              <w:ind w:right="-80" w:firstLine="0"/>
            </w:pPr>
            <w:r w:rsidRPr="00593F97">
              <w:t>ПК-28 ув</w:t>
            </w:r>
          </w:p>
        </w:tc>
      </w:tr>
    </w:tbl>
    <w:p w:rsidR="00C46C9B" w:rsidRPr="00593F97" w:rsidRDefault="00C46C9B" w:rsidP="009B3CC0">
      <w:pPr>
        <w:spacing w:line="240" w:lineRule="auto"/>
      </w:pPr>
    </w:p>
    <w:p w:rsidR="00F93936" w:rsidRPr="00593F97" w:rsidRDefault="00F93936" w:rsidP="00F93936">
      <w:pPr>
        <w:pStyle w:val="10"/>
        <w:numPr>
          <w:ilvl w:val="0"/>
          <w:numId w:val="0"/>
        </w:numPr>
        <w:ind w:left="567"/>
        <w:rPr>
          <w:color w:val="C00000"/>
        </w:rPr>
      </w:pPr>
      <w:r w:rsidRPr="00593F97">
        <w:rPr>
          <w:rStyle w:val="20"/>
          <w:rFonts w:cs="Times New Roman"/>
          <w:b/>
        </w:rPr>
        <w:t xml:space="preserve">7 Оценочные средства для проведения промежуточной аттестации по производственной </w:t>
      </w:r>
      <w:r w:rsidRPr="00593F97">
        <w:t xml:space="preserve"> практике</w:t>
      </w:r>
    </w:p>
    <w:p w:rsidR="00F93936" w:rsidRPr="00593F97" w:rsidRDefault="00F93936" w:rsidP="00F93936">
      <w:pPr>
        <w:spacing w:line="240" w:lineRule="auto"/>
      </w:pPr>
      <w:r w:rsidRPr="00593F97">
        <w:t xml:space="preserve">Вид аттестации по итогам практики – зачет с оценкой, который проводится в форме собеседования. </w:t>
      </w:r>
    </w:p>
    <w:p w:rsidR="00F93936" w:rsidRPr="00593F97" w:rsidRDefault="00F93936" w:rsidP="00F93936">
      <w:pPr>
        <w:spacing w:line="240" w:lineRule="auto"/>
      </w:pPr>
      <w:r w:rsidRPr="00593F97">
        <w:t xml:space="preserve">Обязательной формой отчетности студента-практиканта является письменный отчет. </w:t>
      </w:r>
    </w:p>
    <w:p w:rsidR="00F93936" w:rsidRPr="00593F97" w:rsidRDefault="00F93936" w:rsidP="00F93936">
      <w:pPr>
        <w:spacing w:line="240" w:lineRule="auto"/>
      </w:pPr>
    </w:p>
    <w:p w:rsidR="00F93936" w:rsidRPr="00593F97" w:rsidRDefault="00F93936" w:rsidP="00F93936">
      <w:pPr>
        <w:spacing w:line="240" w:lineRule="auto"/>
      </w:pPr>
      <w:r w:rsidRPr="00593F97">
        <w:lastRenderedPageBreak/>
        <w:t>Содержание отчета должно включать следующие разделы:</w:t>
      </w:r>
    </w:p>
    <w:p w:rsidR="00F93936" w:rsidRPr="00593F97" w:rsidRDefault="00F93936" w:rsidP="00F93936">
      <w:pPr>
        <w:pStyle w:val="af5"/>
        <w:numPr>
          <w:ilvl w:val="0"/>
          <w:numId w:val="4"/>
        </w:numPr>
        <w:spacing w:line="240" w:lineRule="auto"/>
      </w:pPr>
      <w:r w:rsidRPr="00593F97">
        <w:t>Введение.</w:t>
      </w:r>
    </w:p>
    <w:p w:rsidR="00F93936" w:rsidRPr="00593F97" w:rsidRDefault="00F93936" w:rsidP="00F93936">
      <w:pPr>
        <w:pStyle w:val="af5"/>
        <w:numPr>
          <w:ilvl w:val="0"/>
          <w:numId w:val="4"/>
        </w:numPr>
        <w:spacing w:line="240" w:lineRule="auto"/>
      </w:pPr>
      <w:r w:rsidRPr="00593F97">
        <w:t>Технологический процесс  цеха, установки, мехатронного модуля, робототехнической системы.</w:t>
      </w:r>
    </w:p>
    <w:p w:rsidR="00F93936" w:rsidRPr="00593F97" w:rsidRDefault="00F93936" w:rsidP="00F93936">
      <w:pPr>
        <w:pStyle w:val="af5"/>
        <w:numPr>
          <w:ilvl w:val="0"/>
          <w:numId w:val="4"/>
        </w:numPr>
        <w:spacing w:line="240" w:lineRule="auto"/>
      </w:pPr>
      <w:r w:rsidRPr="00593F97">
        <w:t xml:space="preserve">Технические характеристики технологической установки, мехатронного модуля, робототехнической системы. </w:t>
      </w:r>
    </w:p>
    <w:p w:rsidR="00F93936" w:rsidRPr="00593F97" w:rsidRDefault="00F93936" w:rsidP="00F93936">
      <w:pPr>
        <w:pStyle w:val="af5"/>
        <w:numPr>
          <w:ilvl w:val="0"/>
          <w:numId w:val="4"/>
        </w:numPr>
        <w:spacing w:line="240" w:lineRule="auto"/>
      </w:pPr>
      <w:r w:rsidRPr="00593F97">
        <w:t xml:space="preserve">Кинематическая схема технологической установки мехатронного модуля, робототехнической системы. </w:t>
      </w:r>
    </w:p>
    <w:p w:rsidR="00F93936" w:rsidRPr="00593F97" w:rsidRDefault="00F93936" w:rsidP="00F93936">
      <w:pPr>
        <w:pStyle w:val="af5"/>
        <w:numPr>
          <w:ilvl w:val="0"/>
          <w:numId w:val="4"/>
        </w:numPr>
        <w:spacing w:line="240" w:lineRule="auto"/>
      </w:pPr>
      <w:r w:rsidRPr="00593F97">
        <w:t>Технологические параметры, определяющие работу технологической установки мехатронного модуля, робототехнической системы  (время работы, время разгона, время торможения, величины ускорения (замедления), моменты инерции, моменты сопротивления и т.д</w:t>
      </w:r>
    </w:p>
    <w:p w:rsidR="00F93936" w:rsidRPr="00593F97" w:rsidRDefault="00F93936" w:rsidP="00F93936">
      <w:pPr>
        <w:pStyle w:val="af5"/>
        <w:numPr>
          <w:ilvl w:val="0"/>
          <w:numId w:val="4"/>
        </w:numPr>
        <w:spacing w:line="240" w:lineRule="auto"/>
      </w:pPr>
      <w:r w:rsidRPr="00593F97">
        <w:t>Технические характеристики основного силового электрооборудования (тиристорных преобразователей, тиристорных возбудителей, преборазователей частоты, инверторов, силовых выпрямителей, электрических двигателей, автоматических выключателей, дросселей, фильтров, гидравлических и пневматических элементов, и т.д.)</w:t>
      </w:r>
    </w:p>
    <w:p w:rsidR="00F93936" w:rsidRPr="00593F97" w:rsidRDefault="00F93936" w:rsidP="00F93936">
      <w:pPr>
        <w:pStyle w:val="af5"/>
        <w:numPr>
          <w:ilvl w:val="0"/>
          <w:numId w:val="4"/>
        </w:numPr>
        <w:spacing w:line="240" w:lineRule="auto"/>
      </w:pPr>
      <w:r w:rsidRPr="00593F97">
        <w:t xml:space="preserve">Принципиальные электрические схемы силовых цепей электропривода технологической установки, мехатронного модуля, робототехнической системы. </w:t>
      </w:r>
    </w:p>
    <w:p w:rsidR="00F93936" w:rsidRPr="00593F97" w:rsidRDefault="00F93936" w:rsidP="00F93936">
      <w:pPr>
        <w:pStyle w:val="af5"/>
        <w:numPr>
          <w:ilvl w:val="0"/>
          <w:numId w:val="4"/>
        </w:numPr>
        <w:spacing w:line="240" w:lineRule="auto"/>
      </w:pPr>
      <w:r w:rsidRPr="00593F97">
        <w:t xml:space="preserve">Функциональные схемы системы управления приводом  технологической установки, мехатронного модуля, робототехнической системы. </w:t>
      </w:r>
    </w:p>
    <w:p w:rsidR="00F93936" w:rsidRPr="00593F97" w:rsidRDefault="00F93936" w:rsidP="00F93936">
      <w:pPr>
        <w:pStyle w:val="af5"/>
        <w:numPr>
          <w:ilvl w:val="0"/>
          <w:numId w:val="4"/>
        </w:numPr>
        <w:spacing w:line="240" w:lineRule="auto"/>
      </w:pPr>
      <w:r w:rsidRPr="00593F97">
        <w:t>Алгоритмы работы электро, гидро, пневмопривода при отработке заданной технологии.</w:t>
      </w:r>
    </w:p>
    <w:p w:rsidR="00F93936" w:rsidRPr="00593F97" w:rsidRDefault="00F93936" w:rsidP="00F93936">
      <w:pPr>
        <w:pStyle w:val="af5"/>
        <w:numPr>
          <w:ilvl w:val="0"/>
          <w:numId w:val="4"/>
        </w:numPr>
        <w:spacing w:line="240" w:lineRule="auto"/>
      </w:pPr>
      <w:r w:rsidRPr="00593F97">
        <w:t>Список использованной литературы.</w:t>
      </w:r>
    </w:p>
    <w:p w:rsidR="00F93936" w:rsidRPr="00593F97" w:rsidRDefault="00F93936" w:rsidP="00F93936">
      <w:pPr>
        <w:pStyle w:val="af5"/>
        <w:spacing w:line="240" w:lineRule="auto"/>
        <w:ind w:left="927" w:firstLine="0"/>
      </w:pPr>
    </w:p>
    <w:p w:rsidR="00F93936" w:rsidRPr="00593F97" w:rsidRDefault="00F93936" w:rsidP="00F93936">
      <w:pPr>
        <w:pStyle w:val="af5"/>
        <w:spacing w:line="240" w:lineRule="auto"/>
        <w:ind w:left="927" w:firstLine="0"/>
      </w:pPr>
      <w:r w:rsidRPr="00593F97">
        <w:t>Критерии оценки:  для получения зачета по практике обучающийся должен:</w:t>
      </w:r>
    </w:p>
    <w:p w:rsidR="00F93936" w:rsidRPr="00593F97" w:rsidRDefault="00F93936" w:rsidP="00F93936">
      <w:pPr>
        <w:tabs>
          <w:tab w:val="left" w:pos="851"/>
        </w:tabs>
      </w:pPr>
    </w:p>
    <w:p w:rsidR="00F93936" w:rsidRPr="00593F97" w:rsidRDefault="00F93936" w:rsidP="00F93936">
      <w:pPr>
        <w:tabs>
          <w:tab w:val="left" w:pos="851"/>
        </w:tabs>
      </w:pPr>
      <w:r w:rsidRPr="00593F97">
        <w:t xml:space="preserve">– на оценку </w:t>
      </w:r>
      <w:r w:rsidRPr="00593F97">
        <w:rPr>
          <w:b/>
        </w:rPr>
        <w:t>«отлично»</w:t>
      </w:r>
      <w:r w:rsidRPr="00593F97">
        <w:t xml:space="preserve"> – обучающийся должен показать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F93936" w:rsidRPr="00593F97" w:rsidRDefault="00F93936" w:rsidP="00F93936">
      <w:pPr>
        <w:tabs>
          <w:tab w:val="left" w:pos="851"/>
        </w:tabs>
      </w:pPr>
      <w:r w:rsidRPr="00593F97">
        <w:t xml:space="preserve">– на оценку </w:t>
      </w:r>
      <w:r w:rsidRPr="00593F97">
        <w:rPr>
          <w:b/>
        </w:rPr>
        <w:t>«хорошо»</w:t>
      </w:r>
      <w:r w:rsidRPr="00593F97">
        <w:t xml:space="preserve"> – обучающийся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F93936" w:rsidRPr="00593F97" w:rsidRDefault="00F93936" w:rsidP="00F93936">
      <w:pPr>
        <w:tabs>
          <w:tab w:val="left" w:pos="851"/>
        </w:tabs>
      </w:pPr>
      <w:r w:rsidRPr="00593F97">
        <w:t xml:space="preserve">– на оценку </w:t>
      </w:r>
      <w:r w:rsidRPr="00593F97">
        <w:rPr>
          <w:b/>
        </w:rPr>
        <w:t>«удовлетворительно»</w:t>
      </w:r>
      <w:r w:rsidRPr="00593F97">
        <w:t xml:space="preserve"> – обучающийся должен показать знания на уровне воспроизведения и объяснения информации, интеллектуальные навыки решения простых задач;</w:t>
      </w:r>
    </w:p>
    <w:p w:rsidR="00F93936" w:rsidRPr="00593F97" w:rsidRDefault="00F93936" w:rsidP="00F93936">
      <w:pPr>
        <w:tabs>
          <w:tab w:val="left" w:pos="851"/>
        </w:tabs>
      </w:pPr>
      <w:r w:rsidRPr="00593F97">
        <w:t xml:space="preserve">– на оценку </w:t>
      </w:r>
      <w:r w:rsidRPr="00593F97">
        <w:rPr>
          <w:b/>
        </w:rPr>
        <w:t>«неудовлетворительно»</w:t>
      </w:r>
      <w:r w:rsidRPr="00593F97"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93936" w:rsidRPr="00593F97" w:rsidRDefault="00F93936" w:rsidP="00F93936">
      <w:pPr>
        <w:pStyle w:val="10"/>
        <w:numPr>
          <w:ilvl w:val="0"/>
          <w:numId w:val="0"/>
        </w:numPr>
        <w:spacing w:line="240" w:lineRule="auto"/>
        <w:ind w:left="567"/>
      </w:pPr>
      <w:r w:rsidRPr="00593F97">
        <w:t>8 Учебно-методическое и информационное обеспечение производственной практики</w:t>
      </w:r>
    </w:p>
    <w:p w:rsidR="00F368A6" w:rsidRPr="00593F97" w:rsidRDefault="00F368A6" w:rsidP="00F368A6">
      <w:pPr>
        <w:spacing w:line="240" w:lineRule="auto"/>
        <w:rPr>
          <w:b/>
        </w:rPr>
      </w:pPr>
      <w:r w:rsidRPr="00593F97">
        <w:rPr>
          <w:b/>
          <w:bCs/>
        </w:rPr>
        <w:t xml:space="preserve">а) Основная </w:t>
      </w:r>
      <w:r w:rsidRPr="00593F97">
        <w:rPr>
          <w:b/>
        </w:rPr>
        <w:t xml:space="preserve">литература: </w:t>
      </w:r>
    </w:p>
    <w:p w:rsidR="00F368A6" w:rsidRPr="00593F97" w:rsidRDefault="00F368A6" w:rsidP="00F368A6">
      <w:pPr>
        <w:spacing w:line="240" w:lineRule="auto"/>
        <w:rPr>
          <w:bCs/>
        </w:rPr>
      </w:pPr>
      <w:r w:rsidRPr="00593F97">
        <w:rPr>
          <w:bCs/>
        </w:rPr>
        <w:t>1. Дубинский Г.Н., Наладка устройств электроснабжения напряжением до 1000 В / Дубинский Г.Н., Левин Л.Г. - М.</w:t>
      </w:r>
      <w:proofErr w:type="gramStart"/>
      <w:r w:rsidRPr="00593F97">
        <w:rPr>
          <w:bCs/>
        </w:rPr>
        <w:t xml:space="preserve"> :</w:t>
      </w:r>
      <w:proofErr w:type="gramEnd"/>
      <w:r w:rsidRPr="00593F97">
        <w:rPr>
          <w:bCs/>
        </w:rPr>
        <w:t xml:space="preserve"> СОЛОН-ПРЕСС, 2011. (Серия "Библиотека инженера") - ISBN 978-5-91359-094-7 - Текст</w:t>
      </w:r>
      <w:proofErr w:type="gramStart"/>
      <w:r w:rsidRPr="00593F97">
        <w:rPr>
          <w:bCs/>
        </w:rPr>
        <w:t xml:space="preserve"> :</w:t>
      </w:r>
      <w:proofErr w:type="gramEnd"/>
      <w:r w:rsidRPr="00593F97">
        <w:rPr>
          <w:bCs/>
        </w:rPr>
        <w:t xml:space="preserve"> электронный // ЭБС "Консультант студента" : [сайт]. - URL</w:t>
      </w:r>
      <w:proofErr w:type="gramStart"/>
      <w:r w:rsidRPr="00593F97">
        <w:rPr>
          <w:bCs/>
        </w:rPr>
        <w:t xml:space="preserve"> :</w:t>
      </w:r>
      <w:proofErr w:type="gramEnd"/>
      <w:r w:rsidRPr="00593F97">
        <w:rPr>
          <w:bCs/>
        </w:rPr>
        <w:t xml:space="preserve"> </w:t>
      </w:r>
      <w:hyperlink r:id="rId15" w:history="1">
        <w:r w:rsidRPr="00593F97">
          <w:rPr>
            <w:rStyle w:val="a4"/>
            <w:bCs/>
          </w:rPr>
          <w:t>https://www.studentlibrary.ru/book/ISBN9785913590947.html</w:t>
        </w:r>
      </w:hyperlink>
      <w:r w:rsidRPr="00593F97">
        <w:rPr>
          <w:bCs/>
        </w:rPr>
        <w:t xml:space="preserve">  (дата обращения: 24.10.2020). - Режим доступа</w:t>
      </w:r>
      <w:proofErr w:type="gramStart"/>
      <w:r w:rsidRPr="00593F97">
        <w:rPr>
          <w:bCs/>
        </w:rPr>
        <w:t xml:space="preserve"> :</w:t>
      </w:r>
      <w:proofErr w:type="gramEnd"/>
      <w:r w:rsidRPr="00593F97">
        <w:rPr>
          <w:bCs/>
        </w:rPr>
        <w:t xml:space="preserve"> по подписке.          </w:t>
      </w:r>
    </w:p>
    <w:p w:rsidR="00F368A6" w:rsidRPr="00593F97" w:rsidRDefault="00F368A6" w:rsidP="00F368A6">
      <w:pPr>
        <w:spacing w:line="240" w:lineRule="auto"/>
        <w:rPr>
          <w:bCs/>
        </w:rPr>
      </w:pPr>
      <w:r w:rsidRPr="00593F97">
        <w:rPr>
          <w:bCs/>
        </w:rPr>
        <w:t xml:space="preserve">2.Дубинский Г.Н., Наладка устройств электроснабжения выше 1000 </w:t>
      </w:r>
      <w:proofErr w:type="gramStart"/>
      <w:r w:rsidRPr="00593F97">
        <w:rPr>
          <w:bCs/>
        </w:rPr>
        <w:t>В</w:t>
      </w:r>
      <w:proofErr w:type="gramEnd"/>
      <w:r w:rsidRPr="00593F97">
        <w:rPr>
          <w:bCs/>
        </w:rPr>
        <w:t xml:space="preserve"> / </w:t>
      </w:r>
      <w:proofErr w:type="gramStart"/>
      <w:r w:rsidRPr="00593F97">
        <w:rPr>
          <w:bCs/>
        </w:rPr>
        <w:t>Дубинский</w:t>
      </w:r>
      <w:proofErr w:type="gramEnd"/>
      <w:r w:rsidRPr="00593F97">
        <w:rPr>
          <w:bCs/>
        </w:rPr>
        <w:t xml:space="preserve"> </w:t>
      </w:r>
      <w:r w:rsidRPr="00593F97">
        <w:rPr>
          <w:bCs/>
        </w:rPr>
        <w:lastRenderedPageBreak/>
        <w:t>Г.Н., Левин Л.Г. - Издание 2-е, переработанное и дополненное. - М.</w:t>
      </w:r>
      <w:proofErr w:type="gramStart"/>
      <w:r w:rsidRPr="00593F97">
        <w:rPr>
          <w:bCs/>
        </w:rPr>
        <w:t xml:space="preserve"> :</w:t>
      </w:r>
      <w:proofErr w:type="gramEnd"/>
      <w:r w:rsidRPr="00593F97">
        <w:rPr>
          <w:bCs/>
        </w:rPr>
        <w:t xml:space="preserve"> СОЛОН-ПРЕСС, 2015. - 538 с. - ISBN 978-5-91359-140-1 - Текст : электронный // ЭБС "Консультант студента" : [сайт]. - URL</w:t>
      </w:r>
      <w:proofErr w:type="gramStart"/>
      <w:r w:rsidRPr="00593F97">
        <w:rPr>
          <w:bCs/>
        </w:rPr>
        <w:t xml:space="preserve"> :</w:t>
      </w:r>
      <w:proofErr w:type="gramEnd"/>
      <w:r w:rsidRPr="00593F97">
        <w:rPr>
          <w:bCs/>
        </w:rPr>
        <w:t xml:space="preserve"> </w:t>
      </w:r>
      <w:hyperlink r:id="rId16" w:history="1">
        <w:r w:rsidRPr="00593F97">
          <w:rPr>
            <w:rStyle w:val="a4"/>
            <w:bCs/>
          </w:rPr>
          <w:t>https://www.studentlibrary.ru/book/ISBN9785913591401.html</w:t>
        </w:r>
      </w:hyperlink>
      <w:r w:rsidRPr="00593F97">
        <w:rPr>
          <w:bCs/>
        </w:rPr>
        <w:t xml:space="preserve">  (дата обращения: 24.10.2020). - Режим доступа</w:t>
      </w:r>
      <w:proofErr w:type="gramStart"/>
      <w:r w:rsidRPr="00593F97">
        <w:rPr>
          <w:bCs/>
        </w:rPr>
        <w:t xml:space="preserve"> :</w:t>
      </w:r>
      <w:proofErr w:type="gramEnd"/>
      <w:r w:rsidRPr="00593F97">
        <w:rPr>
          <w:bCs/>
        </w:rPr>
        <w:t xml:space="preserve"> по подписке.</w:t>
      </w:r>
    </w:p>
    <w:p w:rsidR="00F368A6" w:rsidRPr="00593F97" w:rsidRDefault="00F368A6" w:rsidP="00F368A6">
      <w:pPr>
        <w:spacing w:line="240" w:lineRule="auto"/>
        <w:rPr>
          <w:b/>
        </w:rPr>
      </w:pPr>
      <w:r w:rsidRPr="00593F97">
        <w:rPr>
          <w:b/>
        </w:rPr>
        <w:t xml:space="preserve">б) Дополнительная литература: </w:t>
      </w:r>
    </w:p>
    <w:p w:rsidR="00F368A6" w:rsidRPr="00593F97" w:rsidRDefault="00F368A6" w:rsidP="00F368A6">
      <w:pPr>
        <w:spacing w:line="240" w:lineRule="auto"/>
        <w:rPr>
          <w:bCs/>
        </w:rPr>
      </w:pPr>
      <w:r w:rsidRPr="00593F97">
        <w:rPr>
          <w:bCs/>
        </w:rPr>
        <w:t>1. </w:t>
      </w:r>
      <w:proofErr w:type="spellStart"/>
      <w:r w:rsidRPr="00593F97">
        <w:rPr>
          <w:bCs/>
        </w:rPr>
        <w:t>Важов</w:t>
      </w:r>
      <w:proofErr w:type="spellEnd"/>
      <w:r w:rsidRPr="00593F97">
        <w:rPr>
          <w:bCs/>
        </w:rPr>
        <w:t>, В. Ф. Техника высоких напряжений: Учебник/</w:t>
      </w:r>
      <w:proofErr w:type="spellStart"/>
      <w:r w:rsidRPr="00593F97">
        <w:rPr>
          <w:bCs/>
        </w:rPr>
        <w:t>ВажовВ.Ф</w:t>
      </w:r>
      <w:proofErr w:type="spellEnd"/>
      <w:r w:rsidRPr="00593F97">
        <w:rPr>
          <w:bCs/>
        </w:rPr>
        <w:t xml:space="preserve">., </w:t>
      </w:r>
      <w:proofErr w:type="spellStart"/>
      <w:r w:rsidRPr="00593F97">
        <w:rPr>
          <w:bCs/>
        </w:rPr>
        <w:t>ЛавриновичВ.А</w:t>
      </w:r>
      <w:proofErr w:type="spellEnd"/>
      <w:r w:rsidRPr="00593F97">
        <w:rPr>
          <w:bCs/>
        </w:rPr>
        <w:t>. - Москва</w:t>
      </w:r>
      <w:proofErr w:type="gramStart"/>
      <w:r w:rsidRPr="00593F97">
        <w:rPr>
          <w:bCs/>
        </w:rPr>
        <w:t xml:space="preserve"> :</w:t>
      </w:r>
      <w:proofErr w:type="gramEnd"/>
      <w:r w:rsidRPr="00593F97">
        <w:rPr>
          <w:bCs/>
        </w:rPr>
        <w:t xml:space="preserve"> </w:t>
      </w:r>
      <w:proofErr w:type="gramStart"/>
      <w:r w:rsidRPr="00593F97">
        <w:rPr>
          <w:bCs/>
        </w:rPr>
        <w:t>НИЦ ИНФРА-М, 2016. - 262 с. (Высшее образование:</w:t>
      </w:r>
      <w:proofErr w:type="gramEnd"/>
      <w:r w:rsidRPr="00593F97">
        <w:rPr>
          <w:bCs/>
        </w:rPr>
        <w:t xml:space="preserve"> </w:t>
      </w:r>
      <w:proofErr w:type="spellStart"/>
      <w:proofErr w:type="gramStart"/>
      <w:r w:rsidRPr="00593F97">
        <w:rPr>
          <w:bCs/>
        </w:rPr>
        <w:t>Бакалавриат</w:t>
      </w:r>
      <w:proofErr w:type="spellEnd"/>
      <w:r w:rsidRPr="00593F97">
        <w:rPr>
          <w:bCs/>
        </w:rPr>
        <w:t>) ISBN 978-5-16-010565-9.</w:t>
      </w:r>
      <w:proofErr w:type="gramEnd"/>
      <w:r w:rsidRPr="00593F97">
        <w:rPr>
          <w:bCs/>
        </w:rPr>
        <w:t xml:space="preserve"> - Текст</w:t>
      </w:r>
      <w:proofErr w:type="gramStart"/>
      <w:r w:rsidRPr="00593F97">
        <w:rPr>
          <w:bCs/>
        </w:rPr>
        <w:t xml:space="preserve"> :</w:t>
      </w:r>
      <w:proofErr w:type="gramEnd"/>
      <w:r w:rsidRPr="00593F97">
        <w:rPr>
          <w:bCs/>
        </w:rPr>
        <w:t xml:space="preserve"> электронный. - URL: </w:t>
      </w:r>
      <w:hyperlink r:id="rId17" w:history="1">
        <w:r w:rsidRPr="00593F97">
          <w:rPr>
            <w:rStyle w:val="a4"/>
            <w:bCs/>
          </w:rPr>
          <w:t>https://znanium.com/catalog/product/493733</w:t>
        </w:r>
      </w:hyperlink>
      <w:r w:rsidRPr="00593F97">
        <w:rPr>
          <w:bCs/>
        </w:rPr>
        <w:t xml:space="preserve">  (дата обращения: 24.10.2020). – Режим доступа: по подписке. </w:t>
      </w:r>
    </w:p>
    <w:p w:rsidR="00F368A6" w:rsidRPr="00593F97" w:rsidRDefault="00F368A6" w:rsidP="00F368A6">
      <w:pPr>
        <w:spacing w:line="240" w:lineRule="auto"/>
        <w:rPr>
          <w:bCs/>
        </w:rPr>
      </w:pPr>
      <w:r w:rsidRPr="00593F97">
        <w:rPr>
          <w:bCs/>
        </w:rPr>
        <w:t>2. </w:t>
      </w:r>
      <w:r w:rsidRPr="00593F97">
        <w:rPr>
          <w:rStyle w:val="FontStyle17"/>
          <w:color w:val="000000"/>
        </w:rPr>
        <w:t xml:space="preserve"> </w:t>
      </w:r>
      <w:r w:rsidRPr="00593F97">
        <w:rPr>
          <w:rStyle w:val="FontStyle17"/>
          <w:b w:val="0"/>
          <w:color w:val="000000"/>
          <w:sz w:val="24"/>
          <w:szCs w:val="24"/>
        </w:rPr>
        <w:t xml:space="preserve">Челноков, А. А. Охрана труда / Челноков А.А., Жмыхов И.Н., Цап В.Н., - 2-е изд. - </w:t>
      </w:r>
      <w:proofErr w:type="spellStart"/>
      <w:r w:rsidRPr="00593F97">
        <w:rPr>
          <w:rStyle w:val="FontStyle17"/>
          <w:b w:val="0"/>
          <w:color w:val="000000"/>
          <w:sz w:val="24"/>
          <w:szCs w:val="24"/>
        </w:rPr>
        <w:t>Мн</w:t>
      </w:r>
      <w:proofErr w:type="spellEnd"/>
      <w:r w:rsidRPr="00593F97">
        <w:rPr>
          <w:rStyle w:val="FontStyle17"/>
          <w:b w:val="0"/>
          <w:color w:val="000000"/>
          <w:sz w:val="24"/>
          <w:szCs w:val="24"/>
        </w:rPr>
        <w:t>.</w:t>
      </w:r>
      <w:proofErr w:type="gramStart"/>
      <w:r w:rsidRPr="00593F97">
        <w:rPr>
          <w:rStyle w:val="FontStyle17"/>
          <w:b w:val="0"/>
          <w:color w:val="000000"/>
          <w:sz w:val="24"/>
          <w:szCs w:val="24"/>
        </w:rPr>
        <w:t>:</w:t>
      </w:r>
      <w:proofErr w:type="spellStart"/>
      <w:r w:rsidRPr="00593F97">
        <w:rPr>
          <w:rStyle w:val="FontStyle17"/>
          <w:b w:val="0"/>
          <w:color w:val="000000"/>
          <w:sz w:val="24"/>
          <w:szCs w:val="24"/>
        </w:rPr>
        <w:t>В</w:t>
      </w:r>
      <w:proofErr w:type="gramEnd"/>
      <w:r w:rsidRPr="00593F97">
        <w:rPr>
          <w:rStyle w:val="FontStyle17"/>
          <w:b w:val="0"/>
          <w:color w:val="000000"/>
          <w:sz w:val="24"/>
          <w:szCs w:val="24"/>
        </w:rPr>
        <w:t>ышэйшая</w:t>
      </w:r>
      <w:proofErr w:type="spellEnd"/>
      <w:r w:rsidRPr="00593F97">
        <w:rPr>
          <w:rStyle w:val="FontStyle17"/>
          <w:b w:val="0"/>
          <w:color w:val="000000"/>
          <w:sz w:val="24"/>
          <w:szCs w:val="24"/>
        </w:rPr>
        <w:t xml:space="preserve"> школа, 2013. - 655 с.: ISBN 978-985-06-2088-0. - Текст</w:t>
      </w:r>
      <w:proofErr w:type="gramStart"/>
      <w:r w:rsidRPr="00593F97">
        <w:rPr>
          <w:rStyle w:val="FontStyle17"/>
          <w:b w:val="0"/>
          <w:color w:val="000000"/>
          <w:sz w:val="24"/>
          <w:szCs w:val="24"/>
        </w:rPr>
        <w:t xml:space="preserve"> :</w:t>
      </w:r>
      <w:proofErr w:type="gramEnd"/>
      <w:r w:rsidRPr="00593F97">
        <w:rPr>
          <w:rStyle w:val="FontStyle17"/>
          <w:b w:val="0"/>
          <w:color w:val="000000"/>
          <w:sz w:val="24"/>
          <w:szCs w:val="24"/>
        </w:rPr>
        <w:t xml:space="preserve"> электронный. - URL: </w:t>
      </w:r>
      <w:hyperlink r:id="rId18" w:history="1">
        <w:r w:rsidRPr="00593F97">
          <w:rPr>
            <w:rStyle w:val="a4"/>
          </w:rPr>
          <w:t>https://znanium.com/catalog/product/508239</w:t>
        </w:r>
      </w:hyperlink>
      <w:r w:rsidRPr="00593F97">
        <w:rPr>
          <w:rStyle w:val="FontStyle17"/>
          <w:b w:val="0"/>
          <w:color w:val="000000"/>
        </w:rPr>
        <w:t xml:space="preserve"> </w:t>
      </w:r>
      <w:r w:rsidRPr="00593F97">
        <w:rPr>
          <w:rStyle w:val="FontStyle17"/>
          <w:b w:val="0"/>
          <w:color w:val="000000"/>
          <w:sz w:val="24"/>
          <w:szCs w:val="24"/>
        </w:rPr>
        <w:t xml:space="preserve"> (дата обращения: 24.10.2020). – Режим доступа: по подписке.</w:t>
      </w:r>
    </w:p>
    <w:p w:rsidR="00F368A6" w:rsidRPr="00593F97" w:rsidRDefault="00F368A6" w:rsidP="00F368A6">
      <w:pPr>
        <w:pStyle w:val="10"/>
        <w:numPr>
          <w:ilvl w:val="0"/>
          <w:numId w:val="0"/>
        </w:numPr>
        <w:spacing w:before="0" w:after="0"/>
        <w:ind w:firstLine="426"/>
        <w:rPr>
          <w:b w:val="0"/>
          <w:color w:val="000000"/>
        </w:rPr>
      </w:pPr>
      <w:r w:rsidRPr="00593F97">
        <w:rPr>
          <w:b w:val="0"/>
          <w:bCs w:val="0"/>
          <w:color w:val="000000"/>
        </w:rPr>
        <w:t>3. </w:t>
      </w:r>
      <w:proofErr w:type="spellStart"/>
      <w:r w:rsidRPr="00593F97">
        <w:rPr>
          <w:b w:val="0"/>
          <w:color w:val="000000"/>
        </w:rPr>
        <w:t>Анчарова</w:t>
      </w:r>
      <w:proofErr w:type="spellEnd"/>
      <w:r w:rsidRPr="00593F97">
        <w:rPr>
          <w:b w:val="0"/>
          <w:color w:val="000000"/>
        </w:rPr>
        <w:t xml:space="preserve">, Т. В. Электроснабжение и электрооборудование зданий и сооружений: Учебник / Т.В. </w:t>
      </w:r>
      <w:proofErr w:type="spellStart"/>
      <w:r w:rsidRPr="00593F97">
        <w:rPr>
          <w:b w:val="0"/>
          <w:color w:val="000000"/>
        </w:rPr>
        <w:t>Анчарова</w:t>
      </w:r>
      <w:proofErr w:type="spellEnd"/>
      <w:r w:rsidRPr="00593F97">
        <w:rPr>
          <w:b w:val="0"/>
          <w:color w:val="000000"/>
        </w:rPr>
        <w:t xml:space="preserve">, М.А. </w:t>
      </w:r>
      <w:proofErr w:type="spellStart"/>
      <w:r w:rsidRPr="00593F97">
        <w:rPr>
          <w:b w:val="0"/>
          <w:color w:val="000000"/>
        </w:rPr>
        <w:t>Рашевская</w:t>
      </w:r>
      <w:proofErr w:type="spellEnd"/>
      <w:r w:rsidRPr="00593F97">
        <w:rPr>
          <w:b w:val="0"/>
          <w:color w:val="000000"/>
        </w:rPr>
        <w:t xml:space="preserve">, Е.Д. </w:t>
      </w:r>
      <w:proofErr w:type="spellStart"/>
      <w:r w:rsidRPr="00593F97">
        <w:rPr>
          <w:b w:val="0"/>
          <w:color w:val="000000"/>
        </w:rPr>
        <w:t>Стебунова</w:t>
      </w:r>
      <w:proofErr w:type="spellEnd"/>
      <w:r w:rsidRPr="00593F97">
        <w:rPr>
          <w:b w:val="0"/>
          <w:color w:val="000000"/>
        </w:rPr>
        <w:t>. - Москва</w:t>
      </w:r>
      <w:proofErr w:type="gramStart"/>
      <w:r w:rsidRPr="00593F97">
        <w:rPr>
          <w:b w:val="0"/>
          <w:color w:val="000000"/>
        </w:rPr>
        <w:t xml:space="preserve"> :</w:t>
      </w:r>
      <w:proofErr w:type="gramEnd"/>
      <w:r w:rsidRPr="00593F97">
        <w:rPr>
          <w:b w:val="0"/>
          <w:color w:val="000000"/>
        </w:rPr>
        <w:t xml:space="preserve"> Форум:  НИЦ Инфра-М, 2012. - 416 с. (Высшее образование). ISBN 978-5-91134-672-0. - Текст</w:t>
      </w:r>
      <w:proofErr w:type="gramStart"/>
      <w:r w:rsidRPr="00593F97">
        <w:rPr>
          <w:b w:val="0"/>
          <w:color w:val="000000"/>
        </w:rPr>
        <w:t xml:space="preserve"> :</w:t>
      </w:r>
      <w:proofErr w:type="gramEnd"/>
      <w:r w:rsidRPr="00593F97">
        <w:rPr>
          <w:b w:val="0"/>
          <w:color w:val="000000"/>
        </w:rPr>
        <w:t xml:space="preserve"> электронный. - URL: </w:t>
      </w:r>
      <w:hyperlink r:id="rId19" w:history="1">
        <w:r w:rsidRPr="00593F97">
          <w:rPr>
            <w:rStyle w:val="a4"/>
            <w:b w:val="0"/>
          </w:rPr>
          <w:t>https://znanium.com/catalog/product/326458</w:t>
        </w:r>
      </w:hyperlink>
      <w:r w:rsidRPr="00593F97">
        <w:rPr>
          <w:b w:val="0"/>
          <w:color w:val="000000"/>
        </w:rPr>
        <w:t xml:space="preserve">  (дата обращения: 24.10.2020). – Режим доступа: по подписке.</w:t>
      </w:r>
    </w:p>
    <w:p w:rsidR="002A5DA1" w:rsidRPr="00593F97" w:rsidRDefault="002A5DA1" w:rsidP="002A5DA1">
      <w:pPr>
        <w:spacing w:line="240" w:lineRule="auto"/>
        <w:rPr>
          <w:b/>
        </w:rPr>
      </w:pPr>
      <w:r w:rsidRPr="00593F97">
        <w:rPr>
          <w:b/>
          <w:bCs/>
        </w:rPr>
        <w:t xml:space="preserve">в) </w:t>
      </w:r>
      <w:r w:rsidRPr="00593F97">
        <w:rPr>
          <w:b/>
        </w:rPr>
        <w:t xml:space="preserve">Методические указания: </w:t>
      </w:r>
    </w:p>
    <w:p w:rsidR="002A5DA1" w:rsidRPr="00593F97" w:rsidRDefault="00593F97" w:rsidP="002A5DA1">
      <w:pPr>
        <w:spacing w:line="240" w:lineRule="auto"/>
        <w:rPr>
          <w:bCs/>
        </w:rPr>
      </w:pPr>
      <w:proofErr w:type="gramStart"/>
      <w:r w:rsidRPr="00593F97">
        <w:rPr>
          <w:bCs/>
        </w:rPr>
        <w:t>Представлены</w:t>
      </w:r>
      <w:proofErr w:type="gramEnd"/>
      <w:r w:rsidRPr="00593F97">
        <w:rPr>
          <w:bCs/>
        </w:rPr>
        <w:t xml:space="preserve"> в приложении 1.</w:t>
      </w:r>
    </w:p>
    <w:p w:rsidR="00F93936" w:rsidRPr="00593F97" w:rsidRDefault="00F93936" w:rsidP="00F93936">
      <w:pPr>
        <w:spacing w:line="240" w:lineRule="auto"/>
        <w:rPr>
          <w:bCs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392"/>
        <w:gridCol w:w="32"/>
        <w:gridCol w:w="111"/>
        <w:gridCol w:w="1999"/>
        <w:gridCol w:w="3548"/>
        <w:gridCol w:w="155"/>
        <w:gridCol w:w="2978"/>
        <w:gridCol w:w="142"/>
        <w:gridCol w:w="13"/>
      </w:tblGrid>
      <w:tr w:rsidR="00593F97" w:rsidRPr="00593F97" w:rsidTr="000121C8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93F97" w:rsidRPr="00593F97" w:rsidRDefault="00593F97" w:rsidP="000121C8">
            <w:pPr>
              <w:spacing w:line="240" w:lineRule="auto"/>
              <w:ind w:firstLine="756"/>
            </w:pPr>
            <w:r w:rsidRPr="00593F97">
              <w:rPr>
                <w:b/>
                <w:color w:val="000000"/>
              </w:rPr>
              <w:t>г)</w:t>
            </w:r>
            <w:r w:rsidRPr="00593F97">
              <w:t xml:space="preserve"> </w:t>
            </w:r>
            <w:r w:rsidRPr="00593F97">
              <w:rPr>
                <w:b/>
                <w:color w:val="000000"/>
              </w:rPr>
              <w:t>Программное</w:t>
            </w:r>
            <w:r w:rsidRPr="00593F97">
              <w:t xml:space="preserve"> </w:t>
            </w:r>
            <w:r w:rsidRPr="00593F97">
              <w:rPr>
                <w:b/>
                <w:color w:val="000000"/>
              </w:rPr>
              <w:t>обеспечение</w:t>
            </w:r>
            <w:r w:rsidRPr="00593F97">
              <w:t xml:space="preserve"> </w:t>
            </w:r>
            <w:r w:rsidRPr="00593F97">
              <w:rPr>
                <w:b/>
                <w:color w:val="000000"/>
              </w:rPr>
              <w:t>и</w:t>
            </w:r>
            <w:r w:rsidRPr="00593F97">
              <w:t xml:space="preserve"> </w:t>
            </w:r>
            <w:r w:rsidRPr="00593F97">
              <w:rPr>
                <w:b/>
                <w:color w:val="000000"/>
              </w:rPr>
              <w:t>Интернет-ресурсы:</w:t>
            </w:r>
            <w:r w:rsidRPr="00593F97">
              <w:t xml:space="preserve"> </w:t>
            </w:r>
          </w:p>
        </w:tc>
      </w:tr>
      <w:tr w:rsidR="00593F97" w:rsidRPr="00593F97" w:rsidTr="000121C8">
        <w:trPr>
          <w:trHeight w:hRule="exact" w:val="119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93F97" w:rsidRPr="00593F97" w:rsidRDefault="00593F97" w:rsidP="000121C8">
            <w:pPr>
              <w:spacing w:line="240" w:lineRule="auto"/>
              <w:ind w:firstLine="756"/>
            </w:pPr>
            <w:r w:rsidRPr="00593F97">
              <w:t xml:space="preserve"> </w:t>
            </w:r>
          </w:p>
        </w:tc>
      </w:tr>
      <w:tr w:rsidR="00593F97" w:rsidRPr="00593F97" w:rsidTr="000121C8">
        <w:trPr>
          <w:trHeight w:hRule="exact" w:val="119"/>
        </w:trPr>
        <w:tc>
          <w:tcPr>
            <w:tcW w:w="426" w:type="dxa"/>
            <w:gridSpan w:val="2"/>
          </w:tcPr>
          <w:p w:rsidR="00593F97" w:rsidRPr="00593F97" w:rsidRDefault="00593F97" w:rsidP="000121C8"/>
        </w:tc>
        <w:tc>
          <w:tcPr>
            <w:tcW w:w="143" w:type="dxa"/>
            <w:gridSpan w:val="2"/>
          </w:tcPr>
          <w:p w:rsidR="00593F97" w:rsidRPr="00593F97" w:rsidRDefault="00593F97" w:rsidP="000121C8"/>
        </w:tc>
        <w:tc>
          <w:tcPr>
            <w:tcW w:w="1999" w:type="dxa"/>
          </w:tcPr>
          <w:p w:rsidR="00593F97" w:rsidRPr="00593F97" w:rsidRDefault="00593F97" w:rsidP="000121C8"/>
        </w:tc>
        <w:tc>
          <w:tcPr>
            <w:tcW w:w="3548" w:type="dxa"/>
          </w:tcPr>
          <w:p w:rsidR="00593F97" w:rsidRPr="00593F97" w:rsidRDefault="00593F97" w:rsidP="000121C8"/>
        </w:tc>
        <w:tc>
          <w:tcPr>
            <w:tcW w:w="155" w:type="dxa"/>
          </w:tcPr>
          <w:p w:rsidR="00593F97" w:rsidRPr="00593F97" w:rsidRDefault="00593F97" w:rsidP="000121C8"/>
        </w:tc>
        <w:tc>
          <w:tcPr>
            <w:tcW w:w="2978" w:type="dxa"/>
          </w:tcPr>
          <w:p w:rsidR="00593F97" w:rsidRPr="00593F97" w:rsidRDefault="00593F97" w:rsidP="000121C8"/>
        </w:tc>
        <w:tc>
          <w:tcPr>
            <w:tcW w:w="155" w:type="dxa"/>
            <w:gridSpan w:val="2"/>
          </w:tcPr>
          <w:p w:rsidR="00593F97" w:rsidRPr="00593F97" w:rsidRDefault="00593F97" w:rsidP="000121C8"/>
        </w:tc>
      </w:tr>
      <w:tr w:rsidR="00593F97" w:rsidRPr="00593F97" w:rsidTr="000121C8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93F97" w:rsidRPr="00593F97" w:rsidRDefault="00593F97" w:rsidP="000121C8">
            <w:pPr>
              <w:spacing w:line="240" w:lineRule="auto"/>
              <w:ind w:firstLine="756"/>
            </w:pPr>
            <w:r w:rsidRPr="00593F97">
              <w:rPr>
                <w:b/>
                <w:color w:val="000000"/>
              </w:rPr>
              <w:t>Программное обеспечение</w:t>
            </w:r>
          </w:p>
        </w:tc>
      </w:tr>
      <w:tr w:rsidR="00593F97" w:rsidRPr="00593F97" w:rsidTr="000121C8">
        <w:trPr>
          <w:trHeight w:hRule="exact" w:val="555"/>
        </w:trPr>
        <w:tc>
          <w:tcPr>
            <w:tcW w:w="426" w:type="dxa"/>
            <w:gridSpan w:val="2"/>
          </w:tcPr>
          <w:p w:rsidR="00593F97" w:rsidRPr="00593F97" w:rsidRDefault="00593F97" w:rsidP="000121C8"/>
        </w:tc>
        <w:tc>
          <w:tcPr>
            <w:tcW w:w="143" w:type="dxa"/>
            <w:gridSpan w:val="2"/>
          </w:tcPr>
          <w:p w:rsidR="00593F97" w:rsidRPr="00593F97" w:rsidRDefault="00593F97" w:rsidP="000121C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F97" w:rsidRPr="00593F97" w:rsidRDefault="00593F97" w:rsidP="000121C8">
            <w:pPr>
              <w:spacing w:line="240" w:lineRule="auto"/>
              <w:jc w:val="center"/>
            </w:pPr>
            <w:r w:rsidRPr="00593F97">
              <w:rPr>
                <w:color w:val="000000"/>
              </w:rPr>
              <w:t xml:space="preserve">Наименование </w:t>
            </w:r>
            <w:proofErr w:type="gramStart"/>
            <w:r w:rsidRPr="00593F97">
              <w:rPr>
                <w:color w:val="000000"/>
              </w:rPr>
              <w:t>ПО</w:t>
            </w:r>
            <w:proofErr w:type="gramEnd"/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F97" w:rsidRPr="00593F97" w:rsidRDefault="00593F97" w:rsidP="000121C8">
            <w:pPr>
              <w:spacing w:line="240" w:lineRule="auto"/>
              <w:jc w:val="center"/>
            </w:pPr>
            <w:r w:rsidRPr="00593F97">
              <w:rPr>
                <w:color w:val="000000"/>
              </w:rPr>
              <w:t>№ договора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F97" w:rsidRPr="00593F97" w:rsidRDefault="00593F97" w:rsidP="000121C8">
            <w:pPr>
              <w:spacing w:line="240" w:lineRule="auto"/>
              <w:jc w:val="center"/>
            </w:pPr>
            <w:r w:rsidRPr="00593F97">
              <w:rPr>
                <w:color w:val="000000"/>
              </w:rPr>
              <w:t>Срок действия лицензии</w:t>
            </w:r>
          </w:p>
        </w:tc>
      </w:tr>
      <w:tr w:rsidR="00593F97" w:rsidRPr="00593F97" w:rsidTr="000121C8">
        <w:trPr>
          <w:trHeight w:hRule="exact" w:val="29"/>
        </w:trPr>
        <w:tc>
          <w:tcPr>
            <w:tcW w:w="426" w:type="dxa"/>
            <w:gridSpan w:val="2"/>
          </w:tcPr>
          <w:p w:rsidR="00593F97" w:rsidRPr="00593F97" w:rsidRDefault="00593F97" w:rsidP="000121C8"/>
        </w:tc>
        <w:tc>
          <w:tcPr>
            <w:tcW w:w="143" w:type="dxa"/>
            <w:gridSpan w:val="2"/>
          </w:tcPr>
          <w:p w:rsidR="00593F97" w:rsidRPr="00593F97" w:rsidRDefault="00593F97" w:rsidP="000121C8"/>
        </w:tc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F97" w:rsidRPr="00593F97" w:rsidRDefault="00593F97" w:rsidP="000121C8">
            <w:pPr>
              <w:spacing w:line="240" w:lineRule="auto"/>
            </w:pPr>
            <w:r w:rsidRPr="00593F97">
              <w:rPr>
                <w:color w:val="000000"/>
              </w:rPr>
              <w:t xml:space="preserve">MS </w:t>
            </w:r>
            <w:proofErr w:type="spellStart"/>
            <w:r w:rsidRPr="00593F97">
              <w:rPr>
                <w:color w:val="000000"/>
              </w:rPr>
              <w:t>Office</w:t>
            </w:r>
            <w:proofErr w:type="spellEnd"/>
            <w:r w:rsidRPr="00593F97">
              <w:rPr>
                <w:color w:val="000000"/>
              </w:rPr>
              <w:t xml:space="preserve"> 2007 </w:t>
            </w:r>
            <w:proofErr w:type="spellStart"/>
            <w:r w:rsidRPr="00593F97">
              <w:rPr>
                <w:color w:val="000000"/>
              </w:rPr>
              <w:t>Professional</w:t>
            </w:r>
            <w:proofErr w:type="spellEnd"/>
          </w:p>
        </w:tc>
        <w:tc>
          <w:tcPr>
            <w:tcW w:w="370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F97" w:rsidRPr="00593F97" w:rsidRDefault="00593F97" w:rsidP="000121C8">
            <w:pPr>
              <w:spacing w:line="240" w:lineRule="auto"/>
            </w:pPr>
            <w:r w:rsidRPr="00593F97">
              <w:rPr>
                <w:color w:val="000000"/>
              </w:rPr>
              <w:t>№ 135 от 17.09.2007</w:t>
            </w:r>
          </w:p>
        </w:tc>
        <w:tc>
          <w:tcPr>
            <w:tcW w:w="3133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F97" w:rsidRPr="00593F97" w:rsidRDefault="00593F97" w:rsidP="000121C8">
            <w:pPr>
              <w:spacing w:line="240" w:lineRule="auto"/>
              <w:jc w:val="center"/>
            </w:pPr>
            <w:r w:rsidRPr="00593F97">
              <w:rPr>
                <w:color w:val="000000"/>
              </w:rPr>
              <w:t>бессрочно</w:t>
            </w:r>
          </w:p>
        </w:tc>
      </w:tr>
      <w:tr w:rsidR="00593F97" w:rsidRPr="00593F97" w:rsidTr="000121C8">
        <w:trPr>
          <w:trHeight w:hRule="exact" w:val="241"/>
        </w:trPr>
        <w:tc>
          <w:tcPr>
            <w:tcW w:w="426" w:type="dxa"/>
            <w:gridSpan w:val="2"/>
          </w:tcPr>
          <w:p w:rsidR="00593F97" w:rsidRPr="00593F97" w:rsidRDefault="00593F97" w:rsidP="000121C8"/>
        </w:tc>
        <w:tc>
          <w:tcPr>
            <w:tcW w:w="143" w:type="dxa"/>
            <w:gridSpan w:val="2"/>
          </w:tcPr>
          <w:p w:rsidR="00593F97" w:rsidRPr="00593F97" w:rsidRDefault="00593F97" w:rsidP="000121C8"/>
        </w:tc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F97" w:rsidRPr="00593F97" w:rsidRDefault="00593F97" w:rsidP="000121C8"/>
        </w:tc>
        <w:tc>
          <w:tcPr>
            <w:tcW w:w="370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F97" w:rsidRPr="00593F97" w:rsidRDefault="00593F97" w:rsidP="000121C8"/>
        </w:tc>
        <w:tc>
          <w:tcPr>
            <w:tcW w:w="3133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F97" w:rsidRPr="00593F97" w:rsidRDefault="00593F97" w:rsidP="000121C8"/>
        </w:tc>
      </w:tr>
      <w:tr w:rsidR="00593F97" w:rsidRPr="00593F97" w:rsidTr="000121C8">
        <w:trPr>
          <w:trHeight w:hRule="exact" w:val="277"/>
        </w:trPr>
        <w:tc>
          <w:tcPr>
            <w:tcW w:w="426" w:type="dxa"/>
            <w:gridSpan w:val="2"/>
          </w:tcPr>
          <w:p w:rsidR="00593F97" w:rsidRPr="00593F97" w:rsidRDefault="00593F97" w:rsidP="000121C8"/>
        </w:tc>
        <w:tc>
          <w:tcPr>
            <w:tcW w:w="143" w:type="dxa"/>
            <w:gridSpan w:val="2"/>
          </w:tcPr>
          <w:p w:rsidR="00593F97" w:rsidRPr="00593F97" w:rsidRDefault="00593F97" w:rsidP="000121C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F97" w:rsidRPr="00593F97" w:rsidRDefault="00593F97" w:rsidP="000121C8">
            <w:pPr>
              <w:spacing w:line="240" w:lineRule="auto"/>
              <w:rPr>
                <w:lang w:val="en-US"/>
              </w:rPr>
            </w:pPr>
            <w:r w:rsidRPr="00593F97">
              <w:rPr>
                <w:color w:val="000000"/>
                <w:lang w:val="en-US"/>
              </w:rPr>
              <w:t>MS Windows 7 Professional(</w:t>
            </w:r>
            <w:r w:rsidRPr="00593F97">
              <w:rPr>
                <w:color w:val="000000"/>
              </w:rPr>
              <w:t>для</w:t>
            </w:r>
            <w:r w:rsidRPr="00593F97">
              <w:rPr>
                <w:color w:val="000000"/>
                <w:lang w:val="en-US"/>
              </w:rPr>
              <w:t xml:space="preserve"> </w:t>
            </w:r>
            <w:r w:rsidRPr="00593F97">
              <w:rPr>
                <w:color w:val="000000"/>
              </w:rPr>
              <w:t>классов</w:t>
            </w:r>
            <w:r w:rsidRPr="00593F97">
              <w:rPr>
                <w:color w:val="000000"/>
                <w:lang w:val="en-US"/>
              </w:rPr>
              <w:t>)</w:t>
            </w:r>
          </w:p>
        </w:tc>
        <w:tc>
          <w:tcPr>
            <w:tcW w:w="370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F97" w:rsidRPr="00593F97" w:rsidRDefault="00593F97" w:rsidP="000121C8">
            <w:pPr>
              <w:spacing w:line="240" w:lineRule="auto"/>
            </w:pPr>
            <w:r w:rsidRPr="00593F97">
              <w:rPr>
                <w:color w:val="000000"/>
              </w:rPr>
              <w:t>Д-1227-18 от 08.10.2018</w:t>
            </w:r>
          </w:p>
        </w:tc>
        <w:tc>
          <w:tcPr>
            <w:tcW w:w="313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F97" w:rsidRPr="00593F97" w:rsidRDefault="00593F97" w:rsidP="000121C8">
            <w:pPr>
              <w:spacing w:line="240" w:lineRule="auto"/>
              <w:jc w:val="center"/>
            </w:pPr>
            <w:r w:rsidRPr="00593F97">
              <w:rPr>
                <w:color w:val="000000"/>
              </w:rPr>
              <w:t>11.10.2021</w:t>
            </w:r>
          </w:p>
        </w:tc>
      </w:tr>
      <w:tr w:rsidR="00593F97" w:rsidRPr="00593F97" w:rsidTr="000121C8">
        <w:trPr>
          <w:trHeight w:hRule="exact" w:val="277"/>
        </w:trPr>
        <w:tc>
          <w:tcPr>
            <w:tcW w:w="426" w:type="dxa"/>
            <w:gridSpan w:val="2"/>
          </w:tcPr>
          <w:p w:rsidR="00593F97" w:rsidRPr="00593F97" w:rsidRDefault="00593F97" w:rsidP="000121C8"/>
        </w:tc>
        <w:tc>
          <w:tcPr>
            <w:tcW w:w="143" w:type="dxa"/>
            <w:gridSpan w:val="2"/>
          </w:tcPr>
          <w:p w:rsidR="00593F97" w:rsidRPr="00593F97" w:rsidRDefault="00593F97" w:rsidP="000121C8"/>
        </w:tc>
        <w:tc>
          <w:tcPr>
            <w:tcW w:w="1999" w:type="dxa"/>
          </w:tcPr>
          <w:p w:rsidR="00593F97" w:rsidRPr="00593F97" w:rsidRDefault="00593F97" w:rsidP="000121C8"/>
        </w:tc>
        <w:tc>
          <w:tcPr>
            <w:tcW w:w="3548" w:type="dxa"/>
          </w:tcPr>
          <w:p w:rsidR="00593F97" w:rsidRPr="00593F97" w:rsidRDefault="00593F97" w:rsidP="000121C8"/>
        </w:tc>
        <w:tc>
          <w:tcPr>
            <w:tcW w:w="155" w:type="dxa"/>
          </w:tcPr>
          <w:p w:rsidR="00593F97" w:rsidRPr="00593F97" w:rsidRDefault="00593F97" w:rsidP="000121C8"/>
        </w:tc>
        <w:tc>
          <w:tcPr>
            <w:tcW w:w="2978" w:type="dxa"/>
          </w:tcPr>
          <w:p w:rsidR="00593F97" w:rsidRPr="00593F97" w:rsidRDefault="00593F97" w:rsidP="000121C8"/>
        </w:tc>
        <w:tc>
          <w:tcPr>
            <w:tcW w:w="155" w:type="dxa"/>
            <w:gridSpan w:val="2"/>
          </w:tcPr>
          <w:p w:rsidR="00593F97" w:rsidRPr="00593F97" w:rsidRDefault="00593F97" w:rsidP="000121C8"/>
        </w:tc>
      </w:tr>
      <w:tr w:rsidR="00593F97" w:rsidRPr="00593F97" w:rsidTr="000121C8">
        <w:trPr>
          <w:trHeight w:hRule="exact" w:val="285"/>
        </w:trPr>
        <w:tc>
          <w:tcPr>
            <w:tcW w:w="940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93F97" w:rsidRPr="00593F97" w:rsidRDefault="00593F97" w:rsidP="000121C8">
            <w:pPr>
              <w:spacing w:line="240" w:lineRule="auto"/>
              <w:ind w:firstLine="756"/>
            </w:pPr>
            <w:r w:rsidRPr="00593F97">
              <w:rPr>
                <w:b/>
                <w:color w:val="000000"/>
              </w:rPr>
              <w:t>Профессиональные базы данных и информационные справочные системы</w:t>
            </w:r>
          </w:p>
        </w:tc>
      </w:tr>
      <w:tr w:rsidR="00593F97" w:rsidRPr="00593F97" w:rsidTr="000121C8">
        <w:trPr>
          <w:trHeight w:hRule="exact" w:val="270"/>
        </w:trPr>
        <w:tc>
          <w:tcPr>
            <w:tcW w:w="458" w:type="dxa"/>
            <w:gridSpan w:val="3"/>
          </w:tcPr>
          <w:p w:rsidR="00593F97" w:rsidRPr="00593F97" w:rsidRDefault="00593F97" w:rsidP="000121C8"/>
        </w:tc>
        <w:tc>
          <w:tcPr>
            <w:tcW w:w="5658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F97" w:rsidRPr="00593F97" w:rsidRDefault="00593F97" w:rsidP="000121C8">
            <w:pPr>
              <w:spacing w:line="240" w:lineRule="auto"/>
              <w:jc w:val="center"/>
            </w:pPr>
            <w:r w:rsidRPr="00593F97">
              <w:rPr>
                <w:color w:val="000000"/>
              </w:rPr>
              <w:t>Название курса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F97" w:rsidRPr="00593F97" w:rsidRDefault="00593F97" w:rsidP="000121C8">
            <w:pPr>
              <w:spacing w:line="240" w:lineRule="auto"/>
              <w:jc w:val="center"/>
            </w:pPr>
            <w:r w:rsidRPr="00593F97">
              <w:rPr>
                <w:color w:val="000000"/>
              </w:rPr>
              <w:t>Ссылка</w:t>
            </w:r>
          </w:p>
        </w:tc>
        <w:tc>
          <w:tcPr>
            <w:tcW w:w="155" w:type="dxa"/>
            <w:gridSpan w:val="2"/>
          </w:tcPr>
          <w:p w:rsidR="00593F97" w:rsidRPr="00593F97" w:rsidRDefault="00593F97" w:rsidP="000121C8"/>
        </w:tc>
      </w:tr>
      <w:tr w:rsidR="00593F97" w:rsidRPr="00593F97" w:rsidTr="000121C8">
        <w:trPr>
          <w:trHeight w:hRule="exact" w:val="34"/>
        </w:trPr>
        <w:tc>
          <w:tcPr>
            <w:tcW w:w="458" w:type="dxa"/>
            <w:gridSpan w:val="3"/>
          </w:tcPr>
          <w:p w:rsidR="00593F97" w:rsidRPr="00593F97" w:rsidRDefault="00593F97" w:rsidP="000121C8"/>
        </w:tc>
        <w:tc>
          <w:tcPr>
            <w:tcW w:w="5658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F97" w:rsidRPr="00593F97" w:rsidRDefault="00593F97" w:rsidP="000121C8">
            <w:pPr>
              <w:spacing w:line="240" w:lineRule="auto"/>
            </w:pPr>
            <w:r w:rsidRPr="00593F97">
              <w:rPr>
                <w:color w:val="000000"/>
              </w:rPr>
              <w:t>Национальная информационно-аналитическая система – Российский индекс научного цитирования (РИНЦ)</w:t>
            </w:r>
          </w:p>
        </w:tc>
        <w:tc>
          <w:tcPr>
            <w:tcW w:w="313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F97" w:rsidRPr="00593F97" w:rsidRDefault="00593F97" w:rsidP="000121C8">
            <w:pPr>
              <w:spacing w:line="240" w:lineRule="auto"/>
              <w:rPr>
                <w:lang w:val="en-US"/>
              </w:rPr>
            </w:pPr>
            <w:r w:rsidRPr="00593F97">
              <w:rPr>
                <w:color w:val="000000"/>
                <w:lang w:val="en-US"/>
              </w:rPr>
              <w:t>URL: https://elibrary.ru/project_risc. asp</w:t>
            </w:r>
          </w:p>
        </w:tc>
        <w:tc>
          <w:tcPr>
            <w:tcW w:w="155" w:type="dxa"/>
            <w:gridSpan w:val="2"/>
          </w:tcPr>
          <w:p w:rsidR="00593F97" w:rsidRPr="00593F97" w:rsidRDefault="00593F97" w:rsidP="000121C8">
            <w:pPr>
              <w:rPr>
                <w:lang w:val="en-US"/>
              </w:rPr>
            </w:pPr>
          </w:p>
        </w:tc>
      </w:tr>
      <w:tr w:rsidR="00593F97" w:rsidRPr="00593F97" w:rsidTr="000121C8">
        <w:trPr>
          <w:trHeight w:hRule="exact" w:val="243"/>
        </w:trPr>
        <w:tc>
          <w:tcPr>
            <w:tcW w:w="458" w:type="dxa"/>
            <w:gridSpan w:val="3"/>
          </w:tcPr>
          <w:p w:rsidR="00593F97" w:rsidRPr="00593F97" w:rsidRDefault="00593F97" w:rsidP="000121C8">
            <w:pPr>
              <w:rPr>
                <w:lang w:val="en-US"/>
              </w:rPr>
            </w:pPr>
          </w:p>
        </w:tc>
        <w:tc>
          <w:tcPr>
            <w:tcW w:w="5658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F97" w:rsidRPr="00593F97" w:rsidRDefault="00593F97" w:rsidP="000121C8">
            <w:pPr>
              <w:rPr>
                <w:lang w:val="en-US"/>
              </w:rPr>
            </w:pPr>
          </w:p>
        </w:tc>
        <w:tc>
          <w:tcPr>
            <w:tcW w:w="313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F97" w:rsidRPr="00593F97" w:rsidRDefault="00593F97" w:rsidP="000121C8">
            <w:pPr>
              <w:rPr>
                <w:lang w:val="en-US"/>
              </w:rPr>
            </w:pPr>
          </w:p>
        </w:tc>
        <w:tc>
          <w:tcPr>
            <w:tcW w:w="155" w:type="dxa"/>
            <w:gridSpan w:val="2"/>
          </w:tcPr>
          <w:p w:rsidR="00593F97" w:rsidRPr="00593F97" w:rsidRDefault="00593F97" w:rsidP="000121C8">
            <w:pPr>
              <w:rPr>
                <w:lang w:val="en-US"/>
              </w:rPr>
            </w:pPr>
          </w:p>
        </w:tc>
      </w:tr>
      <w:tr w:rsidR="00593F97" w:rsidRPr="00593F97" w:rsidTr="000121C8">
        <w:trPr>
          <w:trHeight w:hRule="exact" w:val="277"/>
        </w:trPr>
        <w:tc>
          <w:tcPr>
            <w:tcW w:w="458" w:type="dxa"/>
            <w:gridSpan w:val="3"/>
          </w:tcPr>
          <w:p w:rsidR="00593F97" w:rsidRPr="00593F97" w:rsidRDefault="00593F97" w:rsidP="000121C8">
            <w:pPr>
              <w:rPr>
                <w:lang w:val="en-US"/>
              </w:rPr>
            </w:pPr>
          </w:p>
        </w:tc>
        <w:tc>
          <w:tcPr>
            <w:tcW w:w="56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F97" w:rsidRPr="00593F97" w:rsidRDefault="00593F97" w:rsidP="000121C8">
            <w:pPr>
              <w:spacing w:line="240" w:lineRule="auto"/>
            </w:pPr>
            <w:r w:rsidRPr="00593F97">
              <w:rPr>
                <w:color w:val="000000"/>
              </w:rPr>
              <w:t xml:space="preserve">Поисковая система Академия </w:t>
            </w:r>
            <w:proofErr w:type="spellStart"/>
            <w:r w:rsidRPr="00593F97">
              <w:rPr>
                <w:color w:val="000000"/>
              </w:rPr>
              <w:t>Google</w:t>
            </w:r>
            <w:proofErr w:type="spellEnd"/>
            <w:r w:rsidRPr="00593F97">
              <w:rPr>
                <w:color w:val="000000"/>
              </w:rPr>
              <w:t xml:space="preserve"> (</w:t>
            </w:r>
            <w:proofErr w:type="spellStart"/>
            <w:r w:rsidRPr="00593F97">
              <w:rPr>
                <w:color w:val="000000"/>
              </w:rPr>
              <w:t>Google</w:t>
            </w:r>
            <w:proofErr w:type="spellEnd"/>
            <w:r w:rsidRPr="00593F97">
              <w:rPr>
                <w:color w:val="000000"/>
              </w:rPr>
              <w:t xml:space="preserve"> </w:t>
            </w:r>
            <w:proofErr w:type="spellStart"/>
            <w:r w:rsidRPr="00593F97">
              <w:rPr>
                <w:color w:val="000000"/>
              </w:rPr>
              <w:t>Scholar</w:t>
            </w:r>
            <w:proofErr w:type="spellEnd"/>
            <w:r w:rsidRPr="00593F97">
              <w:rPr>
                <w:color w:val="000000"/>
              </w:rPr>
              <w:t>)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F97" w:rsidRPr="00593F97" w:rsidRDefault="00593F97" w:rsidP="000121C8">
            <w:pPr>
              <w:spacing w:line="240" w:lineRule="auto"/>
              <w:rPr>
                <w:lang w:val="en-US"/>
              </w:rPr>
            </w:pPr>
            <w:r w:rsidRPr="00593F97">
              <w:rPr>
                <w:color w:val="000000"/>
                <w:lang w:val="en-US"/>
              </w:rPr>
              <w:t>URL: https://scholar.google.ru/</w:t>
            </w:r>
          </w:p>
        </w:tc>
        <w:tc>
          <w:tcPr>
            <w:tcW w:w="155" w:type="dxa"/>
            <w:gridSpan w:val="2"/>
          </w:tcPr>
          <w:p w:rsidR="00593F97" w:rsidRPr="00593F97" w:rsidRDefault="00593F97" w:rsidP="000121C8">
            <w:pPr>
              <w:rPr>
                <w:lang w:val="en-US"/>
              </w:rPr>
            </w:pPr>
          </w:p>
        </w:tc>
      </w:tr>
      <w:tr w:rsidR="00593F97" w:rsidRPr="00593F97" w:rsidTr="00593F97">
        <w:trPr>
          <w:gridBefore w:val="1"/>
          <w:gridAfter w:val="1"/>
          <w:wBefore w:w="34" w:type="dxa"/>
          <w:wAfter w:w="13" w:type="dxa"/>
          <w:trHeight w:hRule="exact" w:val="817"/>
        </w:trPr>
        <w:tc>
          <w:tcPr>
            <w:tcW w:w="424" w:type="dxa"/>
            <w:gridSpan w:val="2"/>
          </w:tcPr>
          <w:p w:rsidR="00593F97" w:rsidRPr="00593F97" w:rsidRDefault="00593F97" w:rsidP="000121C8">
            <w:pPr>
              <w:rPr>
                <w:lang w:val="en-US"/>
              </w:rPr>
            </w:pPr>
            <w:r w:rsidRPr="00593F97">
              <w:rPr>
                <w:lang w:val="en-US"/>
              </w:rPr>
              <w:br w:type="page"/>
            </w:r>
          </w:p>
        </w:tc>
        <w:tc>
          <w:tcPr>
            <w:tcW w:w="565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F97" w:rsidRPr="00593F97" w:rsidRDefault="00593F97" w:rsidP="000121C8">
            <w:pPr>
              <w:spacing w:line="240" w:lineRule="auto"/>
            </w:pPr>
            <w:r w:rsidRPr="00593F97">
              <w:rPr>
                <w:color w:val="000000"/>
              </w:rPr>
              <w:t>Электронные ресурсы библиотеки МГТУ им. Г.И. Носова</w:t>
            </w:r>
          </w:p>
        </w:tc>
        <w:tc>
          <w:tcPr>
            <w:tcW w:w="313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93F97" w:rsidRPr="00593F97" w:rsidRDefault="00593F97" w:rsidP="000121C8">
            <w:pPr>
              <w:spacing w:line="240" w:lineRule="auto"/>
              <w:rPr>
                <w:lang w:val="en-US"/>
              </w:rPr>
            </w:pPr>
            <w:r w:rsidRPr="00593F97">
              <w:rPr>
                <w:color w:val="000000"/>
                <w:lang w:val="en-US"/>
              </w:rPr>
              <w:t>http://magtu.ru:8085/marcweb 2/Default.asp</w:t>
            </w:r>
          </w:p>
        </w:tc>
        <w:tc>
          <w:tcPr>
            <w:tcW w:w="142" w:type="dxa"/>
          </w:tcPr>
          <w:p w:rsidR="00593F97" w:rsidRPr="00593F97" w:rsidRDefault="00593F97" w:rsidP="000121C8">
            <w:pPr>
              <w:rPr>
                <w:lang w:val="en-US"/>
              </w:rPr>
            </w:pPr>
          </w:p>
        </w:tc>
      </w:tr>
    </w:tbl>
    <w:p w:rsidR="00593F97" w:rsidRPr="00593F97" w:rsidRDefault="00593F97" w:rsidP="00F93936">
      <w:pPr>
        <w:spacing w:line="240" w:lineRule="auto"/>
        <w:rPr>
          <w:bCs/>
          <w:lang w:val="en-US"/>
        </w:rPr>
      </w:pPr>
    </w:p>
    <w:p w:rsidR="00F93936" w:rsidRPr="00593F97" w:rsidRDefault="00F93936" w:rsidP="00F93936">
      <w:pPr>
        <w:pStyle w:val="2"/>
        <w:rPr>
          <w:rStyle w:val="FontStyle14"/>
          <w:b/>
          <w:sz w:val="24"/>
          <w:szCs w:val="24"/>
        </w:rPr>
      </w:pPr>
      <w:r w:rsidRPr="00593F97">
        <w:rPr>
          <w:rStyle w:val="FontStyle14"/>
          <w:b/>
          <w:sz w:val="24"/>
          <w:szCs w:val="24"/>
        </w:rPr>
        <w:t>9 Материально-техническое обеспечение производственной практики</w:t>
      </w:r>
    </w:p>
    <w:p w:rsidR="00F93936" w:rsidRPr="00593F97" w:rsidRDefault="00F93936" w:rsidP="00F93936">
      <w:pPr>
        <w:spacing w:line="240" w:lineRule="auto"/>
        <w:rPr>
          <w:iCs/>
        </w:rPr>
      </w:pPr>
    </w:p>
    <w:p w:rsidR="00F93936" w:rsidRPr="00593F97" w:rsidRDefault="00F93936" w:rsidP="00F93936">
      <w:pPr>
        <w:spacing w:before="120" w:line="240" w:lineRule="auto"/>
      </w:pPr>
      <w:r w:rsidRPr="00593F97">
        <w:t xml:space="preserve">Материально-техническое обеспечение </w:t>
      </w:r>
      <w:r w:rsidRPr="00593F97">
        <w:rPr>
          <w:iCs/>
        </w:rPr>
        <w:t xml:space="preserve">ОАО «Магнитогорский металлургический комбинат», ОАО Магнитогорский метизно-калибровочный завод ММК-МЕТИЗ», ООО «Объединенная сервисная компания» (г. Магнитогорск), ООО НПО «Андроидная техника» (г. Магнитогорск) </w:t>
      </w:r>
      <w:r w:rsidRPr="00593F97">
        <w:t xml:space="preserve">позволяет в полном объеме реализовать цели и задачи производственной практики и сформировать соответствующие компетенции. </w:t>
      </w:r>
    </w:p>
    <w:p w:rsidR="00F93936" w:rsidRPr="00593F97" w:rsidRDefault="00F93936" w:rsidP="00F93936">
      <w:r w:rsidRPr="00593F97">
        <w:t>Материально-техническое обеспечение производственной практики включает:</w:t>
      </w:r>
    </w:p>
    <w:p w:rsidR="00F93936" w:rsidRPr="00593F97" w:rsidRDefault="00F93936" w:rsidP="00F93936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0"/>
      </w:tblGrid>
      <w:tr w:rsidR="00F93936" w:rsidRPr="00593F97" w:rsidTr="00551D1A">
        <w:trPr>
          <w:tblHeader/>
        </w:trPr>
        <w:tc>
          <w:tcPr>
            <w:tcW w:w="1928" w:type="pct"/>
            <w:vAlign w:val="center"/>
          </w:tcPr>
          <w:p w:rsidR="00F93936" w:rsidRPr="00593F97" w:rsidRDefault="00F93936" w:rsidP="00551D1A">
            <w:pPr>
              <w:jc w:val="center"/>
            </w:pPr>
            <w:r w:rsidRPr="00593F97">
              <w:t>Наименование лаборатории</w:t>
            </w:r>
          </w:p>
        </w:tc>
        <w:tc>
          <w:tcPr>
            <w:tcW w:w="3072" w:type="pct"/>
            <w:vAlign w:val="center"/>
          </w:tcPr>
          <w:p w:rsidR="00F93936" w:rsidRPr="00593F97" w:rsidRDefault="00F93936" w:rsidP="00551D1A">
            <w:pPr>
              <w:jc w:val="center"/>
            </w:pPr>
            <w:r w:rsidRPr="00593F97">
              <w:t>Оснащение лаборатории</w:t>
            </w:r>
          </w:p>
        </w:tc>
      </w:tr>
      <w:tr w:rsidR="00F93936" w:rsidRPr="00593F97" w:rsidTr="00551D1A">
        <w:tc>
          <w:tcPr>
            <w:tcW w:w="1928" w:type="pct"/>
          </w:tcPr>
          <w:p w:rsidR="00F93936" w:rsidRPr="00593F97" w:rsidRDefault="00F93936" w:rsidP="00551D1A">
            <w:pPr>
              <w:rPr>
                <w:i/>
              </w:rPr>
            </w:pPr>
            <w:r w:rsidRPr="00593F97">
              <w:rPr>
                <w:i/>
              </w:rPr>
              <w:t>Лекционная аудитория 023, 227, 123</w:t>
            </w:r>
          </w:p>
        </w:tc>
        <w:tc>
          <w:tcPr>
            <w:tcW w:w="3072" w:type="pct"/>
          </w:tcPr>
          <w:p w:rsidR="00F93936" w:rsidRPr="00593F97" w:rsidRDefault="00F93936" w:rsidP="00551D1A">
            <w:pPr>
              <w:rPr>
                <w:i/>
              </w:rPr>
            </w:pPr>
            <w:r w:rsidRPr="00593F97">
              <w:rPr>
                <w:i/>
              </w:rPr>
              <w:t>Мультимедийные средства хранения, передачи  и представления информации</w:t>
            </w:r>
          </w:p>
        </w:tc>
      </w:tr>
      <w:tr w:rsidR="00F93936" w:rsidRPr="00593F97" w:rsidTr="00551D1A">
        <w:tc>
          <w:tcPr>
            <w:tcW w:w="1928" w:type="pct"/>
          </w:tcPr>
          <w:p w:rsidR="00F93936" w:rsidRPr="00593F97" w:rsidRDefault="00F93936" w:rsidP="00551D1A">
            <w:pPr>
              <w:rPr>
                <w:i/>
              </w:rPr>
            </w:pPr>
            <w:r w:rsidRPr="00593F97">
              <w:rPr>
                <w:i/>
              </w:rPr>
              <w:lastRenderedPageBreak/>
              <w:t>Лаборатория систем управления электроприводов 025</w:t>
            </w:r>
          </w:p>
        </w:tc>
        <w:tc>
          <w:tcPr>
            <w:tcW w:w="3072" w:type="pct"/>
          </w:tcPr>
          <w:p w:rsidR="00F93936" w:rsidRPr="00593F97" w:rsidRDefault="00F93936" w:rsidP="00F93936">
            <w:pPr>
              <w:pStyle w:val="af5"/>
              <w:numPr>
                <w:ilvl w:val="0"/>
                <w:numId w:val="5"/>
              </w:numPr>
              <w:rPr>
                <w:i/>
              </w:rPr>
            </w:pPr>
            <w:r w:rsidRPr="00593F97">
              <w:rPr>
                <w:i/>
              </w:rPr>
              <w:t>Электрические машины.</w:t>
            </w:r>
          </w:p>
          <w:p w:rsidR="00F93936" w:rsidRPr="00593F97" w:rsidRDefault="00F93936" w:rsidP="00F93936">
            <w:pPr>
              <w:pStyle w:val="af5"/>
              <w:numPr>
                <w:ilvl w:val="0"/>
                <w:numId w:val="5"/>
              </w:numPr>
              <w:rPr>
                <w:i/>
              </w:rPr>
            </w:pPr>
            <w:r w:rsidRPr="00593F97">
              <w:rPr>
                <w:i/>
              </w:rPr>
              <w:t>Силовые трансформаторы</w:t>
            </w:r>
          </w:p>
          <w:p w:rsidR="00F93936" w:rsidRPr="00593F97" w:rsidRDefault="00F93936" w:rsidP="00F93936">
            <w:pPr>
              <w:pStyle w:val="af5"/>
              <w:numPr>
                <w:ilvl w:val="0"/>
                <w:numId w:val="5"/>
              </w:numPr>
              <w:rPr>
                <w:i/>
              </w:rPr>
            </w:pPr>
            <w:r w:rsidRPr="00593F97">
              <w:rPr>
                <w:i/>
              </w:rPr>
              <w:t>Электроизмерительные приборы</w:t>
            </w:r>
          </w:p>
          <w:p w:rsidR="00F93936" w:rsidRPr="00593F97" w:rsidRDefault="00F93936" w:rsidP="00F93936">
            <w:pPr>
              <w:pStyle w:val="af5"/>
              <w:numPr>
                <w:ilvl w:val="0"/>
                <w:numId w:val="5"/>
              </w:numPr>
              <w:rPr>
                <w:i/>
              </w:rPr>
            </w:pPr>
            <w:r w:rsidRPr="00593F97">
              <w:rPr>
                <w:i/>
              </w:rPr>
              <w:t>Электромонтажный инструмент.</w:t>
            </w:r>
          </w:p>
          <w:p w:rsidR="00F93936" w:rsidRPr="00593F97" w:rsidRDefault="00F93936" w:rsidP="00F93936">
            <w:pPr>
              <w:pStyle w:val="af5"/>
              <w:numPr>
                <w:ilvl w:val="0"/>
                <w:numId w:val="5"/>
              </w:numPr>
              <w:rPr>
                <w:i/>
              </w:rPr>
            </w:pPr>
            <w:r w:rsidRPr="00593F97">
              <w:rPr>
                <w:i/>
              </w:rPr>
              <w:t>Электрические аппараты и элементы управления</w:t>
            </w:r>
          </w:p>
          <w:p w:rsidR="00F93936" w:rsidRPr="00593F97" w:rsidRDefault="00F93936" w:rsidP="00F93936">
            <w:pPr>
              <w:pStyle w:val="af5"/>
              <w:numPr>
                <w:ilvl w:val="0"/>
                <w:numId w:val="5"/>
              </w:numPr>
              <w:rPr>
                <w:i/>
              </w:rPr>
            </w:pPr>
            <w:r w:rsidRPr="00593F97">
              <w:rPr>
                <w:i/>
              </w:rPr>
              <w:t>Датчики электрических величин</w:t>
            </w:r>
          </w:p>
          <w:p w:rsidR="00F93936" w:rsidRPr="00593F97" w:rsidRDefault="00F93936" w:rsidP="00F93936">
            <w:pPr>
              <w:pStyle w:val="af5"/>
              <w:numPr>
                <w:ilvl w:val="0"/>
                <w:numId w:val="5"/>
              </w:numPr>
              <w:rPr>
                <w:i/>
              </w:rPr>
            </w:pPr>
            <w:r w:rsidRPr="00593F97">
              <w:rPr>
                <w:i/>
              </w:rPr>
              <w:t>Датчики угла и рассогласования</w:t>
            </w:r>
          </w:p>
          <w:p w:rsidR="00F93936" w:rsidRPr="00593F97" w:rsidRDefault="00F93936" w:rsidP="00F93936">
            <w:pPr>
              <w:pStyle w:val="af5"/>
              <w:numPr>
                <w:ilvl w:val="0"/>
                <w:numId w:val="5"/>
              </w:numPr>
              <w:rPr>
                <w:i/>
              </w:rPr>
            </w:pPr>
            <w:r w:rsidRPr="00593F97">
              <w:rPr>
                <w:i/>
              </w:rPr>
              <w:t>Электроннные осциллографы</w:t>
            </w:r>
          </w:p>
          <w:p w:rsidR="00F93936" w:rsidRPr="00593F97" w:rsidRDefault="00F93936" w:rsidP="00551D1A">
            <w:pPr>
              <w:rPr>
                <w:i/>
              </w:rPr>
            </w:pPr>
          </w:p>
        </w:tc>
      </w:tr>
      <w:tr w:rsidR="00F93936" w:rsidRPr="00593F97" w:rsidTr="00551D1A">
        <w:tc>
          <w:tcPr>
            <w:tcW w:w="1928" w:type="pct"/>
          </w:tcPr>
          <w:p w:rsidR="00F93936" w:rsidRPr="00593F97" w:rsidRDefault="00F93936" w:rsidP="00551D1A">
            <w:pPr>
              <w:rPr>
                <w:i/>
              </w:rPr>
            </w:pPr>
            <w:r w:rsidRPr="00593F97">
              <w:rPr>
                <w:i/>
              </w:rPr>
              <w:t>Лаборатория комплектногоо электропривода 023</w:t>
            </w:r>
          </w:p>
        </w:tc>
        <w:tc>
          <w:tcPr>
            <w:tcW w:w="3072" w:type="pct"/>
          </w:tcPr>
          <w:p w:rsidR="00F93936" w:rsidRPr="00593F97" w:rsidRDefault="00F93936" w:rsidP="00F93936">
            <w:pPr>
              <w:pStyle w:val="af5"/>
              <w:numPr>
                <w:ilvl w:val="0"/>
                <w:numId w:val="6"/>
              </w:numPr>
              <w:rPr>
                <w:i/>
              </w:rPr>
            </w:pPr>
            <w:r w:rsidRPr="00593F97">
              <w:rPr>
                <w:i/>
              </w:rPr>
              <w:t>Универсальные лабораторные стенды – 3  шт</w:t>
            </w:r>
          </w:p>
          <w:p w:rsidR="00F93936" w:rsidRPr="00593F97" w:rsidRDefault="00F93936" w:rsidP="00F93936">
            <w:pPr>
              <w:pStyle w:val="af5"/>
              <w:numPr>
                <w:ilvl w:val="0"/>
                <w:numId w:val="6"/>
              </w:numPr>
              <w:rPr>
                <w:i/>
              </w:rPr>
            </w:pPr>
            <w:r w:rsidRPr="00593F97">
              <w:rPr>
                <w:i/>
              </w:rPr>
              <w:t>Персональные компьютеры с ПО DriveMonitor для программирования и осциллографирования работы электроприводов</w:t>
            </w:r>
          </w:p>
          <w:p w:rsidR="00F93936" w:rsidRPr="00593F97" w:rsidRDefault="00F93936" w:rsidP="00551D1A">
            <w:pPr>
              <w:rPr>
                <w:i/>
              </w:rPr>
            </w:pPr>
          </w:p>
        </w:tc>
      </w:tr>
      <w:tr w:rsidR="00F93936" w:rsidRPr="00593F97" w:rsidTr="00551D1A">
        <w:tc>
          <w:tcPr>
            <w:tcW w:w="1928" w:type="pct"/>
          </w:tcPr>
          <w:p w:rsidR="00F93936" w:rsidRPr="00593F97" w:rsidRDefault="00F93936" w:rsidP="00551D1A">
            <w:pPr>
              <w:rPr>
                <w:i/>
              </w:rPr>
            </w:pPr>
            <w:r w:rsidRPr="00593F97">
              <w:rPr>
                <w:i/>
              </w:rPr>
              <w:t>Аудитории для самостоятельной работы: компьютерные классы ауд. 023, 227 а; читальные залы библиотеки</w:t>
            </w:r>
          </w:p>
        </w:tc>
        <w:tc>
          <w:tcPr>
            <w:tcW w:w="3072" w:type="pct"/>
          </w:tcPr>
          <w:p w:rsidR="00F93936" w:rsidRPr="00593F97" w:rsidRDefault="00F93936" w:rsidP="00551D1A">
            <w:pPr>
              <w:rPr>
                <w:i/>
              </w:rPr>
            </w:pPr>
            <w:r w:rsidRPr="00593F97">
              <w:rPr>
                <w:i/>
              </w:rPr>
              <w:t xml:space="preserve">Персональные компьютеры с пакетом </w:t>
            </w:r>
            <w:r w:rsidRPr="00593F97">
              <w:rPr>
                <w:i/>
                <w:lang w:val="en-US"/>
              </w:rPr>
              <w:t>MS</w:t>
            </w:r>
            <w:r w:rsidRPr="00593F97">
              <w:rPr>
                <w:i/>
              </w:rPr>
              <w:t xml:space="preserve"> </w:t>
            </w:r>
            <w:r w:rsidRPr="00593F97">
              <w:rPr>
                <w:i/>
                <w:lang w:val="en-US"/>
              </w:rPr>
              <w:t>Office</w:t>
            </w:r>
            <w:r w:rsidRPr="00593F97">
              <w:rPr>
                <w:i/>
              </w:rPr>
              <w:t>,  выходом в Интернети с доступом в электронную информационно-образовательную среду университета.</w:t>
            </w:r>
          </w:p>
        </w:tc>
      </w:tr>
    </w:tbl>
    <w:p w:rsidR="009C214E" w:rsidRPr="00593F97" w:rsidRDefault="009C214E" w:rsidP="009C214E"/>
    <w:p w:rsidR="00593F97" w:rsidRPr="00593F97" w:rsidRDefault="00593F97" w:rsidP="009C214E"/>
    <w:p w:rsidR="00593F97" w:rsidRPr="00593F97" w:rsidRDefault="00593F97" w:rsidP="009C214E"/>
    <w:p w:rsidR="00593F97" w:rsidRPr="00593F97" w:rsidRDefault="00593F97" w:rsidP="009C214E"/>
    <w:p w:rsidR="00593F97" w:rsidRPr="00593F97" w:rsidRDefault="00593F97" w:rsidP="009C214E"/>
    <w:p w:rsidR="00593F97" w:rsidRPr="00593F97" w:rsidRDefault="00593F97" w:rsidP="009C214E"/>
    <w:p w:rsidR="00593F97" w:rsidRPr="00593F97" w:rsidRDefault="00593F97" w:rsidP="009C214E"/>
    <w:p w:rsidR="00593F97" w:rsidRPr="00593F97" w:rsidRDefault="00593F97" w:rsidP="009C214E"/>
    <w:p w:rsidR="00593F97" w:rsidRPr="00593F97" w:rsidRDefault="00593F97" w:rsidP="009C214E"/>
    <w:p w:rsidR="00593F97" w:rsidRPr="00593F97" w:rsidRDefault="00593F97" w:rsidP="009C214E"/>
    <w:p w:rsidR="00593F97" w:rsidRPr="00593F97" w:rsidRDefault="00593F97" w:rsidP="009C214E"/>
    <w:p w:rsidR="00593F97" w:rsidRPr="00593F97" w:rsidRDefault="00593F97" w:rsidP="009C214E"/>
    <w:p w:rsidR="00593F97" w:rsidRPr="00593F97" w:rsidRDefault="00593F97" w:rsidP="009C214E"/>
    <w:p w:rsidR="00593F97" w:rsidRPr="00593F97" w:rsidRDefault="00593F97" w:rsidP="009C214E"/>
    <w:p w:rsidR="00593F97" w:rsidRPr="00593F97" w:rsidRDefault="00593F97" w:rsidP="009C214E"/>
    <w:p w:rsidR="00593F97" w:rsidRPr="00593F97" w:rsidRDefault="00593F97" w:rsidP="009C214E"/>
    <w:p w:rsidR="00593F97" w:rsidRPr="00593F97" w:rsidRDefault="00593F97" w:rsidP="009C214E"/>
    <w:p w:rsidR="00593F97" w:rsidRPr="00593F97" w:rsidRDefault="00593F97" w:rsidP="009C214E"/>
    <w:p w:rsidR="00593F97" w:rsidRPr="00593F97" w:rsidRDefault="00593F97" w:rsidP="009C214E"/>
    <w:p w:rsidR="00593F97" w:rsidRPr="00593F97" w:rsidRDefault="00593F97" w:rsidP="009C214E"/>
    <w:p w:rsidR="00593F97" w:rsidRPr="00593F97" w:rsidRDefault="00593F97" w:rsidP="009C214E"/>
    <w:p w:rsidR="00593F97" w:rsidRPr="00593F97" w:rsidRDefault="00593F97" w:rsidP="009C214E"/>
    <w:p w:rsidR="00593F97" w:rsidRPr="00593F97" w:rsidRDefault="00593F97" w:rsidP="009C214E"/>
    <w:p w:rsidR="00593F97" w:rsidRPr="00593F97" w:rsidRDefault="00593F97" w:rsidP="009C214E"/>
    <w:p w:rsidR="00593F97" w:rsidRPr="00593F97" w:rsidRDefault="00593F97" w:rsidP="00593F97">
      <w:pPr>
        <w:pStyle w:val="afd"/>
        <w:ind w:firstLine="0"/>
        <w:rPr>
          <w:i w:val="0"/>
          <w:iCs w:val="0"/>
          <w:sz w:val="24"/>
          <w:szCs w:val="24"/>
        </w:rPr>
      </w:pPr>
      <w:r w:rsidRPr="00593F97">
        <w:rPr>
          <w:i w:val="0"/>
          <w:iCs w:val="0"/>
          <w:sz w:val="24"/>
          <w:szCs w:val="24"/>
        </w:rPr>
        <w:lastRenderedPageBreak/>
        <w:t>Приложение 1. Методические указания к производственной практике</w:t>
      </w:r>
    </w:p>
    <w:p w:rsidR="00593F97" w:rsidRPr="00593F97" w:rsidRDefault="00593F97" w:rsidP="00593F97">
      <w:pPr>
        <w:pStyle w:val="10"/>
        <w:rPr>
          <w:rStyle w:val="31"/>
          <w:rFonts w:ascii="Times New Roman" w:hAnsi="Times New Roman" w:cs="Times New Roman"/>
          <w:sz w:val="24"/>
          <w:szCs w:val="24"/>
        </w:rPr>
      </w:pPr>
      <w:r w:rsidRPr="00593F97">
        <w:rPr>
          <w:rStyle w:val="31"/>
          <w:rFonts w:ascii="Times New Roman" w:hAnsi="Times New Roman" w:cs="Times New Roman"/>
          <w:sz w:val="24"/>
          <w:szCs w:val="24"/>
        </w:rPr>
        <w:t>Введение</w:t>
      </w:r>
    </w:p>
    <w:p w:rsidR="00593F97" w:rsidRPr="00593F97" w:rsidRDefault="00593F97" w:rsidP="00593F97"/>
    <w:p w:rsidR="00593F97" w:rsidRPr="00593F97" w:rsidRDefault="00593F97" w:rsidP="00593F97">
      <w:r w:rsidRPr="00593F97">
        <w:t>Цель производственной практики - закрепление теоретических и практических знаний, полученных студентами при изучении дисциплин специальности и специализации, изучение прав и обязанностей мастера цеха, участка; изучение видов процессов и оборудования одного из производств, правила технической эксплуатации и правила устройства электроустановок; приобретение навыков работы с технической документацией, работы в информационной сети; ознакомление с методами конкретного планирования производства, составление бизнес-плана, финансового плана, с формами и методами сбыта продукции и обеспечения ее конкурентоспособности.</w:t>
      </w:r>
    </w:p>
    <w:p w:rsidR="00593F97" w:rsidRPr="00593F97" w:rsidRDefault="00593F97" w:rsidP="00593F97">
      <w:r w:rsidRPr="00593F97">
        <w:t>Место проведения практики - промышленные предприятия, научно-производственные организации, научно-исследовательские и проектные организации, оснащенные современным технологическим оборудованием, средствами проектирования, информационными источниками.</w:t>
      </w:r>
    </w:p>
    <w:p w:rsidR="00593F97" w:rsidRPr="00593F97" w:rsidRDefault="00593F97" w:rsidP="00593F97">
      <w:r w:rsidRPr="00593F97">
        <w:t>Как правило, практика проводится в цехах ОАО «Магнитогорский металлургический комбинат» под руководством инженерно-технических работников от предприятия и руководителя от университета. Студенты направляются на один из участков цеха в соответствии с темой выпускной квалификационной работы, где работают и качестве дублера или в штате цеха на рабочем месте.</w:t>
      </w:r>
    </w:p>
    <w:p w:rsidR="00593F97" w:rsidRPr="00593F97" w:rsidRDefault="00593F97" w:rsidP="00593F97">
      <w:r w:rsidRPr="00593F97">
        <w:t>Запрещается назначать студентов на работу не по специ</w:t>
      </w:r>
      <w:r w:rsidRPr="00593F97">
        <w:softHyphen/>
        <w:t>альности.</w:t>
      </w:r>
    </w:p>
    <w:p w:rsidR="00593F97" w:rsidRPr="00593F97" w:rsidRDefault="00593F97" w:rsidP="00593F97">
      <w:r w:rsidRPr="00593F97">
        <w:t>Изучение производства, знакомство с технической документацией и сбор материалов проводятся по согласованию с руководителями практики самостоятельно, в форме консультаций, лекций, бесед и экскурсий, проводимых руководителем практики от предприятия.</w:t>
      </w:r>
    </w:p>
    <w:p w:rsidR="00593F97" w:rsidRPr="00593F97" w:rsidRDefault="00593F97" w:rsidP="00593F97">
      <w:pPr>
        <w:pStyle w:val="10"/>
        <w:rPr>
          <w:b w:val="0"/>
          <w:bCs w:val="0"/>
        </w:rPr>
      </w:pPr>
      <w:bookmarkStart w:id="1" w:name="bookmark2"/>
      <w:r w:rsidRPr="00593F97">
        <w:t>Содержание практики</w:t>
      </w:r>
      <w:bookmarkEnd w:id="1"/>
    </w:p>
    <w:p w:rsidR="00593F97" w:rsidRPr="00593F97" w:rsidRDefault="00593F97" w:rsidP="00593F97"/>
    <w:p w:rsidR="00593F97" w:rsidRPr="00593F97" w:rsidRDefault="00593F97" w:rsidP="00593F97">
      <w:r w:rsidRPr="00593F97">
        <w:t>Перечень вопросов, подлежащих проработке при прохождении производственной практики и сборе материалов для ВКР, приводится ниже.</w:t>
      </w:r>
    </w:p>
    <w:p w:rsidR="00593F97" w:rsidRPr="00593F97" w:rsidRDefault="00593F97" w:rsidP="00593F97">
      <w:r w:rsidRPr="00593F97">
        <w:t>Общая характеристика цеха (назначение, состав, сортамент выпускаемой продукции, объем производства), история развития и значение цеха для комбината.</w:t>
      </w:r>
    </w:p>
    <w:p w:rsidR="00593F97" w:rsidRPr="00593F97" w:rsidRDefault="00593F97" w:rsidP="00593F97">
      <w:r w:rsidRPr="00593F97">
        <w:t>Технологический процесс цеха и участка, включая харак</w:t>
      </w:r>
      <w:r w:rsidRPr="00593F97">
        <w:softHyphen/>
        <w:t>теристики режимов работы оборудования. Роль основных и вспо</w:t>
      </w:r>
      <w:r w:rsidRPr="00593F97">
        <w:softHyphen/>
        <w:t>могательных механизмов.</w:t>
      </w:r>
    </w:p>
    <w:p w:rsidR="00593F97" w:rsidRPr="00593F97" w:rsidRDefault="00593F97" w:rsidP="00593F97">
      <w:r w:rsidRPr="00593F97">
        <w:t>Характеристика конкретного механизма, заданного в курсовом проекте (технические данные и условия, кинематическая схема, режимы работы).</w:t>
      </w:r>
    </w:p>
    <w:p w:rsidR="00593F97" w:rsidRPr="00593F97" w:rsidRDefault="00593F97" w:rsidP="00593F97">
      <w:r w:rsidRPr="00593F97">
        <w:t>Требования, предъявляемые к электроприводу механизма и системе автоматического управления, определяемые технологи</w:t>
      </w:r>
      <w:r w:rsidRPr="00593F97">
        <w:softHyphen/>
        <w:t>ей по критериям надежности, экономичности, необходимых пока</w:t>
      </w:r>
      <w:r w:rsidRPr="00593F97">
        <w:softHyphen/>
        <w:t>зателей качества регулирования координат в статических и дина</w:t>
      </w:r>
      <w:r w:rsidRPr="00593F97">
        <w:softHyphen/>
        <w:t>мических режимах.</w:t>
      </w:r>
    </w:p>
    <w:p w:rsidR="00593F97" w:rsidRPr="00593F97" w:rsidRDefault="00593F97" w:rsidP="00593F97">
      <w:r w:rsidRPr="00593F97">
        <w:t>Специальные методы расчета мощности и выбора при</w:t>
      </w:r>
      <w:r w:rsidRPr="00593F97">
        <w:softHyphen/>
        <w:t>водного двигателя механизма.</w:t>
      </w:r>
    </w:p>
    <w:p w:rsidR="00593F97" w:rsidRPr="00593F97" w:rsidRDefault="00593F97" w:rsidP="00593F97">
      <w:r w:rsidRPr="00593F97">
        <w:t>Характеристика силового электрооборудования механиз</w:t>
      </w:r>
      <w:r w:rsidRPr="00593F97">
        <w:softHyphen/>
        <w:t>ма, состав, технические данные, работа электрооборудования в различных режимах (</w:t>
      </w:r>
      <w:proofErr w:type="spellStart"/>
      <w:r w:rsidRPr="00593F97">
        <w:t>тахограммы</w:t>
      </w:r>
      <w:proofErr w:type="spellEnd"/>
      <w:r w:rsidRPr="00593F97">
        <w:t xml:space="preserve"> и нагрузочные диаграммы, ос</w:t>
      </w:r>
      <w:r w:rsidRPr="00593F97">
        <w:softHyphen/>
        <w:t>циллограммы работы).</w:t>
      </w:r>
    </w:p>
    <w:p w:rsidR="00593F97" w:rsidRPr="00593F97" w:rsidRDefault="00593F97" w:rsidP="00593F97">
      <w:r w:rsidRPr="00593F97">
        <w:t>Защиты элементов силовой части электропривода.</w:t>
      </w:r>
    </w:p>
    <w:p w:rsidR="00593F97" w:rsidRPr="00593F97" w:rsidRDefault="00593F97" w:rsidP="00593F97">
      <w:r w:rsidRPr="00593F97">
        <w:t>Принципиальная схема силовой части электропривода механизма.</w:t>
      </w:r>
    </w:p>
    <w:p w:rsidR="00593F97" w:rsidRPr="00593F97" w:rsidRDefault="00593F97" w:rsidP="00593F97">
      <w:r w:rsidRPr="00593F97">
        <w:lastRenderedPageBreak/>
        <w:t>Общая характеристика системы автоматического управления электропривода, структурные, функциональные и принципиальные схемы системы управления.</w:t>
      </w:r>
    </w:p>
    <w:p w:rsidR="00593F97" w:rsidRPr="00593F97" w:rsidRDefault="00593F97" w:rsidP="00593F97">
      <w:r w:rsidRPr="00593F97">
        <w:t xml:space="preserve">Краткая характеристика и схемы системы электроснабжения цеха (участка) на напряжения </w:t>
      </w:r>
      <w:proofErr w:type="gramStart"/>
      <w:r w:rsidRPr="00593F97">
        <w:t>до</w:t>
      </w:r>
      <w:proofErr w:type="gramEnd"/>
      <w:r w:rsidRPr="00593F97">
        <w:t xml:space="preserve"> и выше 1000 В.</w:t>
      </w:r>
    </w:p>
    <w:p w:rsidR="00593F97" w:rsidRPr="00593F97" w:rsidRDefault="00593F97" w:rsidP="00593F97">
      <w:r w:rsidRPr="00593F97">
        <w:t>Общие вопросы экономики - штатное расписание, пла</w:t>
      </w:r>
      <w:r w:rsidRPr="00593F97">
        <w:softHyphen/>
        <w:t>нирование фонда заработной платы, методы экономического сти</w:t>
      </w:r>
      <w:r w:rsidRPr="00593F97">
        <w:softHyphen/>
        <w:t>мулирования, себестоимость готовой продукции.</w:t>
      </w:r>
    </w:p>
    <w:p w:rsidR="00593F97" w:rsidRPr="00593F97" w:rsidRDefault="00593F97" w:rsidP="00593F97">
      <w:r w:rsidRPr="00593F97">
        <w:t>Организация производства - ознакомление с обязанностями старшего электрика, старших мастеров и мастеров участка, взаимосвязь участка с другими участками в едином производственном процессе</w:t>
      </w:r>
    </w:p>
    <w:p w:rsidR="00593F97" w:rsidRPr="00593F97" w:rsidRDefault="00593F97" w:rsidP="00593F97">
      <w:r w:rsidRPr="00593F97">
        <w:t>Изучение системы ведения документации по эксплуатации и ремонту электрооборудования, включая графики проведения планово</w:t>
      </w:r>
      <w:r w:rsidRPr="00593F97">
        <w:softHyphen/>
        <w:t>-предупредительных ремонтов.</w:t>
      </w:r>
    </w:p>
    <w:p w:rsidR="00593F97" w:rsidRPr="00593F97" w:rsidRDefault="00593F97" w:rsidP="00593F97">
      <w:proofErr w:type="gramStart"/>
      <w:r w:rsidRPr="00593F97">
        <w:t>Общие вопросы безопасности и экологии (обеспечение) безопасных условий труда, анализ опасностей и вредностей на промышленном объекте, охрана окружающей среды, предупреждение и ликвидация чрезвычайных ситуаций).</w:t>
      </w:r>
      <w:proofErr w:type="gramEnd"/>
    </w:p>
    <w:p w:rsidR="00593F97" w:rsidRPr="00593F97" w:rsidRDefault="00593F97" w:rsidP="00593F97">
      <w:pPr>
        <w:pStyle w:val="10"/>
        <w:rPr>
          <w:b w:val="0"/>
          <w:bCs w:val="0"/>
        </w:rPr>
      </w:pPr>
      <w:bookmarkStart w:id="2" w:name="bookmark3"/>
      <w:r w:rsidRPr="00593F97">
        <w:t>Требования по составлению отчета</w:t>
      </w:r>
      <w:bookmarkEnd w:id="2"/>
    </w:p>
    <w:p w:rsidR="00593F97" w:rsidRPr="00593F97" w:rsidRDefault="00593F97" w:rsidP="00593F97"/>
    <w:p w:rsidR="00593F97" w:rsidRPr="00593F97" w:rsidRDefault="00593F97" w:rsidP="00593F97">
      <w:r w:rsidRPr="00593F97">
        <w:t>Отчет по производственной практике является основным документом, предъявляемым студентом при сдаче зачета. Отчет должен заверяться печатью и подписью руководителя практики на предприятии. Отчет составляется индивидуально каждым студентом по мере прохождения практики и включает в себя разделы, освещающие вопросы программы практики. Общий объем отчета должен составлять 30...40с.</w:t>
      </w:r>
    </w:p>
    <w:p w:rsidR="00593F97" w:rsidRPr="00593F97" w:rsidRDefault="00593F97" w:rsidP="00593F97">
      <w:r w:rsidRPr="00593F97">
        <w:t xml:space="preserve">Ниже приводится перечень основных разделов отчета. </w:t>
      </w:r>
    </w:p>
    <w:p w:rsidR="00593F97" w:rsidRPr="00593F97" w:rsidRDefault="00593F97" w:rsidP="00593F97">
      <w:pPr>
        <w:pStyle w:val="af5"/>
        <w:widowControl/>
        <w:numPr>
          <w:ilvl w:val="0"/>
          <w:numId w:val="8"/>
        </w:numPr>
        <w:spacing w:after="160" w:line="240" w:lineRule="auto"/>
        <w:ind w:left="142" w:firstLine="425"/>
      </w:pPr>
      <w:r w:rsidRPr="00593F97">
        <w:t>Общая характеристика цеха.</w:t>
      </w:r>
    </w:p>
    <w:p w:rsidR="00593F97" w:rsidRPr="00593F97" w:rsidRDefault="00593F97" w:rsidP="00593F97">
      <w:pPr>
        <w:pStyle w:val="af5"/>
        <w:widowControl/>
        <w:numPr>
          <w:ilvl w:val="0"/>
          <w:numId w:val="8"/>
        </w:numPr>
        <w:spacing w:after="160" w:line="240" w:lineRule="auto"/>
        <w:ind w:left="142" w:firstLine="425"/>
      </w:pPr>
      <w:r w:rsidRPr="00593F97">
        <w:t>Технология производства (включая характеристику техно</w:t>
      </w:r>
      <w:r w:rsidRPr="00593F97">
        <w:softHyphen/>
        <w:t>логических режимов работы).</w:t>
      </w:r>
    </w:p>
    <w:p w:rsidR="00593F97" w:rsidRPr="00593F97" w:rsidRDefault="00593F97" w:rsidP="00593F97">
      <w:pPr>
        <w:pStyle w:val="af5"/>
        <w:widowControl/>
        <w:numPr>
          <w:ilvl w:val="0"/>
          <w:numId w:val="8"/>
        </w:numPr>
        <w:spacing w:after="160" w:line="240" w:lineRule="auto"/>
        <w:ind w:left="142" w:firstLine="425"/>
      </w:pPr>
      <w:r w:rsidRPr="00593F97">
        <w:t>Характеристика механического оборудования.</w:t>
      </w:r>
    </w:p>
    <w:p w:rsidR="00593F97" w:rsidRPr="00593F97" w:rsidRDefault="00593F97" w:rsidP="00593F97">
      <w:pPr>
        <w:pStyle w:val="af5"/>
        <w:widowControl/>
        <w:numPr>
          <w:ilvl w:val="0"/>
          <w:numId w:val="8"/>
        </w:numPr>
        <w:spacing w:after="160" w:line="240" w:lineRule="auto"/>
        <w:ind w:left="142" w:firstLine="425"/>
      </w:pPr>
      <w:r w:rsidRPr="00593F97">
        <w:t>Характеристика электрического оборудования.</w:t>
      </w:r>
    </w:p>
    <w:p w:rsidR="00593F97" w:rsidRPr="00593F97" w:rsidRDefault="00593F97" w:rsidP="00593F97">
      <w:pPr>
        <w:pStyle w:val="af5"/>
        <w:widowControl/>
        <w:numPr>
          <w:ilvl w:val="0"/>
          <w:numId w:val="8"/>
        </w:numPr>
        <w:spacing w:after="160" w:line="240" w:lineRule="auto"/>
        <w:ind w:left="142" w:firstLine="425"/>
      </w:pPr>
      <w:r w:rsidRPr="00593F97">
        <w:t>Требования к электроприводу.</w:t>
      </w:r>
    </w:p>
    <w:p w:rsidR="00593F97" w:rsidRPr="00593F97" w:rsidRDefault="00593F97" w:rsidP="00593F97">
      <w:pPr>
        <w:pStyle w:val="af5"/>
        <w:widowControl/>
        <w:numPr>
          <w:ilvl w:val="0"/>
          <w:numId w:val="8"/>
        </w:numPr>
        <w:spacing w:after="160" w:line="240" w:lineRule="auto"/>
        <w:ind w:left="142" w:firstLine="425"/>
      </w:pPr>
      <w:r w:rsidRPr="00593F97">
        <w:t>Расчет моментов статических сопротивлений.</w:t>
      </w:r>
    </w:p>
    <w:p w:rsidR="00593F97" w:rsidRPr="00593F97" w:rsidRDefault="00593F97" w:rsidP="00593F97">
      <w:pPr>
        <w:pStyle w:val="af5"/>
        <w:widowControl/>
        <w:numPr>
          <w:ilvl w:val="0"/>
          <w:numId w:val="8"/>
        </w:numPr>
        <w:spacing w:after="160" w:line="240" w:lineRule="auto"/>
        <w:ind w:left="142" w:firstLine="425"/>
      </w:pPr>
      <w:r w:rsidRPr="00593F97">
        <w:t>Защиты электропривода.</w:t>
      </w:r>
    </w:p>
    <w:p w:rsidR="00593F97" w:rsidRPr="00593F97" w:rsidRDefault="00593F97" w:rsidP="00593F97">
      <w:pPr>
        <w:pStyle w:val="af5"/>
        <w:widowControl/>
        <w:numPr>
          <w:ilvl w:val="0"/>
          <w:numId w:val="8"/>
        </w:numPr>
        <w:spacing w:after="160" w:line="240" w:lineRule="auto"/>
        <w:ind w:left="142" w:firstLine="425"/>
      </w:pPr>
      <w:r w:rsidRPr="00593F97">
        <w:t>Характеристика системы электроснабжения.</w:t>
      </w:r>
    </w:p>
    <w:p w:rsidR="00593F97" w:rsidRPr="00593F97" w:rsidRDefault="00593F97" w:rsidP="00593F97">
      <w:r w:rsidRPr="00593F97">
        <w:t>Разделы отчета должны включать в себя соответствующие рисунки и схемы. Кроме того, в отчет должны быть включены сведения по экономике, безопасности и экологии.</w:t>
      </w:r>
    </w:p>
    <w:p w:rsidR="00593F97" w:rsidRPr="00593F97" w:rsidRDefault="00593F97" w:rsidP="00593F97">
      <w:r w:rsidRPr="00593F97">
        <w:t xml:space="preserve">Сдача зачета по производственной практике проводится по расписанию кафедры в 10 - </w:t>
      </w:r>
      <w:proofErr w:type="spellStart"/>
      <w:r w:rsidRPr="00593F97">
        <w:t>дневный</w:t>
      </w:r>
      <w:proofErr w:type="spellEnd"/>
      <w:r w:rsidRPr="00593F97">
        <w:t xml:space="preserve"> срок после начала следующего семестра занятий. Для сдачи зачета студент предъявляет документы, заверенные подписями и печатью:</w:t>
      </w:r>
    </w:p>
    <w:p w:rsidR="00593F97" w:rsidRPr="00593F97" w:rsidRDefault="00593F97" w:rsidP="00593F97"/>
    <w:p w:rsidR="00593F97" w:rsidRPr="00593F97" w:rsidRDefault="00593F97" w:rsidP="00593F97">
      <w:pPr>
        <w:pStyle w:val="af5"/>
        <w:widowControl/>
        <w:numPr>
          <w:ilvl w:val="0"/>
          <w:numId w:val="9"/>
        </w:numPr>
        <w:spacing w:after="160" w:line="240" w:lineRule="auto"/>
        <w:ind w:left="0" w:firstLine="567"/>
      </w:pPr>
      <w:r w:rsidRPr="00593F97">
        <w:t>Отчет по практике;</w:t>
      </w:r>
    </w:p>
    <w:p w:rsidR="00593F97" w:rsidRPr="00593F97" w:rsidRDefault="00593F97" w:rsidP="00593F97">
      <w:pPr>
        <w:pStyle w:val="af5"/>
        <w:widowControl/>
        <w:numPr>
          <w:ilvl w:val="0"/>
          <w:numId w:val="9"/>
        </w:numPr>
        <w:spacing w:after="160" w:line="240" w:lineRule="auto"/>
        <w:ind w:left="0" w:firstLine="567"/>
      </w:pPr>
      <w:r w:rsidRPr="00593F97">
        <w:t>Направление на практику с отметкой о прибытии и убытии.</w:t>
      </w:r>
    </w:p>
    <w:p w:rsidR="00593F97" w:rsidRPr="00593F97" w:rsidRDefault="00593F97" w:rsidP="009C214E"/>
    <w:sectPr w:rsidR="00593F97" w:rsidRPr="00593F97" w:rsidSect="00372E43">
      <w:footerReference w:type="default" r:id="rId20"/>
      <w:pgSz w:w="11907" w:h="16840"/>
      <w:pgMar w:top="1134" w:right="851" w:bottom="1134" w:left="1701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5E41" w:rsidRDefault="004E5E41">
      <w:r>
        <w:separator/>
      </w:r>
    </w:p>
  </w:endnote>
  <w:endnote w:type="continuationSeparator" w:id="0">
    <w:p w:rsidR="004E5E41" w:rsidRDefault="004E5E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10217"/>
      <w:docPartObj>
        <w:docPartGallery w:val="Page Numbers (Bottom of Page)"/>
        <w:docPartUnique/>
      </w:docPartObj>
    </w:sdtPr>
    <w:sdtEndPr/>
    <w:sdtContent>
      <w:p w:rsidR="00551D1A" w:rsidRDefault="009C420E">
        <w:pPr>
          <w:pStyle w:val="ae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93F9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551D1A" w:rsidRDefault="00551D1A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5E41" w:rsidRDefault="004E5E41">
      <w:r>
        <w:separator/>
      </w:r>
    </w:p>
  </w:footnote>
  <w:footnote w:type="continuationSeparator" w:id="0">
    <w:p w:rsidR="004E5E41" w:rsidRDefault="004E5E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D263C"/>
    <w:multiLevelType w:val="hybridMultilevel"/>
    <w:tmpl w:val="16F28C9C"/>
    <w:lvl w:ilvl="0" w:tplc="2F02CC5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A032DE7"/>
    <w:multiLevelType w:val="hybridMultilevel"/>
    <w:tmpl w:val="5D18FAE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3F666F62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472A6B13"/>
    <w:multiLevelType w:val="hybridMultilevel"/>
    <w:tmpl w:val="F984001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F20700C"/>
    <w:multiLevelType w:val="hybridMultilevel"/>
    <w:tmpl w:val="049ACCE8"/>
    <w:lvl w:ilvl="0" w:tplc="DF22D1B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764F1779"/>
    <w:multiLevelType w:val="hybridMultilevel"/>
    <w:tmpl w:val="0C3E1262"/>
    <w:lvl w:ilvl="0" w:tplc="9E605472">
      <w:start w:val="1"/>
      <w:numFmt w:val="decimal"/>
      <w:pStyle w:val="10"/>
      <w:lvlText w:val="%1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  <w:rPr>
        <w:rFonts w:ascii="Times New Roman" w:hAnsi="Times New Roman" w:cs="Times New Roman"/>
      </w:rPr>
    </w:lvl>
    <w:lvl w:ilvl="2" w:tplc="0419001B">
      <w:start w:val="1"/>
      <w:numFmt w:val="lowerRoman"/>
      <w:lvlText w:val="%3."/>
      <w:lvlJc w:val="right"/>
      <w:pPr>
        <w:ind w:left="2226" w:hanging="180"/>
      </w:pPr>
      <w:rPr>
        <w:rFonts w:ascii="Times New Roman" w:hAnsi="Times New Roman" w:cs="Times New Roman"/>
      </w:rPr>
    </w:lvl>
    <w:lvl w:ilvl="3" w:tplc="0419000F">
      <w:start w:val="1"/>
      <w:numFmt w:val="decimal"/>
      <w:lvlText w:val="%4."/>
      <w:lvlJc w:val="left"/>
      <w:pPr>
        <w:ind w:left="2946" w:hanging="360"/>
      </w:pPr>
      <w:rPr>
        <w:rFonts w:ascii="Times New Roman" w:hAnsi="Times New Roman" w:cs="Times New Roman"/>
      </w:rPr>
    </w:lvl>
    <w:lvl w:ilvl="4" w:tplc="04190019">
      <w:start w:val="1"/>
      <w:numFmt w:val="lowerLetter"/>
      <w:lvlText w:val="%5."/>
      <w:lvlJc w:val="left"/>
      <w:pPr>
        <w:ind w:left="3666" w:hanging="360"/>
      </w:pPr>
      <w:rPr>
        <w:rFonts w:ascii="Times New Roman" w:hAnsi="Times New Roman" w:cs="Times New Roman"/>
      </w:rPr>
    </w:lvl>
    <w:lvl w:ilvl="5" w:tplc="0419001B">
      <w:start w:val="1"/>
      <w:numFmt w:val="lowerRoman"/>
      <w:lvlText w:val="%6."/>
      <w:lvlJc w:val="right"/>
      <w:pPr>
        <w:ind w:left="4386" w:hanging="180"/>
      </w:pPr>
      <w:rPr>
        <w:rFonts w:ascii="Times New Roman" w:hAnsi="Times New Roman" w:cs="Times New Roman"/>
      </w:rPr>
    </w:lvl>
    <w:lvl w:ilvl="6" w:tplc="0419000F">
      <w:start w:val="1"/>
      <w:numFmt w:val="decimal"/>
      <w:lvlText w:val="%7."/>
      <w:lvlJc w:val="left"/>
      <w:pPr>
        <w:ind w:left="5106" w:hanging="360"/>
      </w:pPr>
      <w:rPr>
        <w:rFonts w:ascii="Times New Roman" w:hAnsi="Times New Roman" w:cs="Times New Roman"/>
      </w:rPr>
    </w:lvl>
    <w:lvl w:ilvl="7" w:tplc="04190019">
      <w:start w:val="1"/>
      <w:numFmt w:val="lowerLetter"/>
      <w:lvlText w:val="%8."/>
      <w:lvlJc w:val="left"/>
      <w:pPr>
        <w:ind w:left="5826" w:hanging="360"/>
      </w:pPr>
      <w:rPr>
        <w:rFonts w:ascii="Times New Roman" w:hAnsi="Times New Roman" w:cs="Times New Roman"/>
      </w:rPr>
    </w:lvl>
    <w:lvl w:ilvl="8" w:tplc="0419001B">
      <w:start w:val="1"/>
      <w:numFmt w:val="lowerRoman"/>
      <w:lvlText w:val="%9."/>
      <w:lvlJc w:val="right"/>
      <w:pPr>
        <w:ind w:left="6546" w:hanging="180"/>
      </w:pPr>
      <w:rPr>
        <w:rFonts w:ascii="Times New Roman" w:hAnsi="Times New Roman" w:cs="Times New Roman"/>
      </w:rPr>
    </w:lvl>
  </w:abstractNum>
  <w:abstractNum w:abstractNumId="8">
    <w:nsid w:val="7CB750ED"/>
    <w:multiLevelType w:val="hybridMultilevel"/>
    <w:tmpl w:val="F9827C8A"/>
    <w:lvl w:ilvl="0" w:tplc="C54A426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6"/>
  </w:num>
  <w:num w:numId="5">
    <w:abstractNumId w:val="8"/>
  </w:num>
  <w:num w:numId="6">
    <w:abstractNumId w:val="0"/>
  </w:num>
  <w:num w:numId="7">
    <w:abstractNumId w:val="3"/>
  </w:num>
  <w:num w:numId="8">
    <w:abstractNumId w:val="1"/>
  </w:num>
  <w:num w:numId="9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79F"/>
    <w:rsid w:val="000010F9"/>
    <w:rsid w:val="00002DD7"/>
    <w:rsid w:val="00003218"/>
    <w:rsid w:val="000062BA"/>
    <w:rsid w:val="00010427"/>
    <w:rsid w:val="00012AF3"/>
    <w:rsid w:val="000137A6"/>
    <w:rsid w:val="00013DDF"/>
    <w:rsid w:val="00014B88"/>
    <w:rsid w:val="00027920"/>
    <w:rsid w:val="00027F90"/>
    <w:rsid w:val="00044A5F"/>
    <w:rsid w:val="00050517"/>
    <w:rsid w:val="00055756"/>
    <w:rsid w:val="00062280"/>
    <w:rsid w:val="00063DD9"/>
    <w:rsid w:val="00081565"/>
    <w:rsid w:val="000A0838"/>
    <w:rsid w:val="000A17C6"/>
    <w:rsid w:val="000B092C"/>
    <w:rsid w:val="000B4B37"/>
    <w:rsid w:val="000C7B40"/>
    <w:rsid w:val="000D47FA"/>
    <w:rsid w:val="000D4B8C"/>
    <w:rsid w:val="000D5E2B"/>
    <w:rsid w:val="000E05A2"/>
    <w:rsid w:val="000F3FB6"/>
    <w:rsid w:val="00106C9D"/>
    <w:rsid w:val="00120B10"/>
    <w:rsid w:val="00124259"/>
    <w:rsid w:val="00124F70"/>
    <w:rsid w:val="001323C5"/>
    <w:rsid w:val="00135CF9"/>
    <w:rsid w:val="00144A9E"/>
    <w:rsid w:val="00151A72"/>
    <w:rsid w:val="00154C97"/>
    <w:rsid w:val="0015719A"/>
    <w:rsid w:val="001577BC"/>
    <w:rsid w:val="00162A37"/>
    <w:rsid w:val="0016562E"/>
    <w:rsid w:val="0017353A"/>
    <w:rsid w:val="00180C79"/>
    <w:rsid w:val="00197A40"/>
    <w:rsid w:val="001A720D"/>
    <w:rsid w:val="001B13EE"/>
    <w:rsid w:val="001B3849"/>
    <w:rsid w:val="001D61F9"/>
    <w:rsid w:val="001D69A3"/>
    <w:rsid w:val="001D73BD"/>
    <w:rsid w:val="001E17A3"/>
    <w:rsid w:val="001E5FF8"/>
    <w:rsid w:val="001F319F"/>
    <w:rsid w:val="001F6F7C"/>
    <w:rsid w:val="00202A40"/>
    <w:rsid w:val="00213798"/>
    <w:rsid w:val="002148F5"/>
    <w:rsid w:val="0022153E"/>
    <w:rsid w:val="00223C33"/>
    <w:rsid w:val="002273C4"/>
    <w:rsid w:val="0024096D"/>
    <w:rsid w:val="00242D1C"/>
    <w:rsid w:val="00246EE5"/>
    <w:rsid w:val="00247AC7"/>
    <w:rsid w:val="00260E23"/>
    <w:rsid w:val="00261FC8"/>
    <w:rsid w:val="0026404D"/>
    <w:rsid w:val="002646EE"/>
    <w:rsid w:val="00265AA9"/>
    <w:rsid w:val="00265E96"/>
    <w:rsid w:val="00270DE7"/>
    <w:rsid w:val="002717BF"/>
    <w:rsid w:val="002758F7"/>
    <w:rsid w:val="00283805"/>
    <w:rsid w:val="002858BC"/>
    <w:rsid w:val="00286F67"/>
    <w:rsid w:val="002A05E3"/>
    <w:rsid w:val="002A1BFE"/>
    <w:rsid w:val="002A5A17"/>
    <w:rsid w:val="002A5DA1"/>
    <w:rsid w:val="002B5777"/>
    <w:rsid w:val="002C4663"/>
    <w:rsid w:val="002C6778"/>
    <w:rsid w:val="002D05AA"/>
    <w:rsid w:val="002D37DA"/>
    <w:rsid w:val="002D4954"/>
    <w:rsid w:val="002D618C"/>
    <w:rsid w:val="002E2F1B"/>
    <w:rsid w:val="002E4488"/>
    <w:rsid w:val="002E449A"/>
    <w:rsid w:val="002F7F77"/>
    <w:rsid w:val="00301709"/>
    <w:rsid w:val="00314912"/>
    <w:rsid w:val="00314B9A"/>
    <w:rsid w:val="00320127"/>
    <w:rsid w:val="00322504"/>
    <w:rsid w:val="0032356B"/>
    <w:rsid w:val="003309BE"/>
    <w:rsid w:val="003311B2"/>
    <w:rsid w:val="003375A8"/>
    <w:rsid w:val="00341572"/>
    <w:rsid w:val="0034167D"/>
    <w:rsid w:val="00350A10"/>
    <w:rsid w:val="00353D21"/>
    <w:rsid w:val="003558C2"/>
    <w:rsid w:val="00356DB1"/>
    <w:rsid w:val="0036791A"/>
    <w:rsid w:val="00371158"/>
    <w:rsid w:val="00372E43"/>
    <w:rsid w:val="003755A7"/>
    <w:rsid w:val="00380131"/>
    <w:rsid w:val="00391079"/>
    <w:rsid w:val="00392257"/>
    <w:rsid w:val="003946EB"/>
    <w:rsid w:val="00396A39"/>
    <w:rsid w:val="003A0165"/>
    <w:rsid w:val="003A103B"/>
    <w:rsid w:val="003C7559"/>
    <w:rsid w:val="003D7E6F"/>
    <w:rsid w:val="003E5520"/>
    <w:rsid w:val="003E7ECB"/>
    <w:rsid w:val="003F10D9"/>
    <w:rsid w:val="003F4A91"/>
    <w:rsid w:val="003F4EC3"/>
    <w:rsid w:val="003F5133"/>
    <w:rsid w:val="003F54B1"/>
    <w:rsid w:val="00401180"/>
    <w:rsid w:val="004046D4"/>
    <w:rsid w:val="004102F7"/>
    <w:rsid w:val="004103CD"/>
    <w:rsid w:val="00412C86"/>
    <w:rsid w:val="00413495"/>
    <w:rsid w:val="00415AFB"/>
    <w:rsid w:val="004162BC"/>
    <w:rsid w:val="00416F95"/>
    <w:rsid w:val="00420ED1"/>
    <w:rsid w:val="004262EB"/>
    <w:rsid w:val="00426CAF"/>
    <w:rsid w:val="00426D8E"/>
    <w:rsid w:val="004312E2"/>
    <w:rsid w:val="00437137"/>
    <w:rsid w:val="00437404"/>
    <w:rsid w:val="004469C8"/>
    <w:rsid w:val="0045079B"/>
    <w:rsid w:val="00452BF7"/>
    <w:rsid w:val="004723A2"/>
    <w:rsid w:val="004759E3"/>
    <w:rsid w:val="00477000"/>
    <w:rsid w:val="0048602E"/>
    <w:rsid w:val="004942E6"/>
    <w:rsid w:val="00497757"/>
    <w:rsid w:val="00497F2D"/>
    <w:rsid w:val="004B1D48"/>
    <w:rsid w:val="004C0A53"/>
    <w:rsid w:val="004D3793"/>
    <w:rsid w:val="004E1368"/>
    <w:rsid w:val="004E5629"/>
    <w:rsid w:val="004E5E41"/>
    <w:rsid w:val="005051A0"/>
    <w:rsid w:val="005117CE"/>
    <w:rsid w:val="00513C77"/>
    <w:rsid w:val="00514188"/>
    <w:rsid w:val="00516489"/>
    <w:rsid w:val="0052373D"/>
    <w:rsid w:val="00525D5A"/>
    <w:rsid w:val="0052647B"/>
    <w:rsid w:val="00533625"/>
    <w:rsid w:val="00537122"/>
    <w:rsid w:val="0054023F"/>
    <w:rsid w:val="00541735"/>
    <w:rsid w:val="00547D48"/>
    <w:rsid w:val="00551D1A"/>
    <w:rsid w:val="0057269F"/>
    <w:rsid w:val="005759BF"/>
    <w:rsid w:val="00583EAB"/>
    <w:rsid w:val="00585673"/>
    <w:rsid w:val="00593F97"/>
    <w:rsid w:val="00594E65"/>
    <w:rsid w:val="005976BC"/>
    <w:rsid w:val="005A268A"/>
    <w:rsid w:val="005A3025"/>
    <w:rsid w:val="005A3DE0"/>
    <w:rsid w:val="005A4919"/>
    <w:rsid w:val="005A51F8"/>
    <w:rsid w:val="005C2A21"/>
    <w:rsid w:val="005C7085"/>
    <w:rsid w:val="005E1137"/>
    <w:rsid w:val="005E5340"/>
    <w:rsid w:val="005E536A"/>
    <w:rsid w:val="005F0533"/>
    <w:rsid w:val="006007B5"/>
    <w:rsid w:val="00601E36"/>
    <w:rsid w:val="00614D47"/>
    <w:rsid w:val="006365EC"/>
    <w:rsid w:val="006421D3"/>
    <w:rsid w:val="00644FB4"/>
    <w:rsid w:val="0065179F"/>
    <w:rsid w:val="006518F6"/>
    <w:rsid w:val="00660A00"/>
    <w:rsid w:val="0068070D"/>
    <w:rsid w:val="00682DEB"/>
    <w:rsid w:val="006901CF"/>
    <w:rsid w:val="006966E9"/>
    <w:rsid w:val="006A0F7E"/>
    <w:rsid w:val="006A31CB"/>
    <w:rsid w:val="006B233E"/>
    <w:rsid w:val="006B64C7"/>
    <w:rsid w:val="006C251F"/>
    <w:rsid w:val="006C3773"/>
    <w:rsid w:val="006C488D"/>
    <w:rsid w:val="006D23E1"/>
    <w:rsid w:val="006D3052"/>
    <w:rsid w:val="006D518F"/>
    <w:rsid w:val="006E2314"/>
    <w:rsid w:val="006E5868"/>
    <w:rsid w:val="006E5D91"/>
    <w:rsid w:val="006F70E4"/>
    <w:rsid w:val="00713167"/>
    <w:rsid w:val="00722ADE"/>
    <w:rsid w:val="007327DE"/>
    <w:rsid w:val="00733D70"/>
    <w:rsid w:val="00741253"/>
    <w:rsid w:val="00751AA9"/>
    <w:rsid w:val="00751DB0"/>
    <w:rsid w:val="007579CE"/>
    <w:rsid w:val="007635F8"/>
    <w:rsid w:val="00765191"/>
    <w:rsid w:val="00770D21"/>
    <w:rsid w:val="00771E75"/>
    <w:rsid w:val="00772EDC"/>
    <w:rsid w:val="007855C1"/>
    <w:rsid w:val="00791571"/>
    <w:rsid w:val="007938E5"/>
    <w:rsid w:val="007A3E36"/>
    <w:rsid w:val="007A5386"/>
    <w:rsid w:val="007A5C88"/>
    <w:rsid w:val="007B004F"/>
    <w:rsid w:val="007B4FB1"/>
    <w:rsid w:val="007B5A83"/>
    <w:rsid w:val="007B6AFC"/>
    <w:rsid w:val="007C1096"/>
    <w:rsid w:val="007C210D"/>
    <w:rsid w:val="007C6FBD"/>
    <w:rsid w:val="007C710D"/>
    <w:rsid w:val="007D4ED7"/>
    <w:rsid w:val="007E2C2B"/>
    <w:rsid w:val="008021F2"/>
    <w:rsid w:val="00810E6A"/>
    <w:rsid w:val="00821A6A"/>
    <w:rsid w:val="00823B95"/>
    <w:rsid w:val="00825258"/>
    <w:rsid w:val="00825D2E"/>
    <w:rsid w:val="0082769E"/>
    <w:rsid w:val="00834F13"/>
    <w:rsid w:val="00844EF3"/>
    <w:rsid w:val="008468E8"/>
    <w:rsid w:val="00860237"/>
    <w:rsid w:val="008650A3"/>
    <w:rsid w:val="008656C6"/>
    <w:rsid w:val="0086711F"/>
    <w:rsid w:val="0087369B"/>
    <w:rsid w:val="00891ECB"/>
    <w:rsid w:val="008961E6"/>
    <w:rsid w:val="00896A86"/>
    <w:rsid w:val="00897931"/>
    <w:rsid w:val="008A620D"/>
    <w:rsid w:val="008A6E52"/>
    <w:rsid w:val="008B252E"/>
    <w:rsid w:val="008B26DE"/>
    <w:rsid w:val="008C3275"/>
    <w:rsid w:val="008C4C68"/>
    <w:rsid w:val="008C4CD4"/>
    <w:rsid w:val="008D6B4D"/>
    <w:rsid w:val="008F24BE"/>
    <w:rsid w:val="008F2C95"/>
    <w:rsid w:val="00903164"/>
    <w:rsid w:val="00904146"/>
    <w:rsid w:val="00910F5C"/>
    <w:rsid w:val="00911154"/>
    <w:rsid w:val="009128B7"/>
    <w:rsid w:val="00912A2D"/>
    <w:rsid w:val="00915A50"/>
    <w:rsid w:val="00923F93"/>
    <w:rsid w:val="00932266"/>
    <w:rsid w:val="00940693"/>
    <w:rsid w:val="00941D24"/>
    <w:rsid w:val="00943580"/>
    <w:rsid w:val="009603FF"/>
    <w:rsid w:val="00965070"/>
    <w:rsid w:val="009662F6"/>
    <w:rsid w:val="00975780"/>
    <w:rsid w:val="009766A4"/>
    <w:rsid w:val="0098060A"/>
    <w:rsid w:val="009832F1"/>
    <w:rsid w:val="00986775"/>
    <w:rsid w:val="0099729E"/>
    <w:rsid w:val="00997B3B"/>
    <w:rsid w:val="009A13C3"/>
    <w:rsid w:val="009A141C"/>
    <w:rsid w:val="009A738D"/>
    <w:rsid w:val="009B3CC0"/>
    <w:rsid w:val="009B451F"/>
    <w:rsid w:val="009B7CFF"/>
    <w:rsid w:val="009C214E"/>
    <w:rsid w:val="009C420E"/>
    <w:rsid w:val="009C4EC4"/>
    <w:rsid w:val="009C78EC"/>
    <w:rsid w:val="009E1345"/>
    <w:rsid w:val="009E6F3A"/>
    <w:rsid w:val="009E730A"/>
    <w:rsid w:val="009F5C0B"/>
    <w:rsid w:val="00A0589A"/>
    <w:rsid w:val="00A06031"/>
    <w:rsid w:val="00A07421"/>
    <w:rsid w:val="00A120E3"/>
    <w:rsid w:val="00A3234D"/>
    <w:rsid w:val="00A444D8"/>
    <w:rsid w:val="00A4525E"/>
    <w:rsid w:val="00A47673"/>
    <w:rsid w:val="00A542CD"/>
    <w:rsid w:val="00A57A1E"/>
    <w:rsid w:val="00A62967"/>
    <w:rsid w:val="00A94465"/>
    <w:rsid w:val="00A9594D"/>
    <w:rsid w:val="00A95BD3"/>
    <w:rsid w:val="00AA2C19"/>
    <w:rsid w:val="00AA66D3"/>
    <w:rsid w:val="00AB3AFC"/>
    <w:rsid w:val="00AB4A81"/>
    <w:rsid w:val="00AB59D5"/>
    <w:rsid w:val="00AB66A6"/>
    <w:rsid w:val="00AD47EC"/>
    <w:rsid w:val="00AD5BA6"/>
    <w:rsid w:val="00AE6B16"/>
    <w:rsid w:val="00AF41D8"/>
    <w:rsid w:val="00B037EA"/>
    <w:rsid w:val="00B15D3D"/>
    <w:rsid w:val="00B178B0"/>
    <w:rsid w:val="00B208BB"/>
    <w:rsid w:val="00B24FBA"/>
    <w:rsid w:val="00B43135"/>
    <w:rsid w:val="00B46430"/>
    <w:rsid w:val="00B66200"/>
    <w:rsid w:val="00B70710"/>
    <w:rsid w:val="00B760DD"/>
    <w:rsid w:val="00B81BF5"/>
    <w:rsid w:val="00B918C5"/>
    <w:rsid w:val="00B91E60"/>
    <w:rsid w:val="00B93238"/>
    <w:rsid w:val="00B94454"/>
    <w:rsid w:val="00BB1B6D"/>
    <w:rsid w:val="00BB3AB7"/>
    <w:rsid w:val="00BB5B98"/>
    <w:rsid w:val="00BB7DCF"/>
    <w:rsid w:val="00BC20CB"/>
    <w:rsid w:val="00BD1972"/>
    <w:rsid w:val="00BD5C7B"/>
    <w:rsid w:val="00BE3892"/>
    <w:rsid w:val="00BE5A41"/>
    <w:rsid w:val="00BE6B12"/>
    <w:rsid w:val="00BF0782"/>
    <w:rsid w:val="00BF6D20"/>
    <w:rsid w:val="00BF7B3A"/>
    <w:rsid w:val="00C00C70"/>
    <w:rsid w:val="00C0326C"/>
    <w:rsid w:val="00C07C79"/>
    <w:rsid w:val="00C16800"/>
    <w:rsid w:val="00C26D2E"/>
    <w:rsid w:val="00C27077"/>
    <w:rsid w:val="00C30533"/>
    <w:rsid w:val="00C3095A"/>
    <w:rsid w:val="00C3135F"/>
    <w:rsid w:val="00C316E3"/>
    <w:rsid w:val="00C3597A"/>
    <w:rsid w:val="00C36CE1"/>
    <w:rsid w:val="00C37329"/>
    <w:rsid w:val="00C45C9C"/>
    <w:rsid w:val="00C46C9B"/>
    <w:rsid w:val="00C4718E"/>
    <w:rsid w:val="00C61C17"/>
    <w:rsid w:val="00C70E95"/>
    <w:rsid w:val="00C741C4"/>
    <w:rsid w:val="00C74F55"/>
    <w:rsid w:val="00C750DE"/>
    <w:rsid w:val="00C7703C"/>
    <w:rsid w:val="00C9559B"/>
    <w:rsid w:val="00C95E10"/>
    <w:rsid w:val="00C977E7"/>
    <w:rsid w:val="00CB0063"/>
    <w:rsid w:val="00CB6952"/>
    <w:rsid w:val="00CB70E2"/>
    <w:rsid w:val="00CC02DE"/>
    <w:rsid w:val="00CC51B4"/>
    <w:rsid w:val="00CC7F1F"/>
    <w:rsid w:val="00CD3CB5"/>
    <w:rsid w:val="00CD4806"/>
    <w:rsid w:val="00CD78D8"/>
    <w:rsid w:val="00CF4A2A"/>
    <w:rsid w:val="00CF7572"/>
    <w:rsid w:val="00D01F72"/>
    <w:rsid w:val="00D05933"/>
    <w:rsid w:val="00D10AC9"/>
    <w:rsid w:val="00D11ABB"/>
    <w:rsid w:val="00D12FF8"/>
    <w:rsid w:val="00D13935"/>
    <w:rsid w:val="00D15D6F"/>
    <w:rsid w:val="00D15FAE"/>
    <w:rsid w:val="00D22314"/>
    <w:rsid w:val="00D23E54"/>
    <w:rsid w:val="00D2488D"/>
    <w:rsid w:val="00D30B2E"/>
    <w:rsid w:val="00D33182"/>
    <w:rsid w:val="00D36CFF"/>
    <w:rsid w:val="00D40FC4"/>
    <w:rsid w:val="00D423C9"/>
    <w:rsid w:val="00D44ED8"/>
    <w:rsid w:val="00D46633"/>
    <w:rsid w:val="00D51297"/>
    <w:rsid w:val="00D6187A"/>
    <w:rsid w:val="00D61DEA"/>
    <w:rsid w:val="00D62021"/>
    <w:rsid w:val="00D6268A"/>
    <w:rsid w:val="00D64703"/>
    <w:rsid w:val="00D647EC"/>
    <w:rsid w:val="00D67B50"/>
    <w:rsid w:val="00D76675"/>
    <w:rsid w:val="00D80361"/>
    <w:rsid w:val="00D81DBD"/>
    <w:rsid w:val="00D845D7"/>
    <w:rsid w:val="00D85ED9"/>
    <w:rsid w:val="00D8739F"/>
    <w:rsid w:val="00D92BB2"/>
    <w:rsid w:val="00D92FC4"/>
    <w:rsid w:val="00DA2A61"/>
    <w:rsid w:val="00DB1111"/>
    <w:rsid w:val="00DB11CE"/>
    <w:rsid w:val="00DB4324"/>
    <w:rsid w:val="00DB45CD"/>
    <w:rsid w:val="00DB7954"/>
    <w:rsid w:val="00DD0FF8"/>
    <w:rsid w:val="00DD20CB"/>
    <w:rsid w:val="00DD6C41"/>
    <w:rsid w:val="00DD7197"/>
    <w:rsid w:val="00DE1918"/>
    <w:rsid w:val="00DF160F"/>
    <w:rsid w:val="00DF180E"/>
    <w:rsid w:val="00DF1BF7"/>
    <w:rsid w:val="00DF3D60"/>
    <w:rsid w:val="00E03256"/>
    <w:rsid w:val="00E17529"/>
    <w:rsid w:val="00E21B82"/>
    <w:rsid w:val="00E325F5"/>
    <w:rsid w:val="00E34994"/>
    <w:rsid w:val="00E37737"/>
    <w:rsid w:val="00E43760"/>
    <w:rsid w:val="00E4444D"/>
    <w:rsid w:val="00E44CC4"/>
    <w:rsid w:val="00E53308"/>
    <w:rsid w:val="00E55AFE"/>
    <w:rsid w:val="00E5703F"/>
    <w:rsid w:val="00E615F6"/>
    <w:rsid w:val="00E6418D"/>
    <w:rsid w:val="00E83515"/>
    <w:rsid w:val="00E85F29"/>
    <w:rsid w:val="00E8753F"/>
    <w:rsid w:val="00E9585A"/>
    <w:rsid w:val="00E961D0"/>
    <w:rsid w:val="00E97483"/>
    <w:rsid w:val="00E97693"/>
    <w:rsid w:val="00EA2ABD"/>
    <w:rsid w:val="00EA4820"/>
    <w:rsid w:val="00EB2BF2"/>
    <w:rsid w:val="00EB6607"/>
    <w:rsid w:val="00EC3D19"/>
    <w:rsid w:val="00ED1DD2"/>
    <w:rsid w:val="00ED7AF8"/>
    <w:rsid w:val="00EE11AE"/>
    <w:rsid w:val="00EF6F41"/>
    <w:rsid w:val="00F04450"/>
    <w:rsid w:val="00F05ED6"/>
    <w:rsid w:val="00F10D12"/>
    <w:rsid w:val="00F124F2"/>
    <w:rsid w:val="00F1576E"/>
    <w:rsid w:val="00F1669C"/>
    <w:rsid w:val="00F3373D"/>
    <w:rsid w:val="00F368A6"/>
    <w:rsid w:val="00F414D2"/>
    <w:rsid w:val="00F53698"/>
    <w:rsid w:val="00F60BC3"/>
    <w:rsid w:val="00F660AD"/>
    <w:rsid w:val="00F725B2"/>
    <w:rsid w:val="00F76695"/>
    <w:rsid w:val="00F80AD6"/>
    <w:rsid w:val="00F86861"/>
    <w:rsid w:val="00F93218"/>
    <w:rsid w:val="00F93936"/>
    <w:rsid w:val="00F94D0F"/>
    <w:rsid w:val="00F9697E"/>
    <w:rsid w:val="00FA7A0A"/>
    <w:rsid w:val="00FB275D"/>
    <w:rsid w:val="00FB4D72"/>
    <w:rsid w:val="00FC43FC"/>
    <w:rsid w:val="00FC6281"/>
    <w:rsid w:val="00FD0274"/>
    <w:rsid w:val="00FD0ED3"/>
    <w:rsid w:val="00FD20A5"/>
    <w:rsid w:val="00FD4945"/>
    <w:rsid w:val="00FD5D5A"/>
    <w:rsid w:val="00FD72BB"/>
    <w:rsid w:val="00FE51AA"/>
    <w:rsid w:val="00FE5771"/>
    <w:rsid w:val="00FF4F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Body Text Indent" w:uiPriority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9B3CC0"/>
    <w:pPr>
      <w:widowControl w:val="0"/>
      <w:spacing w:line="264" w:lineRule="auto"/>
      <w:ind w:firstLine="567"/>
      <w:jc w:val="both"/>
    </w:pPr>
    <w:rPr>
      <w:rFonts w:ascii="Times New Roman" w:hAnsi="Times New Roman"/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rsid w:val="004D3793"/>
    <w:pPr>
      <w:keepNext/>
      <w:numPr>
        <w:numId w:val="2"/>
      </w:numPr>
      <w:spacing w:before="240" w:after="120"/>
      <w:ind w:left="567" w:firstLine="0"/>
      <w:jc w:val="left"/>
      <w:outlineLvl w:val="0"/>
    </w:pPr>
    <w:rPr>
      <w:b/>
      <w:bCs/>
    </w:rPr>
  </w:style>
  <w:style w:type="paragraph" w:styleId="2">
    <w:name w:val="heading 2"/>
    <w:basedOn w:val="a0"/>
    <w:next w:val="a0"/>
    <w:link w:val="20"/>
    <w:uiPriority w:val="9"/>
    <w:unhideWhenUsed/>
    <w:qFormat/>
    <w:rsid w:val="00825D2E"/>
    <w:pPr>
      <w:keepNext/>
      <w:keepLines/>
      <w:spacing w:before="240" w:after="120" w:line="240" w:lineRule="auto"/>
      <w:ind w:left="567" w:firstLine="0"/>
      <w:jc w:val="left"/>
      <w:outlineLvl w:val="1"/>
    </w:pPr>
    <w:rPr>
      <w:rFonts w:eastAsiaTheme="majorEastAsia" w:cstheme="majorBidi"/>
      <w:b/>
      <w:bCs/>
      <w:szCs w:val="26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91571"/>
    <w:pPr>
      <w:keepNext/>
      <w:keepLines/>
      <w:spacing w:before="120" w:after="240" w:line="240" w:lineRule="auto"/>
      <w:ind w:left="567" w:firstLine="0"/>
      <w:outlineLvl w:val="2"/>
    </w:pPr>
    <w:rPr>
      <w:rFonts w:eastAsiaTheme="majorEastAsia" w:cstheme="majorBidi"/>
      <w:b/>
      <w:b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rsid w:val="004D3793"/>
    <w:rPr>
      <w:rFonts w:ascii="Times New Roman" w:hAnsi="Times New Roman"/>
      <w:b/>
      <w:bCs/>
      <w:sz w:val="24"/>
      <w:szCs w:val="24"/>
    </w:rPr>
  </w:style>
  <w:style w:type="character" w:styleId="a4">
    <w:name w:val="Hyperlink"/>
    <w:uiPriority w:val="99"/>
    <w:rsid w:val="00A47673"/>
    <w:rPr>
      <w:rFonts w:ascii="Times New Roman" w:hAnsi="Times New Roman" w:cs="Times New Roman"/>
      <w:color w:val="0000FF"/>
      <w:u w:val="single"/>
    </w:rPr>
  </w:style>
  <w:style w:type="paragraph" w:customStyle="1" w:styleId="a">
    <w:name w:val="список с точками"/>
    <w:basedOn w:val="a0"/>
    <w:uiPriority w:val="99"/>
    <w:rsid w:val="00A47673"/>
    <w:pPr>
      <w:widowControl/>
      <w:numPr>
        <w:numId w:val="1"/>
      </w:numPr>
      <w:spacing w:line="312" w:lineRule="auto"/>
    </w:pPr>
  </w:style>
  <w:style w:type="paragraph" w:customStyle="1" w:styleId="a5">
    <w:name w:val="Для таблиц"/>
    <w:basedOn w:val="a0"/>
    <w:uiPriority w:val="99"/>
    <w:rsid w:val="00A47673"/>
    <w:pPr>
      <w:widowControl/>
      <w:ind w:firstLine="0"/>
      <w:jc w:val="left"/>
    </w:pPr>
  </w:style>
  <w:style w:type="paragraph" w:styleId="a6">
    <w:name w:val="Balloon Text"/>
    <w:basedOn w:val="a0"/>
    <w:link w:val="a7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rsid w:val="00A4767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825D2E"/>
    <w:rPr>
      <w:rFonts w:ascii="Times New Roman" w:eastAsiaTheme="majorEastAsia" w:hAnsi="Times New Roman" w:cstheme="majorBidi"/>
      <w:b/>
      <w:bCs/>
      <w:sz w:val="24"/>
      <w:szCs w:val="26"/>
    </w:rPr>
  </w:style>
  <w:style w:type="table" w:styleId="a8">
    <w:name w:val="Table Grid"/>
    <w:basedOn w:val="a2"/>
    <w:uiPriority w:val="59"/>
    <w:rsid w:val="00A95BD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footnote text"/>
    <w:basedOn w:val="a0"/>
    <w:link w:val="aa"/>
    <w:unhideWhenUsed/>
    <w:rsid w:val="0087369B"/>
    <w:pPr>
      <w:spacing w:line="240" w:lineRule="auto"/>
    </w:pPr>
    <w:rPr>
      <w:sz w:val="20"/>
      <w:szCs w:val="20"/>
    </w:rPr>
  </w:style>
  <w:style w:type="character" w:customStyle="1" w:styleId="aa">
    <w:name w:val="Текст сноски Знак"/>
    <w:basedOn w:val="a1"/>
    <w:link w:val="a9"/>
    <w:rsid w:val="0087369B"/>
    <w:rPr>
      <w:rFonts w:ascii="Times New Roman" w:hAnsi="Times New Roman"/>
    </w:rPr>
  </w:style>
  <w:style w:type="character" w:styleId="ab">
    <w:name w:val="footnote reference"/>
    <w:basedOn w:val="a1"/>
    <w:uiPriority w:val="99"/>
    <w:semiHidden/>
    <w:unhideWhenUsed/>
    <w:rsid w:val="0087369B"/>
    <w:rPr>
      <w:vertAlign w:val="superscript"/>
    </w:rPr>
  </w:style>
  <w:style w:type="paragraph" w:customStyle="1" w:styleId="Style8">
    <w:name w:val="Style8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8">
    <w:name w:val="Font Style18"/>
    <w:basedOn w:val="a1"/>
    <w:rsid w:val="005A3DE0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3">
    <w:name w:val="Font Style23"/>
    <w:basedOn w:val="a1"/>
    <w:rsid w:val="005A3DE0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5">
    <w:name w:val="Font Style25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2">
    <w:name w:val="Style12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13">
    <w:name w:val="Style13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31">
    <w:name w:val="Font Style31"/>
    <w:basedOn w:val="a1"/>
    <w:rsid w:val="005A3DE0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1"/>
    <w:rsid w:val="005A3DE0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4">
    <w:name w:val="Style14"/>
    <w:basedOn w:val="a0"/>
    <w:rsid w:val="005A3DE0"/>
    <w:pPr>
      <w:autoSpaceDE w:val="0"/>
      <w:autoSpaceDN w:val="0"/>
      <w:adjustRightInd w:val="0"/>
      <w:spacing w:line="240" w:lineRule="auto"/>
      <w:ind w:firstLine="0"/>
      <w:jc w:val="left"/>
    </w:pPr>
  </w:style>
  <w:style w:type="numbering" w:customStyle="1" w:styleId="1">
    <w:name w:val="Список1"/>
    <w:basedOn w:val="a3"/>
    <w:rsid w:val="00B24FBA"/>
    <w:pPr>
      <w:numPr>
        <w:numId w:val="3"/>
      </w:numPr>
    </w:pPr>
  </w:style>
  <w:style w:type="paragraph" w:styleId="ac">
    <w:name w:val="header"/>
    <w:aliases w:val=" Знак"/>
    <w:basedOn w:val="a0"/>
    <w:link w:val="ad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d">
    <w:name w:val="Верхний колонтитул Знак"/>
    <w:aliases w:val=" Знак Знак"/>
    <w:basedOn w:val="a1"/>
    <w:link w:val="ac"/>
    <w:uiPriority w:val="99"/>
    <w:rsid w:val="00391079"/>
    <w:rPr>
      <w:rFonts w:ascii="Times New Roman" w:hAnsi="Times New Roman"/>
      <w:sz w:val="24"/>
      <w:szCs w:val="24"/>
    </w:rPr>
  </w:style>
  <w:style w:type="paragraph" w:styleId="ae">
    <w:name w:val="footer"/>
    <w:basedOn w:val="a0"/>
    <w:link w:val="af"/>
    <w:uiPriority w:val="99"/>
    <w:unhideWhenUsed/>
    <w:rsid w:val="00391079"/>
    <w:pPr>
      <w:tabs>
        <w:tab w:val="center" w:pos="4677"/>
        <w:tab w:val="right" w:pos="9355"/>
      </w:tabs>
      <w:spacing w:line="240" w:lineRule="auto"/>
    </w:pPr>
  </w:style>
  <w:style w:type="character" w:customStyle="1" w:styleId="af">
    <w:name w:val="Нижний колонтитул Знак"/>
    <w:basedOn w:val="a1"/>
    <w:link w:val="ae"/>
    <w:uiPriority w:val="99"/>
    <w:rsid w:val="00391079"/>
    <w:rPr>
      <w:rFonts w:ascii="Times New Roman" w:hAnsi="Times New Roman"/>
      <w:sz w:val="24"/>
      <w:szCs w:val="24"/>
    </w:rPr>
  </w:style>
  <w:style w:type="character" w:styleId="af0">
    <w:name w:val="annotation reference"/>
    <w:basedOn w:val="a1"/>
    <w:uiPriority w:val="99"/>
    <w:semiHidden/>
    <w:unhideWhenUsed/>
    <w:rsid w:val="00765191"/>
    <w:rPr>
      <w:sz w:val="16"/>
      <w:szCs w:val="16"/>
    </w:rPr>
  </w:style>
  <w:style w:type="paragraph" w:styleId="af1">
    <w:name w:val="annotation text"/>
    <w:basedOn w:val="a0"/>
    <w:link w:val="af2"/>
    <w:uiPriority w:val="99"/>
    <w:semiHidden/>
    <w:unhideWhenUsed/>
    <w:rsid w:val="00765191"/>
    <w:pPr>
      <w:spacing w:line="240" w:lineRule="auto"/>
    </w:pPr>
    <w:rPr>
      <w:sz w:val="20"/>
      <w:szCs w:val="20"/>
    </w:rPr>
  </w:style>
  <w:style w:type="character" w:customStyle="1" w:styleId="af2">
    <w:name w:val="Текст примечания Знак"/>
    <w:basedOn w:val="a1"/>
    <w:link w:val="af1"/>
    <w:uiPriority w:val="99"/>
    <w:semiHidden/>
    <w:rsid w:val="00765191"/>
    <w:rPr>
      <w:rFonts w:ascii="Times New Roman" w:hAnsi="Times New Roman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765191"/>
    <w:rPr>
      <w:b/>
      <w:bCs/>
    </w:rPr>
  </w:style>
  <w:style w:type="character" w:customStyle="1" w:styleId="af4">
    <w:name w:val="Тема примечания Знак"/>
    <w:basedOn w:val="af2"/>
    <w:link w:val="af3"/>
    <w:uiPriority w:val="99"/>
    <w:semiHidden/>
    <w:rsid w:val="00765191"/>
    <w:rPr>
      <w:rFonts w:ascii="Times New Roman" w:hAnsi="Times New Roman"/>
      <w:b/>
      <w:bCs/>
    </w:rPr>
  </w:style>
  <w:style w:type="character" w:customStyle="1" w:styleId="FontStyle16">
    <w:name w:val="Font Style16"/>
    <w:basedOn w:val="a1"/>
    <w:rsid w:val="008656C6"/>
    <w:rPr>
      <w:rFonts w:ascii="Times New Roman" w:hAnsi="Times New Roman" w:cs="Times New Roman"/>
      <w:b/>
      <w:bCs/>
      <w:sz w:val="16"/>
      <w:szCs w:val="16"/>
    </w:rPr>
  </w:style>
  <w:style w:type="paragraph" w:customStyle="1" w:styleId="Style5">
    <w:name w:val="Style5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FontStyle14">
    <w:name w:val="Font Style14"/>
    <w:basedOn w:val="a1"/>
    <w:rsid w:val="009C214E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1"/>
    <w:rsid w:val="009C214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1"/>
    <w:rsid w:val="009C214E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1"/>
    <w:rsid w:val="009C214E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1"/>
    <w:rsid w:val="009C214E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0"/>
    <w:rsid w:val="009C214E"/>
    <w:pPr>
      <w:autoSpaceDE w:val="0"/>
      <w:autoSpaceDN w:val="0"/>
      <w:adjustRightInd w:val="0"/>
      <w:spacing w:line="240" w:lineRule="auto"/>
      <w:ind w:firstLine="720"/>
    </w:pPr>
  </w:style>
  <w:style w:type="character" w:customStyle="1" w:styleId="30">
    <w:name w:val="Заголовок 3 Знак"/>
    <w:basedOn w:val="a1"/>
    <w:link w:val="3"/>
    <w:uiPriority w:val="9"/>
    <w:semiHidden/>
    <w:rsid w:val="00791571"/>
    <w:rPr>
      <w:rFonts w:ascii="Times New Roman" w:eastAsiaTheme="majorEastAsia" w:hAnsi="Times New Roman" w:cstheme="majorBidi"/>
      <w:b/>
      <w:bCs/>
      <w:sz w:val="24"/>
      <w:szCs w:val="24"/>
    </w:rPr>
  </w:style>
  <w:style w:type="paragraph" w:styleId="af5">
    <w:name w:val="List Paragraph"/>
    <w:basedOn w:val="a0"/>
    <w:uiPriority w:val="34"/>
    <w:qFormat/>
    <w:rsid w:val="007327DE"/>
    <w:pPr>
      <w:ind w:left="720"/>
      <w:contextualSpacing/>
    </w:pPr>
  </w:style>
  <w:style w:type="paragraph" w:customStyle="1" w:styleId="Style11">
    <w:name w:val="Style11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0"/>
    <w:rsid w:val="008A620D"/>
    <w:pPr>
      <w:autoSpaceDE w:val="0"/>
      <w:autoSpaceDN w:val="0"/>
      <w:adjustRightInd w:val="0"/>
      <w:spacing w:line="240" w:lineRule="auto"/>
    </w:pPr>
  </w:style>
  <w:style w:type="paragraph" w:styleId="af6">
    <w:name w:val="Body Text Indent"/>
    <w:basedOn w:val="a0"/>
    <w:link w:val="af7"/>
    <w:rsid w:val="008A620D"/>
    <w:pPr>
      <w:widowControl/>
      <w:spacing w:line="240" w:lineRule="auto"/>
      <w:ind w:firstLine="709"/>
    </w:pPr>
    <w:rPr>
      <w:i/>
      <w:iCs/>
    </w:rPr>
  </w:style>
  <w:style w:type="character" w:customStyle="1" w:styleId="af7">
    <w:name w:val="Основной текст с отступом Знак"/>
    <w:basedOn w:val="a1"/>
    <w:link w:val="af6"/>
    <w:rsid w:val="008A620D"/>
    <w:rPr>
      <w:rFonts w:ascii="Times New Roman" w:hAnsi="Times New Roman"/>
      <w:i/>
      <w:iCs/>
      <w:sz w:val="24"/>
      <w:szCs w:val="24"/>
    </w:rPr>
  </w:style>
  <w:style w:type="paragraph" w:styleId="21">
    <w:name w:val="Body Text 2"/>
    <w:basedOn w:val="a0"/>
    <w:link w:val="22"/>
    <w:uiPriority w:val="99"/>
    <w:semiHidden/>
    <w:unhideWhenUsed/>
    <w:rsid w:val="00E85F29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semiHidden/>
    <w:rsid w:val="00E85F29"/>
    <w:rPr>
      <w:rFonts w:ascii="Times New Roman" w:hAnsi="Times New Roman"/>
      <w:sz w:val="24"/>
      <w:szCs w:val="24"/>
    </w:rPr>
  </w:style>
  <w:style w:type="character" w:styleId="af8">
    <w:name w:val="Strong"/>
    <w:basedOn w:val="a1"/>
    <w:uiPriority w:val="22"/>
    <w:qFormat/>
    <w:rsid w:val="00D92FC4"/>
    <w:rPr>
      <w:b/>
      <w:bCs/>
    </w:rPr>
  </w:style>
  <w:style w:type="character" w:customStyle="1" w:styleId="apple-converted-space">
    <w:name w:val="apple-converted-space"/>
    <w:basedOn w:val="a1"/>
    <w:rsid w:val="00D92FC4"/>
  </w:style>
  <w:style w:type="character" w:styleId="af9">
    <w:name w:val="Emphasis"/>
    <w:basedOn w:val="a1"/>
    <w:uiPriority w:val="20"/>
    <w:qFormat/>
    <w:rsid w:val="00D92FC4"/>
    <w:rPr>
      <w:i/>
      <w:iCs/>
    </w:rPr>
  </w:style>
  <w:style w:type="paragraph" w:styleId="afa">
    <w:name w:val="Normal (Web)"/>
    <w:basedOn w:val="a0"/>
    <w:uiPriority w:val="99"/>
    <w:unhideWhenUsed/>
    <w:rsid w:val="0022153E"/>
    <w:pPr>
      <w:widowControl/>
      <w:spacing w:before="100" w:beforeAutospacing="1" w:after="100" w:afterAutospacing="1" w:line="240" w:lineRule="auto"/>
      <w:ind w:firstLine="0"/>
      <w:jc w:val="left"/>
    </w:pPr>
  </w:style>
  <w:style w:type="paragraph" w:styleId="afb">
    <w:name w:val="No Spacing"/>
    <w:uiPriority w:val="99"/>
    <w:qFormat/>
    <w:rsid w:val="007C710D"/>
    <w:rPr>
      <w:rFonts w:eastAsia="Calibri" w:cs="Calibri"/>
      <w:sz w:val="22"/>
      <w:szCs w:val="22"/>
      <w:lang w:eastAsia="en-US"/>
    </w:rPr>
  </w:style>
  <w:style w:type="character" w:customStyle="1" w:styleId="FontStyle46">
    <w:name w:val="Font Style46"/>
    <w:uiPriority w:val="99"/>
    <w:rsid w:val="007C710D"/>
    <w:rPr>
      <w:rFonts w:ascii="Times New Roman" w:hAnsi="Times New Roman" w:cs="Times New Roman"/>
      <w:sz w:val="16"/>
      <w:szCs w:val="16"/>
    </w:rPr>
  </w:style>
  <w:style w:type="paragraph" w:customStyle="1" w:styleId="Style9">
    <w:name w:val="Style9"/>
    <w:basedOn w:val="a0"/>
    <w:rsid w:val="002A5A17"/>
    <w:pPr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Style3">
    <w:name w:val="Style3"/>
    <w:basedOn w:val="a0"/>
    <w:rsid w:val="00F93936"/>
    <w:pPr>
      <w:autoSpaceDE w:val="0"/>
      <w:autoSpaceDN w:val="0"/>
      <w:adjustRightInd w:val="0"/>
      <w:spacing w:line="240" w:lineRule="auto"/>
      <w:ind w:firstLine="0"/>
      <w:jc w:val="left"/>
    </w:pPr>
  </w:style>
  <w:style w:type="character" w:customStyle="1" w:styleId="FontStyle17">
    <w:name w:val="Font Style17"/>
    <w:rsid w:val="00F93936"/>
    <w:rPr>
      <w:rFonts w:ascii="Times New Roman" w:hAnsi="Times New Roman" w:cs="Times New Roman"/>
      <w:b/>
      <w:bCs/>
      <w:sz w:val="16"/>
      <w:szCs w:val="16"/>
    </w:rPr>
  </w:style>
  <w:style w:type="character" w:styleId="afc">
    <w:name w:val="FollowedHyperlink"/>
    <w:basedOn w:val="a1"/>
    <w:uiPriority w:val="99"/>
    <w:semiHidden/>
    <w:unhideWhenUsed/>
    <w:rsid w:val="00F368A6"/>
    <w:rPr>
      <w:color w:val="800080" w:themeColor="followedHyperlink"/>
      <w:u w:val="single"/>
    </w:rPr>
  </w:style>
  <w:style w:type="character" w:customStyle="1" w:styleId="31">
    <w:name w:val="Заголовок №3"/>
    <w:basedOn w:val="a1"/>
    <w:rsid w:val="00593F9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paragraph" w:styleId="afd">
    <w:name w:val="Title"/>
    <w:basedOn w:val="a0"/>
    <w:next w:val="a0"/>
    <w:link w:val="afe"/>
    <w:uiPriority w:val="10"/>
    <w:qFormat/>
    <w:rsid w:val="00593F97"/>
    <w:pPr>
      <w:widowControl/>
      <w:spacing w:line="240" w:lineRule="auto"/>
      <w:ind w:firstLine="709"/>
      <w:contextualSpacing/>
    </w:pPr>
    <w:rPr>
      <w:rFonts w:eastAsiaTheme="majorEastAsia"/>
      <w:b/>
      <w:bCs/>
      <w:i/>
      <w:iCs/>
      <w:spacing w:val="-10"/>
      <w:kern w:val="28"/>
      <w:sz w:val="32"/>
      <w:szCs w:val="32"/>
      <w:lang w:bidi="ru-RU"/>
    </w:rPr>
  </w:style>
  <w:style w:type="character" w:customStyle="1" w:styleId="afe">
    <w:name w:val="Название Знак"/>
    <w:basedOn w:val="a1"/>
    <w:link w:val="afd"/>
    <w:uiPriority w:val="10"/>
    <w:rsid w:val="00593F97"/>
    <w:rPr>
      <w:rFonts w:ascii="Times New Roman" w:eastAsiaTheme="majorEastAsia" w:hAnsi="Times New Roman"/>
      <w:b/>
      <w:bCs/>
      <w:i/>
      <w:iCs/>
      <w:spacing w:val="-10"/>
      <w:kern w:val="28"/>
      <w:sz w:val="32"/>
      <w:szCs w:val="32"/>
      <w:lang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11">
    <w:name w:val="1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87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440309">
          <w:marLeft w:val="0"/>
          <w:marRight w:val="0"/>
          <w:marTop w:val="150"/>
          <w:marBottom w:val="150"/>
          <w:divBdr>
            <w:top w:val="single" w:sz="6" w:space="8" w:color="992E48"/>
            <w:left w:val="single" w:sz="6" w:space="8" w:color="992E48"/>
            <w:bottom w:val="single" w:sz="6" w:space="8" w:color="992E48"/>
            <w:right w:val="single" w:sz="6" w:space="8" w:color="992E48"/>
          </w:divBdr>
          <w:divsChild>
            <w:div w:id="7493795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1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17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6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7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hyperlink" Target="https://znanium.com/catalog/product/508239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jpeg"/><Relationship Id="rId17" Type="http://schemas.openxmlformats.org/officeDocument/2006/relationships/hyperlink" Target="https://znanium.com/catalog/product/493733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studentlibrary.ru/book/ISBN9785913591401.html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yperlink" Target="https://www.studentlibrary.ru/book/ISBN9785913590947.html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s://znanium.com/catalog/product/326458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AD4723-2125-4C18-9C32-46DEAD7598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0014D1B-92D7-4719-B61A-E1A449FD859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3682BE-8B07-4DB3-94CA-958D42606FA0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B23E6990-F269-4D28-B709-CA1288D25F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19</Pages>
  <Words>5517</Words>
  <Characters>31449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практики по ФГОС ВО_бак., спец., магистр.</vt:lpstr>
    </vt:vector>
  </TitlesOfParts>
  <Company>CSTV</Company>
  <LinksUpToDate>false</LinksUpToDate>
  <CharactersWithSpaces>36893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практики по ФГОС ВО_бак., спец., магистр.</dc:title>
  <dc:creator>i.boikova</dc:creator>
  <cp:lastModifiedBy>Oleg</cp:lastModifiedBy>
  <cp:revision>9</cp:revision>
  <cp:lastPrinted>2015-10-23T09:31:00Z</cp:lastPrinted>
  <dcterms:created xsi:type="dcterms:W3CDTF">2018-11-22T07:08:00Z</dcterms:created>
  <dcterms:modified xsi:type="dcterms:W3CDTF">2020-11-08T11:56:00Z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