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671" w:rsidRDefault="00B94A7A" w:rsidP="00B94A7A">
      <w:pPr>
        <w:tabs>
          <w:tab w:val="left" w:pos="1926"/>
        </w:tabs>
      </w:pPr>
      <w:r>
        <w:tab/>
      </w:r>
    </w:p>
    <w:p w:rsidR="00DD1EE3" w:rsidRDefault="00D22E7C" w:rsidP="00B94A7A">
      <w:pPr>
        <w:tabs>
          <w:tab w:val="left" w:pos="1926"/>
        </w:tabs>
      </w:pPr>
      <w:r w:rsidRPr="00D22E7C">
        <w:rPr>
          <w:noProof/>
        </w:rPr>
        <w:drawing>
          <wp:inline distT="0" distB="0" distL="0" distR="0">
            <wp:extent cx="5940425" cy="83982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B0B" w:rsidRPr="00FB0B0B">
        <w:t xml:space="preserve"> </w:t>
      </w:r>
    </w:p>
    <w:p w:rsidR="00DD1EE3" w:rsidRDefault="00DD1EE3">
      <w:pPr>
        <w:widowControl/>
        <w:autoSpaceDE/>
        <w:autoSpaceDN/>
        <w:adjustRightInd/>
        <w:ind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251521</wp:posOffset>
            </wp:positionH>
            <wp:positionV relativeFrom="paragraph">
              <wp:posOffset>992444</wp:posOffset>
            </wp:positionV>
            <wp:extent cx="6224742" cy="8804787"/>
            <wp:effectExtent l="19050" t="0" r="4608" b="0"/>
            <wp:wrapSquare wrapText="bothSides"/>
            <wp:docPr id="33" name="Рисунок 33" descr="никол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иколае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42" cy="880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94A7A" w:rsidRDefault="00DD1EE3" w:rsidP="00DD1EE3">
      <w:pPr>
        <w:tabs>
          <w:tab w:val="left" w:pos="1926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311785</wp:posOffset>
            </wp:positionV>
            <wp:extent cx="6967220" cy="9829165"/>
            <wp:effectExtent l="19050" t="0" r="5080" b="0"/>
            <wp:wrapSquare wrapText="bothSides"/>
            <wp:docPr id="34" name="Рисунок 3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982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4E0" w:rsidRDefault="00B054E0" w:rsidP="00B94A7A">
      <w:pPr>
        <w:sectPr w:rsidR="00B054E0" w:rsidSect="00DD1EE3">
          <w:footerReference w:type="even" r:id="rId16"/>
          <w:footerReference w:type="default" r:id="rId17"/>
          <w:pgSz w:w="11907" w:h="16840" w:code="9"/>
          <w:pgMar w:top="28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</w:t>
      </w:r>
      <w:r w:rsidR="00753CEB">
        <w:t xml:space="preserve"> и механического вз</w:t>
      </w:r>
      <w:r w:rsidR="00753CEB">
        <w:t>а</w:t>
      </w:r>
      <w:r w:rsidR="00753CEB">
        <w:t>имодействия</w:t>
      </w:r>
      <w:r w:rsidRPr="005900D3">
        <w:t xml:space="preserve"> материальных тел, необходимых для инженерных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="00E84A0D">
        <w:rPr>
          <w:rStyle w:val="FontStyle16"/>
          <w:b w:val="0"/>
          <w:sz w:val="24"/>
          <w:szCs w:val="24"/>
        </w:rPr>
        <w:t xml:space="preserve">входит </w:t>
      </w:r>
      <w:r w:rsidR="00FB0B0B">
        <w:rPr>
          <w:rStyle w:val="FontStyle16"/>
          <w:b w:val="0"/>
          <w:sz w:val="24"/>
          <w:szCs w:val="24"/>
        </w:rPr>
        <w:t>в 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BC6123">
        <w:rPr>
          <w:rStyle w:val="FontStyle16"/>
          <w:b w:val="0"/>
          <w:sz w:val="24"/>
          <w:szCs w:val="24"/>
        </w:rPr>
        <w:t xml:space="preserve">Математика, </w:t>
      </w:r>
      <w:r w:rsidR="00741C6D">
        <w:rPr>
          <w:rStyle w:val="FontStyle16"/>
          <w:b w:val="0"/>
          <w:sz w:val="24"/>
          <w:szCs w:val="24"/>
        </w:rPr>
        <w:t>Физика, Начертательная геометрия и компьютерная графика, Информатика</w:t>
      </w:r>
      <w:r w:rsidRPr="000C1D66">
        <w:rPr>
          <w:rStyle w:val="FontStyle16"/>
          <w:b w:val="0"/>
          <w:sz w:val="24"/>
          <w:szCs w:val="24"/>
        </w:rPr>
        <w:t>;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</w:rPr>
      </w:pPr>
      <w:proofErr w:type="gramStart"/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</w:t>
      </w:r>
      <w:r w:rsidR="00741C6D">
        <w:rPr>
          <w:rStyle w:val="FontStyle16"/>
          <w:b w:val="0"/>
          <w:sz w:val="24"/>
          <w:szCs w:val="24"/>
        </w:rPr>
        <w:t xml:space="preserve">ой дисциплины будут необходимы для </w:t>
      </w:r>
      <w:r w:rsidR="00FB0B0B" w:rsidRPr="00FB0B0B">
        <w:rPr>
          <w:rStyle w:val="FontStyle16"/>
          <w:b w:val="0"/>
          <w:sz w:val="24"/>
          <w:szCs w:val="24"/>
        </w:rPr>
        <w:t>Техническая механика</w:t>
      </w:r>
      <w:r w:rsidR="00735272">
        <w:rPr>
          <w:rStyle w:val="FontStyle16"/>
          <w:b w:val="0"/>
          <w:sz w:val="24"/>
          <w:szCs w:val="24"/>
        </w:rPr>
        <w:t xml:space="preserve">, </w:t>
      </w:r>
      <w:r w:rsidR="00FB0B0B" w:rsidRPr="00FB0B0B">
        <w:rPr>
          <w:rStyle w:val="FontStyle16"/>
          <w:b w:val="0"/>
          <w:sz w:val="24"/>
          <w:szCs w:val="24"/>
        </w:rPr>
        <w:t>Машиностроительные материалы</w:t>
      </w:r>
      <w:r w:rsidR="00FB0B0B">
        <w:rPr>
          <w:rStyle w:val="FontStyle16"/>
          <w:b w:val="0"/>
          <w:sz w:val="24"/>
          <w:szCs w:val="24"/>
        </w:rPr>
        <w:t xml:space="preserve">, </w:t>
      </w:r>
      <w:r w:rsidR="00FB0B0B" w:rsidRPr="00FB0B0B">
        <w:rPr>
          <w:rStyle w:val="FontStyle16"/>
          <w:b w:val="0"/>
          <w:sz w:val="24"/>
          <w:szCs w:val="24"/>
        </w:rPr>
        <w:t>Проектная деятельность</w:t>
      </w:r>
      <w:r w:rsidR="00FB0B0B">
        <w:rPr>
          <w:rStyle w:val="FontStyle16"/>
          <w:b w:val="0"/>
          <w:sz w:val="24"/>
          <w:szCs w:val="24"/>
        </w:rPr>
        <w:t>.</w:t>
      </w:r>
      <w:proofErr w:type="gramEnd"/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1"/>
        <w:gridCol w:w="123"/>
        <w:gridCol w:w="7598"/>
        <w:gridCol w:w="25"/>
      </w:tblGrid>
      <w:tr w:rsidR="00492E17" w:rsidRPr="00743B09" w:rsidTr="002D3787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492E17" w:rsidRPr="00A71AAB" w:rsidRDefault="0041029B" w:rsidP="002D3787">
            <w:pPr>
              <w:pStyle w:val="Default"/>
              <w:rPr>
                <w:bCs/>
                <w:color w:val="auto"/>
              </w:rPr>
            </w:pPr>
            <w:r w:rsidRPr="004D0CE1">
              <w:rPr>
                <w:b/>
                <w:bCs/>
                <w:color w:val="auto"/>
              </w:rPr>
              <w:t>ОПК-</w:t>
            </w:r>
            <w:r w:rsidR="00643809">
              <w:rPr>
                <w:b/>
                <w:bCs/>
                <w:color w:val="auto"/>
              </w:rPr>
              <w:t>2</w:t>
            </w:r>
            <w:r w:rsidRPr="0041029B">
              <w:rPr>
                <w:bCs/>
                <w:color w:val="auto"/>
              </w:rPr>
              <w:t xml:space="preserve"> </w:t>
            </w:r>
            <w:r w:rsidR="00FB0B0B" w:rsidRPr="00FB0B0B">
              <w:rPr>
                <w:bCs/>
                <w:color w:val="auto"/>
              </w:rPr>
              <w:t xml:space="preserve">владением физико-математическим аппаратом, необходимым для описания </w:t>
            </w:r>
            <w:proofErr w:type="spellStart"/>
            <w:r w:rsidR="00FB0B0B" w:rsidRPr="00FB0B0B">
              <w:rPr>
                <w:bCs/>
                <w:color w:val="auto"/>
              </w:rPr>
              <w:t>м</w:t>
            </w:r>
            <w:r w:rsidR="00FB0B0B">
              <w:rPr>
                <w:bCs/>
                <w:color w:val="auto"/>
              </w:rPr>
              <w:t>е</w:t>
            </w:r>
            <w:r w:rsidR="00FB0B0B" w:rsidRPr="00FB0B0B">
              <w:rPr>
                <w:bCs/>
                <w:color w:val="auto"/>
              </w:rPr>
              <w:t>хатронных</w:t>
            </w:r>
            <w:proofErr w:type="spellEnd"/>
            <w:r w:rsidR="00FB0B0B" w:rsidRPr="00FB0B0B">
              <w:rPr>
                <w:bCs/>
                <w:color w:val="auto"/>
              </w:rPr>
              <w:t xml:space="preserve"> и робототехнических систем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</w:p>
        </w:tc>
      </w:tr>
    </w:tbl>
    <w:p w:rsidR="00B054E0" w:rsidRDefault="00B054E0" w:rsidP="00653E11">
      <w:pPr>
        <w:pStyle w:val="1"/>
        <w:ind w:left="0"/>
        <w:rPr>
          <w:rStyle w:val="FontStyle18"/>
          <w:b/>
          <w:sz w:val="24"/>
          <w:szCs w:val="24"/>
        </w:rPr>
        <w:sectPr w:rsidR="00B054E0" w:rsidSect="00B054E0">
          <w:footerReference w:type="even" r:id="rId18"/>
          <w:footerReference w:type="default" r:id="rId19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653E11">
      <w:pPr>
        <w:pStyle w:val="1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753CEB">
        <w:rPr>
          <w:rStyle w:val="FontStyle18"/>
          <w:b w:val="0"/>
          <w:sz w:val="24"/>
          <w:szCs w:val="24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 w:rsidR="00753CEB">
        <w:rPr>
          <w:rStyle w:val="FontStyle18"/>
          <w:b w:val="0"/>
          <w:sz w:val="24"/>
          <w:szCs w:val="24"/>
        </w:rPr>
        <w:t>ы 144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  <w:t>контактная работа –</w:t>
      </w:r>
      <w:r>
        <w:rPr>
          <w:rStyle w:val="FontStyle18"/>
          <w:b w:val="0"/>
          <w:sz w:val="24"/>
          <w:szCs w:val="24"/>
        </w:rPr>
        <w:t>23,8 акад. Часов;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</w:r>
      <w:proofErr w:type="gramStart"/>
      <w:r w:rsidR="00492E17" w:rsidRPr="00743B09">
        <w:rPr>
          <w:rStyle w:val="FontStyle18"/>
          <w:b w:val="0"/>
          <w:sz w:val="24"/>
          <w:szCs w:val="24"/>
        </w:rPr>
        <w:t>аудиторная</w:t>
      </w:r>
      <w:proofErr w:type="gramEnd"/>
      <w:r w:rsidR="00492E17"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20</w:t>
      </w:r>
      <w:r w:rsidR="00492E17"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</w:r>
      <w:proofErr w:type="gramStart"/>
      <w:r w:rsidR="00492E17"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492E17"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3,8</w:t>
      </w:r>
      <w:r w:rsidR="00492E17" w:rsidRPr="00743B09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часов;</w:t>
      </w:r>
      <w:r w:rsidR="00492E17" w:rsidRPr="00743B09">
        <w:rPr>
          <w:rStyle w:val="FontStyle18"/>
          <w:b w:val="0"/>
          <w:sz w:val="24"/>
          <w:szCs w:val="24"/>
        </w:rPr>
        <w:t xml:space="preserve"> </w:t>
      </w:r>
    </w:p>
    <w:p w:rsidR="00735272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111,</w:t>
      </w:r>
      <w:r w:rsidR="00753CEB">
        <w:rPr>
          <w:rStyle w:val="FontStyle18"/>
          <w:b w:val="0"/>
          <w:sz w:val="24"/>
          <w:szCs w:val="24"/>
        </w:rPr>
        <w:t>5</w:t>
      </w:r>
      <w:r w:rsidR="00492E17"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</w:r>
      <w:r w:rsidR="004B3800">
        <w:rPr>
          <w:rStyle w:val="FontStyle18"/>
          <w:b w:val="0"/>
          <w:sz w:val="24"/>
          <w:szCs w:val="24"/>
        </w:rPr>
        <w:t>подготовка к экзамену</w:t>
      </w:r>
      <w:r>
        <w:rPr>
          <w:rStyle w:val="FontStyle18"/>
          <w:b w:val="0"/>
          <w:sz w:val="24"/>
          <w:szCs w:val="24"/>
        </w:rPr>
        <w:t xml:space="preserve"> – 8,7 </w:t>
      </w:r>
      <w:r w:rsidRPr="00743B09">
        <w:rPr>
          <w:rStyle w:val="FontStyle18"/>
          <w:b w:val="0"/>
          <w:sz w:val="24"/>
          <w:szCs w:val="24"/>
        </w:rPr>
        <w:t>акад. часов</w:t>
      </w:r>
      <w:r w:rsidR="00492E17">
        <w:rPr>
          <w:rStyle w:val="FontStyle18"/>
          <w:b w:val="0"/>
          <w:sz w:val="24"/>
          <w:szCs w:val="24"/>
        </w:rPr>
        <w:t>.</w:t>
      </w:r>
    </w:p>
    <w:p w:rsidR="00BC6123" w:rsidRPr="00743B09" w:rsidRDefault="00BC6123" w:rsidP="00BC6123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аттестации - экзамен</w:t>
      </w:r>
    </w:p>
    <w:p w:rsidR="00492E17" w:rsidRDefault="00492E17" w:rsidP="00330255">
      <w:pPr>
        <w:ind w:firstLine="0"/>
      </w:pPr>
    </w:p>
    <w:tbl>
      <w:tblPr>
        <w:tblW w:w="49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3"/>
        <w:gridCol w:w="567"/>
        <w:gridCol w:w="604"/>
        <w:gridCol w:w="888"/>
        <w:gridCol w:w="963"/>
        <w:gridCol w:w="1273"/>
        <w:gridCol w:w="3893"/>
        <w:gridCol w:w="1917"/>
        <w:gridCol w:w="1416"/>
      </w:tblGrid>
      <w:tr w:rsidR="00113C02" w:rsidRPr="00743B09" w:rsidTr="00032061">
        <w:trPr>
          <w:cantSplit/>
          <w:trHeight w:val="1156"/>
          <w:tblHeader/>
          <w:jc w:val="center"/>
        </w:trPr>
        <w:tc>
          <w:tcPr>
            <w:tcW w:w="1315" w:type="pct"/>
            <w:vMerge w:val="restart"/>
            <w:vAlign w:val="center"/>
          </w:tcPr>
          <w:p w:rsidR="00113C02" w:rsidRPr="00743B09" w:rsidRDefault="00113C02" w:rsidP="00032061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113C02" w:rsidRPr="00743B09" w:rsidRDefault="00113C02" w:rsidP="00032061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113C02" w:rsidRPr="00743B09" w:rsidRDefault="00113C02" w:rsidP="00032061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113C02" w:rsidRPr="00743B09" w:rsidRDefault="00113C02" w:rsidP="00032061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113C02" w:rsidRPr="00743B09" w:rsidRDefault="00113C02" w:rsidP="00032061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113C02" w:rsidRPr="00743B09" w:rsidRDefault="00113C02" w:rsidP="0003206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113C02" w:rsidRPr="00743B09" w:rsidRDefault="00113C02" w:rsidP="00032061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113C02" w:rsidRPr="00743B09" w:rsidRDefault="00113C02" w:rsidP="00032061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13C02" w:rsidRPr="00743B09" w:rsidTr="00113C02">
        <w:trPr>
          <w:cantSplit/>
          <w:trHeight w:val="2045"/>
          <w:tblHeader/>
          <w:jc w:val="center"/>
        </w:trPr>
        <w:tc>
          <w:tcPr>
            <w:tcW w:w="1315" w:type="pct"/>
            <w:vMerge/>
          </w:tcPr>
          <w:p w:rsidR="00113C02" w:rsidRPr="00743B09" w:rsidRDefault="00113C02" w:rsidP="00032061">
            <w:pPr>
              <w:pStyle w:val="Style14"/>
            </w:pPr>
          </w:p>
        </w:tc>
        <w:tc>
          <w:tcPr>
            <w:tcW w:w="181" w:type="pct"/>
            <w:vMerge/>
          </w:tcPr>
          <w:p w:rsidR="00113C02" w:rsidRPr="00743B09" w:rsidRDefault="00113C02" w:rsidP="00032061">
            <w:pPr>
              <w:pStyle w:val="Style14"/>
            </w:pPr>
          </w:p>
        </w:tc>
        <w:tc>
          <w:tcPr>
            <w:tcW w:w="193" w:type="pct"/>
            <w:textDirection w:val="btLr"/>
            <w:vAlign w:val="center"/>
          </w:tcPr>
          <w:p w:rsidR="00113C02" w:rsidRPr="00743B09" w:rsidRDefault="00113C02" w:rsidP="00032061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84" w:type="pct"/>
            <w:textDirection w:val="btLr"/>
            <w:vAlign w:val="center"/>
          </w:tcPr>
          <w:p w:rsidR="00113C02" w:rsidRPr="00743B09" w:rsidRDefault="00113C02" w:rsidP="00032061">
            <w:pPr>
              <w:pStyle w:val="Style14"/>
            </w:pPr>
            <w:proofErr w:type="spellStart"/>
            <w:r w:rsidRPr="00743B09">
              <w:t>лборат</w:t>
            </w:r>
            <w:proofErr w:type="spellEnd"/>
            <w:r w:rsidRPr="00743B09">
              <w:t>.</w:t>
            </w:r>
          </w:p>
          <w:p w:rsidR="00113C02" w:rsidRPr="00743B09" w:rsidRDefault="00113C02" w:rsidP="00032061">
            <w:pPr>
              <w:pStyle w:val="Style14"/>
            </w:pPr>
            <w:r w:rsidRPr="00743B09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113C02" w:rsidRPr="00743B09" w:rsidRDefault="00113C02" w:rsidP="00032061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113C02" w:rsidRPr="00743B09" w:rsidRDefault="00113C02" w:rsidP="00032061">
            <w:pPr>
              <w:pStyle w:val="Style14"/>
            </w:pPr>
          </w:p>
        </w:tc>
        <w:tc>
          <w:tcPr>
            <w:tcW w:w="1245" w:type="pct"/>
            <w:vMerge/>
          </w:tcPr>
          <w:p w:rsidR="00113C02" w:rsidRPr="00743B09" w:rsidRDefault="00113C02" w:rsidP="00032061">
            <w:pPr>
              <w:pStyle w:val="Style14"/>
            </w:pPr>
          </w:p>
        </w:tc>
        <w:tc>
          <w:tcPr>
            <w:tcW w:w="613" w:type="pct"/>
            <w:vMerge/>
            <w:vAlign w:val="center"/>
          </w:tcPr>
          <w:p w:rsidR="00113C02" w:rsidRPr="00743B09" w:rsidRDefault="00113C02" w:rsidP="00032061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113C02" w:rsidRPr="00743B09" w:rsidRDefault="00113C02" w:rsidP="00032061">
            <w:pPr>
              <w:pStyle w:val="Style14"/>
            </w:pPr>
          </w:p>
        </w:tc>
      </w:tr>
      <w:tr w:rsidR="00113C02" w:rsidRPr="007C381C" w:rsidTr="00032061">
        <w:trPr>
          <w:trHeight w:val="268"/>
          <w:jc w:val="center"/>
        </w:trPr>
        <w:tc>
          <w:tcPr>
            <w:tcW w:w="1315" w:type="pct"/>
            <w:vAlign w:val="center"/>
          </w:tcPr>
          <w:p w:rsidR="00113C02" w:rsidRPr="007C381C" w:rsidRDefault="00113C02" w:rsidP="00032061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113C02" w:rsidRPr="007C381C" w:rsidRDefault="00113C02" w:rsidP="000320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84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3C02" w:rsidRPr="00666477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113C02" w:rsidRPr="004B3800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</w:p>
        </w:tc>
        <w:tc>
          <w:tcPr>
            <w:tcW w:w="61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13C02" w:rsidRPr="007C381C" w:rsidTr="00032061">
        <w:trPr>
          <w:trHeight w:val="422"/>
          <w:jc w:val="center"/>
        </w:trPr>
        <w:tc>
          <w:tcPr>
            <w:tcW w:w="1315" w:type="pct"/>
          </w:tcPr>
          <w:p w:rsidR="00113C02" w:rsidRPr="007C381C" w:rsidRDefault="00113C02" w:rsidP="000320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3C02" w:rsidRPr="00666477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</w:p>
        </w:tc>
        <w:tc>
          <w:tcPr>
            <w:tcW w:w="61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13C02" w:rsidRPr="007C381C" w:rsidTr="00032061">
        <w:trPr>
          <w:trHeight w:val="422"/>
          <w:jc w:val="center"/>
        </w:trPr>
        <w:tc>
          <w:tcPr>
            <w:tcW w:w="1315" w:type="pct"/>
          </w:tcPr>
          <w:p w:rsidR="00113C02" w:rsidRPr="007C381C" w:rsidRDefault="00113C02" w:rsidP="000320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3C02" w:rsidRPr="00666477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</w:p>
        </w:tc>
        <w:tc>
          <w:tcPr>
            <w:tcW w:w="61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13C02" w:rsidRPr="007C381C" w:rsidTr="00032061">
        <w:trPr>
          <w:trHeight w:val="499"/>
          <w:jc w:val="center"/>
        </w:trPr>
        <w:tc>
          <w:tcPr>
            <w:tcW w:w="1315" w:type="pct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84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3C02" w:rsidRPr="00666477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113C02" w:rsidRPr="004B3800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</w:p>
        </w:tc>
        <w:tc>
          <w:tcPr>
            <w:tcW w:w="61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13C02" w:rsidRPr="007C381C" w:rsidTr="00032061">
        <w:trPr>
          <w:trHeight w:val="70"/>
          <w:jc w:val="center"/>
        </w:trPr>
        <w:tc>
          <w:tcPr>
            <w:tcW w:w="1315" w:type="pct"/>
          </w:tcPr>
          <w:p w:rsidR="00113C02" w:rsidRPr="007C381C" w:rsidRDefault="00113C02" w:rsidP="00032061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113C02" w:rsidRPr="007C381C" w:rsidRDefault="00113C02" w:rsidP="000320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3C02" w:rsidRPr="002806F4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13C02" w:rsidRPr="007C381C" w:rsidTr="00032061">
        <w:trPr>
          <w:trHeight w:val="499"/>
          <w:jc w:val="center"/>
        </w:trPr>
        <w:tc>
          <w:tcPr>
            <w:tcW w:w="1315" w:type="pct"/>
          </w:tcPr>
          <w:p w:rsidR="00113C02" w:rsidRPr="007C381C" w:rsidRDefault="00113C02" w:rsidP="000320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lastRenderedPageBreak/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84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3C02" w:rsidRPr="002806F4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113C02" w:rsidRPr="002806F4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07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</w:t>
            </w:r>
            <w:bookmarkStart w:id="0" w:name="_GoBack"/>
            <w:bookmarkEnd w:id="0"/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13C02" w:rsidRPr="007C381C" w:rsidTr="00225098">
        <w:trPr>
          <w:trHeight w:val="499"/>
          <w:jc w:val="center"/>
        </w:trPr>
        <w:tc>
          <w:tcPr>
            <w:tcW w:w="1315" w:type="pct"/>
          </w:tcPr>
          <w:p w:rsidR="00113C02" w:rsidRPr="007C381C" w:rsidRDefault="00113C02" w:rsidP="00032061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381C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84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3C02" w:rsidRPr="00666477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13C02" w:rsidRPr="007C381C" w:rsidTr="00032061">
        <w:trPr>
          <w:trHeight w:val="499"/>
          <w:jc w:val="center"/>
        </w:trPr>
        <w:tc>
          <w:tcPr>
            <w:tcW w:w="1315" w:type="pct"/>
          </w:tcPr>
          <w:p w:rsidR="00113C02" w:rsidRPr="007C381C" w:rsidRDefault="00113C02" w:rsidP="00032061">
            <w:pPr>
              <w:pStyle w:val="Style14"/>
              <w:widowControl/>
              <w:ind w:firstLine="0"/>
            </w:pPr>
            <w:r w:rsidRPr="007C381C">
              <w:t>3. Динамика</w:t>
            </w:r>
          </w:p>
          <w:p w:rsidR="00113C02" w:rsidRPr="007C381C" w:rsidRDefault="00113C02" w:rsidP="000320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113C02" w:rsidRPr="007C381C" w:rsidRDefault="00113C02" w:rsidP="00032061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7C381C"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3C02" w:rsidRPr="002806F4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2806F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245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13C02" w:rsidRPr="007C381C" w:rsidTr="00032061">
        <w:trPr>
          <w:trHeight w:val="499"/>
          <w:jc w:val="center"/>
        </w:trPr>
        <w:tc>
          <w:tcPr>
            <w:tcW w:w="1315" w:type="pct"/>
          </w:tcPr>
          <w:p w:rsidR="00113C02" w:rsidRPr="007C381C" w:rsidRDefault="00113C02" w:rsidP="000320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84" w:type="pct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13C02" w:rsidRPr="00666477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113C02" w:rsidRPr="002806F4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07" w:type="pct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15,5</w:t>
            </w:r>
          </w:p>
        </w:tc>
        <w:tc>
          <w:tcPr>
            <w:tcW w:w="1245" w:type="pct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 к экзаменационным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</w:tc>
        <w:tc>
          <w:tcPr>
            <w:tcW w:w="613" w:type="pct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13C02" w:rsidRPr="007C381C" w:rsidTr="00032061">
        <w:trPr>
          <w:trHeight w:val="499"/>
          <w:jc w:val="center"/>
        </w:trPr>
        <w:tc>
          <w:tcPr>
            <w:tcW w:w="1315" w:type="pct"/>
          </w:tcPr>
          <w:p w:rsidR="00113C02" w:rsidRPr="007C381C" w:rsidRDefault="00113C02" w:rsidP="00032061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за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shd w:val="clear" w:color="auto" w:fill="auto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113C02" w:rsidRPr="00666477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10</w:t>
            </w:r>
          </w:p>
          <w:p w:rsidR="00113C02" w:rsidRPr="004B3800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4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111,5</w:t>
            </w:r>
          </w:p>
        </w:tc>
        <w:tc>
          <w:tcPr>
            <w:tcW w:w="1245" w:type="pct"/>
            <w:shd w:val="clear" w:color="auto" w:fill="auto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113C02" w:rsidRPr="005E52BA" w:rsidRDefault="00113C02" w:rsidP="00032061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113C02" w:rsidRPr="005E52BA" w:rsidRDefault="00113C02" w:rsidP="00032061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ОПК-2</w:t>
            </w:r>
          </w:p>
        </w:tc>
      </w:tr>
      <w:tr w:rsidR="00113C02" w:rsidRPr="007C381C" w:rsidTr="00032061">
        <w:trPr>
          <w:trHeight w:val="499"/>
          <w:jc w:val="center"/>
        </w:trPr>
        <w:tc>
          <w:tcPr>
            <w:tcW w:w="1315" w:type="pct"/>
          </w:tcPr>
          <w:p w:rsidR="00113C02" w:rsidRPr="007C381C" w:rsidRDefault="00113C02" w:rsidP="00032061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113C02" w:rsidRPr="007C381C" w:rsidRDefault="00113C02" w:rsidP="00032061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shd w:val="clear" w:color="auto" w:fill="auto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113C02" w:rsidRPr="00666477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10</w:t>
            </w:r>
          </w:p>
          <w:p w:rsidR="00113C02" w:rsidRPr="004B3800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4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113C02" w:rsidRPr="007C381C" w:rsidRDefault="00113C02" w:rsidP="000320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111,5</w:t>
            </w:r>
          </w:p>
        </w:tc>
        <w:tc>
          <w:tcPr>
            <w:tcW w:w="1245" w:type="pct"/>
            <w:shd w:val="clear" w:color="auto" w:fill="auto"/>
          </w:tcPr>
          <w:p w:rsidR="00113C02" w:rsidRPr="007C381C" w:rsidRDefault="00113C02" w:rsidP="00032061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113C02" w:rsidRPr="005E52BA" w:rsidRDefault="00113C02" w:rsidP="00032061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113C02" w:rsidRPr="005E52BA" w:rsidRDefault="00113C02" w:rsidP="00032061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ОПК-2</w:t>
            </w:r>
          </w:p>
        </w:tc>
      </w:tr>
    </w:tbl>
    <w:p w:rsidR="00396940" w:rsidRPr="007C381C" w:rsidRDefault="00396940" w:rsidP="00330255">
      <w:pPr>
        <w:ind w:firstLine="0"/>
        <w:sectPr w:rsidR="00396940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281A0F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правило,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</w:t>
      </w:r>
      <w:r w:rsidR="00CE15FC">
        <w:t xml:space="preserve"> </w:t>
      </w:r>
      <w:r>
        <w:t>преп</w:t>
      </w:r>
      <w:r>
        <w:t>о</w:t>
      </w:r>
      <w:r>
        <w:t>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>
        <w:t>и</w:t>
      </w:r>
      <w:r>
        <w:t xml:space="preserve"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</w:t>
      </w:r>
      <w:r>
        <w:t>р</w:t>
      </w:r>
      <w:r>
        <w:t>мирование саморазвивающейся информационно-ресурсной среды.</w:t>
      </w:r>
    </w:p>
    <w:p w:rsidR="00330255" w:rsidRDefault="00330255" w:rsidP="00330255">
      <w:r>
        <w:t>Формы учебных занятий с использованием специализированных интерактивных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92E17" w:rsidRPr="00B13297" w:rsidRDefault="00492E17" w:rsidP="00492E17">
      <w:r w:rsidRPr="002210BE">
        <w:t xml:space="preserve">По </w:t>
      </w:r>
      <w:r w:rsidRPr="007C381C">
        <w:t xml:space="preserve">дисциплине «Теоретическая механика» предусмотрено выполнение </w:t>
      </w:r>
      <w:r w:rsidR="00CE15FC">
        <w:t>контрольной работы</w:t>
      </w:r>
      <w:r w:rsidRPr="007C381C">
        <w:t>.</w:t>
      </w:r>
      <w:r w:rsidRPr="00B13297">
        <w:t xml:space="preserve"> </w:t>
      </w:r>
    </w:p>
    <w:p w:rsidR="009D4DBC" w:rsidRDefault="00CE15FC" w:rsidP="00C05B43">
      <w:pPr>
        <w:spacing w:line="360" w:lineRule="auto"/>
      </w:pPr>
      <w:r>
        <w:t>Контрольная</w:t>
      </w:r>
      <w:r w:rsidR="00492E17" w:rsidRPr="00B13297">
        <w:t xml:space="preserve"> работа студентов предполагает решение </w:t>
      </w:r>
      <w:r>
        <w:t>практических</w:t>
      </w:r>
      <w:r w:rsidR="00492E17" w:rsidRPr="00B13297">
        <w:t xml:space="preserve"> задач.</w:t>
      </w:r>
    </w:p>
    <w:p w:rsidR="006D04F9" w:rsidRDefault="001A61C4" w:rsidP="00C05B43">
      <w:pPr>
        <w:spacing w:line="360" w:lineRule="auto"/>
        <w:ind w:left="720" w:firstLine="0"/>
        <w:rPr>
          <w:b/>
        </w:rPr>
      </w:pPr>
      <w:r>
        <w:rPr>
          <w:b/>
        </w:rPr>
        <w:t>Примерное здание к к</w:t>
      </w:r>
      <w:r w:rsidR="00CE15FC">
        <w:rPr>
          <w:b/>
        </w:rPr>
        <w:t>он</w:t>
      </w:r>
      <w:r>
        <w:rPr>
          <w:b/>
        </w:rPr>
        <w:t>трольной</w:t>
      </w:r>
      <w:r w:rsidR="00330255" w:rsidRPr="00330255">
        <w:rPr>
          <w:b/>
        </w:rPr>
        <w:t xml:space="preserve"> </w:t>
      </w:r>
      <w:r w:rsidR="006D04F9" w:rsidRPr="00330255">
        <w:rPr>
          <w:b/>
        </w:rPr>
        <w:t>работ</w:t>
      </w:r>
      <w:r>
        <w:rPr>
          <w:b/>
        </w:rPr>
        <w:t>е</w:t>
      </w:r>
    </w:p>
    <w:p w:rsidR="00C05B43" w:rsidRPr="00C05B43" w:rsidRDefault="00C05B43" w:rsidP="00C05B43">
      <w:pPr>
        <w:spacing w:line="360" w:lineRule="auto"/>
        <w:ind w:left="720" w:firstLine="0"/>
        <w:rPr>
          <w:b/>
        </w:rPr>
      </w:pPr>
      <w:r w:rsidRPr="00C05B43">
        <w:rPr>
          <w:b/>
        </w:rPr>
        <w:t>Практическая задача № 1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</w:t>
      </w:r>
      <w:r>
        <w:t>й</w:t>
      </w:r>
      <w:r>
        <w:t>ствующая распределенной нагрузки в общем случае равна площади эпюры нагрузки и приложена в центре тяжести этой площади.</w:t>
      </w:r>
    </w:p>
    <w:p w:rsidR="00C05B43" w:rsidRPr="00795548" w:rsidRDefault="00C05B43" w:rsidP="006D04F9">
      <w:pPr>
        <w:pStyle w:val="af7"/>
        <w:spacing w:before="0" w:beforeAutospacing="0" w:after="0" w:afterAutospacing="0"/>
        <w:ind w:firstLine="720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 w:rsidR="00B26CCE">
              <w:t>м</w:t>
            </w:r>
            <w:proofErr w:type="gramEnd"/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635298" cy="2600785"/>
            <wp:effectExtent l="19050" t="0" r="3252" b="0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85" cy="260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F9" w:rsidRPr="00C05B43" w:rsidRDefault="006D04F9" w:rsidP="00A31C3D">
      <w:pPr>
        <w:ind w:left="720" w:firstLine="0"/>
        <w:rPr>
          <w:b/>
        </w:rPr>
      </w:pPr>
    </w:p>
    <w:p w:rsidR="00A31C3D" w:rsidRPr="00C05B43" w:rsidRDefault="00C05B43" w:rsidP="00C05B43">
      <w:pPr>
        <w:spacing w:after="240"/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t>Практическая задача № 2</w:t>
      </w:r>
    </w:p>
    <w:p w:rsidR="00A31C3D" w:rsidRPr="00C05B43" w:rsidRDefault="00C05B43" w:rsidP="00C05B43">
      <w:pPr>
        <w:shd w:val="clear" w:color="auto" w:fill="FFFFFF"/>
        <w:tabs>
          <w:tab w:val="left" w:pos="426"/>
        </w:tabs>
        <w:ind w:right="-6" w:firstLine="0"/>
      </w:pPr>
      <w:r>
        <w:rPr>
          <w:spacing w:val="-4"/>
        </w:rPr>
        <w:tab/>
      </w:r>
      <w:r w:rsidR="00A31C3D" w:rsidRPr="00C05B43">
        <w:rPr>
          <w:spacing w:val="-4"/>
        </w:rPr>
        <w:t xml:space="preserve">Механизм состоит из ступенчатых колес </w:t>
      </w:r>
      <w:r w:rsidR="00A31C3D" w:rsidRPr="00C05B43">
        <w:rPr>
          <w:i/>
          <w:spacing w:val="-4"/>
        </w:rPr>
        <w:t>1 – 3</w:t>
      </w:r>
      <w:r w:rsidR="00A31C3D" w:rsidRPr="00C05B43">
        <w:rPr>
          <w:spacing w:val="-4"/>
        </w:rPr>
        <w:t xml:space="preserve">, находящихся в зацеплении или связанных ременной передачей, грузов </w:t>
      </w:r>
      <w:r w:rsidR="00A31C3D" w:rsidRPr="00C05B43">
        <w:rPr>
          <w:i/>
          <w:spacing w:val="-4"/>
        </w:rPr>
        <w:t>4</w:t>
      </w:r>
      <w:r w:rsidR="00A31C3D" w:rsidRPr="00C05B43">
        <w:rPr>
          <w:spacing w:val="-4"/>
        </w:rPr>
        <w:t xml:space="preserve"> и </w:t>
      </w:r>
      <w:r w:rsidR="00A31C3D" w:rsidRPr="00C05B43">
        <w:rPr>
          <w:i/>
          <w:spacing w:val="-4"/>
        </w:rPr>
        <w:t>5</w:t>
      </w:r>
      <w:r w:rsidR="00A31C3D" w:rsidRPr="00C05B43">
        <w:rPr>
          <w:spacing w:val="-4"/>
        </w:rPr>
        <w:t xml:space="preserve"> и стрелки</w:t>
      </w:r>
      <w:r w:rsidR="00A31C3D" w:rsidRPr="00C05B43">
        <w:rPr>
          <w:i/>
          <w:spacing w:val="-4"/>
        </w:rPr>
        <w:t xml:space="preserve"> 6</w:t>
      </w:r>
      <w:r w:rsidR="00A31C3D" w:rsidRPr="00C05B43">
        <w:rPr>
          <w:spacing w:val="-4"/>
        </w:rPr>
        <w:t xml:space="preserve">, жестко связанной с соответствующим колесом. Радиусы ступеней колес равны соответственно: колеса </w:t>
      </w:r>
      <w:r w:rsidR="00A31C3D" w:rsidRPr="00C05B43">
        <w:rPr>
          <w:i/>
          <w:spacing w:val="-4"/>
        </w:rPr>
        <w:t>1 –</w:t>
      </w:r>
      <w:r w:rsidR="00A31C3D" w:rsidRPr="00C05B43">
        <w:rPr>
          <w:spacing w:val="-4"/>
        </w:rPr>
        <w:t xml:space="preserve"> </w:t>
      </w:r>
      <w:r w:rsidR="00A31C3D"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45pt;height:17.05pt" o:ole="">
            <v:imagedata r:id="rId21" o:title=""/>
          </v:shape>
          <o:OLEObject Type="Embed" ProgID="Equation.3" ShapeID="_x0000_i1025" DrawAspect="Content" ObjectID="_1666293305" r:id="rId22"/>
        </w:object>
      </w:r>
      <w:r w:rsidR="00A31C3D" w:rsidRPr="00C05B43">
        <w:rPr>
          <w:spacing w:val="-4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="00A31C3D" w:rsidRPr="00C05B43">
          <w:rPr>
            <w:spacing w:val="-4"/>
          </w:rPr>
          <w:t>6 см</w:t>
        </w:r>
      </w:smartTag>
      <w:r w:rsidR="00A31C3D" w:rsidRPr="00C05B43">
        <w:rPr>
          <w:spacing w:val="-4"/>
        </w:rPr>
        <w:t xml:space="preserve">, </w:t>
      </w:r>
      <w:r w:rsidR="00A31C3D" w:rsidRPr="00C05B43">
        <w:rPr>
          <w:i/>
          <w:spacing w:val="-4"/>
        </w:rPr>
        <w:t>R</w:t>
      </w:r>
      <w:r w:rsidR="00A31C3D" w:rsidRPr="00C05B43">
        <w:rPr>
          <w:i/>
          <w:spacing w:val="-4"/>
          <w:vertAlign w:val="subscript"/>
        </w:rPr>
        <w:t>1</w:t>
      </w:r>
      <w:r w:rsidR="00A31C3D" w:rsidRPr="00C05B43">
        <w:rPr>
          <w:i/>
          <w:spacing w:val="-4"/>
        </w:rPr>
        <w:t xml:space="preserve"> </w: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="00A31C3D" w:rsidRPr="00C05B43">
          <w:rPr>
            <w:spacing w:val="-4"/>
          </w:rPr>
          <w:t>8 см</w:t>
        </w:r>
      </w:smartTag>
      <w:r w:rsidR="00A31C3D" w:rsidRPr="00C05B43">
        <w:rPr>
          <w:spacing w:val="-4"/>
        </w:rPr>
        <w:t xml:space="preserve">; колеса </w:t>
      </w:r>
      <w:r w:rsidR="00A31C3D" w:rsidRPr="00C05B43">
        <w:rPr>
          <w:i/>
          <w:spacing w:val="-4"/>
        </w:rPr>
        <w:t>2</w:t>
      </w:r>
      <w:r w:rsidR="00A31C3D" w:rsidRPr="00C05B43">
        <w:rPr>
          <w:spacing w:val="-4"/>
        </w:rPr>
        <w:t xml:space="preserve"> – </w:t>
      </w:r>
      <w:r w:rsidR="00A31C3D" w:rsidRPr="00DB330A">
        <w:rPr>
          <w:position w:val="-12"/>
        </w:rPr>
        <w:object w:dxaOrig="240" w:dyaOrig="380">
          <v:shape id="_x0000_i1026" type="#_x0000_t75" style="width:13.25pt;height:17.05pt" o:ole="">
            <v:imagedata r:id="rId23" o:title=""/>
          </v:shape>
          <o:OLEObject Type="Embed" ProgID="Equation.3" ShapeID="_x0000_i1026" DrawAspect="Content" ObjectID="_1666293306" r:id="rId24"/>
        </w:objec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="00A31C3D" w:rsidRPr="00C05B43">
          <w:rPr>
            <w:spacing w:val="-4"/>
          </w:rPr>
          <w:t>8 см</w:t>
        </w:r>
      </w:smartTag>
      <w:r w:rsidR="00A31C3D" w:rsidRPr="00C05B43">
        <w:rPr>
          <w:spacing w:val="-4"/>
        </w:rPr>
        <w:t xml:space="preserve">, </w:t>
      </w:r>
      <w:r w:rsidR="00A31C3D" w:rsidRPr="00C05B43">
        <w:rPr>
          <w:i/>
          <w:spacing w:val="-4"/>
        </w:rPr>
        <w:t>R</w:t>
      </w:r>
      <w:r w:rsidR="00A31C3D" w:rsidRPr="00C05B43">
        <w:rPr>
          <w:i/>
          <w:spacing w:val="-4"/>
          <w:vertAlign w:val="subscript"/>
        </w:rPr>
        <w:t>2</w:t>
      </w:r>
      <w:r w:rsidR="00A31C3D" w:rsidRPr="00C05B43">
        <w:rPr>
          <w:i/>
          <w:spacing w:val="-4"/>
        </w:rPr>
        <w:t xml:space="preserve"> </w: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="00A31C3D" w:rsidRPr="00C05B43">
          <w:rPr>
            <w:spacing w:val="-4"/>
          </w:rPr>
          <w:t>12 см</w:t>
        </w:r>
      </w:smartTag>
      <w:r w:rsidR="00A31C3D" w:rsidRPr="00C05B43">
        <w:rPr>
          <w:spacing w:val="-4"/>
        </w:rPr>
        <w:t>; колеса</w:t>
      </w:r>
      <w:r w:rsidR="00A31C3D" w:rsidRPr="00C05B43">
        <w:rPr>
          <w:spacing w:val="-6"/>
        </w:rPr>
        <w:t xml:space="preserve"> </w:t>
      </w:r>
      <w:r w:rsidR="00A31C3D" w:rsidRPr="00C05B43">
        <w:rPr>
          <w:i/>
          <w:spacing w:val="-6"/>
        </w:rPr>
        <w:t>3</w:t>
      </w:r>
      <w:r w:rsidR="00A31C3D" w:rsidRPr="00C05B43">
        <w:rPr>
          <w:spacing w:val="-6"/>
        </w:rPr>
        <w:t xml:space="preserve"> – </w:t>
      </w:r>
      <w:r w:rsidR="00A31C3D" w:rsidRPr="00DB330A">
        <w:rPr>
          <w:spacing w:val="-6"/>
          <w:position w:val="-12"/>
        </w:rPr>
        <w:object w:dxaOrig="220" w:dyaOrig="380">
          <v:shape id="_x0000_i1027" type="#_x0000_t75" style="width:13.25pt;height:17.05pt" o:ole="">
            <v:imagedata r:id="rId25" o:title=""/>
          </v:shape>
          <o:OLEObject Type="Embed" ProgID="Equation.3" ShapeID="_x0000_i1027" DrawAspect="Content" ObjectID="_1666293307" r:id="rId26"/>
        </w:object>
      </w:r>
      <w:r w:rsidR="00A31C3D" w:rsidRPr="00C05B43">
        <w:rPr>
          <w:spacing w:val="-6"/>
        </w:rPr>
        <w:t xml:space="preserve">=16 см,  </w:t>
      </w:r>
      <w:r w:rsidR="00A31C3D" w:rsidRPr="00C05B43">
        <w:rPr>
          <w:i/>
          <w:spacing w:val="-6"/>
        </w:rPr>
        <w:t>R</w:t>
      </w:r>
      <w:r w:rsidR="00A31C3D" w:rsidRPr="00C05B43">
        <w:rPr>
          <w:i/>
          <w:spacing w:val="-6"/>
          <w:vertAlign w:val="subscript"/>
        </w:rPr>
        <w:t>3</w:t>
      </w:r>
      <w:r w:rsidR="00A31C3D" w:rsidRPr="00C05B43">
        <w:rPr>
          <w:i/>
          <w:spacing w:val="-6"/>
        </w:rPr>
        <w:t xml:space="preserve"> </w:t>
      </w:r>
      <w:r w:rsidR="00A31C3D" w:rsidRPr="00C05B43">
        <w:rPr>
          <w:spacing w:val="-6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="00A31C3D" w:rsidRPr="00C05B43">
          <w:rPr>
            <w:spacing w:val="-6"/>
          </w:rPr>
          <w:t>18 см</w:t>
        </w:r>
      </w:smartTag>
      <w:r w:rsidR="00A31C3D" w:rsidRPr="00C05B43">
        <w:rPr>
          <w:spacing w:val="-6"/>
        </w:rPr>
        <w:t xml:space="preserve">;  длина стрелки  </w:t>
      </w:r>
      <w:r w:rsidR="00A31C3D" w:rsidRPr="00C05B43">
        <w:rPr>
          <w:i/>
          <w:spacing w:val="-6"/>
        </w:rPr>
        <w:t>L</w:t>
      </w:r>
      <w:r w:rsidR="00A31C3D" w:rsidRPr="00C05B43">
        <w:rPr>
          <w:spacing w:val="-6"/>
        </w:rPr>
        <w:t xml:space="preserve"> </w:t>
      </w:r>
      <w:r w:rsidR="00A31C3D" w:rsidRPr="00C05B43"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9.45pt;height:17.05pt" o:ole="">
            <v:imagedata r:id="rId27" o:title=""/>
          </v:shape>
          <o:OLEObject Type="Embed" ProgID="Equation.3" ShapeID="_x0000_i1028" DrawAspect="Content" ObjectID="_1666293308" r:id="rId28"/>
        </w:object>
      </w:r>
      <w:r w:rsidRPr="00DB330A">
        <w:rPr>
          <w:position w:val="-12"/>
        </w:rPr>
        <w:object w:dxaOrig="600" w:dyaOrig="380">
          <v:shape id="_x0000_i1029" type="#_x0000_t75" style="width:31.25pt;height:17.05pt" o:ole="">
            <v:imagedata r:id="rId29" o:title=""/>
          </v:shape>
          <o:OLEObject Type="Embed" ProgID="Equation.3" ShapeID="_x0000_i1029" DrawAspect="Content" ObjectID="_1666293309" r:id="rId30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8.4pt;height:16.1pt" o:ole="">
            <v:imagedata r:id="rId31" o:title=""/>
          </v:shape>
          <o:OLEObject Type="Embed" ProgID="Equation.3" ShapeID="_x0000_i1030" DrawAspect="Content" ObjectID="_1666293310" r:id="rId32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3.15pt;height:17.05pt" o:ole="">
            <v:imagedata r:id="rId33" o:title=""/>
          </v:shape>
          <o:OLEObject Type="Embed" ProgID="Equation.3" ShapeID="_x0000_i1031" DrawAspect="Content" ObjectID="_1666293311" r:id="rId34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1.25pt;height:17.05pt" o:ole="">
            <v:imagedata r:id="rId35" o:title=""/>
          </v:shape>
          <o:OLEObject Type="Embed" ProgID="Equation.3" ShapeID="_x0000_i1032" DrawAspect="Content" ObjectID="_1666293312" r:id="rId36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3.25pt;height:14.2pt" o:ole="">
            <v:imagedata r:id="rId37" o:title=""/>
          </v:shape>
          <o:OLEObject Type="Embed" ProgID="Equation.3" ShapeID="_x0000_i1033" DrawAspect="Content" ObjectID="_1666293313" r:id="rId38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2pt;height:16.1pt" o:ole="">
            <v:imagedata r:id="rId39" o:title=""/>
          </v:shape>
          <o:OLEObject Type="Embed" ProgID="Equation.3" ShapeID="_x0000_i1034" DrawAspect="Content" ObjectID="_1666293314" r:id="rId40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2pt;height:18.95pt" o:ole="">
            <v:imagedata r:id="rId41" o:title=""/>
          </v:shape>
          <o:OLEObject Type="Embed" ProgID="Equation.3" ShapeID="_x0000_i1035" DrawAspect="Content" ObjectID="_1666293315" r:id="rId42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2pt;height:17.05pt" o:ole="">
            <v:imagedata r:id="rId43" o:title=""/>
          </v:shape>
          <o:OLEObject Type="Embed" ProgID="Equation.3" ShapeID="_x0000_i1036" DrawAspect="Content" ObjectID="_1666293316" r:id="rId44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2pt;height:17.05pt" o:ole="">
            <v:imagedata r:id="rId45" o:title=""/>
          </v:shape>
          <o:OLEObject Type="Embed" ProgID="Equation.3" ShapeID="_x0000_i1037" DrawAspect="Content" ObjectID="_1666293317" r:id="rId46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 xml:space="preserve">Данные к заданию </w:t>
      </w:r>
    </w:p>
    <w:tbl>
      <w:tblPr>
        <w:tblStyle w:val="a5"/>
        <w:tblW w:w="9571" w:type="dxa"/>
        <w:jc w:val="center"/>
        <w:tblLook w:val="01E0" w:firstRow="1" w:lastRow="1" w:firstColumn="1" w:lastColumn="1" w:noHBand="0" w:noVBand="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4.4pt;height:17.05pt" o:ole="">
                  <v:imagedata r:id="rId47" o:title=""/>
                </v:shape>
                <o:OLEObject Type="Embed" ProgID="Equation.3" ShapeID="_x0000_i1038" DrawAspect="Content" ObjectID="_1666293318" r:id="rId48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2.1pt;height:19.9pt" o:ole="">
                  <v:imagedata r:id="rId49" o:title=""/>
                </v:shape>
                <o:OLEObject Type="Embed" ProgID="Equation.3" ShapeID="_x0000_i1039" DrawAspect="Content" ObjectID="_1666293319" r:id="rId50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2.1pt;height:19.9pt" o:ole="">
                  <v:imagedata r:id="rId51" o:title=""/>
                </v:shape>
                <o:OLEObject Type="Embed" ProgID="Equation.3" ShapeID="_x0000_i1040" DrawAspect="Content" ObjectID="_1666293320" r:id="rId52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.05pt;height:19.9pt" o:ole="">
                  <v:imagedata r:id="rId53" o:title=""/>
                </v:shape>
                <o:OLEObject Type="Embed" ProgID="Equation.3" ShapeID="_x0000_i1041" DrawAspect="Content" ObjectID="_1666293321" r:id="rId54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95pt;height:19.9pt" o:ole="">
                  <v:imagedata r:id="rId55" o:title=""/>
                </v:shape>
                <o:OLEObject Type="Embed" ProgID="Equation.3" ShapeID="_x0000_i1042" DrawAspect="Content" ObjectID="_1666293322" r:id="rId56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7.6pt;height:18.95pt" o:ole="">
                  <v:imagedata r:id="rId57" o:title=""/>
                </v:shape>
                <o:OLEObject Type="Embed" ProgID="Equation.3" ShapeID="_x0000_i1043" DrawAspect="Content" ObjectID="_1666293323" r:id="rId5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2.1pt;height:19.9pt" o:ole="">
                  <v:imagedata r:id="rId59" o:title=""/>
                </v:shape>
                <o:OLEObject Type="Embed" ProgID="Equation.3" ShapeID="_x0000_i1044" DrawAspect="Content" ObjectID="_1666293324" r:id="rId6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55pt;height:18.95pt" o:ole="">
                  <v:imagedata r:id="rId61" o:title=""/>
                </v:shape>
                <o:OLEObject Type="Embed" ProgID="Equation.3" ShapeID="_x0000_i1045" DrawAspect="Content" ObjectID="_1666293325" r:id="rId6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95pt;height:19.9pt" o:ole="">
                  <v:imagedata r:id="rId63" o:title=""/>
                </v:shape>
                <o:OLEObject Type="Embed" ProgID="Equation.3" ShapeID="_x0000_i1046" DrawAspect="Content" ObjectID="_1666293326" r:id="rId64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2.1pt;height:18.95pt" o:ole="">
                  <v:imagedata r:id="rId65" o:title=""/>
                </v:shape>
                <o:OLEObject Type="Embed" ProgID="Equation.3" ShapeID="_x0000_i1047" DrawAspect="Content" ObjectID="_1666293327" r:id="rId66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894595" cy="1672683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1" cy="16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43" w:rsidRPr="00C05B43" w:rsidRDefault="00C05B43" w:rsidP="00C05B43">
      <w:pPr>
        <w:spacing w:after="240"/>
        <w:ind w:left="851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t xml:space="preserve">Практическая задача № </w:t>
      </w:r>
      <w:r>
        <w:rPr>
          <w:b/>
        </w:rPr>
        <w:t>3</w:t>
      </w:r>
    </w:p>
    <w:p w:rsidR="009D4DBC" w:rsidRPr="00B26CCE" w:rsidRDefault="00A31C3D" w:rsidP="00C05B43">
      <w:pPr>
        <w:tabs>
          <w:tab w:val="left" w:pos="426"/>
        </w:tabs>
        <w:ind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>а, м</w:t>
            </w:r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A31C3D" w:rsidRPr="00330255" w:rsidRDefault="00C05B43" w:rsidP="00C05B43">
      <w:pPr>
        <w:spacing w:after="240"/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t xml:space="preserve">Практическая задача № </w:t>
      </w:r>
      <w:r>
        <w:rPr>
          <w:b/>
        </w:rPr>
        <w:t>4</w:t>
      </w:r>
    </w:p>
    <w:p w:rsidR="002D70A6" w:rsidRPr="00C05B43" w:rsidRDefault="002D70A6" w:rsidP="00C05B43">
      <w:pPr>
        <w:shd w:val="clear" w:color="auto" w:fill="FFFFFF"/>
        <w:tabs>
          <w:tab w:val="left" w:pos="426"/>
        </w:tabs>
        <w:spacing w:after="120"/>
        <w:ind w:right="98" w:firstLine="0"/>
        <w:jc w:val="center"/>
      </w:pPr>
      <w:r w:rsidRPr="00C05B43">
        <w:rPr>
          <w:bCs/>
        </w:rPr>
        <w:t>Применение теоремы об изменении кинетической энергии</w:t>
      </w:r>
    </w:p>
    <w:p w:rsidR="002D70A6" w:rsidRPr="002D70A6" w:rsidRDefault="002D70A6" w:rsidP="00C05B43">
      <w:pPr>
        <w:shd w:val="clear" w:color="auto" w:fill="FFFFFF"/>
        <w:ind w:right="98" w:firstLine="72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3.25pt;height:16.1pt" o:ole="">
            <v:imagedata r:id="rId69" o:title=""/>
          </v:shape>
          <o:OLEObject Type="Embed" ProgID="Equation.3" ShapeID="_x0000_i1048" DrawAspect="Content" ObjectID="_1666293328" r:id="rId70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Default="002D70A6" w:rsidP="002D70A6">
      <w:pPr>
        <w:ind w:firstLine="0"/>
        <w:rPr>
          <w:spacing w:val="-1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95pt;height:17.05pt" o:ole="">
            <v:imagedata r:id="rId71" o:title=""/>
          </v:shape>
          <o:OLEObject Type="Embed" ProgID="Equation.3" ShapeID="_x0000_i1049" DrawAspect="Content" ObjectID="_1666293329" r:id="rId72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2pt;height:16.1pt" o:ole="">
            <v:imagedata r:id="rId73" o:title=""/>
          </v:shape>
          <o:OLEObject Type="Embed" ProgID="Equation.3" ShapeID="_x0000_i1050" DrawAspect="Content" ObjectID="_1666293330" r:id="rId74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3.25pt;height:17.05pt" o:ole="">
            <v:imagedata r:id="rId75" o:title=""/>
          </v:shape>
          <o:OLEObject Type="Embed" ProgID="Equation.3" ShapeID="_x0000_i1051" DrawAspect="Content" ObjectID="_1666293331" r:id="rId76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3.25pt;height:17.05pt" o:ole="">
            <v:imagedata r:id="rId77" o:title=""/>
          </v:shape>
          <o:OLEObject Type="Embed" ProgID="Equation.3" ShapeID="_x0000_i1052" DrawAspect="Content" ObjectID="_1666293332" r:id="rId78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19.9pt;height:17.05pt" o:ole="">
            <v:imagedata r:id="rId79" o:title=""/>
          </v:shape>
          <o:OLEObject Type="Embed" ProgID="Equation.3" ShapeID="_x0000_i1053" DrawAspect="Content" ObjectID="_1666293333" r:id="rId80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95pt;height:17.05pt" o:ole="">
            <v:imagedata r:id="rId81" o:title=""/>
          </v:shape>
          <o:OLEObject Type="Embed" ProgID="Equation.3" ShapeID="_x0000_i1054" DrawAspect="Content" ObjectID="_1666293334" r:id="rId82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C05B43" w:rsidRDefault="00C05B43" w:rsidP="002D70A6">
      <w:pPr>
        <w:ind w:firstLine="0"/>
        <w:rPr>
          <w:spacing w:val="-14"/>
        </w:rPr>
      </w:pPr>
    </w:p>
    <w:p w:rsidR="00C05B43" w:rsidRDefault="00C05B43" w:rsidP="002D70A6">
      <w:pPr>
        <w:ind w:firstLine="0"/>
        <w:rPr>
          <w:spacing w:val="-14"/>
        </w:rPr>
      </w:pPr>
    </w:p>
    <w:p w:rsidR="00C05B43" w:rsidRPr="00A31C3D" w:rsidRDefault="00C05B43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Fonts w:cs="Georgia"/>
          <w:i/>
          <w:noProof/>
        </w:rPr>
        <w:drawing>
          <wp:inline distT="0" distB="0" distL="0" distR="0">
            <wp:extent cx="5876925" cy="168402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 w:rsidRPr="002D70A6">
        <w:rPr>
          <w:noProof/>
        </w:rPr>
        <w:lastRenderedPageBreak/>
        <w:drawing>
          <wp:inline distT="0" distB="0" distL="0" distR="0">
            <wp:extent cx="5196468" cy="2799255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81" cy="281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44D73" w:rsidRDefault="001A61C4" w:rsidP="002D70A6">
      <w:pPr>
        <w:tabs>
          <w:tab w:val="left" w:pos="426"/>
        </w:tabs>
        <w:ind w:firstLine="0"/>
      </w:pPr>
      <w:r>
        <w:t>Примерные теоретические вопросы к контрольной работе:</w:t>
      </w:r>
      <w:r w:rsidR="00492E17" w:rsidRPr="001A61C4">
        <w:t xml:space="preserve">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14E01">
      <w:pPr>
        <w:pStyle w:val="1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Pr="004B3800" w:rsidRDefault="00492E17" w:rsidP="00492E17">
      <w:pPr>
        <w:rPr>
          <w:i/>
        </w:rPr>
      </w:pPr>
      <w:r w:rsidRPr="00966828">
        <w:rPr>
          <w:i/>
        </w:rPr>
        <w:t>а)</w:t>
      </w:r>
      <w:r w:rsidRPr="00743B09">
        <w:t xml:space="preserve"> </w:t>
      </w:r>
      <w:r w:rsidRPr="004B3800">
        <w:rPr>
          <w:i/>
        </w:rPr>
        <w:t>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 xml:space="preserve">» проводится в форме </w:t>
      </w:r>
      <w:r w:rsidR="004C5FF7">
        <w:t>экзамена</w:t>
      </w:r>
      <w:r w:rsidRPr="00D86F50">
        <w:t xml:space="preserve"> </w:t>
      </w:r>
      <w:r w:rsidR="00735272">
        <w:t>на 2 курсе</w:t>
      </w:r>
      <w:r w:rsidR="004C5FF7">
        <w:t>.</w:t>
      </w:r>
    </w:p>
    <w:p w:rsidR="00492E17" w:rsidRPr="00743B09" w:rsidRDefault="00492E17" w:rsidP="00EE0893">
      <w:pPr>
        <w:ind w:firstLine="0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643809" w:rsidP="00492E17">
            <w:pPr>
              <w:ind w:firstLine="0"/>
            </w:pPr>
            <w:r>
              <w:rPr>
                <w:b/>
                <w:bCs/>
              </w:rPr>
              <w:t>ОПК-2</w:t>
            </w:r>
            <w:r w:rsidR="00263671" w:rsidRPr="0041029B">
              <w:rPr>
                <w:bCs/>
              </w:rPr>
              <w:t xml:space="preserve"> </w:t>
            </w:r>
            <w:r w:rsidRPr="00FB0B0B">
              <w:rPr>
                <w:bCs/>
              </w:rPr>
              <w:t xml:space="preserve">владением физико-математическим аппаратом, необходимым для описания </w:t>
            </w:r>
            <w:proofErr w:type="spellStart"/>
            <w:r w:rsidRPr="00FB0B0B">
              <w:rPr>
                <w:bCs/>
              </w:rPr>
              <w:t>м</w:t>
            </w:r>
            <w:r>
              <w:rPr>
                <w:bCs/>
              </w:rPr>
              <w:t>е</w:t>
            </w:r>
            <w:r w:rsidRPr="00FB0B0B">
              <w:rPr>
                <w:bCs/>
              </w:rPr>
              <w:t>хатронных</w:t>
            </w:r>
            <w:proofErr w:type="spellEnd"/>
            <w:r w:rsidRPr="00FB0B0B">
              <w:rPr>
                <w:bCs/>
              </w:rPr>
              <w:t xml:space="preserve"> и робототехнических систем</w:t>
            </w:r>
          </w:p>
        </w:tc>
      </w:tr>
      <w:tr w:rsidR="00416C81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</w:pPr>
            <w:r w:rsidRPr="005D51BD">
              <w:t>основные понятия проецирования и спос</w:t>
            </w:r>
            <w:r w:rsidRPr="005D51BD">
              <w:t>о</w:t>
            </w:r>
            <w:r w:rsidRPr="005D51BD">
              <w:t>бы преобразования проекций, равновесия материальных тел, виды движения тел,</w:t>
            </w:r>
            <w:r>
              <w:t xml:space="preserve"> р</w:t>
            </w:r>
            <w:r>
              <w:t>е</w:t>
            </w:r>
            <w:r>
              <w:t xml:space="preserve">акции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Pr="00643809" w:rsidRDefault="00416C81" w:rsidP="00D86F50">
            <w:pPr>
              <w:ind w:firstLine="0"/>
              <w:rPr>
                <w:b/>
              </w:rPr>
            </w:pPr>
            <w:r w:rsidRPr="00643809">
              <w:rPr>
                <w:b/>
              </w:rPr>
              <w:t xml:space="preserve">Перечень теоретических вопросов для экзамена: </w:t>
            </w:r>
          </w:p>
          <w:p w:rsidR="00416C81" w:rsidRDefault="00416C81" w:rsidP="00D86F50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416C81" w:rsidRDefault="00416C81" w:rsidP="00D86F50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416C81" w:rsidRDefault="00416C81" w:rsidP="00D86F50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416C81" w:rsidRDefault="00416C81" w:rsidP="00D86F50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416C81" w:rsidRDefault="00416C81" w:rsidP="00D86F50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416C81" w:rsidRDefault="00416C81" w:rsidP="00D86F50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416C81" w:rsidRDefault="00416C81" w:rsidP="00D86F50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416C81" w:rsidRDefault="00416C81" w:rsidP="00D86F50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416C81" w:rsidRDefault="00416C81" w:rsidP="00D86F50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416C81" w:rsidRDefault="00416C81" w:rsidP="00D86F50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416C81" w:rsidRDefault="00416C81" w:rsidP="00D86F50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416C81" w:rsidRDefault="00416C81" w:rsidP="00D86F50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416C81" w:rsidRDefault="00416C81" w:rsidP="00D86F50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Определение скоростей точек плоской фигуры.</w:t>
            </w:r>
          </w:p>
          <w:p w:rsidR="00416C81" w:rsidRDefault="00416C81" w:rsidP="00D86F50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Частные случаи нахождения мгновенного центра скоростей.</w:t>
            </w:r>
          </w:p>
          <w:p w:rsidR="00416C81" w:rsidRDefault="00416C81" w:rsidP="00D86F50">
            <w:pPr>
              <w:ind w:firstLine="0"/>
            </w:pPr>
            <w:r>
              <w:lastRenderedPageBreak/>
              <w:t>15.</w:t>
            </w:r>
            <w:r>
              <w:tab/>
              <w:t>Плоскопараллельное движение твердого тела. Определение ускорений точек плоской фигуры.</w:t>
            </w:r>
          </w:p>
          <w:p w:rsidR="00416C81" w:rsidRDefault="00416C81" w:rsidP="00D86F50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416C81" w:rsidRDefault="00416C81" w:rsidP="00D86F50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точки. (закон движения, скорость, ускор</w:t>
            </w:r>
            <w:r>
              <w:t>е</w:t>
            </w:r>
            <w:r>
              <w:t>ние точки).</w:t>
            </w:r>
          </w:p>
          <w:p w:rsidR="00416C81" w:rsidRDefault="00416C81" w:rsidP="00D86F50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416C81" w:rsidRDefault="00416C81" w:rsidP="00D86F50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416C81" w:rsidRDefault="00416C81" w:rsidP="00D86F50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416C81" w:rsidRDefault="00416C81" w:rsidP="00D86F50">
            <w:pPr>
              <w:ind w:firstLine="0"/>
            </w:pPr>
            <w:r>
              <w:t>21.</w:t>
            </w:r>
            <w:r>
              <w:tab/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:rsidR="00416C81" w:rsidRDefault="00416C81" w:rsidP="00D86F50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416C81" w:rsidRDefault="00416C81" w:rsidP="00D86F50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416C81" w:rsidRDefault="00416C81" w:rsidP="00D86F50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416C81" w:rsidRDefault="00416C81" w:rsidP="00D86F50">
            <w:pPr>
              <w:ind w:firstLine="0"/>
            </w:pPr>
            <w:r>
              <w:t>25.</w:t>
            </w:r>
            <w:r>
              <w:tab/>
              <w:t xml:space="preserve">Общее уравнение динамики. </w:t>
            </w:r>
          </w:p>
          <w:p w:rsidR="00416C81" w:rsidRDefault="00416C81" w:rsidP="00D86F50">
            <w:pPr>
              <w:ind w:firstLine="0"/>
            </w:pPr>
            <w:r>
              <w:t>26.</w:t>
            </w:r>
            <w:r>
              <w:tab/>
              <w:t>Работа силы. Работа переменной силы. Частные случаи определения работы.</w:t>
            </w:r>
          </w:p>
          <w:p w:rsidR="00416C81" w:rsidRDefault="00416C81" w:rsidP="00D86F50">
            <w:pPr>
              <w:ind w:firstLine="0"/>
            </w:pPr>
            <w:r>
              <w:t>27.</w:t>
            </w:r>
            <w:r>
              <w:tab/>
              <w:t>Работа силы. Элементарная работа переменной силы.</w:t>
            </w:r>
          </w:p>
          <w:p w:rsidR="00416C81" w:rsidRDefault="00416C81" w:rsidP="00D86F50">
            <w:pPr>
              <w:ind w:firstLine="0"/>
            </w:pPr>
            <w:r>
              <w:t>28.</w:t>
            </w:r>
            <w:r>
              <w:tab/>
              <w:t>Аксиомы динамики.</w:t>
            </w:r>
          </w:p>
          <w:p w:rsidR="00416C81" w:rsidRDefault="00416C81" w:rsidP="00D86F50">
            <w:pPr>
              <w:ind w:firstLine="0"/>
            </w:pPr>
            <w:r>
              <w:t>29.</w:t>
            </w:r>
            <w:r>
              <w:tab/>
              <w:t>Принцип Даламбера  для точки и системы. Главный вектор и главный момент сил инерции.</w:t>
            </w:r>
          </w:p>
          <w:p w:rsidR="00416C81" w:rsidRDefault="00416C81" w:rsidP="00D86F50">
            <w:pPr>
              <w:ind w:firstLine="0"/>
            </w:pPr>
            <w:r>
              <w:t>30.</w:t>
            </w:r>
            <w:r>
              <w:tab/>
              <w:t>Возможные перемещения точки, тела, системы тел.</w:t>
            </w:r>
          </w:p>
          <w:p w:rsidR="00416C81" w:rsidRDefault="00416C81" w:rsidP="00D86F50">
            <w:pPr>
              <w:ind w:firstLine="0"/>
            </w:pPr>
            <w:r>
              <w:t>31.</w:t>
            </w:r>
            <w:r>
              <w:tab/>
              <w:t>Принцип Даламбера для механической системы.</w:t>
            </w:r>
          </w:p>
          <w:p w:rsidR="00416C81" w:rsidRDefault="00416C81" w:rsidP="00D86F50">
            <w:pPr>
              <w:ind w:firstLine="0"/>
            </w:pPr>
            <w:r>
              <w:t>32.</w:t>
            </w:r>
            <w:r>
              <w:tab/>
              <w:t>Предмет динамики. Аксиомы динамики.</w:t>
            </w:r>
          </w:p>
          <w:p w:rsidR="00416C81" w:rsidRDefault="00416C81" w:rsidP="00D86F50">
            <w:pPr>
              <w:ind w:firstLine="0"/>
            </w:pPr>
            <w:r>
              <w:lastRenderedPageBreak/>
              <w:t>33.</w:t>
            </w:r>
            <w:r>
              <w:tab/>
              <w:t xml:space="preserve">Возможные перемещения. Идеальные </w:t>
            </w:r>
            <w:proofErr w:type="spellStart"/>
            <w:r>
              <w:t>связи.Определение</w:t>
            </w:r>
            <w:proofErr w:type="spellEnd"/>
            <w:r>
              <w:t xml:space="preserve"> сил инерции твердых тел при  различных видах движения.</w:t>
            </w:r>
          </w:p>
          <w:p w:rsidR="00416C81" w:rsidRDefault="00416C81" w:rsidP="00D86F50">
            <w:pPr>
              <w:ind w:firstLine="0"/>
            </w:pPr>
            <w:r>
              <w:t>34.</w:t>
            </w:r>
            <w:r>
              <w:tab/>
              <w:t>Кинетическая энергия точки и системы.</w:t>
            </w:r>
          </w:p>
          <w:p w:rsidR="00416C81" w:rsidRDefault="00416C81" w:rsidP="00D86F50">
            <w:pPr>
              <w:ind w:firstLine="0"/>
            </w:pPr>
            <w:r>
              <w:t>35.</w:t>
            </w:r>
            <w:r>
              <w:tab/>
              <w:t>Уравнения Лагранжа 2 рода</w:t>
            </w:r>
          </w:p>
          <w:p w:rsidR="00416C81" w:rsidRDefault="00416C81" w:rsidP="00D86F50">
            <w:pPr>
              <w:ind w:firstLine="0"/>
            </w:pPr>
            <w:r>
              <w:t>36.</w:t>
            </w:r>
            <w:r>
              <w:tab/>
              <w:t>Теорема об изменении кинетической  энергии в дифференциальной и интеграл</w:t>
            </w:r>
            <w:r>
              <w:t>ь</w:t>
            </w:r>
            <w:r>
              <w:t>ной формах.</w:t>
            </w:r>
          </w:p>
          <w:p w:rsidR="00416C81" w:rsidRDefault="00416C81" w:rsidP="00D86F50">
            <w:pPr>
              <w:ind w:firstLine="0"/>
            </w:pPr>
            <w:r>
              <w:t>37.</w:t>
            </w:r>
            <w:r>
              <w:tab/>
              <w:t>Принцип возможных перемещений.</w:t>
            </w:r>
          </w:p>
          <w:p w:rsidR="00416C81" w:rsidRDefault="00416C81" w:rsidP="00D86F50">
            <w:pPr>
              <w:ind w:firstLine="0"/>
            </w:pPr>
            <w:r>
              <w:t>38.</w:t>
            </w:r>
            <w:r>
              <w:tab/>
              <w:t>Кинетическая энергия твердого тела при поступательном, вращательном и пл</w:t>
            </w:r>
            <w:r>
              <w:t>о</w:t>
            </w:r>
            <w:r>
              <w:t>скопараллельном движениях</w:t>
            </w:r>
          </w:p>
          <w:p w:rsidR="00416C81" w:rsidRPr="00344D73" w:rsidRDefault="00416C81" w:rsidP="00D86F50">
            <w:pPr>
              <w:ind w:firstLine="0"/>
            </w:pPr>
            <w:r>
              <w:t>39.</w:t>
            </w:r>
            <w:r>
              <w:tab/>
              <w:t>Уравнения Лагранжа 2 рода.</w:t>
            </w:r>
          </w:p>
        </w:tc>
      </w:tr>
      <w:tr w:rsidR="00416C81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Default="00416C81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416C81" w:rsidRPr="009F6DB3" w:rsidRDefault="00416C81" w:rsidP="002D378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proofErr w:type="spellStart"/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proofErr w:type="spellEnd"/>
            <w:r>
              <w:t xml:space="preserve">, </w:t>
            </w:r>
            <w:proofErr w:type="spellStart"/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416C81" w:rsidRDefault="00416C81" w:rsidP="002D378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1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6C81" w:rsidRPr="003F1884" w:rsidRDefault="00416C81" w:rsidP="002D3787">
            <w:pPr>
              <w:rPr>
                <w:b/>
                <w:i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Pr="00344D73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416C81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C716EA">
              <w:t>навыками и методиками обобщения п</w:t>
            </w:r>
            <w:r w:rsidRPr="00C716EA">
              <w:t>о</w:t>
            </w:r>
            <w:r w:rsidRPr="00C716EA">
              <w:t xml:space="preserve">ставленной задачи, записывать уравнения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Pr="003F1884" w:rsidRDefault="00416C81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416C81" w:rsidRPr="003F1884" w:rsidRDefault="00416C81" w:rsidP="002D378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416C81" w:rsidRPr="00344D73" w:rsidRDefault="00416C81" w:rsidP="002D3787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67736" cy="2698595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65" cy="2701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4B3800" w:rsidRDefault="00492E17" w:rsidP="00492E17">
      <w:pPr>
        <w:rPr>
          <w:i/>
        </w:rPr>
      </w:pPr>
      <w:r w:rsidRPr="00966828">
        <w:rPr>
          <w:i/>
        </w:rPr>
        <w:lastRenderedPageBreak/>
        <w:t>б) Порядок</w:t>
      </w:r>
      <w:r w:rsidRPr="004B3800">
        <w:rPr>
          <w:i/>
        </w:rPr>
        <w:t xml:space="preserve"> проведения промежуточной аттестации, показатели и критерии оценивания:</w:t>
      </w:r>
    </w:p>
    <w:p w:rsidR="0067763F" w:rsidRDefault="0067763F" w:rsidP="0067763F">
      <w:r>
        <w:t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</w:t>
      </w:r>
      <w:r>
        <w:t>е</w:t>
      </w:r>
      <w:r>
        <w:t xml:space="preserve">ний, проводится в форме экзамена </w:t>
      </w:r>
      <w:r w:rsidR="006B525C">
        <w:t>на</w:t>
      </w:r>
      <w:r>
        <w:t xml:space="preserve"> 2 </w:t>
      </w:r>
      <w:r w:rsidR="006B525C">
        <w:t>курсе</w:t>
      </w:r>
      <w:r>
        <w:t>.</w:t>
      </w:r>
    </w:p>
    <w:p w:rsidR="0067763F" w:rsidRDefault="0067763F" w:rsidP="0067763F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7763F" w:rsidRPr="00C30058" w:rsidRDefault="0067763F" w:rsidP="0067763F">
      <w:pPr>
        <w:rPr>
          <w:b/>
        </w:rPr>
      </w:pPr>
      <w:r w:rsidRPr="00C30058">
        <w:rPr>
          <w:b/>
        </w:rPr>
        <w:t>Показатели и критерии оценивания экзамена:</w:t>
      </w:r>
    </w:p>
    <w:p w:rsidR="0067763F" w:rsidRDefault="0067763F" w:rsidP="0067763F">
      <w:r w:rsidRPr="003F7839">
        <w:rPr>
          <w:b/>
        </w:rPr>
        <w:t>– 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 xml:space="preserve">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67763F" w:rsidRDefault="0067763F" w:rsidP="0067763F">
      <w:r w:rsidRPr="003F7839">
        <w:rPr>
          <w:b/>
        </w:rPr>
        <w:t>– на оценку «хорошо» (4 балла)</w:t>
      </w:r>
      <w:r>
        <w:t xml:space="preserve">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67763F" w:rsidRDefault="0067763F" w:rsidP="0067763F">
      <w:r w:rsidRPr="003F7839">
        <w:rPr>
          <w:b/>
        </w:rPr>
        <w:t>– 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 xml:space="preserve">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7763F" w:rsidRDefault="0067763F" w:rsidP="0067763F">
      <w:r w:rsidRPr="003F7839">
        <w:rPr>
          <w:b/>
        </w:rPr>
        <w:t>– на оценку «неудовлетворительно» (2 балла)</w:t>
      </w:r>
      <w: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7763F" w:rsidRDefault="0067763F" w:rsidP="0067763F">
      <w:r w:rsidRPr="003F7839">
        <w:rPr>
          <w:b/>
        </w:rPr>
        <w:t>– на оценку «неудовлетворительно» (1 балл) –</w:t>
      </w:r>
      <w:r>
        <w:t xml:space="preserve">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0566EB" w:rsidRDefault="000566EB" w:rsidP="00492E17">
      <w:pPr>
        <w:rPr>
          <w:highlight w:val="yellow"/>
        </w:rPr>
      </w:pPr>
    </w:p>
    <w:p w:rsidR="00D86F50" w:rsidRDefault="00D86F50" w:rsidP="00D86F50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5E52BA" w:rsidRDefault="005E52BA" w:rsidP="005E52BA">
      <w:pPr>
        <w:rPr>
          <w:b/>
          <w:bCs/>
          <w:color w:val="000000"/>
          <w:szCs w:val="22"/>
        </w:rPr>
      </w:pPr>
    </w:p>
    <w:p w:rsidR="001A61C4" w:rsidRDefault="001A61C4" w:rsidP="001A61C4">
      <w:pPr>
        <w:rPr>
          <w:color w:val="000000"/>
          <w:szCs w:val="22"/>
        </w:rPr>
      </w:pPr>
      <w:r>
        <w:rPr>
          <w:b/>
          <w:bCs/>
          <w:color w:val="000000"/>
          <w:szCs w:val="22"/>
        </w:rPr>
        <w:t xml:space="preserve">а) Основная </w:t>
      </w:r>
      <w:r>
        <w:rPr>
          <w:b/>
          <w:color w:val="000000"/>
          <w:szCs w:val="22"/>
        </w:rPr>
        <w:t>литература:</w:t>
      </w:r>
      <w:r>
        <w:rPr>
          <w:color w:val="000000"/>
          <w:szCs w:val="22"/>
        </w:rPr>
        <w:t xml:space="preserve"> </w:t>
      </w:r>
    </w:p>
    <w:p w:rsidR="001A61C4" w:rsidRDefault="001A61C4" w:rsidP="001A61C4">
      <w:pPr>
        <w:pStyle w:val="Default"/>
        <w:numPr>
          <w:ilvl w:val="0"/>
          <w:numId w:val="41"/>
        </w:numPr>
        <w:ind w:left="0" w:firstLine="0"/>
        <w:rPr>
          <w:rStyle w:val="FontStyle22"/>
          <w:color w:val="auto"/>
          <w:sz w:val="24"/>
          <w:szCs w:val="24"/>
        </w:rPr>
      </w:pPr>
      <w:proofErr w:type="spellStart"/>
      <w:r w:rsidRPr="005E52BA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5E52BA">
        <w:rPr>
          <w:rStyle w:val="FontStyle22"/>
          <w:color w:val="auto"/>
          <w:sz w:val="24"/>
          <w:szCs w:val="24"/>
        </w:rPr>
        <w:t xml:space="preserve">, В. Л. Теоретическая механика [Электронный ресурс]: учебник / </w:t>
      </w:r>
      <w:proofErr w:type="spellStart"/>
      <w:r w:rsidRPr="005E52BA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5E52BA">
        <w:rPr>
          <w:rStyle w:val="FontStyle22"/>
          <w:color w:val="auto"/>
          <w:sz w:val="24"/>
          <w:szCs w:val="24"/>
        </w:rPr>
        <w:t xml:space="preserve"> В. Л. - 5-е изд., </w:t>
      </w:r>
      <w:proofErr w:type="spellStart"/>
      <w:r w:rsidRPr="005E52BA">
        <w:rPr>
          <w:rStyle w:val="FontStyle22"/>
          <w:color w:val="auto"/>
          <w:sz w:val="24"/>
          <w:szCs w:val="24"/>
        </w:rPr>
        <w:t>перераб</w:t>
      </w:r>
      <w:proofErr w:type="spellEnd"/>
      <w:r w:rsidRPr="005E52BA">
        <w:rPr>
          <w:rStyle w:val="FontStyle22"/>
          <w:color w:val="auto"/>
          <w:sz w:val="24"/>
          <w:szCs w:val="24"/>
        </w:rPr>
        <w:t xml:space="preserve">. и доп. - М.:КУРС, НИЦ ИНФРА-М, 2018. - 368 с. - Режим доступа: </w:t>
      </w:r>
      <w:hyperlink r:id="rId87" w:history="1">
        <w:r w:rsidRPr="005E52BA">
          <w:rPr>
            <w:rStyle w:val="af5"/>
          </w:rPr>
          <w:t>http://znanium.com/bookread2.php?book=939531</w:t>
        </w:r>
      </w:hyperlink>
      <w:r w:rsidRPr="005E52BA">
        <w:rPr>
          <w:rStyle w:val="FontStyle22"/>
          <w:color w:val="auto"/>
          <w:sz w:val="24"/>
          <w:szCs w:val="24"/>
        </w:rPr>
        <w:t xml:space="preserve">.  - </w:t>
      </w:r>
      <w:proofErr w:type="spellStart"/>
      <w:r w:rsidRPr="005E52BA">
        <w:rPr>
          <w:rStyle w:val="FontStyle22"/>
          <w:color w:val="auto"/>
          <w:sz w:val="24"/>
          <w:szCs w:val="24"/>
        </w:rPr>
        <w:t>Загл</w:t>
      </w:r>
      <w:proofErr w:type="spellEnd"/>
      <w:r w:rsidRPr="005E52BA">
        <w:rPr>
          <w:rStyle w:val="FontStyle22"/>
          <w:color w:val="auto"/>
          <w:sz w:val="24"/>
          <w:szCs w:val="24"/>
        </w:rPr>
        <w:t>. с экрана.</w:t>
      </w:r>
    </w:p>
    <w:p w:rsidR="001A61C4" w:rsidRPr="00760AC7" w:rsidRDefault="001A61C4" w:rsidP="001A61C4">
      <w:pPr>
        <w:pStyle w:val="Default"/>
        <w:numPr>
          <w:ilvl w:val="0"/>
          <w:numId w:val="41"/>
        </w:numPr>
        <w:ind w:left="0" w:firstLine="0"/>
        <w:rPr>
          <w:color w:val="auto"/>
        </w:rPr>
      </w:pPr>
      <w:r w:rsidRPr="00760AC7">
        <w:rPr>
          <w:rStyle w:val="FontStyle22"/>
          <w:rFonts w:eastAsia="Calibri"/>
          <w:sz w:val="24"/>
          <w:szCs w:val="24"/>
          <w:lang w:eastAsia="en-US"/>
        </w:rPr>
        <w:t xml:space="preserve">Белов, М. И. Теоретическая механика / М. И. Белов, Б. В. Пылаев. - 2-е изд. - Москва : РИОР : ИНФРА-М, 2020. - 336 с. - (Высшее образование: </w:t>
      </w:r>
      <w:proofErr w:type="spellStart"/>
      <w:r w:rsidRPr="00760AC7">
        <w:rPr>
          <w:rStyle w:val="FontStyle22"/>
          <w:rFonts w:eastAsia="Calibri"/>
          <w:sz w:val="24"/>
          <w:szCs w:val="24"/>
          <w:lang w:eastAsia="en-US"/>
        </w:rPr>
        <w:t>Бакалавриат</w:t>
      </w:r>
      <w:proofErr w:type="spellEnd"/>
      <w:r w:rsidRPr="00760AC7">
        <w:rPr>
          <w:rStyle w:val="FontStyle22"/>
          <w:rFonts w:eastAsia="Calibri"/>
          <w:sz w:val="24"/>
          <w:szCs w:val="24"/>
          <w:lang w:eastAsia="en-US"/>
        </w:rPr>
        <w:t xml:space="preserve">). - ISBN 978-5-369-01574-2. - Текст : электронный. - URL: </w:t>
      </w:r>
      <w:hyperlink r:id="rId88" w:history="1">
        <w:r w:rsidRPr="0063507B">
          <w:rPr>
            <w:rStyle w:val="af5"/>
            <w:rFonts w:eastAsia="Calibri"/>
            <w:lang w:eastAsia="en-US"/>
          </w:rPr>
          <w:t>https://znanium.com/catalog/product/1048445</w:t>
        </w:r>
      </w:hyperlink>
      <w:r>
        <w:rPr>
          <w:rStyle w:val="FontStyle22"/>
          <w:rFonts w:eastAsia="Calibri"/>
          <w:sz w:val="24"/>
          <w:szCs w:val="24"/>
          <w:lang w:eastAsia="en-US"/>
        </w:rPr>
        <w:t xml:space="preserve"> </w:t>
      </w:r>
      <w:r w:rsidRPr="00760AC7">
        <w:rPr>
          <w:rStyle w:val="FontStyle22"/>
          <w:rFonts w:eastAsia="Calibri"/>
          <w:sz w:val="24"/>
          <w:szCs w:val="24"/>
          <w:lang w:eastAsia="en-US"/>
        </w:rPr>
        <w:t xml:space="preserve"> (дата обращения: 07.11.2020). – Режим д</w:t>
      </w:r>
      <w:r w:rsidRPr="00760AC7">
        <w:rPr>
          <w:rStyle w:val="FontStyle22"/>
          <w:rFonts w:eastAsia="Calibri"/>
          <w:sz w:val="24"/>
          <w:szCs w:val="24"/>
          <w:lang w:eastAsia="en-US"/>
        </w:rPr>
        <w:t>о</w:t>
      </w:r>
      <w:r w:rsidRPr="00760AC7">
        <w:rPr>
          <w:rStyle w:val="FontStyle22"/>
          <w:rFonts w:eastAsia="Calibri"/>
          <w:sz w:val="24"/>
          <w:szCs w:val="24"/>
          <w:lang w:eastAsia="en-US"/>
        </w:rPr>
        <w:t>ступа: по подписке.</w:t>
      </w:r>
    </w:p>
    <w:p w:rsidR="001A61C4" w:rsidRPr="005E52BA" w:rsidRDefault="001A61C4" w:rsidP="001A61C4">
      <w:pPr>
        <w:rPr>
          <w:b/>
          <w:color w:val="000000"/>
        </w:rPr>
      </w:pPr>
      <w:r w:rsidRPr="005E52BA">
        <w:rPr>
          <w:b/>
          <w:color w:val="000000"/>
        </w:rPr>
        <w:t xml:space="preserve">б) Дополнительная литература: </w:t>
      </w:r>
    </w:p>
    <w:p w:rsidR="001A61C4" w:rsidRDefault="001A61C4" w:rsidP="001A61C4">
      <w:r w:rsidRPr="005E52BA">
        <w:t xml:space="preserve">1. </w:t>
      </w:r>
      <w:proofErr w:type="spellStart"/>
      <w:r w:rsidRPr="00760AC7">
        <w:t>Бурчак</w:t>
      </w:r>
      <w:proofErr w:type="spellEnd"/>
      <w:r w:rsidRPr="00760AC7">
        <w:t xml:space="preserve">, Г. П. Теоретическая механика : учеб. пособие / Г.П. </w:t>
      </w:r>
      <w:proofErr w:type="spellStart"/>
      <w:r w:rsidRPr="00760AC7">
        <w:t>Бурчак</w:t>
      </w:r>
      <w:proofErr w:type="spellEnd"/>
      <w:r w:rsidRPr="00760AC7">
        <w:t>, Л.В. Ви</w:t>
      </w:r>
      <w:r w:rsidRPr="00760AC7">
        <w:t>н</w:t>
      </w:r>
      <w:r w:rsidRPr="00760AC7">
        <w:t xml:space="preserve">ник. — Москва : ИНФРА-М, 2018. — 271 с. — (Высшее образование: </w:t>
      </w:r>
      <w:proofErr w:type="spellStart"/>
      <w:r w:rsidRPr="00760AC7">
        <w:t>Бакалавриат</w:t>
      </w:r>
      <w:proofErr w:type="spellEnd"/>
      <w:r w:rsidRPr="00760AC7">
        <w:t xml:space="preserve">). — www.dx.doi.org/10.12737/9955. - ISBN 978-5-16-009648-3. - Текст : электронный. - URL: </w:t>
      </w:r>
      <w:hyperlink r:id="rId89" w:history="1">
        <w:r w:rsidRPr="0063507B">
          <w:rPr>
            <w:rStyle w:val="af5"/>
          </w:rPr>
          <w:t>https://znanium.com/catalog/product/942814</w:t>
        </w:r>
      </w:hyperlink>
      <w:r>
        <w:t xml:space="preserve"> </w:t>
      </w:r>
      <w:r w:rsidRPr="00760AC7">
        <w:t xml:space="preserve"> (дата обращения: 07.11.2020). – Режим д</w:t>
      </w:r>
      <w:r w:rsidRPr="00760AC7">
        <w:t>о</w:t>
      </w:r>
      <w:r w:rsidRPr="00760AC7">
        <w:t xml:space="preserve">ступа: по подписке. </w:t>
      </w:r>
    </w:p>
    <w:p w:rsidR="001A61C4" w:rsidRPr="005E52BA" w:rsidRDefault="001A61C4" w:rsidP="001A61C4">
      <w:r w:rsidRPr="005E52BA">
        <w:t xml:space="preserve">2. </w:t>
      </w:r>
      <w:r w:rsidRPr="00760AC7">
        <w:t xml:space="preserve">Макаренко, И. В. Теоретическая механика. Статика, кинематика, динамика : методические рекомендации и задания для выполнения расчетно-графических работ / И. В. Макаренко. - Москва : МГАВТ, 2009. - 15 с. - Текст : электронный. - URL: </w:t>
      </w:r>
      <w:hyperlink r:id="rId90" w:history="1">
        <w:r w:rsidRPr="0063507B">
          <w:rPr>
            <w:rStyle w:val="af5"/>
          </w:rPr>
          <w:t>https://znanium.com/catalog/product/403988</w:t>
        </w:r>
      </w:hyperlink>
      <w:r>
        <w:t xml:space="preserve"> </w:t>
      </w:r>
      <w:r w:rsidRPr="00760AC7">
        <w:t xml:space="preserve"> (дата обращения: 07.11.2020). – Режим д</w:t>
      </w:r>
      <w:r w:rsidRPr="00760AC7">
        <w:t>о</w:t>
      </w:r>
      <w:r w:rsidRPr="00760AC7">
        <w:t>ступа: по подписке.</w:t>
      </w:r>
    </w:p>
    <w:p w:rsidR="001A61C4" w:rsidRPr="005E52BA" w:rsidRDefault="001A61C4" w:rsidP="001A61C4">
      <w:pPr>
        <w:rPr>
          <w:b/>
          <w:color w:val="000000"/>
        </w:rPr>
      </w:pPr>
      <w:r w:rsidRPr="005E52BA">
        <w:rPr>
          <w:b/>
          <w:bCs/>
          <w:color w:val="000000"/>
          <w:spacing w:val="40"/>
        </w:rPr>
        <w:lastRenderedPageBreak/>
        <w:t>в)</w:t>
      </w:r>
      <w:r w:rsidRPr="005E52BA">
        <w:rPr>
          <w:b/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Методические указания: </w:t>
      </w:r>
    </w:p>
    <w:p w:rsidR="001A61C4" w:rsidRDefault="001A61C4" w:rsidP="001A61C4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spacing w:val="-16"/>
        </w:rPr>
      </w:pPr>
      <w:r w:rsidRPr="00760AC7">
        <w:t xml:space="preserve">Методические указания для студентов по подготовке к учебному </w:t>
      </w:r>
      <w:r w:rsidRPr="00760AC7">
        <w:rPr>
          <w:spacing w:val="-16"/>
        </w:rPr>
        <w:t>практикуму  по теор</w:t>
      </w:r>
      <w:r w:rsidRPr="00760AC7">
        <w:rPr>
          <w:spacing w:val="-16"/>
        </w:rPr>
        <w:t>е</w:t>
      </w:r>
      <w:r w:rsidRPr="00760AC7">
        <w:rPr>
          <w:spacing w:val="-16"/>
        </w:rPr>
        <w:t>тической механике</w:t>
      </w:r>
      <w:r w:rsidRPr="00760AC7">
        <w:t xml:space="preserve"> / составители: </w:t>
      </w:r>
      <w:r w:rsidRPr="00760AC7">
        <w:rPr>
          <w:spacing w:val="-16"/>
        </w:rPr>
        <w:t>В. Г.</w:t>
      </w:r>
      <w:r w:rsidRPr="00760AC7">
        <w:t xml:space="preserve"> </w:t>
      </w:r>
      <w:r w:rsidRPr="00760AC7">
        <w:rPr>
          <w:spacing w:val="-16"/>
        </w:rPr>
        <w:t>Паршин</w:t>
      </w:r>
      <w:r w:rsidRPr="00760AC7">
        <w:t>; Магнитогорский гос. технический ун-т им. Г. И. Носова. - Магнитогорск : МГТУ им. Г. И. Носова, 2014. - 145 с. : ил., табл. - Текст : непосредственный</w:t>
      </w:r>
      <w:r w:rsidRPr="00760AC7">
        <w:rPr>
          <w:spacing w:val="-16"/>
        </w:rPr>
        <w:t xml:space="preserve">. </w:t>
      </w:r>
    </w:p>
    <w:p w:rsidR="001A61C4" w:rsidRPr="00760AC7" w:rsidRDefault="001A61C4" w:rsidP="001A61C4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spacing w:val="-16"/>
        </w:rPr>
      </w:pPr>
      <w:r w:rsidRPr="00760AC7">
        <w:t xml:space="preserve">Методические указания для студентов по подготовке к учебной работе </w:t>
      </w:r>
      <w:r w:rsidRPr="00760AC7">
        <w:rPr>
          <w:spacing w:val="-1"/>
        </w:rPr>
        <w:t>по дисц</w:t>
      </w:r>
      <w:r w:rsidRPr="00760AC7">
        <w:rPr>
          <w:spacing w:val="-1"/>
        </w:rPr>
        <w:t>и</w:t>
      </w:r>
      <w:r w:rsidRPr="00760AC7">
        <w:rPr>
          <w:spacing w:val="-1"/>
        </w:rPr>
        <w:t xml:space="preserve">плине «Теоретическая механика» </w:t>
      </w:r>
      <w:r w:rsidRPr="00760AC7">
        <w:t xml:space="preserve">[Текст]: </w:t>
      </w:r>
      <w:r w:rsidRPr="00760AC7">
        <w:rPr>
          <w:spacing w:val="-1"/>
        </w:rPr>
        <w:t xml:space="preserve"> для студентов дневной </w:t>
      </w:r>
      <w:r w:rsidRPr="00760AC7">
        <w:rPr>
          <w:spacing w:val="6"/>
        </w:rPr>
        <w:t>и заочной форм об</w:t>
      </w:r>
      <w:r w:rsidRPr="00760AC7">
        <w:rPr>
          <w:spacing w:val="6"/>
        </w:rPr>
        <w:t>у</w:t>
      </w:r>
      <w:r w:rsidRPr="00760AC7">
        <w:rPr>
          <w:spacing w:val="6"/>
        </w:rPr>
        <w:t>чения</w:t>
      </w:r>
      <w:r w:rsidRPr="00760AC7">
        <w:t xml:space="preserve"> / составители: </w:t>
      </w:r>
      <w:r w:rsidRPr="00760AC7">
        <w:rPr>
          <w:spacing w:val="6"/>
        </w:rPr>
        <w:t>Н.Н .Хоменко</w:t>
      </w:r>
      <w:r w:rsidRPr="00760AC7">
        <w:t>; Магнитогорский гос. технический ун-т им. Г. И. Носова. - Магнитогорск : МГТУ им. Г. И. Носова, 2016. - 78 с. : ил., табл. - Текст : непосредственный</w:t>
      </w:r>
    </w:p>
    <w:p w:rsidR="001A61C4" w:rsidRPr="005E52BA" w:rsidRDefault="001A61C4" w:rsidP="001A61C4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22"/>
        </w:rPr>
      </w:pPr>
      <w:r w:rsidRPr="005E52BA">
        <w:rPr>
          <w:color w:val="000000" w:themeColor="text1"/>
        </w:rPr>
        <w:t xml:space="preserve">Пшеничная, Е.Г. Теоретическая механика [Текст]: задачник / Е.Г. Пшеничная, А.С. Постникова. - Магнитогорск: Изд-во Магнитогорск. гос. </w:t>
      </w:r>
      <w:proofErr w:type="spellStart"/>
      <w:r w:rsidRPr="005E52BA">
        <w:rPr>
          <w:color w:val="000000" w:themeColor="text1"/>
        </w:rPr>
        <w:t>техн</w:t>
      </w:r>
      <w:proofErr w:type="spellEnd"/>
      <w:r w:rsidRPr="005E52BA">
        <w:rPr>
          <w:color w:val="000000" w:themeColor="text1"/>
        </w:rPr>
        <w:t>. ун-та им. Г.И. Носова, 2018.-103с.</w:t>
      </w:r>
    </w:p>
    <w:p w:rsidR="001A61C4" w:rsidRPr="005E52BA" w:rsidRDefault="001A61C4" w:rsidP="001A61C4">
      <w:pPr>
        <w:rPr>
          <w:b/>
        </w:rPr>
      </w:pPr>
      <w:r w:rsidRPr="005E52BA">
        <w:rPr>
          <w:b/>
          <w:bCs/>
          <w:color w:val="000000"/>
          <w:spacing w:val="40"/>
        </w:rPr>
        <w:t>г)</w:t>
      </w:r>
      <w:r w:rsidRPr="005E52BA">
        <w:rPr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Программное обеспечение </w:t>
      </w:r>
      <w:r w:rsidRPr="005E52BA">
        <w:rPr>
          <w:b/>
          <w:bCs/>
          <w:color w:val="000000"/>
          <w:spacing w:val="40"/>
        </w:rPr>
        <w:t>и</w:t>
      </w:r>
      <w:r w:rsidRPr="005E52BA">
        <w:rPr>
          <w:b/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Интернет-ресурсы: </w:t>
      </w:r>
    </w:p>
    <w:p w:rsidR="001A61C4" w:rsidRPr="005E52BA" w:rsidRDefault="001A61C4" w:rsidP="001A61C4">
      <w:pPr>
        <w:shd w:val="clear" w:color="auto" w:fill="FFFFFF"/>
        <w:tabs>
          <w:tab w:val="left" w:pos="341"/>
          <w:tab w:val="left" w:pos="426"/>
        </w:tabs>
        <w:ind w:firstLine="0"/>
        <w:rPr>
          <w:spacing w:val="-22"/>
          <w:highlight w:val="yellow"/>
        </w:rPr>
      </w:pPr>
    </w:p>
    <w:p w:rsidR="001A61C4" w:rsidRPr="005E52BA" w:rsidRDefault="001A61C4" w:rsidP="001A61C4">
      <w:pPr>
        <w:pStyle w:val="Style8"/>
        <w:tabs>
          <w:tab w:val="left" w:pos="426"/>
        </w:tabs>
        <w:ind w:firstLine="0"/>
        <w:rPr>
          <w:rStyle w:val="FontStyle15"/>
          <w:spacing w:val="40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1A61C4" w:rsidRPr="005E52BA" w:rsidTr="00823AF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C4" w:rsidRPr="005E52BA" w:rsidRDefault="001A61C4" w:rsidP="00823AF0">
            <w:pPr>
              <w:jc w:val="center"/>
            </w:pPr>
            <w:r w:rsidRPr="005E52BA">
              <w:t>Наименование ПО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C4" w:rsidRPr="005E52BA" w:rsidRDefault="001A61C4" w:rsidP="00823AF0">
            <w:pPr>
              <w:jc w:val="center"/>
            </w:pPr>
            <w:r w:rsidRPr="005E52BA">
              <w:t>№ договора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C4" w:rsidRPr="005E52BA" w:rsidRDefault="001A61C4" w:rsidP="00823AF0">
            <w:pPr>
              <w:jc w:val="center"/>
            </w:pPr>
            <w:r w:rsidRPr="005E52BA">
              <w:t>Срок действие лице</w:t>
            </w:r>
            <w:r w:rsidRPr="005E52BA">
              <w:t>н</w:t>
            </w:r>
            <w:r w:rsidRPr="005E52BA">
              <w:t>зии</w:t>
            </w:r>
          </w:p>
        </w:tc>
      </w:tr>
      <w:tr w:rsidR="001A61C4" w:rsidRPr="005E52BA" w:rsidTr="00823AF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1C4" w:rsidRPr="005B2429" w:rsidRDefault="001A61C4" w:rsidP="00823AF0">
            <w:pPr>
              <w:rPr>
                <w:lang w:val="en-US"/>
              </w:rPr>
            </w:pPr>
            <w:r w:rsidRPr="005B2429">
              <w:rPr>
                <w:lang w:val="en-US"/>
              </w:rPr>
              <w:t>MS Windows 7 Profe</w:t>
            </w:r>
            <w:r w:rsidRPr="005B2429">
              <w:rPr>
                <w:lang w:val="en-US"/>
              </w:rPr>
              <w:t>s</w:t>
            </w:r>
            <w:r w:rsidRPr="005B2429">
              <w:rPr>
                <w:lang w:val="en-US"/>
              </w:rPr>
              <w:t>sional(</w:t>
            </w:r>
            <w:r w:rsidRPr="005B2429">
              <w:t>для</w:t>
            </w:r>
            <w:r w:rsidRPr="005B2429">
              <w:rPr>
                <w:lang w:val="en-US"/>
              </w:rPr>
              <w:t xml:space="preserve"> </w:t>
            </w:r>
            <w:r w:rsidRPr="005B2429">
              <w:t>классов</w:t>
            </w:r>
            <w:r w:rsidRPr="005B2429">
              <w:rPr>
                <w:lang w:val="en-US"/>
              </w:rPr>
              <w:t xml:space="preserve">)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1C4" w:rsidRPr="005B2429" w:rsidRDefault="001A61C4" w:rsidP="00823AF0">
            <w:r w:rsidRPr="005B2429">
              <w:t xml:space="preserve">Д-1227-18 от 08.10.2018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1C4" w:rsidRPr="005B2429" w:rsidRDefault="001A61C4" w:rsidP="00823AF0">
            <w:pPr>
              <w:jc w:val="center"/>
            </w:pPr>
            <w:r w:rsidRPr="005B2429">
              <w:t xml:space="preserve">11.10.2021 </w:t>
            </w:r>
          </w:p>
        </w:tc>
      </w:tr>
      <w:tr w:rsidR="001A61C4" w:rsidRPr="005E52BA" w:rsidTr="00823AF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1C4" w:rsidRPr="005B2429" w:rsidRDefault="001A61C4" w:rsidP="00823AF0">
            <w:r w:rsidRPr="005B2429">
              <w:t xml:space="preserve">MS </w:t>
            </w:r>
            <w:proofErr w:type="spellStart"/>
            <w:r w:rsidRPr="005B2429">
              <w:t>Office</w:t>
            </w:r>
            <w:proofErr w:type="spellEnd"/>
            <w:r w:rsidRPr="005B2429">
              <w:t xml:space="preserve"> 2007 </w:t>
            </w:r>
            <w:proofErr w:type="spellStart"/>
            <w:r w:rsidRPr="005B2429">
              <w:t>Professional</w:t>
            </w:r>
            <w:proofErr w:type="spellEnd"/>
            <w:r w:rsidRPr="005B2429">
              <w:t xml:space="preserve">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1C4" w:rsidRPr="005B2429" w:rsidRDefault="001A61C4" w:rsidP="00823AF0">
            <w:r w:rsidRPr="005B2429">
              <w:t xml:space="preserve">№ 135 от 17.09.2007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1C4" w:rsidRPr="005B2429" w:rsidRDefault="001A61C4" w:rsidP="00823AF0">
            <w:pPr>
              <w:jc w:val="center"/>
            </w:pPr>
            <w:r w:rsidRPr="005B2429">
              <w:t xml:space="preserve">бессрочно </w:t>
            </w:r>
          </w:p>
        </w:tc>
      </w:tr>
      <w:tr w:rsidR="001A61C4" w:rsidRPr="005E52BA" w:rsidTr="00823AF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C4" w:rsidRPr="005E52BA" w:rsidRDefault="001A61C4" w:rsidP="00823AF0">
            <w:pPr>
              <w:rPr>
                <w:lang w:val="en-US"/>
              </w:rPr>
            </w:pPr>
            <w:r w:rsidRPr="005E52BA">
              <w:t>7</w:t>
            </w:r>
            <w:r w:rsidRPr="005E52BA">
              <w:rPr>
                <w:lang w:val="en-US"/>
              </w:rPr>
              <w:t>Zip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C4" w:rsidRPr="005E52BA" w:rsidRDefault="001A61C4" w:rsidP="00823AF0">
            <w:r w:rsidRPr="005E52BA">
              <w:t>свободно распростр</w:t>
            </w:r>
            <w:r w:rsidRPr="005E52BA">
              <w:t>а</w:t>
            </w:r>
            <w:r w:rsidRPr="005E52BA">
              <w:t>няемое</w:t>
            </w:r>
            <w:r>
              <w:t xml:space="preserve"> ПО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C4" w:rsidRPr="005E52BA" w:rsidRDefault="001A61C4" w:rsidP="00823AF0">
            <w:r w:rsidRPr="005E52BA">
              <w:t>бессрочно</w:t>
            </w:r>
          </w:p>
        </w:tc>
      </w:tr>
    </w:tbl>
    <w:p w:rsidR="001A61C4" w:rsidRPr="005E52BA" w:rsidRDefault="001A61C4" w:rsidP="001A61C4">
      <w:pPr>
        <w:rPr>
          <w:b/>
          <w:bCs/>
          <w:highlight w:val="yellow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704"/>
        <w:gridCol w:w="4281"/>
        <w:gridCol w:w="90"/>
      </w:tblGrid>
      <w:tr w:rsidR="001A61C4" w:rsidRPr="005B2429" w:rsidTr="00823AF0">
        <w:trPr>
          <w:trHeight w:hRule="exact" w:val="285"/>
        </w:trPr>
        <w:tc>
          <w:tcPr>
            <w:tcW w:w="93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61C4" w:rsidRPr="005B2429" w:rsidRDefault="001A61C4" w:rsidP="00823AF0">
            <w:pPr>
              <w:ind w:firstLine="756"/>
            </w:pPr>
            <w:r w:rsidRPr="005B2429">
              <w:rPr>
                <w:b/>
              </w:rPr>
              <w:t>Профессиональные</w:t>
            </w:r>
            <w:r w:rsidRPr="005B2429">
              <w:t xml:space="preserve"> </w:t>
            </w:r>
            <w:r w:rsidRPr="005B2429">
              <w:rPr>
                <w:b/>
              </w:rPr>
              <w:t>базы</w:t>
            </w:r>
            <w:r w:rsidRPr="005B2429">
              <w:t xml:space="preserve"> </w:t>
            </w:r>
            <w:r w:rsidRPr="005B2429">
              <w:rPr>
                <w:b/>
              </w:rPr>
              <w:t>данных</w:t>
            </w:r>
            <w:r w:rsidRPr="005B2429">
              <w:t xml:space="preserve"> </w:t>
            </w:r>
            <w:r w:rsidRPr="005B2429">
              <w:rPr>
                <w:b/>
              </w:rPr>
              <w:t>и</w:t>
            </w:r>
            <w:r w:rsidRPr="005B2429">
              <w:t xml:space="preserve"> </w:t>
            </w:r>
            <w:r w:rsidRPr="005B2429">
              <w:rPr>
                <w:b/>
              </w:rPr>
              <w:t>информационные</w:t>
            </w:r>
            <w:r w:rsidRPr="005B2429">
              <w:t xml:space="preserve"> </w:t>
            </w:r>
            <w:r w:rsidRPr="005B2429">
              <w:rPr>
                <w:b/>
              </w:rPr>
              <w:t>справочные</w:t>
            </w:r>
            <w:r w:rsidRPr="005B2429">
              <w:t xml:space="preserve"> </w:t>
            </w:r>
            <w:r w:rsidRPr="005B2429">
              <w:rPr>
                <w:b/>
              </w:rPr>
              <w:t>системы</w:t>
            </w:r>
            <w:r w:rsidRPr="005B2429">
              <w:t xml:space="preserve"> </w:t>
            </w:r>
          </w:p>
        </w:tc>
      </w:tr>
      <w:tr w:rsidR="001A61C4" w:rsidRPr="005B2429" w:rsidTr="00823AF0">
        <w:trPr>
          <w:trHeight w:hRule="exact" w:val="270"/>
        </w:trPr>
        <w:tc>
          <w:tcPr>
            <w:tcW w:w="284" w:type="dxa"/>
          </w:tcPr>
          <w:p w:rsidR="001A61C4" w:rsidRPr="005B2429" w:rsidRDefault="001A61C4" w:rsidP="00823AF0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pPr>
              <w:jc w:val="center"/>
            </w:pPr>
            <w:r w:rsidRPr="005B2429">
              <w:t xml:space="preserve">Название курса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pPr>
              <w:jc w:val="center"/>
            </w:pPr>
            <w:r w:rsidRPr="005B2429">
              <w:t xml:space="preserve">Ссылка </w:t>
            </w:r>
          </w:p>
        </w:tc>
        <w:tc>
          <w:tcPr>
            <w:tcW w:w="90" w:type="dxa"/>
          </w:tcPr>
          <w:p w:rsidR="001A61C4" w:rsidRPr="005B2429" w:rsidRDefault="001A61C4" w:rsidP="00823AF0"/>
        </w:tc>
      </w:tr>
      <w:tr w:rsidR="001A61C4" w:rsidRPr="005B2429" w:rsidTr="00823AF0">
        <w:trPr>
          <w:trHeight w:hRule="exact" w:val="14"/>
        </w:trPr>
        <w:tc>
          <w:tcPr>
            <w:tcW w:w="284" w:type="dxa"/>
          </w:tcPr>
          <w:p w:rsidR="001A61C4" w:rsidRPr="005B2429" w:rsidRDefault="001A61C4" w:rsidP="00823AF0"/>
        </w:tc>
        <w:tc>
          <w:tcPr>
            <w:tcW w:w="4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r w:rsidRPr="005B2429">
              <w:t>Электронная база периодических изд</w:t>
            </w:r>
            <w:r w:rsidRPr="005B2429">
              <w:t>а</w:t>
            </w:r>
            <w:r w:rsidRPr="005B2429">
              <w:t xml:space="preserve">ний </w:t>
            </w:r>
            <w:proofErr w:type="spellStart"/>
            <w:r w:rsidRPr="005B2429">
              <w:t>East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View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Information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Services</w:t>
            </w:r>
            <w:proofErr w:type="spellEnd"/>
            <w:r w:rsidRPr="005B2429">
              <w:t xml:space="preserve">, ООО «ИВИС»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r w:rsidRPr="005B2429">
              <w:t xml:space="preserve">https://dlib.eastview.com/ </w:t>
            </w:r>
          </w:p>
        </w:tc>
        <w:tc>
          <w:tcPr>
            <w:tcW w:w="90" w:type="dxa"/>
          </w:tcPr>
          <w:p w:rsidR="001A61C4" w:rsidRPr="005B2429" w:rsidRDefault="001A61C4" w:rsidP="00823AF0"/>
        </w:tc>
      </w:tr>
      <w:tr w:rsidR="001A61C4" w:rsidRPr="005B2429" w:rsidTr="00823AF0">
        <w:trPr>
          <w:trHeight w:hRule="exact" w:val="540"/>
        </w:trPr>
        <w:tc>
          <w:tcPr>
            <w:tcW w:w="284" w:type="dxa"/>
          </w:tcPr>
          <w:p w:rsidR="001A61C4" w:rsidRPr="005B2429" w:rsidRDefault="001A61C4" w:rsidP="00823AF0"/>
        </w:tc>
        <w:tc>
          <w:tcPr>
            <w:tcW w:w="47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/>
        </w:tc>
        <w:tc>
          <w:tcPr>
            <w:tcW w:w="90" w:type="dxa"/>
          </w:tcPr>
          <w:p w:rsidR="001A61C4" w:rsidRPr="005B2429" w:rsidRDefault="001A61C4" w:rsidP="00823AF0"/>
        </w:tc>
      </w:tr>
      <w:tr w:rsidR="001A61C4" w:rsidRPr="00113C02" w:rsidTr="00823AF0">
        <w:trPr>
          <w:trHeight w:hRule="exact" w:val="555"/>
        </w:trPr>
        <w:tc>
          <w:tcPr>
            <w:tcW w:w="284" w:type="dxa"/>
          </w:tcPr>
          <w:p w:rsidR="001A61C4" w:rsidRPr="005B2429" w:rsidRDefault="001A61C4" w:rsidP="00823AF0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r w:rsidRPr="005B2429">
              <w:t>Информационная система - Единое о</w:t>
            </w:r>
            <w:r w:rsidRPr="005B2429">
              <w:t>к</w:t>
            </w:r>
            <w:r w:rsidRPr="005B2429">
              <w:t xml:space="preserve">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1A61C4" w:rsidRPr="005B2429" w:rsidRDefault="001A61C4" w:rsidP="00823AF0">
            <w:pPr>
              <w:rPr>
                <w:lang w:val="en-US"/>
              </w:rPr>
            </w:pPr>
          </w:p>
        </w:tc>
      </w:tr>
      <w:tr w:rsidR="001A61C4" w:rsidRPr="00113C02" w:rsidTr="00823AF0">
        <w:trPr>
          <w:trHeight w:hRule="exact" w:val="826"/>
        </w:trPr>
        <w:tc>
          <w:tcPr>
            <w:tcW w:w="284" w:type="dxa"/>
          </w:tcPr>
          <w:p w:rsidR="001A61C4" w:rsidRPr="005B2429" w:rsidRDefault="001A61C4" w:rsidP="00823AF0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r w:rsidRPr="005B2429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1A61C4" w:rsidRPr="005B2429" w:rsidRDefault="001A61C4" w:rsidP="00823AF0">
            <w:pPr>
              <w:rPr>
                <w:lang w:val="en-US"/>
              </w:rPr>
            </w:pPr>
          </w:p>
        </w:tc>
      </w:tr>
      <w:tr w:rsidR="001A61C4" w:rsidRPr="00113C02" w:rsidTr="00823AF0">
        <w:trPr>
          <w:trHeight w:hRule="exact" w:val="555"/>
        </w:trPr>
        <w:tc>
          <w:tcPr>
            <w:tcW w:w="284" w:type="dxa"/>
          </w:tcPr>
          <w:p w:rsidR="001A61C4" w:rsidRPr="005B2429" w:rsidRDefault="001A61C4" w:rsidP="00823AF0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r w:rsidRPr="005B2429">
              <w:t xml:space="preserve">Поисковая система Академия </w:t>
            </w:r>
            <w:proofErr w:type="spellStart"/>
            <w:r w:rsidRPr="005B2429">
              <w:t>Google</w:t>
            </w:r>
            <w:proofErr w:type="spellEnd"/>
            <w:r w:rsidRPr="005B2429">
              <w:t xml:space="preserve"> (</w:t>
            </w:r>
            <w:proofErr w:type="spellStart"/>
            <w:r w:rsidRPr="005B2429">
              <w:t>Google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Scholar</w:t>
            </w:r>
            <w:proofErr w:type="spellEnd"/>
            <w:r w:rsidRPr="005B2429">
              <w:t xml:space="preserve">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1A61C4" w:rsidRPr="005B2429" w:rsidRDefault="001A61C4" w:rsidP="00823AF0">
            <w:pPr>
              <w:rPr>
                <w:lang w:val="en-US"/>
              </w:rPr>
            </w:pPr>
          </w:p>
        </w:tc>
      </w:tr>
      <w:tr w:rsidR="001A61C4" w:rsidRPr="005B2429" w:rsidTr="00823AF0">
        <w:trPr>
          <w:trHeight w:hRule="exact" w:val="555"/>
        </w:trPr>
        <w:tc>
          <w:tcPr>
            <w:tcW w:w="284" w:type="dxa"/>
          </w:tcPr>
          <w:p w:rsidR="001A61C4" w:rsidRPr="005B2429" w:rsidRDefault="001A61C4" w:rsidP="00823AF0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r w:rsidRPr="005B2429"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r w:rsidRPr="005B2429">
              <w:t xml:space="preserve">http://magtu.ru:8085/marcweb2/Default.asp </w:t>
            </w:r>
          </w:p>
        </w:tc>
        <w:tc>
          <w:tcPr>
            <w:tcW w:w="90" w:type="dxa"/>
          </w:tcPr>
          <w:p w:rsidR="001A61C4" w:rsidRPr="005B2429" w:rsidRDefault="001A61C4" w:rsidP="00823AF0"/>
        </w:tc>
      </w:tr>
      <w:tr w:rsidR="001A61C4" w:rsidRPr="005B2429" w:rsidTr="00823AF0">
        <w:trPr>
          <w:trHeight w:hRule="exact" w:val="555"/>
        </w:trPr>
        <w:tc>
          <w:tcPr>
            <w:tcW w:w="284" w:type="dxa"/>
          </w:tcPr>
          <w:p w:rsidR="001A61C4" w:rsidRPr="005B2429" w:rsidRDefault="001A61C4" w:rsidP="00823AF0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r w:rsidRPr="005B2429">
              <w:t>Университетская информационная с</w:t>
            </w:r>
            <w:r w:rsidRPr="005B2429">
              <w:t>и</w:t>
            </w:r>
            <w:r w:rsidRPr="005B2429">
              <w:t xml:space="preserve">стема РОССИЯ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r w:rsidRPr="005B2429">
              <w:t xml:space="preserve">https://uisrussia.msu.ru </w:t>
            </w:r>
          </w:p>
        </w:tc>
        <w:tc>
          <w:tcPr>
            <w:tcW w:w="90" w:type="dxa"/>
          </w:tcPr>
          <w:p w:rsidR="001A61C4" w:rsidRPr="005B2429" w:rsidRDefault="001A61C4" w:rsidP="00823AF0"/>
        </w:tc>
      </w:tr>
      <w:tr w:rsidR="001A61C4" w:rsidRPr="005B2429" w:rsidTr="00823AF0">
        <w:trPr>
          <w:trHeight w:hRule="exact" w:val="826"/>
        </w:trPr>
        <w:tc>
          <w:tcPr>
            <w:tcW w:w="284" w:type="dxa"/>
          </w:tcPr>
          <w:p w:rsidR="001A61C4" w:rsidRPr="005B2429" w:rsidRDefault="001A61C4" w:rsidP="00823AF0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r w:rsidRPr="005B2429">
              <w:t xml:space="preserve">Международная </w:t>
            </w:r>
            <w:proofErr w:type="spellStart"/>
            <w:r w:rsidRPr="005B2429">
              <w:t>наукометрическая</w:t>
            </w:r>
            <w:proofErr w:type="spellEnd"/>
            <w:r w:rsidRPr="005B2429">
              <w:t xml:space="preserve"> р</w:t>
            </w:r>
            <w:r w:rsidRPr="005B2429">
              <w:t>е</w:t>
            </w:r>
            <w:r w:rsidRPr="005B2429">
              <w:t>феративная и полнотекстовая база данных научных изданий «</w:t>
            </w:r>
            <w:proofErr w:type="spellStart"/>
            <w:r w:rsidRPr="005B2429">
              <w:t>Web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of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science</w:t>
            </w:r>
            <w:proofErr w:type="spellEnd"/>
            <w:r w:rsidRPr="005B2429">
              <w:t xml:space="preserve">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r w:rsidRPr="005B2429">
              <w:t xml:space="preserve">http://webofscience.com </w:t>
            </w:r>
          </w:p>
        </w:tc>
        <w:tc>
          <w:tcPr>
            <w:tcW w:w="90" w:type="dxa"/>
          </w:tcPr>
          <w:p w:rsidR="001A61C4" w:rsidRPr="005B2429" w:rsidRDefault="001A61C4" w:rsidP="00823AF0"/>
        </w:tc>
      </w:tr>
      <w:tr w:rsidR="001A61C4" w:rsidRPr="005B2429" w:rsidTr="00823AF0">
        <w:trPr>
          <w:trHeight w:hRule="exact" w:val="555"/>
        </w:trPr>
        <w:tc>
          <w:tcPr>
            <w:tcW w:w="284" w:type="dxa"/>
          </w:tcPr>
          <w:p w:rsidR="001A61C4" w:rsidRPr="005B2429" w:rsidRDefault="001A61C4" w:rsidP="00823AF0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r w:rsidRPr="005B2429">
              <w:t>Международная реферативная и по</w:t>
            </w:r>
            <w:r w:rsidRPr="005B2429">
              <w:t>л</w:t>
            </w:r>
            <w:r w:rsidRPr="005B2429">
              <w:t>нотекстовая справочная база данных нау</w:t>
            </w:r>
            <w:r w:rsidRPr="005B2429">
              <w:t>ч</w:t>
            </w:r>
            <w:r w:rsidRPr="005B2429">
              <w:t>ных изданий «</w:t>
            </w:r>
            <w:proofErr w:type="spellStart"/>
            <w:r w:rsidRPr="005B2429">
              <w:t>Scopus</w:t>
            </w:r>
            <w:proofErr w:type="spellEnd"/>
            <w:r w:rsidRPr="005B2429">
              <w:t xml:space="preserve">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1C4" w:rsidRPr="005B2429" w:rsidRDefault="001A61C4" w:rsidP="00823AF0">
            <w:r w:rsidRPr="005B2429">
              <w:t xml:space="preserve">http://scopus.com </w:t>
            </w:r>
          </w:p>
        </w:tc>
        <w:tc>
          <w:tcPr>
            <w:tcW w:w="90" w:type="dxa"/>
          </w:tcPr>
          <w:p w:rsidR="001A61C4" w:rsidRPr="005B2429" w:rsidRDefault="001A61C4" w:rsidP="00823AF0"/>
        </w:tc>
      </w:tr>
    </w:tbl>
    <w:p w:rsidR="001A61C4" w:rsidRPr="005E52BA" w:rsidRDefault="001A61C4" w:rsidP="001A61C4">
      <w:pPr>
        <w:ind w:left="927" w:firstLine="0"/>
        <w:rPr>
          <w:b/>
        </w:rPr>
      </w:pPr>
    </w:p>
    <w:p w:rsidR="001A61C4" w:rsidRPr="005E52BA" w:rsidRDefault="001A61C4" w:rsidP="001A61C4">
      <w:pPr>
        <w:ind w:left="927" w:firstLine="0"/>
      </w:pPr>
      <w:r w:rsidRPr="005E52BA">
        <w:rPr>
          <w:b/>
        </w:rPr>
        <w:t>9. Материально-техническое обеспечение дисциплины</w:t>
      </w:r>
      <w:r w:rsidRPr="005E52BA">
        <w:t xml:space="preserve"> </w:t>
      </w:r>
    </w:p>
    <w:p w:rsidR="001A61C4" w:rsidRPr="005E52BA" w:rsidRDefault="001A61C4" w:rsidP="001A61C4">
      <w:pPr>
        <w:ind w:left="927" w:firstLine="0"/>
      </w:pPr>
    </w:p>
    <w:p w:rsidR="001A61C4" w:rsidRDefault="001A61C4" w:rsidP="001A61C4">
      <w:r w:rsidRPr="005E52B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1A61C4" w:rsidRPr="005B2429" w:rsidTr="00823AF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1C4" w:rsidRPr="005B2429" w:rsidRDefault="001A61C4" w:rsidP="00823AF0">
            <w:pPr>
              <w:ind w:firstLine="0"/>
              <w:jc w:val="center"/>
            </w:pPr>
            <w:r w:rsidRPr="005B2429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1C4" w:rsidRPr="005B2429" w:rsidRDefault="001A61C4" w:rsidP="00823AF0">
            <w:pPr>
              <w:ind w:firstLine="0"/>
              <w:jc w:val="center"/>
            </w:pPr>
            <w:r w:rsidRPr="005B2429">
              <w:t>Оснащение аудитории</w:t>
            </w:r>
          </w:p>
        </w:tc>
      </w:tr>
      <w:tr w:rsidR="001A61C4" w:rsidRPr="005B2429" w:rsidTr="00823AF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1C4" w:rsidRPr="005B2429" w:rsidRDefault="001A61C4" w:rsidP="00823AF0">
            <w:pPr>
              <w:ind w:firstLine="0"/>
              <w:jc w:val="center"/>
            </w:pPr>
            <w:r w:rsidRPr="005B2429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1C4" w:rsidRPr="005B2429" w:rsidRDefault="001A61C4" w:rsidP="00823AF0">
            <w:pPr>
              <w:ind w:firstLine="0"/>
              <w:jc w:val="center"/>
            </w:pPr>
            <w:r w:rsidRPr="005B2429">
              <w:t>Мультимедийные средства хранения, передачи  и представления информации</w:t>
            </w:r>
          </w:p>
        </w:tc>
      </w:tr>
      <w:tr w:rsidR="001A61C4" w:rsidRPr="005B2429" w:rsidTr="00823AF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1C4" w:rsidRPr="005B2429" w:rsidRDefault="001A61C4" w:rsidP="00823AF0">
            <w:pPr>
              <w:ind w:firstLine="0"/>
              <w:jc w:val="center"/>
            </w:pPr>
            <w:r w:rsidRPr="005B2429">
              <w:lastRenderedPageBreak/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1C4" w:rsidRPr="005B2429" w:rsidRDefault="001A61C4" w:rsidP="00823AF0">
            <w:pPr>
              <w:ind w:firstLine="0"/>
              <w:jc w:val="center"/>
            </w:pPr>
            <w:r w:rsidRPr="005B2429">
              <w:t xml:space="preserve">Персональные компьютеры с пакетом </w:t>
            </w:r>
            <w:r w:rsidRPr="00CA74F1">
              <w:t>MS</w:t>
            </w:r>
            <w:r w:rsidRPr="005B2429">
              <w:t xml:space="preserve"> </w:t>
            </w:r>
            <w:proofErr w:type="spellStart"/>
            <w:r w:rsidRPr="00CA74F1">
              <w:t>Office</w:t>
            </w:r>
            <w:proofErr w:type="spellEnd"/>
            <w:r w:rsidRPr="005B2429">
              <w:t>, выходом в Интернет и с доступом в электронную информационно-образовательную среду университ</w:t>
            </w:r>
            <w:r w:rsidRPr="005B2429">
              <w:t>е</w:t>
            </w:r>
            <w:r w:rsidRPr="005B2429">
              <w:t>та</w:t>
            </w:r>
          </w:p>
        </w:tc>
      </w:tr>
      <w:tr w:rsidR="001A61C4" w:rsidRPr="005B2429" w:rsidTr="00823AF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1C4" w:rsidRPr="005B2429" w:rsidRDefault="001A61C4" w:rsidP="00823AF0">
            <w:pPr>
              <w:ind w:firstLine="0"/>
              <w:jc w:val="center"/>
            </w:pPr>
            <w:r w:rsidRPr="005B2429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1C4" w:rsidRPr="005B2429" w:rsidRDefault="001A61C4" w:rsidP="00823AF0">
            <w:pPr>
              <w:ind w:firstLine="0"/>
              <w:jc w:val="center"/>
            </w:pPr>
            <w:r w:rsidRPr="005B2429">
              <w:t xml:space="preserve">Персональные компьютеры с пакетом </w:t>
            </w:r>
            <w:r w:rsidRPr="00CA74F1">
              <w:t>MS</w:t>
            </w:r>
            <w:r w:rsidRPr="005B2429">
              <w:t xml:space="preserve"> </w:t>
            </w:r>
            <w:proofErr w:type="spellStart"/>
            <w:r w:rsidRPr="00CA74F1">
              <w:t>Office</w:t>
            </w:r>
            <w:proofErr w:type="spellEnd"/>
            <w:r w:rsidRPr="005B2429">
              <w:t>, выходом в Интернет и с доступом в электронную информационно-образовательную среду университ</w:t>
            </w:r>
            <w:r w:rsidRPr="005B2429">
              <w:t>е</w:t>
            </w:r>
            <w:r w:rsidRPr="005B2429">
              <w:t xml:space="preserve">та </w:t>
            </w:r>
          </w:p>
        </w:tc>
      </w:tr>
    </w:tbl>
    <w:p w:rsidR="001A61C4" w:rsidRPr="005E52BA" w:rsidRDefault="001A61C4" w:rsidP="001A61C4">
      <w:pPr>
        <w:rPr>
          <w:rStyle w:val="FontStyle15"/>
          <w:b w:val="0"/>
          <w:i/>
          <w:color w:val="C00000"/>
          <w:sz w:val="24"/>
          <w:szCs w:val="24"/>
        </w:rPr>
      </w:pPr>
    </w:p>
    <w:p w:rsidR="001A61C4" w:rsidRPr="005E52BA" w:rsidRDefault="001A61C4" w:rsidP="001A61C4">
      <w:pPr>
        <w:keepNext/>
        <w:outlineLvl w:val="0"/>
        <w:rPr>
          <w:b/>
          <w:iCs/>
          <w:color w:val="000000"/>
          <w:spacing w:val="-4"/>
        </w:rPr>
      </w:pPr>
    </w:p>
    <w:p w:rsidR="005E52BA" w:rsidRPr="005E52BA" w:rsidRDefault="005E52BA" w:rsidP="001A61C4">
      <w:pPr>
        <w:rPr>
          <w:b/>
          <w:iCs/>
          <w:color w:val="000000"/>
          <w:spacing w:val="-4"/>
        </w:rPr>
      </w:pPr>
    </w:p>
    <w:sectPr w:rsidR="005E52BA" w:rsidRPr="005E52BA" w:rsidSect="00153190">
      <w:footerReference w:type="even" r:id="rId91"/>
      <w:footerReference w:type="default" r:id="rId92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494040" w15:done="0"/>
  <w15:commentEx w15:paraId="6232B536" w15:done="0"/>
  <w15:commentEx w15:paraId="4E5EB84D" w15:done="0"/>
  <w15:commentEx w15:paraId="22D13A17" w15:done="0"/>
  <w15:commentEx w15:paraId="4FAE4F35" w15:done="0"/>
  <w15:commentEx w15:paraId="6D218FB3" w15:done="0"/>
  <w15:commentEx w15:paraId="3B92B200" w15:done="0"/>
  <w15:commentEx w15:paraId="05C37A1A" w15:done="0"/>
  <w15:commentEx w15:paraId="372FF197" w15:done="0"/>
  <w15:commentEx w15:paraId="455405E5" w15:done="0"/>
  <w15:commentEx w15:paraId="43730C71" w15:done="0"/>
  <w15:commentEx w15:paraId="2FB1144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35F" w:rsidRDefault="0071235F">
      <w:r>
        <w:separator/>
      </w:r>
    </w:p>
  </w:endnote>
  <w:endnote w:type="continuationSeparator" w:id="0">
    <w:p w:rsidR="0071235F" w:rsidRDefault="00712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633" w:rsidRDefault="00390454" w:rsidP="002D3787">
    <w:pPr>
      <w:pStyle w:val="a3"/>
      <w:rPr>
        <w:rStyle w:val="a4"/>
      </w:rPr>
    </w:pPr>
    <w:r>
      <w:rPr>
        <w:rStyle w:val="a4"/>
      </w:rPr>
      <w:fldChar w:fldCharType="begin"/>
    </w:r>
    <w:r w:rsidR="006F763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F7633" w:rsidRDefault="006F7633" w:rsidP="002D378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633" w:rsidRDefault="00390454" w:rsidP="002D3787">
    <w:pPr>
      <w:pStyle w:val="a3"/>
      <w:rPr>
        <w:rStyle w:val="a4"/>
      </w:rPr>
    </w:pPr>
    <w:r>
      <w:rPr>
        <w:rStyle w:val="a4"/>
      </w:rPr>
      <w:fldChar w:fldCharType="begin"/>
    </w:r>
    <w:r w:rsidR="006F763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13C02">
      <w:rPr>
        <w:rStyle w:val="a4"/>
        <w:noProof/>
      </w:rPr>
      <w:t>3</w:t>
    </w:r>
    <w:r>
      <w:rPr>
        <w:rStyle w:val="a4"/>
      </w:rPr>
      <w:fldChar w:fldCharType="end"/>
    </w:r>
  </w:p>
  <w:p w:rsidR="006F7633" w:rsidRDefault="006F7633" w:rsidP="002D3787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633" w:rsidRDefault="00390454" w:rsidP="002D3787">
    <w:pPr>
      <w:pStyle w:val="a3"/>
      <w:rPr>
        <w:rStyle w:val="a4"/>
      </w:rPr>
    </w:pPr>
    <w:r>
      <w:rPr>
        <w:rStyle w:val="a4"/>
      </w:rPr>
      <w:fldChar w:fldCharType="begin"/>
    </w:r>
    <w:r w:rsidR="006F763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F7633" w:rsidRDefault="006F7633" w:rsidP="002D3787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633" w:rsidRDefault="00390454" w:rsidP="002D3787">
    <w:pPr>
      <w:pStyle w:val="a3"/>
      <w:rPr>
        <w:rStyle w:val="a4"/>
      </w:rPr>
    </w:pPr>
    <w:r>
      <w:rPr>
        <w:rStyle w:val="a4"/>
      </w:rPr>
      <w:fldChar w:fldCharType="begin"/>
    </w:r>
    <w:r w:rsidR="006F763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13C02">
      <w:rPr>
        <w:rStyle w:val="a4"/>
        <w:noProof/>
      </w:rPr>
      <w:t>6</w:t>
    </w:r>
    <w:r>
      <w:rPr>
        <w:rStyle w:val="a4"/>
      </w:rPr>
      <w:fldChar w:fldCharType="end"/>
    </w:r>
  </w:p>
  <w:p w:rsidR="006F7633" w:rsidRDefault="006F7633" w:rsidP="002D3787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633" w:rsidRDefault="0039045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F763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F7633" w:rsidRDefault="006F7633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633" w:rsidRDefault="0039045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F763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13C02">
      <w:rPr>
        <w:rStyle w:val="a4"/>
        <w:noProof/>
      </w:rPr>
      <w:t>18</w:t>
    </w:r>
    <w:r>
      <w:rPr>
        <w:rStyle w:val="a4"/>
      </w:rPr>
      <w:fldChar w:fldCharType="end"/>
    </w:r>
  </w:p>
  <w:p w:rsidR="006F7633" w:rsidRDefault="006F763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35F" w:rsidRDefault="0071235F">
      <w:r>
        <w:separator/>
      </w:r>
    </w:p>
  </w:footnote>
  <w:footnote w:type="continuationSeparator" w:id="0">
    <w:p w:rsidR="0071235F" w:rsidRDefault="007123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2884B61"/>
    <w:multiLevelType w:val="hybridMultilevel"/>
    <w:tmpl w:val="DB6C3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4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4"/>
  </w:num>
  <w:num w:numId="5">
    <w:abstractNumId w:val="38"/>
  </w:num>
  <w:num w:numId="6">
    <w:abstractNumId w:val="39"/>
  </w:num>
  <w:num w:numId="7">
    <w:abstractNumId w:val="22"/>
  </w:num>
  <w:num w:numId="8">
    <w:abstractNumId w:val="28"/>
  </w:num>
  <w:num w:numId="9">
    <w:abstractNumId w:val="15"/>
  </w:num>
  <w:num w:numId="10">
    <w:abstractNumId w:val="3"/>
  </w:num>
  <w:num w:numId="11">
    <w:abstractNumId w:val="21"/>
  </w:num>
  <w:num w:numId="12">
    <w:abstractNumId w:val="16"/>
  </w:num>
  <w:num w:numId="13">
    <w:abstractNumId w:val="37"/>
  </w:num>
  <w:num w:numId="14">
    <w:abstractNumId w:val="9"/>
  </w:num>
  <w:num w:numId="15">
    <w:abstractNumId w:val="13"/>
  </w:num>
  <w:num w:numId="16">
    <w:abstractNumId w:val="14"/>
  </w:num>
  <w:num w:numId="17">
    <w:abstractNumId w:val="6"/>
  </w:num>
  <w:num w:numId="18">
    <w:abstractNumId w:val="34"/>
  </w:num>
  <w:num w:numId="19">
    <w:abstractNumId w:val="10"/>
  </w:num>
  <w:num w:numId="20">
    <w:abstractNumId w:val="0"/>
  </w:num>
  <w:num w:numId="21">
    <w:abstractNumId w:val="7"/>
  </w:num>
  <w:num w:numId="22">
    <w:abstractNumId w:val="31"/>
  </w:num>
  <w:num w:numId="23">
    <w:abstractNumId w:val="17"/>
  </w:num>
  <w:num w:numId="24">
    <w:abstractNumId w:val="30"/>
  </w:num>
  <w:num w:numId="25">
    <w:abstractNumId w:val="26"/>
  </w:num>
  <w:num w:numId="26">
    <w:abstractNumId w:val="36"/>
  </w:num>
  <w:num w:numId="27">
    <w:abstractNumId w:val="23"/>
  </w:num>
  <w:num w:numId="28">
    <w:abstractNumId w:val="11"/>
  </w:num>
  <w:num w:numId="29">
    <w:abstractNumId w:val="27"/>
  </w:num>
  <w:num w:numId="30">
    <w:abstractNumId w:val="33"/>
  </w:num>
  <w:num w:numId="31">
    <w:abstractNumId w:val="18"/>
  </w:num>
  <w:num w:numId="32">
    <w:abstractNumId w:val="2"/>
  </w:num>
  <w:num w:numId="33">
    <w:abstractNumId w:val="20"/>
  </w:num>
  <w:num w:numId="34">
    <w:abstractNumId w:val="35"/>
  </w:num>
  <w:num w:numId="35">
    <w:abstractNumId w:val="19"/>
  </w:num>
  <w:num w:numId="36">
    <w:abstractNumId w:val="25"/>
  </w:num>
  <w:num w:numId="37">
    <w:abstractNumId w:val="4"/>
  </w:num>
  <w:num w:numId="38">
    <w:abstractNumId w:val="29"/>
  </w:num>
  <w:num w:numId="39">
    <w:abstractNumId w:val="12"/>
  </w:num>
  <w:num w:numId="40">
    <w:abstractNumId w:val="32"/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  <w15:person w15:author="Ольга">
    <w15:presenceInfo w15:providerId="None" w15:userId="Ольг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06B3"/>
    <w:rsid w:val="000430D3"/>
    <w:rsid w:val="00054FE2"/>
    <w:rsid w:val="00055516"/>
    <w:rsid w:val="000566EB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10038D"/>
    <w:rsid w:val="001013BB"/>
    <w:rsid w:val="00106C0A"/>
    <w:rsid w:val="00113C02"/>
    <w:rsid w:val="00113E76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5AEB"/>
    <w:rsid w:val="001563C1"/>
    <w:rsid w:val="00157B70"/>
    <w:rsid w:val="00164FAB"/>
    <w:rsid w:val="00173672"/>
    <w:rsid w:val="00173E53"/>
    <w:rsid w:val="00180841"/>
    <w:rsid w:val="00190732"/>
    <w:rsid w:val="00194FDD"/>
    <w:rsid w:val="00196512"/>
    <w:rsid w:val="00196A06"/>
    <w:rsid w:val="001A0833"/>
    <w:rsid w:val="001A182E"/>
    <w:rsid w:val="001A4E6B"/>
    <w:rsid w:val="001A61C4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3E3"/>
    <w:rsid w:val="00203809"/>
    <w:rsid w:val="002049FA"/>
    <w:rsid w:val="00205B6B"/>
    <w:rsid w:val="00207DB8"/>
    <w:rsid w:val="0021691A"/>
    <w:rsid w:val="00217581"/>
    <w:rsid w:val="00217A9E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4644C"/>
    <w:rsid w:val="00253E5C"/>
    <w:rsid w:val="00262B31"/>
    <w:rsid w:val="00263671"/>
    <w:rsid w:val="002637CD"/>
    <w:rsid w:val="002773CC"/>
    <w:rsid w:val="00277AD1"/>
    <w:rsid w:val="002806F4"/>
    <w:rsid w:val="00281A0F"/>
    <w:rsid w:val="002A010E"/>
    <w:rsid w:val="002A01D0"/>
    <w:rsid w:val="002A40E2"/>
    <w:rsid w:val="002A55A3"/>
    <w:rsid w:val="002A720F"/>
    <w:rsid w:val="002B0CF6"/>
    <w:rsid w:val="002B59E6"/>
    <w:rsid w:val="002C0376"/>
    <w:rsid w:val="002C052D"/>
    <w:rsid w:val="002C1F2B"/>
    <w:rsid w:val="002D3787"/>
    <w:rsid w:val="002D70A6"/>
    <w:rsid w:val="002E102E"/>
    <w:rsid w:val="002E421A"/>
    <w:rsid w:val="002E4F95"/>
    <w:rsid w:val="002E61E7"/>
    <w:rsid w:val="002F3881"/>
    <w:rsid w:val="00305F8D"/>
    <w:rsid w:val="0032470F"/>
    <w:rsid w:val="003262C8"/>
    <w:rsid w:val="00326FF8"/>
    <w:rsid w:val="00330255"/>
    <w:rsid w:val="00334745"/>
    <w:rsid w:val="00340547"/>
    <w:rsid w:val="00342188"/>
    <w:rsid w:val="00351BAA"/>
    <w:rsid w:val="003523DE"/>
    <w:rsid w:val="00355826"/>
    <w:rsid w:val="0035681F"/>
    <w:rsid w:val="00357401"/>
    <w:rsid w:val="0036544D"/>
    <w:rsid w:val="003667F4"/>
    <w:rsid w:val="00367223"/>
    <w:rsid w:val="003672B3"/>
    <w:rsid w:val="00370568"/>
    <w:rsid w:val="00373275"/>
    <w:rsid w:val="00376D35"/>
    <w:rsid w:val="003832A5"/>
    <w:rsid w:val="00386A49"/>
    <w:rsid w:val="00390454"/>
    <w:rsid w:val="0039211A"/>
    <w:rsid w:val="00396940"/>
    <w:rsid w:val="003974AF"/>
    <w:rsid w:val="003A5E71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029B"/>
    <w:rsid w:val="00414E01"/>
    <w:rsid w:val="00415337"/>
    <w:rsid w:val="004168E1"/>
    <w:rsid w:val="00416C81"/>
    <w:rsid w:val="00423A38"/>
    <w:rsid w:val="004329F5"/>
    <w:rsid w:val="00435A44"/>
    <w:rsid w:val="00436ED3"/>
    <w:rsid w:val="00444DCE"/>
    <w:rsid w:val="00447347"/>
    <w:rsid w:val="00454DA6"/>
    <w:rsid w:val="00463E04"/>
    <w:rsid w:val="004858B9"/>
    <w:rsid w:val="00486759"/>
    <w:rsid w:val="00486FD1"/>
    <w:rsid w:val="004876E1"/>
    <w:rsid w:val="0048775E"/>
    <w:rsid w:val="00490534"/>
    <w:rsid w:val="00490AAB"/>
    <w:rsid w:val="00491BE4"/>
    <w:rsid w:val="00492E17"/>
    <w:rsid w:val="0049314C"/>
    <w:rsid w:val="00493F3B"/>
    <w:rsid w:val="004A41AF"/>
    <w:rsid w:val="004A702C"/>
    <w:rsid w:val="004B2897"/>
    <w:rsid w:val="004B3800"/>
    <w:rsid w:val="004C33DF"/>
    <w:rsid w:val="004C5FF7"/>
    <w:rsid w:val="004C7673"/>
    <w:rsid w:val="004D0CE1"/>
    <w:rsid w:val="004D3C48"/>
    <w:rsid w:val="004E1422"/>
    <w:rsid w:val="004E3EE2"/>
    <w:rsid w:val="004E6069"/>
    <w:rsid w:val="004F032A"/>
    <w:rsid w:val="004F458C"/>
    <w:rsid w:val="004F65FC"/>
    <w:rsid w:val="005203AA"/>
    <w:rsid w:val="00521F5C"/>
    <w:rsid w:val="005226EB"/>
    <w:rsid w:val="0052275B"/>
    <w:rsid w:val="0053546E"/>
    <w:rsid w:val="0054584D"/>
    <w:rsid w:val="005461FC"/>
    <w:rsid w:val="00551238"/>
    <w:rsid w:val="00552D6E"/>
    <w:rsid w:val="005574D1"/>
    <w:rsid w:val="0056013D"/>
    <w:rsid w:val="00562759"/>
    <w:rsid w:val="00565E8F"/>
    <w:rsid w:val="005672B3"/>
    <w:rsid w:val="005678A2"/>
    <w:rsid w:val="0057545C"/>
    <w:rsid w:val="0057672B"/>
    <w:rsid w:val="00584079"/>
    <w:rsid w:val="005900D3"/>
    <w:rsid w:val="00592529"/>
    <w:rsid w:val="005A1D91"/>
    <w:rsid w:val="005B2551"/>
    <w:rsid w:val="005C4DE7"/>
    <w:rsid w:val="005C58D1"/>
    <w:rsid w:val="005D285C"/>
    <w:rsid w:val="005E00BC"/>
    <w:rsid w:val="005E0E68"/>
    <w:rsid w:val="005E0FCA"/>
    <w:rsid w:val="005E2525"/>
    <w:rsid w:val="005E423F"/>
    <w:rsid w:val="005E52BA"/>
    <w:rsid w:val="005F182B"/>
    <w:rsid w:val="005F3C26"/>
    <w:rsid w:val="005F619C"/>
    <w:rsid w:val="00602146"/>
    <w:rsid w:val="00605E1D"/>
    <w:rsid w:val="0061774F"/>
    <w:rsid w:val="00624F44"/>
    <w:rsid w:val="00625FC3"/>
    <w:rsid w:val="00626847"/>
    <w:rsid w:val="00636EF5"/>
    <w:rsid w:val="00640170"/>
    <w:rsid w:val="00643809"/>
    <w:rsid w:val="00653A71"/>
    <w:rsid w:val="00653E11"/>
    <w:rsid w:val="00666477"/>
    <w:rsid w:val="0067763F"/>
    <w:rsid w:val="00681815"/>
    <w:rsid w:val="00687EB9"/>
    <w:rsid w:val="006912D1"/>
    <w:rsid w:val="00693FCD"/>
    <w:rsid w:val="0069436C"/>
    <w:rsid w:val="00694B7E"/>
    <w:rsid w:val="006973C0"/>
    <w:rsid w:val="006B1D5D"/>
    <w:rsid w:val="006B28B4"/>
    <w:rsid w:val="006B525C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29AD"/>
    <w:rsid w:val="006F5C9E"/>
    <w:rsid w:val="006F65CD"/>
    <w:rsid w:val="006F7633"/>
    <w:rsid w:val="0071235F"/>
    <w:rsid w:val="00720775"/>
    <w:rsid w:val="007226F7"/>
    <w:rsid w:val="00724C48"/>
    <w:rsid w:val="00731C4E"/>
    <w:rsid w:val="00735272"/>
    <w:rsid w:val="007356CF"/>
    <w:rsid w:val="00735B87"/>
    <w:rsid w:val="00741C6D"/>
    <w:rsid w:val="007424B9"/>
    <w:rsid w:val="0074392F"/>
    <w:rsid w:val="00750095"/>
    <w:rsid w:val="00753955"/>
    <w:rsid w:val="00753CEB"/>
    <w:rsid w:val="00754B54"/>
    <w:rsid w:val="00756D53"/>
    <w:rsid w:val="00761603"/>
    <w:rsid w:val="007627AB"/>
    <w:rsid w:val="00767409"/>
    <w:rsid w:val="00773127"/>
    <w:rsid w:val="007754E4"/>
    <w:rsid w:val="00775BCB"/>
    <w:rsid w:val="00777CC9"/>
    <w:rsid w:val="0078136D"/>
    <w:rsid w:val="007865D9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C4942"/>
    <w:rsid w:val="007F12E6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068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061E4"/>
    <w:rsid w:val="00910118"/>
    <w:rsid w:val="00910AD0"/>
    <w:rsid w:val="009125BE"/>
    <w:rsid w:val="00913507"/>
    <w:rsid w:val="0092785B"/>
    <w:rsid w:val="009345C6"/>
    <w:rsid w:val="009357BB"/>
    <w:rsid w:val="00941545"/>
    <w:rsid w:val="00955876"/>
    <w:rsid w:val="00966828"/>
    <w:rsid w:val="0097412A"/>
    <w:rsid w:val="00974FA5"/>
    <w:rsid w:val="009801F2"/>
    <w:rsid w:val="00986340"/>
    <w:rsid w:val="00994A36"/>
    <w:rsid w:val="009A58A6"/>
    <w:rsid w:val="009B74DB"/>
    <w:rsid w:val="009C15E7"/>
    <w:rsid w:val="009C6AA8"/>
    <w:rsid w:val="009C70DA"/>
    <w:rsid w:val="009D2F6D"/>
    <w:rsid w:val="009D4DBC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5411E"/>
    <w:rsid w:val="00A5741F"/>
    <w:rsid w:val="00A57C6F"/>
    <w:rsid w:val="00A92EA7"/>
    <w:rsid w:val="00AA0E6B"/>
    <w:rsid w:val="00AA14D4"/>
    <w:rsid w:val="00AA7B25"/>
    <w:rsid w:val="00AB1E5B"/>
    <w:rsid w:val="00AB54CC"/>
    <w:rsid w:val="00AC0A4E"/>
    <w:rsid w:val="00AC0B07"/>
    <w:rsid w:val="00AC3746"/>
    <w:rsid w:val="00AC4E75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B03F6C"/>
    <w:rsid w:val="00B0401C"/>
    <w:rsid w:val="00B054E0"/>
    <w:rsid w:val="00B072AC"/>
    <w:rsid w:val="00B11BE9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91227"/>
    <w:rsid w:val="00B91B47"/>
    <w:rsid w:val="00B91FDC"/>
    <w:rsid w:val="00B93B6E"/>
    <w:rsid w:val="00B94200"/>
    <w:rsid w:val="00B94A7A"/>
    <w:rsid w:val="00B954D3"/>
    <w:rsid w:val="00B97879"/>
    <w:rsid w:val="00BA462D"/>
    <w:rsid w:val="00BA5579"/>
    <w:rsid w:val="00BC1ACA"/>
    <w:rsid w:val="00BC6123"/>
    <w:rsid w:val="00BC6586"/>
    <w:rsid w:val="00BD51D2"/>
    <w:rsid w:val="00BD7EEF"/>
    <w:rsid w:val="00BE66EE"/>
    <w:rsid w:val="00BF164E"/>
    <w:rsid w:val="00BF42C2"/>
    <w:rsid w:val="00BF5DF0"/>
    <w:rsid w:val="00C024DC"/>
    <w:rsid w:val="00C0251B"/>
    <w:rsid w:val="00C05B43"/>
    <w:rsid w:val="00C133EC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A64D0"/>
    <w:rsid w:val="00CB5A65"/>
    <w:rsid w:val="00CC2813"/>
    <w:rsid w:val="00CC4A57"/>
    <w:rsid w:val="00CC72E6"/>
    <w:rsid w:val="00CD5830"/>
    <w:rsid w:val="00CE11D9"/>
    <w:rsid w:val="00CE15FC"/>
    <w:rsid w:val="00CE450F"/>
    <w:rsid w:val="00CE4D91"/>
    <w:rsid w:val="00CE56E3"/>
    <w:rsid w:val="00CF0388"/>
    <w:rsid w:val="00D01D8E"/>
    <w:rsid w:val="00D05B95"/>
    <w:rsid w:val="00D16AD0"/>
    <w:rsid w:val="00D20748"/>
    <w:rsid w:val="00D21C33"/>
    <w:rsid w:val="00D21D15"/>
    <w:rsid w:val="00D22E7C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75E03"/>
    <w:rsid w:val="00D86F50"/>
    <w:rsid w:val="00D91B8E"/>
    <w:rsid w:val="00D97DB2"/>
    <w:rsid w:val="00DA4F9B"/>
    <w:rsid w:val="00DB3EC8"/>
    <w:rsid w:val="00DB5255"/>
    <w:rsid w:val="00DD1EE3"/>
    <w:rsid w:val="00DD3721"/>
    <w:rsid w:val="00DE2797"/>
    <w:rsid w:val="00DE367E"/>
    <w:rsid w:val="00DE41B0"/>
    <w:rsid w:val="00DE495F"/>
    <w:rsid w:val="00DE7B85"/>
    <w:rsid w:val="00DF1838"/>
    <w:rsid w:val="00DF3236"/>
    <w:rsid w:val="00DF67CF"/>
    <w:rsid w:val="00E022FE"/>
    <w:rsid w:val="00E050D1"/>
    <w:rsid w:val="00E14A3F"/>
    <w:rsid w:val="00E20CB0"/>
    <w:rsid w:val="00E26511"/>
    <w:rsid w:val="00E324EC"/>
    <w:rsid w:val="00E3576F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84A0D"/>
    <w:rsid w:val="00E95DD8"/>
    <w:rsid w:val="00E9746F"/>
    <w:rsid w:val="00EA5D5C"/>
    <w:rsid w:val="00EB036B"/>
    <w:rsid w:val="00EB1160"/>
    <w:rsid w:val="00EB6BBF"/>
    <w:rsid w:val="00EC14A7"/>
    <w:rsid w:val="00EC1ED8"/>
    <w:rsid w:val="00EC2AC6"/>
    <w:rsid w:val="00EC6BE1"/>
    <w:rsid w:val="00ED3631"/>
    <w:rsid w:val="00EE0775"/>
    <w:rsid w:val="00EE0893"/>
    <w:rsid w:val="00EE0A0B"/>
    <w:rsid w:val="00EF1137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1D07"/>
    <w:rsid w:val="00F637F1"/>
    <w:rsid w:val="00F655DC"/>
    <w:rsid w:val="00F73C90"/>
    <w:rsid w:val="00F75D07"/>
    <w:rsid w:val="00F77DB6"/>
    <w:rsid w:val="00FA2123"/>
    <w:rsid w:val="00FA3A18"/>
    <w:rsid w:val="00FA4406"/>
    <w:rsid w:val="00FA46CD"/>
    <w:rsid w:val="00FB0979"/>
    <w:rsid w:val="00FB0B0B"/>
    <w:rsid w:val="00FB178A"/>
    <w:rsid w:val="00FC0760"/>
    <w:rsid w:val="00FC6196"/>
    <w:rsid w:val="00FD32EB"/>
    <w:rsid w:val="00FE026B"/>
    <w:rsid w:val="00FE0C69"/>
    <w:rsid w:val="00FE0FDB"/>
    <w:rsid w:val="00FE1877"/>
    <w:rsid w:val="00FE24AC"/>
    <w:rsid w:val="00FE450B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5.wmf"/><Relationship Id="rId42" Type="http://schemas.openxmlformats.org/officeDocument/2006/relationships/oleObject" Target="embeddings/oleObject11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image" Target="media/image29.png"/><Relationship Id="rId84" Type="http://schemas.openxmlformats.org/officeDocument/2006/relationships/image" Target="media/image38.emf"/><Relationship Id="rId89" Type="http://schemas.openxmlformats.org/officeDocument/2006/relationships/hyperlink" Target="https://znanium.com/catalog/product/942814" TargetMode="External"/><Relationship Id="rId16" Type="http://schemas.openxmlformats.org/officeDocument/2006/relationships/footer" Target="footer1.xml"/><Relationship Id="rId11" Type="http://schemas.openxmlformats.org/officeDocument/2006/relationships/footnotes" Target="footnotes.xml"/><Relationship Id="rId32" Type="http://schemas.openxmlformats.org/officeDocument/2006/relationships/oleObject" Target="embeddings/oleObject6.bin"/><Relationship Id="rId37" Type="http://schemas.openxmlformats.org/officeDocument/2006/relationships/image" Target="media/image13.wmf"/><Relationship Id="rId53" Type="http://schemas.openxmlformats.org/officeDocument/2006/relationships/image" Target="media/image21.wmf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6.bin"/><Relationship Id="rId79" Type="http://schemas.openxmlformats.org/officeDocument/2006/relationships/image" Target="media/image35.wmf"/><Relationship Id="rId102" Type="http://schemas.microsoft.com/office/2011/relationships/people" Target="people.xml"/><Relationship Id="rId5" Type="http://schemas.openxmlformats.org/officeDocument/2006/relationships/customXml" Target="../customXml/item5.xml"/><Relationship Id="rId90" Type="http://schemas.openxmlformats.org/officeDocument/2006/relationships/hyperlink" Target="https://znanium.com/catalog/product/403988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8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4.bin"/><Relationship Id="rId64" Type="http://schemas.openxmlformats.org/officeDocument/2006/relationships/oleObject" Target="embeddings/oleObject22.bin"/><Relationship Id="rId69" Type="http://schemas.openxmlformats.org/officeDocument/2006/relationships/image" Target="media/image30.wmf"/><Relationship Id="rId8" Type="http://schemas.microsoft.com/office/2007/relationships/stylesWithEffects" Target="stylesWithEffects.xml"/><Relationship Id="rId51" Type="http://schemas.openxmlformats.org/officeDocument/2006/relationships/image" Target="media/image20.emf"/><Relationship Id="rId72" Type="http://schemas.openxmlformats.org/officeDocument/2006/relationships/oleObject" Target="embeddings/oleObject25.bin"/><Relationship Id="rId80" Type="http://schemas.openxmlformats.org/officeDocument/2006/relationships/oleObject" Target="embeddings/oleObject29.bin"/><Relationship Id="rId85" Type="http://schemas.openxmlformats.org/officeDocument/2006/relationships/image" Target="media/image39.jpe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24.emf"/><Relationship Id="rId67" Type="http://schemas.openxmlformats.org/officeDocument/2006/relationships/image" Target="media/image28.emf"/><Relationship Id="rId20" Type="http://schemas.openxmlformats.org/officeDocument/2006/relationships/image" Target="media/image4.png"/><Relationship Id="rId41" Type="http://schemas.openxmlformats.org/officeDocument/2006/relationships/image" Target="media/image15.w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4.bin"/><Relationship Id="rId75" Type="http://schemas.openxmlformats.org/officeDocument/2006/relationships/image" Target="media/image33.wmf"/><Relationship Id="rId83" Type="http://schemas.openxmlformats.org/officeDocument/2006/relationships/image" Target="media/image37.png"/><Relationship Id="rId88" Type="http://schemas.openxmlformats.org/officeDocument/2006/relationships/hyperlink" Target="https://znanium.com/catalog/product/1048445" TargetMode="External"/><Relationship Id="rId9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6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" Type="http://schemas.openxmlformats.org/officeDocument/2006/relationships/webSettings" Target="webSettings.xml"/><Relationship Id="rId31" Type="http://schemas.openxmlformats.org/officeDocument/2006/relationships/image" Target="media/image10.e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image" Target="media/image27.emf"/><Relationship Id="rId73" Type="http://schemas.openxmlformats.org/officeDocument/2006/relationships/image" Target="media/image32.wmf"/><Relationship Id="rId78" Type="http://schemas.openxmlformats.org/officeDocument/2006/relationships/oleObject" Target="embeddings/oleObject28.bin"/><Relationship Id="rId81" Type="http://schemas.openxmlformats.org/officeDocument/2006/relationships/image" Target="media/image36.wmf"/><Relationship Id="rId86" Type="http://schemas.openxmlformats.org/officeDocument/2006/relationships/image" Target="media/image40.wmf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3.xml"/><Relationship Id="rId39" Type="http://schemas.openxmlformats.org/officeDocument/2006/relationships/image" Target="media/image14.wmf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5.bin"/><Relationship Id="rId55" Type="http://schemas.openxmlformats.org/officeDocument/2006/relationships/image" Target="media/image22.wmf"/><Relationship Id="rId76" Type="http://schemas.openxmlformats.org/officeDocument/2006/relationships/oleObject" Target="embeddings/oleObject27.bin"/><Relationship Id="rId104" Type="http://schemas.microsoft.com/office/2011/relationships/commentsExtended" Target="commentsExtended.xml"/><Relationship Id="rId7" Type="http://schemas.openxmlformats.org/officeDocument/2006/relationships/styles" Target="styles.xml"/><Relationship Id="rId71" Type="http://schemas.openxmlformats.org/officeDocument/2006/relationships/image" Target="media/image31.wmf"/><Relationship Id="rId92" Type="http://schemas.openxmlformats.org/officeDocument/2006/relationships/footer" Target="footer6.xml"/><Relationship Id="rId2" Type="http://schemas.openxmlformats.org/officeDocument/2006/relationships/customXml" Target="../customXml/item2.xml"/><Relationship Id="rId29" Type="http://schemas.openxmlformats.org/officeDocument/2006/relationships/image" Target="media/image9.wmf"/><Relationship Id="rId24" Type="http://schemas.openxmlformats.org/officeDocument/2006/relationships/oleObject" Target="embeddings/oleObject2.bin"/><Relationship Id="rId40" Type="http://schemas.openxmlformats.org/officeDocument/2006/relationships/oleObject" Target="embeddings/oleObject10.bin"/><Relationship Id="rId45" Type="http://schemas.openxmlformats.org/officeDocument/2006/relationships/image" Target="media/image17.wmf"/><Relationship Id="rId66" Type="http://schemas.openxmlformats.org/officeDocument/2006/relationships/oleObject" Target="embeddings/oleObject23.bin"/><Relationship Id="rId87" Type="http://schemas.openxmlformats.org/officeDocument/2006/relationships/hyperlink" Target="http://znanium.com/bookread2.php?book=939531" TargetMode="External"/><Relationship Id="rId61" Type="http://schemas.openxmlformats.org/officeDocument/2006/relationships/image" Target="media/image25.wmf"/><Relationship Id="rId82" Type="http://schemas.openxmlformats.org/officeDocument/2006/relationships/oleObject" Target="embeddings/oleObject30.bin"/><Relationship Id="rId19" Type="http://schemas.openxmlformats.org/officeDocument/2006/relationships/footer" Target="footer4.xml"/><Relationship Id="rId14" Type="http://schemas.openxmlformats.org/officeDocument/2006/relationships/image" Target="media/image2.jpeg"/><Relationship Id="rId30" Type="http://schemas.openxmlformats.org/officeDocument/2006/relationships/oleObject" Target="embeddings/oleObject5.bin"/><Relationship Id="rId35" Type="http://schemas.openxmlformats.org/officeDocument/2006/relationships/image" Target="media/image12.wmf"/><Relationship Id="rId56" Type="http://schemas.openxmlformats.org/officeDocument/2006/relationships/oleObject" Target="embeddings/oleObject18.bin"/><Relationship Id="rId77" Type="http://schemas.openxmlformats.org/officeDocument/2006/relationships/image" Target="media/image3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49A58635-8BAF-4946-970C-9C38F6D4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18</Pages>
  <Words>3442</Words>
  <Characters>19626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23022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22</cp:revision>
  <cp:lastPrinted>2016-10-26T10:53:00Z</cp:lastPrinted>
  <dcterms:created xsi:type="dcterms:W3CDTF">2020-04-08T06:57:00Z</dcterms:created>
  <dcterms:modified xsi:type="dcterms:W3CDTF">2020-11-07T17:28:00Z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