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C6" w:rsidRPr="002B282A" w:rsidRDefault="00222A86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-720091</wp:posOffset>
            </wp:positionV>
            <wp:extent cx="7528576" cy="10643809"/>
            <wp:effectExtent l="19050" t="0" r="0" b="0"/>
            <wp:wrapNone/>
            <wp:docPr id="4" name="Рисунок 1" descr="E:\2016 синяя\10\Scan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6 синяя\10\Scan_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381" cy="1064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EC6" w:rsidRPr="002B282A">
        <w:rPr>
          <w:b/>
          <w:bCs/>
        </w:rPr>
        <w:br w:type="page"/>
      </w:r>
    </w:p>
    <w:p w:rsidR="00257EC6" w:rsidRPr="002B282A" w:rsidRDefault="0083677B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399047"/>
            <wp:effectExtent l="19050" t="0" r="3175" b="0"/>
            <wp:docPr id="1" name="Рисунок 1" descr="F:\СКАНЫ ВСЕ\зММСб-16-2\Ярославцев 2016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ВСЕ\зММСб-16-2\Ярославцев 2016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EC6" w:rsidRPr="002B282A">
        <w:rPr>
          <w:b/>
          <w:bCs/>
        </w:rPr>
        <w:br w:type="page"/>
      </w:r>
    </w:p>
    <w:p w:rsidR="009F0434" w:rsidRPr="002B282A" w:rsidRDefault="00F01239" w:rsidP="009F0434">
      <w:pPr>
        <w:pStyle w:val="1"/>
      </w:pPr>
      <w:r>
        <w:rPr>
          <w:b w:val="0"/>
          <w:iCs w:val="0"/>
          <w:noProof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-1096711</wp:posOffset>
            </wp:positionH>
            <wp:positionV relativeFrom="paragraph">
              <wp:posOffset>-720090</wp:posOffset>
            </wp:positionV>
            <wp:extent cx="7545532" cy="10644792"/>
            <wp:effectExtent l="19050" t="0" r="0" b="0"/>
            <wp:wrapNone/>
            <wp:docPr id="3" name="Рисунок 3" descr="C:\Users\l.kerimova.VUZ\Desktop\3 лист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kerimova.VUZ\Desktop\3 лист 20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32" cy="10644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73CC" w:rsidRPr="002B282A">
        <w:rPr>
          <w:rStyle w:val="FontStyle16"/>
          <w:b/>
          <w:bCs w:val="0"/>
          <w:sz w:val="24"/>
          <w:szCs w:val="24"/>
        </w:rPr>
        <w:br w:type="page"/>
      </w:r>
    </w:p>
    <w:p w:rsidR="009F0434" w:rsidRPr="002B282A" w:rsidRDefault="009F0434" w:rsidP="00F01239">
      <w:pPr>
        <w:pStyle w:val="Style9"/>
        <w:widowControl/>
        <w:numPr>
          <w:ilvl w:val="0"/>
          <w:numId w:val="1"/>
        </w:numPr>
        <w:tabs>
          <w:tab w:val="left" w:pos="993"/>
        </w:tabs>
        <w:ind w:left="0" w:firstLine="567"/>
        <w:rPr>
          <w:rStyle w:val="FontStyle16"/>
          <w:sz w:val="23"/>
          <w:szCs w:val="23"/>
        </w:rPr>
      </w:pPr>
      <w:r w:rsidRPr="002B282A">
        <w:rPr>
          <w:rStyle w:val="FontStyle16"/>
          <w:bCs w:val="0"/>
          <w:sz w:val="23"/>
          <w:szCs w:val="23"/>
        </w:rPr>
        <w:lastRenderedPageBreak/>
        <w:t>Цели освоения дисциплины (модуля)</w:t>
      </w:r>
    </w:p>
    <w:p w:rsidR="009F0434" w:rsidRPr="002B282A" w:rsidRDefault="009F0434" w:rsidP="00F01239">
      <w:pPr>
        <w:tabs>
          <w:tab w:val="left" w:pos="993"/>
        </w:tabs>
        <w:rPr>
          <w:sz w:val="23"/>
          <w:szCs w:val="23"/>
        </w:rPr>
      </w:pPr>
      <w:r w:rsidRPr="002B282A">
        <w:rPr>
          <w:iCs/>
          <w:sz w:val="23"/>
          <w:szCs w:val="23"/>
        </w:rPr>
        <w:t>Цели должны соответствовать компетенциям, формируемым в результате освоения дисциплины (модуля).</w:t>
      </w:r>
    </w:p>
    <w:p w:rsidR="009F0434" w:rsidRPr="002B282A" w:rsidRDefault="009F0434" w:rsidP="00F01239">
      <w:pPr>
        <w:pStyle w:val="Style11"/>
        <w:widowControl/>
        <w:tabs>
          <w:tab w:val="left" w:pos="993"/>
        </w:tabs>
        <w:rPr>
          <w:rStyle w:val="FontStyle16"/>
          <w:b w:val="0"/>
          <w:sz w:val="23"/>
          <w:szCs w:val="23"/>
        </w:rPr>
      </w:pPr>
      <w:proofErr w:type="gramStart"/>
      <w:r w:rsidRPr="002B282A">
        <w:rPr>
          <w:rStyle w:val="FontStyle16"/>
          <w:b w:val="0"/>
          <w:sz w:val="23"/>
          <w:szCs w:val="23"/>
        </w:rPr>
        <w:t xml:space="preserve">Целями освоения дисциплины (модуля) </w:t>
      </w:r>
      <w:r w:rsidR="000D6689" w:rsidRPr="000D6689">
        <w:rPr>
          <w:rStyle w:val="FontStyle16"/>
          <w:b w:val="0"/>
          <w:i/>
          <w:sz w:val="23"/>
          <w:szCs w:val="23"/>
        </w:rPr>
        <w:t>СИСТЕМЫ СМАЗЫВАНИЯ И СМАЗОЧНЫЕ МАТЕРИАЛЫ ДЛЯ МЕТАЛЛУРГИЧЕСКОГО ОБОРУДОВАНИЯ</w:t>
      </w:r>
      <w:r w:rsidR="000D6689">
        <w:rPr>
          <w:rStyle w:val="FontStyle16"/>
          <w:b w:val="0"/>
          <w:i/>
          <w:sz w:val="23"/>
          <w:szCs w:val="23"/>
        </w:rPr>
        <w:t xml:space="preserve"> </w:t>
      </w:r>
      <w:r w:rsidRPr="002B282A">
        <w:rPr>
          <w:rStyle w:val="FontStyle16"/>
          <w:b w:val="0"/>
          <w:sz w:val="23"/>
          <w:szCs w:val="23"/>
        </w:rPr>
        <w:t>является:</w:t>
      </w:r>
      <w:r w:rsidRPr="002B282A">
        <w:rPr>
          <w:sz w:val="23"/>
          <w:szCs w:val="23"/>
        </w:rPr>
        <w:t xml:space="preserve"> получение знаний по свойствам современных </w:t>
      </w:r>
      <w:r w:rsidR="004327FC">
        <w:rPr>
          <w:sz w:val="23"/>
          <w:szCs w:val="23"/>
        </w:rPr>
        <w:t>смазочных материалов</w:t>
      </w:r>
      <w:r w:rsidRPr="002B282A">
        <w:rPr>
          <w:sz w:val="23"/>
          <w:szCs w:val="23"/>
        </w:rPr>
        <w:t>, применяемых в машиностроении</w:t>
      </w:r>
      <w:r w:rsidR="004327FC">
        <w:rPr>
          <w:sz w:val="23"/>
          <w:szCs w:val="23"/>
        </w:rPr>
        <w:t>, а также их нанесение на узлы трения при ремонте и эксплуатации металлургического оборудования</w:t>
      </w:r>
      <w:r w:rsidRPr="002B282A">
        <w:rPr>
          <w:sz w:val="23"/>
          <w:szCs w:val="23"/>
        </w:rPr>
        <w:t xml:space="preserve">; овладение достаточным уровнем общепрофессиональных и профессиональных компетенций в соответствии с требованиями ФГОС ВО по </w:t>
      </w:r>
      <w:r w:rsidRPr="002B282A">
        <w:rPr>
          <w:rStyle w:val="FontStyle16"/>
          <w:b w:val="0"/>
          <w:sz w:val="23"/>
          <w:szCs w:val="23"/>
        </w:rPr>
        <w:t xml:space="preserve">направлению подготовки (специальности) </w:t>
      </w:r>
      <w:r w:rsidRPr="002B282A">
        <w:rPr>
          <w:rStyle w:val="FontStyle16"/>
          <w:b w:val="0"/>
          <w:i/>
          <w:sz w:val="23"/>
          <w:szCs w:val="23"/>
        </w:rPr>
        <w:t>15.03.01 - МАШИНОСТРОЕНИЕ</w:t>
      </w:r>
      <w:r w:rsidRPr="002B282A">
        <w:rPr>
          <w:rStyle w:val="FontStyle16"/>
          <w:b w:val="0"/>
          <w:sz w:val="23"/>
          <w:szCs w:val="23"/>
        </w:rPr>
        <w:t xml:space="preserve">. </w:t>
      </w:r>
      <w:r w:rsidRPr="002B282A">
        <w:rPr>
          <w:rStyle w:val="FontStyle16"/>
          <w:sz w:val="23"/>
          <w:szCs w:val="23"/>
        </w:rPr>
        <w:t xml:space="preserve"> </w:t>
      </w:r>
      <w:proofErr w:type="gramEnd"/>
    </w:p>
    <w:p w:rsidR="009F0434" w:rsidRPr="002B282A" w:rsidRDefault="009F0434" w:rsidP="00F01239">
      <w:pPr>
        <w:pStyle w:val="Style3"/>
        <w:widowControl/>
        <w:tabs>
          <w:tab w:val="left" w:pos="993"/>
        </w:tabs>
        <w:rPr>
          <w:sz w:val="23"/>
          <w:szCs w:val="23"/>
        </w:rPr>
      </w:pPr>
      <w:r w:rsidRPr="002B282A">
        <w:rPr>
          <w:sz w:val="23"/>
          <w:szCs w:val="23"/>
        </w:rPr>
        <w:t xml:space="preserve">Задачи изучения дисциплины состоят в освещении: различных </w:t>
      </w:r>
      <w:r w:rsidR="004327FC" w:rsidRPr="002B282A">
        <w:rPr>
          <w:sz w:val="23"/>
          <w:szCs w:val="23"/>
        </w:rPr>
        <w:t xml:space="preserve">современных </w:t>
      </w:r>
      <w:r w:rsidR="004327FC">
        <w:rPr>
          <w:sz w:val="23"/>
          <w:szCs w:val="23"/>
        </w:rPr>
        <w:t>смазочных</w:t>
      </w:r>
      <w:r w:rsidRPr="002B282A">
        <w:rPr>
          <w:sz w:val="23"/>
          <w:szCs w:val="23"/>
        </w:rPr>
        <w:t xml:space="preserve"> материалов, которые используются в настоящее время </w:t>
      </w:r>
      <w:r w:rsidR="004327FC">
        <w:rPr>
          <w:sz w:val="23"/>
          <w:szCs w:val="23"/>
        </w:rPr>
        <w:t>в различных узлах трения.</w:t>
      </w:r>
    </w:p>
    <w:p w:rsidR="007B7705" w:rsidRPr="002B282A" w:rsidRDefault="007B7705" w:rsidP="00F01239">
      <w:pPr>
        <w:tabs>
          <w:tab w:val="left" w:pos="993"/>
        </w:tabs>
        <w:rPr>
          <w:bCs/>
        </w:rPr>
      </w:pPr>
    </w:p>
    <w:p w:rsidR="009F0434" w:rsidRPr="002B282A" w:rsidRDefault="009F0434" w:rsidP="00F01239">
      <w:pPr>
        <w:pStyle w:val="Style3"/>
        <w:widowControl/>
        <w:numPr>
          <w:ilvl w:val="0"/>
          <w:numId w:val="1"/>
        </w:numPr>
        <w:tabs>
          <w:tab w:val="left" w:pos="993"/>
        </w:tabs>
        <w:ind w:left="0" w:firstLine="567"/>
        <w:rPr>
          <w:rStyle w:val="FontStyle21"/>
          <w:b/>
          <w:sz w:val="23"/>
          <w:szCs w:val="23"/>
        </w:rPr>
      </w:pPr>
      <w:r w:rsidRPr="002B282A">
        <w:rPr>
          <w:rStyle w:val="FontStyle21"/>
          <w:b/>
          <w:sz w:val="23"/>
          <w:szCs w:val="23"/>
        </w:rPr>
        <w:t>Место дисциплины в структуре образовательной программы подготовки бакалавра</w:t>
      </w:r>
    </w:p>
    <w:p w:rsidR="009F0434" w:rsidRPr="00971D2D" w:rsidRDefault="009F0434" w:rsidP="00F01239">
      <w:pPr>
        <w:pStyle w:val="Style5"/>
        <w:widowControl/>
        <w:tabs>
          <w:tab w:val="left" w:pos="993"/>
        </w:tabs>
        <w:rPr>
          <w:rStyle w:val="FontStyle16"/>
          <w:b w:val="0"/>
          <w:sz w:val="23"/>
          <w:szCs w:val="23"/>
        </w:rPr>
      </w:pPr>
      <w:r w:rsidRPr="00971D2D">
        <w:rPr>
          <w:rStyle w:val="FontStyle16"/>
          <w:b w:val="0"/>
          <w:sz w:val="23"/>
          <w:szCs w:val="23"/>
        </w:rPr>
        <w:t>Дисциплина «</w:t>
      </w:r>
      <w:r w:rsidR="000D6689" w:rsidRPr="000D6689">
        <w:rPr>
          <w:rStyle w:val="FontStyle16"/>
          <w:b w:val="0"/>
          <w:i/>
          <w:sz w:val="23"/>
          <w:szCs w:val="23"/>
        </w:rPr>
        <w:t>СИСТЕМЫ СМАЗЫВАНИЯ И СМАЗОЧНЫЕ МАТЕРИАЛЫ ДЛЯ МЕТАЛЛУРГИЧЕСКОГО ОБОРУДОВАНИЯ</w:t>
      </w:r>
      <w:r w:rsidRPr="00971D2D">
        <w:rPr>
          <w:rStyle w:val="FontStyle16"/>
          <w:b w:val="0"/>
          <w:sz w:val="23"/>
          <w:szCs w:val="23"/>
        </w:rPr>
        <w:t xml:space="preserve">» входит в цикл </w:t>
      </w:r>
      <w:r w:rsidRPr="00971D2D">
        <w:rPr>
          <w:rStyle w:val="FontStyle21"/>
          <w:sz w:val="23"/>
          <w:szCs w:val="23"/>
        </w:rPr>
        <w:t xml:space="preserve">ОПП  </w:t>
      </w:r>
      <w:r w:rsidR="004327FC" w:rsidRPr="00971D2D">
        <w:rPr>
          <w:rStyle w:val="FontStyle21"/>
          <w:sz w:val="23"/>
          <w:szCs w:val="23"/>
        </w:rPr>
        <w:t>Б</w:t>
      </w:r>
      <w:proofErr w:type="gramStart"/>
      <w:r w:rsidR="004327FC" w:rsidRPr="00971D2D">
        <w:rPr>
          <w:rStyle w:val="FontStyle21"/>
          <w:sz w:val="23"/>
          <w:szCs w:val="23"/>
        </w:rPr>
        <w:t>1</w:t>
      </w:r>
      <w:proofErr w:type="gramEnd"/>
      <w:r w:rsidR="004327FC" w:rsidRPr="00971D2D">
        <w:rPr>
          <w:rStyle w:val="FontStyle21"/>
          <w:sz w:val="23"/>
          <w:szCs w:val="23"/>
        </w:rPr>
        <w:t xml:space="preserve">.В.ДВ.10.01 </w:t>
      </w:r>
      <w:r w:rsidRPr="00971D2D">
        <w:rPr>
          <w:rStyle w:val="FontStyle16"/>
          <w:b w:val="0"/>
          <w:sz w:val="23"/>
          <w:szCs w:val="23"/>
        </w:rPr>
        <w:t xml:space="preserve">образовательной программы по направлению подготовки (специальности) </w:t>
      </w:r>
      <w:r w:rsidRPr="00971D2D">
        <w:rPr>
          <w:rStyle w:val="FontStyle16"/>
          <w:b w:val="0"/>
          <w:i/>
          <w:sz w:val="23"/>
          <w:szCs w:val="23"/>
        </w:rPr>
        <w:t>15.03.01 - МАШИНОСТРОЕНИЕ</w:t>
      </w:r>
      <w:r w:rsidRPr="00971D2D">
        <w:rPr>
          <w:rStyle w:val="FontStyle16"/>
          <w:b w:val="0"/>
          <w:sz w:val="23"/>
          <w:szCs w:val="23"/>
        </w:rPr>
        <w:t xml:space="preserve">.  </w:t>
      </w:r>
    </w:p>
    <w:p w:rsidR="004327FC" w:rsidRPr="00971D2D" w:rsidRDefault="009F0434" w:rsidP="00F01239">
      <w:pPr>
        <w:tabs>
          <w:tab w:val="left" w:pos="993"/>
        </w:tabs>
        <w:rPr>
          <w:sz w:val="23"/>
          <w:szCs w:val="23"/>
        </w:rPr>
      </w:pPr>
      <w:r w:rsidRPr="00971D2D">
        <w:rPr>
          <w:rStyle w:val="FontStyle16"/>
          <w:b w:val="0"/>
          <w:sz w:val="23"/>
          <w:szCs w:val="23"/>
        </w:rPr>
        <w:t xml:space="preserve">Для изучения дисциплины необходимы знания (умения, навыки), сформированные в результате изучения </w:t>
      </w:r>
      <w:r w:rsidRPr="00971D2D">
        <w:rPr>
          <w:sz w:val="23"/>
          <w:szCs w:val="23"/>
        </w:rPr>
        <w:t>курсов базовой части</w:t>
      </w:r>
      <w:r w:rsidRPr="00971D2D">
        <w:rPr>
          <w:rStyle w:val="FontStyle17"/>
          <w:b w:val="0"/>
          <w:sz w:val="23"/>
          <w:szCs w:val="23"/>
        </w:rPr>
        <w:t xml:space="preserve">: </w:t>
      </w:r>
      <w:r w:rsidR="004327FC" w:rsidRPr="00971D2D">
        <w:rPr>
          <w:sz w:val="23"/>
          <w:szCs w:val="23"/>
        </w:rPr>
        <w:t>Основы технологии машиностроения</w:t>
      </w:r>
      <w:r w:rsidR="004327FC" w:rsidRPr="00971D2D">
        <w:rPr>
          <w:sz w:val="23"/>
          <w:szCs w:val="23"/>
        </w:rPr>
        <w:tab/>
        <w:t xml:space="preserve"> (Б</w:t>
      </w:r>
      <w:proofErr w:type="gramStart"/>
      <w:r w:rsidR="004327FC" w:rsidRPr="00971D2D">
        <w:rPr>
          <w:sz w:val="23"/>
          <w:szCs w:val="23"/>
        </w:rPr>
        <w:t>1</w:t>
      </w:r>
      <w:proofErr w:type="gramEnd"/>
      <w:r w:rsidR="004327FC" w:rsidRPr="00971D2D">
        <w:rPr>
          <w:sz w:val="23"/>
          <w:szCs w:val="23"/>
        </w:rPr>
        <w:t>.Б.20), Производственный менеджмент (Б1.Б.22),Теория ОМД (Б1.В.04), Технология производства КШО (Б1.В.08), Основы трибологии и триботехники (Б1.В.ДВ.02.01), Технологические процессы ОМД (Б1.В.ДВ.04.01), Химия (Б1.Б.11), Теория машин и механизмов (Б1.Б.16), Машиностроительные материалы (Б1.Б.18), Технология конструкционных материалов (Б1.Б.19), Метрология, стандартизация, сертификация (Б</w:t>
      </w:r>
      <w:proofErr w:type="gramStart"/>
      <w:r w:rsidR="004327FC" w:rsidRPr="00971D2D">
        <w:rPr>
          <w:sz w:val="23"/>
          <w:szCs w:val="23"/>
        </w:rPr>
        <w:t>1</w:t>
      </w:r>
      <w:proofErr w:type="gramEnd"/>
      <w:r w:rsidR="004327FC" w:rsidRPr="00971D2D">
        <w:rPr>
          <w:sz w:val="23"/>
          <w:szCs w:val="23"/>
        </w:rPr>
        <w:t>.Б.21), Основы моделирования процессов ОМД (Б1.В.02), Теория ОМД (Б1.В.04), Детали машин (Б1.В.12).</w:t>
      </w:r>
    </w:p>
    <w:p w:rsidR="009F0434" w:rsidRPr="00971D2D" w:rsidRDefault="009F0434" w:rsidP="00F01239">
      <w:pPr>
        <w:tabs>
          <w:tab w:val="left" w:pos="993"/>
        </w:tabs>
        <w:rPr>
          <w:sz w:val="23"/>
          <w:szCs w:val="23"/>
        </w:rPr>
      </w:pPr>
    </w:p>
    <w:p w:rsidR="00971D2D" w:rsidRPr="00971D2D" w:rsidRDefault="009F0434" w:rsidP="00F01239">
      <w:pPr>
        <w:tabs>
          <w:tab w:val="left" w:pos="993"/>
        </w:tabs>
        <w:rPr>
          <w:sz w:val="23"/>
          <w:szCs w:val="23"/>
        </w:rPr>
      </w:pPr>
      <w:r w:rsidRPr="00971D2D">
        <w:rPr>
          <w:rStyle w:val="FontStyle16"/>
          <w:b w:val="0"/>
          <w:sz w:val="23"/>
          <w:szCs w:val="23"/>
        </w:rPr>
        <w:t xml:space="preserve">Знания (умения, навыки), полученные при изучении данной дисциплины будут необходимы </w:t>
      </w:r>
      <w:r w:rsidRPr="00971D2D">
        <w:rPr>
          <w:rStyle w:val="FontStyle17"/>
          <w:b w:val="0"/>
          <w:sz w:val="23"/>
          <w:szCs w:val="23"/>
        </w:rPr>
        <w:t>как предшествующие для следующих дисциплин:</w:t>
      </w:r>
      <w:r w:rsidR="00E41A7B" w:rsidRPr="00971D2D">
        <w:rPr>
          <w:rStyle w:val="FontStyle17"/>
          <w:b w:val="0"/>
          <w:sz w:val="23"/>
          <w:szCs w:val="23"/>
        </w:rPr>
        <w:t xml:space="preserve"> </w:t>
      </w:r>
      <w:r w:rsidR="00971D2D" w:rsidRPr="00971D2D">
        <w:rPr>
          <w:sz w:val="23"/>
          <w:szCs w:val="23"/>
        </w:rPr>
        <w:t>Производственная – преддипломная практика (Б</w:t>
      </w:r>
      <w:proofErr w:type="gramStart"/>
      <w:r w:rsidR="00971D2D" w:rsidRPr="00971D2D">
        <w:rPr>
          <w:sz w:val="23"/>
          <w:szCs w:val="23"/>
        </w:rPr>
        <w:t>2</w:t>
      </w:r>
      <w:proofErr w:type="gramEnd"/>
      <w:r w:rsidR="00971D2D" w:rsidRPr="00971D2D">
        <w:rPr>
          <w:sz w:val="23"/>
          <w:szCs w:val="23"/>
        </w:rPr>
        <w:t>.В.03(П), Подготовка к сдаче и сдача государственного экзамена (Б3.Б.01), Подготовка к защите и защита выпускной квалификационной работы (Б3.Б.02).</w:t>
      </w:r>
    </w:p>
    <w:p w:rsidR="009F0434" w:rsidRPr="002B282A" w:rsidRDefault="009F0434" w:rsidP="00F01239">
      <w:pPr>
        <w:tabs>
          <w:tab w:val="left" w:pos="993"/>
        </w:tabs>
        <w:rPr>
          <w:bCs/>
          <w:sz w:val="23"/>
          <w:szCs w:val="23"/>
        </w:rPr>
      </w:pPr>
      <w:r w:rsidRPr="002B282A">
        <w:rPr>
          <w:rStyle w:val="FontStyle17"/>
          <w:b w:val="0"/>
          <w:sz w:val="23"/>
          <w:szCs w:val="23"/>
        </w:rPr>
        <w:t xml:space="preserve"> </w:t>
      </w:r>
    </w:p>
    <w:p w:rsidR="00E41A7B" w:rsidRPr="002B282A" w:rsidRDefault="00E41A7B" w:rsidP="00F01239">
      <w:pPr>
        <w:pStyle w:val="af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rStyle w:val="FontStyle21"/>
          <w:b/>
          <w:sz w:val="23"/>
          <w:szCs w:val="23"/>
          <w:lang w:val="ru-RU"/>
        </w:rPr>
      </w:pPr>
      <w:r w:rsidRPr="002B282A">
        <w:rPr>
          <w:rStyle w:val="FontStyle21"/>
          <w:b/>
          <w:sz w:val="23"/>
          <w:szCs w:val="23"/>
          <w:lang w:val="ru-RU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E41A7B" w:rsidRPr="002B282A" w:rsidRDefault="00E41A7B" w:rsidP="00F01239">
      <w:pPr>
        <w:tabs>
          <w:tab w:val="left" w:pos="851"/>
          <w:tab w:val="left" w:pos="993"/>
        </w:tabs>
        <w:rPr>
          <w:rStyle w:val="FontStyle16"/>
          <w:b w:val="0"/>
          <w:sz w:val="23"/>
          <w:szCs w:val="23"/>
        </w:rPr>
      </w:pPr>
      <w:r w:rsidRPr="002B282A">
        <w:rPr>
          <w:rStyle w:val="FontStyle16"/>
          <w:b w:val="0"/>
          <w:sz w:val="23"/>
          <w:szCs w:val="23"/>
        </w:rPr>
        <w:t>Дисциплина «</w:t>
      </w:r>
      <w:r w:rsidR="000D6689" w:rsidRPr="000D6689">
        <w:rPr>
          <w:rStyle w:val="FontStyle16"/>
          <w:b w:val="0"/>
          <w:i/>
          <w:sz w:val="23"/>
          <w:szCs w:val="23"/>
        </w:rPr>
        <w:t>СИСТЕМЫ СМАЗЫВАНИЯ И СМАЗОЧНЫЕ МАТЕРИАЛЫ ДЛЯ МЕТАЛЛУРГИЧЕСКОГО ОБОРУДОВАНИЯ</w:t>
      </w:r>
      <w:r w:rsidRPr="002B282A">
        <w:rPr>
          <w:rStyle w:val="FontStyle16"/>
          <w:b w:val="0"/>
          <w:sz w:val="23"/>
          <w:szCs w:val="23"/>
        </w:rPr>
        <w:t xml:space="preserve">» формирует следующие общекультурные и профессиональные компетенции: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2B282A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2B282A" w:rsidRDefault="00C640B4" w:rsidP="005C5F1A">
            <w:pPr>
              <w:ind w:firstLine="0"/>
              <w:jc w:val="center"/>
            </w:pPr>
            <w:r w:rsidRPr="002B282A">
              <w:t xml:space="preserve">Структурный </w:t>
            </w:r>
            <w:r w:rsidRPr="002B282A">
              <w:br/>
              <w:t xml:space="preserve">элемент </w:t>
            </w:r>
            <w:r w:rsidRPr="002B282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2B282A" w:rsidRDefault="00C640B4" w:rsidP="005C5F1A">
            <w:pPr>
              <w:ind w:firstLine="0"/>
              <w:jc w:val="center"/>
            </w:pPr>
            <w:r w:rsidRPr="002B282A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2B282A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2B282A" w:rsidRDefault="00C640B4" w:rsidP="00CB658E">
            <w:pPr>
              <w:ind w:firstLine="0"/>
              <w:jc w:val="left"/>
            </w:pPr>
            <w:r w:rsidRPr="002B282A">
              <w:rPr>
                <w:b/>
                <w:bCs/>
              </w:rPr>
              <w:t>Код и содержание компетенции</w:t>
            </w:r>
            <w:r w:rsidR="005224CC" w:rsidRPr="002B282A">
              <w:rPr>
                <w:b/>
                <w:bCs/>
              </w:rPr>
              <w:t xml:space="preserve"> </w:t>
            </w:r>
            <w:r w:rsidR="00CB658E" w:rsidRPr="002B282A">
              <w:rPr>
                <w:b/>
                <w:bCs/>
              </w:rPr>
              <w:t xml:space="preserve">- </w:t>
            </w:r>
            <w:r w:rsidR="00971D2D">
              <w:rPr>
                <w:b/>
                <w:bCs/>
              </w:rPr>
              <w:t>ПК-5</w:t>
            </w:r>
            <w:r w:rsidR="00BC4027" w:rsidRPr="002B282A">
              <w:rPr>
                <w:b/>
                <w:bCs/>
              </w:rPr>
              <w:t xml:space="preserve"> </w:t>
            </w:r>
            <w:r w:rsidR="00971D2D" w:rsidRPr="00971D2D">
              <w:t>умением учитывать технические и эксплуатационные параметры деталей и узлов изделий машиностроения при их проектировании</w:t>
            </w:r>
          </w:p>
        </w:tc>
      </w:tr>
      <w:tr w:rsidR="00C640B4" w:rsidRPr="002B282A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2B282A" w:rsidRDefault="00C640B4" w:rsidP="005C5F1A">
            <w:pPr>
              <w:ind w:firstLine="0"/>
              <w:jc w:val="left"/>
            </w:pPr>
            <w:r w:rsidRPr="002B282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06791C" w:rsidRDefault="0006791C" w:rsidP="00A66662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91C">
              <w:rPr>
                <w:rFonts w:ascii="Times New Roman" w:hAnsi="Times New Roman"/>
                <w:sz w:val="24"/>
                <w:szCs w:val="24"/>
              </w:rPr>
              <w:t>технические и эксплуатационные параметры</w:t>
            </w:r>
            <w:r w:rsidRPr="00067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смазочных </w:t>
            </w:r>
            <w:r w:rsidR="003323C4" w:rsidRPr="0006791C">
              <w:rPr>
                <w:rFonts w:ascii="Times New Roman" w:hAnsi="Times New Roman"/>
                <w:sz w:val="24"/>
                <w:szCs w:val="24"/>
                <w:lang w:val="ru-RU"/>
              </w:rPr>
              <w:t>материалов</w:t>
            </w:r>
          </w:p>
        </w:tc>
      </w:tr>
      <w:tr w:rsidR="00C640B4" w:rsidRPr="002B282A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2B282A" w:rsidRDefault="00C640B4" w:rsidP="005C5F1A">
            <w:pPr>
              <w:ind w:firstLine="0"/>
              <w:jc w:val="left"/>
            </w:pPr>
            <w:r w:rsidRPr="002B282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2B282A" w:rsidRDefault="0006791C" w:rsidP="00A66662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смазочные материалы, в зависимости от узлов трения</w:t>
            </w:r>
          </w:p>
        </w:tc>
      </w:tr>
      <w:tr w:rsidR="00C640B4" w:rsidRPr="002B282A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2B282A" w:rsidRDefault="00C640B4" w:rsidP="005C5F1A">
            <w:pPr>
              <w:ind w:firstLine="0"/>
              <w:jc w:val="left"/>
            </w:pPr>
            <w:r w:rsidRPr="002B282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2B282A" w:rsidRDefault="008E5FCE" w:rsidP="0006791C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методами </w:t>
            </w:r>
            <w:r w:rsidR="0006791C"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проектирования систем для подачи смазочных материалов</w:t>
            </w:r>
          </w:p>
        </w:tc>
      </w:tr>
    </w:tbl>
    <w:p w:rsidR="00951970" w:rsidRPr="002B282A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E41A7B" w:rsidRPr="002B282A" w:rsidRDefault="00E41A7B" w:rsidP="00E41A7B">
      <w:pPr>
        <w:ind w:firstLine="0"/>
      </w:pPr>
    </w:p>
    <w:p w:rsidR="00E41A7B" w:rsidRPr="002B282A" w:rsidRDefault="00E41A7B" w:rsidP="00E41A7B">
      <w:pPr>
        <w:ind w:firstLine="0"/>
        <w:sectPr w:rsidR="00E41A7B" w:rsidRPr="002B282A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E41A7B" w:rsidRPr="002B282A" w:rsidRDefault="00E41A7B" w:rsidP="00F01239">
      <w:pPr>
        <w:pStyle w:val="Style4"/>
        <w:widowControl/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rStyle w:val="FontStyle18"/>
          <w:sz w:val="24"/>
          <w:szCs w:val="24"/>
        </w:rPr>
      </w:pPr>
      <w:r w:rsidRPr="002B282A">
        <w:rPr>
          <w:rStyle w:val="FontStyle18"/>
          <w:sz w:val="24"/>
          <w:szCs w:val="24"/>
        </w:rPr>
        <w:lastRenderedPageBreak/>
        <w:t xml:space="preserve">Структура и содержание дисциплины (модуля) </w:t>
      </w:r>
      <w:r w:rsidR="00E768D3" w:rsidRPr="002B282A">
        <w:rPr>
          <w:rStyle w:val="FontStyle16"/>
          <w:b w:val="0"/>
          <w:sz w:val="23"/>
          <w:szCs w:val="23"/>
        </w:rPr>
        <w:t>«</w:t>
      </w:r>
      <w:r w:rsidR="000D6689" w:rsidRPr="000D6689">
        <w:rPr>
          <w:rStyle w:val="FontStyle16"/>
          <w:b w:val="0"/>
          <w:i/>
          <w:sz w:val="23"/>
          <w:szCs w:val="23"/>
        </w:rPr>
        <w:t>СИСТЕМЫ СМАЗЫВАНИЯ И СМАЗОЧНЫЕ МАТЕРИАЛЫ ДЛЯ МЕТАЛЛУРГИЧЕСКОГО ОБОРУДОВАНИЯ</w:t>
      </w:r>
      <w:r w:rsidR="00E768D3" w:rsidRPr="002B282A">
        <w:rPr>
          <w:rStyle w:val="FontStyle16"/>
          <w:b w:val="0"/>
          <w:sz w:val="23"/>
          <w:szCs w:val="23"/>
        </w:rPr>
        <w:t>»</w:t>
      </w:r>
    </w:p>
    <w:p w:rsidR="00E41A7B" w:rsidRPr="002B282A" w:rsidRDefault="00E41A7B" w:rsidP="00F01239">
      <w:pPr>
        <w:pStyle w:val="Style4"/>
        <w:widowControl/>
        <w:tabs>
          <w:tab w:val="left" w:pos="993"/>
        </w:tabs>
        <w:rPr>
          <w:rStyle w:val="FontStyle18"/>
          <w:sz w:val="24"/>
          <w:szCs w:val="24"/>
        </w:rPr>
      </w:pPr>
    </w:p>
    <w:p w:rsidR="00E41A7B" w:rsidRPr="002B282A" w:rsidRDefault="00E41A7B" w:rsidP="00F01239">
      <w:pPr>
        <w:pStyle w:val="Style4"/>
        <w:widowControl/>
        <w:tabs>
          <w:tab w:val="left" w:pos="993"/>
        </w:tabs>
        <w:rPr>
          <w:rStyle w:val="FontStyle18"/>
          <w:b w:val="0"/>
          <w:sz w:val="24"/>
          <w:szCs w:val="24"/>
        </w:rPr>
      </w:pPr>
      <w:r w:rsidRPr="002B282A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D60CCB">
        <w:rPr>
          <w:rStyle w:val="FontStyle18"/>
          <w:b w:val="0"/>
          <w:sz w:val="24"/>
          <w:szCs w:val="24"/>
          <w:u w:val="single"/>
        </w:rPr>
        <w:t>2</w:t>
      </w:r>
      <w:r w:rsidR="00D60CCB">
        <w:rPr>
          <w:rStyle w:val="FontStyle18"/>
          <w:b w:val="0"/>
          <w:sz w:val="24"/>
          <w:szCs w:val="24"/>
        </w:rPr>
        <w:t xml:space="preserve"> зачетные</w:t>
      </w:r>
      <w:r w:rsidRPr="002B282A">
        <w:rPr>
          <w:rStyle w:val="FontStyle18"/>
          <w:b w:val="0"/>
          <w:sz w:val="24"/>
          <w:szCs w:val="24"/>
        </w:rPr>
        <w:t xml:space="preserve"> единиц</w:t>
      </w:r>
      <w:r w:rsidR="00D60CCB">
        <w:rPr>
          <w:rStyle w:val="FontStyle18"/>
          <w:b w:val="0"/>
          <w:sz w:val="24"/>
          <w:szCs w:val="24"/>
        </w:rPr>
        <w:t>ы</w:t>
      </w:r>
      <w:r w:rsidRPr="002B282A">
        <w:rPr>
          <w:rStyle w:val="FontStyle18"/>
          <w:b w:val="0"/>
          <w:sz w:val="24"/>
          <w:szCs w:val="24"/>
        </w:rPr>
        <w:t xml:space="preserve"> </w:t>
      </w:r>
      <w:r w:rsidR="00D60CCB">
        <w:rPr>
          <w:rStyle w:val="FontStyle18"/>
          <w:b w:val="0"/>
          <w:sz w:val="24"/>
          <w:szCs w:val="24"/>
          <w:u w:val="single"/>
        </w:rPr>
        <w:t>72</w:t>
      </w:r>
      <w:r w:rsidR="00D60CCB">
        <w:rPr>
          <w:rStyle w:val="FontStyle18"/>
          <w:b w:val="0"/>
          <w:sz w:val="24"/>
          <w:szCs w:val="24"/>
        </w:rPr>
        <w:t xml:space="preserve"> акад. часа</w:t>
      </w:r>
      <w:r w:rsidRPr="002B282A">
        <w:rPr>
          <w:rStyle w:val="FontStyle18"/>
          <w:b w:val="0"/>
          <w:sz w:val="24"/>
          <w:szCs w:val="24"/>
        </w:rPr>
        <w:t>, в том числе:</w:t>
      </w:r>
    </w:p>
    <w:p w:rsidR="00E41A7B" w:rsidRPr="002B282A" w:rsidRDefault="00E41A7B" w:rsidP="00F01239">
      <w:pPr>
        <w:pStyle w:val="Style4"/>
        <w:widowControl/>
        <w:numPr>
          <w:ilvl w:val="0"/>
          <w:numId w:val="2"/>
        </w:numPr>
        <w:tabs>
          <w:tab w:val="left" w:pos="993"/>
        </w:tabs>
        <w:ind w:left="0" w:firstLine="567"/>
        <w:rPr>
          <w:rStyle w:val="FontStyle18"/>
          <w:b w:val="0"/>
          <w:sz w:val="24"/>
          <w:szCs w:val="24"/>
        </w:rPr>
      </w:pPr>
      <w:r w:rsidRPr="002B282A">
        <w:rPr>
          <w:rStyle w:val="FontStyle18"/>
          <w:b w:val="0"/>
          <w:sz w:val="24"/>
          <w:szCs w:val="24"/>
        </w:rPr>
        <w:t xml:space="preserve">контактная работа – </w:t>
      </w:r>
      <w:r w:rsidR="00054508">
        <w:rPr>
          <w:rStyle w:val="FontStyle18"/>
          <w:b w:val="0"/>
          <w:sz w:val="24"/>
          <w:szCs w:val="24"/>
          <w:u w:val="single"/>
        </w:rPr>
        <w:t>13</w:t>
      </w:r>
      <w:r w:rsidRPr="002B282A">
        <w:rPr>
          <w:rStyle w:val="FontStyle18"/>
          <w:b w:val="0"/>
          <w:sz w:val="24"/>
          <w:szCs w:val="24"/>
        </w:rPr>
        <w:t xml:space="preserve"> часов;</w:t>
      </w:r>
    </w:p>
    <w:p w:rsidR="00E41A7B" w:rsidRPr="002B282A" w:rsidRDefault="00A66662" w:rsidP="00F01239">
      <w:pPr>
        <w:pStyle w:val="Style4"/>
        <w:widowControl/>
        <w:numPr>
          <w:ilvl w:val="0"/>
          <w:numId w:val="2"/>
        </w:numPr>
        <w:tabs>
          <w:tab w:val="left" w:pos="993"/>
        </w:tabs>
        <w:ind w:left="0" w:firstLine="567"/>
        <w:rPr>
          <w:rStyle w:val="FontStyle18"/>
          <w:b w:val="0"/>
          <w:sz w:val="24"/>
          <w:szCs w:val="24"/>
        </w:rPr>
      </w:pPr>
      <w:proofErr w:type="gramStart"/>
      <w:r w:rsidRPr="002B282A">
        <w:rPr>
          <w:rStyle w:val="FontStyle18"/>
          <w:b w:val="0"/>
          <w:sz w:val="24"/>
          <w:szCs w:val="24"/>
        </w:rPr>
        <w:t>аудиторная</w:t>
      </w:r>
      <w:proofErr w:type="gramEnd"/>
      <w:r w:rsidRPr="002B282A">
        <w:rPr>
          <w:rStyle w:val="FontStyle18"/>
          <w:b w:val="0"/>
          <w:sz w:val="24"/>
          <w:szCs w:val="24"/>
        </w:rPr>
        <w:t xml:space="preserve"> –</w:t>
      </w:r>
      <w:r w:rsidR="00054508">
        <w:rPr>
          <w:rStyle w:val="FontStyle18"/>
          <w:b w:val="0"/>
          <w:sz w:val="24"/>
          <w:szCs w:val="24"/>
        </w:rPr>
        <w:t>1</w:t>
      </w:r>
      <w:r w:rsidR="00054508">
        <w:rPr>
          <w:rStyle w:val="FontStyle18"/>
          <w:b w:val="0"/>
          <w:sz w:val="24"/>
          <w:szCs w:val="24"/>
          <w:lang w:val="en-US"/>
        </w:rPr>
        <w:t>2</w:t>
      </w:r>
      <w:r w:rsidR="00E41A7B" w:rsidRPr="002B282A">
        <w:rPr>
          <w:rStyle w:val="FontStyle18"/>
          <w:b w:val="0"/>
          <w:sz w:val="24"/>
          <w:szCs w:val="24"/>
        </w:rPr>
        <w:t xml:space="preserve"> часов;</w:t>
      </w:r>
    </w:p>
    <w:p w:rsidR="00E41A7B" w:rsidRPr="002B282A" w:rsidRDefault="00E41A7B" w:rsidP="00F01239">
      <w:pPr>
        <w:pStyle w:val="Style4"/>
        <w:widowControl/>
        <w:numPr>
          <w:ilvl w:val="0"/>
          <w:numId w:val="2"/>
        </w:numPr>
        <w:tabs>
          <w:tab w:val="left" w:pos="993"/>
        </w:tabs>
        <w:ind w:left="0" w:firstLine="567"/>
        <w:rPr>
          <w:rStyle w:val="FontStyle18"/>
          <w:b w:val="0"/>
          <w:sz w:val="24"/>
          <w:szCs w:val="24"/>
        </w:rPr>
      </w:pPr>
      <w:proofErr w:type="gramStart"/>
      <w:r w:rsidRPr="002B282A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2B282A">
        <w:rPr>
          <w:rStyle w:val="FontStyle18"/>
          <w:b w:val="0"/>
          <w:sz w:val="24"/>
          <w:szCs w:val="24"/>
        </w:rPr>
        <w:t xml:space="preserve"> – </w:t>
      </w:r>
      <w:r w:rsidR="00054508">
        <w:rPr>
          <w:rStyle w:val="FontStyle18"/>
          <w:b w:val="0"/>
          <w:sz w:val="24"/>
          <w:szCs w:val="24"/>
          <w:u w:val="single"/>
        </w:rPr>
        <w:t>1</w:t>
      </w:r>
      <w:r w:rsidR="00054508">
        <w:rPr>
          <w:rStyle w:val="FontStyle18"/>
          <w:b w:val="0"/>
          <w:sz w:val="24"/>
          <w:szCs w:val="24"/>
        </w:rPr>
        <w:t xml:space="preserve"> акад. час</w:t>
      </w:r>
      <w:r w:rsidRPr="002B282A">
        <w:rPr>
          <w:rStyle w:val="FontStyle18"/>
          <w:b w:val="0"/>
          <w:sz w:val="24"/>
          <w:szCs w:val="24"/>
        </w:rPr>
        <w:t>.</w:t>
      </w:r>
    </w:p>
    <w:p w:rsidR="00E41A7B" w:rsidRPr="002B282A" w:rsidRDefault="00E41A7B" w:rsidP="00F01239">
      <w:pPr>
        <w:pStyle w:val="Style4"/>
        <w:widowControl/>
        <w:numPr>
          <w:ilvl w:val="0"/>
          <w:numId w:val="2"/>
        </w:numPr>
        <w:tabs>
          <w:tab w:val="left" w:pos="993"/>
        </w:tabs>
        <w:ind w:left="0" w:firstLine="567"/>
        <w:rPr>
          <w:rStyle w:val="FontStyle18"/>
          <w:b w:val="0"/>
          <w:sz w:val="24"/>
          <w:szCs w:val="24"/>
        </w:rPr>
      </w:pPr>
      <w:r w:rsidRPr="002B282A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054508">
        <w:rPr>
          <w:rStyle w:val="FontStyle18"/>
          <w:b w:val="0"/>
          <w:sz w:val="24"/>
          <w:szCs w:val="24"/>
        </w:rPr>
        <w:t>55,1</w:t>
      </w:r>
      <w:r w:rsidR="00B7145C" w:rsidRPr="002B282A">
        <w:rPr>
          <w:rStyle w:val="FontStyle18"/>
          <w:b w:val="0"/>
          <w:sz w:val="24"/>
          <w:szCs w:val="24"/>
          <w:u w:val="single"/>
        </w:rPr>
        <w:t xml:space="preserve"> </w:t>
      </w:r>
      <w:r w:rsidR="00B7145C" w:rsidRPr="002B282A">
        <w:rPr>
          <w:rStyle w:val="FontStyle18"/>
          <w:b w:val="0"/>
          <w:sz w:val="24"/>
          <w:szCs w:val="24"/>
        </w:rPr>
        <w:t>часа</w:t>
      </w:r>
      <w:r w:rsidRPr="002B282A">
        <w:rPr>
          <w:rStyle w:val="FontStyle18"/>
          <w:b w:val="0"/>
          <w:sz w:val="24"/>
          <w:szCs w:val="24"/>
        </w:rPr>
        <w:t>;</w:t>
      </w:r>
    </w:p>
    <w:p w:rsidR="00E41A7B" w:rsidRPr="002B282A" w:rsidRDefault="00E41A7B" w:rsidP="00F01239">
      <w:pPr>
        <w:pStyle w:val="Style4"/>
        <w:widowControl/>
        <w:numPr>
          <w:ilvl w:val="0"/>
          <w:numId w:val="2"/>
        </w:numPr>
        <w:tabs>
          <w:tab w:val="left" w:pos="993"/>
        </w:tabs>
        <w:ind w:left="0" w:firstLine="567"/>
        <w:rPr>
          <w:rStyle w:val="FontStyle18"/>
          <w:b w:val="0"/>
          <w:sz w:val="24"/>
          <w:szCs w:val="24"/>
        </w:rPr>
      </w:pPr>
      <w:r w:rsidRPr="002B282A">
        <w:rPr>
          <w:rStyle w:val="FontStyle18"/>
          <w:b w:val="0"/>
          <w:sz w:val="24"/>
          <w:szCs w:val="24"/>
        </w:rPr>
        <w:t xml:space="preserve">подготовка к </w:t>
      </w:r>
      <w:r w:rsidR="00054508">
        <w:rPr>
          <w:rStyle w:val="FontStyle18"/>
          <w:b w:val="0"/>
          <w:sz w:val="24"/>
          <w:szCs w:val="24"/>
        </w:rPr>
        <w:t>зачету</w:t>
      </w:r>
      <w:r w:rsidRPr="002B282A">
        <w:rPr>
          <w:rStyle w:val="FontStyle18"/>
          <w:b w:val="0"/>
          <w:sz w:val="24"/>
          <w:szCs w:val="24"/>
        </w:rPr>
        <w:t xml:space="preserve"> – </w:t>
      </w:r>
      <w:r w:rsidR="00054508">
        <w:rPr>
          <w:rStyle w:val="FontStyle18"/>
          <w:b w:val="0"/>
          <w:sz w:val="24"/>
          <w:szCs w:val="24"/>
          <w:u w:val="single"/>
        </w:rPr>
        <w:t>3</w:t>
      </w:r>
      <w:r w:rsidRPr="002B282A">
        <w:rPr>
          <w:rStyle w:val="FontStyle18"/>
          <w:b w:val="0"/>
          <w:sz w:val="24"/>
          <w:szCs w:val="24"/>
          <w:u w:val="single"/>
        </w:rPr>
        <w:t>,</w:t>
      </w:r>
      <w:r w:rsidR="00054508">
        <w:rPr>
          <w:rStyle w:val="FontStyle18"/>
          <w:b w:val="0"/>
          <w:sz w:val="24"/>
          <w:szCs w:val="24"/>
          <w:u w:val="single"/>
        </w:rPr>
        <w:t>9</w:t>
      </w:r>
      <w:r w:rsidRPr="002B282A">
        <w:rPr>
          <w:rStyle w:val="FontStyle18"/>
          <w:b w:val="0"/>
          <w:sz w:val="24"/>
          <w:szCs w:val="24"/>
        </w:rPr>
        <w:t xml:space="preserve"> часа.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1"/>
        <w:gridCol w:w="500"/>
        <w:gridCol w:w="697"/>
        <w:gridCol w:w="694"/>
        <w:gridCol w:w="703"/>
        <w:gridCol w:w="1047"/>
        <w:gridCol w:w="3393"/>
        <w:gridCol w:w="3075"/>
        <w:gridCol w:w="1305"/>
      </w:tblGrid>
      <w:tr w:rsidR="003267AD" w:rsidRPr="002B282A" w:rsidTr="00C25BD0">
        <w:trPr>
          <w:cantSplit/>
          <w:trHeight w:val="1156"/>
          <w:tblHeader/>
        </w:trPr>
        <w:tc>
          <w:tcPr>
            <w:tcW w:w="1414" w:type="pct"/>
            <w:vMerge w:val="restart"/>
            <w:vAlign w:val="center"/>
          </w:tcPr>
          <w:p w:rsidR="003267AD" w:rsidRPr="002B282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2B282A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57" w:type="pct"/>
            <w:vMerge w:val="restart"/>
            <w:textDirection w:val="btLr"/>
            <w:vAlign w:val="center"/>
          </w:tcPr>
          <w:p w:rsidR="003267AD" w:rsidRPr="00876DF1" w:rsidRDefault="00876DF1" w:rsidP="00876DF1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proofErr w:type="spellStart"/>
            <w:r>
              <w:rPr>
                <w:rStyle w:val="FontStyle25"/>
                <w:i w:val="0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658" w:type="pct"/>
            <w:gridSpan w:val="3"/>
            <w:vAlign w:val="center"/>
          </w:tcPr>
          <w:p w:rsidR="003267AD" w:rsidRPr="002B282A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3267AD" w:rsidRPr="002B282A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B282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6" w:type="pct"/>
            <w:vMerge w:val="restart"/>
            <w:vAlign w:val="center"/>
          </w:tcPr>
          <w:p w:rsidR="003267AD" w:rsidRPr="002B282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282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B282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6" w:type="pct"/>
            <w:vMerge w:val="restart"/>
            <w:vAlign w:val="center"/>
          </w:tcPr>
          <w:p w:rsidR="003267AD" w:rsidRPr="002B282A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B282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10" w:type="pct"/>
            <w:vMerge w:val="restart"/>
            <w:textDirection w:val="btLr"/>
            <w:vAlign w:val="center"/>
          </w:tcPr>
          <w:p w:rsidR="003267AD" w:rsidRPr="002B282A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282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2B282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2B282A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3267AD" w:rsidRPr="002B282A" w:rsidTr="00C25BD0">
        <w:trPr>
          <w:cantSplit/>
          <w:trHeight w:val="1134"/>
          <w:tblHeader/>
        </w:trPr>
        <w:tc>
          <w:tcPr>
            <w:tcW w:w="1414" w:type="pct"/>
            <w:vMerge/>
          </w:tcPr>
          <w:p w:rsidR="003267AD" w:rsidRPr="002B282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57" w:type="pct"/>
            <w:vMerge/>
          </w:tcPr>
          <w:p w:rsidR="003267AD" w:rsidRPr="002B282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219" w:type="pct"/>
            <w:textDirection w:val="btLr"/>
            <w:vAlign w:val="center"/>
          </w:tcPr>
          <w:p w:rsidR="003267AD" w:rsidRPr="002B282A" w:rsidRDefault="003267AD" w:rsidP="00066036">
            <w:pPr>
              <w:pStyle w:val="Style14"/>
              <w:widowControl/>
              <w:ind w:firstLine="0"/>
              <w:jc w:val="center"/>
            </w:pPr>
            <w:r w:rsidRPr="002B282A">
              <w:t>лекции</w:t>
            </w:r>
          </w:p>
        </w:tc>
        <w:tc>
          <w:tcPr>
            <w:tcW w:w="218" w:type="pct"/>
            <w:textDirection w:val="btLr"/>
            <w:vAlign w:val="center"/>
          </w:tcPr>
          <w:p w:rsidR="003267AD" w:rsidRPr="002B282A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2B282A">
              <w:t>лаборат</w:t>
            </w:r>
            <w:proofErr w:type="spellEnd"/>
            <w:r w:rsidRPr="002B282A">
              <w:t>.</w:t>
            </w:r>
          </w:p>
          <w:p w:rsidR="003267AD" w:rsidRPr="002B282A" w:rsidRDefault="003267AD" w:rsidP="00B01B6B">
            <w:pPr>
              <w:pStyle w:val="Style14"/>
              <w:widowControl/>
              <w:ind w:firstLine="0"/>
              <w:jc w:val="center"/>
            </w:pPr>
            <w:r w:rsidRPr="002B282A">
              <w:t>занятия</w:t>
            </w:r>
          </w:p>
        </w:tc>
        <w:tc>
          <w:tcPr>
            <w:tcW w:w="221" w:type="pct"/>
            <w:textDirection w:val="btLr"/>
            <w:vAlign w:val="center"/>
          </w:tcPr>
          <w:p w:rsidR="003267AD" w:rsidRPr="002B282A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2B282A">
              <w:t>практич</w:t>
            </w:r>
            <w:proofErr w:type="spellEnd"/>
            <w:r w:rsidRPr="002B282A">
              <w:t>. занятия</w:t>
            </w:r>
          </w:p>
        </w:tc>
        <w:tc>
          <w:tcPr>
            <w:tcW w:w="329" w:type="pct"/>
            <w:vMerge/>
            <w:textDirection w:val="btLr"/>
          </w:tcPr>
          <w:p w:rsidR="003267AD" w:rsidRPr="002B282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6" w:type="pct"/>
            <w:vMerge/>
            <w:textDirection w:val="btLr"/>
          </w:tcPr>
          <w:p w:rsidR="003267AD" w:rsidRPr="002B282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66" w:type="pct"/>
            <w:vMerge/>
            <w:textDirection w:val="btLr"/>
            <w:vAlign w:val="center"/>
          </w:tcPr>
          <w:p w:rsidR="003267AD" w:rsidRPr="002B282A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410" w:type="pct"/>
            <w:vMerge/>
            <w:textDirection w:val="btLr"/>
          </w:tcPr>
          <w:p w:rsidR="003267AD" w:rsidRPr="002B282A" w:rsidRDefault="003267AD" w:rsidP="00624F44">
            <w:pPr>
              <w:pStyle w:val="Style14"/>
              <w:widowControl/>
              <w:jc w:val="center"/>
            </w:pPr>
          </w:p>
        </w:tc>
      </w:tr>
      <w:tr w:rsidR="00876DF1" w:rsidRPr="002B282A" w:rsidTr="00F01239">
        <w:trPr>
          <w:trHeight w:val="422"/>
        </w:trPr>
        <w:tc>
          <w:tcPr>
            <w:tcW w:w="1414" w:type="pct"/>
          </w:tcPr>
          <w:p w:rsidR="001C6332" w:rsidRDefault="00876DF1" w:rsidP="001C6332">
            <w:pPr>
              <w:pStyle w:val="Style14"/>
              <w:widowControl/>
              <w:ind w:firstLine="0"/>
            </w:pPr>
            <w:r w:rsidRPr="002B282A">
              <w:t>1.Тема</w:t>
            </w:r>
            <w:r w:rsidR="009A0751">
              <w:t xml:space="preserve"> </w:t>
            </w:r>
            <w:r w:rsidR="001C6332">
              <w:t>Введение. Основные понятия, термины и обозначения</w:t>
            </w:r>
            <w:r w:rsidR="00743A21">
              <w:t>.</w:t>
            </w:r>
          </w:p>
          <w:p w:rsidR="00876DF1" w:rsidRPr="002B282A" w:rsidRDefault="00876DF1" w:rsidP="001C6332">
            <w:pPr>
              <w:pStyle w:val="Style14"/>
              <w:widowControl/>
              <w:ind w:firstLine="0"/>
            </w:pPr>
          </w:p>
        </w:tc>
        <w:tc>
          <w:tcPr>
            <w:tcW w:w="157" w:type="pct"/>
            <w:vAlign w:val="center"/>
          </w:tcPr>
          <w:p w:rsidR="00876DF1" w:rsidRPr="002B282A" w:rsidRDefault="00111AE4" w:rsidP="00F012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9" w:type="pct"/>
            <w:vAlign w:val="center"/>
          </w:tcPr>
          <w:p w:rsidR="00876DF1" w:rsidRPr="002B282A" w:rsidRDefault="00111AE4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8" w:type="pct"/>
            <w:vAlign w:val="center"/>
          </w:tcPr>
          <w:p w:rsidR="00876DF1" w:rsidRPr="002B282A" w:rsidRDefault="00111AE4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1" w:type="pct"/>
            <w:vAlign w:val="center"/>
          </w:tcPr>
          <w:p w:rsidR="00876DF1" w:rsidRPr="002B282A" w:rsidRDefault="00876DF1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876DF1" w:rsidRPr="002B282A" w:rsidRDefault="00311DE1" w:rsidP="00F0123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066" w:type="pct"/>
          </w:tcPr>
          <w:p w:rsidR="00876DF1" w:rsidRPr="002B282A" w:rsidRDefault="001E67C3" w:rsidP="00E41A7B">
            <w:pPr>
              <w:pStyle w:val="Style14"/>
              <w:widowControl/>
              <w:ind w:firstLine="0"/>
            </w:pPr>
            <w:r>
              <w:t>Изучение литературы, подготовка конспекта, доклада,  презентации или реферата. Подготовка к лабораторным работам.</w:t>
            </w:r>
          </w:p>
        </w:tc>
        <w:tc>
          <w:tcPr>
            <w:tcW w:w="966" w:type="pct"/>
            <w:vAlign w:val="center"/>
          </w:tcPr>
          <w:p w:rsidR="00876DF1" w:rsidRPr="002B282A" w:rsidRDefault="001E67C3" w:rsidP="00E41A7B">
            <w:pPr>
              <w:pStyle w:val="Style14"/>
              <w:widowControl/>
              <w:ind w:firstLine="0"/>
              <w:jc w:val="center"/>
            </w:pPr>
            <w:r>
              <w:t>Устный опрос. Защита лабораторных работ.</w:t>
            </w:r>
          </w:p>
        </w:tc>
        <w:tc>
          <w:tcPr>
            <w:tcW w:w="410" w:type="pct"/>
          </w:tcPr>
          <w:p w:rsidR="00A51448" w:rsidRPr="002B282A" w:rsidRDefault="00A51448" w:rsidP="00A51448">
            <w:pPr>
              <w:ind w:firstLine="0"/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  <w:p w:rsidR="00876DF1" w:rsidRPr="002B282A" w:rsidRDefault="00876DF1" w:rsidP="00E41A7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E4" w:rsidRPr="002B282A" w:rsidTr="00F01239">
        <w:trPr>
          <w:trHeight w:val="422"/>
        </w:trPr>
        <w:tc>
          <w:tcPr>
            <w:tcW w:w="1414" w:type="pct"/>
          </w:tcPr>
          <w:p w:rsidR="00111AE4" w:rsidRPr="0082507E" w:rsidRDefault="00111AE4" w:rsidP="001C6332">
            <w:pPr>
              <w:pStyle w:val="Style14"/>
              <w:widowControl/>
              <w:ind w:firstLine="0"/>
            </w:pPr>
            <w:r w:rsidRPr="002B282A">
              <w:t xml:space="preserve">2. Тема </w:t>
            </w:r>
            <w:r w:rsidR="0082507E" w:rsidRPr="0082507E">
              <w:t xml:space="preserve">Виды </w:t>
            </w:r>
            <w:r w:rsidR="0082507E">
              <w:t>смазочных материалов. Требования, предъявляемые к технологическим смазкам. Основные типы технологических смазок.</w:t>
            </w:r>
          </w:p>
          <w:p w:rsidR="00111AE4" w:rsidRPr="002B282A" w:rsidRDefault="00111AE4" w:rsidP="001C6332">
            <w:pPr>
              <w:pStyle w:val="Style14"/>
              <w:widowControl/>
              <w:ind w:firstLine="0"/>
            </w:pPr>
          </w:p>
        </w:tc>
        <w:tc>
          <w:tcPr>
            <w:tcW w:w="157" w:type="pct"/>
            <w:vAlign w:val="center"/>
          </w:tcPr>
          <w:p w:rsidR="00111AE4" w:rsidRPr="002B282A" w:rsidRDefault="00111AE4" w:rsidP="00F012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9" w:type="pct"/>
            <w:vAlign w:val="center"/>
          </w:tcPr>
          <w:p w:rsidR="00111AE4" w:rsidRPr="002B282A" w:rsidRDefault="00111AE4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8" w:type="pct"/>
            <w:vAlign w:val="center"/>
          </w:tcPr>
          <w:p w:rsidR="00111AE4" w:rsidRPr="002B282A" w:rsidRDefault="00111AE4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1" w:type="pct"/>
            <w:vAlign w:val="center"/>
          </w:tcPr>
          <w:p w:rsidR="00111AE4" w:rsidRPr="002B282A" w:rsidRDefault="00111AE4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111AE4" w:rsidRPr="002B282A" w:rsidRDefault="00311DE1" w:rsidP="00F0123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066" w:type="pct"/>
          </w:tcPr>
          <w:p w:rsidR="00111AE4" w:rsidRPr="002B282A" w:rsidRDefault="001E67C3" w:rsidP="00E41A7B">
            <w:pPr>
              <w:pStyle w:val="Style14"/>
              <w:widowControl/>
              <w:ind w:firstLine="0"/>
            </w:pPr>
            <w:r>
              <w:t>Изучение литературы, подготовка конспекта, доклада,  презентации или реферата. Подготовка к лабораторным работам.</w:t>
            </w:r>
          </w:p>
        </w:tc>
        <w:tc>
          <w:tcPr>
            <w:tcW w:w="966" w:type="pct"/>
            <w:vAlign w:val="center"/>
          </w:tcPr>
          <w:p w:rsidR="00111AE4" w:rsidRPr="002B282A" w:rsidRDefault="001E67C3" w:rsidP="00E41A7B">
            <w:pPr>
              <w:pStyle w:val="Style14"/>
              <w:widowControl/>
              <w:ind w:firstLine="0"/>
              <w:jc w:val="center"/>
            </w:pPr>
            <w:r>
              <w:t>Устный опрос. Защита лабораторных работ</w:t>
            </w:r>
          </w:p>
        </w:tc>
        <w:tc>
          <w:tcPr>
            <w:tcW w:w="410" w:type="pct"/>
          </w:tcPr>
          <w:p w:rsidR="00A51448" w:rsidRPr="002B282A" w:rsidRDefault="00A51448" w:rsidP="00A51448">
            <w:pPr>
              <w:ind w:firstLine="0"/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  <w:p w:rsidR="00111AE4" w:rsidRPr="002B282A" w:rsidRDefault="00111AE4" w:rsidP="00E41A7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7C3" w:rsidRPr="002B282A" w:rsidTr="00F01239">
        <w:trPr>
          <w:trHeight w:val="499"/>
        </w:trPr>
        <w:tc>
          <w:tcPr>
            <w:tcW w:w="1414" w:type="pct"/>
          </w:tcPr>
          <w:p w:rsidR="001E67C3" w:rsidRPr="002B282A" w:rsidRDefault="001E67C3" w:rsidP="0082507E">
            <w:pPr>
              <w:pStyle w:val="Style14"/>
              <w:widowControl/>
              <w:ind w:firstLine="0"/>
            </w:pPr>
            <w:r w:rsidRPr="002B282A">
              <w:t xml:space="preserve">3.  Тема </w:t>
            </w:r>
            <w:proofErr w:type="spellStart"/>
            <w:r>
              <w:rPr>
                <w:lang w:val="en-US"/>
              </w:rPr>
              <w:t>Виды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смазывания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7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8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01239">
              <w:t>/1И</w:t>
            </w:r>
          </w:p>
        </w:tc>
        <w:tc>
          <w:tcPr>
            <w:tcW w:w="221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1E67C3" w:rsidRPr="002B282A" w:rsidRDefault="001E67C3" w:rsidP="00F0123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" w:type="pct"/>
          </w:tcPr>
          <w:p w:rsidR="001E67C3" w:rsidRPr="002B282A" w:rsidRDefault="001E67C3" w:rsidP="00FB3C08">
            <w:pPr>
              <w:pStyle w:val="Style14"/>
              <w:widowControl/>
              <w:ind w:firstLine="0"/>
            </w:pPr>
            <w:r>
              <w:t>Изучение литературы, подготовка конспекта, доклада,  презентации или реферата. Подготовка к лабораторным работам.</w:t>
            </w:r>
          </w:p>
        </w:tc>
        <w:tc>
          <w:tcPr>
            <w:tcW w:w="966" w:type="pct"/>
            <w:vAlign w:val="center"/>
          </w:tcPr>
          <w:p w:rsidR="001E67C3" w:rsidRPr="002B282A" w:rsidRDefault="001E67C3" w:rsidP="00FB3C08">
            <w:pPr>
              <w:pStyle w:val="Style14"/>
              <w:widowControl/>
              <w:ind w:firstLine="0"/>
              <w:jc w:val="center"/>
            </w:pPr>
            <w:r>
              <w:t>Устный опрос. Защита лабораторных работ.</w:t>
            </w:r>
          </w:p>
        </w:tc>
        <w:tc>
          <w:tcPr>
            <w:tcW w:w="410" w:type="pct"/>
          </w:tcPr>
          <w:p w:rsidR="001E67C3" w:rsidRPr="002B282A" w:rsidRDefault="001E67C3" w:rsidP="00A51448">
            <w:pPr>
              <w:ind w:firstLine="0"/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  <w:p w:rsidR="001E67C3" w:rsidRPr="002B282A" w:rsidRDefault="001E67C3" w:rsidP="00E41A7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7C3" w:rsidRPr="002B282A" w:rsidTr="00F01239">
        <w:trPr>
          <w:trHeight w:val="499"/>
        </w:trPr>
        <w:tc>
          <w:tcPr>
            <w:tcW w:w="1414" w:type="pct"/>
          </w:tcPr>
          <w:p w:rsidR="001E67C3" w:rsidRPr="002B282A" w:rsidRDefault="001E67C3" w:rsidP="0082507E">
            <w:pPr>
              <w:pStyle w:val="Style14"/>
              <w:widowControl/>
              <w:ind w:firstLine="0"/>
            </w:pPr>
            <w:r w:rsidRPr="002B282A">
              <w:lastRenderedPageBreak/>
              <w:t xml:space="preserve">4.Тема </w:t>
            </w:r>
            <w:r w:rsidRPr="0082507E">
              <w:t>Способы подачи жидкостной смазки к поверхности трения</w:t>
            </w:r>
            <w:r>
              <w:t>.</w:t>
            </w:r>
          </w:p>
        </w:tc>
        <w:tc>
          <w:tcPr>
            <w:tcW w:w="157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8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1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066" w:type="pct"/>
          </w:tcPr>
          <w:p w:rsidR="001E67C3" w:rsidRPr="002B282A" w:rsidRDefault="001E67C3" w:rsidP="00FB3C08">
            <w:pPr>
              <w:pStyle w:val="Style14"/>
              <w:widowControl/>
              <w:ind w:firstLine="0"/>
            </w:pPr>
            <w:r>
              <w:t>Изучение литературы, подготовка конспекта, доклада,  презентации или реферата. Подготовка к лабораторным работам.</w:t>
            </w:r>
          </w:p>
        </w:tc>
        <w:tc>
          <w:tcPr>
            <w:tcW w:w="966" w:type="pct"/>
            <w:vAlign w:val="center"/>
          </w:tcPr>
          <w:p w:rsidR="001E67C3" w:rsidRPr="002B282A" w:rsidRDefault="001E67C3" w:rsidP="00FB3C08">
            <w:pPr>
              <w:pStyle w:val="Style14"/>
              <w:widowControl/>
              <w:ind w:firstLine="0"/>
              <w:jc w:val="center"/>
            </w:pPr>
            <w:r>
              <w:t>Устный опрос. Защита лабораторных работ</w:t>
            </w:r>
          </w:p>
        </w:tc>
        <w:tc>
          <w:tcPr>
            <w:tcW w:w="410" w:type="pct"/>
          </w:tcPr>
          <w:p w:rsidR="001E67C3" w:rsidRPr="002B282A" w:rsidRDefault="001E67C3" w:rsidP="00E41A7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</w:tc>
      </w:tr>
      <w:tr w:rsidR="001E67C3" w:rsidRPr="002B282A" w:rsidTr="00F01239">
        <w:trPr>
          <w:trHeight w:val="268"/>
        </w:trPr>
        <w:tc>
          <w:tcPr>
            <w:tcW w:w="1414" w:type="pct"/>
          </w:tcPr>
          <w:p w:rsidR="001E67C3" w:rsidRPr="002B282A" w:rsidRDefault="001E67C3" w:rsidP="0082507E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5.Тема </w:t>
            </w:r>
            <w:r w:rsidRPr="0082507E">
              <w:t>Индивидуальная</w:t>
            </w:r>
            <w:r>
              <w:t xml:space="preserve"> система смазки</w:t>
            </w:r>
            <w:r w:rsidRPr="0082507E">
              <w:t xml:space="preserve"> – капельная, фитильная</w:t>
            </w:r>
            <w:r>
              <w:t>.</w:t>
            </w:r>
          </w:p>
        </w:tc>
        <w:tc>
          <w:tcPr>
            <w:tcW w:w="157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8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1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1E67C3" w:rsidRPr="002B282A" w:rsidRDefault="001E67C3" w:rsidP="00F0123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" w:type="pct"/>
          </w:tcPr>
          <w:p w:rsidR="001E67C3" w:rsidRPr="002B282A" w:rsidRDefault="001E67C3" w:rsidP="00FB3C08">
            <w:pPr>
              <w:pStyle w:val="Style14"/>
              <w:widowControl/>
              <w:ind w:firstLine="0"/>
            </w:pPr>
            <w:r>
              <w:t>Изучение литературы, подготовка конспекта, доклада,  презентации или реферата. Подготовка к лабораторным работам.</w:t>
            </w:r>
          </w:p>
        </w:tc>
        <w:tc>
          <w:tcPr>
            <w:tcW w:w="966" w:type="pct"/>
            <w:vAlign w:val="center"/>
          </w:tcPr>
          <w:p w:rsidR="001E67C3" w:rsidRPr="002B282A" w:rsidRDefault="001E67C3" w:rsidP="00FB3C08">
            <w:pPr>
              <w:pStyle w:val="Style14"/>
              <w:widowControl/>
              <w:ind w:firstLine="0"/>
              <w:jc w:val="center"/>
            </w:pPr>
            <w:r>
              <w:t>Устный опрос. Защита лабораторных работ.</w:t>
            </w:r>
          </w:p>
        </w:tc>
        <w:tc>
          <w:tcPr>
            <w:tcW w:w="410" w:type="pct"/>
          </w:tcPr>
          <w:p w:rsidR="001E67C3" w:rsidRPr="002B282A" w:rsidRDefault="001E67C3" w:rsidP="00A51448">
            <w:pPr>
              <w:ind w:firstLine="0"/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</w:tc>
      </w:tr>
      <w:tr w:rsidR="001E67C3" w:rsidRPr="002B282A" w:rsidTr="00F01239">
        <w:trPr>
          <w:trHeight w:val="422"/>
        </w:trPr>
        <w:tc>
          <w:tcPr>
            <w:tcW w:w="1414" w:type="pct"/>
          </w:tcPr>
          <w:p w:rsidR="001E67C3" w:rsidRPr="002B282A" w:rsidRDefault="001E67C3" w:rsidP="0082507E">
            <w:pPr>
              <w:pStyle w:val="Style14"/>
              <w:widowControl/>
              <w:ind w:firstLine="0"/>
            </w:pPr>
            <w:r w:rsidRPr="002B282A">
              <w:t xml:space="preserve">6. Тема </w:t>
            </w:r>
            <w:r w:rsidRPr="0082507E">
              <w:t>Смазка под давлением – циркуляционные системы жидкой смазки</w:t>
            </w:r>
            <w:r>
              <w:t>.</w:t>
            </w:r>
          </w:p>
        </w:tc>
        <w:tc>
          <w:tcPr>
            <w:tcW w:w="157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18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F01239">
              <w:t>/1И</w:t>
            </w:r>
          </w:p>
        </w:tc>
        <w:tc>
          <w:tcPr>
            <w:tcW w:w="221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066" w:type="pct"/>
          </w:tcPr>
          <w:p w:rsidR="001E67C3" w:rsidRPr="002B282A" w:rsidRDefault="001E67C3" w:rsidP="00FB3C08">
            <w:pPr>
              <w:pStyle w:val="Style14"/>
              <w:widowControl/>
              <w:ind w:firstLine="0"/>
            </w:pPr>
            <w:r>
              <w:t>Изучение литературы, подготовка конспекта, доклада,  презентации или реферата. Подготовка к лабораторным работам.</w:t>
            </w:r>
          </w:p>
        </w:tc>
        <w:tc>
          <w:tcPr>
            <w:tcW w:w="966" w:type="pct"/>
            <w:vAlign w:val="center"/>
          </w:tcPr>
          <w:p w:rsidR="001E67C3" w:rsidRPr="002B282A" w:rsidRDefault="001E67C3" w:rsidP="00FB3C08">
            <w:pPr>
              <w:pStyle w:val="Style14"/>
              <w:widowControl/>
              <w:ind w:firstLine="0"/>
              <w:jc w:val="center"/>
            </w:pPr>
            <w:r>
              <w:t>Устный опрос. Защита лабораторных работ</w:t>
            </w:r>
          </w:p>
        </w:tc>
        <w:tc>
          <w:tcPr>
            <w:tcW w:w="410" w:type="pct"/>
          </w:tcPr>
          <w:p w:rsidR="001E67C3" w:rsidRPr="002B282A" w:rsidRDefault="001E67C3" w:rsidP="00A51448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</w:tc>
      </w:tr>
      <w:tr w:rsidR="001E67C3" w:rsidRPr="002B282A" w:rsidTr="00F01239">
        <w:trPr>
          <w:trHeight w:val="422"/>
        </w:trPr>
        <w:tc>
          <w:tcPr>
            <w:tcW w:w="1414" w:type="pct"/>
          </w:tcPr>
          <w:p w:rsidR="001E67C3" w:rsidRPr="002B282A" w:rsidRDefault="001E67C3" w:rsidP="0082507E">
            <w:pPr>
              <w:pStyle w:val="Style14"/>
              <w:widowControl/>
              <w:ind w:firstLine="0"/>
            </w:pPr>
            <w:r w:rsidRPr="002B282A">
              <w:t xml:space="preserve">7. Тема </w:t>
            </w:r>
            <w:r w:rsidRPr="0082507E">
              <w:t>Смазывание кольцом</w:t>
            </w:r>
          </w:p>
        </w:tc>
        <w:tc>
          <w:tcPr>
            <w:tcW w:w="157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1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8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1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1E67C3" w:rsidRPr="002B282A" w:rsidRDefault="001E67C3" w:rsidP="00F0123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" w:type="pct"/>
          </w:tcPr>
          <w:p w:rsidR="001E67C3" w:rsidRPr="002B282A" w:rsidRDefault="001E67C3" w:rsidP="00FB3C08">
            <w:pPr>
              <w:pStyle w:val="Style14"/>
              <w:widowControl/>
              <w:ind w:firstLine="0"/>
            </w:pPr>
            <w:r>
              <w:t>Изучение литературы, подготовка конспекта, доклада,  презентации или реферата. Подготовка к лабораторным работам.</w:t>
            </w:r>
          </w:p>
        </w:tc>
        <w:tc>
          <w:tcPr>
            <w:tcW w:w="966" w:type="pct"/>
            <w:vAlign w:val="center"/>
          </w:tcPr>
          <w:p w:rsidR="001E67C3" w:rsidRPr="002B282A" w:rsidRDefault="001E67C3" w:rsidP="00FB3C08">
            <w:pPr>
              <w:pStyle w:val="Style14"/>
              <w:widowControl/>
              <w:ind w:firstLine="0"/>
              <w:jc w:val="center"/>
            </w:pPr>
            <w:r>
              <w:t>Устный опрос. Защита лабораторных работ.</w:t>
            </w:r>
          </w:p>
        </w:tc>
        <w:tc>
          <w:tcPr>
            <w:tcW w:w="410" w:type="pct"/>
          </w:tcPr>
          <w:p w:rsidR="001E67C3" w:rsidRPr="002B282A" w:rsidRDefault="001E67C3" w:rsidP="00A51448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</w:tc>
      </w:tr>
      <w:tr w:rsidR="001E67C3" w:rsidRPr="002B282A" w:rsidTr="00F01239">
        <w:trPr>
          <w:trHeight w:val="499"/>
        </w:trPr>
        <w:tc>
          <w:tcPr>
            <w:tcW w:w="1414" w:type="pct"/>
          </w:tcPr>
          <w:p w:rsidR="001E67C3" w:rsidRPr="002B282A" w:rsidRDefault="001E67C3" w:rsidP="0082507E">
            <w:pPr>
              <w:pStyle w:val="Style14"/>
              <w:widowControl/>
              <w:ind w:firstLine="0"/>
            </w:pPr>
            <w:proofErr w:type="gramStart"/>
            <w:r w:rsidRPr="002B282A">
              <w:t>8.Тема</w:t>
            </w:r>
            <w:r>
              <w:t xml:space="preserve"> </w:t>
            </w:r>
            <w:r w:rsidRPr="0082507E">
              <w:t>Системы смазывания “масло-воздух”</w:t>
            </w:r>
            <w:r>
              <w:t xml:space="preserve">: </w:t>
            </w:r>
            <w:r w:rsidRPr="0082507E">
              <w:t>системы смазки типа “масляный туман”</w:t>
            </w:r>
            <w:r>
              <w:t xml:space="preserve">, </w:t>
            </w:r>
            <w:r w:rsidRPr="0082507E">
              <w:t>системы смазки типа “масловоздушный поток”</w:t>
            </w:r>
            <w:r>
              <w:t xml:space="preserve">, </w:t>
            </w:r>
            <w:r w:rsidRPr="0082507E">
              <w:t xml:space="preserve">системы смазки </w:t>
            </w:r>
            <w:r w:rsidRPr="0082507E">
              <w:lastRenderedPageBreak/>
              <w:t>плёночные (ССП</w:t>
            </w:r>
            <w:proofErr w:type="gramEnd"/>
          </w:p>
        </w:tc>
        <w:tc>
          <w:tcPr>
            <w:tcW w:w="157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219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18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221" w:type="pct"/>
            <w:vAlign w:val="center"/>
          </w:tcPr>
          <w:p w:rsidR="001E67C3" w:rsidRPr="002B282A" w:rsidRDefault="001E67C3" w:rsidP="00F0123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9" w:type="pct"/>
            <w:vAlign w:val="center"/>
          </w:tcPr>
          <w:p w:rsidR="001E67C3" w:rsidRPr="002B282A" w:rsidRDefault="001E67C3" w:rsidP="00F01239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" w:type="pct"/>
          </w:tcPr>
          <w:p w:rsidR="001E67C3" w:rsidRPr="002B282A" w:rsidRDefault="001E67C3" w:rsidP="00FB3C08">
            <w:pPr>
              <w:pStyle w:val="Style14"/>
              <w:widowControl/>
              <w:ind w:firstLine="0"/>
            </w:pPr>
            <w:r>
              <w:t xml:space="preserve">Изучение литературы, подготовка конспекта, доклада,  презентации или реферата. Подготовка к лабораторным </w:t>
            </w:r>
            <w:r>
              <w:lastRenderedPageBreak/>
              <w:t>работам.</w:t>
            </w:r>
          </w:p>
        </w:tc>
        <w:tc>
          <w:tcPr>
            <w:tcW w:w="966" w:type="pct"/>
            <w:vAlign w:val="center"/>
          </w:tcPr>
          <w:p w:rsidR="001E67C3" w:rsidRPr="002B282A" w:rsidRDefault="001E67C3" w:rsidP="00FB3C08">
            <w:pPr>
              <w:pStyle w:val="Style14"/>
              <w:widowControl/>
              <w:ind w:firstLine="0"/>
              <w:jc w:val="center"/>
            </w:pPr>
            <w:r>
              <w:lastRenderedPageBreak/>
              <w:t>Устный опрос. Защита лабораторных работ</w:t>
            </w:r>
          </w:p>
        </w:tc>
        <w:tc>
          <w:tcPr>
            <w:tcW w:w="410" w:type="pct"/>
          </w:tcPr>
          <w:p w:rsidR="001E67C3" w:rsidRPr="002B282A" w:rsidRDefault="001E67C3" w:rsidP="00E41A7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</w:p>
        </w:tc>
      </w:tr>
      <w:tr w:rsidR="00F01239" w:rsidRPr="002B282A" w:rsidTr="003A41E0">
        <w:trPr>
          <w:trHeight w:val="499"/>
        </w:trPr>
        <w:tc>
          <w:tcPr>
            <w:tcW w:w="1414" w:type="pct"/>
            <w:vAlign w:val="center"/>
          </w:tcPr>
          <w:p w:rsidR="00F01239" w:rsidRPr="002B282A" w:rsidRDefault="00F01239" w:rsidP="00F01239">
            <w:pPr>
              <w:pStyle w:val="Style14"/>
              <w:widowControl/>
              <w:ind w:firstLine="0"/>
            </w:pPr>
            <w:r w:rsidRPr="002B282A">
              <w:rPr>
                <w:b/>
              </w:rPr>
              <w:lastRenderedPageBreak/>
              <w:t xml:space="preserve">Итого за </w:t>
            </w:r>
            <w:r>
              <w:rPr>
                <w:b/>
              </w:rPr>
              <w:t>курс</w:t>
            </w:r>
          </w:p>
        </w:tc>
        <w:tc>
          <w:tcPr>
            <w:tcW w:w="157" w:type="pct"/>
            <w:vAlign w:val="center"/>
          </w:tcPr>
          <w:p w:rsidR="00F01239" w:rsidRPr="002B282A" w:rsidRDefault="00F01239" w:rsidP="00F012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9" w:type="pct"/>
            <w:vAlign w:val="center"/>
          </w:tcPr>
          <w:p w:rsidR="00F01239" w:rsidRPr="002B282A" w:rsidRDefault="00F01239" w:rsidP="00F012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" w:type="pct"/>
            <w:vAlign w:val="center"/>
          </w:tcPr>
          <w:p w:rsidR="00F01239" w:rsidRPr="002B282A" w:rsidRDefault="00F01239" w:rsidP="00F012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6/2И</w:t>
            </w:r>
          </w:p>
        </w:tc>
        <w:tc>
          <w:tcPr>
            <w:tcW w:w="221" w:type="pct"/>
            <w:vAlign w:val="center"/>
          </w:tcPr>
          <w:p w:rsidR="00F01239" w:rsidRPr="002B282A" w:rsidRDefault="00F01239" w:rsidP="00F0123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9" w:type="pct"/>
            <w:vAlign w:val="center"/>
          </w:tcPr>
          <w:p w:rsidR="00F01239" w:rsidRPr="001D368A" w:rsidRDefault="00F01239" w:rsidP="00F01239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55,1</w:t>
            </w:r>
          </w:p>
        </w:tc>
        <w:tc>
          <w:tcPr>
            <w:tcW w:w="1066" w:type="pct"/>
            <w:vAlign w:val="center"/>
          </w:tcPr>
          <w:p w:rsidR="00F01239" w:rsidRPr="002B282A" w:rsidRDefault="00F01239" w:rsidP="00225E5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B282A">
              <w:rPr>
                <w:b/>
              </w:rPr>
              <w:t xml:space="preserve">Подготовка к </w:t>
            </w:r>
            <w:r>
              <w:rPr>
                <w:b/>
              </w:rPr>
              <w:t>зачету</w:t>
            </w:r>
          </w:p>
        </w:tc>
        <w:tc>
          <w:tcPr>
            <w:tcW w:w="966" w:type="pct"/>
            <w:vAlign w:val="center"/>
          </w:tcPr>
          <w:p w:rsidR="00F01239" w:rsidRPr="002B282A" w:rsidRDefault="00F01239" w:rsidP="00225E5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B282A">
              <w:rPr>
                <w:b/>
              </w:rPr>
              <w:t>Промежуточный контроль (</w:t>
            </w:r>
            <w:r>
              <w:rPr>
                <w:b/>
              </w:rPr>
              <w:t>зачет</w:t>
            </w:r>
            <w:r w:rsidRPr="002B282A">
              <w:rPr>
                <w:b/>
              </w:rPr>
              <w:t>)</w:t>
            </w:r>
          </w:p>
        </w:tc>
        <w:tc>
          <w:tcPr>
            <w:tcW w:w="410" w:type="pct"/>
            <w:vAlign w:val="center"/>
          </w:tcPr>
          <w:p w:rsidR="00F01239" w:rsidRPr="002B282A" w:rsidRDefault="00F01239" w:rsidP="00225E54">
            <w:pPr>
              <w:ind w:firstLine="0"/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  <w:r w:rsidRPr="002B282A">
              <w:t xml:space="preserve"> </w:t>
            </w:r>
          </w:p>
        </w:tc>
      </w:tr>
      <w:tr w:rsidR="00F01239" w:rsidRPr="002B282A" w:rsidTr="00C25BD0">
        <w:trPr>
          <w:trHeight w:val="499"/>
        </w:trPr>
        <w:tc>
          <w:tcPr>
            <w:tcW w:w="1414" w:type="pct"/>
            <w:vAlign w:val="center"/>
          </w:tcPr>
          <w:p w:rsidR="00F01239" w:rsidRPr="002B282A" w:rsidRDefault="00F01239" w:rsidP="00F01239">
            <w:pPr>
              <w:pStyle w:val="Style14"/>
              <w:ind w:firstLine="0"/>
              <w:rPr>
                <w:b/>
              </w:rPr>
            </w:pPr>
            <w:r w:rsidRPr="002B282A">
              <w:rPr>
                <w:b/>
              </w:rPr>
              <w:t>Итого по дисциплине</w:t>
            </w:r>
          </w:p>
        </w:tc>
        <w:tc>
          <w:tcPr>
            <w:tcW w:w="157" w:type="pct"/>
            <w:vAlign w:val="center"/>
          </w:tcPr>
          <w:p w:rsidR="00F01239" w:rsidRPr="002B282A" w:rsidRDefault="00F01239" w:rsidP="00225E5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9" w:type="pct"/>
            <w:vAlign w:val="center"/>
          </w:tcPr>
          <w:p w:rsidR="00F01239" w:rsidRPr="002B282A" w:rsidRDefault="00F01239" w:rsidP="00225E5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" w:type="pct"/>
            <w:vAlign w:val="center"/>
          </w:tcPr>
          <w:p w:rsidR="00F01239" w:rsidRPr="002B282A" w:rsidRDefault="00F01239" w:rsidP="00225E5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6/2И</w:t>
            </w:r>
          </w:p>
        </w:tc>
        <w:tc>
          <w:tcPr>
            <w:tcW w:w="221" w:type="pct"/>
            <w:vAlign w:val="center"/>
          </w:tcPr>
          <w:p w:rsidR="00F01239" w:rsidRPr="002B282A" w:rsidRDefault="00F01239" w:rsidP="00225E5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9" w:type="pct"/>
            <w:vAlign w:val="center"/>
          </w:tcPr>
          <w:p w:rsidR="00F01239" w:rsidRPr="001D368A" w:rsidRDefault="00F01239" w:rsidP="00225E5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55,1</w:t>
            </w:r>
          </w:p>
        </w:tc>
        <w:tc>
          <w:tcPr>
            <w:tcW w:w="1066" w:type="pct"/>
            <w:vAlign w:val="center"/>
          </w:tcPr>
          <w:p w:rsidR="00F01239" w:rsidRPr="002B282A" w:rsidRDefault="00F01239" w:rsidP="000A1FF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B282A">
              <w:rPr>
                <w:b/>
              </w:rPr>
              <w:t xml:space="preserve">Подготовка к </w:t>
            </w:r>
            <w:r>
              <w:rPr>
                <w:b/>
              </w:rPr>
              <w:t>зачету</w:t>
            </w:r>
          </w:p>
        </w:tc>
        <w:tc>
          <w:tcPr>
            <w:tcW w:w="966" w:type="pct"/>
            <w:vAlign w:val="center"/>
          </w:tcPr>
          <w:p w:rsidR="00F01239" w:rsidRPr="002B282A" w:rsidRDefault="00F01239" w:rsidP="009A075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B282A">
              <w:rPr>
                <w:b/>
              </w:rPr>
              <w:t>Промежуточный контроль (</w:t>
            </w:r>
            <w:r>
              <w:rPr>
                <w:b/>
              </w:rPr>
              <w:t>зачет</w:t>
            </w:r>
            <w:r w:rsidRPr="002B282A">
              <w:rPr>
                <w:b/>
              </w:rPr>
              <w:t>)</w:t>
            </w:r>
          </w:p>
        </w:tc>
        <w:tc>
          <w:tcPr>
            <w:tcW w:w="410" w:type="pct"/>
            <w:vAlign w:val="center"/>
          </w:tcPr>
          <w:p w:rsidR="00F01239" w:rsidRPr="002B282A" w:rsidRDefault="00F01239" w:rsidP="00A51448">
            <w:pPr>
              <w:ind w:firstLine="0"/>
            </w:pPr>
            <w:r>
              <w:rPr>
                <w:bCs/>
              </w:rPr>
              <w:t>ПК – 5</w:t>
            </w:r>
            <w:r w:rsidRPr="002B282A">
              <w:rPr>
                <w:bCs/>
              </w:rPr>
              <w:t xml:space="preserve">-зув </w:t>
            </w:r>
            <w:r w:rsidRPr="002B282A">
              <w:t xml:space="preserve"> </w:t>
            </w:r>
          </w:p>
        </w:tc>
      </w:tr>
    </w:tbl>
    <w:p w:rsidR="00951970" w:rsidRPr="002B282A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2B282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940FEC" w:rsidRPr="002B282A" w:rsidRDefault="00940FEC" w:rsidP="00F01239">
      <w:pPr>
        <w:pStyle w:val="Style6"/>
        <w:widowControl/>
        <w:numPr>
          <w:ilvl w:val="0"/>
          <w:numId w:val="1"/>
        </w:numPr>
        <w:tabs>
          <w:tab w:val="left" w:pos="993"/>
        </w:tabs>
        <w:ind w:left="0" w:firstLine="567"/>
        <w:rPr>
          <w:rStyle w:val="FontStyle31"/>
          <w:rFonts w:ascii="Times New Roman" w:hAnsi="Times New Roman" w:cs="Times New Roman"/>
          <w:b/>
          <w:sz w:val="23"/>
          <w:szCs w:val="23"/>
        </w:rPr>
      </w:pPr>
      <w:r w:rsidRPr="002B282A">
        <w:rPr>
          <w:rStyle w:val="FontStyle31"/>
          <w:rFonts w:ascii="Times New Roman" w:hAnsi="Times New Roman" w:cs="Times New Roman"/>
          <w:b/>
          <w:sz w:val="23"/>
          <w:szCs w:val="23"/>
        </w:rPr>
        <w:lastRenderedPageBreak/>
        <w:t>Образовательные и информационные технологии</w:t>
      </w:r>
    </w:p>
    <w:p w:rsidR="00645884" w:rsidRPr="002B282A" w:rsidRDefault="00940FEC" w:rsidP="00F01239">
      <w:pPr>
        <w:pStyle w:val="Style4"/>
        <w:widowControl/>
        <w:tabs>
          <w:tab w:val="left" w:pos="993"/>
        </w:tabs>
        <w:rPr>
          <w:rStyle w:val="FontStyle18"/>
          <w:sz w:val="24"/>
          <w:szCs w:val="24"/>
        </w:rPr>
      </w:pPr>
      <w:bookmarkStart w:id="0" w:name="OLE_LINK2"/>
      <w:r w:rsidRPr="002B282A">
        <w:rPr>
          <w:sz w:val="23"/>
          <w:szCs w:val="23"/>
        </w:rPr>
        <w:t>Для реализации предусмотренных видов учебной работы в качестве образовательных технологий в преподавании дисциплины</w:t>
      </w:r>
      <w:r w:rsidRPr="002B282A">
        <w:rPr>
          <w:rStyle w:val="FontStyle21"/>
          <w:i/>
          <w:sz w:val="23"/>
          <w:szCs w:val="23"/>
        </w:rPr>
        <w:t xml:space="preserve"> </w:t>
      </w:r>
      <w:r w:rsidR="00645884" w:rsidRPr="002B282A">
        <w:rPr>
          <w:rStyle w:val="FontStyle16"/>
          <w:b w:val="0"/>
          <w:sz w:val="23"/>
          <w:szCs w:val="23"/>
        </w:rPr>
        <w:t>«</w:t>
      </w:r>
      <w:r w:rsidR="0082507E" w:rsidRPr="000D6689">
        <w:rPr>
          <w:rStyle w:val="FontStyle16"/>
          <w:b w:val="0"/>
          <w:i/>
          <w:sz w:val="23"/>
          <w:szCs w:val="23"/>
        </w:rPr>
        <w:t>СИСТЕМЫ СМАЗЫВАНИЯ И СМАЗОЧНЫЕ МАТЕРИАЛЫ ДЛЯ МЕТАЛЛУРГИЧЕСКОГО ОБОРУДОВАНИЯ</w:t>
      </w:r>
      <w:r w:rsidR="00645884" w:rsidRPr="002B282A">
        <w:rPr>
          <w:rStyle w:val="FontStyle16"/>
          <w:b w:val="0"/>
          <w:sz w:val="23"/>
          <w:szCs w:val="23"/>
        </w:rPr>
        <w:t>»</w:t>
      </w:r>
    </w:p>
    <w:p w:rsidR="00940FEC" w:rsidRPr="002B282A" w:rsidRDefault="00940FEC" w:rsidP="00F01239">
      <w:pPr>
        <w:pStyle w:val="Style5"/>
        <w:widowControl/>
        <w:tabs>
          <w:tab w:val="left" w:pos="993"/>
        </w:tabs>
        <w:rPr>
          <w:rStyle w:val="FontStyle17"/>
          <w:b w:val="0"/>
          <w:caps/>
          <w:sz w:val="23"/>
          <w:szCs w:val="23"/>
        </w:rPr>
      </w:pPr>
      <w:r w:rsidRPr="002B282A">
        <w:rPr>
          <w:rStyle w:val="FontStyle21"/>
          <w:sz w:val="23"/>
          <w:szCs w:val="23"/>
        </w:rPr>
        <w:t xml:space="preserve">применяются следующие образовательные и </w:t>
      </w:r>
      <w:r w:rsidRPr="002B282A">
        <w:rPr>
          <w:rStyle w:val="FontStyle31"/>
          <w:rFonts w:ascii="Times New Roman" w:hAnsi="Times New Roman" w:cs="Times New Roman"/>
          <w:sz w:val="23"/>
          <w:szCs w:val="23"/>
        </w:rPr>
        <w:t>информационные</w:t>
      </w:r>
      <w:r w:rsidRPr="002B282A">
        <w:rPr>
          <w:rStyle w:val="FontStyle21"/>
          <w:sz w:val="23"/>
          <w:szCs w:val="23"/>
        </w:rPr>
        <w:t xml:space="preserve"> технологии:  </w:t>
      </w:r>
    </w:p>
    <w:p w:rsidR="00940FEC" w:rsidRPr="002B282A" w:rsidRDefault="00940FEC" w:rsidP="00F01239">
      <w:pPr>
        <w:pStyle w:val="Style5"/>
        <w:widowControl/>
        <w:numPr>
          <w:ilvl w:val="0"/>
          <w:numId w:val="3"/>
        </w:numPr>
        <w:tabs>
          <w:tab w:val="left" w:pos="993"/>
        </w:tabs>
        <w:ind w:left="0" w:firstLine="567"/>
        <w:rPr>
          <w:rStyle w:val="FontStyle28"/>
          <w:rFonts w:ascii="Times New Roman" w:hAnsi="Times New Roman" w:cs="Times New Roman"/>
          <w:b w:val="0"/>
          <w:smallCaps w:val="0"/>
          <w:sz w:val="23"/>
          <w:szCs w:val="23"/>
        </w:rPr>
      </w:pPr>
      <w:r w:rsidRPr="002B282A">
        <w:rPr>
          <w:rStyle w:val="FontStyle28"/>
          <w:rFonts w:ascii="Times New Roman" w:hAnsi="Times New Roman" w:cs="Times New Roman"/>
          <w:b w:val="0"/>
          <w:smallCaps w:val="0"/>
          <w:sz w:val="23"/>
          <w:szCs w:val="23"/>
        </w:rPr>
        <w:t>Используются наглядные пособия, натурные образцы, технические средства обучения.</w:t>
      </w:r>
    </w:p>
    <w:p w:rsidR="00940FEC" w:rsidRPr="002B282A" w:rsidRDefault="00940FEC" w:rsidP="00F01239">
      <w:pPr>
        <w:pStyle w:val="Style5"/>
        <w:widowControl/>
        <w:numPr>
          <w:ilvl w:val="0"/>
          <w:numId w:val="3"/>
        </w:numPr>
        <w:tabs>
          <w:tab w:val="left" w:pos="993"/>
        </w:tabs>
        <w:ind w:left="0" w:firstLine="567"/>
        <w:rPr>
          <w:bCs/>
          <w:sz w:val="23"/>
          <w:szCs w:val="23"/>
        </w:rPr>
      </w:pPr>
      <w:r w:rsidRPr="002B282A">
        <w:rPr>
          <w:sz w:val="23"/>
          <w:szCs w:val="23"/>
        </w:rPr>
        <w:t xml:space="preserve">Информационные технологии – обучение в электронной образовательной среде с целью расширения доступа к образовательным ресурсам, для чего при проведении отдельных занятий и организации самостоятельной работы студентов используются </w:t>
      </w:r>
      <w:r w:rsidR="00627369">
        <w:rPr>
          <w:sz w:val="23"/>
          <w:szCs w:val="23"/>
        </w:rPr>
        <w:t>электронные версии курса лекций</w:t>
      </w:r>
      <w:r w:rsidR="00627369" w:rsidRPr="00627369">
        <w:rPr>
          <w:sz w:val="23"/>
          <w:szCs w:val="23"/>
        </w:rPr>
        <w:t>.</w:t>
      </w:r>
    </w:p>
    <w:p w:rsidR="00940FEC" w:rsidRPr="002B282A" w:rsidRDefault="00940FEC" w:rsidP="00F01239">
      <w:pPr>
        <w:pStyle w:val="Style5"/>
        <w:widowControl/>
        <w:numPr>
          <w:ilvl w:val="0"/>
          <w:numId w:val="3"/>
        </w:numPr>
        <w:tabs>
          <w:tab w:val="left" w:pos="993"/>
        </w:tabs>
        <w:ind w:left="0" w:firstLine="567"/>
        <w:rPr>
          <w:bCs/>
          <w:sz w:val="23"/>
          <w:szCs w:val="23"/>
        </w:rPr>
      </w:pPr>
      <w:r w:rsidRPr="002B282A">
        <w:rPr>
          <w:sz w:val="23"/>
          <w:szCs w:val="23"/>
        </w:rPr>
        <w:t>Работа в команде – совместная деятельность студе</w:t>
      </w:r>
      <w:r w:rsidR="00627369">
        <w:rPr>
          <w:sz w:val="23"/>
          <w:szCs w:val="23"/>
        </w:rPr>
        <w:t>нтов в группе при расчетах на лабораторных</w:t>
      </w:r>
      <w:r w:rsidRPr="002B282A">
        <w:rPr>
          <w:sz w:val="23"/>
          <w:szCs w:val="23"/>
        </w:rPr>
        <w:t xml:space="preserve"> занятиях, направленная на решение общей задачи путем сложения результатов индивидуальной работы членов группы.</w:t>
      </w:r>
    </w:p>
    <w:p w:rsidR="00940FEC" w:rsidRPr="002B282A" w:rsidRDefault="00940FEC" w:rsidP="00F01239">
      <w:pPr>
        <w:pStyle w:val="Style5"/>
        <w:widowControl/>
        <w:numPr>
          <w:ilvl w:val="0"/>
          <w:numId w:val="3"/>
        </w:numPr>
        <w:tabs>
          <w:tab w:val="left" w:pos="993"/>
        </w:tabs>
        <w:ind w:left="0" w:firstLine="567"/>
        <w:rPr>
          <w:bCs/>
          <w:sz w:val="23"/>
          <w:szCs w:val="23"/>
        </w:rPr>
      </w:pPr>
      <w:r w:rsidRPr="002B282A">
        <w:rPr>
          <w:sz w:val="23"/>
          <w:szCs w:val="23"/>
          <w:lang w:val="en-US"/>
        </w:rPr>
        <w:t>Case</w:t>
      </w:r>
      <w:r w:rsidRPr="002B282A">
        <w:rPr>
          <w:sz w:val="23"/>
          <w:szCs w:val="23"/>
        </w:rPr>
        <w:t>-</w:t>
      </w:r>
      <w:r w:rsidRPr="002B282A">
        <w:rPr>
          <w:sz w:val="23"/>
          <w:szCs w:val="23"/>
          <w:lang w:val="en-US"/>
        </w:rPr>
        <w:t>study</w:t>
      </w:r>
      <w:r w:rsidRPr="002B282A">
        <w:rPr>
          <w:sz w:val="23"/>
          <w:szCs w:val="23"/>
        </w:rPr>
        <w:t xml:space="preserve"> - анализ реальных проблемных ситуаций, имевших место в соответствующей области профессиональной деятельности, и поиск вариантов лучших решений.</w:t>
      </w:r>
    </w:p>
    <w:p w:rsidR="00940FEC" w:rsidRPr="002B282A" w:rsidRDefault="00940FEC" w:rsidP="00F01239">
      <w:pPr>
        <w:pStyle w:val="Style5"/>
        <w:widowControl/>
        <w:numPr>
          <w:ilvl w:val="0"/>
          <w:numId w:val="3"/>
        </w:numPr>
        <w:tabs>
          <w:tab w:val="left" w:pos="993"/>
        </w:tabs>
        <w:ind w:left="0" w:firstLine="567"/>
        <w:rPr>
          <w:rStyle w:val="FontStyle28"/>
          <w:rFonts w:ascii="Times New Roman" w:hAnsi="Times New Roman" w:cs="Times New Roman"/>
          <w:b w:val="0"/>
          <w:smallCaps w:val="0"/>
          <w:sz w:val="23"/>
          <w:szCs w:val="23"/>
        </w:rPr>
      </w:pPr>
      <w:r w:rsidRPr="002B282A">
        <w:rPr>
          <w:sz w:val="23"/>
          <w:szCs w:val="23"/>
        </w:rPr>
        <w:t>Междисциплинарное обучение – использование знаний из разных областей и их группировка в контексте решаемой задачи.</w:t>
      </w:r>
    </w:p>
    <w:p w:rsidR="00940FEC" w:rsidRPr="002B282A" w:rsidRDefault="00940FEC" w:rsidP="00F01239">
      <w:pPr>
        <w:pStyle w:val="Style7"/>
        <w:widowControl/>
        <w:tabs>
          <w:tab w:val="left" w:pos="993"/>
        </w:tabs>
        <w:rPr>
          <w:rStyle w:val="FontStyle31"/>
          <w:rFonts w:ascii="Times New Roman" w:hAnsi="Times New Roman" w:cs="Times New Roman"/>
          <w:sz w:val="23"/>
          <w:szCs w:val="23"/>
        </w:rPr>
      </w:pPr>
    </w:p>
    <w:bookmarkEnd w:id="0"/>
    <w:p w:rsidR="00940FEC" w:rsidRPr="002B282A" w:rsidRDefault="00940FEC" w:rsidP="00F01239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FontStyle31"/>
          <w:rFonts w:ascii="Times New Roman" w:hAnsi="Times New Roman" w:cs="Times New Roman"/>
          <w:b/>
          <w:color w:val="auto"/>
          <w:sz w:val="23"/>
          <w:szCs w:val="23"/>
        </w:rPr>
      </w:pPr>
      <w:r w:rsidRPr="002B282A">
        <w:rPr>
          <w:rStyle w:val="FontStyle31"/>
          <w:rFonts w:ascii="Times New Roman" w:hAnsi="Times New Roman" w:cs="Times New Roman"/>
          <w:b/>
          <w:color w:val="auto"/>
          <w:sz w:val="23"/>
          <w:szCs w:val="23"/>
        </w:rPr>
        <w:t xml:space="preserve">Учебно-методическое обеспечение самостоятельной работы </w:t>
      </w:r>
      <w:proofErr w:type="gramStart"/>
      <w:r w:rsidRPr="002B282A">
        <w:rPr>
          <w:rStyle w:val="FontStyle31"/>
          <w:rFonts w:ascii="Times New Roman" w:hAnsi="Times New Roman" w:cs="Times New Roman"/>
          <w:b/>
          <w:color w:val="auto"/>
          <w:sz w:val="23"/>
          <w:szCs w:val="23"/>
        </w:rPr>
        <w:t>обучающихся</w:t>
      </w:r>
      <w:proofErr w:type="gramEnd"/>
    </w:p>
    <w:p w:rsidR="00F01239" w:rsidRDefault="00F01239" w:rsidP="00F01239">
      <w:pPr>
        <w:pStyle w:val="af4"/>
        <w:tabs>
          <w:tab w:val="left" w:pos="993"/>
        </w:tabs>
        <w:spacing w:line="240" w:lineRule="auto"/>
        <w:ind w:left="0" w:firstLine="567"/>
        <w:rPr>
          <w:b/>
          <w:sz w:val="23"/>
          <w:szCs w:val="23"/>
          <w:lang w:val="ru-RU"/>
        </w:rPr>
      </w:pPr>
    </w:p>
    <w:p w:rsidR="00940FEC" w:rsidRPr="002B282A" w:rsidRDefault="00940FEC" w:rsidP="00F01239">
      <w:pPr>
        <w:pStyle w:val="af4"/>
        <w:tabs>
          <w:tab w:val="left" w:pos="993"/>
        </w:tabs>
        <w:spacing w:line="240" w:lineRule="auto"/>
        <w:ind w:left="0" w:firstLine="567"/>
        <w:rPr>
          <w:b/>
          <w:sz w:val="23"/>
          <w:szCs w:val="23"/>
          <w:lang w:val="ru-RU"/>
        </w:rPr>
      </w:pPr>
      <w:r w:rsidRPr="002B282A">
        <w:rPr>
          <w:b/>
          <w:sz w:val="23"/>
          <w:szCs w:val="23"/>
          <w:lang w:val="ru-RU"/>
        </w:rPr>
        <w:t>Вопросы самоконтроля для студентов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 xml:space="preserve">Какие виды </w:t>
      </w:r>
      <w:proofErr w:type="gramStart"/>
      <w:r w:rsidRPr="0024612F">
        <w:rPr>
          <w:rFonts w:ascii="Times New Roman" w:hAnsi="Times New Roman"/>
          <w:sz w:val="24"/>
          <w:szCs w:val="24"/>
          <w:lang w:val="ru-RU"/>
        </w:rPr>
        <w:t>СМ</w:t>
      </w:r>
      <w:proofErr w:type="gramEnd"/>
      <w:r w:rsidRPr="0024612F">
        <w:rPr>
          <w:rFonts w:ascii="Times New Roman" w:hAnsi="Times New Roman"/>
          <w:sz w:val="24"/>
          <w:szCs w:val="24"/>
          <w:lang w:val="ru-RU"/>
        </w:rPr>
        <w:t xml:space="preserve"> существуют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Что такое динамическая и кинематическая вязкость, отличия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 xml:space="preserve">Какими эксплуатационными параметрами должны обладать </w:t>
      </w:r>
      <w:proofErr w:type="gramStart"/>
      <w:r w:rsidRPr="0024612F">
        <w:rPr>
          <w:rFonts w:ascii="Times New Roman" w:hAnsi="Times New Roman"/>
          <w:sz w:val="24"/>
          <w:szCs w:val="24"/>
          <w:lang w:val="ru-RU"/>
        </w:rPr>
        <w:t>СМ</w:t>
      </w:r>
      <w:proofErr w:type="gramEnd"/>
      <w:r w:rsidRPr="0024612F">
        <w:rPr>
          <w:rFonts w:ascii="Times New Roman" w:hAnsi="Times New Roman"/>
          <w:sz w:val="24"/>
          <w:szCs w:val="24"/>
          <w:lang w:val="ru-RU"/>
        </w:rPr>
        <w:t>, использующиеся при горячей прокатке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 xml:space="preserve">Критерии выбора </w:t>
      </w:r>
      <w:proofErr w:type="gramStart"/>
      <w:r w:rsidRPr="0024612F">
        <w:rPr>
          <w:rFonts w:ascii="Times New Roman" w:hAnsi="Times New Roman"/>
          <w:sz w:val="24"/>
          <w:szCs w:val="24"/>
          <w:lang w:val="ru-RU"/>
        </w:rPr>
        <w:t>СМ</w:t>
      </w:r>
      <w:proofErr w:type="gramEnd"/>
      <w:r w:rsidRPr="0024612F">
        <w:rPr>
          <w:rFonts w:ascii="Times New Roman" w:hAnsi="Times New Roman"/>
          <w:sz w:val="24"/>
          <w:szCs w:val="24"/>
          <w:lang w:val="ru-RU"/>
        </w:rPr>
        <w:t xml:space="preserve"> в зависимости от узла трения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</w:rPr>
        <w:t>Назовите основные законы трения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</w:rPr>
        <w:t>Виды трения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</w:rPr>
        <w:t>Как изменяется коэффициент трения в зависимости от подачи СМ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Места нанесения смазочного материала при горячей прокатке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Способы нанесения смазочных материалов при горячей штамповке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</w:rPr>
        <w:t>Методы монтажа смазочных систем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</w:rPr>
        <w:t>Способы нанесения смазочных материалов при холодной прокатке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Жидкие смазочные материалы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Моторные масла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Присадки к маслам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Базовые и товарные масла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Применение жидких смазочных материалов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Индустриальные масла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Консистентные смазочные материалы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Суспензии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Эмульсии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Применение консистентных смазочных материалов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Твердые смазочные материалы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Применение твердых смазочных материалов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Системы подачи «масло - воздух»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Циркуляционная подача смазочного материала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Оборудование для подачи смазочного материала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Карта смазки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Отличие смазочного материала от смазки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Подача смазочного материала в подшипники качения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Подача смазочного материала в подшипники скольжения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lastRenderedPageBreak/>
        <w:t>Вязкость смазочного материала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Оборудование для определения вязкости смазочного материала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Ремонт систем смазки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Обслуживание систем смазки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</w:rPr>
        <w:t>Консервационные материалы, классификация, обозначения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</w:rPr>
        <w:t>Понятие об адгезии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Трансмиссионные масла</w:t>
      </w:r>
    </w:p>
    <w:p w:rsidR="00083BFB" w:rsidRPr="0024612F" w:rsidRDefault="00083BFB" w:rsidP="00083BFB">
      <w:pPr>
        <w:pStyle w:val="af8"/>
        <w:numPr>
          <w:ilvl w:val="0"/>
          <w:numId w:val="23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24612F">
        <w:rPr>
          <w:rFonts w:ascii="Times New Roman" w:hAnsi="Times New Roman"/>
          <w:sz w:val="24"/>
          <w:szCs w:val="24"/>
          <w:lang w:val="ru-RU"/>
        </w:rPr>
        <w:t>Назначение смазочных материалов. Классификация.</w:t>
      </w:r>
    </w:p>
    <w:p w:rsidR="00083BFB" w:rsidRDefault="00083BFB" w:rsidP="00083BFB">
      <w:pPr>
        <w:ind w:firstLine="0"/>
        <w:rPr>
          <w:color w:val="C00000"/>
        </w:rPr>
      </w:pPr>
    </w:p>
    <w:p w:rsidR="00083BFB" w:rsidRPr="004C50BE" w:rsidRDefault="00083BFB" w:rsidP="00083BFB">
      <w:pPr>
        <w:pStyle w:val="af8"/>
        <w:tabs>
          <w:tab w:val="left" w:pos="360"/>
          <w:tab w:val="left" w:pos="1276"/>
        </w:tabs>
        <w:ind w:left="35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C50BE">
        <w:rPr>
          <w:rFonts w:ascii="Times New Roman" w:hAnsi="Times New Roman"/>
          <w:b/>
          <w:sz w:val="24"/>
          <w:szCs w:val="24"/>
          <w:lang w:val="ru-RU"/>
        </w:rPr>
        <w:t>Перечень вопросов для лабораторных работ:</w:t>
      </w:r>
    </w:p>
    <w:p w:rsidR="00083BFB" w:rsidRDefault="00083BFB" w:rsidP="00083BFB">
      <w:pPr>
        <w:pStyle w:val="af8"/>
        <w:numPr>
          <w:ilvl w:val="0"/>
          <w:numId w:val="27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Определить кинематическую вязкость масла И-20</w:t>
      </w:r>
    </w:p>
    <w:p w:rsidR="00083BFB" w:rsidRDefault="00083BFB" w:rsidP="00083BFB">
      <w:pPr>
        <w:pStyle w:val="af8"/>
        <w:numPr>
          <w:ilvl w:val="0"/>
          <w:numId w:val="27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Рассчитать толщину слоя смазочного материала при заданных параметрах</w:t>
      </w:r>
    </w:p>
    <w:p w:rsidR="00083BFB" w:rsidRDefault="00083BFB" w:rsidP="00083BFB">
      <w:pPr>
        <w:pStyle w:val="af8"/>
        <w:numPr>
          <w:ilvl w:val="0"/>
          <w:numId w:val="27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Определить динамическую вязкость масла И-20</w:t>
      </w:r>
    </w:p>
    <w:p w:rsidR="00083BFB" w:rsidRDefault="00083BFB" w:rsidP="00083BFB">
      <w:pPr>
        <w:pStyle w:val="af8"/>
        <w:numPr>
          <w:ilvl w:val="0"/>
          <w:numId w:val="27"/>
        </w:numPr>
        <w:tabs>
          <w:tab w:val="left" w:pos="360"/>
          <w:tab w:val="left" w:pos="1276"/>
        </w:tabs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Начертить карту смазки циркуляционной системы</w:t>
      </w:r>
    </w:p>
    <w:p w:rsidR="000265F0" w:rsidRDefault="000265F0" w:rsidP="00A66662">
      <w:pPr>
        <w:ind w:firstLine="0"/>
        <w:rPr>
          <w:color w:val="C00000"/>
        </w:rPr>
      </w:pPr>
    </w:p>
    <w:p w:rsidR="000265F0" w:rsidRPr="002B282A" w:rsidRDefault="000265F0" w:rsidP="00A66662">
      <w:pPr>
        <w:ind w:firstLine="0"/>
        <w:rPr>
          <w:color w:val="C00000"/>
        </w:rPr>
      </w:pPr>
    </w:p>
    <w:p w:rsidR="00F01239" w:rsidRDefault="00F01239" w:rsidP="00A22565">
      <w:pPr>
        <w:pStyle w:val="Default"/>
        <w:numPr>
          <w:ilvl w:val="0"/>
          <w:numId w:val="1"/>
        </w:numPr>
        <w:ind w:left="357" w:hanging="357"/>
        <w:jc w:val="center"/>
        <w:rPr>
          <w:b/>
          <w:bCs/>
          <w:sz w:val="23"/>
          <w:szCs w:val="23"/>
        </w:rPr>
        <w:sectPr w:rsidR="00F01239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C905FD" w:rsidRPr="002B282A" w:rsidRDefault="00C905FD" w:rsidP="00F01239">
      <w:pPr>
        <w:pStyle w:val="Default"/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 w:rsidRPr="002B282A">
        <w:rPr>
          <w:b/>
          <w:bCs/>
          <w:sz w:val="23"/>
          <w:szCs w:val="23"/>
        </w:rPr>
        <w:lastRenderedPageBreak/>
        <w:t>Оценочные средства для проведения промежуточной аттестации</w:t>
      </w:r>
    </w:p>
    <w:p w:rsidR="00877E3C" w:rsidRPr="002B282A" w:rsidRDefault="00877E3C" w:rsidP="00F01239">
      <w:pPr>
        <w:rPr>
          <w:i/>
          <w:color w:val="C00000"/>
          <w:highlight w:val="yellow"/>
        </w:rPr>
      </w:pPr>
    </w:p>
    <w:p w:rsidR="0023330D" w:rsidRPr="002B282A" w:rsidRDefault="0023330D" w:rsidP="00F01239">
      <w:pPr>
        <w:rPr>
          <w:b/>
        </w:rPr>
      </w:pPr>
      <w:r w:rsidRPr="002B282A">
        <w:rPr>
          <w:b/>
        </w:rPr>
        <w:t>а) Планируемые результаты обучения и оценочные средства для пров</w:t>
      </w:r>
      <w:r w:rsidR="006848DA" w:rsidRPr="002B282A">
        <w:rPr>
          <w:b/>
        </w:rPr>
        <w:t>едения промежуточной аттестации</w:t>
      </w:r>
      <w:r w:rsidR="00321DD2" w:rsidRPr="002B282A">
        <w:rPr>
          <w:b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39"/>
        <w:gridCol w:w="4075"/>
        <w:gridCol w:w="8501"/>
      </w:tblGrid>
      <w:tr w:rsidR="004C48D8" w:rsidRPr="002B282A" w:rsidTr="000265F0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B282A" w:rsidRDefault="0033429F" w:rsidP="00F01239">
            <w:pPr>
              <w:tabs>
                <w:tab w:val="left" w:pos="692"/>
              </w:tabs>
              <w:ind w:firstLine="0"/>
              <w:jc w:val="center"/>
            </w:pPr>
            <w:r w:rsidRPr="002B282A">
              <w:t xml:space="preserve">Структурный элемент </w:t>
            </w:r>
            <w:r w:rsidRPr="002B282A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B282A" w:rsidRDefault="0033429F" w:rsidP="00F01239">
            <w:pPr>
              <w:tabs>
                <w:tab w:val="left" w:pos="692"/>
              </w:tabs>
              <w:ind w:firstLine="0"/>
              <w:jc w:val="center"/>
            </w:pPr>
            <w:r w:rsidRPr="002B282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B282A" w:rsidRDefault="0033429F" w:rsidP="00F01239">
            <w:pPr>
              <w:tabs>
                <w:tab w:val="left" w:pos="692"/>
              </w:tabs>
              <w:ind w:firstLine="0"/>
              <w:jc w:val="center"/>
            </w:pPr>
            <w:r w:rsidRPr="002B282A">
              <w:t>Оценочные средства</w:t>
            </w:r>
          </w:p>
        </w:tc>
      </w:tr>
      <w:tr w:rsidR="004C48D8" w:rsidRPr="002B282A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2B282A" w:rsidRDefault="000265F0" w:rsidP="00F01239">
            <w:pPr>
              <w:tabs>
                <w:tab w:val="left" w:pos="692"/>
              </w:tabs>
              <w:ind w:firstLine="0"/>
              <w:jc w:val="left"/>
            </w:pPr>
            <w:r w:rsidRPr="002B282A">
              <w:rPr>
                <w:b/>
                <w:bCs/>
              </w:rPr>
              <w:t xml:space="preserve">Код и содержание компетенции - </w:t>
            </w:r>
            <w:r>
              <w:rPr>
                <w:b/>
                <w:bCs/>
              </w:rPr>
              <w:t>ПК-5</w:t>
            </w:r>
            <w:r w:rsidRPr="002B282A">
              <w:rPr>
                <w:b/>
                <w:bCs/>
              </w:rPr>
              <w:t xml:space="preserve"> </w:t>
            </w:r>
            <w:r w:rsidRPr="00971D2D">
              <w:t>умением учитывать технические и эксплуатационные параметры деталей и узлов изделий машиностроения при их проектировании</w:t>
            </w:r>
          </w:p>
        </w:tc>
      </w:tr>
      <w:tr w:rsidR="00083BFB" w:rsidRPr="002B282A" w:rsidTr="000265F0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BFB" w:rsidRPr="002B282A" w:rsidRDefault="00083BFB" w:rsidP="00F01239">
            <w:pPr>
              <w:tabs>
                <w:tab w:val="left" w:pos="692"/>
              </w:tabs>
              <w:ind w:firstLine="0"/>
              <w:jc w:val="center"/>
            </w:pPr>
            <w:r w:rsidRPr="002B282A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BFB" w:rsidRPr="0006791C" w:rsidRDefault="00083BFB" w:rsidP="00F01239">
            <w:pPr>
              <w:pStyle w:val="af8"/>
              <w:tabs>
                <w:tab w:val="left" w:pos="692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91C">
              <w:rPr>
                <w:rFonts w:ascii="Times New Roman" w:hAnsi="Times New Roman"/>
                <w:sz w:val="24"/>
                <w:szCs w:val="24"/>
              </w:rPr>
              <w:t>технические и эксплуатационные параметры</w:t>
            </w:r>
            <w:r w:rsidRPr="00067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смазочных материалов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3BFB" w:rsidRDefault="00083BFB" w:rsidP="000D2CB6">
            <w:pPr>
              <w:pStyle w:val="af8"/>
              <w:tabs>
                <w:tab w:val="left" w:pos="360"/>
                <w:tab w:val="left" w:pos="1276"/>
              </w:tabs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Перечень теоретических вопросов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Какие виды </w:t>
            </w:r>
            <w:proofErr w:type="gramStart"/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существуют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Что такое динамическая и кинематическая вязкость, отличия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Какими эксплуатационными параметрами должны обладать </w:t>
            </w:r>
            <w:proofErr w:type="gramStart"/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, использующиеся при горячей прокатке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Критерии выбора </w:t>
            </w:r>
            <w:proofErr w:type="gramStart"/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СМ</w:t>
            </w:r>
            <w:proofErr w:type="gramEnd"/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зависимости от узла трения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</w:rPr>
              <w:t>Назовите основные законы трения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</w:rPr>
              <w:t>Виды трения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</w:rPr>
              <w:t>Как изменяется коэффициент трения в зависимости от подачи СМ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Места нанесения смазочного материала при горячей прокатке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Способы нанесения смазочных материалов при горячей штамповке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</w:rPr>
              <w:t>Методы монтажа смазочных систем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</w:rPr>
              <w:t>Способы нанесения смазочных материалов при холодной прокатке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65F0">
              <w:rPr>
                <w:rFonts w:ascii="Times New Roman" w:hAnsi="Times New Roman"/>
                <w:sz w:val="24"/>
                <w:szCs w:val="24"/>
                <w:lang w:val="ru-RU"/>
              </w:rPr>
              <w:t>Жидкие смазочные материалы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Присадки к маслам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Базовые и товарные масла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жидких смазочных материалов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Индустриальные масла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Консистентные смазочные материалы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Суспензии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Эмульсии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консистентных смазочных материалов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Твердые смазочные материалы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твердых смазочных материалов</w:t>
            </w:r>
          </w:p>
          <w:p w:rsidR="00083BFB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t>Системы подачи «масло - воздух»</w:t>
            </w:r>
          </w:p>
          <w:p w:rsidR="00083BFB" w:rsidRPr="004C50BE" w:rsidRDefault="00083BFB" w:rsidP="000D2CB6">
            <w:pPr>
              <w:pStyle w:val="af8"/>
              <w:numPr>
                <w:ilvl w:val="0"/>
                <w:numId w:val="25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Циркуляционная подача смазочного материала</w:t>
            </w:r>
          </w:p>
        </w:tc>
      </w:tr>
      <w:tr w:rsidR="00083BFB" w:rsidRPr="002B282A" w:rsidTr="000265F0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BFB" w:rsidRPr="002B282A" w:rsidRDefault="00083BFB" w:rsidP="00F01239">
            <w:pPr>
              <w:tabs>
                <w:tab w:val="left" w:pos="692"/>
              </w:tabs>
              <w:ind w:firstLine="0"/>
              <w:jc w:val="center"/>
            </w:pPr>
            <w:r w:rsidRPr="002B282A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BFB" w:rsidRPr="002B282A" w:rsidRDefault="00083BFB" w:rsidP="00F01239">
            <w:pPr>
              <w:pStyle w:val="af8"/>
              <w:tabs>
                <w:tab w:val="left" w:pos="692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смазочные материалы, в зависимости от узлов трения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3BFB" w:rsidRPr="004C50BE" w:rsidRDefault="00083BFB" w:rsidP="000D2CB6">
            <w:pPr>
              <w:pStyle w:val="af8"/>
              <w:tabs>
                <w:tab w:val="left" w:pos="360"/>
                <w:tab w:val="left" w:pos="1276"/>
              </w:tabs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Перечень вопросов для лабораторных работ:</w:t>
            </w:r>
          </w:p>
          <w:p w:rsidR="00083BFB" w:rsidRDefault="00083BFB" w:rsidP="000D2CB6">
            <w:pPr>
              <w:pStyle w:val="af8"/>
              <w:numPr>
                <w:ilvl w:val="0"/>
                <w:numId w:val="27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Определить кинематическую вязкость масла И-20</w:t>
            </w:r>
          </w:p>
          <w:p w:rsidR="00083BFB" w:rsidRDefault="00083BFB" w:rsidP="000D2CB6">
            <w:pPr>
              <w:pStyle w:val="af8"/>
              <w:numPr>
                <w:ilvl w:val="0"/>
                <w:numId w:val="27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Рассчитать толщину слоя смазочного материала при заданных параметрах</w:t>
            </w:r>
          </w:p>
          <w:p w:rsidR="00083BFB" w:rsidRDefault="00083BFB" w:rsidP="000D2CB6">
            <w:pPr>
              <w:pStyle w:val="af8"/>
              <w:numPr>
                <w:ilvl w:val="0"/>
                <w:numId w:val="27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Определить динамическую вязкость масла И-20</w:t>
            </w:r>
          </w:p>
          <w:p w:rsidR="00083BFB" w:rsidRPr="004C50BE" w:rsidRDefault="00083BFB" w:rsidP="000D2CB6">
            <w:pPr>
              <w:pStyle w:val="af8"/>
              <w:numPr>
                <w:ilvl w:val="0"/>
                <w:numId w:val="27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Начертить карту смазки циркуляционной системы </w:t>
            </w:r>
          </w:p>
        </w:tc>
      </w:tr>
      <w:tr w:rsidR="00083BFB" w:rsidRPr="002B282A" w:rsidTr="000265F0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BFB" w:rsidRPr="002B282A" w:rsidRDefault="00083BFB" w:rsidP="00F01239">
            <w:pPr>
              <w:tabs>
                <w:tab w:val="left" w:pos="692"/>
              </w:tabs>
              <w:ind w:firstLine="0"/>
              <w:jc w:val="center"/>
            </w:pPr>
            <w:r w:rsidRPr="002B282A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3BFB" w:rsidRPr="002B282A" w:rsidRDefault="00083BFB" w:rsidP="00F01239">
            <w:pPr>
              <w:pStyle w:val="af8"/>
              <w:tabs>
                <w:tab w:val="left" w:pos="692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2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методами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проектирования систем для подачи смазочных материалов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3BFB" w:rsidRPr="004C50BE" w:rsidRDefault="00083BFB" w:rsidP="000D2CB6">
            <w:pPr>
              <w:pStyle w:val="af8"/>
              <w:tabs>
                <w:tab w:val="left" w:pos="360"/>
                <w:tab w:val="left" w:pos="1276"/>
              </w:tabs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C50B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Темы рефератов: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для подачи смазочного материала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Карта смазки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Отличие смазочного материала от смазки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Подача смазочного материала в подшипники качения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Подача смазочного материала в подшипники скольжения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Вязкость смазочного материала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 для определения вязкости смазочного материала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Ремонт систем смазки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Обслуживание систем смазки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</w:rPr>
              <w:t>Консервационные материалы, классификация, обозначения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</w:rPr>
              <w:t>Понятие об адгезии</w:t>
            </w:r>
          </w:p>
          <w:p w:rsidR="00083BFB" w:rsidRPr="0024612F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Трансмиссионные масла</w:t>
            </w:r>
          </w:p>
          <w:p w:rsidR="00083BFB" w:rsidRPr="000265F0" w:rsidRDefault="00083BFB" w:rsidP="000D2CB6">
            <w:pPr>
              <w:pStyle w:val="af8"/>
              <w:numPr>
                <w:ilvl w:val="0"/>
                <w:numId w:val="29"/>
              </w:numPr>
              <w:tabs>
                <w:tab w:val="left" w:pos="360"/>
                <w:tab w:val="left" w:pos="1276"/>
              </w:tabs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азначение смазочных материалов. </w:t>
            </w:r>
            <w:r w:rsidRPr="0024612F">
              <w:rPr>
                <w:rFonts w:ascii="Times New Roman" w:hAnsi="Times New Roman"/>
                <w:sz w:val="24"/>
                <w:szCs w:val="24"/>
                <w:lang w:val="ru-RU"/>
              </w:rPr>
              <w:t>Классификация.</w:t>
            </w:r>
          </w:p>
        </w:tc>
      </w:tr>
    </w:tbl>
    <w:p w:rsidR="00F01239" w:rsidRDefault="00F01239" w:rsidP="000265F0">
      <w:pPr>
        <w:sectPr w:rsidR="00F01239" w:rsidSect="00F01239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0265F0" w:rsidRDefault="000265F0" w:rsidP="000265F0"/>
    <w:p w:rsidR="00C905FD" w:rsidRPr="00F01239" w:rsidRDefault="00C905FD" w:rsidP="00F01239">
      <w:pPr>
        <w:tabs>
          <w:tab w:val="left" w:pos="993"/>
        </w:tabs>
        <w:rPr>
          <w:b/>
        </w:rPr>
      </w:pPr>
      <w:r w:rsidRPr="00F01239">
        <w:rPr>
          <w:b/>
        </w:rPr>
        <w:t xml:space="preserve">б) Порядок проведения промежуточной аттестации, показатели и критерии оценивания: </w:t>
      </w:r>
    </w:p>
    <w:p w:rsidR="00C905FD" w:rsidRPr="00F01239" w:rsidRDefault="00C905FD" w:rsidP="00F01239">
      <w:pPr>
        <w:pStyle w:val="Style4"/>
        <w:widowControl/>
        <w:tabs>
          <w:tab w:val="left" w:pos="993"/>
        </w:tabs>
        <w:rPr>
          <w:b/>
          <w:bCs/>
        </w:rPr>
      </w:pPr>
      <w:r w:rsidRPr="00F01239">
        <w:t xml:space="preserve">Промежуточная аттестация по дисциплине </w:t>
      </w:r>
      <w:r w:rsidR="000265F0" w:rsidRPr="00F01239">
        <w:rPr>
          <w:rStyle w:val="FontStyle16"/>
          <w:b w:val="0"/>
          <w:sz w:val="24"/>
          <w:szCs w:val="24"/>
        </w:rPr>
        <w:t>«</w:t>
      </w:r>
      <w:r w:rsidR="00AE3D5E" w:rsidRPr="00F01239">
        <w:rPr>
          <w:rStyle w:val="FontStyle16"/>
          <w:b w:val="0"/>
          <w:i/>
          <w:sz w:val="24"/>
          <w:szCs w:val="24"/>
        </w:rPr>
        <w:t>СИСТЕМЫ СМАЗЫВАНИЯ И СМАЗОЧНЫЕ МАТЕРИАЛЫ ДЛЯ МЕТАЛЛУРГИЧЕСКОГО ОБОРУДОВАНИЯ</w:t>
      </w:r>
      <w:r w:rsidR="000265F0" w:rsidRPr="00F01239">
        <w:rPr>
          <w:rStyle w:val="FontStyle16"/>
          <w:b w:val="0"/>
          <w:sz w:val="24"/>
          <w:szCs w:val="24"/>
        </w:rPr>
        <w:t xml:space="preserve">» </w:t>
      </w:r>
      <w:r w:rsidRPr="00F01239">
        <w:t xml:space="preserve">включает теоретические вопросы, позволяющие оценить уровень усвоения </w:t>
      </w:r>
      <w:proofErr w:type="gramStart"/>
      <w:r w:rsidRPr="00F01239">
        <w:t>обучающимися</w:t>
      </w:r>
      <w:proofErr w:type="gramEnd"/>
      <w:r w:rsidRPr="00F01239">
        <w:t xml:space="preserve"> знаний,  и задания, выявляющие степень </w:t>
      </w:r>
      <w:proofErr w:type="spellStart"/>
      <w:r w:rsidRPr="00F01239">
        <w:t>сформированности</w:t>
      </w:r>
      <w:proofErr w:type="spellEnd"/>
      <w:r w:rsidRPr="00F01239">
        <w:t xml:space="preserve"> умений и владений, проводится в форме </w:t>
      </w:r>
      <w:r w:rsidR="003071F4" w:rsidRPr="00F01239">
        <w:t>зачета</w:t>
      </w:r>
      <w:r w:rsidRPr="00F01239">
        <w:t xml:space="preserve"> и в форме выполнения и защиты результатов </w:t>
      </w:r>
      <w:r w:rsidR="00FF6164" w:rsidRPr="00F01239">
        <w:t>лабораторных</w:t>
      </w:r>
      <w:r w:rsidRPr="00F01239">
        <w:t xml:space="preserve"> занятий. </w:t>
      </w:r>
    </w:p>
    <w:p w:rsidR="006272FD" w:rsidRPr="00F01239" w:rsidRDefault="006272FD" w:rsidP="00F01239">
      <w:pPr>
        <w:tabs>
          <w:tab w:val="left" w:pos="851"/>
          <w:tab w:val="left" w:pos="993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F01239">
        <w:rPr>
          <w:rStyle w:val="FontStyle20"/>
          <w:rFonts w:ascii="Times New Roman" w:hAnsi="Times New Roman"/>
          <w:b/>
          <w:sz w:val="24"/>
          <w:szCs w:val="24"/>
        </w:rPr>
        <w:t xml:space="preserve">Критерии оценки </w:t>
      </w:r>
      <w:r w:rsidRPr="00F01239">
        <w:rPr>
          <w:b/>
        </w:rPr>
        <w:t>(в соответствии с формируемыми компетенциями и планируемыми результатами обучения)</w:t>
      </w:r>
      <w:r w:rsidRPr="00F01239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6272FD" w:rsidRPr="00F01239" w:rsidRDefault="006272FD" w:rsidP="00F01239">
      <w:pPr>
        <w:tabs>
          <w:tab w:val="left" w:pos="851"/>
          <w:tab w:val="left" w:pos="993"/>
        </w:tabs>
      </w:pPr>
      <w:r w:rsidRPr="00F01239">
        <w:rPr>
          <w:b/>
        </w:rPr>
        <w:t>- «зачтено»</w:t>
      </w:r>
      <w:r w:rsidRPr="00F01239">
        <w:t xml:space="preserve"> – обучаемый должен показать знания на уровне воспроизведения и объяснения информации, интеллектуальные навыки решения простых задач;</w:t>
      </w:r>
    </w:p>
    <w:p w:rsidR="006272FD" w:rsidRDefault="006272FD" w:rsidP="00F01239">
      <w:pPr>
        <w:tabs>
          <w:tab w:val="left" w:pos="851"/>
          <w:tab w:val="left" w:pos="993"/>
        </w:tabs>
      </w:pPr>
      <w:r w:rsidRPr="00F01239">
        <w:rPr>
          <w:b/>
        </w:rPr>
        <w:t>- «не зачтено»</w:t>
      </w:r>
      <w:r w:rsidRPr="00F01239">
        <w:t xml:space="preserve"> – </w:t>
      </w:r>
      <w:proofErr w:type="gramStart"/>
      <w:r w:rsidRPr="00F01239">
        <w:t>обучаемый</w:t>
      </w:r>
      <w:proofErr w:type="gramEnd"/>
      <w:r w:rsidRPr="00F01239">
        <w:t xml:space="preserve"> не может показать знания на уровне воспроизведения и объяснения информации, не может показать интеллектуальные навыки решения простых задач.    </w:t>
      </w:r>
    </w:p>
    <w:p w:rsidR="00F01239" w:rsidRPr="00F01239" w:rsidRDefault="00F01239" w:rsidP="00F01239">
      <w:pPr>
        <w:tabs>
          <w:tab w:val="left" w:pos="851"/>
          <w:tab w:val="left" w:pos="993"/>
        </w:tabs>
      </w:pPr>
    </w:p>
    <w:p w:rsidR="007754E4" w:rsidRPr="00F01239" w:rsidRDefault="007754E4" w:rsidP="00F01239">
      <w:pPr>
        <w:pStyle w:val="1"/>
        <w:numPr>
          <w:ilvl w:val="0"/>
          <w:numId w:val="1"/>
        </w:numPr>
        <w:tabs>
          <w:tab w:val="left" w:pos="993"/>
        </w:tabs>
        <w:spacing w:before="0" w:after="0"/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F01239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</w:t>
      </w:r>
      <w:r w:rsidR="00C518F8" w:rsidRPr="00F01239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Pr="00F01239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ческое и информационное обеспечен</w:t>
      </w:r>
      <w:r w:rsidR="00C518F8" w:rsidRPr="00F01239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и</w:t>
      </w:r>
      <w:r w:rsidRPr="00F01239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е</w:t>
      </w:r>
      <w:r w:rsidR="0008161B" w:rsidRPr="00F01239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01239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дисциплины (модуля)</w:t>
      </w:r>
    </w:p>
    <w:p w:rsidR="00F01239" w:rsidRDefault="00F01239" w:rsidP="00F01239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93259" w:rsidRPr="00F01239" w:rsidRDefault="00593259" w:rsidP="00F01239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1239">
        <w:rPr>
          <w:rFonts w:ascii="Times New Roman" w:hAnsi="Times New Roman"/>
          <w:sz w:val="24"/>
          <w:szCs w:val="24"/>
          <w:lang w:val="ru-RU"/>
        </w:rPr>
        <w:t>а)</w:t>
      </w:r>
      <w:r w:rsidRPr="00F01239">
        <w:rPr>
          <w:rFonts w:ascii="Times New Roman" w:hAnsi="Times New Roman"/>
          <w:b/>
          <w:sz w:val="24"/>
          <w:szCs w:val="24"/>
          <w:lang w:val="ru-RU"/>
        </w:rPr>
        <w:t xml:space="preserve"> о</w:t>
      </w:r>
      <w:r w:rsidRPr="00F01239">
        <w:rPr>
          <w:rFonts w:ascii="Times New Roman" w:hAnsi="Times New Roman"/>
          <w:b/>
          <w:sz w:val="24"/>
          <w:szCs w:val="24"/>
        </w:rPr>
        <w:t>сновная литература</w:t>
      </w:r>
    </w:p>
    <w:p w:rsidR="00593259" w:rsidRPr="00F01239" w:rsidRDefault="00593259" w:rsidP="00F01239">
      <w:pPr>
        <w:pStyle w:val="af4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F01239">
        <w:rPr>
          <w:szCs w:val="24"/>
          <w:lang w:val="ru-RU"/>
        </w:rPr>
        <w:t>Вербицкий, В. В. Эксплуатационные материалы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учебное пособие / В. В. Вербицкий, В. С. Курасов, А. Б. </w:t>
      </w:r>
      <w:proofErr w:type="spellStart"/>
      <w:r w:rsidRPr="00F01239">
        <w:rPr>
          <w:szCs w:val="24"/>
          <w:lang w:val="ru-RU"/>
        </w:rPr>
        <w:t>Шепелев</w:t>
      </w:r>
      <w:proofErr w:type="spellEnd"/>
      <w:r w:rsidRPr="00F01239">
        <w:rPr>
          <w:szCs w:val="24"/>
          <w:lang w:val="ru-RU"/>
        </w:rPr>
        <w:t>. — 3-е изд., стер. — Санкт-Петербург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Лань, 2019. — 76 с. — </w:t>
      </w:r>
      <w:r w:rsidRPr="00F01239">
        <w:rPr>
          <w:szCs w:val="24"/>
        </w:rPr>
        <w:t>ISBN</w:t>
      </w:r>
      <w:r w:rsidRPr="00F01239">
        <w:rPr>
          <w:szCs w:val="24"/>
          <w:lang w:val="ru-RU"/>
        </w:rPr>
        <w:t xml:space="preserve"> 978-5-8114-4384-0.</w:t>
      </w:r>
      <w:r w:rsidRPr="00F01239">
        <w:rPr>
          <w:szCs w:val="24"/>
        </w:rPr>
        <w:t> </w:t>
      </w:r>
      <w:r w:rsidRPr="00F01239">
        <w:rPr>
          <w:szCs w:val="24"/>
          <w:lang w:val="ru-RU"/>
        </w:rPr>
        <w:t>— Текст</w:t>
      </w:r>
      <w:proofErr w:type="gramStart"/>
      <w:r w:rsidRPr="00F01239">
        <w:rPr>
          <w:szCs w:val="24"/>
        </w:rPr>
        <w:t> </w:t>
      </w:r>
      <w:r w:rsidRPr="00F01239">
        <w:rPr>
          <w:szCs w:val="24"/>
          <w:lang w:val="ru-RU"/>
        </w:rPr>
        <w:t>:</w:t>
      </w:r>
      <w:proofErr w:type="gramEnd"/>
      <w:r w:rsidRPr="00F01239">
        <w:rPr>
          <w:szCs w:val="24"/>
          <w:lang w:val="ru-RU"/>
        </w:rPr>
        <w:t xml:space="preserve"> электронный</w:t>
      </w:r>
      <w:r w:rsidRPr="00F01239">
        <w:rPr>
          <w:szCs w:val="24"/>
        </w:rPr>
        <w:t> </w:t>
      </w:r>
      <w:r w:rsidRPr="00F01239">
        <w:rPr>
          <w:szCs w:val="24"/>
          <w:lang w:val="ru-RU"/>
        </w:rPr>
        <w:t xml:space="preserve">// Лань : электронно-библиотечная система. — </w:t>
      </w:r>
      <w:r w:rsidRPr="00F01239">
        <w:rPr>
          <w:szCs w:val="24"/>
        </w:rPr>
        <w:t>URL</w:t>
      </w:r>
      <w:r w:rsidRPr="00F01239">
        <w:rPr>
          <w:szCs w:val="24"/>
          <w:lang w:val="ru-RU"/>
        </w:rPr>
        <w:t xml:space="preserve">: </w:t>
      </w:r>
      <w:r w:rsidRPr="00F01239">
        <w:rPr>
          <w:szCs w:val="24"/>
        </w:rPr>
        <w:t>https</w:t>
      </w:r>
      <w:r w:rsidRPr="00F01239">
        <w:rPr>
          <w:szCs w:val="24"/>
          <w:lang w:val="ru-RU"/>
        </w:rPr>
        <w:t>://</w:t>
      </w:r>
      <w:r w:rsidRPr="00F01239">
        <w:rPr>
          <w:szCs w:val="24"/>
        </w:rPr>
        <w:t>e</w:t>
      </w:r>
      <w:r w:rsidRPr="00F01239">
        <w:rPr>
          <w:szCs w:val="24"/>
          <w:lang w:val="ru-RU"/>
        </w:rPr>
        <w:t>.</w:t>
      </w:r>
      <w:proofErr w:type="spellStart"/>
      <w:r w:rsidRPr="00F01239">
        <w:rPr>
          <w:szCs w:val="24"/>
        </w:rPr>
        <w:t>lanbook</w:t>
      </w:r>
      <w:proofErr w:type="spellEnd"/>
      <w:r w:rsidRPr="00F01239">
        <w:rPr>
          <w:szCs w:val="24"/>
          <w:lang w:val="ru-RU"/>
        </w:rPr>
        <w:t>.</w:t>
      </w:r>
      <w:r w:rsidRPr="00F01239">
        <w:rPr>
          <w:szCs w:val="24"/>
        </w:rPr>
        <w:t>com</w:t>
      </w:r>
      <w:r w:rsidRPr="00F01239">
        <w:rPr>
          <w:szCs w:val="24"/>
          <w:lang w:val="ru-RU"/>
        </w:rPr>
        <w:t>/</w:t>
      </w:r>
      <w:r w:rsidRPr="00F01239">
        <w:rPr>
          <w:szCs w:val="24"/>
        </w:rPr>
        <w:t>book</w:t>
      </w:r>
      <w:r w:rsidRPr="00F01239">
        <w:rPr>
          <w:szCs w:val="24"/>
          <w:lang w:val="ru-RU"/>
        </w:rPr>
        <w:t xml:space="preserve">/119287 (дата обращения: 23.10.2020). — Режим доступа: для </w:t>
      </w:r>
      <w:proofErr w:type="spellStart"/>
      <w:r w:rsidRPr="00F01239">
        <w:rPr>
          <w:szCs w:val="24"/>
          <w:lang w:val="ru-RU"/>
        </w:rPr>
        <w:t>авториз</w:t>
      </w:r>
      <w:proofErr w:type="spellEnd"/>
      <w:r w:rsidRPr="00F01239">
        <w:rPr>
          <w:szCs w:val="24"/>
          <w:lang w:val="ru-RU"/>
        </w:rPr>
        <w:t>. пользователей.</w:t>
      </w:r>
    </w:p>
    <w:p w:rsidR="00593259" w:rsidRPr="00F01239" w:rsidRDefault="00593259" w:rsidP="00F01239">
      <w:pPr>
        <w:pStyle w:val="af4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proofErr w:type="spellStart"/>
      <w:r w:rsidRPr="00F01239">
        <w:rPr>
          <w:szCs w:val="24"/>
          <w:lang w:val="ru-RU"/>
        </w:rPr>
        <w:t>Мироненков</w:t>
      </w:r>
      <w:proofErr w:type="spellEnd"/>
      <w:r w:rsidRPr="00F01239">
        <w:rPr>
          <w:szCs w:val="24"/>
          <w:lang w:val="ru-RU"/>
        </w:rPr>
        <w:t>, Е. И. Системы смазывания металлургических машин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учебное пособие / Е. И. </w:t>
      </w:r>
      <w:proofErr w:type="spellStart"/>
      <w:r w:rsidRPr="00F01239">
        <w:rPr>
          <w:szCs w:val="24"/>
          <w:lang w:val="ru-RU"/>
        </w:rPr>
        <w:t>Мироненков</w:t>
      </w:r>
      <w:proofErr w:type="spellEnd"/>
      <w:r w:rsidRPr="00F01239">
        <w:rPr>
          <w:szCs w:val="24"/>
          <w:lang w:val="ru-RU"/>
        </w:rPr>
        <w:t>, Ю. В. Жиркин ; МГТУ. - Магнитогорск, 2012. - 96 с. : ил</w:t>
      </w:r>
      <w:proofErr w:type="gramStart"/>
      <w:r w:rsidRPr="00F01239">
        <w:rPr>
          <w:szCs w:val="24"/>
          <w:lang w:val="ru-RU"/>
        </w:rPr>
        <w:t xml:space="preserve">., </w:t>
      </w:r>
      <w:proofErr w:type="gramEnd"/>
      <w:r w:rsidRPr="00F01239">
        <w:rPr>
          <w:szCs w:val="24"/>
          <w:lang w:val="ru-RU"/>
        </w:rPr>
        <w:t xml:space="preserve">схемы, табл. - </w:t>
      </w:r>
      <w:r w:rsidRPr="00F01239">
        <w:rPr>
          <w:szCs w:val="24"/>
        </w:rPr>
        <w:t>URL</w:t>
      </w:r>
      <w:r w:rsidRPr="00F01239">
        <w:rPr>
          <w:szCs w:val="24"/>
          <w:lang w:val="ru-RU"/>
        </w:rPr>
        <w:t xml:space="preserve">: </w:t>
      </w:r>
      <w:r w:rsidRPr="00F01239">
        <w:rPr>
          <w:szCs w:val="24"/>
        </w:rPr>
        <w:t>https</w:t>
      </w:r>
      <w:r w:rsidRPr="00F01239">
        <w:rPr>
          <w:szCs w:val="24"/>
          <w:lang w:val="ru-RU"/>
        </w:rPr>
        <w:t>://</w:t>
      </w:r>
      <w:proofErr w:type="spellStart"/>
      <w:r w:rsidRPr="00F01239">
        <w:rPr>
          <w:szCs w:val="24"/>
        </w:rPr>
        <w:t>magtu</w:t>
      </w:r>
      <w:proofErr w:type="spellEnd"/>
      <w:r w:rsidRPr="00F01239">
        <w:rPr>
          <w:szCs w:val="24"/>
          <w:lang w:val="ru-RU"/>
        </w:rPr>
        <w:t>.</w:t>
      </w:r>
      <w:proofErr w:type="spellStart"/>
      <w:r w:rsidRPr="00F01239">
        <w:rPr>
          <w:szCs w:val="24"/>
        </w:rPr>
        <w:t>informsystema</w:t>
      </w:r>
      <w:proofErr w:type="spellEnd"/>
      <w:r w:rsidRPr="00F01239">
        <w:rPr>
          <w:szCs w:val="24"/>
          <w:lang w:val="ru-RU"/>
        </w:rPr>
        <w:t>.</w:t>
      </w:r>
      <w:proofErr w:type="spellStart"/>
      <w:r w:rsidRPr="00F01239">
        <w:rPr>
          <w:szCs w:val="24"/>
        </w:rPr>
        <w:t>ru</w:t>
      </w:r>
      <w:proofErr w:type="spellEnd"/>
      <w:r w:rsidRPr="00F01239">
        <w:rPr>
          <w:szCs w:val="24"/>
          <w:lang w:val="ru-RU"/>
        </w:rPr>
        <w:t>/</w:t>
      </w:r>
      <w:proofErr w:type="spellStart"/>
      <w:r w:rsidRPr="00F01239">
        <w:rPr>
          <w:szCs w:val="24"/>
        </w:rPr>
        <w:t>uploader</w:t>
      </w:r>
      <w:proofErr w:type="spellEnd"/>
      <w:r w:rsidRPr="00F01239">
        <w:rPr>
          <w:szCs w:val="24"/>
          <w:lang w:val="ru-RU"/>
        </w:rPr>
        <w:t>/</w:t>
      </w:r>
      <w:proofErr w:type="spellStart"/>
      <w:r w:rsidRPr="00F01239">
        <w:rPr>
          <w:szCs w:val="24"/>
        </w:rPr>
        <w:t>fileUpload</w:t>
      </w:r>
      <w:proofErr w:type="spellEnd"/>
      <w:r w:rsidRPr="00F01239">
        <w:rPr>
          <w:szCs w:val="24"/>
          <w:lang w:val="ru-RU"/>
        </w:rPr>
        <w:t>?</w:t>
      </w:r>
      <w:r w:rsidRPr="00F01239">
        <w:rPr>
          <w:szCs w:val="24"/>
        </w:rPr>
        <w:t>name</w:t>
      </w:r>
      <w:r w:rsidRPr="00F01239">
        <w:rPr>
          <w:szCs w:val="24"/>
          <w:lang w:val="ru-RU"/>
        </w:rPr>
        <w:t>=553.</w:t>
      </w:r>
      <w:proofErr w:type="spellStart"/>
      <w:r w:rsidRPr="00F01239">
        <w:rPr>
          <w:szCs w:val="24"/>
        </w:rPr>
        <w:t>pdf</w:t>
      </w:r>
      <w:proofErr w:type="spellEnd"/>
      <w:r w:rsidRPr="00F01239">
        <w:rPr>
          <w:szCs w:val="24"/>
          <w:lang w:val="ru-RU"/>
        </w:rPr>
        <w:t>&amp;</w:t>
      </w:r>
      <w:r w:rsidRPr="00F01239">
        <w:rPr>
          <w:szCs w:val="24"/>
        </w:rPr>
        <w:t>show</w:t>
      </w:r>
      <w:r w:rsidRPr="00F01239">
        <w:rPr>
          <w:szCs w:val="24"/>
          <w:lang w:val="ru-RU"/>
        </w:rPr>
        <w:t>=</w:t>
      </w:r>
      <w:proofErr w:type="spellStart"/>
      <w:r w:rsidRPr="00F01239">
        <w:rPr>
          <w:szCs w:val="24"/>
        </w:rPr>
        <w:t>dcatalogues</w:t>
      </w:r>
      <w:proofErr w:type="spellEnd"/>
      <w:r w:rsidRPr="00F01239">
        <w:rPr>
          <w:szCs w:val="24"/>
          <w:lang w:val="ru-RU"/>
        </w:rPr>
        <w:t>/1/1098440/553.</w:t>
      </w:r>
      <w:proofErr w:type="spellStart"/>
      <w:r w:rsidRPr="00F01239">
        <w:rPr>
          <w:szCs w:val="24"/>
        </w:rPr>
        <w:t>pdf</w:t>
      </w:r>
      <w:proofErr w:type="spellEnd"/>
      <w:r w:rsidRPr="00F01239">
        <w:rPr>
          <w:szCs w:val="24"/>
          <w:lang w:val="ru-RU"/>
        </w:rPr>
        <w:t>&amp;</w:t>
      </w:r>
      <w:r w:rsidRPr="00F01239">
        <w:rPr>
          <w:szCs w:val="24"/>
        </w:rPr>
        <w:t>view</w:t>
      </w:r>
      <w:r w:rsidRPr="00F01239">
        <w:rPr>
          <w:szCs w:val="24"/>
          <w:lang w:val="ru-RU"/>
        </w:rPr>
        <w:t>=</w:t>
      </w:r>
      <w:r w:rsidRPr="00F01239">
        <w:rPr>
          <w:szCs w:val="24"/>
        </w:rPr>
        <w:t>true</w:t>
      </w:r>
      <w:r w:rsidRPr="00F01239">
        <w:rPr>
          <w:szCs w:val="24"/>
          <w:lang w:val="ru-RU"/>
        </w:rPr>
        <w:t xml:space="preserve"> (дата обращения: 04.10.2019). - Макрообъект. - Текст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электронный. - </w:t>
      </w:r>
      <w:r w:rsidRPr="00F01239">
        <w:rPr>
          <w:szCs w:val="24"/>
        </w:rPr>
        <w:t>ISBN</w:t>
      </w:r>
      <w:r w:rsidRPr="00F01239">
        <w:rPr>
          <w:szCs w:val="24"/>
          <w:lang w:val="ru-RU"/>
        </w:rPr>
        <w:t xml:space="preserve"> 978-5-9967-0279-4.</w:t>
      </w:r>
    </w:p>
    <w:p w:rsidR="00693224" w:rsidRPr="00F01239" w:rsidRDefault="00693224" w:rsidP="00F01239">
      <w:pPr>
        <w:pStyle w:val="af4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proofErr w:type="spellStart"/>
      <w:r w:rsidRPr="00F01239">
        <w:rPr>
          <w:szCs w:val="24"/>
          <w:shd w:val="clear" w:color="auto" w:fill="FFFFFF"/>
          <w:lang w:val="ru-RU"/>
        </w:rPr>
        <w:t>Богуцкий</w:t>
      </w:r>
      <w:proofErr w:type="spellEnd"/>
      <w:r w:rsidRPr="00F01239">
        <w:rPr>
          <w:szCs w:val="24"/>
          <w:shd w:val="clear" w:color="auto" w:fill="FFFFFF"/>
          <w:lang w:val="ru-RU"/>
        </w:rPr>
        <w:t>, В. Б. Эксплуатация, обслуживание и диагностика технологических машин</w:t>
      </w:r>
      <w:proofErr w:type="gramStart"/>
      <w:r w:rsidRPr="00F01239">
        <w:rPr>
          <w:szCs w:val="24"/>
          <w:shd w:val="clear" w:color="auto" w:fill="FFFFFF"/>
          <w:lang w:val="ru-RU"/>
        </w:rPr>
        <w:t xml:space="preserve"> :</w:t>
      </w:r>
      <w:proofErr w:type="gramEnd"/>
      <w:r w:rsidRPr="00F01239">
        <w:rPr>
          <w:szCs w:val="24"/>
          <w:shd w:val="clear" w:color="auto" w:fill="FFFFFF"/>
          <w:lang w:val="ru-RU"/>
        </w:rPr>
        <w:t xml:space="preserve"> учебное пособие / В.Б. </w:t>
      </w:r>
      <w:proofErr w:type="spellStart"/>
      <w:r w:rsidRPr="00F01239">
        <w:rPr>
          <w:szCs w:val="24"/>
          <w:shd w:val="clear" w:color="auto" w:fill="FFFFFF"/>
          <w:lang w:val="ru-RU"/>
        </w:rPr>
        <w:t>Богуцкий</w:t>
      </w:r>
      <w:proofErr w:type="spellEnd"/>
      <w:r w:rsidRPr="00F01239">
        <w:rPr>
          <w:szCs w:val="24"/>
          <w:shd w:val="clear" w:color="auto" w:fill="FFFFFF"/>
          <w:lang w:val="ru-RU"/>
        </w:rPr>
        <w:t xml:space="preserve">, Л.Б. </w:t>
      </w:r>
      <w:proofErr w:type="spellStart"/>
      <w:r w:rsidRPr="00F01239">
        <w:rPr>
          <w:szCs w:val="24"/>
          <w:shd w:val="clear" w:color="auto" w:fill="FFFFFF"/>
          <w:lang w:val="ru-RU"/>
        </w:rPr>
        <w:t>Шрон</w:t>
      </w:r>
      <w:proofErr w:type="spellEnd"/>
      <w:r w:rsidRPr="00F01239">
        <w:rPr>
          <w:szCs w:val="24"/>
          <w:shd w:val="clear" w:color="auto" w:fill="FFFFFF"/>
          <w:lang w:val="ru-RU"/>
        </w:rPr>
        <w:t xml:space="preserve">, Э.Э. </w:t>
      </w:r>
      <w:proofErr w:type="spellStart"/>
      <w:r w:rsidRPr="00F01239">
        <w:rPr>
          <w:szCs w:val="24"/>
          <w:shd w:val="clear" w:color="auto" w:fill="FFFFFF"/>
          <w:lang w:val="ru-RU"/>
        </w:rPr>
        <w:t>Ягьяев</w:t>
      </w:r>
      <w:proofErr w:type="spellEnd"/>
      <w:r w:rsidRPr="00F01239">
        <w:rPr>
          <w:szCs w:val="24"/>
          <w:shd w:val="clear" w:color="auto" w:fill="FFFFFF"/>
          <w:lang w:val="ru-RU"/>
        </w:rPr>
        <w:t>. — Москва</w:t>
      </w:r>
      <w:proofErr w:type="gramStart"/>
      <w:r w:rsidRPr="00F01239">
        <w:rPr>
          <w:szCs w:val="24"/>
          <w:shd w:val="clear" w:color="auto" w:fill="FFFFFF"/>
          <w:lang w:val="ru-RU"/>
        </w:rPr>
        <w:t xml:space="preserve"> :</w:t>
      </w:r>
      <w:proofErr w:type="gramEnd"/>
      <w:r w:rsidRPr="00F01239">
        <w:rPr>
          <w:szCs w:val="24"/>
          <w:shd w:val="clear" w:color="auto" w:fill="FFFFFF"/>
          <w:lang w:val="ru-RU"/>
        </w:rPr>
        <w:t xml:space="preserve"> ИНФРА-М, 2020. — 356 </w:t>
      </w:r>
      <w:proofErr w:type="gramStart"/>
      <w:r w:rsidRPr="00F01239">
        <w:rPr>
          <w:szCs w:val="24"/>
          <w:shd w:val="clear" w:color="auto" w:fill="FFFFFF"/>
          <w:lang w:val="ru-RU"/>
        </w:rPr>
        <w:t>с</w:t>
      </w:r>
      <w:proofErr w:type="gramEnd"/>
      <w:r w:rsidRPr="00F01239">
        <w:rPr>
          <w:szCs w:val="24"/>
          <w:shd w:val="clear" w:color="auto" w:fill="FFFFFF"/>
          <w:lang w:val="ru-RU"/>
        </w:rPr>
        <w:t xml:space="preserve">. — (Среднее профессиональное образование). - </w:t>
      </w:r>
      <w:r w:rsidRPr="00F01239">
        <w:rPr>
          <w:szCs w:val="24"/>
          <w:shd w:val="clear" w:color="auto" w:fill="FFFFFF"/>
        </w:rPr>
        <w:t>ISBN</w:t>
      </w:r>
      <w:r w:rsidRPr="00F01239">
        <w:rPr>
          <w:szCs w:val="24"/>
          <w:shd w:val="clear" w:color="auto" w:fill="FFFFFF"/>
          <w:lang w:val="ru-RU"/>
        </w:rPr>
        <w:t xml:space="preserve"> 978-5-16-015996-6. - Текст</w:t>
      </w:r>
      <w:proofErr w:type="gramStart"/>
      <w:r w:rsidRPr="00F01239">
        <w:rPr>
          <w:szCs w:val="24"/>
          <w:shd w:val="clear" w:color="auto" w:fill="FFFFFF"/>
          <w:lang w:val="ru-RU"/>
        </w:rPr>
        <w:t xml:space="preserve"> :</w:t>
      </w:r>
      <w:proofErr w:type="gramEnd"/>
      <w:r w:rsidRPr="00F01239">
        <w:rPr>
          <w:szCs w:val="24"/>
          <w:shd w:val="clear" w:color="auto" w:fill="FFFFFF"/>
          <w:lang w:val="ru-RU"/>
        </w:rPr>
        <w:t xml:space="preserve"> электронный. - </w:t>
      </w:r>
      <w:r w:rsidRPr="00F01239">
        <w:rPr>
          <w:szCs w:val="24"/>
          <w:shd w:val="clear" w:color="auto" w:fill="FFFFFF"/>
        </w:rPr>
        <w:t>URL</w:t>
      </w:r>
      <w:r w:rsidRPr="00F01239">
        <w:rPr>
          <w:szCs w:val="24"/>
          <w:shd w:val="clear" w:color="auto" w:fill="FFFFFF"/>
          <w:lang w:val="ru-RU"/>
        </w:rPr>
        <w:t xml:space="preserve">: </w:t>
      </w:r>
      <w:r w:rsidRPr="00F01239">
        <w:rPr>
          <w:szCs w:val="24"/>
          <w:shd w:val="clear" w:color="auto" w:fill="FFFFFF"/>
        </w:rPr>
        <w:t>https</w:t>
      </w:r>
      <w:r w:rsidRPr="00F01239">
        <w:rPr>
          <w:szCs w:val="24"/>
          <w:shd w:val="clear" w:color="auto" w:fill="FFFFFF"/>
          <w:lang w:val="ru-RU"/>
        </w:rPr>
        <w:t>://</w:t>
      </w:r>
      <w:proofErr w:type="spellStart"/>
      <w:r w:rsidRPr="00F01239">
        <w:rPr>
          <w:szCs w:val="24"/>
          <w:shd w:val="clear" w:color="auto" w:fill="FFFFFF"/>
        </w:rPr>
        <w:t>znanium</w:t>
      </w:r>
      <w:proofErr w:type="spellEnd"/>
      <w:r w:rsidRPr="00F01239">
        <w:rPr>
          <w:szCs w:val="24"/>
          <w:shd w:val="clear" w:color="auto" w:fill="FFFFFF"/>
          <w:lang w:val="ru-RU"/>
        </w:rPr>
        <w:t>.</w:t>
      </w:r>
      <w:r w:rsidRPr="00F01239">
        <w:rPr>
          <w:szCs w:val="24"/>
          <w:shd w:val="clear" w:color="auto" w:fill="FFFFFF"/>
        </w:rPr>
        <w:t>com</w:t>
      </w:r>
      <w:r w:rsidRPr="00F01239">
        <w:rPr>
          <w:szCs w:val="24"/>
          <w:shd w:val="clear" w:color="auto" w:fill="FFFFFF"/>
          <w:lang w:val="ru-RU"/>
        </w:rPr>
        <w:t>/</w:t>
      </w:r>
      <w:r w:rsidRPr="00F01239">
        <w:rPr>
          <w:szCs w:val="24"/>
          <w:shd w:val="clear" w:color="auto" w:fill="FFFFFF"/>
        </w:rPr>
        <w:t>catalog</w:t>
      </w:r>
      <w:r w:rsidRPr="00F01239">
        <w:rPr>
          <w:szCs w:val="24"/>
          <w:shd w:val="clear" w:color="auto" w:fill="FFFFFF"/>
          <w:lang w:val="ru-RU"/>
        </w:rPr>
        <w:t>/</w:t>
      </w:r>
      <w:r w:rsidRPr="00F01239">
        <w:rPr>
          <w:szCs w:val="24"/>
          <w:shd w:val="clear" w:color="auto" w:fill="FFFFFF"/>
        </w:rPr>
        <w:t>product</w:t>
      </w:r>
      <w:r w:rsidRPr="00F01239">
        <w:rPr>
          <w:szCs w:val="24"/>
          <w:shd w:val="clear" w:color="auto" w:fill="FFFFFF"/>
          <w:lang w:val="ru-RU"/>
        </w:rPr>
        <w:t>/1074211 (дата обращения: 23.10.2020). – Режим доступа: по подписке.</w:t>
      </w:r>
    </w:p>
    <w:p w:rsidR="00F01239" w:rsidRDefault="00F01239" w:rsidP="00F01239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93259" w:rsidRPr="00F01239" w:rsidRDefault="00593259" w:rsidP="00F01239">
      <w:pPr>
        <w:pStyle w:val="af8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01239">
        <w:rPr>
          <w:rFonts w:ascii="Times New Roman" w:hAnsi="Times New Roman"/>
          <w:b/>
          <w:sz w:val="24"/>
          <w:szCs w:val="24"/>
          <w:lang w:val="ru-RU"/>
        </w:rPr>
        <w:t xml:space="preserve">б) </w:t>
      </w:r>
      <w:proofErr w:type="spellStart"/>
      <w:r w:rsidRPr="00F01239">
        <w:rPr>
          <w:rFonts w:ascii="Times New Roman" w:hAnsi="Times New Roman"/>
          <w:b/>
          <w:sz w:val="24"/>
          <w:szCs w:val="24"/>
          <w:lang w:val="ru-RU"/>
        </w:rPr>
        <w:t>д</w:t>
      </w:r>
      <w:proofErr w:type="spellEnd"/>
      <w:r w:rsidRPr="00F01239">
        <w:rPr>
          <w:rFonts w:ascii="Times New Roman" w:hAnsi="Times New Roman"/>
          <w:b/>
          <w:sz w:val="24"/>
          <w:szCs w:val="24"/>
        </w:rPr>
        <w:t>ополнительная литература</w:t>
      </w:r>
    </w:p>
    <w:p w:rsidR="00593259" w:rsidRPr="00F01239" w:rsidRDefault="00593259" w:rsidP="00F01239">
      <w:pPr>
        <w:pStyle w:val="af4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F01239">
        <w:rPr>
          <w:szCs w:val="24"/>
          <w:lang w:val="ru-RU"/>
        </w:rPr>
        <w:t>Зубарев, Ю. М. Технологическое обеспечение надежности эксплуатации машин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учебное пособие / Ю. М. Зубарев. — 2-е изд., стер. — Санкт-Петербург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Лань, 2018. — 320 с. — </w:t>
      </w:r>
      <w:r w:rsidRPr="00F01239">
        <w:rPr>
          <w:szCs w:val="24"/>
        </w:rPr>
        <w:t>ISBN</w:t>
      </w:r>
      <w:r w:rsidRPr="00F01239">
        <w:rPr>
          <w:szCs w:val="24"/>
          <w:lang w:val="ru-RU"/>
        </w:rPr>
        <w:t xml:space="preserve"> 978-5-8114-2100-8.</w:t>
      </w:r>
      <w:r w:rsidRPr="00F01239">
        <w:rPr>
          <w:szCs w:val="24"/>
        </w:rPr>
        <w:t> </w:t>
      </w:r>
      <w:r w:rsidRPr="00F01239">
        <w:rPr>
          <w:szCs w:val="24"/>
          <w:lang w:val="ru-RU"/>
        </w:rPr>
        <w:t>— Текст</w:t>
      </w:r>
      <w:proofErr w:type="gramStart"/>
      <w:r w:rsidRPr="00F01239">
        <w:rPr>
          <w:szCs w:val="24"/>
        </w:rPr>
        <w:t> </w:t>
      </w:r>
      <w:r w:rsidRPr="00F01239">
        <w:rPr>
          <w:szCs w:val="24"/>
          <w:lang w:val="ru-RU"/>
        </w:rPr>
        <w:t>:</w:t>
      </w:r>
      <w:proofErr w:type="gramEnd"/>
      <w:r w:rsidRPr="00F01239">
        <w:rPr>
          <w:szCs w:val="24"/>
          <w:lang w:val="ru-RU"/>
        </w:rPr>
        <w:t xml:space="preserve"> электронный</w:t>
      </w:r>
      <w:r w:rsidRPr="00F01239">
        <w:rPr>
          <w:szCs w:val="24"/>
        </w:rPr>
        <w:t> </w:t>
      </w:r>
      <w:r w:rsidRPr="00F01239">
        <w:rPr>
          <w:szCs w:val="24"/>
          <w:lang w:val="ru-RU"/>
        </w:rPr>
        <w:t xml:space="preserve">// Лань : электронно-библиотечная система. — </w:t>
      </w:r>
      <w:r w:rsidRPr="00F01239">
        <w:rPr>
          <w:szCs w:val="24"/>
        </w:rPr>
        <w:t>URL</w:t>
      </w:r>
      <w:r w:rsidRPr="00F01239">
        <w:rPr>
          <w:szCs w:val="24"/>
          <w:lang w:val="ru-RU"/>
        </w:rPr>
        <w:t xml:space="preserve">: </w:t>
      </w:r>
      <w:r w:rsidRPr="00F01239">
        <w:rPr>
          <w:szCs w:val="24"/>
        </w:rPr>
        <w:t>https</w:t>
      </w:r>
      <w:r w:rsidRPr="00F01239">
        <w:rPr>
          <w:szCs w:val="24"/>
          <w:lang w:val="ru-RU"/>
        </w:rPr>
        <w:t>://</w:t>
      </w:r>
      <w:r w:rsidRPr="00F01239">
        <w:rPr>
          <w:szCs w:val="24"/>
        </w:rPr>
        <w:t>e</w:t>
      </w:r>
      <w:r w:rsidRPr="00F01239">
        <w:rPr>
          <w:szCs w:val="24"/>
          <w:lang w:val="ru-RU"/>
        </w:rPr>
        <w:t>.</w:t>
      </w:r>
      <w:proofErr w:type="spellStart"/>
      <w:r w:rsidRPr="00F01239">
        <w:rPr>
          <w:szCs w:val="24"/>
        </w:rPr>
        <w:t>lanbook</w:t>
      </w:r>
      <w:proofErr w:type="spellEnd"/>
      <w:r w:rsidRPr="00F01239">
        <w:rPr>
          <w:szCs w:val="24"/>
          <w:lang w:val="ru-RU"/>
        </w:rPr>
        <w:t>.</w:t>
      </w:r>
      <w:r w:rsidRPr="00F01239">
        <w:rPr>
          <w:szCs w:val="24"/>
        </w:rPr>
        <w:t>com</w:t>
      </w:r>
      <w:r w:rsidRPr="00F01239">
        <w:rPr>
          <w:szCs w:val="24"/>
          <w:lang w:val="ru-RU"/>
        </w:rPr>
        <w:t>/</w:t>
      </w:r>
      <w:r w:rsidRPr="00F01239">
        <w:rPr>
          <w:szCs w:val="24"/>
        </w:rPr>
        <w:t>book</w:t>
      </w:r>
      <w:r w:rsidRPr="00F01239">
        <w:rPr>
          <w:szCs w:val="24"/>
          <w:lang w:val="ru-RU"/>
        </w:rPr>
        <w:t xml:space="preserve">/107932 (дата обращения: 23.10.2020). — Режим доступа: для </w:t>
      </w:r>
      <w:proofErr w:type="spellStart"/>
      <w:r w:rsidRPr="00F01239">
        <w:rPr>
          <w:szCs w:val="24"/>
          <w:lang w:val="ru-RU"/>
        </w:rPr>
        <w:t>авториз</w:t>
      </w:r>
      <w:proofErr w:type="spellEnd"/>
      <w:r w:rsidRPr="00F01239">
        <w:rPr>
          <w:szCs w:val="24"/>
          <w:lang w:val="ru-RU"/>
        </w:rPr>
        <w:t>. пользователей.</w:t>
      </w:r>
    </w:p>
    <w:p w:rsidR="00593259" w:rsidRPr="00F01239" w:rsidRDefault="00593259" w:rsidP="00F01239">
      <w:pPr>
        <w:pStyle w:val="af4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F01239">
        <w:rPr>
          <w:szCs w:val="24"/>
          <w:lang w:val="ru-RU"/>
        </w:rPr>
        <w:t>Эксплуатационные материалы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учебник / А. П. Уханов, Д. А. Уханов, А. А. Глущенко, А. Л. Хохлов. — Санкт-Петербург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Лань, 2019. — 528 с. — </w:t>
      </w:r>
      <w:r w:rsidRPr="00F01239">
        <w:rPr>
          <w:szCs w:val="24"/>
        </w:rPr>
        <w:t>ISBN</w:t>
      </w:r>
      <w:r w:rsidRPr="00F01239">
        <w:rPr>
          <w:szCs w:val="24"/>
          <w:lang w:val="ru-RU"/>
        </w:rPr>
        <w:t xml:space="preserve"> 978-5-8114-3799-3.</w:t>
      </w:r>
      <w:r w:rsidRPr="00F01239">
        <w:rPr>
          <w:szCs w:val="24"/>
        </w:rPr>
        <w:t> </w:t>
      </w:r>
      <w:r w:rsidRPr="00F01239">
        <w:rPr>
          <w:szCs w:val="24"/>
          <w:lang w:val="ru-RU"/>
        </w:rPr>
        <w:t>— Текст</w:t>
      </w:r>
      <w:proofErr w:type="gramStart"/>
      <w:r w:rsidRPr="00F01239">
        <w:rPr>
          <w:szCs w:val="24"/>
        </w:rPr>
        <w:t> </w:t>
      </w:r>
      <w:r w:rsidRPr="00F01239">
        <w:rPr>
          <w:szCs w:val="24"/>
          <w:lang w:val="ru-RU"/>
        </w:rPr>
        <w:t>:</w:t>
      </w:r>
      <w:proofErr w:type="gramEnd"/>
      <w:r w:rsidRPr="00F01239">
        <w:rPr>
          <w:szCs w:val="24"/>
          <w:lang w:val="ru-RU"/>
        </w:rPr>
        <w:t xml:space="preserve"> электронный</w:t>
      </w:r>
      <w:r w:rsidRPr="00F01239">
        <w:rPr>
          <w:szCs w:val="24"/>
        </w:rPr>
        <w:t> </w:t>
      </w:r>
      <w:r w:rsidRPr="00F01239">
        <w:rPr>
          <w:szCs w:val="24"/>
          <w:lang w:val="ru-RU"/>
        </w:rPr>
        <w:t xml:space="preserve">// Лань : электронно-библиотечная система. — </w:t>
      </w:r>
      <w:r w:rsidRPr="00F01239">
        <w:rPr>
          <w:szCs w:val="24"/>
        </w:rPr>
        <w:t>URL</w:t>
      </w:r>
      <w:r w:rsidRPr="00F01239">
        <w:rPr>
          <w:szCs w:val="24"/>
          <w:lang w:val="ru-RU"/>
        </w:rPr>
        <w:t xml:space="preserve">: </w:t>
      </w:r>
      <w:r w:rsidRPr="00F01239">
        <w:rPr>
          <w:szCs w:val="24"/>
        </w:rPr>
        <w:t>https</w:t>
      </w:r>
      <w:r w:rsidRPr="00F01239">
        <w:rPr>
          <w:szCs w:val="24"/>
          <w:lang w:val="ru-RU"/>
        </w:rPr>
        <w:t>://</w:t>
      </w:r>
      <w:r w:rsidRPr="00F01239">
        <w:rPr>
          <w:szCs w:val="24"/>
        </w:rPr>
        <w:t>e</w:t>
      </w:r>
      <w:r w:rsidRPr="00F01239">
        <w:rPr>
          <w:szCs w:val="24"/>
          <w:lang w:val="ru-RU"/>
        </w:rPr>
        <w:t>.</w:t>
      </w:r>
      <w:proofErr w:type="spellStart"/>
      <w:r w:rsidRPr="00F01239">
        <w:rPr>
          <w:szCs w:val="24"/>
        </w:rPr>
        <w:t>lanbook</w:t>
      </w:r>
      <w:proofErr w:type="spellEnd"/>
      <w:r w:rsidRPr="00F01239">
        <w:rPr>
          <w:szCs w:val="24"/>
          <w:lang w:val="ru-RU"/>
        </w:rPr>
        <w:t>.</w:t>
      </w:r>
      <w:r w:rsidRPr="00F01239">
        <w:rPr>
          <w:szCs w:val="24"/>
        </w:rPr>
        <w:t>com</w:t>
      </w:r>
      <w:r w:rsidRPr="00F01239">
        <w:rPr>
          <w:szCs w:val="24"/>
          <w:lang w:val="ru-RU"/>
        </w:rPr>
        <w:t>/</w:t>
      </w:r>
      <w:r w:rsidRPr="00F01239">
        <w:rPr>
          <w:szCs w:val="24"/>
        </w:rPr>
        <w:t>book</w:t>
      </w:r>
      <w:r w:rsidRPr="00F01239">
        <w:rPr>
          <w:szCs w:val="24"/>
          <w:lang w:val="ru-RU"/>
        </w:rPr>
        <w:t xml:space="preserve">/123674 (дата обращения: 23.10.2020). — Режим доступа: для </w:t>
      </w:r>
      <w:proofErr w:type="spellStart"/>
      <w:r w:rsidRPr="00F01239">
        <w:rPr>
          <w:szCs w:val="24"/>
          <w:lang w:val="ru-RU"/>
        </w:rPr>
        <w:t>авториз</w:t>
      </w:r>
      <w:proofErr w:type="spellEnd"/>
      <w:r w:rsidRPr="00F01239">
        <w:rPr>
          <w:szCs w:val="24"/>
          <w:lang w:val="ru-RU"/>
        </w:rPr>
        <w:t>. пользователей.</w:t>
      </w:r>
    </w:p>
    <w:p w:rsidR="00593259" w:rsidRPr="00F01239" w:rsidRDefault="00593259" w:rsidP="00F01239">
      <w:pPr>
        <w:pStyle w:val="af4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F01239">
        <w:rPr>
          <w:szCs w:val="24"/>
          <w:lang w:val="ru-RU"/>
        </w:rPr>
        <w:t>Подача смазочного материала и выбора рациональных режимов смазывания при производстве горячекатаного проката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учебное пособие / Р. Р. Дема, Р. Н. Амиров, М. В. Харченко и др. ; МГТУ. - Магнитогорск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МГТУ, 2017. - 1 электрон</w:t>
      </w:r>
      <w:proofErr w:type="gramStart"/>
      <w:r w:rsidRPr="00F01239">
        <w:rPr>
          <w:szCs w:val="24"/>
          <w:lang w:val="ru-RU"/>
        </w:rPr>
        <w:t>.</w:t>
      </w:r>
      <w:proofErr w:type="gramEnd"/>
      <w:r w:rsidRPr="00F01239">
        <w:rPr>
          <w:szCs w:val="24"/>
          <w:lang w:val="ru-RU"/>
        </w:rPr>
        <w:t xml:space="preserve"> </w:t>
      </w:r>
      <w:proofErr w:type="gramStart"/>
      <w:r w:rsidRPr="00F01239">
        <w:rPr>
          <w:szCs w:val="24"/>
          <w:lang w:val="ru-RU"/>
        </w:rPr>
        <w:t>о</w:t>
      </w:r>
      <w:proofErr w:type="gramEnd"/>
      <w:r w:rsidRPr="00F01239">
        <w:rPr>
          <w:szCs w:val="24"/>
          <w:lang w:val="ru-RU"/>
        </w:rPr>
        <w:t>пт. диск (</w:t>
      </w:r>
      <w:r w:rsidRPr="00F01239">
        <w:rPr>
          <w:szCs w:val="24"/>
        </w:rPr>
        <w:t>CD</w:t>
      </w:r>
      <w:r w:rsidRPr="00F01239">
        <w:rPr>
          <w:szCs w:val="24"/>
          <w:lang w:val="ru-RU"/>
        </w:rPr>
        <w:t>-</w:t>
      </w:r>
      <w:r w:rsidRPr="00F01239">
        <w:rPr>
          <w:szCs w:val="24"/>
        </w:rPr>
        <w:t>ROM</w:t>
      </w:r>
      <w:r w:rsidRPr="00F01239">
        <w:rPr>
          <w:szCs w:val="24"/>
          <w:lang w:val="ru-RU"/>
        </w:rPr>
        <w:t xml:space="preserve">). - </w:t>
      </w:r>
      <w:r w:rsidRPr="00F01239">
        <w:rPr>
          <w:szCs w:val="24"/>
        </w:rPr>
        <w:t>URL</w:t>
      </w:r>
      <w:r w:rsidRPr="00F01239">
        <w:rPr>
          <w:szCs w:val="24"/>
          <w:lang w:val="ru-RU"/>
        </w:rPr>
        <w:t xml:space="preserve">: </w:t>
      </w:r>
      <w:r w:rsidRPr="00F01239">
        <w:rPr>
          <w:szCs w:val="24"/>
        </w:rPr>
        <w:t>https</w:t>
      </w:r>
      <w:r w:rsidRPr="00F01239">
        <w:rPr>
          <w:szCs w:val="24"/>
          <w:lang w:val="ru-RU"/>
        </w:rPr>
        <w:t>://</w:t>
      </w:r>
      <w:proofErr w:type="spellStart"/>
      <w:r w:rsidRPr="00F01239">
        <w:rPr>
          <w:szCs w:val="24"/>
        </w:rPr>
        <w:t>magtu</w:t>
      </w:r>
      <w:proofErr w:type="spellEnd"/>
      <w:r w:rsidRPr="00F01239">
        <w:rPr>
          <w:szCs w:val="24"/>
          <w:lang w:val="ru-RU"/>
        </w:rPr>
        <w:t>.</w:t>
      </w:r>
      <w:proofErr w:type="spellStart"/>
      <w:r w:rsidRPr="00F01239">
        <w:rPr>
          <w:szCs w:val="24"/>
        </w:rPr>
        <w:t>informsystema</w:t>
      </w:r>
      <w:proofErr w:type="spellEnd"/>
      <w:r w:rsidRPr="00F01239">
        <w:rPr>
          <w:szCs w:val="24"/>
          <w:lang w:val="ru-RU"/>
        </w:rPr>
        <w:t>.</w:t>
      </w:r>
      <w:proofErr w:type="spellStart"/>
      <w:r w:rsidRPr="00F01239">
        <w:rPr>
          <w:szCs w:val="24"/>
        </w:rPr>
        <w:t>ru</w:t>
      </w:r>
      <w:proofErr w:type="spellEnd"/>
      <w:r w:rsidRPr="00F01239">
        <w:rPr>
          <w:szCs w:val="24"/>
          <w:lang w:val="ru-RU"/>
        </w:rPr>
        <w:t>/</w:t>
      </w:r>
      <w:proofErr w:type="spellStart"/>
      <w:r w:rsidRPr="00F01239">
        <w:rPr>
          <w:szCs w:val="24"/>
        </w:rPr>
        <w:t>uploader</w:t>
      </w:r>
      <w:proofErr w:type="spellEnd"/>
      <w:r w:rsidRPr="00F01239">
        <w:rPr>
          <w:szCs w:val="24"/>
          <w:lang w:val="ru-RU"/>
        </w:rPr>
        <w:t>/</w:t>
      </w:r>
      <w:proofErr w:type="spellStart"/>
      <w:r w:rsidRPr="00F01239">
        <w:rPr>
          <w:szCs w:val="24"/>
        </w:rPr>
        <w:t>fileUpload</w:t>
      </w:r>
      <w:proofErr w:type="spellEnd"/>
      <w:r w:rsidRPr="00F01239">
        <w:rPr>
          <w:szCs w:val="24"/>
          <w:lang w:val="ru-RU"/>
        </w:rPr>
        <w:t>?</w:t>
      </w:r>
      <w:r w:rsidRPr="00F01239">
        <w:rPr>
          <w:szCs w:val="24"/>
        </w:rPr>
        <w:t>name</w:t>
      </w:r>
      <w:r w:rsidRPr="00F01239">
        <w:rPr>
          <w:szCs w:val="24"/>
          <w:lang w:val="ru-RU"/>
        </w:rPr>
        <w:t>=3028.</w:t>
      </w:r>
      <w:proofErr w:type="spellStart"/>
      <w:r w:rsidRPr="00F01239">
        <w:rPr>
          <w:szCs w:val="24"/>
        </w:rPr>
        <w:t>pdf</w:t>
      </w:r>
      <w:proofErr w:type="spellEnd"/>
      <w:r w:rsidRPr="00F01239">
        <w:rPr>
          <w:szCs w:val="24"/>
          <w:lang w:val="ru-RU"/>
        </w:rPr>
        <w:t>&amp;</w:t>
      </w:r>
      <w:r w:rsidRPr="00F01239">
        <w:rPr>
          <w:szCs w:val="24"/>
        </w:rPr>
        <w:t>show</w:t>
      </w:r>
      <w:r w:rsidRPr="00F01239">
        <w:rPr>
          <w:szCs w:val="24"/>
          <w:lang w:val="ru-RU"/>
        </w:rPr>
        <w:t>=</w:t>
      </w:r>
      <w:proofErr w:type="spellStart"/>
      <w:r w:rsidRPr="00F01239">
        <w:rPr>
          <w:szCs w:val="24"/>
        </w:rPr>
        <w:t>dcatalogues</w:t>
      </w:r>
      <w:proofErr w:type="spellEnd"/>
      <w:r w:rsidRPr="00F01239">
        <w:rPr>
          <w:szCs w:val="24"/>
          <w:lang w:val="ru-RU"/>
        </w:rPr>
        <w:t>/1/1135</w:t>
      </w:r>
      <w:r w:rsidRPr="00F01239">
        <w:rPr>
          <w:szCs w:val="24"/>
          <w:lang w:val="ru-RU"/>
        </w:rPr>
        <w:lastRenderedPageBreak/>
        <w:t>000/3028.</w:t>
      </w:r>
      <w:proofErr w:type="spellStart"/>
      <w:r w:rsidRPr="00F01239">
        <w:rPr>
          <w:szCs w:val="24"/>
        </w:rPr>
        <w:t>pdf</w:t>
      </w:r>
      <w:proofErr w:type="spellEnd"/>
      <w:r w:rsidRPr="00F01239">
        <w:rPr>
          <w:szCs w:val="24"/>
          <w:lang w:val="ru-RU"/>
        </w:rPr>
        <w:t>&amp;</w:t>
      </w:r>
      <w:r w:rsidRPr="00F01239">
        <w:rPr>
          <w:szCs w:val="24"/>
        </w:rPr>
        <w:t>view</w:t>
      </w:r>
      <w:r w:rsidRPr="00F01239">
        <w:rPr>
          <w:szCs w:val="24"/>
          <w:lang w:val="ru-RU"/>
        </w:rPr>
        <w:t>=</w:t>
      </w:r>
      <w:r w:rsidRPr="00F01239">
        <w:rPr>
          <w:szCs w:val="24"/>
        </w:rPr>
        <w:t>true</w:t>
      </w:r>
      <w:r w:rsidRPr="00F01239">
        <w:rPr>
          <w:szCs w:val="24"/>
          <w:lang w:val="ru-RU"/>
        </w:rPr>
        <w:t xml:space="preserve"> (дата обращения: 04.10.2019). - Макрообъект. - Текст</w:t>
      </w:r>
      <w:proofErr w:type="gramStart"/>
      <w:r w:rsidRPr="00F01239">
        <w:rPr>
          <w:szCs w:val="24"/>
          <w:lang w:val="ru-RU"/>
        </w:rPr>
        <w:t xml:space="preserve"> :</w:t>
      </w:r>
      <w:proofErr w:type="gramEnd"/>
      <w:r w:rsidRPr="00F01239">
        <w:rPr>
          <w:szCs w:val="24"/>
          <w:lang w:val="ru-RU"/>
        </w:rPr>
        <w:t xml:space="preserve"> электронный.</w:t>
      </w:r>
    </w:p>
    <w:p w:rsidR="00F01239" w:rsidRDefault="00F01239" w:rsidP="00F01239">
      <w:pPr>
        <w:pStyle w:val="11"/>
        <w:tabs>
          <w:tab w:val="left" w:pos="993"/>
        </w:tabs>
        <w:spacing w:after="0" w:line="240" w:lineRule="auto"/>
        <w:ind w:left="0" w:firstLine="567"/>
        <w:jc w:val="both"/>
        <w:rPr>
          <w:rStyle w:val="FontStyle15"/>
          <w:b w:val="0"/>
          <w:sz w:val="24"/>
          <w:szCs w:val="24"/>
        </w:rPr>
      </w:pPr>
    </w:p>
    <w:p w:rsidR="00593259" w:rsidRPr="00F01239" w:rsidRDefault="00593259" w:rsidP="00F01239">
      <w:pPr>
        <w:pStyle w:val="11"/>
        <w:tabs>
          <w:tab w:val="left" w:pos="993"/>
        </w:tabs>
        <w:spacing w:after="0" w:line="240" w:lineRule="auto"/>
        <w:ind w:left="0" w:firstLine="567"/>
        <w:jc w:val="both"/>
        <w:rPr>
          <w:rStyle w:val="FontStyle21"/>
          <w:b/>
          <w:sz w:val="24"/>
          <w:szCs w:val="24"/>
        </w:rPr>
      </w:pPr>
      <w:r w:rsidRPr="00F01239">
        <w:rPr>
          <w:rStyle w:val="FontStyle15"/>
          <w:b w:val="0"/>
          <w:sz w:val="24"/>
          <w:szCs w:val="24"/>
        </w:rPr>
        <w:t xml:space="preserve">в) </w:t>
      </w:r>
      <w:r w:rsidRPr="00F01239">
        <w:rPr>
          <w:rStyle w:val="FontStyle21"/>
          <w:b/>
          <w:sz w:val="24"/>
          <w:szCs w:val="24"/>
        </w:rPr>
        <w:t>методическое обеспечение</w:t>
      </w:r>
    </w:p>
    <w:p w:rsidR="00593259" w:rsidRPr="00F01239" w:rsidRDefault="00593259" w:rsidP="00F01239">
      <w:pPr>
        <w:pStyle w:val="11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FontStyle21"/>
          <w:b/>
          <w:sz w:val="24"/>
          <w:szCs w:val="24"/>
        </w:rPr>
      </w:pPr>
      <w:r w:rsidRPr="00F01239">
        <w:rPr>
          <w:rStyle w:val="FontStyle21"/>
          <w:sz w:val="24"/>
          <w:szCs w:val="24"/>
        </w:rPr>
        <w:t>Вербицкий, В. В. Исследование качества эксплуатационных материалов. Лабораторный практикум</w:t>
      </w:r>
      <w:proofErr w:type="gramStart"/>
      <w:r w:rsidRPr="00F01239">
        <w:rPr>
          <w:rStyle w:val="FontStyle21"/>
          <w:sz w:val="24"/>
          <w:szCs w:val="24"/>
        </w:rPr>
        <w:t xml:space="preserve"> :</w:t>
      </w:r>
      <w:proofErr w:type="gramEnd"/>
      <w:r w:rsidRPr="00F01239">
        <w:rPr>
          <w:rStyle w:val="FontStyle21"/>
          <w:sz w:val="24"/>
          <w:szCs w:val="24"/>
        </w:rPr>
        <w:t xml:space="preserve"> учебное пособие / В. В. Вербицкий, В. С. Курасов, В. В. </w:t>
      </w:r>
      <w:proofErr w:type="spellStart"/>
      <w:r w:rsidRPr="00F01239">
        <w:rPr>
          <w:rStyle w:val="FontStyle21"/>
          <w:sz w:val="24"/>
          <w:szCs w:val="24"/>
        </w:rPr>
        <w:t>Драгуленко</w:t>
      </w:r>
      <w:proofErr w:type="spellEnd"/>
      <w:r w:rsidRPr="00F01239">
        <w:rPr>
          <w:rStyle w:val="FontStyle21"/>
          <w:sz w:val="24"/>
          <w:szCs w:val="24"/>
        </w:rPr>
        <w:t>. — Санкт-Петербург</w:t>
      </w:r>
      <w:proofErr w:type="gramStart"/>
      <w:r w:rsidRPr="00F01239">
        <w:rPr>
          <w:rStyle w:val="FontStyle21"/>
          <w:sz w:val="24"/>
          <w:szCs w:val="24"/>
        </w:rPr>
        <w:t xml:space="preserve"> :</w:t>
      </w:r>
      <w:proofErr w:type="gramEnd"/>
      <w:r w:rsidRPr="00F01239">
        <w:rPr>
          <w:rStyle w:val="FontStyle21"/>
          <w:sz w:val="24"/>
          <w:szCs w:val="24"/>
        </w:rPr>
        <w:t xml:space="preserve"> Лань, 2019. — 80 с. — ISBN 978-5-8114-3735-1. — Текст</w:t>
      </w:r>
      <w:proofErr w:type="gramStart"/>
      <w:r w:rsidRPr="00F01239">
        <w:rPr>
          <w:rStyle w:val="FontStyle21"/>
          <w:sz w:val="24"/>
          <w:szCs w:val="24"/>
        </w:rPr>
        <w:t> :</w:t>
      </w:r>
      <w:proofErr w:type="gramEnd"/>
      <w:r w:rsidRPr="00F01239">
        <w:rPr>
          <w:rStyle w:val="FontStyle21"/>
          <w:sz w:val="24"/>
          <w:szCs w:val="24"/>
        </w:rPr>
        <w:t xml:space="preserve"> электронный // Лань : электронно-библиотечная система. — URL: https://e.lanbook.com/book/123669 (дата обращения: 23.10.2020). — Режим доступа: для </w:t>
      </w:r>
      <w:proofErr w:type="spellStart"/>
      <w:r w:rsidRPr="00F01239">
        <w:rPr>
          <w:rStyle w:val="FontStyle21"/>
          <w:sz w:val="24"/>
          <w:szCs w:val="24"/>
        </w:rPr>
        <w:t>авториз</w:t>
      </w:r>
      <w:proofErr w:type="spellEnd"/>
      <w:r w:rsidRPr="00F01239">
        <w:rPr>
          <w:rStyle w:val="FontStyle21"/>
          <w:sz w:val="24"/>
          <w:szCs w:val="24"/>
        </w:rPr>
        <w:t xml:space="preserve">. пользователей. </w:t>
      </w:r>
    </w:p>
    <w:p w:rsidR="00F01239" w:rsidRPr="00F01239" w:rsidRDefault="00F01239" w:rsidP="00F01239">
      <w:pPr>
        <w:pStyle w:val="11"/>
        <w:tabs>
          <w:tab w:val="left" w:pos="993"/>
        </w:tabs>
        <w:spacing w:after="0" w:line="240" w:lineRule="auto"/>
        <w:ind w:left="567"/>
        <w:jc w:val="both"/>
        <w:rPr>
          <w:rStyle w:val="FontStyle21"/>
          <w:b/>
          <w:sz w:val="24"/>
          <w:szCs w:val="24"/>
        </w:rPr>
      </w:pPr>
    </w:p>
    <w:p w:rsidR="00593259" w:rsidRPr="00F01239" w:rsidRDefault="00593259" w:rsidP="00F01239">
      <w:pPr>
        <w:pStyle w:val="11"/>
        <w:tabs>
          <w:tab w:val="left" w:pos="993"/>
        </w:tabs>
        <w:spacing w:after="0" w:line="240" w:lineRule="auto"/>
        <w:ind w:left="0" w:firstLine="567"/>
        <w:jc w:val="both"/>
        <w:rPr>
          <w:rStyle w:val="FontStyle21"/>
          <w:b/>
          <w:sz w:val="24"/>
          <w:szCs w:val="24"/>
        </w:rPr>
      </w:pPr>
      <w:r w:rsidRPr="00F01239">
        <w:rPr>
          <w:rStyle w:val="FontStyle15"/>
          <w:spacing w:val="40"/>
          <w:sz w:val="24"/>
          <w:szCs w:val="24"/>
        </w:rPr>
        <w:t>г)</w:t>
      </w:r>
      <w:r w:rsidRPr="00F01239">
        <w:rPr>
          <w:rStyle w:val="FontStyle15"/>
          <w:b w:val="0"/>
          <w:sz w:val="24"/>
          <w:szCs w:val="24"/>
        </w:rPr>
        <w:t xml:space="preserve"> </w:t>
      </w:r>
      <w:r w:rsidRPr="00F0123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01239">
        <w:rPr>
          <w:rStyle w:val="FontStyle15"/>
          <w:spacing w:val="40"/>
          <w:sz w:val="24"/>
          <w:szCs w:val="24"/>
        </w:rPr>
        <w:t>и</w:t>
      </w:r>
      <w:r w:rsidRPr="00F01239">
        <w:rPr>
          <w:rStyle w:val="FontStyle15"/>
          <w:sz w:val="24"/>
          <w:szCs w:val="24"/>
        </w:rPr>
        <w:t xml:space="preserve"> </w:t>
      </w:r>
      <w:r w:rsidRPr="00F01239">
        <w:rPr>
          <w:rStyle w:val="FontStyle21"/>
          <w:b/>
          <w:sz w:val="24"/>
          <w:szCs w:val="24"/>
        </w:rPr>
        <w:t xml:space="preserve">Интернет-ресурсы: </w:t>
      </w:r>
    </w:p>
    <w:p w:rsidR="00F01239" w:rsidRDefault="00F01239" w:rsidP="00F0123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p w:rsidR="002B282A" w:rsidRPr="00F01239" w:rsidRDefault="002B282A" w:rsidP="00F0123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F01239">
        <w:rPr>
          <w:rStyle w:val="FontStyle21"/>
          <w:b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2B282A" w:rsidRPr="002B282A" w:rsidTr="004327FC"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2B282A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2B282A" w:rsidRPr="002B282A" w:rsidTr="004327FC"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2B282A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Д-1227 от 08.10.2018</w:t>
            </w:r>
          </w:p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11.10.2021</w:t>
            </w:r>
          </w:p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2B282A" w:rsidRPr="002B282A" w:rsidTr="004327FC"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2B282A"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2B282A" w:rsidRPr="002B282A" w:rsidTr="004327FC"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  <w:lang w:val="en-US"/>
              </w:rPr>
            </w:pPr>
            <w:r w:rsidRPr="002B282A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pStyle w:val="Style8"/>
              <w:widowControl/>
              <w:ind w:firstLine="0"/>
              <w:jc w:val="center"/>
              <w:rPr>
                <w:rStyle w:val="FontStyle21"/>
                <w:sz w:val="24"/>
                <w:szCs w:val="24"/>
              </w:rPr>
            </w:pPr>
            <w:r w:rsidRPr="002B282A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2B282A" w:rsidRPr="002B282A" w:rsidTr="004327FC">
        <w:tc>
          <w:tcPr>
            <w:tcW w:w="3096" w:type="dxa"/>
            <w:vAlign w:val="center"/>
          </w:tcPr>
          <w:p w:rsidR="002B282A" w:rsidRPr="002B282A" w:rsidRDefault="002B282A" w:rsidP="00F01239">
            <w:pPr>
              <w:ind w:firstLine="0"/>
            </w:pPr>
            <w:r w:rsidRPr="002B282A">
              <w:rPr>
                <w:color w:val="000000"/>
              </w:rPr>
              <w:t>FAR</w:t>
            </w:r>
            <w:r w:rsidRPr="002B282A">
              <w:t xml:space="preserve"> </w:t>
            </w:r>
            <w:proofErr w:type="spellStart"/>
            <w:r w:rsidRPr="002B282A">
              <w:rPr>
                <w:color w:val="000000"/>
              </w:rPr>
              <w:t>Manager</w:t>
            </w:r>
            <w:proofErr w:type="spellEnd"/>
            <w:r w:rsidRPr="002B282A">
              <w:t xml:space="preserve"> 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ind w:firstLine="0"/>
            </w:pPr>
            <w:r w:rsidRPr="002B282A">
              <w:rPr>
                <w:color w:val="000000"/>
              </w:rPr>
              <w:t>свободно</w:t>
            </w:r>
            <w:r w:rsidRPr="002B282A">
              <w:t xml:space="preserve"> </w:t>
            </w:r>
            <w:r w:rsidRPr="002B282A">
              <w:rPr>
                <w:color w:val="000000"/>
              </w:rPr>
              <w:t>распространяемое</w:t>
            </w:r>
            <w:r w:rsidRPr="002B282A">
              <w:t xml:space="preserve"> </w:t>
            </w:r>
          </w:p>
        </w:tc>
        <w:tc>
          <w:tcPr>
            <w:tcW w:w="3096" w:type="dxa"/>
            <w:vAlign w:val="center"/>
          </w:tcPr>
          <w:p w:rsidR="002B282A" w:rsidRPr="002B282A" w:rsidRDefault="002B282A" w:rsidP="00F01239">
            <w:pPr>
              <w:ind w:firstLine="0"/>
              <w:jc w:val="center"/>
            </w:pPr>
            <w:r w:rsidRPr="002B282A">
              <w:rPr>
                <w:color w:val="000000"/>
              </w:rPr>
              <w:t>бессрочно</w:t>
            </w:r>
            <w:r w:rsidRPr="002B282A">
              <w:t xml:space="preserve"> </w:t>
            </w:r>
          </w:p>
        </w:tc>
      </w:tr>
    </w:tbl>
    <w:p w:rsidR="002B282A" w:rsidRPr="002B282A" w:rsidRDefault="002B282A" w:rsidP="002B282A">
      <w:pPr>
        <w:pStyle w:val="Style8"/>
        <w:widowControl/>
        <w:ind w:left="1429"/>
        <w:rPr>
          <w:rStyle w:val="FontStyle21"/>
          <w:sz w:val="24"/>
          <w:szCs w:val="24"/>
        </w:rPr>
      </w:pPr>
    </w:p>
    <w:tbl>
      <w:tblPr>
        <w:tblW w:w="9248" w:type="dxa"/>
        <w:tblCellMar>
          <w:left w:w="0" w:type="dxa"/>
          <w:right w:w="0" w:type="dxa"/>
        </w:tblCellMar>
        <w:tblLook w:val="04A0"/>
      </w:tblPr>
      <w:tblGrid>
        <w:gridCol w:w="20"/>
        <w:gridCol w:w="4752"/>
        <w:gridCol w:w="4476"/>
      </w:tblGrid>
      <w:tr w:rsidR="002B282A" w:rsidRPr="002B282A" w:rsidTr="004327FC">
        <w:trPr>
          <w:trHeight w:hRule="exact" w:val="285"/>
        </w:trPr>
        <w:tc>
          <w:tcPr>
            <w:tcW w:w="924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B282A" w:rsidRPr="002B282A" w:rsidRDefault="002B282A" w:rsidP="004327FC">
            <w:r w:rsidRPr="002B282A">
              <w:rPr>
                <w:b/>
                <w:color w:val="000000"/>
              </w:rPr>
              <w:t>Профессиональные</w:t>
            </w:r>
            <w:r w:rsidRPr="002B282A">
              <w:t xml:space="preserve"> </w:t>
            </w:r>
            <w:r w:rsidRPr="002B282A">
              <w:rPr>
                <w:b/>
                <w:color w:val="000000"/>
              </w:rPr>
              <w:t>базы</w:t>
            </w:r>
            <w:r w:rsidRPr="002B282A">
              <w:t xml:space="preserve"> </w:t>
            </w:r>
            <w:r w:rsidRPr="002B282A">
              <w:rPr>
                <w:b/>
                <w:color w:val="000000"/>
              </w:rPr>
              <w:t>данных</w:t>
            </w:r>
            <w:r w:rsidRPr="002B282A">
              <w:t xml:space="preserve"> </w:t>
            </w:r>
            <w:r w:rsidRPr="002B282A">
              <w:rPr>
                <w:b/>
                <w:color w:val="000000"/>
              </w:rPr>
              <w:t>и</w:t>
            </w:r>
            <w:r w:rsidRPr="002B282A">
              <w:t xml:space="preserve"> </w:t>
            </w:r>
            <w:r w:rsidRPr="002B282A">
              <w:rPr>
                <w:b/>
                <w:color w:val="000000"/>
              </w:rPr>
              <w:t>информационные</w:t>
            </w:r>
            <w:r w:rsidRPr="002B282A">
              <w:t xml:space="preserve"> </w:t>
            </w:r>
            <w:r w:rsidRPr="002B282A">
              <w:rPr>
                <w:b/>
                <w:color w:val="000000"/>
              </w:rPr>
              <w:t>справочные</w:t>
            </w:r>
            <w:r w:rsidRPr="002B282A">
              <w:t xml:space="preserve"> </w:t>
            </w:r>
            <w:r w:rsidRPr="002B282A">
              <w:rPr>
                <w:b/>
                <w:color w:val="000000"/>
              </w:rPr>
              <w:t>системы</w:t>
            </w:r>
            <w:r w:rsidRPr="002B282A">
              <w:t xml:space="preserve"> </w:t>
            </w:r>
          </w:p>
        </w:tc>
      </w:tr>
      <w:tr w:rsidR="002B282A" w:rsidRPr="002B282A" w:rsidTr="004327FC">
        <w:trPr>
          <w:trHeight w:hRule="exact" w:val="270"/>
        </w:trPr>
        <w:tc>
          <w:tcPr>
            <w:tcW w:w="20" w:type="dxa"/>
          </w:tcPr>
          <w:p w:rsidR="002B282A" w:rsidRPr="002B282A" w:rsidRDefault="002B282A" w:rsidP="004327FC"/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4327FC">
            <w:pPr>
              <w:jc w:val="center"/>
            </w:pPr>
            <w:r w:rsidRPr="002B282A">
              <w:rPr>
                <w:color w:val="000000"/>
              </w:rPr>
              <w:t>Название</w:t>
            </w:r>
            <w:r w:rsidRPr="002B282A">
              <w:t xml:space="preserve"> </w:t>
            </w:r>
            <w:r w:rsidRPr="002B282A">
              <w:rPr>
                <w:color w:val="000000"/>
              </w:rPr>
              <w:t>курса</w:t>
            </w:r>
            <w:r w:rsidRPr="002B282A">
              <w:t xml:space="preserve">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4327FC">
            <w:pPr>
              <w:jc w:val="center"/>
            </w:pPr>
            <w:r w:rsidRPr="002B282A">
              <w:rPr>
                <w:color w:val="000000"/>
              </w:rPr>
              <w:t>Ссылка</w:t>
            </w:r>
            <w:r w:rsidRPr="002B282A">
              <w:t xml:space="preserve"> </w:t>
            </w:r>
          </w:p>
        </w:tc>
      </w:tr>
      <w:tr w:rsidR="002B282A" w:rsidRPr="00083BFB" w:rsidTr="004327FC">
        <w:trPr>
          <w:trHeight w:hRule="exact" w:val="14"/>
        </w:trPr>
        <w:tc>
          <w:tcPr>
            <w:tcW w:w="20" w:type="dxa"/>
          </w:tcPr>
          <w:p w:rsidR="002B282A" w:rsidRPr="002B282A" w:rsidRDefault="002B282A" w:rsidP="004327FC"/>
        </w:tc>
        <w:tc>
          <w:tcPr>
            <w:tcW w:w="4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</w:pPr>
            <w:r w:rsidRPr="002B282A">
              <w:rPr>
                <w:color w:val="000000"/>
              </w:rPr>
              <w:t>Национальная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информационно-аналитическая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система</w:t>
            </w:r>
            <w:r w:rsidRPr="002B282A">
              <w:t xml:space="preserve"> </w:t>
            </w:r>
            <w:r w:rsidRPr="002B282A">
              <w:rPr>
                <w:color w:val="000000"/>
              </w:rPr>
              <w:t>–</w:t>
            </w:r>
            <w:r w:rsidRPr="002B282A">
              <w:t xml:space="preserve"> </w:t>
            </w:r>
            <w:r w:rsidRPr="002B282A">
              <w:rPr>
                <w:color w:val="000000"/>
              </w:rPr>
              <w:t>Российский</w:t>
            </w:r>
            <w:r w:rsidRPr="002B282A">
              <w:t xml:space="preserve"> </w:t>
            </w:r>
            <w:r w:rsidRPr="002B282A">
              <w:rPr>
                <w:color w:val="000000"/>
              </w:rPr>
              <w:t>индекс</w:t>
            </w:r>
            <w:r w:rsidRPr="002B282A">
              <w:t xml:space="preserve"> </w:t>
            </w:r>
            <w:r w:rsidRPr="002B282A">
              <w:rPr>
                <w:color w:val="000000"/>
              </w:rPr>
              <w:t>научного</w:t>
            </w:r>
            <w:r w:rsidRPr="002B282A">
              <w:t xml:space="preserve"> </w:t>
            </w:r>
            <w:r w:rsidRPr="002B282A">
              <w:rPr>
                <w:color w:val="000000"/>
              </w:rPr>
              <w:t>цитирования</w:t>
            </w:r>
            <w:r w:rsidRPr="002B282A">
              <w:t xml:space="preserve"> </w:t>
            </w:r>
            <w:r w:rsidRPr="002B282A">
              <w:rPr>
                <w:color w:val="000000"/>
              </w:rPr>
              <w:t>(РИНЦ)</w:t>
            </w:r>
            <w:r w:rsidRPr="002B282A">
              <w:t xml:space="preserve"> </w:t>
            </w:r>
          </w:p>
        </w:tc>
        <w:tc>
          <w:tcPr>
            <w:tcW w:w="44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  <w:jc w:val="center"/>
              <w:rPr>
                <w:lang w:val="en-US"/>
              </w:rPr>
            </w:pPr>
            <w:r w:rsidRPr="002B282A">
              <w:rPr>
                <w:color w:val="000000"/>
                <w:lang w:val="en-US"/>
              </w:rPr>
              <w:t>URL:</w:t>
            </w:r>
            <w:r w:rsidRPr="002B282A">
              <w:rPr>
                <w:lang w:val="en-US"/>
              </w:rPr>
              <w:t xml:space="preserve"> </w:t>
            </w:r>
            <w:r w:rsidRPr="002B282A">
              <w:rPr>
                <w:color w:val="0070C0"/>
                <w:u w:val="single"/>
                <w:lang w:val="en-US"/>
              </w:rPr>
              <w:t>https://elibrary.ru/project_risc.asp</w:t>
            </w:r>
          </w:p>
        </w:tc>
      </w:tr>
      <w:tr w:rsidR="002B282A" w:rsidRPr="00083BFB" w:rsidTr="004327FC">
        <w:trPr>
          <w:trHeight w:hRule="exact" w:val="811"/>
        </w:trPr>
        <w:tc>
          <w:tcPr>
            <w:tcW w:w="20" w:type="dxa"/>
          </w:tcPr>
          <w:p w:rsidR="002B282A" w:rsidRPr="002B282A" w:rsidRDefault="002B282A" w:rsidP="004327FC">
            <w:pPr>
              <w:rPr>
                <w:lang w:val="en-US"/>
              </w:rPr>
            </w:pPr>
          </w:p>
        </w:tc>
        <w:tc>
          <w:tcPr>
            <w:tcW w:w="4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4327FC">
            <w:pPr>
              <w:rPr>
                <w:lang w:val="en-US"/>
              </w:rPr>
            </w:pPr>
          </w:p>
        </w:tc>
        <w:tc>
          <w:tcPr>
            <w:tcW w:w="44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jc w:val="center"/>
              <w:rPr>
                <w:lang w:val="en-US"/>
              </w:rPr>
            </w:pPr>
          </w:p>
        </w:tc>
      </w:tr>
      <w:tr w:rsidR="002B282A" w:rsidRPr="00083BFB" w:rsidTr="004327FC">
        <w:trPr>
          <w:trHeight w:hRule="exact" w:val="555"/>
        </w:trPr>
        <w:tc>
          <w:tcPr>
            <w:tcW w:w="20" w:type="dxa"/>
          </w:tcPr>
          <w:p w:rsidR="002B282A" w:rsidRPr="002B282A" w:rsidRDefault="002B282A" w:rsidP="004327FC">
            <w:pPr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</w:pPr>
            <w:r w:rsidRPr="002B282A">
              <w:rPr>
                <w:color w:val="000000"/>
              </w:rPr>
              <w:t>Поисковая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система</w:t>
            </w:r>
            <w:r w:rsidRPr="002B282A">
              <w:t xml:space="preserve"> </w:t>
            </w:r>
            <w:r w:rsidRPr="002B282A">
              <w:rPr>
                <w:color w:val="000000"/>
              </w:rPr>
              <w:t>Академия</w:t>
            </w:r>
            <w:r w:rsidRPr="002B282A">
              <w:t xml:space="preserve"> </w:t>
            </w:r>
            <w:proofErr w:type="spellStart"/>
            <w:r w:rsidRPr="002B282A">
              <w:rPr>
                <w:color w:val="000000"/>
              </w:rPr>
              <w:t>Google</w:t>
            </w:r>
            <w:proofErr w:type="spellEnd"/>
            <w:r w:rsidRPr="002B282A">
              <w:t xml:space="preserve"> </w:t>
            </w:r>
            <w:r w:rsidRPr="002B282A">
              <w:rPr>
                <w:color w:val="000000"/>
              </w:rPr>
              <w:t>(</w:t>
            </w:r>
            <w:proofErr w:type="spellStart"/>
            <w:r w:rsidRPr="002B282A">
              <w:rPr>
                <w:color w:val="000000"/>
              </w:rPr>
              <w:t>Google</w:t>
            </w:r>
            <w:proofErr w:type="spellEnd"/>
            <w:r w:rsidRPr="002B282A">
              <w:t xml:space="preserve"> </w:t>
            </w:r>
            <w:proofErr w:type="spellStart"/>
            <w:r w:rsidRPr="002B282A">
              <w:rPr>
                <w:color w:val="000000"/>
              </w:rPr>
              <w:t>Scholar</w:t>
            </w:r>
            <w:proofErr w:type="spellEnd"/>
            <w:r w:rsidRPr="002B282A">
              <w:rPr>
                <w:color w:val="000000"/>
              </w:rPr>
              <w:t>)</w:t>
            </w:r>
            <w:r w:rsidRPr="002B282A">
              <w:t xml:space="preserve">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pStyle w:val="af8"/>
              <w:jc w:val="center"/>
              <w:rPr>
                <w:rFonts w:ascii="Times New Roman" w:hAnsi="Times New Roman"/>
                <w:lang w:val="en-US"/>
              </w:rPr>
            </w:pPr>
            <w:r w:rsidRPr="002B28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2B28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B282A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https://scholar.google.ru/</w:t>
            </w:r>
          </w:p>
        </w:tc>
      </w:tr>
      <w:tr w:rsidR="002B282A" w:rsidRPr="00083BFB" w:rsidTr="004327FC">
        <w:trPr>
          <w:trHeight w:hRule="exact" w:val="555"/>
        </w:trPr>
        <w:tc>
          <w:tcPr>
            <w:tcW w:w="20" w:type="dxa"/>
          </w:tcPr>
          <w:p w:rsidR="002B282A" w:rsidRPr="002B282A" w:rsidRDefault="002B282A" w:rsidP="004327FC">
            <w:pPr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</w:pPr>
            <w:r w:rsidRPr="002B282A">
              <w:rPr>
                <w:color w:val="000000"/>
              </w:rPr>
              <w:t>Информационная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система</w:t>
            </w:r>
            <w:r w:rsidRPr="002B282A">
              <w:t xml:space="preserve"> </w:t>
            </w:r>
            <w:r w:rsidRPr="002B282A">
              <w:rPr>
                <w:color w:val="000000"/>
              </w:rPr>
              <w:t>-</w:t>
            </w:r>
            <w:r w:rsidRPr="002B282A">
              <w:t xml:space="preserve"> </w:t>
            </w:r>
            <w:r w:rsidRPr="002B282A">
              <w:rPr>
                <w:color w:val="000000"/>
              </w:rPr>
              <w:t>Единое</w:t>
            </w:r>
            <w:r w:rsidRPr="002B282A">
              <w:t xml:space="preserve"> </w:t>
            </w:r>
            <w:r w:rsidRPr="002B282A">
              <w:rPr>
                <w:color w:val="000000"/>
              </w:rPr>
              <w:t>окно</w:t>
            </w:r>
            <w:r w:rsidRPr="002B282A">
              <w:t xml:space="preserve"> </w:t>
            </w:r>
            <w:r w:rsidRPr="002B282A">
              <w:rPr>
                <w:color w:val="000000"/>
              </w:rPr>
              <w:t>доступа</w:t>
            </w:r>
            <w:r w:rsidRPr="002B282A">
              <w:t xml:space="preserve"> </w:t>
            </w:r>
            <w:r w:rsidRPr="002B282A">
              <w:rPr>
                <w:color w:val="000000"/>
              </w:rPr>
              <w:t>к</w:t>
            </w:r>
            <w:r w:rsidRPr="002B282A">
              <w:t xml:space="preserve"> </w:t>
            </w:r>
            <w:r w:rsidRPr="002B282A">
              <w:rPr>
                <w:color w:val="000000"/>
              </w:rPr>
              <w:t>информационным</w:t>
            </w:r>
            <w:r w:rsidRPr="002B282A">
              <w:t xml:space="preserve"> </w:t>
            </w:r>
            <w:r w:rsidRPr="002B282A">
              <w:rPr>
                <w:color w:val="000000"/>
              </w:rPr>
              <w:t>ресурсам</w:t>
            </w:r>
            <w:r w:rsidRPr="002B282A">
              <w:t xml:space="preserve">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  <w:jc w:val="center"/>
              <w:rPr>
                <w:lang w:val="en-US"/>
              </w:rPr>
            </w:pPr>
            <w:r w:rsidRPr="002B282A">
              <w:rPr>
                <w:color w:val="000000"/>
                <w:lang w:val="en-US"/>
              </w:rPr>
              <w:t>URL:</w:t>
            </w:r>
            <w:r w:rsidRPr="002B282A">
              <w:rPr>
                <w:lang w:val="en-US"/>
              </w:rPr>
              <w:t xml:space="preserve"> </w:t>
            </w:r>
            <w:r w:rsidRPr="002B282A">
              <w:rPr>
                <w:rStyle w:val="FontStyle21"/>
                <w:color w:val="0070C0"/>
                <w:sz w:val="24"/>
                <w:szCs w:val="24"/>
                <w:u w:val="single"/>
                <w:lang w:val="en-US"/>
              </w:rPr>
              <w:t>http://window/edu.ru/</w:t>
            </w:r>
          </w:p>
        </w:tc>
      </w:tr>
      <w:tr w:rsidR="002B282A" w:rsidRPr="002B282A" w:rsidTr="004327FC">
        <w:trPr>
          <w:trHeight w:hRule="exact" w:val="898"/>
        </w:trPr>
        <w:tc>
          <w:tcPr>
            <w:tcW w:w="20" w:type="dxa"/>
          </w:tcPr>
          <w:p w:rsidR="002B282A" w:rsidRPr="002B282A" w:rsidRDefault="002B282A" w:rsidP="004327FC">
            <w:pPr>
              <w:rPr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</w:pPr>
            <w:r w:rsidRPr="002B282A">
              <w:rPr>
                <w:color w:val="000000"/>
              </w:rPr>
              <w:t>Международная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реферативная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и</w:t>
            </w:r>
            <w:r w:rsidRPr="002B282A">
              <w:t xml:space="preserve"> </w:t>
            </w:r>
            <w:r w:rsidRPr="002B282A">
              <w:rPr>
                <w:color w:val="000000"/>
              </w:rPr>
              <w:t>полнотекстовая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справочная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база</w:t>
            </w:r>
            <w:r w:rsidRPr="002B282A">
              <w:t xml:space="preserve"> </w:t>
            </w:r>
            <w:r w:rsidRPr="002B282A">
              <w:rPr>
                <w:color w:val="000000"/>
              </w:rPr>
              <w:t>данных</w:t>
            </w:r>
            <w:r w:rsidRPr="002B282A">
              <w:t xml:space="preserve"> </w:t>
            </w:r>
            <w:r w:rsidRPr="002B282A">
              <w:rPr>
                <w:color w:val="000000"/>
              </w:rPr>
              <w:t>научных</w:t>
            </w:r>
            <w:r w:rsidRPr="002B282A">
              <w:t xml:space="preserve"> </w:t>
            </w:r>
            <w:r w:rsidRPr="002B282A">
              <w:rPr>
                <w:color w:val="000000"/>
              </w:rPr>
              <w:t>изданий</w:t>
            </w:r>
            <w:r w:rsidRPr="002B282A">
              <w:t xml:space="preserve"> </w:t>
            </w:r>
            <w:r w:rsidRPr="002B282A">
              <w:rPr>
                <w:color w:val="000000"/>
              </w:rPr>
              <w:t>«</w:t>
            </w:r>
            <w:proofErr w:type="spellStart"/>
            <w:r w:rsidRPr="002B282A">
              <w:rPr>
                <w:color w:val="000000"/>
              </w:rPr>
              <w:t>Scopus</w:t>
            </w:r>
            <w:proofErr w:type="spellEnd"/>
            <w:r w:rsidRPr="002B282A">
              <w:rPr>
                <w:color w:val="000000"/>
              </w:rPr>
              <w:t>»</w:t>
            </w:r>
            <w:r w:rsidRPr="002B282A">
              <w:t xml:space="preserve">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  <w:jc w:val="center"/>
              <w:rPr>
                <w:color w:val="00B0F0"/>
              </w:rPr>
            </w:pPr>
            <w:r w:rsidRPr="002B282A">
              <w:rPr>
                <w:color w:val="00B0F0"/>
              </w:rPr>
              <w:t>http://scopus.com</w:t>
            </w:r>
          </w:p>
        </w:tc>
      </w:tr>
      <w:tr w:rsidR="002B282A" w:rsidRPr="002B282A" w:rsidTr="004327FC">
        <w:trPr>
          <w:trHeight w:hRule="exact" w:val="826"/>
        </w:trPr>
        <w:tc>
          <w:tcPr>
            <w:tcW w:w="20" w:type="dxa"/>
          </w:tcPr>
          <w:p w:rsidR="002B282A" w:rsidRPr="002B282A" w:rsidRDefault="002B282A" w:rsidP="004327FC"/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</w:pPr>
            <w:r w:rsidRPr="002B282A">
              <w:rPr>
                <w:color w:val="000000"/>
              </w:rPr>
              <w:t>Международная</w:t>
            </w:r>
            <w:r w:rsidRPr="002B282A">
              <w:t xml:space="preserve"> </w:t>
            </w:r>
            <w:proofErr w:type="spellStart"/>
            <w:r w:rsidRPr="002B282A">
              <w:rPr>
                <w:color w:val="000000"/>
              </w:rPr>
              <w:t>наукометрическая</w:t>
            </w:r>
            <w:proofErr w:type="spellEnd"/>
            <w:r w:rsidRPr="002B282A">
              <w:t xml:space="preserve"> </w:t>
            </w:r>
            <w:r w:rsidRPr="002B282A">
              <w:rPr>
                <w:color w:val="000000"/>
              </w:rPr>
              <w:t>реферативная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и</w:t>
            </w:r>
            <w:r w:rsidRPr="002B282A">
              <w:t xml:space="preserve"> </w:t>
            </w:r>
            <w:r w:rsidRPr="002B282A">
              <w:rPr>
                <w:color w:val="000000"/>
              </w:rPr>
              <w:t>полнотекстовая</w:t>
            </w:r>
            <w:r w:rsidRPr="002B282A">
              <w:t xml:space="preserve"> </w:t>
            </w:r>
            <w:r w:rsidRPr="002B282A">
              <w:rPr>
                <w:color w:val="000000"/>
              </w:rPr>
              <w:t>база</w:t>
            </w:r>
            <w:r w:rsidRPr="002B282A">
              <w:t xml:space="preserve"> </w:t>
            </w:r>
            <w:r w:rsidRPr="002B282A">
              <w:rPr>
                <w:color w:val="000000"/>
              </w:rPr>
              <w:t>данных</w:t>
            </w:r>
            <w:r w:rsidRPr="002B282A">
              <w:t xml:space="preserve"> </w:t>
            </w:r>
            <w:r w:rsidRPr="002B282A">
              <w:rPr>
                <w:color w:val="000000"/>
              </w:rPr>
              <w:t>научных</w:t>
            </w:r>
            <w:r w:rsidRPr="002B282A">
              <w:t xml:space="preserve"> </w:t>
            </w:r>
            <w:r w:rsidRPr="002B282A">
              <w:rPr>
                <w:color w:val="000000"/>
              </w:rPr>
              <w:t>изданий</w:t>
            </w:r>
            <w:r w:rsidRPr="002B282A">
              <w:t xml:space="preserve"> </w:t>
            </w:r>
            <w:r w:rsidRPr="002B282A">
              <w:rPr>
                <w:color w:val="000000"/>
              </w:rPr>
              <w:t>«</w:t>
            </w:r>
            <w:proofErr w:type="spellStart"/>
            <w:r w:rsidRPr="002B282A">
              <w:rPr>
                <w:color w:val="000000"/>
              </w:rPr>
              <w:t>Web</w:t>
            </w:r>
            <w:proofErr w:type="spellEnd"/>
            <w:r w:rsidRPr="002B282A">
              <w:t xml:space="preserve"> </w:t>
            </w:r>
            <w:proofErr w:type="spellStart"/>
            <w:r w:rsidRPr="002B282A">
              <w:rPr>
                <w:color w:val="000000"/>
              </w:rPr>
              <w:t>of</w:t>
            </w:r>
            <w:proofErr w:type="spellEnd"/>
            <w:r w:rsidRPr="002B282A">
              <w:t xml:space="preserve"> </w:t>
            </w:r>
            <w:proofErr w:type="spellStart"/>
            <w:r w:rsidRPr="002B282A">
              <w:rPr>
                <w:color w:val="000000"/>
              </w:rPr>
              <w:t>science</w:t>
            </w:r>
            <w:proofErr w:type="spellEnd"/>
            <w:r w:rsidRPr="002B282A">
              <w:rPr>
                <w:color w:val="000000"/>
              </w:rPr>
              <w:t>»</w:t>
            </w:r>
            <w:r w:rsidRPr="002B282A">
              <w:t xml:space="preserve">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  <w:jc w:val="center"/>
              <w:rPr>
                <w:color w:val="00B0F0"/>
              </w:rPr>
            </w:pPr>
            <w:r w:rsidRPr="002B282A">
              <w:rPr>
                <w:color w:val="00B0F0"/>
              </w:rPr>
              <w:t>http://webofscience.com</w:t>
            </w:r>
          </w:p>
        </w:tc>
      </w:tr>
      <w:tr w:rsidR="002B282A" w:rsidRPr="002B282A" w:rsidTr="004327FC">
        <w:trPr>
          <w:trHeight w:hRule="exact" w:val="555"/>
        </w:trPr>
        <w:tc>
          <w:tcPr>
            <w:tcW w:w="20" w:type="dxa"/>
          </w:tcPr>
          <w:p w:rsidR="002B282A" w:rsidRPr="002B282A" w:rsidRDefault="002B282A" w:rsidP="004327FC"/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</w:pPr>
            <w:r w:rsidRPr="002B282A">
              <w:rPr>
                <w:color w:val="000000"/>
              </w:rPr>
              <w:t>Электронные</w:t>
            </w:r>
            <w:r w:rsidRPr="002B282A">
              <w:t xml:space="preserve"> </w:t>
            </w:r>
            <w:r w:rsidRPr="002B282A">
              <w:rPr>
                <w:color w:val="000000"/>
              </w:rPr>
              <w:t>ресурсы</w:t>
            </w:r>
            <w:r w:rsidRPr="002B282A">
              <w:t xml:space="preserve"> </w:t>
            </w:r>
            <w:r w:rsidRPr="002B282A">
              <w:rPr>
                <w:color w:val="000000"/>
              </w:rPr>
              <w:t>библиотеки</w:t>
            </w:r>
            <w:r w:rsidRPr="002B282A">
              <w:t xml:space="preserve"> </w:t>
            </w:r>
            <w:r w:rsidRPr="002B282A">
              <w:rPr>
                <w:color w:val="000000"/>
              </w:rPr>
              <w:t>МГТУ</w:t>
            </w:r>
            <w:r w:rsidRPr="002B282A">
              <w:t xml:space="preserve"> </w:t>
            </w:r>
            <w:r w:rsidRPr="002B282A">
              <w:rPr>
                <w:color w:val="000000"/>
              </w:rPr>
              <w:t>им.</w:t>
            </w:r>
            <w:r w:rsidRPr="002B282A">
              <w:t xml:space="preserve"> </w:t>
            </w:r>
            <w:r w:rsidRPr="002B282A">
              <w:rPr>
                <w:color w:val="000000"/>
              </w:rPr>
              <w:t>Г.И.</w:t>
            </w:r>
            <w:r w:rsidRPr="002B282A">
              <w:t xml:space="preserve"> </w:t>
            </w:r>
            <w:r w:rsidRPr="002B282A">
              <w:rPr>
                <w:color w:val="000000"/>
              </w:rPr>
              <w:t>Носова</w:t>
            </w:r>
            <w:r w:rsidRPr="002B282A">
              <w:t xml:space="preserve"> 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282A" w:rsidRPr="002B282A" w:rsidRDefault="002B282A" w:rsidP="002B282A">
            <w:pPr>
              <w:ind w:firstLine="0"/>
              <w:jc w:val="center"/>
              <w:rPr>
                <w:color w:val="00B0F0"/>
              </w:rPr>
            </w:pPr>
            <w:r w:rsidRPr="002B282A">
              <w:rPr>
                <w:color w:val="00B0F0"/>
              </w:rPr>
              <w:t>http://magtu.ru:8085/marcweb2/Default.asp</w:t>
            </w:r>
          </w:p>
        </w:tc>
      </w:tr>
    </w:tbl>
    <w:p w:rsidR="002B282A" w:rsidRPr="002B282A" w:rsidRDefault="002B282A" w:rsidP="002B282A">
      <w:pPr>
        <w:pStyle w:val="Style10"/>
        <w:widowControl/>
        <w:ind w:left="1429"/>
        <w:rPr>
          <w:rStyle w:val="FontStyle18"/>
          <w:b w:val="0"/>
          <w:sz w:val="24"/>
          <w:szCs w:val="24"/>
        </w:rPr>
      </w:pPr>
    </w:p>
    <w:p w:rsidR="002B282A" w:rsidRPr="002B282A" w:rsidRDefault="002B282A" w:rsidP="00F01239">
      <w:pPr>
        <w:pStyle w:val="Style1"/>
        <w:widowControl/>
        <w:numPr>
          <w:ilvl w:val="0"/>
          <w:numId w:val="1"/>
        </w:numPr>
        <w:tabs>
          <w:tab w:val="left" w:pos="993"/>
        </w:tabs>
        <w:ind w:left="0" w:firstLine="567"/>
        <w:rPr>
          <w:rStyle w:val="FontStyle14"/>
          <w:sz w:val="24"/>
          <w:szCs w:val="24"/>
        </w:rPr>
      </w:pPr>
      <w:r w:rsidRPr="002B282A">
        <w:rPr>
          <w:rStyle w:val="FontStyle14"/>
          <w:sz w:val="24"/>
          <w:szCs w:val="24"/>
        </w:rPr>
        <w:t>Материально-техническое обеспечение дисциплины (модуля)</w:t>
      </w:r>
    </w:p>
    <w:p w:rsidR="00F01239" w:rsidRDefault="00F01239" w:rsidP="00F01239">
      <w:pPr>
        <w:tabs>
          <w:tab w:val="left" w:pos="993"/>
        </w:tabs>
      </w:pPr>
    </w:p>
    <w:p w:rsidR="002B282A" w:rsidRPr="002B282A" w:rsidRDefault="002B282A" w:rsidP="00F01239">
      <w:pPr>
        <w:tabs>
          <w:tab w:val="left" w:pos="993"/>
        </w:tabs>
      </w:pPr>
      <w:r w:rsidRPr="002B282A">
        <w:t>Материально-техническое обеспечение дисциплины включает: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632"/>
      </w:tblGrid>
      <w:tr w:rsidR="002B282A" w:rsidRPr="002B282A" w:rsidTr="0077172D">
        <w:trPr>
          <w:tblHeader/>
        </w:trPr>
        <w:tc>
          <w:tcPr>
            <w:tcW w:w="1979" w:type="pct"/>
            <w:vAlign w:val="center"/>
          </w:tcPr>
          <w:p w:rsidR="002B282A" w:rsidRPr="002B282A" w:rsidRDefault="002B282A" w:rsidP="004327FC">
            <w:pPr>
              <w:jc w:val="center"/>
            </w:pPr>
            <w:r w:rsidRPr="002B282A">
              <w:t xml:space="preserve">Тип и название аудитории </w:t>
            </w:r>
          </w:p>
        </w:tc>
        <w:tc>
          <w:tcPr>
            <w:tcW w:w="3021" w:type="pct"/>
            <w:vAlign w:val="center"/>
          </w:tcPr>
          <w:p w:rsidR="002B282A" w:rsidRPr="002B282A" w:rsidRDefault="002B282A" w:rsidP="004327FC">
            <w:pPr>
              <w:jc w:val="center"/>
            </w:pPr>
            <w:r w:rsidRPr="002B282A">
              <w:t>Оснащение аудитории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t>Учебные аудитории для проведения занятий лекционного типа</w:t>
            </w:r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proofErr w:type="spellStart"/>
            <w:r w:rsidRPr="002B282A">
              <w:t>Мультимедийные</w:t>
            </w:r>
            <w:proofErr w:type="spellEnd"/>
            <w:r w:rsidRPr="002B282A">
              <w:t xml:space="preserve"> средства хранения, передачи  и представления информации; видеопроектор, экран настенный, компьютер; тестовые задания для текущего контроля успеваемости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t>Библиотека МГТУ</w:t>
            </w:r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r w:rsidRPr="002B282A">
              <w:t>Каталоги, литература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t>Лаборатория сварки (лабораторный корпус с лабораторией резания)</w:t>
            </w:r>
          </w:p>
        </w:tc>
        <w:tc>
          <w:tcPr>
            <w:tcW w:w="3021" w:type="pct"/>
          </w:tcPr>
          <w:p w:rsidR="002B282A" w:rsidRPr="002B282A" w:rsidRDefault="002B282A" w:rsidP="00965604">
            <w:pPr>
              <w:ind w:firstLine="0"/>
            </w:pPr>
            <w:r w:rsidRPr="002B282A">
              <w:t>Комплект печатных и электронных версий методических рекомендаций, учебное пособие, плакаты по темам «</w:t>
            </w:r>
            <w:r w:rsidR="00DF7743">
              <w:t>С</w:t>
            </w:r>
            <w:r w:rsidR="00965604" w:rsidRPr="00965604">
              <w:t xml:space="preserve">истемы смазывания и смазочные материалы для металлургического </w:t>
            </w:r>
            <w:r w:rsidR="00965604" w:rsidRPr="00965604">
              <w:lastRenderedPageBreak/>
              <w:t>оборудования</w:t>
            </w:r>
            <w:r w:rsidRPr="002B282A">
              <w:t xml:space="preserve">». Образцы </w:t>
            </w:r>
            <w:r w:rsidR="00F40A1B">
              <w:t>смазочных</w:t>
            </w:r>
            <w:r w:rsidRPr="002B282A">
              <w:t xml:space="preserve"> материалов 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lastRenderedPageBreak/>
              <w:t xml:space="preserve">Учебная аудитория для проведения лабораторных работ по сварочным дисциплинам </w:t>
            </w:r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r w:rsidRPr="002B282A">
              <w:t>Комплект методических рекомендаций, учебное пособие, плакаты по темам «</w:t>
            </w:r>
            <w:r w:rsidR="00965604">
              <w:t>С</w:t>
            </w:r>
            <w:r w:rsidR="00965604" w:rsidRPr="00965604">
              <w:t>истемы смазывания и смазочные материалы для металлургического оборудования</w:t>
            </w:r>
            <w:r w:rsidRPr="002B282A">
              <w:t xml:space="preserve">» 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t xml:space="preserve">Учебная аудитория для проведения механических испытаний </w:t>
            </w:r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r w:rsidRPr="002B282A">
              <w:t>1. Машины универсальные испытательные на растяжение, сжатие, скручивание.</w:t>
            </w:r>
          </w:p>
          <w:p w:rsidR="002B282A" w:rsidRPr="002B282A" w:rsidRDefault="002B282A" w:rsidP="002B282A">
            <w:pPr>
              <w:ind w:firstLine="0"/>
            </w:pPr>
            <w:r w:rsidRPr="002B282A">
              <w:t>2. Мерительный инструмент.</w:t>
            </w:r>
          </w:p>
          <w:p w:rsidR="002B282A" w:rsidRPr="002B282A" w:rsidRDefault="002B282A" w:rsidP="002B282A">
            <w:pPr>
              <w:ind w:firstLine="0"/>
            </w:pPr>
            <w:r w:rsidRPr="002B282A">
              <w:t xml:space="preserve">3. Приборы для измерения твердости по методам Бринелля и </w:t>
            </w:r>
            <w:proofErr w:type="spellStart"/>
            <w:r w:rsidRPr="002B282A">
              <w:t>Роквелла</w:t>
            </w:r>
            <w:proofErr w:type="spellEnd"/>
            <w:r w:rsidRPr="002B282A">
              <w:t>.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t>Учебная аудитория для проведения металлографических исследований</w:t>
            </w:r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r w:rsidRPr="002B282A">
              <w:t>Микроскопы МИМ-6, МИМ-7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377BB9">
            <w:pPr>
              <w:ind w:firstLine="0"/>
            </w:pPr>
            <w:r w:rsidRPr="002B282A">
              <w:t xml:space="preserve">Учебные аудитории для проведения </w:t>
            </w:r>
            <w:r w:rsidR="00377BB9">
              <w:t>лабораторных</w:t>
            </w:r>
            <w:r w:rsidRPr="002B282A">
              <w:t xml:space="preserve">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r w:rsidRPr="002B282A">
              <w:t xml:space="preserve">Доска, </w:t>
            </w:r>
            <w:proofErr w:type="spellStart"/>
            <w:r w:rsidRPr="002B282A">
              <w:t>мультимедийный</w:t>
            </w:r>
            <w:proofErr w:type="spellEnd"/>
            <w:r w:rsidRPr="002B282A">
              <w:t xml:space="preserve"> проектор, экран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t xml:space="preserve">Учебные аудитории для выполнения курсового проектирования, помещения для самостоятельной работы </w:t>
            </w:r>
            <w:proofErr w:type="gramStart"/>
            <w:r w:rsidRPr="002B282A">
              <w:t>обучающихся</w:t>
            </w:r>
            <w:proofErr w:type="gramEnd"/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r w:rsidRPr="002B282A">
              <w:t xml:space="preserve">Персональные компьютеры с пакетом </w:t>
            </w:r>
            <w:r w:rsidRPr="002B282A">
              <w:rPr>
                <w:lang w:val="en-US"/>
              </w:rPr>
              <w:t>MS</w:t>
            </w:r>
            <w:r w:rsidRPr="002B282A">
              <w:t xml:space="preserve"> </w:t>
            </w:r>
            <w:r w:rsidRPr="002B282A">
              <w:rPr>
                <w:lang w:val="en-US"/>
              </w:rPr>
              <w:t>Office</w:t>
            </w:r>
            <w:r w:rsidRPr="002B282A">
              <w:t xml:space="preserve"> и выходом в Интернет и с доступом в электронную информационно-образовательную среду университета</w:t>
            </w:r>
          </w:p>
        </w:tc>
      </w:tr>
      <w:tr w:rsidR="002B282A" w:rsidRPr="002B282A" w:rsidTr="0077172D">
        <w:tc>
          <w:tcPr>
            <w:tcW w:w="1979" w:type="pct"/>
          </w:tcPr>
          <w:p w:rsidR="002B282A" w:rsidRPr="002B282A" w:rsidRDefault="002B282A" w:rsidP="002B282A">
            <w:pPr>
              <w:ind w:firstLine="0"/>
            </w:pPr>
            <w:r w:rsidRPr="002B282A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21" w:type="pct"/>
          </w:tcPr>
          <w:p w:rsidR="002B282A" w:rsidRPr="002B282A" w:rsidRDefault="002B282A" w:rsidP="002B282A">
            <w:pPr>
              <w:ind w:firstLine="0"/>
            </w:pPr>
            <w:r w:rsidRPr="002B282A">
              <w:t>Стеллажи, сейфы для хранения учебного оборудования</w:t>
            </w:r>
          </w:p>
          <w:p w:rsidR="002B282A" w:rsidRPr="002B282A" w:rsidRDefault="002B282A" w:rsidP="002B282A">
            <w:pPr>
              <w:ind w:firstLine="0"/>
            </w:pPr>
            <w:r w:rsidRPr="002B282A">
              <w:t>Инструменты для ремонта лабораторного оборудования</w:t>
            </w:r>
          </w:p>
        </w:tc>
      </w:tr>
    </w:tbl>
    <w:p w:rsidR="007754E4" w:rsidRPr="002B282A" w:rsidRDefault="007754E4" w:rsidP="00AE3D5E">
      <w:pPr>
        <w:ind w:firstLine="0"/>
        <w:rPr>
          <w:rStyle w:val="FontStyle15"/>
          <w:b w:val="0"/>
          <w:i/>
          <w:sz w:val="24"/>
          <w:szCs w:val="24"/>
        </w:rPr>
      </w:pPr>
    </w:p>
    <w:sectPr w:rsidR="007754E4" w:rsidRPr="002B282A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010" w:rsidRDefault="00273010">
      <w:r>
        <w:separator/>
      </w:r>
    </w:p>
  </w:endnote>
  <w:endnote w:type="continuationSeparator" w:id="0">
    <w:p w:rsidR="00273010" w:rsidRDefault="0027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7FC" w:rsidRDefault="00EC234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327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27FC" w:rsidRDefault="004327F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7FC" w:rsidRDefault="00EC234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327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677B">
      <w:rPr>
        <w:rStyle w:val="a4"/>
        <w:noProof/>
      </w:rPr>
      <w:t>14</w:t>
    </w:r>
    <w:r>
      <w:rPr>
        <w:rStyle w:val="a4"/>
      </w:rPr>
      <w:fldChar w:fldCharType="end"/>
    </w:r>
  </w:p>
  <w:p w:rsidR="004327FC" w:rsidRDefault="004327F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010" w:rsidRDefault="00273010">
      <w:r>
        <w:separator/>
      </w:r>
    </w:p>
  </w:footnote>
  <w:footnote w:type="continuationSeparator" w:id="0">
    <w:p w:rsidR="00273010" w:rsidRDefault="00273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D6D"/>
    <w:multiLevelType w:val="hybridMultilevel"/>
    <w:tmpl w:val="6A6C253E"/>
    <w:lvl w:ilvl="0" w:tplc="3C364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5A44"/>
    <w:multiLevelType w:val="hybridMultilevel"/>
    <w:tmpl w:val="9ECC94AC"/>
    <w:lvl w:ilvl="0" w:tplc="FD86B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D65BF"/>
    <w:multiLevelType w:val="hybridMultilevel"/>
    <w:tmpl w:val="2B78FC9C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0A6"/>
    <w:multiLevelType w:val="hybridMultilevel"/>
    <w:tmpl w:val="4D14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412"/>
    <w:multiLevelType w:val="hybridMultilevel"/>
    <w:tmpl w:val="2F402E68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97B8B"/>
    <w:multiLevelType w:val="hybridMultilevel"/>
    <w:tmpl w:val="B2EEC1CA"/>
    <w:lvl w:ilvl="0" w:tplc="3C364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62078"/>
    <w:multiLevelType w:val="hybridMultilevel"/>
    <w:tmpl w:val="8D98637A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D7CD2"/>
    <w:multiLevelType w:val="hybridMultilevel"/>
    <w:tmpl w:val="259A0AA4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41C6E"/>
    <w:multiLevelType w:val="hybridMultilevel"/>
    <w:tmpl w:val="9A0C4C32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411E"/>
    <w:multiLevelType w:val="hybridMultilevel"/>
    <w:tmpl w:val="C104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25306"/>
    <w:multiLevelType w:val="hybridMultilevel"/>
    <w:tmpl w:val="8BBC3178"/>
    <w:lvl w:ilvl="0" w:tplc="750CAF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D073E"/>
    <w:multiLevelType w:val="hybridMultilevel"/>
    <w:tmpl w:val="E8CA4956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74CC6"/>
    <w:multiLevelType w:val="hybridMultilevel"/>
    <w:tmpl w:val="24320CB8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E2517"/>
    <w:multiLevelType w:val="hybridMultilevel"/>
    <w:tmpl w:val="26667F18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D1DCD"/>
    <w:multiLevelType w:val="hybridMultilevel"/>
    <w:tmpl w:val="DACEC618"/>
    <w:lvl w:ilvl="0" w:tplc="49443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45D2F"/>
    <w:multiLevelType w:val="hybridMultilevel"/>
    <w:tmpl w:val="4D3416E2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4370A"/>
    <w:multiLevelType w:val="hybridMultilevel"/>
    <w:tmpl w:val="934E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B029D"/>
    <w:multiLevelType w:val="hybridMultilevel"/>
    <w:tmpl w:val="3296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D110E"/>
    <w:multiLevelType w:val="hybridMultilevel"/>
    <w:tmpl w:val="1572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41F32"/>
    <w:multiLevelType w:val="hybridMultilevel"/>
    <w:tmpl w:val="66AC5550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F1E00"/>
    <w:multiLevelType w:val="hybridMultilevel"/>
    <w:tmpl w:val="305A3ADC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23223"/>
    <w:multiLevelType w:val="hybridMultilevel"/>
    <w:tmpl w:val="6648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6785C"/>
    <w:multiLevelType w:val="hybridMultilevel"/>
    <w:tmpl w:val="61D6DB02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62239"/>
    <w:multiLevelType w:val="hybridMultilevel"/>
    <w:tmpl w:val="427CDBFC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F1CE7"/>
    <w:multiLevelType w:val="hybridMultilevel"/>
    <w:tmpl w:val="E682C90E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40445"/>
    <w:multiLevelType w:val="hybridMultilevel"/>
    <w:tmpl w:val="1562D914"/>
    <w:lvl w:ilvl="0" w:tplc="750CAF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902637"/>
    <w:multiLevelType w:val="hybridMultilevel"/>
    <w:tmpl w:val="BB506062"/>
    <w:lvl w:ilvl="0" w:tplc="0630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9458E"/>
    <w:multiLevelType w:val="hybridMultilevel"/>
    <w:tmpl w:val="3CA016B8"/>
    <w:lvl w:ilvl="0" w:tplc="FD86B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10362"/>
    <w:multiLevelType w:val="hybridMultilevel"/>
    <w:tmpl w:val="D8ACFF16"/>
    <w:lvl w:ilvl="0" w:tplc="37BCB6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0CE4"/>
    <w:multiLevelType w:val="hybridMultilevel"/>
    <w:tmpl w:val="5D46E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17F01"/>
    <w:multiLevelType w:val="hybridMultilevel"/>
    <w:tmpl w:val="259A0AA4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9B440B"/>
    <w:multiLevelType w:val="hybridMultilevel"/>
    <w:tmpl w:val="3C12C7D6"/>
    <w:lvl w:ilvl="0" w:tplc="FD86B5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9350A"/>
    <w:multiLevelType w:val="hybridMultilevel"/>
    <w:tmpl w:val="259A0AA4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F08AC"/>
    <w:multiLevelType w:val="hybridMultilevel"/>
    <w:tmpl w:val="B930E708"/>
    <w:lvl w:ilvl="0" w:tplc="9CA86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74619"/>
    <w:multiLevelType w:val="hybridMultilevel"/>
    <w:tmpl w:val="BDC6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34"/>
  </w:num>
  <w:num w:numId="5">
    <w:abstractNumId w:val="21"/>
  </w:num>
  <w:num w:numId="6">
    <w:abstractNumId w:val="9"/>
  </w:num>
  <w:num w:numId="7">
    <w:abstractNumId w:val="29"/>
  </w:num>
  <w:num w:numId="8">
    <w:abstractNumId w:val="16"/>
  </w:num>
  <w:num w:numId="9">
    <w:abstractNumId w:val="18"/>
  </w:num>
  <w:num w:numId="10">
    <w:abstractNumId w:val="19"/>
  </w:num>
  <w:num w:numId="11">
    <w:abstractNumId w:val="8"/>
  </w:num>
  <w:num w:numId="12">
    <w:abstractNumId w:val="12"/>
  </w:num>
  <w:num w:numId="13">
    <w:abstractNumId w:val="6"/>
  </w:num>
  <w:num w:numId="14">
    <w:abstractNumId w:val="28"/>
  </w:num>
  <w:num w:numId="15">
    <w:abstractNumId w:val="11"/>
  </w:num>
  <w:num w:numId="16">
    <w:abstractNumId w:val="24"/>
  </w:num>
  <w:num w:numId="17">
    <w:abstractNumId w:val="15"/>
  </w:num>
  <w:num w:numId="18">
    <w:abstractNumId w:val="2"/>
  </w:num>
  <w:num w:numId="19">
    <w:abstractNumId w:val="22"/>
  </w:num>
  <w:num w:numId="20">
    <w:abstractNumId w:val="1"/>
  </w:num>
  <w:num w:numId="21">
    <w:abstractNumId w:val="31"/>
  </w:num>
  <w:num w:numId="22">
    <w:abstractNumId w:val="27"/>
  </w:num>
  <w:num w:numId="23">
    <w:abstractNumId w:val="7"/>
  </w:num>
  <w:num w:numId="24">
    <w:abstractNumId w:val="25"/>
  </w:num>
  <w:num w:numId="25">
    <w:abstractNumId w:val="10"/>
  </w:num>
  <w:num w:numId="26">
    <w:abstractNumId w:val="30"/>
  </w:num>
  <w:num w:numId="27">
    <w:abstractNumId w:val="20"/>
  </w:num>
  <w:num w:numId="28">
    <w:abstractNumId w:val="32"/>
  </w:num>
  <w:num w:numId="29">
    <w:abstractNumId w:val="33"/>
  </w:num>
  <w:num w:numId="30">
    <w:abstractNumId w:val="23"/>
  </w:num>
  <w:num w:numId="31">
    <w:abstractNumId w:val="4"/>
  </w:num>
  <w:num w:numId="32">
    <w:abstractNumId w:val="13"/>
  </w:num>
  <w:num w:numId="33">
    <w:abstractNumId w:val="3"/>
  </w:num>
  <w:num w:numId="34">
    <w:abstractNumId w:val="0"/>
  </w:num>
  <w:num w:numId="35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07B12"/>
    <w:rsid w:val="00013CC4"/>
    <w:rsid w:val="000265F0"/>
    <w:rsid w:val="00030325"/>
    <w:rsid w:val="000306DD"/>
    <w:rsid w:val="00030E64"/>
    <w:rsid w:val="0003145C"/>
    <w:rsid w:val="00033029"/>
    <w:rsid w:val="00033235"/>
    <w:rsid w:val="000332A6"/>
    <w:rsid w:val="0003443F"/>
    <w:rsid w:val="00034E7F"/>
    <w:rsid w:val="00036D6F"/>
    <w:rsid w:val="000430D3"/>
    <w:rsid w:val="000510BB"/>
    <w:rsid w:val="000528D4"/>
    <w:rsid w:val="00054508"/>
    <w:rsid w:val="00054FE2"/>
    <w:rsid w:val="00055516"/>
    <w:rsid w:val="00063D00"/>
    <w:rsid w:val="00064AD3"/>
    <w:rsid w:val="00065E28"/>
    <w:rsid w:val="00066036"/>
    <w:rsid w:val="000675C1"/>
    <w:rsid w:val="0006791C"/>
    <w:rsid w:val="00071391"/>
    <w:rsid w:val="0007246B"/>
    <w:rsid w:val="0008161B"/>
    <w:rsid w:val="00082173"/>
    <w:rsid w:val="000828A2"/>
    <w:rsid w:val="00083BFB"/>
    <w:rsid w:val="0008595C"/>
    <w:rsid w:val="000937BB"/>
    <w:rsid w:val="00094253"/>
    <w:rsid w:val="000946CF"/>
    <w:rsid w:val="00096109"/>
    <w:rsid w:val="00097809"/>
    <w:rsid w:val="000A01F1"/>
    <w:rsid w:val="000A1EB1"/>
    <w:rsid w:val="000A1FF3"/>
    <w:rsid w:val="000A27D8"/>
    <w:rsid w:val="000A340F"/>
    <w:rsid w:val="000A65A1"/>
    <w:rsid w:val="000A71BC"/>
    <w:rsid w:val="000B0037"/>
    <w:rsid w:val="000B0916"/>
    <w:rsid w:val="000B2080"/>
    <w:rsid w:val="000B4357"/>
    <w:rsid w:val="000B4E59"/>
    <w:rsid w:val="000B6909"/>
    <w:rsid w:val="000B7DA2"/>
    <w:rsid w:val="000D6689"/>
    <w:rsid w:val="000E3100"/>
    <w:rsid w:val="000E3750"/>
    <w:rsid w:val="000E7E87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6E3A"/>
    <w:rsid w:val="001076F3"/>
    <w:rsid w:val="00111AE4"/>
    <w:rsid w:val="00111D81"/>
    <w:rsid w:val="00112F52"/>
    <w:rsid w:val="00113E76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0B22"/>
    <w:rsid w:val="00195F38"/>
    <w:rsid w:val="00196A06"/>
    <w:rsid w:val="00197B54"/>
    <w:rsid w:val="001A182E"/>
    <w:rsid w:val="001A2641"/>
    <w:rsid w:val="001A4E6B"/>
    <w:rsid w:val="001B419F"/>
    <w:rsid w:val="001C0E23"/>
    <w:rsid w:val="001C6332"/>
    <w:rsid w:val="001D368A"/>
    <w:rsid w:val="001D4471"/>
    <w:rsid w:val="001D6DFA"/>
    <w:rsid w:val="001E2737"/>
    <w:rsid w:val="001E5ECB"/>
    <w:rsid w:val="001E67C3"/>
    <w:rsid w:val="001F027A"/>
    <w:rsid w:val="001F0CBE"/>
    <w:rsid w:val="001F0E72"/>
    <w:rsid w:val="001F10D4"/>
    <w:rsid w:val="001F6597"/>
    <w:rsid w:val="001F6E8B"/>
    <w:rsid w:val="0020064D"/>
    <w:rsid w:val="00200E0B"/>
    <w:rsid w:val="0020202C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2A86"/>
    <w:rsid w:val="00224A52"/>
    <w:rsid w:val="00224D9E"/>
    <w:rsid w:val="00226996"/>
    <w:rsid w:val="00226B27"/>
    <w:rsid w:val="0023330D"/>
    <w:rsid w:val="00234EF9"/>
    <w:rsid w:val="0024270B"/>
    <w:rsid w:val="00243DE6"/>
    <w:rsid w:val="00245B83"/>
    <w:rsid w:val="002461A8"/>
    <w:rsid w:val="002467A8"/>
    <w:rsid w:val="00253185"/>
    <w:rsid w:val="00253E5C"/>
    <w:rsid w:val="00253F54"/>
    <w:rsid w:val="00256E7A"/>
    <w:rsid w:val="00257EC6"/>
    <w:rsid w:val="0026170A"/>
    <w:rsid w:val="002637CD"/>
    <w:rsid w:val="00265DC2"/>
    <w:rsid w:val="00273010"/>
    <w:rsid w:val="002773CC"/>
    <w:rsid w:val="00277A0C"/>
    <w:rsid w:val="00277AD1"/>
    <w:rsid w:val="00280FA4"/>
    <w:rsid w:val="002A010E"/>
    <w:rsid w:val="002A01D0"/>
    <w:rsid w:val="002A0FD6"/>
    <w:rsid w:val="002A40E2"/>
    <w:rsid w:val="002A42A7"/>
    <w:rsid w:val="002A452D"/>
    <w:rsid w:val="002A67EC"/>
    <w:rsid w:val="002A720F"/>
    <w:rsid w:val="002B0CF6"/>
    <w:rsid w:val="002B282A"/>
    <w:rsid w:val="002C0376"/>
    <w:rsid w:val="002C0533"/>
    <w:rsid w:val="002C1D1A"/>
    <w:rsid w:val="002C1F2B"/>
    <w:rsid w:val="002C3E46"/>
    <w:rsid w:val="002D5804"/>
    <w:rsid w:val="002D7C1C"/>
    <w:rsid w:val="002E102E"/>
    <w:rsid w:val="002E19EF"/>
    <w:rsid w:val="002E4F95"/>
    <w:rsid w:val="002E61E7"/>
    <w:rsid w:val="002E7BC9"/>
    <w:rsid w:val="002F3881"/>
    <w:rsid w:val="002F3FB8"/>
    <w:rsid w:val="003039CE"/>
    <w:rsid w:val="0030679B"/>
    <w:rsid w:val="003071F4"/>
    <w:rsid w:val="00311633"/>
    <w:rsid w:val="00311DE1"/>
    <w:rsid w:val="00321DD2"/>
    <w:rsid w:val="003238B6"/>
    <w:rsid w:val="0032470F"/>
    <w:rsid w:val="003267AD"/>
    <w:rsid w:val="00326AAC"/>
    <w:rsid w:val="003323C4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6987"/>
    <w:rsid w:val="003672B3"/>
    <w:rsid w:val="00373275"/>
    <w:rsid w:val="00374491"/>
    <w:rsid w:val="003748BD"/>
    <w:rsid w:val="00375235"/>
    <w:rsid w:val="00376D35"/>
    <w:rsid w:val="00377BB9"/>
    <w:rsid w:val="003832A5"/>
    <w:rsid w:val="00385E0E"/>
    <w:rsid w:val="00386487"/>
    <w:rsid w:val="00386642"/>
    <w:rsid w:val="00386A49"/>
    <w:rsid w:val="0039211A"/>
    <w:rsid w:val="003956A5"/>
    <w:rsid w:val="00396837"/>
    <w:rsid w:val="00397F23"/>
    <w:rsid w:val="003A101E"/>
    <w:rsid w:val="003A55B9"/>
    <w:rsid w:val="003A7E32"/>
    <w:rsid w:val="003B05F3"/>
    <w:rsid w:val="003B71FE"/>
    <w:rsid w:val="003C5A78"/>
    <w:rsid w:val="003D2D66"/>
    <w:rsid w:val="003D441D"/>
    <w:rsid w:val="003D4F90"/>
    <w:rsid w:val="003E31A0"/>
    <w:rsid w:val="003E342F"/>
    <w:rsid w:val="003E705D"/>
    <w:rsid w:val="003F3DBA"/>
    <w:rsid w:val="003F5BA4"/>
    <w:rsid w:val="003F60AA"/>
    <w:rsid w:val="0040652D"/>
    <w:rsid w:val="004074B3"/>
    <w:rsid w:val="00407964"/>
    <w:rsid w:val="0041498D"/>
    <w:rsid w:val="00415337"/>
    <w:rsid w:val="004168E1"/>
    <w:rsid w:val="00423A38"/>
    <w:rsid w:val="004327FC"/>
    <w:rsid w:val="004329F5"/>
    <w:rsid w:val="00435A44"/>
    <w:rsid w:val="00444DCE"/>
    <w:rsid w:val="00447347"/>
    <w:rsid w:val="00450B1D"/>
    <w:rsid w:val="00451DB7"/>
    <w:rsid w:val="00454DA6"/>
    <w:rsid w:val="00457C1A"/>
    <w:rsid w:val="004604D5"/>
    <w:rsid w:val="00463E04"/>
    <w:rsid w:val="00471AD8"/>
    <w:rsid w:val="004721A0"/>
    <w:rsid w:val="00480B35"/>
    <w:rsid w:val="00480E96"/>
    <w:rsid w:val="0048405B"/>
    <w:rsid w:val="00484C15"/>
    <w:rsid w:val="004858B9"/>
    <w:rsid w:val="00486759"/>
    <w:rsid w:val="00486FD1"/>
    <w:rsid w:val="0048775E"/>
    <w:rsid w:val="004902F2"/>
    <w:rsid w:val="00490534"/>
    <w:rsid w:val="00491BE4"/>
    <w:rsid w:val="0049314C"/>
    <w:rsid w:val="00493F3B"/>
    <w:rsid w:val="00494DFE"/>
    <w:rsid w:val="00496B65"/>
    <w:rsid w:val="00496E9C"/>
    <w:rsid w:val="00497827"/>
    <w:rsid w:val="004A154B"/>
    <w:rsid w:val="004A620F"/>
    <w:rsid w:val="004B2897"/>
    <w:rsid w:val="004C19F2"/>
    <w:rsid w:val="004C3079"/>
    <w:rsid w:val="004C33DF"/>
    <w:rsid w:val="004C48D8"/>
    <w:rsid w:val="004C7673"/>
    <w:rsid w:val="004D3C48"/>
    <w:rsid w:val="004E1422"/>
    <w:rsid w:val="004F032A"/>
    <w:rsid w:val="004F39A3"/>
    <w:rsid w:val="004F458C"/>
    <w:rsid w:val="004F6425"/>
    <w:rsid w:val="004F65FC"/>
    <w:rsid w:val="004F7101"/>
    <w:rsid w:val="00503381"/>
    <w:rsid w:val="005076A1"/>
    <w:rsid w:val="0051063E"/>
    <w:rsid w:val="005154A1"/>
    <w:rsid w:val="005203AA"/>
    <w:rsid w:val="00521F5C"/>
    <w:rsid w:val="005224CC"/>
    <w:rsid w:val="0052275B"/>
    <w:rsid w:val="00522D51"/>
    <w:rsid w:val="00532568"/>
    <w:rsid w:val="00532BC2"/>
    <w:rsid w:val="005461FC"/>
    <w:rsid w:val="00551238"/>
    <w:rsid w:val="00551A12"/>
    <w:rsid w:val="00555A94"/>
    <w:rsid w:val="00555CF4"/>
    <w:rsid w:val="005574D1"/>
    <w:rsid w:val="005646DF"/>
    <w:rsid w:val="00565E8F"/>
    <w:rsid w:val="005672B3"/>
    <w:rsid w:val="005678A2"/>
    <w:rsid w:val="005678DF"/>
    <w:rsid w:val="005720E6"/>
    <w:rsid w:val="00572287"/>
    <w:rsid w:val="0057672B"/>
    <w:rsid w:val="00583D7D"/>
    <w:rsid w:val="00584079"/>
    <w:rsid w:val="00593259"/>
    <w:rsid w:val="00597BBC"/>
    <w:rsid w:val="00597D75"/>
    <w:rsid w:val="005A1D91"/>
    <w:rsid w:val="005A1FB2"/>
    <w:rsid w:val="005A6FAA"/>
    <w:rsid w:val="005B0B4B"/>
    <w:rsid w:val="005B1AAB"/>
    <w:rsid w:val="005B2551"/>
    <w:rsid w:val="005B545A"/>
    <w:rsid w:val="005B7B93"/>
    <w:rsid w:val="005C1385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24F44"/>
    <w:rsid w:val="00625FC3"/>
    <w:rsid w:val="006272FD"/>
    <w:rsid w:val="00627369"/>
    <w:rsid w:val="006309C1"/>
    <w:rsid w:val="0063106F"/>
    <w:rsid w:val="00632641"/>
    <w:rsid w:val="00636647"/>
    <w:rsid w:val="00636EF5"/>
    <w:rsid w:val="00640170"/>
    <w:rsid w:val="00644A22"/>
    <w:rsid w:val="00645884"/>
    <w:rsid w:val="006461B0"/>
    <w:rsid w:val="00653A71"/>
    <w:rsid w:val="00663365"/>
    <w:rsid w:val="00665D3E"/>
    <w:rsid w:val="00666105"/>
    <w:rsid w:val="00675C4F"/>
    <w:rsid w:val="00676FF0"/>
    <w:rsid w:val="00681815"/>
    <w:rsid w:val="006848DA"/>
    <w:rsid w:val="00687DE2"/>
    <w:rsid w:val="00687EB9"/>
    <w:rsid w:val="006912D1"/>
    <w:rsid w:val="00692958"/>
    <w:rsid w:val="00693224"/>
    <w:rsid w:val="0069436C"/>
    <w:rsid w:val="00694641"/>
    <w:rsid w:val="00697327"/>
    <w:rsid w:val="006973C0"/>
    <w:rsid w:val="006A7213"/>
    <w:rsid w:val="006A7AE1"/>
    <w:rsid w:val="006B06B6"/>
    <w:rsid w:val="006B28B4"/>
    <w:rsid w:val="006B5BC7"/>
    <w:rsid w:val="006C1369"/>
    <w:rsid w:val="006C2B46"/>
    <w:rsid w:val="006C3A50"/>
    <w:rsid w:val="006D047C"/>
    <w:rsid w:val="006D04B4"/>
    <w:rsid w:val="006D33BA"/>
    <w:rsid w:val="006D3547"/>
    <w:rsid w:val="006E6C1C"/>
    <w:rsid w:val="006F0AF7"/>
    <w:rsid w:val="006F28E0"/>
    <w:rsid w:val="006F5C9E"/>
    <w:rsid w:val="006F61A6"/>
    <w:rsid w:val="006F65CD"/>
    <w:rsid w:val="00701D44"/>
    <w:rsid w:val="00717814"/>
    <w:rsid w:val="00717C8C"/>
    <w:rsid w:val="00717F33"/>
    <w:rsid w:val="00720775"/>
    <w:rsid w:val="007226F7"/>
    <w:rsid w:val="00724C48"/>
    <w:rsid w:val="007258FF"/>
    <w:rsid w:val="00730757"/>
    <w:rsid w:val="00731C4E"/>
    <w:rsid w:val="007356CF"/>
    <w:rsid w:val="00735B87"/>
    <w:rsid w:val="00737995"/>
    <w:rsid w:val="007424B9"/>
    <w:rsid w:val="00743A21"/>
    <w:rsid w:val="0074644C"/>
    <w:rsid w:val="00750095"/>
    <w:rsid w:val="00750DED"/>
    <w:rsid w:val="00752276"/>
    <w:rsid w:val="00753955"/>
    <w:rsid w:val="00756D53"/>
    <w:rsid w:val="00761603"/>
    <w:rsid w:val="00765A4E"/>
    <w:rsid w:val="00767409"/>
    <w:rsid w:val="0077172D"/>
    <w:rsid w:val="00773127"/>
    <w:rsid w:val="00773D44"/>
    <w:rsid w:val="007754E4"/>
    <w:rsid w:val="00775BCB"/>
    <w:rsid w:val="00777CC9"/>
    <w:rsid w:val="00780054"/>
    <w:rsid w:val="00787DAA"/>
    <w:rsid w:val="0079022C"/>
    <w:rsid w:val="00795323"/>
    <w:rsid w:val="0079685A"/>
    <w:rsid w:val="007A00F2"/>
    <w:rsid w:val="007A1B46"/>
    <w:rsid w:val="007B4BBE"/>
    <w:rsid w:val="007B6F99"/>
    <w:rsid w:val="007B7705"/>
    <w:rsid w:val="007C088E"/>
    <w:rsid w:val="007C2DC7"/>
    <w:rsid w:val="007C79C4"/>
    <w:rsid w:val="007D276E"/>
    <w:rsid w:val="007E0E96"/>
    <w:rsid w:val="007E16D5"/>
    <w:rsid w:val="007E416F"/>
    <w:rsid w:val="007F12E6"/>
    <w:rsid w:val="007F1CD5"/>
    <w:rsid w:val="007F47ED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1908"/>
    <w:rsid w:val="00823B75"/>
    <w:rsid w:val="0082507E"/>
    <w:rsid w:val="00827CFA"/>
    <w:rsid w:val="00831197"/>
    <w:rsid w:val="00834280"/>
    <w:rsid w:val="00835104"/>
    <w:rsid w:val="00835929"/>
    <w:rsid w:val="00836478"/>
    <w:rsid w:val="0083677B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66F36"/>
    <w:rsid w:val="008675FF"/>
    <w:rsid w:val="0087519F"/>
    <w:rsid w:val="00876DF1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A71A9"/>
    <w:rsid w:val="008B0011"/>
    <w:rsid w:val="008B1FF6"/>
    <w:rsid w:val="008B4203"/>
    <w:rsid w:val="008B60C2"/>
    <w:rsid w:val="008B76E0"/>
    <w:rsid w:val="008C6843"/>
    <w:rsid w:val="008D3774"/>
    <w:rsid w:val="008D4ECC"/>
    <w:rsid w:val="008E55CC"/>
    <w:rsid w:val="008E5FCE"/>
    <w:rsid w:val="008E6EE6"/>
    <w:rsid w:val="008F0C9A"/>
    <w:rsid w:val="008F21CB"/>
    <w:rsid w:val="008F2313"/>
    <w:rsid w:val="008F25EB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384C"/>
    <w:rsid w:val="009345C6"/>
    <w:rsid w:val="009357BB"/>
    <w:rsid w:val="00940FEC"/>
    <w:rsid w:val="0094280E"/>
    <w:rsid w:val="00951487"/>
    <w:rsid w:val="00951970"/>
    <w:rsid w:val="00955AB9"/>
    <w:rsid w:val="0096312E"/>
    <w:rsid w:val="009640BD"/>
    <w:rsid w:val="00965604"/>
    <w:rsid w:val="00967379"/>
    <w:rsid w:val="00971D2D"/>
    <w:rsid w:val="0097412A"/>
    <w:rsid w:val="00974F1C"/>
    <w:rsid w:val="00974FA5"/>
    <w:rsid w:val="00977945"/>
    <w:rsid w:val="009801F2"/>
    <w:rsid w:val="009802E8"/>
    <w:rsid w:val="00982B17"/>
    <w:rsid w:val="00982EB2"/>
    <w:rsid w:val="00986340"/>
    <w:rsid w:val="009927EF"/>
    <w:rsid w:val="00994A36"/>
    <w:rsid w:val="00994C55"/>
    <w:rsid w:val="009957C5"/>
    <w:rsid w:val="0099713B"/>
    <w:rsid w:val="009A0751"/>
    <w:rsid w:val="009A4D0B"/>
    <w:rsid w:val="009B0FB4"/>
    <w:rsid w:val="009B41EF"/>
    <w:rsid w:val="009C15E7"/>
    <w:rsid w:val="009C6AA8"/>
    <w:rsid w:val="009D13CD"/>
    <w:rsid w:val="009D2F6D"/>
    <w:rsid w:val="009D7C8B"/>
    <w:rsid w:val="009F0434"/>
    <w:rsid w:val="009F09AA"/>
    <w:rsid w:val="009F11C0"/>
    <w:rsid w:val="009F2AD1"/>
    <w:rsid w:val="009F30D6"/>
    <w:rsid w:val="009F4952"/>
    <w:rsid w:val="009F529F"/>
    <w:rsid w:val="009F5355"/>
    <w:rsid w:val="009F6D80"/>
    <w:rsid w:val="009F7D5F"/>
    <w:rsid w:val="00A01651"/>
    <w:rsid w:val="00A02EA0"/>
    <w:rsid w:val="00A03DBB"/>
    <w:rsid w:val="00A06A43"/>
    <w:rsid w:val="00A10392"/>
    <w:rsid w:val="00A10EFB"/>
    <w:rsid w:val="00A11821"/>
    <w:rsid w:val="00A16B54"/>
    <w:rsid w:val="00A16C34"/>
    <w:rsid w:val="00A17BA4"/>
    <w:rsid w:val="00A21351"/>
    <w:rsid w:val="00A21AF3"/>
    <w:rsid w:val="00A21C93"/>
    <w:rsid w:val="00A22258"/>
    <w:rsid w:val="00A22565"/>
    <w:rsid w:val="00A23922"/>
    <w:rsid w:val="00A24997"/>
    <w:rsid w:val="00A307C7"/>
    <w:rsid w:val="00A3084F"/>
    <w:rsid w:val="00A31EED"/>
    <w:rsid w:val="00A34587"/>
    <w:rsid w:val="00A36E02"/>
    <w:rsid w:val="00A37599"/>
    <w:rsid w:val="00A40900"/>
    <w:rsid w:val="00A51448"/>
    <w:rsid w:val="00A5411E"/>
    <w:rsid w:val="00A5741F"/>
    <w:rsid w:val="00A6022C"/>
    <w:rsid w:val="00A60649"/>
    <w:rsid w:val="00A61031"/>
    <w:rsid w:val="00A613AA"/>
    <w:rsid w:val="00A62CDC"/>
    <w:rsid w:val="00A6402C"/>
    <w:rsid w:val="00A66662"/>
    <w:rsid w:val="00A7014B"/>
    <w:rsid w:val="00A72A9A"/>
    <w:rsid w:val="00A7466A"/>
    <w:rsid w:val="00A7520B"/>
    <w:rsid w:val="00A80005"/>
    <w:rsid w:val="00A91731"/>
    <w:rsid w:val="00A92BF7"/>
    <w:rsid w:val="00A92EA7"/>
    <w:rsid w:val="00A95915"/>
    <w:rsid w:val="00AA00F9"/>
    <w:rsid w:val="00AA0E6B"/>
    <w:rsid w:val="00AA14D4"/>
    <w:rsid w:val="00AA5201"/>
    <w:rsid w:val="00AA7B25"/>
    <w:rsid w:val="00AB1E5B"/>
    <w:rsid w:val="00AB54CC"/>
    <w:rsid w:val="00AC0B07"/>
    <w:rsid w:val="00AC6A0F"/>
    <w:rsid w:val="00AC6E59"/>
    <w:rsid w:val="00AC7CF8"/>
    <w:rsid w:val="00AD384F"/>
    <w:rsid w:val="00AD3AA8"/>
    <w:rsid w:val="00AD7682"/>
    <w:rsid w:val="00AE1CFC"/>
    <w:rsid w:val="00AE381E"/>
    <w:rsid w:val="00AE3D5E"/>
    <w:rsid w:val="00AE43C5"/>
    <w:rsid w:val="00AE65C8"/>
    <w:rsid w:val="00AF1BED"/>
    <w:rsid w:val="00AF2BB2"/>
    <w:rsid w:val="00AF752D"/>
    <w:rsid w:val="00B01B6B"/>
    <w:rsid w:val="00B03F6C"/>
    <w:rsid w:val="00B0401C"/>
    <w:rsid w:val="00B072AC"/>
    <w:rsid w:val="00B2038C"/>
    <w:rsid w:val="00B20FFD"/>
    <w:rsid w:val="00B23837"/>
    <w:rsid w:val="00B25681"/>
    <w:rsid w:val="00B27403"/>
    <w:rsid w:val="00B401FA"/>
    <w:rsid w:val="00B4133D"/>
    <w:rsid w:val="00B52493"/>
    <w:rsid w:val="00B56311"/>
    <w:rsid w:val="00B56F32"/>
    <w:rsid w:val="00B61DF0"/>
    <w:rsid w:val="00B655AD"/>
    <w:rsid w:val="00B663BC"/>
    <w:rsid w:val="00B67105"/>
    <w:rsid w:val="00B7145C"/>
    <w:rsid w:val="00B72C01"/>
    <w:rsid w:val="00B805D9"/>
    <w:rsid w:val="00B80BEA"/>
    <w:rsid w:val="00B82F70"/>
    <w:rsid w:val="00B91227"/>
    <w:rsid w:val="00B93B6E"/>
    <w:rsid w:val="00B954D3"/>
    <w:rsid w:val="00BA0D3C"/>
    <w:rsid w:val="00BA216C"/>
    <w:rsid w:val="00BA462D"/>
    <w:rsid w:val="00BA5579"/>
    <w:rsid w:val="00BB03FB"/>
    <w:rsid w:val="00BB20AE"/>
    <w:rsid w:val="00BB5B87"/>
    <w:rsid w:val="00BB7039"/>
    <w:rsid w:val="00BC1ACA"/>
    <w:rsid w:val="00BC3527"/>
    <w:rsid w:val="00BC4027"/>
    <w:rsid w:val="00BC48CB"/>
    <w:rsid w:val="00BC6E0A"/>
    <w:rsid w:val="00BD246C"/>
    <w:rsid w:val="00BD51D2"/>
    <w:rsid w:val="00BD7EEF"/>
    <w:rsid w:val="00BE1DB1"/>
    <w:rsid w:val="00BE66EE"/>
    <w:rsid w:val="00BE7107"/>
    <w:rsid w:val="00BF0D5D"/>
    <w:rsid w:val="00BF164E"/>
    <w:rsid w:val="00BF42C2"/>
    <w:rsid w:val="00BF6A52"/>
    <w:rsid w:val="00BF70D4"/>
    <w:rsid w:val="00C0251B"/>
    <w:rsid w:val="00C13928"/>
    <w:rsid w:val="00C15BB4"/>
    <w:rsid w:val="00C15E81"/>
    <w:rsid w:val="00C1782B"/>
    <w:rsid w:val="00C17915"/>
    <w:rsid w:val="00C218CE"/>
    <w:rsid w:val="00C2235B"/>
    <w:rsid w:val="00C256CA"/>
    <w:rsid w:val="00C25BD0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20D"/>
    <w:rsid w:val="00C532C1"/>
    <w:rsid w:val="00C53977"/>
    <w:rsid w:val="00C5451F"/>
    <w:rsid w:val="00C6259B"/>
    <w:rsid w:val="00C640B4"/>
    <w:rsid w:val="00C7103F"/>
    <w:rsid w:val="00C73D3C"/>
    <w:rsid w:val="00C75090"/>
    <w:rsid w:val="00C75405"/>
    <w:rsid w:val="00C75B16"/>
    <w:rsid w:val="00C81030"/>
    <w:rsid w:val="00C8359C"/>
    <w:rsid w:val="00C8465B"/>
    <w:rsid w:val="00C84B9F"/>
    <w:rsid w:val="00C905FD"/>
    <w:rsid w:val="00CA09F5"/>
    <w:rsid w:val="00CA71BD"/>
    <w:rsid w:val="00CB50B7"/>
    <w:rsid w:val="00CB658E"/>
    <w:rsid w:val="00CC2813"/>
    <w:rsid w:val="00CC4A57"/>
    <w:rsid w:val="00CD5830"/>
    <w:rsid w:val="00CD67A3"/>
    <w:rsid w:val="00CE0B39"/>
    <w:rsid w:val="00CE11D9"/>
    <w:rsid w:val="00CE164C"/>
    <w:rsid w:val="00CE450F"/>
    <w:rsid w:val="00CE56E3"/>
    <w:rsid w:val="00CE6E80"/>
    <w:rsid w:val="00CF076D"/>
    <w:rsid w:val="00CF70D8"/>
    <w:rsid w:val="00D01D8E"/>
    <w:rsid w:val="00D05B95"/>
    <w:rsid w:val="00D15C8E"/>
    <w:rsid w:val="00D16EF8"/>
    <w:rsid w:val="00D17066"/>
    <w:rsid w:val="00D20748"/>
    <w:rsid w:val="00D21C33"/>
    <w:rsid w:val="00D21F04"/>
    <w:rsid w:val="00D335A8"/>
    <w:rsid w:val="00D33718"/>
    <w:rsid w:val="00D354C8"/>
    <w:rsid w:val="00D37D05"/>
    <w:rsid w:val="00D40C06"/>
    <w:rsid w:val="00D431CD"/>
    <w:rsid w:val="00D441E6"/>
    <w:rsid w:val="00D45653"/>
    <w:rsid w:val="00D50E3B"/>
    <w:rsid w:val="00D563F1"/>
    <w:rsid w:val="00D57D57"/>
    <w:rsid w:val="00D57F6E"/>
    <w:rsid w:val="00D60CCB"/>
    <w:rsid w:val="00D656D8"/>
    <w:rsid w:val="00D65E17"/>
    <w:rsid w:val="00D65E1A"/>
    <w:rsid w:val="00D67FAA"/>
    <w:rsid w:val="00D70308"/>
    <w:rsid w:val="00D707CB"/>
    <w:rsid w:val="00D75CF7"/>
    <w:rsid w:val="00D8129A"/>
    <w:rsid w:val="00D84F11"/>
    <w:rsid w:val="00D91B8E"/>
    <w:rsid w:val="00D945A7"/>
    <w:rsid w:val="00DA2601"/>
    <w:rsid w:val="00DA4F9B"/>
    <w:rsid w:val="00DB618E"/>
    <w:rsid w:val="00DC05E2"/>
    <w:rsid w:val="00DC1B63"/>
    <w:rsid w:val="00DC4785"/>
    <w:rsid w:val="00DC637E"/>
    <w:rsid w:val="00DD2A52"/>
    <w:rsid w:val="00DD3721"/>
    <w:rsid w:val="00DD5F4B"/>
    <w:rsid w:val="00DE0FD0"/>
    <w:rsid w:val="00DE2DF7"/>
    <w:rsid w:val="00DE367E"/>
    <w:rsid w:val="00DE41B0"/>
    <w:rsid w:val="00DE495F"/>
    <w:rsid w:val="00DE56D9"/>
    <w:rsid w:val="00DE5D06"/>
    <w:rsid w:val="00DF3236"/>
    <w:rsid w:val="00DF3B89"/>
    <w:rsid w:val="00DF3ED6"/>
    <w:rsid w:val="00DF61B2"/>
    <w:rsid w:val="00DF67CF"/>
    <w:rsid w:val="00DF7743"/>
    <w:rsid w:val="00E00C9F"/>
    <w:rsid w:val="00E01F27"/>
    <w:rsid w:val="00E022FE"/>
    <w:rsid w:val="00E06342"/>
    <w:rsid w:val="00E131F9"/>
    <w:rsid w:val="00E14A3F"/>
    <w:rsid w:val="00E14DDF"/>
    <w:rsid w:val="00E1711F"/>
    <w:rsid w:val="00E177AB"/>
    <w:rsid w:val="00E20CB0"/>
    <w:rsid w:val="00E26511"/>
    <w:rsid w:val="00E3775D"/>
    <w:rsid w:val="00E41338"/>
    <w:rsid w:val="00E419B4"/>
    <w:rsid w:val="00E41A7B"/>
    <w:rsid w:val="00E51396"/>
    <w:rsid w:val="00E54725"/>
    <w:rsid w:val="00E55F41"/>
    <w:rsid w:val="00E56F4E"/>
    <w:rsid w:val="00E633D6"/>
    <w:rsid w:val="00E669CF"/>
    <w:rsid w:val="00E72421"/>
    <w:rsid w:val="00E725DA"/>
    <w:rsid w:val="00E7432D"/>
    <w:rsid w:val="00E74CB1"/>
    <w:rsid w:val="00E768D3"/>
    <w:rsid w:val="00E80A68"/>
    <w:rsid w:val="00E80F75"/>
    <w:rsid w:val="00E95DD8"/>
    <w:rsid w:val="00E9746F"/>
    <w:rsid w:val="00EA495E"/>
    <w:rsid w:val="00EA5D5C"/>
    <w:rsid w:val="00EB036B"/>
    <w:rsid w:val="00EB03AF"/>
    <w:rsid w:val="00EB1160"/>
    <w:rsid w:val="00EB5F66"/>
    <w:rsid w:val="00EB6BBF"/>
    <w:rsid w:val="00EC14A7"/>
    <w:rsid w:val="00EC1929"/>
    <w:rsid w:val="00EC234F"/>
    <w:rsid w:val="00EC23B8"/>
    <w:rsid w:val="00EC2AC6"/>
    <w:rsid w:val="00ED2A96"/>
    <w:rsid w:val="00ED3631"/>
    <w:rsid w:val="00ED36E4"/>
    <w:rsid w:val="00ED688E"/>
    <w:rsid w:val="00EE0A0B"/>
    <w:rsid w:val="00EE6E3C"/>
    <w:rsid w:val="00EF11D8"/>
    <w:rsid w:val="00EF1946"/>
    <w:rsid w:val="00EF48C1"/>
    <w:rsid w:val="00F01239"/>
    <w:rsid w:val="00F01650"/>
    <w:rsid w:val="00F0244F"/>
    <w:rsid w:val="00F046DF"/>
    <w:rsid w:val="00F07980"/>
    <w:rsid w:val="00F13A84"/>
    <w:rsid w:val="00F17818"/>
    <w:rsid w:val="00F27ABF"/>
    <w:rsid w:val="00F3141D"/>
    <w:rsid w:val="00F348E5"/>
    <w:rsid w:val="00F34B47"/>
    <w:rsid w:val="00F34F57"/>
    <w:rsid w:val="00F35CA4"/>
    <w:rsid w:val="00F40A1B"/>
    <w:rsid w:val="00F41523"/>
    <w:rsid w:val="00F425BF"/>
    <w:rsid w:val="00F43886"/>
    <w:rsid w:val="00F46D03"/>
    <w:rsid w:val="00F5171E"/>
    <w:rsid w:val="00F5544D"/>
    <w:rsid w:val="00F637F1"/>
    <w:rsid w:val="00F655DC"/>
    <w:rsid w:val="00F664FE"/>
    <w:rsid w:val="00F73C90"/>
    <w:rsid w:val="00F7563B"/>
    <w:rsid w:val="00F75A6F"/>
    <w:rsid w:val="00F75D07"/>
    <w:rsid w:val="00F770F0"/>
    <w:rsid w:val="00F77DB6"/>
    <w:rsid w:val="00F8223E"/>
    <w:rsid w:val="00FA1BC7"/>
    <w:rsid w:val="00FA2123"/>
    <w:rsid w:val="00FA4406"/>
    <w:rsid w:val="00FA5EFE"/>
    <w:rsid w:val="00FA7C6F"/>
    <w:rsid w:val="00FB01AF"/>
    <w:rsid w:val="00FB0979"/>
    <w:rsid w:val="00FC0760"/>
    <w:rsid w:val="00FC1D8A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7A"/>
    <w:rsid w:val="00FF1EDB"/>
    <w:rsid w:val="00FF20BD"/>
    <w:rsid w:val="00FF493E"/>
    <w:rsid w:val="00FF507A"/>
    <w:rsid w:val="00FF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Plain Text"/>
    <w:aliases w:val="Знак"/>
    <w:basedOn w:val="a"/>
    <w:link w:val="af9"/>
    <w:rsid w:val="007B7705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val="fr-FR"/>
    </w:rPr>
  </w:style>
  <w:style w:type="character" w:customStyle="1" w:styleId="af9">
    <w:name w:val="Текст Знак"/>
    <w:aliases w:val="Знак Знак"/>
    <w:link w:val="af8"/>
    <w:rsid w:val="007B7705"/>
    <w:rPr>
      <w:rFonts w:ascii="Courier New" w:hAnsi="Courier New"/>
      <w:lang w:val="fr-FR"/>
    </w:rPr>
  </w:style>
  <w:style w:type="character" w:styleId="afa">
    <w:name w:val="Hyperlink"/>
    <w:uiPriority w:val="99"/>
    <w:unhideWhenUsed/>
    <w:rsid w:val="003238B6"/>
    <w:rPr>
      <w:color w:val="0000FF"/>
      <w:u w:val="single"/>
    </w:rPr>
  </w:style>
  <w:style w:type="paragraph" w:customStyle="1" w:styleId="11">
    <w:name w:val="Абзац списка1"/>
    <w:basedOn w:val="a"/>
    <w:rsid w:val="00D21F0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9F0434"/>
    <w:rPr>
      <w:b/>
      <w:bCs/>
      <w:i/>
      <w:sz w:val="24"/>
    </w:rPr>
  </w:style>
  <w:style w:type="paragraph" w:customStyle="1" w:styleId="Default">
    <w:name w:val="Default"/>
    <w:rsid w:val="00940F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58520A-74B8-47CD-BBAA-D8F88A620F94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46044757-9491-4A89-B759-A25FF62D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l.kerimova</cp:lastModifiedBy>
  <cp:revision>23</cp:revision>
  <cp:lastPrinted>2020-11-25T10:41:00Z</cp:lastPrinted>
  <dcterms:created xsi:type="dcterms:W3CDTF">2020-10-21T05:52:00Z</dcterms:created>
  <dcterms:modified xsi:type="dcterms:W3CDTF">2020-11-25T10:41:00Z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