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B7E" w:rsidRDefault="007536E1" w:rsidP="00E574FC">
      <w:pPr>
        <w:pStyle w:val="Style9"/>
        <w:pageBreakBefore/>
        <w:widowControl/>
        <w:ind w:left="-567"/>
        <w:jc w:val="center"/>
        <w:rPr>
          <w:rStyle w:val="FontStyle22"/>
        </w:rPr>
      </w:pPr>
      <w:r>
        <w:rPr>
          <w:rStyle w:val="FontStyle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pt;height:746.25pt">
            <v:imagedata r:id="rId11" o:title="рэс-з"/>
          </v:shape>
        </w:pict>
      </w:r>
    </w:p>
    <w:p w:rsidR="005F16B4" w:rsidRDefault="007536E1" w:rsidP="00F730D2">
      <w:pPr>
        <w:pStyle w:val="Style9"/>
        <w:pageBreakBefore/>
        <w:widowControl/>
        <w:ind w:left="-567"/>
        <w:jc w:val="center"/>
        <w:rPr>
          <w:rStyle w:val="FontStyle16"/>
          <w:b w:val="0"/>
          <w:sz w:val="24"/>
          <w:szCs w:val="24"/>
        </w:rPr>
      </w:pPr>
      <w:r>
        <w:rPr>
          <w:rStyle w:val="FontStyle22"/>
        </w:rPr>
        <w:lastRenderedPageBreak/>
        <w:pict>
          <v:shape id="_x0000_i1026" type="#_x0000_t75" style="width:522.75pt;height:738pt">
            <v:imagedata r:id="rId12" o:title="бак"/>
          </v:shape>
        </w:pict>
      </w:r>
      <w:r w:rsidR="00FE1B7E">
        <w:rPr>
          <w:rStyle w:val="FontStyle22"/>
          <w:sz w:val="24"/>
          <w:szCs w:val="24"/>
        </w:rPr>
        <w:br w:type="page"/>
      </w:r>
      <w:r w:rsidR="00D856D4">
        <w:rPr>
          <w:rStyle w:val="FontStyle22"/>
          <w:sz w:val="24"/>
          <w:szCs w:val="24"/>
        </w:rPr>
        <w:lastRenderedPageBreak/>
        <w:pict>
          <v:shape id="_x0000_i1027" type="#_x0000_t75" style="width:453.75pt;height:622.5pt">
            <v:imagedata r:id="rId13" o:title="лист регистрации изменений и дополнения 2016 г"/>
          </v:shape>
        </w:pict>
      </w:r>
      <w:r w:rsidR="006708C5" w:rsidRPr="00AF2BB2">
        <w:rPr>
          <w:rStyle w:val="FontStyle16"/>
          <w:b w:val="0"/>
        </w:rPr>
        <w:br w:type="page"/>
      </w:r>
    </w:p>
    <w:p w:rsidR="007754E4" w:rsidRPr="00AF2BB2" w:rsidRDefault="005E0FCA" w:rsidP="005F16B4">
      <w:pPr>
        <w:ind w:left="709"/>
        <w:rPr>
          <w:rStyle w:val="FontStyle16"/>
          <w:sz w:val="24"/>
          <w:szCs w:val="24"/>
        </w:rPr>
      </w:pPr>
      <w:r w:rsidRPr="00AF2BB2">
        <w:rPr>
          <w:rStyle w:val="FontStyle16"/>
          <w:sz w:val="24"/>
          <w:szCs w:val="24"/>
        </w:rPr>
        <w:t>1 Цели освоения</w:t>
      </w:r>
      <w:r w:rsidR="007754E4" w:rsidRPr="00AF2BB2">
        <w:rPr>
          <w:rStyle w:val="FontStyle16"/>
          <w:sz w:val="24"/>
          <w:szCs w:val="24"/>
        </w:rPr>
        <w:t xml:space="preserve"> дисциплины</w:t>
      </w:r>
    </w:p>
    <w:p w:rsidR="00F34B47" w:rsidRPr="00AF2BB2" w:rsidRDefault="00F34B47" w:rsidP="00624F4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EB1160" w:rsidRDefault="007754E4" w:rsidP="00624F4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>Целями освое</w:t>
      </w:r>
      <w:r w:rsidR="00777CC9" w:rsidRPr="00AF2BB2">
        <w:rPr>
          <w:rStyle w:val="FontStyle16"/>
          <w:b w:val="0"/>
          <w:sz w:val="24"/>
          <w:szCs w:val="24"/>
        </w:rPr>
        <w:t>ния</w:t>
      </w:r>
      <w:r w:rsidRPr="00AF2BB2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AF2BB2">
        <w:rPr>
          <w:rStyle w:val="FontStyle16"/>
          <w:b w:val="0"/>
          <w:sz w:val="24"/>
          <w:szCs w:val="24"/>
        </w:rPr>
        <w:t xml:space="preserve"> </w:t>
      </w:r>
      <w:r w:rsidR="00E31AF7">
        <w:rPr>
          <w:rStyle w:val="FontStyle16"/>
          <w:b w:val="0"/>
          <w:sz w:val="24"/>
          <w:szCs w:val="24"/>
        </w:rPr>
        <w:t>«Расчет электронных схем»</w:t>
      </w:r>
    </w:p>
    <w:p w:rsidR="00E31AF7" w:rsidRDefault="007754E4" w:rsidP="00E31AF7">
      <w:pPr>
        <w:pStyle w:val="Style9"/>
        <w:widowControl/>
        <w:jc w:val="both"/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>явля</w:t>
      </w:r>
      <w:r w:rsidR="005E0FCA" w:rsidRPr="00AF2BB2">
        <w:rPr>
          <w:rStyle w:val="FontStyle16"/>
          <w:b w:val="0"/>
          <w:sz w:val="24"/>
          <w:szCs w:val="24"/>
        </w:rPr>
        <w:t>ю</w:t>
      </w:r>
      <w:r w:rsidRPr="00AF2BB2">
        <w:rPr>
          <w:rStyle w:val="FontStyle16"/>
          <w:b w:val="0"/>
          <w:sz w:val="24"/>
          <w:szCs w:val="24"/>
        </w:rPr>
        <w:t>тся</w:t>
      </w:r>
      <w:r w:rsidR="009C15E7" w:rsidRPr="00AF2BB2">
        <w:rPr>
          <w:rStyle w:val="FontStyle16"/>
          <w:b w:val="0"/>
          <w:sz w:val="24"/>
          <w:szCs w:val="24"/>
        </w:rPr>
        <w:t>:</w:t>
      </w:r>
      <w:r w:rsidR="00834280" w:rsidRPr="00AF2BB2">
        <w:rPr>
          <w:rStyle w:val="FontStyle16"/>
          <w:b w:val="0"/>
          <w:sz w:val="24"/>
          <w:szCs w:val="24"/>
        </w:rPr>
        <w:t xml:space="preserve"> </w:t>
      </w:r>
    </w:p>
    <w:p w:rsidR="00C13DB4" w:rsidRDefault="00C13DB4" w:rsidP="00C13DB4">
      <w:pPr>
        <w:pStyle w:val="Style9"/>
        <w:widowControl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формирование целостного подхода к анализу работы электронных устройств путем вз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имосвязанного применения знаний из области электротехники, теории автоматического управления, физики работы полупроводниковых приборов, математики, численного мод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лирования на ЭВМ;</w:t>
      </w:r>
    </w:p>
    <w:p w:rsidR="009A72CD" w:rsidRDefault="009A72CD" w:rsidP="009A72CD">
      <w:pPr>
        <w:pStyle w:val="Style9"/>
        <w:widowControl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получение знаний и практических навыков по расчету типовых показателей рабо</w:t>
      </w:r>
      <w:r w:rsidR="0067603F">
        <w:rPr>
          <w:rStyle w:val="FontStyle16"/>
          <w:b w:val="0"/>
          <w:sz w:val="24"/>
          <w:szCs w:val="24"/>
        </w:rPr>
        <w:t xml:space="preserve">ты </w:t>
      </w:r>
      <w:r>
        <w:rPr>
          <w:rStyle w:val="FontStyle16"/>
          <w:b w:val="0"/>
          <w:sz w:val="24"/>
          <w:szCs w:val="24"/>
        </w:rPr>
        <w:t>электронных устройств (усилителей, генераторов непрерывного и импульсного сигнала, фильтров,</w:t>
      </w:r>
      <w:r w:rsidR="00C13DB4">
        <w:rPr>
          <w:rStyle w:val="FontStyle16"/>
          <w:b w:val="0"/>
          <w:sz w:val="24"/>
          <w:szCs w:val="24"/>
        </w:rPr>
        <w:t xml:space="preserve"> компараторов,</w:t>
      </w:r>
      <w:r>
        <w:rPr>
          <w:rStyle w:val="FontStyle16"/>
          <w:b w:val="0"/>
          <w:sz w:val="24"/>
          <w:szCs w:val="24"/>
        </w:rPr>
        <w:t xml:space="preserve"> функциональных преобразователей на ОУ). Анализ с помощью этих показателей функционирования устройств в различных режимах;</w:t>
      </w:r>
    </w:p>
    <w:p w:rsidR="009A72CD" w:rsidRPr="00B5017F" w:rsidRDefault="009A72CD" w:rsidP="009A72CD">
      <w:pPr>
        <w:pStyle w:val="Style9"/>
        <w:widowControl/>
        <w:jc w:val="both"/>
        <w:rPr>
          <w:rStyle w:val="FontStyle17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получение знаний и практических навыков по работе с</w:t>
      </w:r>
      <w:r w:rsidR="00C13DB4">
        <w:rPr>
          <w:rStyle w:val="FontStyle16"/>
          <w:b w:val="0"/>
          <w:sz w:val="24"/>
          <w:szCs w:val="24"/>
        </w:rPr>
        <w:t xml:space="preserve"> технической</w:t>
      </w:r>
      <w:r>
        <w:rPr>
          <w:rStyle w:val="FontStyle16"/>
          <w:b w:val="0"/>
          <w:sz w:val="24"/>
          <w:szCs w:val="24"/>
        </w:rPr>
        <w:t xml:space="preserve"> документацией на электронные компоненты</w:t>
      </w:r>
      <w:r w:rsidR="00B739AB">
        <w:rPr>
          <w:rStyle w:val="FontStyle16"/>
          <w:b w:val="0"/>
          <w:sz w:val="24"/>
          <w:szCs w:val="24"/>
        </w:rPr>
        <w:t xml:space="preserve">; </w:t>
      </w:r>
    </w:p>
    <w:p w:rsidR="00E31AF7" w:rsidRDefault="00E31AF7" w:rsidP="00E31AF7">
      <w:pPr>
        <w:pStyle w:val="Style9"/>
        <w:widowControl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="00C13DB4">
        <w:rPr>
          <w:rStyle w:val="FontStyle16"/>
          <w:b w:val="0"/>
          <w:sz w:val="24"/>
          <w:szCs w:val="24"/>
        </w:rPr>
        <w:t>формирование осознания практической значимости аналитического исследования путем экспериментальной проверки рассчитанных показателей</w:t>
      </w:r>
      <w:r w:rsidR="009A72CD">
        <w:rPr>
          <w:rStyle w:val="FontStyle16"/>
          <w:b w:val="0"/>
          <w:sz w:val="24"/>
          <w:szCs w:val="24"/>
        </w:rPr>
        <w:t>.</w:t>
      </w:r>
    </w:p>
    <w:p w:rsidR="00767409" w:rsidRPr="00AF2BB2" w:rsidRDefault="00767409" w:rsidP="00624F4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EB1160" w:rsidRPr="007A6FDE" w:rsidRDefault="009C15E7" w:rsidP="00624F44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 xml:space="preserve">2 </w:t>
      </w:r>
      <w:r w:rsidR="007754E4" w:rsidRPr="00AF2BB2">
        <w:rPr>
          <w:rStyle w:val="FontStyle21"/>
          <w:b/>
          <w:sz w:val="24"/>
          <w:szCs w:val="24"/>
        </w:rPr>
        <w:t xml:space="preserve">Место дисциплины в структуре ООП </w:t>
      </w:r>
      <w:r w:rsidR="00B82F70" w:rsidRPr="00AF2BB2">
        <w:rPr>
          <w:rStyle w:val="FontStyle21"/>
          <w:b/>
          <w:sz w:val="24"/>
          <w:szCs w:val="24"/>
        </w:rPr>
        <w:t xml:space="preserve">подготовки </w:t>
      </w:r>
      <w:r w:rsidR="007754E4" w:rsidRPr="00AF2BB2">
        <w:rPr>
          <w:rStyle w:val="FontStyle21"/>
          <w:b/>
          <w:sz w:val="24"/>
          <w:szCs w:val="24"/>
        </w:rPr>
        <w:t>бакалавра</w:t>
      </w:r>
    </w:p>
    <w:p w:rsidR="004F032A" w:rsidRPr="00AF2BB2" w:rsidRDefault="004F032A" w:rsidP="00624F44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9840BB" w:rsidRDefault="0065752A" w:rsidP="00B739AB">
      <w:pPr>
        <w:pStyle w:val="Style3"/>
        <w:widowControl/>
        <w:ind w:firstLine="709"/>
        <w:jc w:val="both"/>
        <w:rPr>
          <w:rStyle w:val="FontStyle21"/>
          <w:sz w:val="24"/>
          <w:szCs w:val="24"/>
        </w:rPr>
      </w:pPr>
      <w:r w:rsidRPr="00B5017F">
        <w:rPr>
          <w:rStyle w:val="FontStyle21"/>
          <w:sz w:val="24"/>
          <w:szCs w:val="24"/>
        </w:rPr>
        <w:t>Дисциплина «</w:t>
      </w:r>
      <w:r>
        <w:rPr>
          <w:rStyle w:val="FontStyle21"/>
          <w:sz w:val="24"/>
          <w:szCs w:val="24"/>
        </w:rPr>
        <w:t>Расчет электронных схем</w:t>
      </w:r>
      <w:r w:rsidRPr="00B5017F">
        <w:rPr>
          <w:rStyle w:val="FontStyle21"/>
          <w:sz w:val="24"/>
          <w:szCs w:val="24"/>
        </w:rPr>
        <w:t xml:space="preserve">» </w:t>
      </w:r>
      <w:r w:rsidR="007B1F88" w:rsidRPr="007B1F88">
        <w:rPr>
          <w:rStyle w:val="FontStyle21"/>
          <w:sz w:val="24"/>
          <w:szCs w:val="24"/>
        </w:rPr>
        <w:t>входит в вариативную часть блока 1 обр</w:t>
      </w:r>
      <w:r w:rsidR="007B1F88" w:rsidRPr="007B1F88">
        <w:rPr>
          <w:rStyle w:val="FontStyle21"/>
          <w:sz w:val="24"/>
          <w:szCs w:val="24"/>
        </w:rPr>
        <w:t>а</w:t>
      </w:r>
      <w:r w:rsidR="007B1F88" w:rsidRPr="007B1F88">
        <w:rPr>
          <w:rStyle w:val="FontStyle21"/>
          <w:sz w:val="24"/>
          <w:szCs w:val="24"/>
        </w:rPr>
        <w:t>зовательной программы</w:t>
      </w:r>
      <w:r w:rsidRPr="00B5017F">
        <w:rPr>
          <w:rStyle w:val="FontStyle21"/>
          <w:sz w:val="24"/>
          <w:szCs w:val="24"/>
        </w:rPr>
        <w:t>.</w:t>
      </w:r>
    </w:p>
    <w:p w:rsidR="0065752A" w:rsidRPr="00B5017F" w:rsidRDefault="007B1F88" w:rsidP="00B739AB">
      <w:pPr>
        <w:pStyle w:val="Style3"/>
        <w:widowControl/>
        <w:ind w:firstLine="709"/>
        <w:jc w:val="both"/>
        <w:rPr>
          <w:rStyle w:val="FontStyle21"/>
          <w:sz w:val="24"/>
          <w:szCs w:val="24"/>
        </w:rPr>
      </w:pPr>
      <w:r w:rsidRPr="007B1F88">
        <w:rPr>
          <w:rStyle w:val="FontStyle21"/>
          <w:sz w:val="24"/>
          <w:szCs w:val="24"/>
        </w:rPr>
        <w:t>Для изучения дисциплины необходимы знания, сформи</w:t>
      </w:r>
      <w:r>
        <w:rPr>
          <w:rStyle w:val="FontStyle21"/>
          <w:sz w:val="24"/>
          <w:szCs w:val="24"/>
        </w:rPr>
        <w:t>рован</w:t>
      </w:r>
      <w:r w:rsidRPr="007B1F88">
        <w:rPr>
          <w:rStyle w:val="FontStyle21"/>
          <w:sz w:val="24"/>
          <w:szCs w:val="24"/>
        </w:rPr>
        <w:t>ные в результате из</w:t>
      </w:r>
      <w:r w:rsidRPr="007B1F88">
        <w:rPr>
          <w:rStyle w:val="FontStyle21"/>
          <w:sz w:val="24"/>
          <w:szCs w:val="24"/>
        </w:rPr>
        <w:t>у</w:t>
      </w:r>
      <w:r w:rsidRPr="007B1F88">
        <w:rPr>
          <w:rStyle w:val="FontStyle21"/>
          <w:sz w:val="24"/>
          <w:szCs w:val="24"/>
        </w:rPr>
        <w:t>чения</w:t>
      </w:r>
      <w:r w:rsidRPr="00B5017F">
        <w:rPr>
          <w:rStyle w:val="FontStyle21"/>
          <w:sz w:val="24"/>
          <w:szCs w:val="24"/>
        </w:rPr>
        <w:t>:</w:t>
      </w:r>
      <w:r w:rsidR="0065752A" w:rsidRPr="00B5017F">
        <w:rPr>
          <w:rStyle w:val="FontStyle21"/>
          <w:sz w:val="24"/>
          <w:szCs w:val="24"/>
        </w:rPr>
        <w:t xml:space="preserve"> </w:t>
      </w:r>
      <w:r w:rsidR="00B739AB">
        <w:rPr>
          <w:rStyle w:val="FontStyle21"/>
          <w:sz w:val="24"/>
          <w:szCs w:val="24"/>
        </w:rPr>
        <w:t>математик</w:t>
      </w:r>
      <w:r>
        <w:rPr>
          <w:rStyle w:val="FontStyle21"/>
          <w:sz w:val="24"/>
          <w:szCs w:val="24"/>
        </w:rPr>
        <w:t>и</w:t>
      </w:r>
      <w:r w:rsidR="00B739AB">
        <w:rPr>
          <w:rStyle w:val="FontStyle21"/>
          <w:sz w:val="24"/>
          <w:szCs w:val="24"/>
        </w:rPr>
        <w:t xml:space="preserve">, </w:t>
      </w:r>
      <w:r>
        <w:rPr>
          <w:rStyle w:val="FontStyle21"/>
          <w:sz w:val="24"/>
          <w:szCs w:val="24"/>
        </w:rPr>
        <w:t>физики, ф</w:t>
      </w:r>
      <w:r w:rsidRPr="007B1F88">
        <w:rPr>
          <w:rStyle w:val="FontStyle21"/>
          <w:sz w:val="24"/>
          <w:szCs w:val="24"/>
        </w:rPr>
        <w:t>изик</w:t>
      </w:r>
      <w:r>
        <w:rPr>
          <w:rStyle w:val="FontStyle21"/>
          <w:sz w:val="24"/>
          <w:szCs w:val="24"/>
        </w:rPr>
        <w:t>и</w:t>
      </w:r>
      <w:r w:rsidRPr="007B1F88">
        <w:rPr>
          <w:rStyle w:val="FontStyle21"/>
          <w:sz w:val="24"/>
          <w:szCs w:val="24"/>
        </w:rPr>
        <w:t xml:space="preserve"> конденсированного состояния</w:t>
      </w:r>
      <w:r>
        <w:rPr>
          <w:rStyle w:val="FontStyle21"/>
          <w:sz w:val="24"/>
          <w:szCs w:val="24"/>
        </w:rPr>
        <w:t>,</w:t>
      </w:r>
      <w:r w:rsidRPr="007B1F88">
        <w:t xml:space="preserve"> </w:t>
      </w:r>
      <w:r>
        <w:t>ф</w:t>
      </w:r>
      <w:r w:rsidRPr="007B1F88">
        <w:rPr>
          <w:rStyle w:val="FontStyle21"/>
          <w:sz w:val="24"/>
          <w:szCs w:val="24"/>
        </w:rPr>
        <w:t>изически</w:t>
      </w:r>
      <w:r>
        <w:rPr>
          <w:rStyle w:val="FontStyle21"/>
          <w:sz w:val="24"/>
          <w:szCs w:val="24"/>
        </w:rPr>
        <w:t>х основ</w:t>
      </w:r>
      <w:r w:rsidRPr="007B1F88">
        <w:rPr>
          <w:rStyle w:val="FontStyle21"/>
          <w:sz w:val="24"/>
          <w:szCs w:val="24"/>
        </w:rPr>
        <w:t xml:space="preserve"> электроники</w:t>
      </w:r>
      <w:r>
        <w:rPr>
          <w:rStyle w:val="FontStyle21"/>
          <w:sz w:val="24"/>
          <w:szCs w:val="24"/>
        </w:rPr>
        <w:t xml:space="preserve">, </w:t>
      </w:r>
      <w:r w:rsidRPr="007B1F88">
        <w:rPr>
          <w:rStyle w:val="FontStyle21"/>
          <w:sz w:val="24"/>
          <w:szCs w:val="24"/>
        </w:rPr>
        <w:t>теоретически</w:t>
      </w:r>
      <w:r>
        <w:rPr>
          <w:rStyle w:val="FontStyle21"/>
          <w:sz w:val="24"/>
          <w:szCs w:val="24"/>
        </w:rPr>
        <w:t>х</w:t>
      </w:r>
      <w:r w:rsidRPr="007B1F88">
        <w:rPr>
          <w:rStyle w:val="FontStyle21"/>
          <w:sz w:val="24"/>
          <w:szCs w:val="24"/>
        </w:rPr>
        <w:t xml:space="preserve"> осно</w:t>
      </w:r>
      <w:r>
        <w:rPr>
          <w:rStyle w:val="FontStyle21"/>
          <w:sz w:val="24"/>
          <w:szCs w:val="24"/>
        </w:rPr>
        <w:t>в</w:t>
      </w:r>
      <w:r w:rsidRPr="007B1F88">
        <w:rPr>
          <w:rStyle w:val="FontStyle21"/>
          <w:sz w:val="24"/>
          <w:szCs w:val="24"/>
        </w:rPr>
        <w:t xml:space="preserve"> электротехники</w:t>
      </w:r>
      <w:r w:rsidR="00B739AB">
        <w:rPr>
          <w:rStyle w:val="FontStyle21"/>
          <w:sz w:val="24"/>
          <w:szCs w:val="24"/>
        </w:rPr>
        <w:t xml:space="preserve">, </w:t>
      </w:r>
      <w:r>
        <w:rPr>
          <w:rStyle w:val="FontStyle21"/>
          <w:sz w:val="24"/>
          <w:szCs w:val="24"/>
        </w:rPr>
        <w:t>и</w:t>
      </w:r>
      <w:r w:rsidRPr="007B1F88">
        <w:rPr>
          <w:rStyle w:val="FontStyle21"/>
          <w:sz w:val="24"/>
          <w:szCs w:val="24"/>
        </w:rPr>
        <w:t>нженерн</w:t>
      </w:r>
      <w:r>
        <w:rPr>
          <w:rStyle w:val="FontStyle21"/>
          <w:sz w:val="24"/>
          <w:szCs w:val="24"/>
        </w:rPr>
        <w:t>ой</w:t>
      </w:r>
      <w:r w:rsidRPr="007B1F88">
        <w:rPr>
          <w:rStyle w:val="FontStyle21"/>
          <w:sz w:val="24"/>
          <w:szCs w:val="24"/>
        </w:rPr>
        <w:t xml:space="preserve"> и компьютерн</w:t>
      </w:r>
      <w:r>
        <w:rPr>
          <w:rStyle w:val="FontStyle21"/>
          <w:sz w:val="24"/>
          <w:szCs w:val="24"/>
        </w:rPr>
        <w:t>ой</w:t>
      </w:r>
      <w:r w:rsidRPr="007B1F88">
        <w:rPr>
          <w:rStyle w:val="FontStyle21"/>
          <w:sz w:val="24"/>
          <w:szCs w:val="24"/>
        </w:rPr>
        <w:t xml:space="preserve"> график</w:t>
      </w:r>
      <w:r>
        <w:rPr>
          <w:rStyle w:val="FontStyle21"/>
          <w:sz w:val="24"/>
          <w:szCs w:val="24"/>
        </w:rPr>
        <w:t>и</w:t>
      </w:r>
      <w:r w:rsidR="00B739AB">
        <w:rPr>
          <w:rStyle w:val="FontStyle21"/>
          <w:sz w:val="24"/>
          <w:szCs w:val="24"/>
        </w:rPr>
        <w:t>, иметь навыки работы с программным обеспечением ЭВМ</w:t>
      </w:r>
      <w:r w:rsidR="0065752A" w:rsidRPr="00B5017F">
        <w:rPr>
          <w:rStyle w:val="FontStyle21"/>
          <w:sz w:val="24"/>
          <w:szCs w:val="24"/>
        </w:rPr>
        <w:t>.</w:t>
      </w:r>
    </w:p>
    <w:p w:rsidR="0065752A" w:rsidRPr="00B5017F" w:rsidRDefault="0065752A" w:rsidP="009C742B">
      <w:pPr>
        <w:pStyle w:val="Style3"/>
        <w:widowControl/>
        <w:ind w:firstLine="709"/>
        <w:jc w:val="both"/>
        <w:rPr>
          <w:rStyle w:val="FontStyle21"/>
          <w:sz w:val="24"/>
          <w:szCs w:val="24"/>
        </w:rPr>
      </w:pPr>
      <w:r w:rsidRPr="00B5017F">
        <w:rPr>
          <w:rStyle w:val="FontStyle21"/>
          <w:sz w:val="24"/>
          <w:szCs w:val="24"/>
        </w:rPr>
        <w:t>Знания, полученные студентом при изучении курса</w:t>
      </w:r>
      <w:r w:rsidR="00B739AB">
        <w:rPr>
          <w:rStyle w:val="FontStyle21"/>
          <w:sz w:val="24"/>
          <w:szCs w:val="24"/>
        </w:rPr>
        <w:t xml:space="preserve"> «Расчет электронных схем</w:t>
      </w:r>
      <w:r w:rsidRPr="00B5017F">
        <w:rPr>
          <w:rStyle w:val="FontStyle21"/>
          <w:sz w:val="24"/>
          <w:szCs w:val="24"/>
        </w:rPr>
        <w:t>» б</w:t>
      </w:r>
      <w:r w:rsidRPr="00B5017F">
        <w:rPr>
          <w:rStyle w:val="FontStyle21"/>
          <w:sz w:val="24"/>
          <w:szCs w:val="24"/>
        </w:rPr>
        <w:t>у</w:t>
      </w:r>
      <w:r w:rsidRPr="00B5017F">
        <w:rPr>
          <w:rStyle w:val="FontStyle21"/>
          <w:sz w:val="24"/>
          <w:szCs w:val="24"/>
        </w:rPr>
        <w:t xml:space="preserve">дут необходимы для освоения следующих дисциплин: </w:t>
      </w:r>
      <w:r w:rsidR="00B739AB">
        <w:rPr>
          <w:rStyle w:val="FontStyle21"/>
          <w:sz w:val="24"/>
          <w:szCs w:val="24"/>
        </w:rPr>
        <w:t>«</w:t>
      </w:r>
      <w:proofErr w:type="spellStart"/>
      <w:r w:rsidR="000216C7">
        <w:rPr>
          <w:rStyle w:val="FontStyle21"/>
          <w:sz w:val="24"/>
          <w:szCs w:val="24"/>
        </w:rPr>
        <w:t>С</w:t>
      </w:r>
      <w:r w:rsidR="00B739AB">
        <w:rPr>
          <w:rStyle w:val="FontStyle21"/>
          <w:sz w:val="24"/>
          <w:szCs w:val="24"/>
        </w:rPr>
        <w:t>хемотехника</w:t>
      </w:r>
      <w:proofErr w:type="spellEnd"/>
      <w:r w:rsidRPr="00B5017F">
        <w:rPr>
          <w:rStyle w:val="FontStyle21"/>
          <w:sz w:val="24"/>
          <w:szCs w:val="24"/>
        </w:rPr>
        <w:t>»</w:t>
      </w:r>
      <w:r w:rsidR="000216C7">
        <w:rPr>
          <w:rStyle w:val="FontStyle21"/>
          <w:sz w:val="24"/>
          <w:szCs w:val="24"/>
        </w:rPr>
        <w:t xml:space="preserve">, «Электронные промышленные устройства», </w:t>
      </w:r>
      <w:r w:rsidRPr="00B5017F">
        <w:rPr>
          <w:rStyle w:val="FontStyle21"/>
          <w:sz w:val="24"/>
          <w:szCs w:val="24"/>
        </w:rPr>
        <w:t>«</w:t>
      </w:r>
      <w:proofErr w:type="spellStart"/>
      <w:r w:rsidR="001C0972">
        <w:rPr>
          <w:rStyle w:val="FontStyle21"/>
          <w:sz w:val="24"/>
          <w:szCs w:val="24"/>
        </w:rPr>
        <w:t>Наноэлектроника</w:t>
      </w:r>
      <w:proofErr w:type="spellEnd"/>
      <w:r w:rsidRPr="00B5017F">
        <w:rPr>
          <w:rStyle w:val="FontStyle21"/>
          <w:sz w:val="24"/>
          <w:szCs w:val="24"/>
        </w:rPr>
        <w:t>», «</w:t>
      </w:r>
      <w:r w:rsidR="00274B44" w:rsidRPr="00274B44">
        <w:rPr>
          <w:rStyle w:val="FontStyle21"/>
          <w:sz w:val="24"/>
          <w:szCs w:val="24"/>
        </w:rPr>
        <w:t>Основы преобразовательной техники</w:t>
      </w:r>
      <w:r w:rsidRPr="00B5017F">
        <w:rPr>
          <w:rStyle w:val="FontStyle21"/>
          <w:sz w:val="24"/>
          <w:szCs w:val="24"/>
        </w:rPr>
        <w:t xml:space="preserve">», </w:t>
      </w:r>
      <w:r w:rsidR="001C0972">
        <w:rPr>
          <w:rStyle w:val="FontStyle21"/>
          <w:sz w:val="24"/>
          <w:szCs w:val="24"/>
        </w:rPr>
        <w:t>«Схемотехнические средства сопряжения»</w:t>
      </w:r>
      <w:r w:rsidR="00274B44">
        <w:rPr>
          <w:rStyle w:val="FontStyle21"/>
          <w:sz w:val="24"/>
          <w:szCs w:val="24"/>
        </w:rPr>
        <w:t>.</w:t>
      </w:r>
    </w:p>
    <w:p w:rsidR="004F032A" w:rsidRPr="001A182E" w:rsidRDefault="004F032A" w:rsidP="00624F44">
      <w:pPr>
        <w:pStyle w:val="Style2"/>
        <w:widowControl/>
        <w:jc w:val="both"/>
        <w:rPr>
          <w:rStyle w:val="FontStyle17"/>
          <w:b w:val="0"/>
          <w:i/>
          <w:sz w:val="20"/>
          <w:szCs w:val="20"/>
        </w:rPr>
      </w:pPr>
    </w:p>
    <w:p w:rsidR="00862E4E" w:rsidRDefault="007754E4" w:rsidP="00624F44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proofErr w:type="gramStart"/>
      <w:r w:rsidRPr="00AF2BB2">
        <w:rPr>
          <w:rStyle w:val="FontStyle21"/>
          <w:b/>
          <w:sz w:val="24"/>
          <w:szCs w:val="24"/>
        </w:rPr>
        <w:t>3 Ком</w:t>
      </w:r>
      <w:r w:rsidR="00767409" w:rsidRPr="00AF2BB2">
        <w:rPr>
          <w:rStyle w:val="FontStyle21"/>
          <w:b/>
          <w:sz w:val="24"/>
          <w:szCs w:val="24"/>
        </w:rPr>
        <w:t>петенции</w:t>
      </w:r>
      <w:r w:rsidRPr="00AF2BB2">
        <w:rPr>
          <w:rStyle w:val="FontStyle21"/>
          <w:b/>
          <w:sz w:val="24"/>
          <w:szCs w:val="24"/>
        </w:rPr>
        <w:t xml:space="preserve"> обучающегося</w:t>
      </w:r>
      <w:r w:rsidR="00767409" w:rsidRPr="00AF2BB2">
        <w:rPr>
          <w:rStyle w:val="FontStyle21"/>
          <w:b/>
          <w:sz w:val="24"/>
          <w:szCs w:val="24"/>
        </w:rPr>
        <w:t>,</w:t>
      </w:r>
      <w:r w:rsidRPr="00AF2BB2">
        <w:rPr>
          <w:rStyle w:val="FontStyle21"/>
          <w:b/>
          <w:sz w:val="24"/>
          <w:szCs w:val="24"/>
        </w:rPr>
        <w:t xml:space="preserve"> формируемые в результате освоения </w:t>
      </w:r>
      <w:proofErr w:type="gramEnd"/>
    </w:p>
    <w:p w:rsidR="004F032A" w:rsidRDefault="007754E4" w:rsidP="00624F44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>дисциплины (модуля)</w:t>
      </w:r>
      <w:r w:rsidR="004F032A" w:rsidRPr="00AF2BB2">
        <w:rPr>
          <w:rStyle w:val="FontStyle21"/>
          <w:b/>
          <w:sz w:val="24"/>
          <w:szCs w:val="24"/>
        </w:rPr>
        <w:t>:</w:t>
      </w:r>
    </w:p>
    <w:p w:rsidR="00274B44" w:rsidRDefault="00274B44" w:rsidP="00274B44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274B44" w:rsidRDefault="00274B44" w:rsidP="00274B44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274B44">
        <w:rPr>
          <w:rStyle w:val="FontStyle16"/>
          <w:b w:val="0"/>
          <w:sz w:val="24"/>
          <w:szCs w:val="24"/>
        </w:rPr>
        <w:t xml:space="preserve">В </w:t>
      </w:r>
      <w:r>
        <w:rPr>
          <w:rStyle w:val="FontStyle16"/>
          <w:b w:val="0"/>
          <w:sz w:val="24"/>
          <w:szCs w:val="24"/>
        </w:rPr>
        <w:t>результате освоения дисциплины</w:t>
      </w:r>
      <w:r w:rsidRPr="00274B44">
        <w:rPr>
          <w:rStyle w:val="FontStyle16"/>
          <w:b w:val="0"/>
          <w:sz w:val="24"/>
          <w:szCs w:val="24"/>
        </w:rPr>
        <w:t xml:space="preserve"> «</w:t>
      </w:r>
      <w:r>
        <w:rPr>
          <w:rStyle w:val="FontStyle21"/>
          <w:sz w:val="24"/>
          <w:szCs w:val="24"/>
        </w:rPr>
        <w:t>Расчет электронных схем</w:t>
      </w:r>
      <w:r w:rsidRPr="00274B44">
        <w:rPr>
          <w:rStyle w:val="FontStyle16"/>
          <w:b w:val="0"/>
          <w:sz w:val="24"/>
          <w:szCs w:val="24"/>
        </w:rPr>
        <w:t>» обучающийся до</w:t>
      </w:r>
      <w:r w:rsidRPr="00274B44">
        <w:rPr>
          <w:rStyle w:val="FontStyle16"/>
          <w:b w:val="0"/>
          <w:sz w:val="24"/>
          <w:szCs w:val="24"/>
        </w:rPr>
        <w:t>л</w:t>
      </w:r>
      <w:r w:rsidRPr="00274B44">
        <w:rPr>
          <w:rStyle w:val="FontStyle16"/>
          <w:b w:val="0"/>
          <w:sz w:val="24"/>
          <w:szCs w:val="24"/>
        </w:rPr>
        <w:t>жен обладать следующими компетенциями:</w:t>
      </w:r>
    </w:p>
    <w:p w:rsidR="00EF10C5" w:rsidRDefault="00EF10C5" w:rsidP="00274B44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79"/>
        <w:gridCol w:w="7837"/>
      </w:tblGrid>
      <w:tr w:rsidR="00CB3903" w:rsidRPr="000A2C4D" w:rsidTr="001F26C2">
        <w:trPr>
          <w:cantSplit/>
          <w:trHeight w:val="611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B3903" w:rsidRPr="000A2C4D" w:rsidRDefault="00CB3903" w:rsidP="001F26C2">
            <w:pPr>
              <w:jc w:val="center"/>
            </w:pPr>
            <w:r w:rsidRPr="000A2C4D">
              <w:t xml:space="preserve">Структурный </w:t>
            </w:r>
            <w:r w:rsidRPr="000A2C4D">
              <w:br/>
              <w:t xml:space="preserve">элемент </w:t>
            </w:r>
            <w:r w:rsidRPr="000A2C4D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B3903" w:rsidRPr="000A2C4D" w:rsidRDefault="00CB3903" w:rsidP="001F26C2">
            <w:pPr>
              <w:jc w:val="center"/>
            </w:pPr>
            <w:r w:rsidRPr="000A2C4D">
              <w:rPr>
                <w:bCs/>
              </w:rPr>
              <w:t>Планируемые результаты обучения</w:t>
            </w:r>
          </w:p>
        </w:tc>
      </w:tr>
      <w:tr w:rsidR="00CB3903" w:rsidRPr="000A2C4D" w:rsidTr="001F26C2">
        <w:trPr>
          <w:cantSplit/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B3903" w:rsidRPr="005F4F51" w:rsidRDefault="00CB3903" w:rsidP="001F26C2">
            <w:pPr>
              <w:rPr>
                <w:b/>
                <w:bCs/>
              </w:rPr>
            </w:pPr>
            <w:r>
              <w:rPr>
                <w:b/>
                <w:bCs/>
              </w:rPr>
              <w:t>ПК-</w:t>
            </w:r>
            <w:r w:rsidRPr="005F4F51">
              <w:rPr>
                <w:b/>
                <w:bCs/>
              </w:rPr>
              <w:t>5</w:t>
            </w:r>
            <w:r w:rsidRPr="000A2C4D">
              <w:rPr>
                <w:b/>
                <w:bCs/>
              </w:rPr>
              <w:t xml:space="preserve"> </w:t>
            </w:r>
            <w:r w:rsidRPr="005F4F51">
              <w:rPr>
                <w:b/>
                <w:bCs/>
              </w:rPr>
              <w:t>готовностью выполнять расчет и проектирование электронных приборов, схем и устройств различного функционального назначения в соответствии с техническим заданием с использованием средств автоматизации проектирования</w:t>
            </w:r>
          </w:p>
        </w:tc>
      </w:tr>
      <w:tr w:rsidR="00CB3903" w:rsidRPr="000A2C4D" w:rsidTr="001F26C2">
        <w:trPr>
          <w:cantSplit/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B3903" w:rsidRPr="000A2C4D" w:rsidRDefault="00CB3903" w:rsidP="001F26C2">
            <w:r w:rsidRPr="000A2C4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B3903" w:rsidRPr="000A2C4D" w:rsidRDefault="00CB3903" w:rsidP="001F26C2">
            <w:r w:rsidRPr="000A2C4D">
              <w:t>– </w:t>
            </w:r>
            <w:r w:rsidRPr="001A08A7">
              <w:t>основные компоненты аналоговых электронных цепей</w:t>
            </w:r>
            <w:r w:rsidRPr="000A2C4D">
              <w:t>;</w:t>
            </w:r>
          </w:p>
          <w:p w:rsidR="00CB3903" w:rsidRPr="000A2C4D" w:rsidRDefault="00CB3903" w:rsidP="001F26C2">
            <w:r w:rsidRPr="000A2C4D">
              <w:t xml:space="preserve">– основные </w:t>
            </w:r>
            <w:r w:rsidRPr="001A08A7">
              <w:t xml:space="preserve">параметры и характеристики </w:t>
            </w:r>
            <w:r w:rsidRPr="000A2C4D">
              <w:t xml:space="preserve">и принципы функционирования </w:t>
            </w:r>
            <w:r w:rsidRPr="001A08A7">
              <w:t xml:space="preserve">аналоговых </w:t>
            </w:r>
            <w:r>
              <w:t>электронных схем</w:t>
            </w:r>
            <w:r w:rsidRPr="000A2C4D">
              <w:t>;</w:t>
            </w:r>
          </w:p>
          <w:p w:rsidR="00CB3903" w:rsidRPr="000A2C4D" w:rsidRDefault="00CB3903" w:rsidP="001F26C2">
            <w:r w:rsidRPr="000A2C4D">
              <w:t>– </w:t>
            </w:r>
            <w:r>
              <w:t xml:space="preserve">методы расчета </w:t>
            </w:r>
            <w:r w:rsidRPr="000A2C4D">
              <w:t>параметр</w:t>
            </w:r>
            <w:r>
              <w:t>ов</w:t>
            </w:r>
            <w:r w:rsidRPr="000A2C4D">
              <w:t xml:space="preserve"> </w:t>
            </w:r>
            <w:r>
              <w:t>электронных схем</w:t>
            </w:r>
            <w:r w:rsidRPr="000A2C4D">
              <w:t xml:space="preserve"> и режимов их работы;</w:t>
            </w:r>
          </w:p>
          <w:p w:rsidR="00CB3903" w:rsidRPr="005F4F51" w:rsidRDefault="00CB3903" w:rsidP="001F26C2">
            <w:r w:rsidRPr="000A2C4D">
              <w:t>– простейшие физические и математические модели электронных приб</w:t>
            </w:r>
            <w:r w:rsidRPr="000A2C4D">
              <w:t>о</w:t>
            </w:r>
            <w:r w:rsidRPr="000A2C4D">
              <w:t>ров и их функциональное назначение</w:t>
            </w:r>
            <w:r w:rsidRPr="005F4F51">
              <w:t>.</w:t>
            </w:r>
          </w:p>
        </w:tc>
      </w:tr>
      <w:tr w:rsidR="00CB3903" w:rsidRPr="000A2C4D" w:rsidTr="001F26C2">
        <w:trPr>
          <w:cantSplit/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B3903" w:rsidRPr="000A2C4D" w:rsidRDefault="00CB3903" w:rsidP="001F26C2">
            <w:r w:rsidRPr="000A2C4D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B3903" w:rsidRDefault="00CB3903" w:rsidP="001F26C2">
            <w:r w:rsidRPr="000A2C4D">
              <w:t>– </w:t>
            </w:r>
            <w:r w:rsidRPr="001A08A7">
              <w:t>пользоваться справочной литературой для анализа и расчета электро</w:t>
            </w:r>
            <w:r w:rsidRPr="001A08A7">
              <w:t>н</w:t>
            </w:r>
            <w:r w:rsidRPr="001A08A7">
              <w:t>ных цепей</w:t>
            </w:r>
            <w:r w:rsidRPr="005F4F51">
              <w:t>;</w:t>
            </w:r>
          </w:p>
          <w:p w:rsidR="00CB3903" w:rsidRDefault="00CB3903" w:rsidP="001F26C2">
            <w:r w:rsidRPr="000A2C4D">
              <w:t>– </w:t>
            </w:r>
            <w:r w:rsidRPr="001A08A7">
              <w:t>анализировать прохождение сигналов  через аналоговые электронные цепи</w:t>
            </w:r>
            <w:r>
              <w:t>;</w:t>
            </w:r>
          </w:p>
          <w:p w:rsidR="00CB3903" w:rsidRPr="005F4F51" w:rsidRDefault="00CB3903" w:rsidP="001F26C2">
            <w:r w:rsidRPr="000A2C4D">
              <w:t>– </w:t>
            </w:r>
            <w:r>
              <w:t xml:space="preserve">применять линейные </w:t>
            </w:r>
            <w:proofErr w:type="spellStart"/>
            <w:r>
              <w:t>схемамы</w:t>
            </w:r>
            <w:proofErr w:type="spellEnd"/>
            <w:r>
              <w:t xml:space="preserve"> замещения нелинейных элементов;</w:t>
            </w:r>
          </w:p>
          <w:p w:rsidR="00CB3903" w:rsidRPr="000A2C4D" w:rsidRDefault="00CB3903" w:rsidP="001F26C2">
            <w:r w:rsidRPr="000A2C4D">
              <w:t xml:space="preserve">– определять основные параметры </w:t>
            </w:r>
            <w:r>
              <w:t>электронных схем</w:t>
            </w:r>
            <w:r w:rsidRPr="000A2C4D">
              <w:t xml:space="preserve"> по экспериментал</w:t>
            </w:r>
            <w:r w:rsidRPr="000A2C4D">
              <w:t>ь</w:t>
            </w:r>
            <w:r w:rsidRPr="000A2C4D">
              <w:t>ным данным;</w:t>
            </w:r>
          </w:p>
          <w:p w:rsidR="00CB3903" w:rsidRPr="000A2C4D" w:rsidRDefault="00CB3903" w:rsidP="001F26C2">
            <w:r w:rsidRPr="000A2C4D">
              <w:t>– анализировать и обобщать результаты экспериментальных исследов</w:t>
            </w:r>
            <w:r w:rsidRPr="000A2C4D">
              <w:t>а</w:t>
            </w:r>
            <w:r w:rsidRPr="000A2C4D">
              <w:t>ний;</w:t>
            </w:r>
          </w:p>
          <w:p w:rsidR="00CB3903" w:rsidRPr="000A2C4D" w:rsidRDefault="00CB3903" w:rsidP="001F26C2">
            <w:r w:rsidRPr="000A2C4D">
              <w:t>– применять полученные знания в профессиональной деятельности; и</w:t>
            </w:r>
            <w:r w:rsidRPr="000A2C4D">
              <w:t>с</w:t>
            </w:r>
            <w:r w:rsidRPr="000A2C4D">
              <w:t>пользовать их на междисциплинарном уровне.</w:t>
            </w:r>
          </w:p>
        </w:tc>
      </w:tr>
      <w:tr w:rsidR="00CB3903" w:rsidRPr="000A2C4D" w:rsidTr="001F26C2">
        <w:trPr>
          <w:cantSplit/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B3903" w:rsidRPr="000A2C4D" w:rsidRDefault="00CB3903" w:rsidP="001F26C2">
            <w:r w:rsidRPr="000A2C4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B3903" w:rsidRDefault="00CB3903" w:rsidP="001F26C2">
            <w:r w:rsidRPr="000A2C4D">
              <w:t>– </w:t>
            </w:r>
            <w:r>
              <w:t>навыками графического изображения чертежей электронных схем;</w:t>
            </w:r>
          </w:p>
          <w:p w:rsidR="00CB3903" w:rsidRDefault="00CB3903" w:rsidP="001F26C2">
            <w:r w:rsidRPr="000A2C4D">
              <w:t>– </w:t>
            </w:r>
            <w:r w:rsidRPr="001A08A7">
              <w:t>методами математического анализа</w:t>
            </w:r>
            <w:r>
              <w:t xml:space="preserve"> и</w:t>
            </w:r>
            <w:r w:rsidRPr="001A08A7">
              <w:t xml:space="preserve"> </w:t>
            </w:r>
            <w:r>
              <w:t>расчета электронных усилителей;</w:t>
            </w:r>
          </w:p>
          <w:p w:rsidR="00CB3903" w:rsidRDefault="00CB3903" w:rsidP="001F26C2">
            <w:r w:rsidRPr="000A2C4D">
              <w:t>– </w:t>
            </w:r>
            <w:r w:rsidRPr="001A08A7">
              <w:t>современными программными средствами расчета и моделирования электронных схем</w:t>
            </w:r>
            <w:r>
              <w:t>;</w:t>
            </w:r>
          </w:p>
          <w:p w:rsidR="00CB3903" w:rsidRDefault="00CB3903" w:rsidP="001F26C2">
            <w:r w:rsidRPr="000A2C4D">
              <w:t>– информацией об областях применения и перспективах развития приб</w:t>
            </w:r>
            <w:r w:rsidRPr="000A2C4D">
              <w:t>о</w:t>
            </w:r>
            <w:r w:rsidRPr="000A2C4D">
              <w:t>ров и устройств на их основе</w:t>
            </w:r>
            <w:r>
              <w:t>;</w:t>
            </w:r>
          </w:p>
          <w:p w:rsidR="00CB3903" w:rsidRPr="000A2C4D" w:rsidRDefault="00CB3903" w:rsidP="001F26C2">
            <w:r w:rsidRPr="000A2C4D">
              <w:t>– терминами, определениями и профессиональным языком специальн</w:t>
            </w:r>
            <w:r w:rsidRPr="000A2C4D">
              <w:t>о</w:t>
            </w:r>
            <w:r w:rsidRPr="000A2C4D">
              <w:t>сти.</w:t>
            </w:r>
          </w:p>
        </w:tc>
      </w:tr>
    </w:tbl>
    <w:p w:rsidR="007B359F" w:rsidRDefault="007B359F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7754E4" w:rsidRPr="00AF2BB2" w:rsidRDefault="009C15E7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sz w:val="24"/>
          <w:szCs w:val="24"/>
        </w:rPr>
        <w:t>4</w:t>
      </w:r>
      <w:r w:rsidR="007754E4" w:rsidRPr="00AF2BB2">
        <w:rPr>
          <w:rStyle w:val="FontStyle18"/>
          <w:sz w:val="24"/>
          <w:szCs w:val="24"/>
        </w:rPr>
        <w:t xml:space="preserve"> Структура и содержание </w:t>
      </w:r>
      <w:r w:rsidR="00E022FE" w:rsidRPr="00AF2BB2">
        <w:rPr>
          <w:rStyle w:val="FontStyle18"/>
          <w:sz w:val="24"/>
          <w:szCs w:val="24"/>
        </w:rPr>
        <w:t>дис</w:t>
      </w:r>
      <w:r w:rsidR="007754E4" w:rsidRPr="00AF2BB2">
        <w:rPr>
          <w:rStyle w:val="FontStyle18"/>
          <w:sz w:val="24"/>
          <w:szCs w:val="24"/>
        </w:rPr>
        <w:t>ципли</w:t>
      </w:r>
      <w:r w:rsidR="00E022FE" w:rsidRPr="00AF2BB2">
        <w:rPr>
          <w:rStyle w:val="FontStyle18"/>
          <w:sz w:val="24"/>
          <w:szCs w:val="24"/>
        </w:rPr>
        <w:t>н</w:t>
      </w:r>
      <w:r w:rsidR="007754E4" w:rsidRPr="00AF2BB2">
        <w:rPr>
          <w:rStyle w:val="FontStyle18"/>
          <w:sz w:val="24"/>
          <w:szCs w:val="24"/>
        </w:rPr>
        <w:t>ы (модуля)</w:t>
      </w:r>
      <w:r w:rsidR="00E022FE" w:rsidRPr="00AF2BB2">
        <w:rPr>
          <w:rStyle w:val="FontStyle18"/>
          <w:b w:val="0"/>
          <w:sz w:val="24"/>
          <w:szCs w:val="24"/>
        </w:rPr>
        <w:t xml:space="preserve"> </w:t>
      </w:r>
    </w:p>
    <w:p w:rsidR="001101FB" w:rsidRPr="00ED4CBE" w:rsidRDefault="001101FB" w:rsidP="008B39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8B39FC" w:rsidRPr="008B39FC" w:rsidRDefault="008B39FC" w:rsidP="008B39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8B39FC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5</w:t>
      </w:r>
      <w:r w:rsidRPr="008B39FC">
        <w:rPr>
          <w:rStyle w:val="FontStyle18"/>
          <w:b w:val="0"/>
          <w:sz w:val="24"/>
          <w:szCs w:val="24"/>
        </w:rPr>
        <w:t xml:space="preserve"> единиц </w:t>
      </w:r>
      <w:r>
        <w:rPr>
          <w:rStyle w:val="FontStyle18"/>
          <w:b w:val="0"/>
          <w:sz w:val="24"/>
          <w:szCs w:val="24"/>
        </w:rPr>
        <w:t>180</w:t>
      </w:r>
      <w:r w:rsidRPr="008B39FC">
        <w:rPr>
          <w:rStyle w:val="FontStyle18"/>
          <w:b w:val="0"/>
          <w:sz w:val="24"/>
          <w:szCs w:val="24"/>
        </w:rPr>
        <w:t xml:space="preserve"> часов:</w:t>
      </w:r>
    </w:p>
    <w:p w:rsidR="008B39FC" w:rsidRPr="008B39FC" w:rsidRDefault="008B39FC" w:rsidP="008B39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8B39FC">
        <w:rPr>
          <w:rStyle w:val="FontStyle18"/>
          <w:b w:val="0"/>
          <w:sz w:val="24"/>
          <w:szCs w:val="24"/>
        </w:rPr>
        <w:t>–</w:t>
      </w:r>
      <w:r w:rsidRPr="008B39FC">
        <w:rPr>
          <w:rStyle w:val="FontStyle18"/>
          <w:b w:val="0"/>
          <w:sz w:val="24"/>
          <w:szCs w:val="24"/>
        </w:rPr>
        <w:tab/>
        <w:t xml:space="preserve">аудиторная работа – </w:t>
      </w:r>
      <w:r w:rsidR="00432B87">
        <w:rPr>
          <w:rStyle w:val="FontStyle18"/>
          <w:b w:val="0"/>
          <w:sz w:val="24"/>
          <w:szCs w:val="24"/>
        </w:rPr>
        <w:t>1</w:t>
      </w:r>
      <w:r w:rsidR="00BA09DA" w:rsidRPr="00BA09DA">
        <w:rPr>
          <w:rStyle w:val="FontStyle18"/>
          <w:b w:val="0"/>
          <w:sz w:val="24"/>
          <w:szCs w:val="24"/>
        </w:rPr>
        <w:t>0</w:t>
      </w:r>
      <w:r w:rsidRPr="008B39FC">
        <w:rPr>
          <w:rStyle w:val="FontStyle18"/>
          <w:b w:val="0"/>
          <w:sz w:val="24"/>
          <w:szCs w:val="24"/>
        </w:rPr>
        <w:t xml:space="preserve"> часов;</w:t>
      </w:r>
    </w:p>
    <w:p w:rsidR="008B39FC" w:rsidRPr="008B39FC" w:rsidRDefault="008B39FC" w:rsidP="008B39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8B39FC">
        <w:rPr>
          <w:rStyle w:val="FontStyle18"/>
          <w:b w:val="0"/>
          <w:sz w:val="24"/>
          <w:szCs w:val="24"/>
        </w:rPr>
        <w:t>–</w:t>
      </w:r>
      <w:r w:rsidRPr="008B39FC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432B87">
        <w:rPr>
          <w:rStyle w:val="FontStyle18"/>
          <w:b w:val="0"/>
          <w:sz w:val="24"/>
          <w:szCs w:val="24"/>
        </w:rPr>
        <w:t>1</w:t>
      </w:r>
      <w:r w:rsidR="00BA09DA" w:rsidRPr="00BA09DA">
        <w:rPr>
          <w:rStyle w:val="FontStyle18"/>
          <w:b w:val="0"/>
          <w:sz w:val="24"/>
          <w:szCs w:val="24"/>
        </w:rPr>
        <w:t>61</w:t>
      </w:r>
      <w:r w:rsidR="00EE6644" w:rsidRPr="00EE6644">
        <w:rPr>
          <w:rStyle w:val="FontStyle18"/>
          <w:b w:val="0"/>
          <w:sz w:val="24"/>
          <w:szCs w:val="24"/>
        </w:rPr>
        <w:t xml:space="preserve"> </w:t>
      </w:r>
      <w:r w:rsidRPr="008B39FC">
        <w:rPr>
          <w:rStyle w:val="FontStyle18"/>
          <w:b w:val="0"/>
          <w:sz w:val="24"/>
          <w:szCs w:val="24"/>
        </w:rPr>
        <w:t>час;</w:t>
      </w:r>
    </w:p>
    <w:p w:rsidR="008B39FC" w:rsidRDefault="00290ADA" w:rsidP="008B39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r w:rsidR="00EE6644">
        <w:rPr>
          <w:rStyle w:val="FontStyle18"/>
          <w:b w:val="0"/>
          <w:sz w:val="24"/>
          <w:szCs w:val="24"/>
        </w:rPr>
        <w:t>контроль</w:t>
      </w:r>
      <w:r>
        <w:rPr>
          <w:rStyle w:val="FontStyle18"/>
          <w:b w:val="0"/>
          <w:sz w:val="24"/>
          <w:szCs w:val="24"/>
        </w:rPr>
        <w:t xml:space="preserve"> – </w:t>
      </w:r>
      <w:r w:rsidR="00EE6644">
        <w:rPr>
          <w:rStyle w:val="FontStyle18"/>
          <w:b w:val="0"/>
          <w:sz w:val="24"/>
          <w:szCs w:val="24"/>
        </w:rPr>
        <w:t>9</w:t>
      </w:r>
      <w:r w:rsidR="008B39FC" w:rsidRPr="008B39FC">
        <w:rPr>
          <w:rStyle w:val="FontStyle18"/>
          <w:b w:val="0"/>
          <w:sz w:val="24"/>
          <w:szCs w:val="24"/>
        </w:rPr>
        <w:t xml:space="preserve"> часов</w:t>
      </w:r>
      <w:r w:rsidR="00EE6644">
        <w:rPr>
          <w:rStyle w:val="FontStyle18"/>
          <w:b w:val="0"/>
          <w:sz w:val="24"/>
          <w:szCs w:val="24"/>
        </w:rPr>
        <w:t xml:space="preserve">, в </w:t>
      </w:r>
      <w:proofErr w:type="spellStart"/>
      <w:r w:rsidR="00EE6644">
        <w:rPr>
          <w:rStyle w:val="FontStyle18"/>
          <w:b w:val="0"/>
          <w:sz w:val="24"/>
          <w:szCs w:val="24"/>
        </w:rPr>
        <w:t>т.ч</w:t>
      </w:r>
      <w:proofErr w:type="spellEnd"/>
      <w:r w:rsidR="00EE6644">
        <w:rPr>
          <w:rStyle w:val="FontStyle18"/>
          <w:b w:val="0"/>
          <w:sz w:val="24"/>
          <w:szCs w:val="24"/>
        </w:rPr>
        <w:t xml:space="preserve">. на </w:t>
      </w:r>
      <w:r w:rsidR="009A11DA">
        <w:rPr>
          <w:rStyle w:val="FontStyle18"/>
          <w:b w:val="0"/>
          <w:sz w:val="24"/>
          <w:szCs w:val="24"/>
        </w:rPr>
        <w:t>экзамен</w:t>
      </w:r>
      <w:r w:rsidR="00EE6644">
        <w:rPr>
          <w:rStyle w:val="FontStyle18"/>
          <w:b w:val="0"/>
          <w:sz w:val="24"/>
          <w:szCs w:val="24"/>
        </w:rPr>
        <w:t xml:space="preserve"> – </w:t>
      </w:r>
      <w:r w:rsidR="009A11DA">
        <w:rPr>
          <w:rStyle w:val="FontStyle18"/>
          <w:b w:val="0"/>
          <w:sz w:val="24"/>
          <w:szCs w:val="24"/>
        </w:rPr>
        <w:t>9</w:t>
      </w:r>
      <w:r w:rsidR="00EE6644">
        <w:rPr>
          <w:rStyle w:val="FontStyle18"/>
          <w:b w:val="0"/>
          <w:sz w:val="24"/>
          <w:szCs w:val="24"/>
        </w:rPr>
        <w:t xml:space="preserve"> час</w:t>
      </w:r>
      <w:r w:rsidR="009A11DA">
        <w:rPr>
          <w:rStyle w:val="FontStyle18"/>
          <w:b w:val="0"/>
          <w:sz w:val="24"/>
          <w:szCs w:val="24"/>
        </w:rPr>
        <w:t>ов</w:t>
      </w:r>
      <w:r w:rsidR="008B39FC" w:rsidRPr="008B39FC">
        <w:rPr>
          <w:rStyle w:val="FontStyle18"/>
          <w:b w:val="0"/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20"/>
        <w:gridCol w:w="705"/>
        <w:gridCol w:w="782"/>
        <w:gridCol w:w="849"/>
        <w:gridCol w:w="896"/>
        <w:gridCol w:w="747"/>
        <w:gridCol w:w="594"/>
        <w:gridCol w:w="1247"/>
        <w:gridCol w:w="896"/>
      </w:tblGrid>
      <w:tr w:rsidR="005D715F" w:rsidRPr="00E73020" w:rsidTr="005D715F">
        <w:trPr>
          <w:cantSplit/>
          <w:trHeight w:val="1974"/>
        </w:trPr>
        <w:tc>
          <w:tcPr>
            <w:tcW w:w="1441" w:type="pct"/>
            <w:vMerge w:val="restart"/>
            <w:vAlign w:val="center"/>
          </w:tcPr>
          <w:p w:rsidR="005D715F" w:rsidRPr="00E73020" w:rsidRDefault="005D715F" w:rsidP="00EA0CF2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  <w:lang w:val="en-US"/>
              </w:rPr>
            </w:pPr>
            <w:r>
              <w:rPr>
                <w:rStyle w:val="FontStyle31"/>
                <w:sz w:val="24"/>
                <w:szCs w:val="24"/>
              </w:rPr>
              <w:t>Раздел</w:t>
            </w:r>
          </w:p>
          <w:p w:rsidR="005D715F" w:rsidRPr="00E73020" w:rsidRDefault="005D715F" w:rsidP="00EA0CF2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E73020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373" w:type="pct"/>
            <w:vMerge w:val="restart"/>
            <w:textDirection w:val="btLr"/>
            <w:vAlign w:val="center"/>
          </w:tcPr>
          <w:p w:rsidR="005D715F" w:rsidRPr="00E73020" w:rsidRDefault="005D715F" w:rsidP="00EA0CF2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73020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1339" w:type="pct"/>
            <w:gridSpan w:val="3"/>
            <w:vAlign w:val="center"/>
          </w:tcPr>
          <w:p w:rsidR="005D715F" w:rsidRPr="00D774DD" w:rsidRDefault="005D715F" w:rsidP="00EA0CF2">
            <w:pPr>
              <w:pStyle w:val="Style8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E73020">
              <w:rPr>
                <w:rStyle w:val="FontStyle31"/>
                <w:sz w:val="24"/>
                <w:szCs w:val="24"/>
              </w:rPr>
              <w:t xml:space="preserve">Виды </w:t>
            </w:r>
            <w:proofErr w:type="gramStart"/>
            <w:r w:rsidRPr="00E73020">
              <w:rPr>
                <w:rStyle w:val="FontStyle31"/>
                <w:sz w:val="24"/>
                <w:szCs w:val="24"/>
              </w:rPr>
              <w:t>учебной</w:t>
            </w:r>
            <w:proofErr w:type="gramEnd"/>
          </w:p>
          <w:p w:rsidR="005D715F" w:rsidRPr="00D774DD" w:rsidRDefault="005D715F" w:rsidP="00EA0CF2">
            <w:pPr>
              <w:pStyle w:val="Style8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E73020">
              <w:rPr>
                <w:rStyle w:val="FontStyle31"/>
                <w:sz w:val="24"/>
                <w:szCs w:val="24"/>
              </w:rPr>
              <w:t xml:space="preserve"> рабо</w:t>
            </w:r>
            <w:r>
              <w:rPr>
                <w:rStyle w:val="FontStyle31"/>
                <w:sz w:val="24"/>
                <w:szCs w:val="24"/>
              </w:rPr>
              <w:t>ты, включая</w:t>
            </w:r>
          </w:p>
          <w:p w:rsidR="005D715F" w:rsidRPr="00E73020" w:rsidRDefault="005D715F" w:rsidP="00EA0CF2">
            <w:pPr>
              <w:pStyle w:val="Style8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E73020">
              <w:rPr>
                <w:rStyle w:val="FontStyle31"/>
                <w:sz w:val="24"/>
                <w:szCs w:val="24"/>
              </w:rPr>
              <w:t>са</w:t>
            </w:r>
            <w:r w:rsidRPr="00E73020">
              <w:rPr>
                <w:rStyle w:val="FontStyle18"/>
                <w:b w:val="0"/>
              </w:rPr>
              <w:t>м</w:t>
            </w:r>
            <w:r w:rsidRPr="00E73020">
              <w:rPr>
                <w:rStyle w:val="FontStyle23"/>
                <w:b w:val="0"/>
              </w:rPr>
              <w:t>ост</w:t>
            </w:r>
            <w:r w:rsidRPr="00E73020">
              <w:rPr>
                <w:rStyle w:val="FontStyle31"/>
                <w:sz w:val="24"/>
                <w:szCs w:val="24"/>
              </w:rPr>
              <w:t>оятельную раб</w:t>
            </w:r>
            <w:r w:rsidRPr="00E73020">
              <w:rPr>
                <w:rStyle w:val="FontStyle31"/>
                <w:sz w:val="24"/>
                <w:szCs w:val="24"/>
              </w:rPr>
              <w:t>о</w:t>
            </w:r>
            <w:r w:rsidRPr="00E73020">
              <w:rPr>
                <w:rStyle w:val="FontStyle31"/>
                <w:sz w:val="24"/>
                <w:szCs w:val="24"/>
              </w:rPr>
              <w:t>ту студентов и</w:t>
            </w:r>
            <w:r w:rsidRPr="00E73020">
              <w:rPr>
                <w:rStyle w:val="FontStyle23"/>
                <w:b w:val="0"/>
              </w:rPr>
              <w:t xml:space="preserve"> </w:t>
            </w:r>
            <w:r w:rsidRPr="00E73020">
              <w:rPr>
                <w:rStyle w:val="FontStyle31"/>
                <w:sz w:val="24"/>
                <w:szCs w:val="24"/>
              </w:rPr>
              <w:t>труд</w:t>
            </w:r>
            <w:r w:rsidRPr="00E73020">
              <w:rPr>
                <w:rStyle w:val="FontStyle31"/>
                <w:sz w:val="24"/>
                <w:szCs w:val="24"/>
              </w:rPr>
              <w:t>о</w:t>
            </w:r>
            <w:r w:rsidRPr="00E73020">
              <w:rPr>
                <w:rStyle w:val="FontStyle31"/>
                <w:sz w:val="24"/>
                <w:szCs w:val="24"/>
              </w:rPr>
              <w:t>емкость (в часах)</w:t>
            </w:r>
            <w:r w:rsidRPr="00E73020">
              <w:rPr>
                <w:rStyle w:val="FontStyle31"/>
                <w:b/>
                <w:sz w:val="24"/>
                <w:szCs w:val="24"/>
              </w:rPr>
              <w:t>*</w:t>
            </w:r>
          </w:p>
        </w:tc>
        <w:tc>
          <w:tcPr>
            <w:tcW w:w="396" w:type="pct"/>
            <w:vMerge w:val="restart"/>
            <w:textDirection w:val="btLr"/>
          </w:tcPr>
          <w:p w:rsidR="005D715F" w:rsidRDefault="005D715F" w:rsidP="00EA0CF2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sz w:val="24"/>
                <w:szCs w:val="24"/>
                <w:lang w:val="en-US"/>
              </w:rPr>
            </w:pPr>
            <w:proofErr w:type="spellStart"/>
            <w:r w:rsidRPr="00E73020">
              <w:rPr>
                <w:rStyle w:val="FontStyle31"/>
                <w:sz w:val="24"/>
                <w:szCs w:val="24"/>
              </w:rPr>
              <w:t>Предаттестационная</w:t>
            </w:r>
            <w:proofErr w:type="spellEnd"/>
          </w:p>
          <w:p w:rsidR="005D715F" w:rsidRPr="00E73020" w:rsidRDefault="005D715F" w:rsidP="00EA0CF2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sz w:val="24"/>
                <w:szCs w:val="24"/>
              </w:rPr>
            </w:pPr>
            <w:r w:rsidRPr="00E73020">
              <w:rPr>
                <w:rStyle w:val="FontStyle31"/>
                <w:sz w:val="24"/>
                <w:szCs w:val="24"/>
              </w:rPr>
              <w:t>консультация</w:t>
            </w:r>
          </w:p>
        </w:tc>
        <w:tc>
          <w:tcPr>
            <w:tcW w:w="315" w:type="pct"/>
            <w:vMerge w:val="restart"/>
            <w:textDirection w:val="btLr"/>
          </w:tcPr>
          <w:p w:rsidR="005D715F" w:rsidRPr="00E73020" w:rsidRDefault="005D715F" w:rsidP="00EA0CF2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sz w:val="24"/>
                <w:szCs w:val="24"/>
              </w:rPr>
            </w:pPr>
            <w:r w:rsidRPr="00E73020">
              <w:rPr>
                <w:rStyle w:val="FontStyle31"/>
                <w:sz w:val="24"/>
                <w:szCs w:val="24"/>
              </w:rPr>
              <w:t>Контроль</w:t>
            </w:r>
          </w:p>
        </w:tc>
        <w:tc>
          <w:tcPr>
            <w:tcW w:w="661" w:type="pct"/>
            <w:vMerge w:val="restart"/>
            <w:vAlign w:val="center"/>
          </w:tcPr>
          <w:p w:rsidR="005D715F" w:rsidRPr="00E73020" w:rsidRDefault="005D715F" w:rsidP="00EA0CF2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E73020">
              <w:rPr>
                <w:rStyle w:val="FontStyle31"/>
                <w:sz w:val="24"/>
                <w:szCs w:val="24"/>
              </w:rPr>
              <w:t>Формы текущего контроля успева</w:t>
            </w:r>
            <w:r w:rsidRPr="00E73020">
              <w:rPr>
                <w:rStyle w:val="FontStyle31"/>
                <w:sz w:val="24"/>
                <w:szCs w:val="24"/>
              </w:rPr>
              <w:t>е</w:t>
            </w:r>
            <w:r w:rsidRPr="00E73020">
              <w:rPr>
                <w:rStyle w:val="FontStyle31"/>
                <w:sz w:val="24"/>
                <w:szCs w:val="24"/>
              </w:rPr>
              <w:t xml:space="preserve">мости </w:t>
            </w:r>
            <w:r w:rsidRPr="00E73020">
              <w:rPr>
                <w:rStyle w:val="FontStyle32"/>
                <w:i w:val="0"/>
                <w:sz w:val="24"/>
                <w:szCs w:val="24"/>
              </w:rPr>
              <w:t>(по неделям семестра).</w:t>
            </w:r>
          </w:p>
          <w:p w:rsidR="005D715F" w:rsidRPr="00E73020" w:rsidRDefault="005D715F" w:rsidP="00EA0CF2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E73020">
              <w:rPr>
                <w:rStyle w:val="FontStyle31"/>
                <w:sz w:val="24"/>
                <w:szCs w:val="24"/>
              </w:rPr>
              <w:t>Форма промеж</w:t>
            </w:r>
            <w:r w:rsidRPr="00E73020">
              <w:rPr>
                <w:rStyle w:val="FontStyle31"/>
                <w:sz w:val="24"/>
                <w:szCs w:val="24"/>
              </w:rPr>
              <w:t>у</w:t>
            </w:r>
            <w:r w:rsidRPr="00E73020">
              <w:rPr>
                <w:rStyle w:val="FontStyle31"/>
                <w:sz w:val="24"/>
                <w:szCs w:val="24"/>
              </w:rPr>
              <w:t>точной аттест</w:t>
            </w:r>
            <w:r w:rsidRPr="00E73020">
              <w:rPr>
                <w:rStyle w:val="FontStyle31"/>
                <w:sz w:val="24"/>
                <w:szCs w:val="24"/>
              </w:rPr>
              <w:t>а</w:t>
            </w:r>
            <w:r w:rsidRPr="00E73020">
              <w:rPr>
                <w:rStyle w:val="FontStyle31"/>
                <w:sz w:val="24"/>
                <w:szCs w:val="24"/>
              </w:rPr>
              <w:t xml:space="preserve">ции </w:t>
            </w:r>
            <w:r w:rsidRPr="00E73020">
              <w:rPr>
                <w:rStyle w:val="FontStyle32"/>
                <w:i w:val="0"/>
                <w:sz w:val="24"/>
                <w:szCs w:val="24"/>
              </w:rPr>
              <w:t>(по семестрам)</w:t>
            </w:r>
          </w:p>
        </w:tc>
        <w:tc>
          <w:tcPr>
            <w:tcW w:w="475" w:type="pct"/>
            <w:vMerge w:val="restart"/>
            <w:textDirection w:val="btLr"/>
            <w:vAlign w:val="center"/>
          </w:tcPr>
          <w:p w:rsidR="005D715F" w:rsidRPr="004628E5" w:rsidRDefault="005D715F" w:rsidP="00EA0CF2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628E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4628E5">
              <w:rPr>
                <w:rStyle w:val="FontStyle31"/>
                <w:sz w:val="22"/>
                <w:szCs w:val="22"/>
              </w:rPr>
              <w:br/>
              <w:t>элемент компетенции</w:t>
            </w:r>
          </w:p>
        </w:tc>
      </w:tr>
      <w:tr w:rsidR="005D715F" w:rsidRPr="00E73020" w:rsidTr="005D715F">
        <w:trPr>
          <w:cantSplit/>
          <w:trHeight w:val="1134"/>
        </w:trPr>
        <w:tc>
          <w:tcPr>
            <w:tcW w:w="1441" w:type="pct"/>
            <w:vMerge/>
          </w:tcPr>
          <w:p w:rsidR="005D715F" w:rsidRPr="00E73020" w:rsidRDefault="005D715F" w:rsidP="00EA0CF2">
            <w:pPr>
              <w:pStyle w:val="Style14"/>
              <w:widowControl/>
              <w:jc w:val="center"/>
            </w:pPr>
          </w:p>
        </w:tc>
        <w:tc>
          <w:tcPr>
            <w:tcW w:w="373" w:type="pct"/>
            <w:vMerge/>
          </w:tcPr>
          <w:p w:rsidR="005D715F" w:rsidRPr="00E73020" w:rsidRDefault="005D715F" w:rsidP="00EA0CF2">
            <w:pPr>
              <w:pStyle w:val="Style14"/>
              <w:widowControl/>
              <w:jc w:val="center"/>
            </w:pPr>
          </w:p>
        </w:tc>
        <w:tc>
          <w:tcPr>
            <w:tcW w:w="414" w:type="pct"/>
            <w:textDirection w:val="btLr"/>
            <w:vAlign w:val="center"/>
          </w:tcPr>
          <w:p w:rsidR="005D715F" w:rsidRPr="00E73020" w:rsidRDefault="005D715F" w:rsidP="00EA0CF2">
            <w:pPr>
              <w:pStyle w:val="Style14"/>
              <w:widowControl/>
              <w:ind w:left="113" w:right="113"/>
              <w:jc w:val="center"/>
            </w:pPr>
            <w:r w:rsidRPr="00E73020">
              <w:t>лекции</w:t>
            </w:r>
          </w:p>
        </w:tc>
        <w:tc>
          <w:tcPr>
            <w:tcW w:w="450" w:type="pct"/>
            <w:textDirection w:val="btLr"/>
            <w:vAlign w:val="center"/>
          </w:tcPr>
          <w:p w:rsidR="005D715F" w:rsidRPr="00E73020" w:rsidRDefault="00BF2609" w:rsidP="00BF2609">
            <w:pPr>
              <w:pStyle w:val="Style14"/>
              <w:widowControl/>
              <w:ind w:left="113" w:right="113"/>
              <w:jc w:val="center"/>
            </w:pPr>
            <w:r>
              <w:t>практич</w:t>
            </w:r>
            <w:r>
              <w:t>е</w:t>
            </w:r>
            <w:r>
              <w:t xml:space="preserve">ские </w:t>
            </w:r>
            <w:r w:rsidR="005D715F" w:rsidRPr="00E73020">
              <w:t>занятия</w:t>
            </w:r>
          </w:p>
        </w:tc>
        <w:tc>
          <w:tcPr>
            <w:tcW w:w="475" w:type="pct"/>
            <w:textDirection w:val="btLr"/>
            <w:vAlign w:val="center"/>
          </w:tcPr>
          <w:p w:rsidR="005D715F" w:rsidRPr="00E73020" w:rsidRDefault="005D715F" w:rsidP="00EA0CF2">
            <w:pPr>
              <w:pStyle w:val="Style14"/>
              <w:widowControl/>
              <w:ind w:left="113" w:right="113"/>
              <w:jc w:val="center"/>
            </w:pPr>
            <w:proofErr w:type="spellStart"/>
            <w:r w:rsidRPr="00E73020">
              <w:t>самост</w:t>
            </w:r>
            <w:proofErr w:type="spellEnd"/>
            <w:r w:rsidRPr="00E73020">
              <w:t>.</w:t>
            </w:r>
          </w:p>
          <w:p w:rsidR="005D715F" w:rsidRPr="00E73020" w:rsidRDefault="005D715F" w:rsidP="00EA0CF2">
            <w:pPr>
              <w:pStyle w:val="Style14"/>
              <w:widowControl/>
              <w:ind w:left="113" w:right="113"/>
              <w:jc w:val="center"/>
            </w:pPr>
            <w:r w:rsidRPr="00E73020">
              <w:t>раб.</w:t>
            </w:r>
          </w:p>
        </w:tc>
        <w:tc>
          <w:tcPr>
            <w:tcW w:w="396" w:type="pct"/>
            <w:vMerge/>
          </w:tcPr>
          <w:p w:rsidR="005D715F" w:rsidRPr="00E73020" w:rsidRDefault="005D715F" w:rsidP="00EA0CF2">
            <w:pPr>
              <w:pStyle w:val="Style14"/>
              <w:widowControl/>
              <w:jc w:val="center"/>
            </w:pPr>
          </w:p>
        </w:tc>
        <w:tc>
          <w:tcPr>
            <w:tcW w:w="315" w:type="pct"/>
            <w:vMerge/>
          </w:tcPr>
          <w:p w:rsidR="005D715F" w:rsidRPr="00E73020" w:rsidRDefault="005D715F" w:rsidP="00EA0CF2">
            <w:pPr>
              <w:pStyle w:val="Style14"/>
              <w:widowControl/>
              <w:jc w:val="center"/>
            </w:pPr>
          </w:p>
        </w:tc>
        <w:tc>
          <w:tcPr>
            <w:tcW w:w="661" w:type="pct"/>
            <w:vMerge/>
          </w:tcPr>
          <w:p w:rsidR="005D715F" w:rsidRPr="00E73020" w:rsidRDefault="005D715F" w:rsidP="00EA0CF2">
            <w:pPr>
              <w:pStyle w:val="Style14"/>
              <w:widowControl/>
              <w:jc w:val="center"/>
            </w:pPr>
          </w:p>
        </w:tc>
        <w:tc>
          <w:tcPr>
            <w:tcW w:w="475" w:type="pct"/>
            <w:vMerge/>
          </w:tcPr>
          <w:p w:rsidR="005D715F" w:rsidRPr="00E73020" w:rsidRDefault="005D715F" w:rsidP="00EA0CF2">
            <w:pPr>
              <w:pStyle w:val="Style14"/>
              <w:widowControl/>
              <w:jc w:val="center"/>
            </w:pPr>
          </w:p>
        </w:tc>
      </w:tr>
      <w:tr w:rsidR="005D715F" w:rsidRPr="00E73020" w:rsidTr="005D715F">
        <w:trPr>
          <w:trHeight w:val="432"/>
        </w:trPr>
        <w:tc>
          <w:tcPr>
            <w:tcW w:w="1441" w:type="pct"/>
          </w:tcPr>
          <w:p w:rsidR="005D715F" w:rsidRPr="00D64C6B" w:rsidRDefault="005D715F" w:rsidP="00EE6644">
            <w:pPr>
              <w:pStyle w:val="Style14"/>
              <w:widowControl/>
              <w:numPr>
                <w:ilvl w:val="0"/>
                <w:numId w:val="5"/>
              </w:numPr>
              <w:tabs>
                <w:tab w:val="clear" w:pos="397"/>
              </w:tabs>
              <w:ind w:left="386" w:hanging="284"/>
            </w:pPr>
            <w:r w:rsidRPr="00D64C6B">
              <w:rPr>
                <w:bCs/>
                <w:snapToGrid w:val="0"/>
              </w:rPr>
              <w:t>Введение</w:t>
            </w:r>
          </w:p>
        </w:tc>
        <w:tc>
          <w:tcPr>
            <w:tcW w:w="373" w:type="pct"/>
          </w:tcPr>
          <w:p w:rsidR="005D715F" w:rsidRPr="00AF2BB2" w:rsidRDefault="005D715F" w:rsidP="00EA0CF2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414" w:type="pct"/>
          </w:tcPr>
          <w:p w:rsidR="005D715F" w:rsidRPr="00075048" w:rsidRDefault="00075048" w:rsidP="00EA0CF2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50" w:type="pct"/>
          </w:tcPr>
          <w:p w:rsidR="005D715F" w:rsidRPr="00AF2BB2" w:rsidRDefault="005D715F" w:rsidP="00EA0CF2">
            <w:pPr>
              <w:pStyle w:val="Style14"/>
              <w:widowControl/>
              <w:jc w:val="center"/>
            </w:pPr>
          </w:p>
        </w:tc>
        <w:tc>
          <w:tcPr>
            <w:tcW w:w="475" w:type="pct"/>
          </w:tcPr>
          <w:p w:rsidR="005D715F" w:rsidRPr="00AF2BB2" w:rsidRDefault="005D715F" w:rsidP="00EA0CF2">
            <w:pPr>
              <w:pStyle w:val="Style14"/>
              <w:widowControl/>
              <w:jc w:val="center"/>
            </w:pPr>
          </w:p>
        </w:tc>
        <w:tc>
          <w:tcPr>
            <w:tcW w:w="396" w:type="pct"/>
          </w:tcPr>
          <w:p w:rsidR="005D715F" w:rsidRPr="00E73020" w:rsidRDefault="005D715F" w:rsidP="00EA0CF2">
            <w:pPr>
              <w:pStyle w:val="Style14"/>
              <w:widowControl/>
              <w:jc w:val="center"/>
            </w:pPr>
          </w:p>
        </w:tc>
        <w:tc>
          <w:tcPr>
            <w:tcW w:w="315" w:type="pct"/>
          </w:tcPr>
          <w:p w:rsidR="005D715F" w:rsidRPr="00E73020" w:rsidRDefault="005D715F" w:rsidP="00EA0CF2">
            <w:pPr>
              <w:pStyle w:val="Style14"/>
              <w:widowControl/>
              <w:jc w:val="center"/>
            </w:pPr>
          </w:p>
        </w:tc>
        <w:tc>
          <w:tcPr>
            <w:tcW w:w="661" w:type="pct"/>
          </w:tcPr>
          <w:p w:rsidR="005D715F" w:rsidRPr="00E73020" w:rsidRDefault="005D715F" w:rsidP="00EA0CF2">
            <w:pPr>
              <w:pStyle w:val="Style14"/>
              <w:widowControl/>
              <w:jc w:val="center"/>
            </w:pPr>
          </w:p>
        </w:tc>
        <w:tc>
          <w:tcPr>
            <w:tcW w:w="475" w:type="pct"/>
          </w:tcPr>
          <w:p w:rsidR="005D715F" w:rsidRPr="00E73020" w:rsidRDefault="005D715F" w:rsidP="00EA0CF2">
            <w:pPr>
              <w:pStyle w:val="Style14"/>
              <w:widowControl/>
              <w:jc w:val="center"/>
            </w:pPr>
          </w:p>
        </w:tc>
      </w:tr>
      <w:tr w:rsidR="005D715F" w:rsidRPr="00AF2BB2" w:rsidTr="005D715F">
        <w:trPr>
          <w:trHeight w:val="422"/>
        </w:trPr>
        <w:tc>
          <w:tcPr>
            <w:tcW w:w="1441" w:type="pct"/>
          </w:tcPr>
          <w:p w:rsidR="005D715F" w:rsidRPr="00D64C6B" w:rsidRDefault="005D715F" w:rsidP="00EE6644">
            <w:pPr>
              <w:pStyle w:val="Style14"/>
              <w:widowControl/>
              <w:numPr>
                <w:ilvl w:val="0"/>
                <w:numId w:val="5"/>
              </w:numPr>
              <w:tabs>
                <w:tab w:val="clear" w:pos="397"/>
              </w:tabs>
              <w:ind w:left="386" w:hanging="284"/>
            </w:pPr>
            <w:r w:rsidRPr="00D64C6B">
              <w:rPr>
                <w:bCs/>
                <w:snapToGrid w:val="0"/>
              </w:rPr>
              <w:t>Графоаналитический расчет постоянных и переменных соста</w:t>
            </w:r>
            <w:r w:rsidRPr="00D64C6B">
              <w:rPr>
                <w:bCs/>
                <w:snapToGrid w:val="0"/>
              </w:rPr>
              <w:t>в</w:t>
            </w:r>
            <w:r w:rsidRPr="00D64C6B">
              <w:rPr>
                <w:bCs/>
                <w:snapToGrid w:val="0"/>
              </w:rPr>
              <w:t>ляющих сигналов в электронных схемах</w:t>
            </w:r>
          </w:p>
        </w:tc>
        <w:tc>
          <w:tcPr>
            <w:tcW w:w="373" w:type="pct"/>
          </w:tcPr>
          <w:p w:rsidR="005D715F" w:rsidRPr="00AF2BB2" w:rsidRDefault="005D715F" w:rsidP="00EA0CF2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414" w:type="pct"/>
          </w:tcPr>
          <w:p w:rsidR="005D715F" w:rsidRPr="00AF2BB2" w:rsidRDefault="005D715F" w:rsidP="00EA0CF2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450" w:type="pct"/>
          </w:tcPr>
          <w:p w:rsidR="005D715F" w:rsidRPr="00AF2BB2" w:rsidRDefault="00BA09DA" w:rsidP="00EA0CF2">
            <w:pPr>
              <w:pStyle w:val="Style14"/>
              <w:widowControl/>
              <w:jc w:val="center"/>
            </w:pPr>
            <w:r>
              <w:t>1/1И</w:t>
            </w:r>
          </w:p>
        </w:tc>
        <w:tc>
          <w:tcPr>
            <w:tcW w:w="475" w:type="pct"/>
          </w:tcPr>
          <w:p w:rsidR="005D715F" w:rsidRPr="00AF2BB2" w:rsidRDefault="005D715F" w:rsidP="00EA0CF2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396" w:type="pct"/>
          </w:tcPr>
          <w:p w:rsidR="005D715F" w:rsidRPr="00E73020" w:rsidRDefault="005D715F" w:rsidP="00EA0CF2">
            <w:pPr>
              <w:pStyle w:val="Style14"/>
              <w:widowControl/>
              <w:jc w:val="center"/>
            </w:pPr>
          </w:p>
        </w:tc>
        <w:tc>
          <w:tcPr>
            <w:tcW w:w="315" w:type="pct"/>
          </w:tcPr>
          <w:p w:rsidR="005D715F" w:rsidRPr="00E73020" w:rsidRDefault="005D715F" w:rsidP="00EA0CF2">
            <w:pPr>
              <w:pStyle w:val="Style14"/>
              <w:widowControl/>
              <w:jc w:val="center"/>
            </w:pPr>
          </w:p>
        </w:tc>
        <w:tc>
          <w:tcPr>
            <w:tcW w:w="661" w:type="pct"/>
            <w:vAlign w:val="center"/>
          </w:tcPr>
          <w:p w:rsidR="005D715F" w:rsidRPr="00AF2BB2" w:rsidRDefault="005D715F" w:rsidP="00EA0CF2">
            <w:pPr>
              <w:pStyle w:val="Style14"/>
              <w:widowControl/>
              <w:jc w:val="center"/>
            </w:pPr>
            <w:r>
              <w:t>Контрол</w:t>
            </w:r>
            <w:r>
              <w:t>ь</w:t>
            </w:r>
            <w:r>
              <w:t xml:space="preserve">ные и </w:t>
            </w:r>
            <w:proofErr w:type="spellStart"/>
            <w:r>
              <w:t>с</w:t>
            </w:r>
            <w:r>
              <w:t>а</w:t>
            </w:r>
            <w:r>
              <w:t>мостоят</w:t>
            </w:r>
            <w:proofErr w:type="spellEnd"/>
            <w:r>
              <w:t>. работы</w:t>
            </w:r>
          </w:p>
        </w:tc>
        <w:tc>
          <w:tcPr>
            <w:tcW w:w="475" w:type="pct"/>
          </w:tcPr>
          <w:p w:rsidR="005D715F" w:rsidRPr="004628E5" w:rsidRDefault="005D715F" w:rsidP="00EA0CF2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ПК-5 – </w:t>
            </w:r>
            <w:proofErr w:type="spellStart"/>
            <w:r>
              <w:t>зув</w:t>
            </w:r>
            <w:proofErr w:type="spellEnd"/>
          </w:p>
        </w:tc>
      </w:tr>
      <w:tr w:rsidR="005D715F" w:rsidRPr="00AF2BB2" w:rsidTr="005D715F">
        <w:trPr>
          <w:trHeight w:val="499"/>
        </w:trPr>
        <w:tc>
          <w:tcPr>
            <w:tcW w:w="1441" w:type="pct"/>
          </w:tcPr>
          <w:p w:rsidR="005D715F" w:rsidRPr="00D64C6B" w:rsidRDefault="005D715F" w:rsidP="00EE6644">
            <w:pPr>
              <w:pStyle w:val="Style14"/>
              <w:widowControl/>
              <w:numPr>
                <w:ilvl w:val="0"/>
                <w:numId w:val="5"/>
              </w:numPr>
              <w:tabs>
                <w:tab w:val="clear" w:pos="397"/>
              </w:tabs>
              <w:ind w:left="386" w:hanging="284"/>
            </w:pPr>
            <w:r w:rsidRPr="00D64C6B">
              <w:rPr>
                <w:bCs/>
                <w:snapToGrid w:val="0"/>
              </w:rPr>
              <w:t>Аналитический ра</w:t>
            </w:r>
            <w:r w:rsidRPr="00D64C6B">
              <w:rPr>
                <w:bCs/>
                <w:snapToGrid w:val="0"/>
              </w:rPr>
              <w:t>с</w:t>
            </w:r>
            <w:r w:rsidRPr="00D64C6B">
              <w:rPr>
                <w:bCs/>
                <w:snapToGrid w:val="0"/>
              </w:rPr>
              <w:t>чет схем, содерж</w:t>
            </w:r>
            <w:r w:rsidRPr="00D64C6B">
              <w:rPr>
                <w:bCs/>
                <w:snapToGrid w:val="0"/>
              </w:rPr>
              <w:t>а</w:t>
            </w:r>
            <w:r w:rsidRPr="00D64C6B">
              <w:rPr>
                <w:bCs/>
                <w:snapToGrid w:val="0"/>
              </w:rPr>
              <w:t>щих полупроводн</w:t>
            </w:r>
            <w:r w:rsidRPr="00D64C6B">
              <w:rPr>
                <w:bCs/>
                <w:snapToGrid w:val="0"/>
              </w:rPr>
              <w:t>и</w:t>
            </w:r>
            <w:r w:rsidRPr="00D64C6B">
              <w:rPr>
                <w:bCs/>
                <w:snapToGrid w:val="0"/>
              </w:rPr>
              <w:t>ковые приборы</w:t>
            </w:r>
          </w:p>
        </w:tc>
        <w:tc>
          <w:tcPr>
            <w:tcW w:w="373" w:type="pct"/>
          </w:tcPr>
          <w:p w:rsidR="005D715F" w:rsidRPr="00AF2BB2" w:rsidRDefault="005D715F" w:rsidP="00EA0CF2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414" w:type="pct"/>
          </w:tcPr>
          <w:p w:rsidR="005D715F" w:rsidRPr="00AF2BB2" w:rsidRDefault="005D715F" w:rsidP="00EA0CF2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450" w:type="pct"/>
          </w:tcPr>
          <w:p w:rsidR="005D715F" w:rsidRPr="00AF2BB2" w:rsidRDefault="00BA09DA" w:rsidP="00EA0CF2">
            <w:pPr>
              <w:pStyle w:val="Style14"/>
              <w:widowControl/>
              <w:jc w:val="center"/>
            </w:pPr>
            <w:r>
              <w:t>1/1И</w:t>
            </w:r>
          </w:p>
        </w:tc>
        <w:tc>
          <w:tcPr>
            <w:tcW w:w="475" w:type="pct"/>
          </w:tcPr>
          <w:p w:rsidR="005D715F" w:rsidRPr="00AF2BB2" w:rsidRDefault="005D715F" w:rsidP="00EA0CF2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396" w:type="pct"/>
          </w:tcPr>
          <w:p w:rsidR="005D715F" w:rsidRPr="00E73020" w:rsidRDefault="005D715F" w:rsidP="00EA0CF2">
            <w:pPr>
              <w:pStyle w:val="Style14"/>
              <w:widowControl/>
              <w:jc w:val="center"/>
            </w:pPr>
          </w:p>
        </w:tc>
        <w:tc>
          <w:tcPr>
            <w:tcW w:w="315" w:type="pct"/>
          </w:tcPr>
          <w:p w:rsidR="005D715F" w:rsidRPr="00E73020" w:rsidRDefault="005D715F" w:rsidP="00EA0CF2">
            <w:pPr>
              <w:pStyle w:val="Style14"/>
              <w:widowControl/>
              <w:jc w:val="center"/>
            </w:pPr>
          </w:p>
        </w:tc>
        <w:tc>
          <w:tcPr>
            <w:tcW w:w="661" w:type="pct"/>
            <w:vAlign w:val="center"/>
          </w:tcPr>
          <w:p w:rsidR="005D715F" w:rsidRPr="00AF2BB2" w:rsidRDefault="005D715F" w:rsidP="00EA0CF2">
            <w:pPr>
              <w:pStyle w:val="Style14"/>
              <w:widowControl/>
              <w:jc w:val="center"/>
            </w:pPr>
            <w:r>
              <w:t>Контрол</w:t>
            </w:r>
            <w:r>
              <w:t>ь</w:t>
            </w:r>
            <w:r>
              <w:t xml:space="preserve">ные и </w:t>
            </w:r>
            <w:proofErr w:type="spellStart"/>
            <w:r>
              <w:t>с</w:t>
            </w:r>
            <w:r>
              <w:t>а</w:t>
            </w:r>
            <w:r>
              <w:t>мостоят</w:t>
            </w:r>
            <w:proofErr w:type="spellEnd"/>
            <w:r>
              <w:t>. работы</w:t>
            </w:r>
          </w:p>
        </w:tc>
        <w:tc>
          <w:tcPr>
            <w:tcW w:w="475" w:type="pct"/>
          </w:tcPr>
          <w:p w:rsidR="005D715F" w:rsidRPr="004628E5" w:rsidRDefault="005D715F" w:rsidP="00EA0CF2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ПК-5 – </w:t>
            </w:r>
            <w:proofErr w:type="spellStart"/>
            <w:r>
              <w:t>зув</w:t>
            </w:r>
            <w:proofErr w:type="spellEnd"/>
          </w:p>
        </w:tc>
      </w:tr>
      <w:tr w:rsidR="005D715F" w:rsidRPr="00AF2BB2" w:rsidTr="005D715F">
        <w:trPr>
          <w:trHeight w:val="499"/>
        </w:trPr>
        <w:tc>
          <w:tcPr>
            <w:tcW w:w="1441" w:type="pct"/>
          </w:tcPr>
          <w:p w:rsidR="005D715F" w:rsidRPr="00D856D4" w:rsidRDefault="005D715F" w:rsidP="00D856D4">
            <w:pPr>
              <w:pStyle w:val="Style14"/>
              <w:widowControl/>
              <w:numPr>
                <w:ilvl w:val="0"/>
                <w:numId w:val="5"/>
              </w:numPr>
              <w:tabs>
                <w:tab w:val="clear" w:pos="397"/>
              </w:tabs>
              <w:ind w:left="386" w:hanging="284"/>
              <w:rPr>
                <w:bCs/>
                <w:snapToGrid w:val="0"/>
              </w:rPr>
            </w:pPr>
            <w:r w:rsidRPr="00D64C6B">
              <w:rPr>
                <w:bCs/>
                <w:snapToGrid w:val="0"/>
              </w:rPr>
              <w:t>Применение пр</w:t>
            </w:r>
            <w:r w:rsidRPr="00D64C6B">
              <w:rPr>
                <w:bCs/>
                <w:snapToGrid w:val="0"/>
              </w:rPr>
              <w:t>о</w:t>
            </w:r>
            <w:r w:rsidRPr="00D64C6B">
              <w:rPr>
                <w:bCs/>
                <w:snapToGrid w:val="0"/>
              </w:rPr>
              <w:t xml:space="preserve">граммного пакета </w:t>
            </w:r>
            <w:proofErr w:type="spellStart"/>
            <w:r w:rsidR="00D856D4" w:rsidRPr="00D856D4">
              <w:rPr>
                <w:bCs/>
                <w:snapToGrid w:val="0"/>
              </w:rPr>
              <w:t>MathCAD</w:t>
            </w:r>
            <w:proofErr w:type="spellEnd"/>
          </w:p>
        </w:tc>
        <w:tc>
          <w:tcPr>
            <w:tcW w:w="373" w:type="pct"/>
          </w:tcPr>
          <w:p w:rsidR="005D715F" w:rsidRPr="00AF2BB2" w:rsidRDefault="005D715F" w:rsidP="00EA0CF2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414" w:type="pct"/>
          </w:tcPr>
          <w:p w:rsidR="005D715F" w:rsidRPr="00AF2BB2" w:rsidRDefault="005D715F" w:rsidP="00EA0CF2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450" w:type="pct"/>
          </w:tcPr>
          <w:p w:rsidR="005D715F" w:rsidRPr="00AF2BB2" w:rsidRDefault="005D715F" w:rsidP="00EA0CF2">
            <w:pPr>
              <w:pStyle w:val="Style14"/>
              <w:widowControl/>
              <w:jc w:val="center"/>
            </w:pPr>
          </w:p>
        </w:tc>
        <w:tc>
          <w:tcPr>
            <w:tcW w:w="475" w:type="pct"/>
          </w:tcPr>
          <w:p w:rsidR="005D715F" w:rsidRPr="00AF2BB2" w:rsidRDefault="005D715F" w:rsidP="00EA0CF2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396" w:type="pct"/>
          </w:tcPr>
          <w:p w:rsidR="005D715F" w:rsidRPr="00E73020" w:rsidRDefault="005D715F" w:rsidP="00EA0CF2">
            <w:pPr>
              <w:pStyle w:val="Style14"/>
              <w:widowControl/>
              <w:jc w:val="center"/>
            </w:pPr>
          </w:p>
        </w:tc>
        <w:tc>
          <w:tcPr>
            <w:tcW w:w="315" w:type="pct"/>
          </w:tcPr>
          <w:p w:rsidR="005D715F" w:rsidRPr="00E73020" w:rsidRDefault="005D715F" w:rsidP="00EA0CF2">
            <w:pPr>
              <w:pStyle w:val="Style14"/>
              <w:widowControl/>
              <w:jc w:val="center"/>
            </w:pPr>
          </w:p>
        </w:tc>
        <w:tc>
          <w:tcPr>
            <w:tcW w:w="661" w:type="pct"/>
            <w:vAlign w:val="center"/>
          </w:tcPr>
          <w:p w:rsidR="005D715F" w:rsidRPr="00AF2BB2" w:rsidRDefault="005D715F" w:rsidP="00EA0CF2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475" w:type="pct"/>
          </w:tcPr>
          <w:p w:rsidR="005D715F" w:rsidRPr="004628E5" w:rsidRDefault="005D715F" w:rsidP="00EA0CF2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ПК-5 – </w:t>
            </w:r>
            <w:proofErr w:type="spellStart"/>
            <w:r>
              <w:t>зув</w:t>
            </w:r>
            <w:proofErr w:type="spellEnd"/>
          </w:p>
        </w:tc>
      </w:tr>
      <w:tr w:rsidR="005D715F" w:rsidRPr="00AF2BB2" w:rsidTr="005D715F">
        <w:trPr>
          <w:trHeight w:val="499"/>
        </w:trPr>
        <w:tc>
          <w:tcPr>
            <w:tcW w:w="1441" w:type="pct"/>
          </w:tcPr>
          <w:p w:rsidR="005D715F" w:rsidRPr="00D64C6B" w:rsidRDefault="005D715F" w:rsidP="00EE6644">
            <w:pPr>
              <w:pStyle w:val="Style14"/>
              <w:widowControl/>
              <w:numPr>
                <w:ilvl w:val="0"/>
                <w:numId w:val="5"/>
              </w:numPr>
              <w:tabs>
                <w:tab w:val="clear" w:pos="397"/>
              </w:tabs>
              <w:ind w:left="386" w:hanging="284"/>
            </w:pPr>
            <w:r w:rsidRPr="00D64C6B">
              <w:rPr>
                <w:bCs/>
                <w:snapToGrid w:val="0"/>
              </w:rPr>
              <w:lastRenderedPageBreak/>
              <w:t>Анализ работы схем на операционных усилителях (ОУ)</w:t>
            </w:r>
          </w:p>
        </w:tc>
        <w:tc>
          <w:tcPr>
            <w:tcW w:w="373" w:type="pct"/>
          </w:tcPr>
          <w:p w:rsidR="005D715F" w:rsidRPr="00AF2BB2" w:rsidRDefault="005D715F" w:rsidP="00EA0CF2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414" w:type="pct"/>
          </w:tcPr>
          <w:p w:rsidR="005D715F" w:rsidRPr="00075048" w:rsidRDefault="00075048" w:rsidP="00EA0CF2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50" w:type="pct"/>
          </w:tcPr>
          <w:p w:rsidR="005D715F" w:rsidRPr="00AF2BB2" w:rsidRDefault="00BA09DA" w:rsidP="00EA0CF2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475" w:type="pct"/>
          </w:tcPr>
          <w:p w:rsidR="005D715F" w:rsidRPr="00AF2BB2" w:rsidRDefault="005D715F" w:rsidP="00EA0CF2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396" w:type="pct"/>
          </w:tcPr>
          <w:p w:rsidR="005D715F" w:rsidRPr="00E73020" w:rsidRDefault="005D715F" w:rsidP="00EA0CF2">
            <w:pPr>
              <w:pStyle w:val="Style14"/>
              <w:widowControl/>
              <w:jc w:val="center"/>
            </w:pPr>
          </w:p>
        </w:tc>
        <w:tc>
          <w:tcPr>
            <w:tcW w:w="315" w:type="pct"/>
          </w:tcPr>
          <w:p w:rsidR="005D715F" w:rsidRPr="00E73020" w:rsidRDefault="005D715F" w:rsidP="00EA0CF2">
            <w:pPr>
              <w:pStyle w:val="Style14"/>
              <w:widowControl/>
              <w:jc w:val="center"/>
            </w:pPr>
          </w:p>
        </w:tc>
        <w:tc>
          <w:tcPr>
            <w:tcW w:w="661" w:type="pct"/>
            <w:vAlign w:val="center"/>
          </w:tcPr>
          <w:p w:rsidR="005D715F" w:rsidRPr="00AF2BB2" w:rsidRDefault="005D715F" w:rsidP="00EA0CF2">
            <w:pPr>
              <w:pStyle w:val="Style14"/>
              <w:widowControl/>
              <w:jc w:val="center"/>
            </w:pPr>
            <w:r>
              <w:t>Контрол</w:t>
            </w:r>
            <w:r>
              <w:t>ь</w:t>
            </w:r>
            <w:r>
              <w:t xml:space="preserve">ные и </w:t>
            </w:r>
            <w:proofErr w:type="spellStart"/>
            <w:r>
              <w:t>с</w:t>
            </w:r>
            <w:r>
              <w:t>а</w:t>
            </w:r>
            <w:r>
              <w:t>мостоят</w:t>
            </w:r>
            <w:proofErr w:type="spellEnd"/>
            <w:r>
              <w:t>. работы</w:t>
            </w:r>
          </w:p>
        </w:tc>
        <w:tc>
          <w:tcPr>
            <w:tcW w:w="475" w:type="pct"/>
          </w:tcPr>
          <w:p w:rsidR="005D715F" w:rsidRPr="004628E5" w:rsidRDefault="005D715F" w:rsidP="00EA0CF2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ПК-5 – </w:t>
            </w:r>
            <w:proofErr w:type="spellStart"/>
            <w:r>
              <w:t>зув</w:t>
            </w:r>
            <w:proofErr w:type="spellEnd"/>
          </w:p>
        </w:tc>
      </w:tr>
      <w:tr w:rsidR="005D715F" w:rsidRPr="00AF2BB2" w:rsidTr="005D715F">
        <w:trPr>
          <w:trHeight w:val="499"/>
        </w:trPr>
        <w:tc>
          <w:tcPr>
            <w:tcW w:w="1441" w:type="pct"/>
          </w:tcPr>
          <w:p w:rsidR="005D715F" w:rsidRPr="00D64C6B" w:rsidRDefault="005D715F" w:rsidP="00EE6644">
            <w:pPr>
              <w:pStyle w:val="Style14"/>
              <w:widowControl/>
              <w:numPr>
                <w:ilvl w:val="0"/>
                <w:numId w:val="5"/>
              </w:numPr>
              <w:tabs>
                <w:tab w:val="clear" w:pos="397"/>
              </w:tabs>
              <w:ind w:left="386" w:hanging="284"/>
            </w:pPr>
            <w:r w:rsidRPr="00D64C6B">
              <w:rPr>
                <w:snapToGrid w:val="0"/>
              </w:rPr>
              <w:t>Особенности иссл</w:t>
            </w:r>
            <w:r w:rsidRPr="00D64C6B">
              <w:rPr>
                <w:snapToGrid w:val="0"/>
              </w:rPr>
              <w:t>е</w:t>
            </w:r>
            <w:r w:rsidRPr="00D64C6B">
              <w:rPr>
                <w:snapToGrid w:val="0"/>
              </w:rPr>
              <w:t>дования схем с о</w:t>
            </w:r>
            <w:r w:rsidRPr="00D64C6B">
              <w:rPr>
                <w:snapToGrid w:val="0"/>
              </w:rPr>
              <w:t>б</w:t>
            </w:r>
            <w:r w:rsidRPr="00D64C6B">
              <w:rPr>
                <w:snapToGrid w:val="0"/>
              </w:rPr>
              <w:t>ратными связями</w:t>
            </w:r>
          </w:p>
        </w:tc>
        <w:tc>
          <w:tcPr>
            <w:tcW w:w="373" w:type="pct"/>
          </w:tcPr>
          <w:p w:rsidR="005D715F" w:rsidRPr="00AF2BB2" w:rsidRDefault="005D715F" w:rsidP="00EA0CF2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414" w:type="pct"/>
          </w:tcPr>
          <w:p w:rsidR="005D715F" w:rsidRPr="00075048" w:rsidRDefault="00BA09DA" w:rsidP="00EA0CF2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450" w:type="pct"/>
          </w:tcPr>
          <w:p w:rsidR="005D715F" w:rsidRPr="00AF2BB2" w:rsidRDefault="00BA09DA" w:rsidP="00EA0CF2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475" w:type="pct"/>
          </w:tcPr>
          <w:p w:rsidR="005D715F" w:rsidRPr="00AF2BB2" w:rsidRDefault="005D715F" w:rsidP="00EA0CF2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396" w:type="pct"/>
          </w:tcPr>
          <w:p w:rsidR="005D715F" w:rsidRPr="00E73020" w:rsidRDefault="005D715F" w:rsidP="00EA0CF2">
            <w:pPr>
              <w:pStyle w:val="Style14"/>
              <w:widowControl/>
              <w:jc w:val="center"/>
            </w:pPr>
          </w:p>
        </w:tc>
        <w:tc>
          <w:tcPr>
            <w:tcW w:w="315" w:type="pct"/>
          </w:tcPr>
          <w:p w:rsidR="005D715F" w:rsidRPr="00E73020" w:rsidRDefault="005D715F" w:rsidP="00EA0CF2">
            <w:pPr>
              <w:pStyle w:val="Style14"/>
              <w:widowControl/>
              <w:jc w:val="center"/>
            </w:pPr>
          </w:p>
        </w:tc>
        <w:tc>
          <w:tcPr>
            <w:tcW w:w="661" w:type="pct"/>
            <w:vAlign w:val="center"/>
          </w:tcPr>
          <w:p w:rsidR="005D715F" w:rsidRPr="00AF2BB2" w:rsidRDefault="005D715F" w:rsidP="00EA0CF2">
            <w:pPr>
              <w:pStyle w:val="Style14"/>
              <w:widowControl/>
              <w:jc w:val="center"/>
            </w:pPr>
            <w:r>
              <w:t>Контрол</w:t>
            </w:r>
            <w:r>
              <w:t>ь</w:t>
            </w:r>
            <w:r>
              <w:t xml:space="preserve">ные и </w:t>
            </w:r>
            <w:proofErr w:type="spellStart"/>
            <w:r>
              <w:t>с</w:t>
            </w:r>
            <w:r>
              <w:t>а</w:t>
            </w:r>
            <w:r>
              <w:t>мостоят</w:t>
            </w:r>
            <w:proofErr w:type="spellEnd"/>
            <w:r>
              <w:t>. работы</w:t>
            </w:r>
          </w:p>
        </w:tc>
        <w:tc>
          <w:tcPr>
            <w:tcW w:w="475" w:type="pct"/>
          </w:tcPr>
          <w:p w:rsidR="005D715F" w:rsidRPr="004628E5" w:rsidRDefault="005D715F" w:rsidP="00EA0CF2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ПК-5 – </w:t>
            </w:r>
            <w:proofErr w:type="spellStart"/>
            <w:r>
              <w:t>зув</w:t>
            </w:r>
            <w:proofErr w:type="spellEnd"/>
          </w:p>
        </w:tc>
      </w:tr>
      <w:tr w:rsidR="005D715F" w:rsidRPr="00AF2BB2" w:rsidTr="005D715F">
        <w:trPr>
          <w:trHeight w:val="499"/>
        </w:trPr>
        <w:tc>
          <w:tcPr>
            <w:tcW w:w="1441" w:type="pct"/>
          </w:tcPr>
          <w:p w:rsidR="005D715F" w:rsidRPr="00D64C6B" w:rsidRDefault="005D715F" w:rsidP="00EE6644">
            <w:pPr>
              <w:pStyle w:val="Style14"/>
              <w:widowControl/>
              <w:numPr>
                <w:ilvl w:val="0"/>
                <w:numId w:val="5"/>
              </w:numPr>
              <w:tabs>
                <w:tab w:val="clear" w:pos="397"/>
              </w:tabs>
              <w:ind w:left="386" w:hanging="284"/>
            </w:pPr>
            <w:r w:rsidRPr="00D64C6B">
              <w:rPr>
                <w:snapToGrid w:val="0"/>
              </w:rPr>
              <w:t>Функциональные преобразователи на ОУ</w:t>
            </w:r>
          </w:p>
        </w:tc>
        <w:tc>
          <w:tcPr>
            <w:tcW w:w="373" w:type="pct"/>
          </w:tcPr>
          <w:p w:rsidR="005D715F" w:rsidRPr="00AF2BB2" w:rsidRDefault="005D715F" w:rsidP="00EA0CF2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414" w:type="pct"/>
          </w:tcPr>
          <w:p w:rsidR="005D715F" w:rsidRPr="00BA09DA" w:rsidRDefault="00BA09DA" w:rsidP="00EA0CF2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450" w:type="pct"/>
          </w:tcPr>
          <w:p w:rsidR="005D715F" w:rsidRPr="00AF2BB2" w:rsidRDefault="005D715F" w:rsidP="00EA0CF2">
            <w:pPr>
              <w:pStyle w:val="Style14"/>
              <w:widowControl/>
              <w:jc w:val="center"/>
            </w:pPr>
          </w:p>
        </w:tc>
        <w:tc>
          <w:tcPr>
            <w:tcW w:w="475" w:type="pct"/>
          </w:tcPr>
          <w:p w:rsidR="005D715F" w:rsidRPr="00AF2BB2" w:rsidRDefault="005D715F" w:rsidP="00EA0CF2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396" w:type="pct"/>
          </w:tcPr>
          <w:p w:rsidR="005D715F" w:rsidRPr="00E73020" w:rsidRDefault="005D715F" w:rsidP="00EA0CF2">
            <w:pPr>
              <w:pStyle w:val="Style14"/>
              <w:widowControl/>
              <w:jc w:val="center"/>
            </w:pPr>
          </w:p>
        </w:tc>
        <w:tc>
          <w:tcPr>
            <w:tcW w:w="315" w:type="pct"/>
          </w:tcPr>
          <w:p w:rsidR="005D715F" w:rsidRPr="00E73020" w:rsidRDefault="005D715F" w:rsidP="00EA0CF2">
            <w:pPr>
              <w:pStyle w:val="Style14"/>
              <w:widowControl/>
              <w:jc w:val="center"/>
            </w:pPr>
          </w:p>
        </w:tc>
        <w:tc>
          <w:tcPr>
            <w:tcW w:w="661" w:type="pct"/>
            <w:vAlign w:val="center"/>
          </w:tcPr>
          <w:p w:rsidR="005D715F" w:rsidRPr="00AF2BB2" w:rsidRDefault="005D715F" w:rsidP="00EA0CF2">
            <w:pPr>
              <w:pStyle w:val="Style14"/>
              <w:widowControl/>
              <w:jc w:val="center"/>
            </w:pPr>
          </w:p>
        </w:tc>
        <w:tc>
          <w:tcPr>
            <w:tcW w:w="475" w:type="pct"/>
          </w:tcPr>
          <w:p w:rsidR="005D715F" w:rsidRPr="004628E5" w:rsidRDefault="005D715F" w:rsidP="00EA0CF2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ПК-5 – </w:t>
            </w:r>
            <w:proofErr w:type="spellStart"/>
            <w:r>
              <w:t>зув</w:t>
            </w:r>
            <w:proofErr w:type="spellEnd"/>
          </w:p>
        </w:tc>
      </w:tr>
      <w:tr w:rsidR="005D715F" w:rsidRPr="00AF2BB2" w:rsidTr="005D715F">
        <w:trPr>
          <w:trHeight w:val="499"/>
        </w:trPr>
        <w:tc>
          <w:tcPr>
            <w:tcW w:w="1441" w:type="pct"/>
          </w:tcPr>
          <w:p w:rsidR="005D715F" w:rsidRPr="00D64C6B" w:rsidRDefault="005D715F" w:rsidP="00EE6644">
            <w:pPr>
              <w:pStyle w:val="Style14"/>
              <w:widowControl/>
              <w:numPr>
                <w:ilvl w:val="0"/>
                <w:numId w:val="5"/>
              </w:numPr>
              <w:tabs>
                <w:tab w:val="clear" w:pos="397"/>
              </w:tabs>
              <w:ind w:left="386" w:hanging="284"/>
              <w:rPr>
                <w:bCs/>
                <w:snapToGrid w:val="0"/>
              </w:rPr>
            </w:pPr>
            <w:r>
              <w:rPr>
                <w:bCs/>
                <w:snapToGrid w:val="0"/>
              </w:rPr>
              <w:t>Курсовая работа</w:t>
            </w:r>
          </w:p>
        </w:tc>
        <w:tc>
          <w:tcPr>
            <w:tcW w:w="373" w:type="pct"/>
          </w:tcPr>
          <w:p w:rsidR="005D715F" w:rsidRDefault="005D715F" w:rsidP="00EA0CF2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414" w:type="pct"/>
          </w:tcPr>
          <w:p w:rsidR="005D715F" w:rsidRDefault="005D715F" w:rsidP="00EA0CF2">
            <w:pPr>
              <w:pStyle w:val="Style14"/>
              <w:widowControl/>
              <w:jc w:val="center"/>
            </w:pPr>
          </w:p>
        </w:tc>
        <w:tc>
          <w:tcPr>
            <w:tcW w:w="450" w:type="pct"/>
          </w:tcPr>
          <w:p w:rsidR="005D715F" w:rsidRPr="00AF2BB2" w:rsidRDefault="005D715F" w:rsidP="00EA0CF2">
            <w:pPr>
              <w:pStyle w:val="Style14"/>
              <w:widowControl/>
              <w:jc w:val="center"/>
            </w:pPr>
          </w:p>
        </w:tc>
        <w:tc>
          <w:tcPr>
            <w:tcW w:w="475" w:type="pct"/>
          </w:tcPr>
          <w:p w:rsidR="005D715F" w:rsidRPr="00AF2BB2" w:rsidRDefault="00BA09DA" w:rsidP="00EA0CF2">
            <w:pPr>
              <w:pStyle w:val="Style14"/>
              <w:widowControl/>
              <w:jc w:val="center"/>
            </w:pPr>
            <w:r>
              <w:t>95</w:t>
            </w:r>
          </w:p>
        </w:tc>
        <w:tc>
          <w:tcPr>
            <w:tcW w:w="396" w:type="pct"/>
          </w:tcPr>
          <w:p w:rsidR="005D715F" w:rsidRPr="00E73020" w:rsidRDefault="005D715F" w:rsidP="00EA0CF2">
            <w:pPr>
              <w:pStyle w:val="Style14"/>
              <w:widowControl/>
              <w:jc w:val="center"/>
            </w:pPr>
          </w:p>
        </w:tc>
        <w:tc>
          <w:tcPr>
            <w:tcW w:w="315" w:type="pct"/>
          </w:tcPr>
          <w:p w:rsidR="005D715F" w:rsidRPr="00E73020" w:rsidRDefault="005D715F" w:rsidP="00EA0CF2">
            <w:pPr>
              <w:pStyle w:val="Style14"/>
              <w:widowControl/>
              <w:jc w:val="center"/>
            </w:pPr>
          </w:p>
        </w:tc>
        <w:tc>
          <w:tcPr>
            <w:tcW w:w="661" w:type="pct"/>
          </w:tcPr>
          <w:p w:rsidR="005D715F" w:rsidRPr="00AF2BB2" w:rsidRDefault="005D715F" w:rsidP="00EA0CF2">
            <w:pPr>
              <w:pStyle w:val="Style14"/>
              <w:widowControl/>
              <w:jc w:val="center"/>
            </w:pPr>
            <w:r>
              <w:t>Защита курсовой работы</w:t>
            </w:r>
          </w:p>
        </w:tc>
        <w:tc>
          <w:tcPr>
            <w:tcW w:w="475" w:type="pct"/>
          </w:tcPr>
          <w:p w:rsidR="005D715F" w:rsidRPr="004628E5" w:rsidRDefault="005D715F" w:rsidP="00EA0CF2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ПК-5 – </w:t>
            </w:r>
            <w:proofErr w:type="spellStart"/>
            <w:r>
              <w:t>зув</w:t>
            </w:r>
            <w:proofErr w:type="spellEnd"/>
          </w:p>
        </w:tc>
      </w:tr>
      <w:tr w:rsidR="005D715F" w:rsidRPr="00E73020" w:rsidTr="005D715F">
        <w:trPr>
          <w:trHeight w:val="499"/>
        </w:trPr>
        <w:tc>
          <w:tcPr>
            <w:tcW w:w="1441" w:type="pct"/>
          </w:tcPr>
          <w:p w:rsidR="005D715F" w:rsidRDefault="005D715F" w:rsidP="00EA0CF2">
            <w:pPr>
              <w:pStyle w:val="Style14"/>
              <w:widowControl/>
              <w:ind w:left="386"/>
              <w:rPr>
                <w:bCs/>
                <w:snapToGrid w:val="0"/>
              </w:rPr>
            </w:pPr>
            <w:r>
              <w:rPr>
                <w:bCs/>
                <w:snapToGrid w:val="0"/>
              </w:rPr>
              <w:t>Итого</w:t>
            </w:r>
          </w:p>
        </w:tc>
        <w:tc>
          <w:tcPr>
            <w:tcW w:w="373" w:type="pct"/>
          </w:tcPr>
          <w:p w:rsidR="005D715F" w:rsidRPr="00E73020" w:rsidRDefault="005D715F" w:rsidP="00EA0CF2">
            <w:pPr>
              <w:pStyle w:val="Style14"/>
              <w:widowControl/>
              <w:jc w:val="center"/>
            </w:pPr>
          </w:p>
        </w:tc>
        <w:tc>
          <w:tcPr>
            <w:tcW w:w="414" w:type="pct"/>
          </w:tcPr>
          <w:p w:rsidR="005D715F" w:rsidRPr="00075048" w:rsidRDefault="00BA09DA" w:rsidP="00EA0CF2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50" w:type="pct"/>
          </w:tcPr>
          <w:p w:rsidR="005D715F" w:rsidRPr="00BA09DA" w:rsidRDefault="00BA09DA" w:rsidP="00EA0CF2">
            <w:pPr>
              <w:pStyle w:val="Style14"/>
              <w:widowControl/>
              <w:jc w:val="center"/>
            </w:pPr>
            <w:r>
              <w:rPr>
                <w:lang w:val="en-US"/>
              </w:rPr>
              <w:t>4/2И</w:t>
            </w:r>
          </w:p>
        </w:tc>
        <w:tc>
          <w:tcPr>
            <w:tcW w:w="475" w:type="pct"/>
          </w:tcPr>
          <w:p w:rsidR="005D715F" w:rsidRPr="00E73020" w:rsidRDefault="005D715F" w:rsidP="00EA0CF2">
            <w:pPr>
              <w:pStyle w:val="Style14"/>
              <w:widowControl/>
              <w:jc w:val="center"/>
            </w:pPr>
            <w:r>
              <w:t>1</w:t>
            </w:r>
            <w:r w:rsidR="00BA09DA">
              <w:t>61</w:t>
            </w:r>
          </w:p>
        </w:tc>
        <w:tc>
          <w:tcPr>
            <w:tcW w:w="396" w:type="pct"/>
          </w:tcPr>
          <w:p w:rsidR="005D715F" w:rsidRPr="00E73020" w:rsidRDefault="005D715F" w:rsidP="00EA0CF2">
            <w:pPr>
              <w:pStyle w:val="Style14"/>
              <w:widowControl/>
              <w:jc w:val="center"/>
            </w:pPr>
          </w:p>
        </w:tc>
        <w:tc>
          <w:tcPr>
            <w:tcW w:w="315" w:type="pct"/>
          </w:tcPr>
          <w:p w:rsidR="005D715F" w:rsidRPr="00E73020" w:rsidRDefault="005D715F" w:rsidP="00EA0CF2">
            <w:pPr>
              <w:pStyle w:val="Style14"/>
              <w:widowControl/>
              <w:jc w:val="center"/>
            </w:pPr>
          </w:p>
        </w:tc>
        <w:tc>
          <w:tcPr>
            <w:tcW w:w="661" w:type="pct"/>
          </w:tcPr>
          <w:p w:rsidR="005D715F" w:rsidRPr="00E73020" w:rsidRDefault="00AE17A1" w:rsidP="00EA0CF2">
            <w:pPr>
              <w:pStyle w:val="Style14"/>
              <w:widowControl/>
              <w:jc w:val="center"/>
            </w:pPr>
            <w:r>
              <w:t>Экзамен</w:t>
            </w:r>
          </w:p>
        </w:tc>
        <w:tc>
          <w:tcPr>
            <w:tcW w:w="475" w:type="pct"/>
          </w:tcPr>
          <w:p w:rsidR="005D715F" w:rsidRPr="004628E5" w:rsidRDefault="005D715F" w:rsidP="00EA0CF2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</w:tbl>
    <w:p w:rsidR="00EE6644" w:rsidRDefault="00EE6644" w:rsidP="00EE6644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</w:p>
    <w:p w:rsidR="00EE6644" w:rsidRDefault="00EE6644" w:rsidP="008B39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5D715F" w:rsidRPr="00F52FD7" w:rsidRDefault="005D715F" w:rsidP="005D715F">
      <w:pPr>
        <w:tabs>
          <w:tab w:val="left" w:pos="0"/>
        </w:tabs>
        <w:spacing w:line="300" w:lineRule="auto"/>
        <w:jc w:val="center"/>
        <w:rPr>
          <w:bCs/>
          <w:snapToGrid w:val="0"/>
        </w:rPr>
      </w:pPr>
      <w:r>
        <w:rPr>
          <w:b/>
          <w:snapToGrid w:val="0"/>
        </w:rPr>
        <w:t>Лекционные занятия (</w:t>
      </w:r>
      <w:r w:rsidR="00075048">
        <w:rPr>
          <w:b/>
          <w:snapToGrid w:val="0"/>
          <w:lang w:val="en-US"/>
        </w:rPr>
        <w:t>8</w:t>
      </w:r>
      <w:r w:rsidRPr="00F52FD7">
        <w:rPr>
          <w:b/>
          <w:snapToGrid w:val="0"/>
        </w:rPr>
        <w:t xml:space="preserve"> часов)</w:t>
      </w:r>
    </w:p>
    <w:p w:rsidR="005D715F" w:rsidRPr="000B0170" w:rsidRDefault="005D715F" w:rsidP="005D715F">
      <w:pPr>
        <w:numPr>
          <w:ilvl w:val="1"/>
          <w:numId w:val="25"/>
        </w:numPr>
        <w:tabs>
          <w:tab w:val="left" w:pos="0"/>
        </w:tabs>
        <w:spacing w:line="300" w:lineRule="auto"/>
        <w:rPr>
          <w:bCs/>
          <w:snapToGrid w:val="0"/>
        </w:rPr>
      </w:pPr>
      <w:r w:rsidRPr="000B0170">
        <w:rPr>
          <w:bCs/>
          <w:snapToGrid w:val="0"/>
        </w:rPr>
        <w:t xml:space="preserve"> Введение</w:t>
      </w:r>
      <w:r>
        <w:rPr>
          <w:bCs/>
          <w:snapToGrid w:val="0"/>
        </w:rPr>
        <w:t xml:space="preserve"> </w:t>
      </w:r>
      <w:r>
        <w:t xml:space="preserve">– </w:t>
      </w:r>
      <w:r w:rsidR="00075048">
        <w:rPr>
          <w:lang w:val="en-US"/>
        </w:rPr>
        <w:t>1</w:t>
      </w:r>
      <w:r>
        <w:t xml:space="preserve"> час</w:t>
      </w:r>
    </w:p>
    <w:p w:rsidR="005D715F" w:rsidRDefault="005D715F" w:rsidP="005D715F">
      <w:pPr>
        <w:pStyle w:val="22"/>
        <w:numPr>
          <w:ilvl w:val="2"/>
          <w:numId w:val="25"/>
        </w:numPr>
        <w:tabs>
          <w:tab w:val="left" w:pos="0"/>
        </w:tabs>
        <w:spacing w:after="0" w:line="240" w:lineRule="auto"/>
      </w:pPr>
      <w:r w:rsidRPr="00B5017F">
        <w:t>Цели и задачи курса, его место в ряду других дисциплин и его роль в формиров</w:t>
      </w:r>
      <w:r w:rsidRPr="00B5017F">
        <w:t>а</w:t>
      </w:r>
      <w:r w:rsidRPr="00B5017F">
        <w:t>нии инженера электронной техники</w:t>
      </w:r>
      <w:r>
        <w:t>.</w:t>
      </w:r>
    </w:p>
    <w:p w:rsidR="005D715F" w:rsidRDefault="005D715F" w:rsidP="005D715F">
      <w:pPr>
        <w:pStyle w:val="22"/>
        <w:numPr>
          <w:ilvl w:val="2"/>
          <w:numId w:val="25"/>
        </w:numPr>
        <w:tabs>
          <w:tab w:val="left" w:pos="0"/>
        </w:tabs>
        <w:spacing w:after="0" w:line="240" w:lineRule="auto"/>
      </w:pPr>
      <w:r>
        <w:t xml:space="preserve"> Прямая и обратная задачи, решаемые при расчете электронных схем:</w:t>
      </w:r>
    </w:p>
    <w:p w:rsidR="005D715F" w:rsidRDefault="005D715F" w:rsidP="005D715F">
      <w:pPr>
        <w:tabs>
          <w:tab w:val="left" w:pos="0"/>
        </w:tabs>
        <w:ind w:left="993"/>
        <w:jc w:val="both"/>
      </w:pPr>
      <w:r>
        <w:t>- принципиальная схема полностью определена. Необходимо рассчитать макр</w:t>
      </w:r>
      <w:r>
        <w:t>о</w:t>
      </w:r>
      <w:r>
        <w:t>показатели ее работы. Единственность решения;</w:t>
      </w:r>
    </w:p>
    <w:p w:rsidR="005D715F" w:rsidRDefault="005D715F" w:rsidP="005D715F">
      <w:pPr>
        <w:tabs>
          <w:tab w:val="left" w:pos="0"/>
        </w:tabs>
        <w:ind w:left="993"/>
        <w:jc w:val="both"/>
        <w:rPr>
          <w:lang w:val="en-US"/>
        </w:rPr>
      </w:pPr>
      <w:r>
        <w:t>- заданы макропоказатели работы схемы. Необходимо рассчитать (выбрать) п</w:t>
      </w:r>
      <w:r>
        <w:t>а</w:t>
      </w:r>
      <w:r>
        <w:t>раметры элементов для обеспечения заданных макропоказателей. Множестве</w:t>
      </w:r>
      <w:r>
        <w:t>н</w:t>
      </w:r>
      <w:r>
        <w:t>ность решений.</w:t>
      </w:r>
    </w:p>
    <w:p w:rsidR="005D715F" w:rsidRPr="003F61D9" w:rsidRDefault="005D715F" w:rsidP="005D715F">
      <w:pPr>
        <w:numPr>
          <w:ilvl w:val="2"/>
          <w:numId w:val="25"/>
        </w:numPr>
        <w:tabs>
          <w:tab w:val="left" w:pos="0"/>
        </w:tabs>
        <w:jc w:val="both"/>
      </w:pPr>
      <w:r>
        <w:t xml:space="preserve"> Рекомендуемая литература.</w:t>
      </w:r>
    </w:p>
    <w:p w:rsidR="005D715F" w:rsidRDefault="005D715F" w:rsidP="005D715F">
      <w:pPr>
        <w:tabs>
          <w:tab w:val="left" w:pos="0"/>
        </w:tabs>
        <w:jc w:val="both"/>
      </w:pPr>
    </w:p>
    <w:p w:rsidR="005D715F" w:rsidRPr="000B0170" w:rsidRDefault="005D715F" w:rsidP="005D715F">
      <w:pPr>
        <w:numPr>
          <w:ilvl w:val="1"/>
          <w:numId w:val="25"/>
        </w:numPr>
        <w:tabs>
          <w:tab w:val="left" w:pos="284"/>
        </w:tabs>
        <w:spacing w:line="300" w:lineRule="auto"/>
        <w:rPr>
          <w:snapToGrid w:val="0"/>
        </w:rPr>
      </w:pPr>
      <w:r w:rsidRPr="000B0170">
        <w:rPr>
          <w:bCs/>
          <w:snapToGrid w:val="0"/>
        </w:rPr>
        <w:t>Графоаналитический расчет постоянных и переменных составляющих сигналов в электронных схемах</w:t>
      </w:r>
      <w:r w:rsidRPr="00F06F0C">
        <w:rPr>
          <w:bCs/>
          <w:snapToGrid w:val="0"/>
        </w:rPr>
        <w:t xml:space="preserve"> </w:t>
      </w:r>
      <w:r>
        <w:t>–1 час</w:t>
      </w:r>
    </w:p>
    <w:p w:rsidR="005D715F" w:rsidRPr="00054B13" w:rsidRDefault="005D715F" w:rsidP="005D715F">
      <w:pPr>
        <w:numPr>
          <w:ilvl w:val="2"/>
          <w:numId w:val="25"/>
        </w:numPr>
        <w:tabs>
          <w:tab w:val="left" w:pos="284"/>
        </w:tabs>
        <w:spacing w:line="300" w:lineRule="auto"/>
        <w:rPr>
          <w:snapToGrid w:val="0"/>
        </w:rPr>
      </w:pPr>
      <w:r w:rsidRPr="00054B13">
        <w:rPr>
          <w:snapToGrid w:val="0"/>
        </w:rPr>
        <w:t>Условность разделения  режима работы цепи на режим по постоянному и переме</w:t>
      </w:r>
      <w:r w:rsidRPr="00054B13">
        <w:rPr>
          <w:snapToGrid w:val="0"/>
        </w:rPr>
        <w:t>н</w:t>
      </w:r>
      <w:r w:rsidRPr="00054B13">
        <w:rPr>
          <w:snapToGrid w:val="0"/>
        </w:rPr>
        <w:t>ному току</w:t>
      </w:r>
      <w:r>
        <w:rPr>
          <w:snapToGrid w:val="0"/>
        </w:rPr>
        <w:t>.</w:t>
      </w:r>
    </w:p>
    <w:p w:rsidR="005D715F" w:rsidRDefault="005D715F" w:rsidP="005D715F">
      <w:pPr>
        <w:widowControl/>
        <w:numPr>
          <w:ilvl w:val="2"/>
          <w:numId w:val="25"/>
        </w:numPr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  <w:r>
        <w:rPr>
          <w:snapToGrid w:val="0"/>
        </w:rPr>
        <w:t>Особенности применения обозначений и выбора положительных направлений т</w:t>
      </w:r>
      <w:r>
        <w:rPr>
          <w:snapToGrid w:val="0"/>
        </w:rPr>
        <w:t>о</w:t>
      </w:r>
      <w:r>
        <w:rPr>
          <w:snapToGrid w:val="0"/>
        </w:rPr>
        <w:t>ков и напряжений. Связь их с расположением графиков в координатных системах ВАХ.</w:t>
      </w:r>
    </w:p>
    <w:p w:rsidR="005D715F" w:rsidRDefault="005D715F" w:rsidP="005D715F">
      <w:pPr>
        <w:widowControl/>
        <w:numPr>
          <w:ilvl w:val="2"/>
          <w:numId w:val="25"/>
        </w:numPr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  <w:r w:rsidRPr="00A906ED">
        <w:rPr>
          <w:snapToGrid w:val="0"/>
        </w:rPr>
        <w:t>Графоаналитический расчет режима покоя схем, содержащих двухполюсные (д</w:t>
      </w:r>
      <w:r w:rsidRPr="00A906ED">
        <w:rPr>
          <w:snapToGrid w:val="0"/>
        </w:rPr>
        <w:t>и</w:t>
      </w:r>
      <w:r w:rsidRPr="00A906ED">
        <w:rPr>
          <w:snapToGrid w:val="0"/>
        </w:rPr>
        <w:t>оды, стабилитроны, нелинейные резисторы) и трехполюсные (биполярные и пол</w:t>
      </w:r>
      <w:r w:rsidRPr="00A906ED">
        <w:rPr>
          <w:snapToGrid w:val="0"/>
        </w:rPr>
        <w:t>е</w:t>
      </w:r>
      <w:r w:rsidRPr="00A906ED">
        <w:rPr>
          <w:snapToGrid w:val="0"/>
        </w:rPr>
        <w:t>вые транзисторы) элементы. Последовательное, параллельное и комбинированное включение нелинейных элементов.</w:t>
      </w:r>
    </w:p>
    <w:p w:rsidR="005D715F" w:rsidRDefault="005D715F" w:rsidP="005D715F">
      <w:pPr>
        <w:widowControl/>
        <w:numPr>
          <w:ilvl w:val="2"/>
          <w:numId w:val="25"/>
        </w:numPr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  <w:r w:rsidRPr="00A906ED">
        <w:rPr>
          <w:snapToGrid w:val="0"/>
        </w:rPr>
        <w:t>Графоаналитический расчет переменных составляющих сигналов. Преобразов</w:t>
      </w:r>
      <w:r w:rsidRPr="00A906ED">
        <w:rPr>
          <w:snapToGrid w:val="0"/>
        </w:rPr>
        <w:t>а</w:t>
      </w:r>
      <w:r w:rsidRPr="00A906ED">
        <w:rPr>
          <w:snapToGrid w:val="0"/>
        </w:rPr>
        <w:t>ние исходной схемы для анализа переменных составляющих.</w:t>
      </w:r>
    </w:p>
    <w:p w:rsidR="005D715F" w:rsidRDefault="005D715F" w:rsidP="005D715F">
      <w:pPr>
        <w:widowControl/>
        <w:numPr>
          <w:ilvl w:val="2"/>
          <w:numId w:val="25"/>
        </w:numPr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  <w:r w:rsidRPr="00A906ED">
        <w:rPr>
          <w:snapToGrid w:val="0"/>
        </w:rPr>
        <w:t>Понятие «сигнал» в электрических устройствах. Задача усиления сигнала. При</w:t>
      </w:r>
      <w:r w:rsidRPr="00A906ED">
        <w:rPr>
          <w:snapToGrid w:val="0"/>
        </w:rPr>
        <w:t>н</w:t>
      </w:r>
      <w:r w:rsidRPr="00A906ED">
        <w:rPr>
          <w:snapToGrid w:val="0"/>
        </w:rPr>
        <w:t>цип работы усилителя переменного сигнала (на примере однокаскадного транз</w:t>
      </w:r>
      <w:r w:rsidRPr="00A906ED">
        <w:rPr>
          <w:snapToGrid w:val="0"/>
        </w:rPr>
        <w:t>и</w:t>
      </w:r>
      <w:r w:rsidRPr="00A906ED">
        <w:rPr>
          <w:snapToGrid w:val="0"/>
        </w:rPr>
        <w:t>сторного усилителя).</w:t>
      </w:r>
    </w:p>
    <w:p w:rsidR="005D715F" w:rsidRDefault="005D715F" w:rsidP="005D715F">
      <w:pPr>
        <w:widowControl/>
        <w:numPr>
          <w:ilvl w:val="2"/>
          <w:numId w:val="25"/>
        </w:numPr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  <w:r w:rsidRPr="00A906ED">
        <w:rPr>
          <w:snapToGrid w:val="0"/>
        </w:rPr>
        <w:t>Графоаналитическое построение диаграмм переменных сигналов в однокаска</w:t>
      </w:r>
      <w:r w:rsidRPr="00A906ED">
        <w:rPr>
          <w:snapToGrid w:val="0"/>
        </w:rPr>
        <w:t>д</w:t>
      </w:r>
      <w:r w:rsidRPr="00A906ED">
        <w:rPr>
          <w:snapToGrid w:val="0"/>
        </w:rPr>
        <w:t>ном усилителе на биполярном транзисторе во включении с ОЭ.</w:t>
      </w:r>
    </w:p>
    <w:p w:rsidR="005D715F" w:rsidRPr="00A906ED" w:rsidRDefault="005D715F" w:rsidP="005D715F">
      <w:pPr>
        <w:widowControl/>
        <w:numPr>
          <w:ilvl w:val="2"/>
          <w:numId w:val="25"/>
        </w:numPr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  <w:r w:rsidRPr="00A906ED">
        <w:rPr>
          <w:snapToGrid w:val="0"/>
        </w:rPr>
        <w:lastRenderedPageBreak/>
        <w:t>Нелинейные искажения. Причины их возникновения. Пути минимизации.</w:t>
      </w:r>
    </w:p>
    <w:p w:rsidR="005D715F" w:rsidRDefault="005D715F" w:rsidP="005D715F">
      <w:pPr>
        <w:widowControl/>
        <w:tabs>
          <w:tab w:val="left" w:pos="851"/>
        </w:tabs>
        <w:autoSpaceDE/>
        <w:autoSpaceDN/>
        <w:adjustRightInd/>
        <w:spacing w:line="300" w:lineRule="auto"/>
        <w:ind w:left="426"/>
        <w:rPr>
          <w:snapToGrid w:val="0"/>
        </w:rPr>
      </w:pPr>
    </w:p>
    <w:p w:rsidR="005D715F" w:rsidRPr="000B0170" w:rsidRDefault="005D715F" w:rsidP="005D715F">
      <w:pPr>
        <w:widowControl/>
        <w:numPr>
          <w:ilvl w:val="1"/>
          <w:numId w:val="25"/>
        </w:numPr>
        <w:tabs>
          <w:tab w:val="left" w:pos="284"/>
        </w:tabs>
        <w:autoSpaceDE/>
        <w:autoSpaceDN/>
        <w:adjustRightInd/>
        <w:spacing w:line="300" w:lineRule="auto"/>
        <w:rPr>
          <w:snapToGrid w:val="0"/>
        </w:rPr>
      </w:pPr>
      <w:r w:rsidRPr="000B0170">
        <w:rPr>
          <w:bCs/>
          <w:snapToGrid w:val="0"/>
        </w:rPr>
        <w:t>Аналитический расчет схем, содержащих полупроводниковые приборы</w:t>
      </w:r>
      <w:r w:rsidRPr="00F06F0C">
        <w:rPr>
          <w:bCs/>
          <w:snapToGrid w:val="0"/>
        </w:rPr>
        <w:t xml:space="preserve"> </w:t>
      </w:r>
      <w:r>
        <w:t xml:space="preserve">– </w:t>
      </w:r>
      <w:r w:rsidR="00075048" w:rsidRPr="00075048">
        <w:t>1</w:t>
      </w:r>
      <w:r w:rsidR="00075048">
        <w:t xml:space="preserve"> час</w:t>
      </w:r>
    </w:p>
    <w:p w:rsidR="005D715F" w:rsidRDefault="005D715F" w:rsidP="005D715F">
      <w:pPr>
        <w:widowControl/>
        <w:numPr>
          <w:ilvl w:val="2"/>
          <w:numId w:val="25"/>
        </w:numPr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  <w:r>
        <w:rPr>
          <w:snapToGrid w:val="0"/>
        </w:rPr>
        <w:t>Частные и общие схемы замещения полупроводниковых приборов. Различия в применении схем замещения для расчета постоянных и переменных составля</w:t>
      </w:r>
      <w:r>
        <w:rPr>
          <w:snapToGrid w:val="0"/>
        </w:rPr>
        <w:t>ю</w:t>
      </w:r>
      <w:r>
        <w:rPr>
          <w:snapToGrid w:val="0"/>
        </w:rPr>
        <w:t>щих.</w:t>
      </w:r>
    </w:p>
    <w:p w:rsidR="005D715F" w:rsidRDefault="005D715F" w:rsidP="005D715F">
      <w:pPr>
        <w:widowControl/>
        <w:numPr>
          <w:ilvl w:val="2"/>
          <w:numId w:val="25"/>
        </w:numPr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  <w:r w:rsidRPr="00534AB2">
        <w:rPr>
          <w:snapToGrid w:val="0"/>
        </w:rPr>
        <w:t>Определение параметров линейных схем замещения полупроводниковых диодов, стабилитронов с помощью ВАХ. Расчет режима покоя диодов с помощью схем з</w:t>
      </w:r>
      <w:r w:rsidRPr="00534AB2">
        <w:rPr>
          <w:snapToGrid w:val="0"/>
        </w:rPr>
        <w:t>а</w:t>
      </w:r>
      <w:r w:rsidRPr="00534AB2">
        <w:rPr>
          <w:snapToGrid w:val="0"/>
        </w:rPr>
        <w:t>мещения.</w:t>
      </w:r>
    </w:p>
    <w:p w:rsidR="005D715F" w:rsidRDefault="005D715F" w:rsidP="005D715F">
      <w:pPr>
        <w:widowControl/>
        <w:numPr>
          <w:ilvl w:val="2"/>
          <w:numId w:val="25"/>
        </w:numPr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  <w:r w:rsidRPr="00534AB2">
        <w:rPr>
          <w:snapToGrid w:val="0"/>
        </w:rPr>
        <w:t>Линейные и нелинейные схемы замещения (СЗ) биполярных транзисторов. Разл</w:t>
      </w:r>
      <w:r w:rsidRPr="00534AB2">
        <w:rPr>
          <w:snapToGrid w:val="0"/>
        </w:rPr>
        <w:t>и</w:t>
      </w:r>
      <w:r w:rsidRPr="00534AB2">
        <w:rPr>
          <w:snapToGrid w:val="0"/>
        </w:rPr>
        <w:t xml:space="preserve">чия в СЗ для анализа постоянных составляющих и </w:t>
      </w:r>
      <w:proofErr w:type="spellStart"/>
      <w:r w:rsidRPr="00534AB2">
        <w:rPr>
          <w:snapToGrid w:val="0"/>
        </w:rPr>
        <w:t>малосигнального</w:t>
      </w:r>
      <w:proofErr w:type="spellEnd"/>
      <w:r w:rsidRPr="00534AB2">
        <w:rPr>
          <w:snapToGrid w:val="0"/>
        </w:rPr>
        <w:t xml:space="preserve"> анализа.</w:t>
      </w:r>
    </w:p>
    <w:p w:rsidR="005D715F" w:rsidRDefault="005D715F" w:rsidP="005D715F">
      <w:pPr>
        <w:widowControl/>
        <w:numPr>
          <w:ilvl w:val="2"/>
          <w:numId w:val="25"/>
        </w:numPr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  <w:r w:rsidRPr="00534AB2">
        <w:rPr>
          <w:snapToGrid w:val="0"/>
        </w:rPr>
        <w:t>Определение параметров линейных СЗ биполярных транзисторов на основании известных ВАХ.</w:t>
      </w:r>
    </w:p>
    <w:p w:rsidR="005D715F" w:rsidRDefault="005D715F" w:rsidP="005D715F">
      <w:pPr>
        <w:widowControl/>
        <w:numPr>
          <w:ilvl w:val="2"/>
          <w:numId w:val="25"/>
        </w:numPr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  <w:r w:rsidRPr="00534AB2">
        <w:rPr>
          <w:snapToGrid w:val="0"/>
        </w:rPr>
        <w:t>Важнейшие параметры усилителей. Схемы замещения усилителей. Аналитич</w:t>
      </w:r>
      <w:r w:rsidRPr="00534AB2">
        <w:rPr>
          <w:snapToGrid w:val="0"/>
        </w:rPr>
        <w:t>е</w:t>
      </w:r>
      <w:r w:rsidRPr="00534AB2">
        <w:rPr>
          <w:snapToGrid w:val="0"/>
        </w:rPr>
        <w:t>ский расчет коэффициентов усиления, входного и выходного сопротивлений одн</w:t>
      </w:r>
      <w:r w:rsidRPr="00534AB2">
        <w:rPr>
          <w:snapToGrid w:val="0"/>
        </w:rPr>
        <w:t>о</w:t>
      </w:r>
      <w:r w:rsidRPr="00534AB2">
        <w:rPr>
          <w:snapToGrid w:val="0"/>
        </w:rPr>
        <w:t>каскадного усилителя на биполярном транзисторе с ОЭ  путем применения СЗ.</w:t>
      </w:r>
    </w:p>
    <w:p w:rsidR="005D715F" w:rsidRPr="00534AB2" w:rsidRDefault="005D715F" w:rsidP="005D715F">
      <w:pPr>
        <w:widowControl/>
        <w:numPr>
          <w:ilvl w:val="2"/>
          <w:numId w:val="25"/>
        </w:numPr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  <w:r w:rsidRPr="00534AB2">
        <w:rPr>
          <w:snapToGrid w:val="0"/>
        </w:rPr>
        <w:t xml:space="preserve">Факт зависимости параметров усилителей от частоты сигнала. Амплитудно-частотные (АЧХ) и </w:t>
      </w:r>
      <w:proofErr w:type="spellStart"/>
      <w:r w:rsidRPr="00534AB2">
        <w:rPr>
          <w:snapToGrid w:val="0"/>
        </w:rPr>
        <w:t>фазочастотные</w:t>
      </w:r>
      <w:proofErr w:type="spellEnd"/>
      <w:r w:rsidRPr="00534AB2">
        <w:rPr>
          <w:snapToGrid w:val="0"/>
        </w:rPr>
        <w:t xml:space="preserve"> (ФЧХ) характеристики. Условность разделения частотных характеристик на низкочастотный, среднечастотный  и высокочасто</w:t>
      </w:r>
      <w:r w:rsidRPr="00534AB2">
        <w:rPr>
          <w:snapToGrid w:val="0"/>
        </w:rPr>
        <w:t>т</w:t>
      </w:r>
      <w:r w:rsidRPr="00534AB2">
        <w:rPr>
          <w:snapToGrid w:val="0"/>
        </w:rPr>
        <w:t>ный диапазоны.</w:t>
      </w:r>
    </w:p>
    <w:p w:rsidR="005D715F" w:rsidRPr="007E3652" w:rsidRDefault="005D715F" w:rsidP="005D715F">
      <w:pPr>
        <w:widowControl/>
        <w:autoSpaceDE/>
        <w:autoSpaceDN/>
        <w:adjustRightInd/>
        <w:spacing w:line="300" w:lineRule="auto"/>
        <w:rPr>
          <w:b/>
          <w:snapToGrid w:val="0"/>
        </w:rPr>
      </w:pPr>
    </w:p>
    <w:p w:rsidR="005D715F" w:rsidRPr="000B0170" w:rsidRDefault="005D715F" w:rsidP="00D856D4">
      <w:pPr>
        <w:widowControl/>
        <w:numPr>
          <w:ilvl w:val="1"/>
          <w:numId w:val="25"/>
        </w:numPr>
        <w:tabs>
          <w:tab w:val="left" w:pos="284"/>
        </w:tabs>
        <w:autoSpaceDE/>
        <w:autoSpaceDN/>
        <w:adjustRightInd/>
        <w:spacing w:line="300" w:lineRule="auto"/>
        <w:rPr>
          <w:snapToGrid w:val="0"/>
        </w:rPr>
      </w:pPr>
      <w:r w:rsidRPr="000B0170">
        <w:rPr>
          <w:bCs/>
          <w:snapToGrid w:val="0"/>
        </w:rPr>
        <w:t xml:space="preserve">Применение программного пакета </w:t>
      </w:r>
      <w:proofErr w:type="spellStart"/>
      <w:r w:rsidR="00D856D4" w:rsidRPr="00D856D4">
        <w:rPr>
          <w:bCs/>
          <w:snapToGrid w:val="0"/>
          <w:lang w:val="en-US"/>
        </w:rPr>
        <w:t>MathCAD</w:t>
      </w:r>
      <w:proofErr w:type="spellEnd"/>
      <w:r w:rsidR="00D856D4">
        <w:rPr>
          <w:bCs/>
          <w:snapToGrid w:val="0"/>
        </w:rPr>
        <w:t xml:space="preserve"> </w:t>
      </w:r>
      <w:r>
        <w:t>– 1 час</w:t>
      </w:r>
    </w:p>
    <w:p w:rsidR="005D715F" w:rsidRDefault="005D715F" w:rsidP="005D715F">
      <w:pPr>
        <w:widowControl/>
        <w:numPr>
          <w:ilvl w:val="2"/>
          <w:numId w:val="25"/>
        </w:numPr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  <w:r>
        <w:rPr>
          <w:snapToGrid w:val="0"/>
        </w:rPr>
        <w:t xml:space="preserve">Общие сведения о программных пакетах для моделирования электронных схем. </w:t>
      </w:r>
      <w:proofErr w:type="gramStart"/>
      <w:r>
        <w:rPr>
          <w:snapToGrid w:val="0"/>
        </w:rPr>
        <w:t>Задачи</w:t>
      </w:r>
      <w:proofErr w:type="gramEnd"/>
      <w:r>
        <w:rPr>
          <w:snapToGrid w:val="0"/>
        </w:rPr>
        <w:t xml:space="preserve"> решаемые с их помощью.</w:t>
      </w:r>
    </w:p>
    <w:p w:rsidR="005D715F" w:rsidRDefault="005D715F" w:rsidP="00D856D4">
      <w:pPr>
        <w:widowControl/>
        <w:numPr>
          <w:ilvl w:val="2"/>
          <w:numId w:val="25"/>
        </w:numPr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  <w:r w:rsidRPr="00846F74">
        <w:rPr>
          <w:snapToGrid w:val="0"/>
        </w:rPr>
        <w:t xml:space="preserve">Основные принципы работы и структура меню пакета </w:t>
      </w:r>
      <w:proofErr w:type="spellStart"/>
      <w:r w:rsidR="00D856D4" w:rsidRPr="00D856D4">
        <w:rPr>
          <w:snapToGrid w:val="0"/>
          <w:lang w:val="en-US"/>
        </w:rPr>
        <w:t>MathCAD</w:t>
      </w:r>
      <w:proofErr w:type="spellEnd"/>
      <w:r w:rsidRPr="00846F74">
        <w:rPr>
          <w:snapToGrid w:val="0"/>
        </w:rPr>
        <w:t xml:space="preserve">. </w:t>
      </w:r>
    </w:p>
    <w:p w:rsidR="005D715F" w:rsidRDefault="005D715F" w:rsidP="005D715F">
      <w:pPr>
        <w:widowControl/>
        <w:numPr>
          <w:ilvl w:val="2"/>
          <w:numId w:val="25"/>
        </w:numPr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  <w:r w:rsidRPr="00846F74">
        <w:rPr>
          <w:snapToGrid w:val="0"/>
        </w:rPr>
        <w:t>Расчет режима покоя.</w:t>
      </w:r>
    </w:p>
    <w:p w:rsidR="005D715F" w:rsidRDefault="005D715F" w:rsidP="005D715F">
      <w:pPr>
        <w:widowControl/>
        <w:numPr>
          <w:ilvl w:val="2"/>
          <w:numId w:val="25"/>
        </w:numPr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  <w:r w:rsidRPr="00846F74">
        <w:rPr>
          <w:snapToGrid w:val="0"/>
        </w:rPr>
        <w:t>Построение ВАХ полупроводниковых приборов.</w:t>
      </w:r>
    </w:p>
    <w:p w:rsidR="005D715F" w:rsidRDefault="005D715F" w:rsidP="005D715F">
      <w:pPr>
        <w:widowControl/>
        <w:numPr>
          <w:ilvl w:val="2"/>
          <w:numId w:val="25"/>
        </w:numPr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  <w:r w:rsidRPr="00846F74">
        <w:rPr>
          <w:snapToGrid w:val="0"/>
        </w:rPr>
        <w:t xml:space="preserve"> Расчет АЧХ и ФЧХ.</w:t>
      </w:r>
    </w:p>
    <w:p w:rsidR="005D715F" w:rsidRPr="00846F74" w:rsidRDefault="005D715F" w:rsidP="005D715F">
      <w:pPr>
        <w:widowControl/>
        <w:numPr>
          <w:ilvl w:val="2"/>
          <w:numId w:val="25"/>
        </w:numPr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  <w:r w:rsidRPr="00846F74">
        <w:rPr>
          <w:snapToGrid w:val="0"/>
        </w:rPr>
        <w:t xml:space="preserve"> Расчет переходных процессов.</w:t>
      </w:r>
    </w:p>
    <w:p w:rsidR="005D715F" w:rsidRDefault="005D715F" w:rsidP="005D715F">
      <w:pPr>
        <w:widowControl/>
        <w:autoSpaceDE/>
        <w:autoSpaceDN/>
        <w:adjustRightInd/>
        <w:spacing w:line="300" w:lineRule="auto"/>
        <w:rPr>
          <w:snapToGrid w:val="0"/>
        </w:rPr>
      </w:pPr>
    </w:p>
    <w:p w:rsidR="005D715F" w:rsidRPr="000B0170" w:rsidRDefault="005D715F" w:rsidP="005D715F">
      <w:pPr>
        <w:widowControl/>
        <w:numPr>
          <w:ilvl w:val="1"/>
          <w:numId w:val="25"/>
        </w:numPr>
        <w:tabs>
          <w:tab w:val="left" w:pos="284"/>
        </w:tabs>
        <w:autoSpaceDE/>
        <w:autoSpaceDN/>
        <w:adjustRightInd/>
        <w:spacing w:line="300" w:lineRule="auto"/>
        <w:rPr>
          <w:snapToGrid w:val="0"/>
        </w:rPr>
      </w:pPr>
      <w:r w:rsidRPr="000B0170">
        <w:rPr>
          <w:bCs/>
          <w:snapToGrid w:val="0"/>
        </w:rPr>
        <w:t>Анализ работы схем на операционных усилителях (ОУ)</w:t>
      </w:r>
      <w:r w:rsidRPr="00F06F0C">
        <w:rPr>
          <w:bCs/>
          <w:snapToGrid w:val="0"/>
        </w:rPr>
        <w:t xml:space="preserve"> </w:t>
      </w:r>
      <w:r>
        <w:t>– 1 час</w:t>
      </w:r>
    </w:p>
    <w:p w:rsidR="005D715F" w:rsidRDefault="005D715F" w:rsidP="005D715F">
      <w:pPr>
        <w:widowControl/>
        <w:numPr>
          <w:ilvl w:val="2"/>
          <w:numId w:val="25"/>
        </w:numPr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  <w:r>
        <w:rPr>
          <w:snapToGrid w:val="0"/>
        </w:rPr>
        <w:t>Базовые сведения об операционных усилителях: назначение, амплитудная хара</w:t>
      </w:r>
      <w:r>
        <w:rPr>
          <w:snapToGrid w:val="0"/>
        </w:rPr>
        <w:t>к</w:t>
      </w:r>
      <w:r>
        <w:rPr>
          <w:snapToGrid w:val="0"/>
        </w:rPr>
        <w:t>теристика, входное и выходное сопротивления, подключение к источникам пит</w:t>
      </w:r>
      <w:r>
        <w:rPr>
          <w:snapToGrid w:val="0"/>
        </w:rPr>
        <w:t>а</w:t>
      </w:r>
      <w:r>
        <w:rPr>
          <w:snapToGrid w:val="0"/>
        </w:rPr>
        <w:t xml:space="preserve">ния, АЧХ, ФЧХ, схемы замещения, </w:t>
      </w:r>
      <w:proofErr w:type="gramStart"/>
      <w:r>
        <w:rPr>
          <w:snapToGrid w:val="0"/>
        </w:rPr>
        <w:t>идеальный</w:t>
      </w:r>
      <w:proofErr w:type="gramEnd"/>
      <w:r>
        <w:rPr>
          <w:snapToGrid w:val="0"/>
        </w:rPr>
        <w:t xml:space="preserve"> ОУ.</w:t>
      </w:r>
    </w:p>
    <w:p w:rsidR="005D715F" w:rsidRDefault="005D715F" w:rsidP="005D715F">
      <w:pPr>
        <w:widowControl/>
        <w:numPr>
          <w:ilvl w:val="2"/>
          <w:numId w:val="25"/>
        </w:numPr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  <w:r w:rsidRPr="000C7ECF">
        <w:rPr>
          <w:snapToGrid w:val="0"/>
        </w:rPr>
        <w:t xml:space="preserve">Методика расчета схем на операционных усилителях с применением уравнений Кирхгофа. Получение расчетных формул для передаточной характеристики по напряжению, входного, выходного сопротивлений </w:t>
      </w:r>
      <w:proofErr w:type="spellStart"/>
      <w:r w:rsidRPr="000C7ECF">
        <w:rPr>
          <w:snapToGrid w:val="0"/>
        </w:rPr>
        <w:t>неинвертирующей</w:t>
      </w:r>
      <w:proofErr w:type="spellEnd"/>
      <w:r w:rsidRPr="000C7ECF">
        <w:rPr>
          <w:snapToGrid w:val="0"/>
        </w:rPr>
        <w:t>, инвертир</w:t>
      </w:r>
      <w:r w:rsidRPr="000C7ECF">
        <w:rPr>
          <w:snapToGrid w:val="0"/>
        </w:rPr>
        <w:t>у</w:t>
      </w:r>
      <w:r w:rsidRPr="000C7ECF">
        <w:rPr>
          <w:snapToGrid w:val="0"/>
        </w:rPr>
        <w:t>ющей и дифференциальной схем включения ОУ. Примеры применения этих схем на практике.</w:t>
      </w:r>
    </w:p>
    <w:p w:rsidR="005D715F" w:rsidRDefault="005D715F" w:rsidP="005D715F">
      <w:pPr>
        <w:widowControl/>
        <w:numPr>
          <w:ilvl w:val="2"/>
          <w:numId w:val="25"/>
        </w:numPr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  <w:r w:rsidRPr="000C7ECF">
        <w:rPr>
          <w:snapToGrid w:val="0"/>
        </w:rPr>
        <w:t xml:space="preserve">Амплитудно-частотные и </w:t>
      </w:r>
      <w:proofErr w:type="spellStart"/>
      <w:r w:rsidRPr="000C7ECF">
        <w:rPr>
          <w:snapToGrid w:val="0"/>
        </w:rPr>
        <w:t>фазо</w:t>
      </w:r>
      <w:proofErr w:type="spellEnd"/>
      <w:r w:rsidRPr="000C7ECF">
        <w:rPr>
          <w:snapToGrid w:val="0"/>
        </w:rPr>
        <w:t>-частотные характеристики. Применение операц</w:t>
      </w:r>
      <w:r w:rsidRPr="000C7ECF">
        <w:rPr>
          <w:snapToGrid w:val="0"/>
        </w:rPr>
        <w:t>и</w:t>
      </w:r>
      <w:r w:rsidRPr="000C7ECF">
        <w:rPr>
          <w:snapToGrid w:val="0"/>
        </w:rPr>
        <w:t>онного исчисления для получения аналитических выражений передаточных фун</w:t>
      </w:r>
      <w:r w:rsidRPr="000C7ECF">
        <w:rPr>
          <w:snapToGrid w:val="0"/>
        </w:rPr>
        <w:t>к</w:t>
      </w:r>
      <w:r w:rsidRPr="000C7ECF">
        <w:rPr>
          <w:snapToGrid w:val="0"/>
        </w:rPr>
        <w:t>ций, АЧХ и ФЧХ.</w:t>
      </w:r>
    </w:p>
    <w:p w:rsidR="005D715F" w:rsidRDefault="005D715F" w:rsidP="005D715F">
      <w:pPr>
        <w:widowControl/>
        <w:numPr>
          <w:ilvl w:val="2"/>
          <w:numId w:val="25"/>
        </w:numPr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  <w:r w:rsidRPr="000C7ECF">
        <w:rPr>
          <w:snapToGrid w:val="0"/>
        </w:rPr>
        <w:lastRenderedPageBreak/>
        <w:t>Особенности применения метода узловых потенциалов для схем с ОУ. Пример расчета активного фильтра на ОУ. Построение ЛАЧХ, ЛФЧХ, и переходной хара</w:t>
      </w:r>
      <w:r w:rsidRPr="000C7ECF">
        <w:rPr>
          <w:snapToGrid w:val="0"/>
        </w:rPr>
        <w:t>к</w:t>
      </w:r>
      <w:r w:rsidRPr="000C7ECF">
        <w:rPr>
          <w:snapToGrid w:val="0"/>
        </w:rPr>
        <w:t>теристики фильтра.</w:t>
      </w:r>
    </w:p>
    <w:p w:rsidR="005D715F" w:rsidRDefault="005D715F" w:rsidP="005D715F">
      <w:pPr>
        <w:widowControl/>
        <w:numPr>
          <w:ilvl w:val="2"/>
          <w:numId w:val="25"/>
        </w:numPr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  <w:r w:rsidRPr="000C7ECF">
        <w:rPr>
          <w:snapToGrid w:val="0"/>
        </w:rPr>
        <w:t>Понятие операторной структурной схемы. Представление передаточных функций и систем уравнений с помощью операторных структурных схем. Структурные сх</w:t>
      </w:r>
      <w:r w:rsidRPr="000C7ECF">
        <w:rPr>
          <w:snapToGrid w:val="0"/>
        </w:rPr>
        <w:t>е</w:t>
      </w:r>
      <w:r w:rsidRPr="000C7ECF">
        <w:rPr>
          <w:snapToGrid w:val="0"/>
        </w:rPr>
        <w:t xml:space="preserve">мы </w:t>
      </w:r>
      <w:proofErr w:type="spellStart"/>
      <w:r w:rsidRPr="000C7ECF">
        <w:rPr>
          <w:snapToGrid w:val="0"/>
        </w:rPr>
        <w:t>неинвертирующего</w:t>
      </w:r>
      <w:proofErr w:type="spellEnd"/>
      <w:r w:rsidRPr="000C7ECF">
        <w:rPr>
          <w:snapToGrid w:val="0"/>
        </w:rPr>
        <w:t>, инвертирующего и дифференциального включений ОУ.</w:t>
      </w:r>
    </w:p>
    <w:p w:rsidR="005D715F" w:rsidRPr="000C7ECF" w:rsidRDefault="005D715F" w:rsidP="005D715F">
      <w:pPr>
        <w:widowControl/>
        <w:numPr>
          <w:ilvl w:val="2"/>
          <w:numId w:val="25"/>
        </w:numPr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  <w:r w:rsidRPr="000C7ECF">
        <w:rPr>
          <w:snapToGrid w:val="0"/>
        </w:rPr>
        <w:t xml:space="preserve">Применение схемы дифференциального включения ОУ для усиления сигнала от мостовых датчиков неэлектрических величин. Расчет коэффициентов передачи синфазной и дифференциальной составляющей сигнала. Задача ослабления </w:t>
      </w:r>
      <w:proofErr w:type="gramStart"/>
      <w:r w:rsidRPr="000C7ECF">
        <w:rPr>
          <w:snapToGrid w:val="0"/>
        </w:rPr>
        <w:t>си</w:t>
      </w:r>
      <w:r w:rsidRPr="000C7ECF">
        <w:rPr>
          <w:snapToGrid w:val="0"/>
        </w:rPr>
        <w:t>н</w:t>
      </w:r>
      <w:r w:rsidRPr="000C7ECF">
        <w:rPr>
          <w:snapToGrid w:val="0"/>
        </w:rPr>
        <w:t>фазной</w:t>
      </w:r>
      <w:proofErr w:type="gramEnd"/>
      <w:r w:rsidRPr="000C7ECF">
        <w:rPr>
          <w:snapToGrid w:val="0"/>
        </w:rPr>
        <w:t xml:space="preserve"> и усиления дифференциальной </w:t>
      </w:r>
      <w:proofErr w:type="spellStart"/>
      <w:r w:rsidRPr="000C7ECF">
        <w:rPr>
          <w:snapToGrid w:val="0"/>
        </w:rPr>
        <w:t>составлящей</w:t>
      </w:r>
      <w:proofErr w:type="spellEnd"/>
      <w:r w:rsidRPr="000C7ECF">
        <w:rPr>
          <w:snapToGrid w:val="0"/>
        </w:rPr>
        <w:t xml:space="preserve"> сигнала. </w:t>
      </w:r>
    </w:p>
    <w:p w:rsidR="005D715F" w:rsidRPr="000B0170" w:rsidRDefault="005D715F" w:rsidP="005D715F">
      <w:pPr>
        <w:widowControl/>
        <w:tabs>
          <w:tab w:val="left" w:pos="851"/>
        </w:tabs>
        <w:autoSpaceDE/>
        <w:autoSpaceDN/>
        <w:adjustRightInd/>
        <w:spacing w:line="300" w:lineRule="auto"/>
        <w:ind w:left="426"/>
        <w:rPr>
          <w:snapToGrid w:val="0"/>
        </w:rPr>
      </w:pPr>
    </w:p>
    <w:p w:rsidR="005D715F" w:rsidRPr="000B0170" w:rsidRDefault="005D715F" w:rsidP="005D715F">
      <w:pPr>
        <w:widowControl/>
        <w:numPr>
          <w:ilvl w:val="1"/>
          <w:numId w:val="25"/>
        </w:numPr>
        <w:autoSpaceDE/>
        <w:autoSpaceDN/>
        <w:adjustRightInd/>
        <w:spacing w:line="300" w:lineRule="auto"/>
        <w:rPr>
          <w:snapToGrid w:val="0"/>
        </w:rPr>
      </w:pPr>
      <w:r w:rsidRPr="000B0170">
        <w:rPr>
          <w:snapToGrid w:val="0"/>
        </w:rPr>
        <w:t>Особенности исследования схем с обратными связями</w:t>
      </w:r>
      <w:r w:rsidRPr="00F06F0C">
        <w:rPr>
          <w:bCs/>
          <w:snapToGrid w:val="0"/>
        </w:rPr>
        <w:t xml:space="preserve"> </w:t>
      </w:r>
      <w:r>
        <w:t>– 1 час</w:t>
      </w:r>
    </w:p>
    <w:p w:rsidR="005D715F" w:rsidRDefault="005D715F" w:rsidP="005D715F">
      <w:pPr>
        <w:widowControl/>
        <w:numPr>
          <w:ilvl w:val="2"/>
          <w:numId w:val="25"/>
        </w:numPr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  <w:r>
        <w:rPr>
          <w:snapToGrid w:val="0"/>
        </w:rPr>
        <w:t>Явление обратной связи (ОС). Основные термины и определения. Положительная (</w:t>
      </w:r>
      <w:proofErr w:type="gramStart"/>
      <w:r>
        <w:rPr>
          <w:snapToGrid w:val="0"/>
        </w:rPr>
        <w:t>ПОС</w:t>
      </w:r>
      <w:proofErr w:type="gramEnd"/>
      <w:r>
        <w:rPr>
          <w:snapToGrid w:val="0"/>
        </w:rPr>
        <w:t>) и отрицательная(ООС) обратная связь. Структурные схемы цепей ОС. Вл</w:t>
      </w:r>
      <w:r>
        <w:rPr>
          <w:snapToGrid w:val="0"/>
        </w:rPr>
        <w:t>и</w:t>
      </w:r>
      <w:r>
        <w:rPr>
          <w:snapToGrid w:val="0"/>
        </w:rPr>
        <w:t>яние цепей ОС на коэффициенты усиления. Обнаружение цепей обратной связи на принципиальных схемах.</w:t>
      </w:r>
    </w:p>
    <w:p w:rsidR="005D715F" w:rsidRDefault="005D715F" w:rsidP="005D715F">
      <w:pPr>
        <w:widowControl/>
        <w:numPr>
          <w:ilvl w:val="2"/>
          <w:numId w:val="25"/>
        </w:numPr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  <w:r w:rsidRPr="000C7ECF">
        <w:rPr>
          <w:snapToGrid w:val="0"/>
        </w:rPr>
        <w:t>Возможность представления сложных передаточных функций с помощью ста</w:t>
      </w:r>
      <w:r w:rsidRPr="000C7ECF">
        <w:rPr>
          <w:snapToGrid w:val="0"/>
        </w:rPr>
        <w:t>н</w:t>
      </w:r>
      <w:r w:rsidRPr="000C7ECF">
        <w:rPr>
          <w:snapToGrid w:val="0"/>
        </w:rPr>
        <w:t>дартных передаточных звеньев. Пропорциональное, инерционное, дифференцир</w:t>
      </w:r>
      <w:r w:rsidRPr="000C7ECF">
        <w:rPr>
          <w:snapToGrid w:val="0"/>
        </w:rPr>
        <w:t>у</w:t>
      </w:r>
      <w:r w:rsidRPr="000C7ECF">
        <w:rPr>
          <w:snapToGrid w:val="0"/>
        </w:rPr>
        <w:t>ющее и реальное дифференцирующее звенья. Их точные и асимптотические ЛАЧХ и ЛФЧХ.</w:t>
      </w:r>
    </w:p>
    <w:p w:rsidR="005D715F" w:rsidRDefault="005D715F" w:rsidP="005D715F">
      <w:pPr>
        <w:widowControl/>
        <w:numPr>
          <w:ilvl w:val="2"/>
          <w:numId w:val="25"/>
        </w:numPr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  <w:r w:rsidRPr="000C7ECF">
        <w:rPr>
          <w:snapToGrid w:val="0"/>
        </w:rPr>
        <w:t>Применение асимптотических ЛАЧХ и ЛФЧХ для анализа работы многокаска</w:t>
      </w:r>
      <w:r w:rsidRPr="000C7ECF">
        <w:rPr>
          <w:snapToGrid w:val="0"/>
        </w:rPr>
        <w:t>д</w:t>
      </w:r>
      <w:r w:rsidRPr="000C7ECF">
        <w:rPr>
          <w:snapToGrid w:val="0"/>
        </w:rPr>
        <w:t>ных усилителей. Определение диапазонов частот, на которых одна и та же цепь ОС является положительной; отрицательной. Полоса пропускания разомкнутого и з</w:t>
      </w:r>
      <w:r w:rsidRPr="000C7ECF">
        <w:rPr>
          <w:snapToGrid w:val="0"/>
        </w:rPr>
        <w:t>а</w:t>
      </w:r>
      <w:r w:rsidRPr="000C7ECF">
        <w:rPr>
          <w:snapToGrid w:val="0"/>
        </w:rPr>
        <w:t>мкнутого усилителя.</w:t>
      </w:r>
    </w:p>
    <w:p w:rsidR="005D715F" w:rsidRDefault="005D715F" w:rsidP="005D715F">
      <w:pPr>
        <w:widowControl/>
        <w:numPr>
          <w:ilvl w:val="2"/>
          <w:numId w:val="25"/>
        </w:numPr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  <w:r w:rsidRPr="000C7ECF">
        <w:rPr>
          <w:snapToGrid w:val="0"/>
        </w:rPr>
        <w:t xml:space="preserve">Устойчивость электронных устройств. Анализ устойчивости с помощью критерия Боде. </w:t>
      </w:r>
    </w:p>
    <w:p w:rsidR="005D715F" w:rsidRDefault="005D715F" w:rsidP="005D715F">
      <w:pPr>
        <w:widowControl/>
        <w:numPr>
          <w:ilvl w:val="2"/>
          <w:numId w:val="25"/>
        </w:numPr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  <w:r w:rsidRPr="000C7ECF">
        <w:rPr>
          <w:snapToGrid w:val="0"/>
        </w:rPr>
        <w:t xml:space="preserve">Способы реализации цепей ОС в электронных устройствах. ОС по току, по напряжению, </w:t>
      </w:r>
      <w:proofErr w:type="gramStart"/>
      <w:r w:rsidRPr="000C7ECF">
        <w:rPr>
          <w:snapToGrid w:val="0"/>
        </w:rPr>
        <w:t>последовательная</w:t>
      </w:r>
      <w:proofErr w:type="gramEnd"/>
      <w:r w:rsidRPr="000C7ECF">
        <w:rPr>
          <w:snapToGrid w:val="0"/>
        </w:rPr>
        <w:t xml:space="preserve"> ОС, параллельная ОС, комбинированная ОС.</w:t>
      </w:r>
    </w:p>
    <w:p w:rsidR="005D715F" w:rsidRDefault="005D715F" w:rsidP="005D715F">
      <w:pPr>
        <w:widowControl/>
        <w:numPr>
          <w:ilvl w:val="2"/>
          <w:numId w:val="25"/>
        </w:numPr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  <w:r w:rsidRPr="000C7ECF">
        <w:rPr>
          <w:snapToGrid w:val="0"/>
        </w:rPr>
        <w:t>Влияние способа реализации цепи ОС на входное и выходное сопротивление ус</w:t>
      </w:r>
      <w:r w:rsidRPr="000C7ECF">
        <w:rPr>
          <w:snapToGrid w:val="0"/>
        </w:rPr>
        <w:t>и</w:t>
      </w:r>
      <w:r w:rsidRPr="000C7ECF">
        <w:rPr>
          <w:snapToGrid w:val="0"/>
        </w:rPr>
        <w:t>лителей.</w:t>
      </w:r>
    </w:p>
    <w:p w:rsidR="005D715F" w:rsidRDefault="005D715F" w:rsidP="005D715F">
      <w:pPr>
        <w:widowControl/>
        <w:numPr>
          <w:ilvl w:val="2"/>
          <w:numId w:val="25"/>
        </w:numPr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  <w:r w:rsidRPr="000C7ECF">
        <w:rPr>
          <w:snapToGrid w:val="0"/>
        </w:rPr>
        <w:t>Обсуждение целей и задач, решаемых с помощью введение цепей ОС.</w:t>
      </w:r>
    </w:p>
    <w:p w:rsidR="005D715F" w:rsidRDefault="005D715F" w:rsidP="005D715F">
      <w:pPr>
        <w:widowControl/>
        <w:numPr>
          <w:ilvl w:val="2"/>
          <w:numId w:val="25"/>
        </w:numPr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  <w:r w:rsidRPr="000C7ECF">
        <w:rPr>
          <w:snapToGrid w:val="0"/>
        </w:rPr>
        <w:t>Генераторы. Условия самовозбуждения генераторов. Обеспечение баланса фаз и баланса амплитуд.</w:t>
      </w:r>
    </w:p>
    <w:p w:rsidR="005D715F" w:rsidRDefault="005D715F" w:rsidP="005D715F">
      <w:pPr>
        <w:widowControl/>
        <w:numPr>
          <w:ilvl w:val="2"/>
          <w:numId w:val="25"/>
        </w:numPr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  <w:r w:rsidRPr="000C7ECF">
        <w:rPr>
          <w:snapToGrid w:val="0"/>
        </w:rPr>
        <w:t xml:space="preserve">Особенности расчета генераторов непрерывного сигнала. Расчет генератора на ОУ с мостом Вина, с двойным Т-образным мостом. </w:t>
      </w:r>
    </w:p>
    <w:p w:rsidR="005D715F" w:rsidRDefault="005D715F" w:rsidP="005D715F">
      <w:pPr>
        <w:widowControl/>
        <w:numPr>
          <w:ilvl w:val="2"/>
          <w:numId w:val="25"/>
        </w:numPr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  <w:r w:rsidRPr="000C7ECF">
        <w:rPr>
          <w:snapToGrid w:val="0"/>
        </w:rPr>
        <w:t>Генераторы импульсных сигналов (мультивибраторы, релаксаторы).</w:t>
      </w:r>
    </w:p>
    <w:p w:rsidR="005D715F" w:rsidRDefault="005D715F" w:rsidP="005D715F">
      <w:pPr>
        <w:widowControl/>
        <w:numPr>
          <w:ilvl w:val="2"/>
          <w:numId w:val="25"/>
        </w:numPr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  <w:r w:rsidRPr="000C7ECF">
        <w:rPr>
          <w:snapToGrid w:val="0"/>
        </w:rPr>
        <w:t>Компаратор сигналов.</w:t>
      </w:r>
    </w:p>
    <w:p w:rsidR="005D715F" w:rsidRPr="000C7ECF" w:rsidRDefault="005D715F" w:rsidP="005D715F">
      <w:pPr>
        <w:widowControl/>
        <w:numPr>
          <w:ilvl w:val="2"/>
          <w:numId w:val="25"/>
        </w:numPr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  <w:r w:rsidRPr="000C7ECF">
        <w:rPr>
          <w:snapToGrid w:val="0"/>
        </w:rPr>
        <w:t>Расчет мультивибраторов на основе ОУ и компараторов.</w:t>
      </w:r>
    </w:p>
    <w:p w:rsidR="005D715F" w:rsidRDefault="005D715F" w:rsidP="005D715F">
      <w:pPr>
        <w:widowControl/>
        <w:autoSpaceDE/>
        <w:autoSpaceDN/>
        <w:adjustRightInd/>
        <w:spacing w:line="300" w:lineRule="auto"/>
        <w:ind w:left="1276"/>
        <w:rPr>
          <w:snapToGrid w:val="0"/>
        </w:rPr>
      </w:pPr>
    </w:p>
    <w:p w:rsidR="005D715F" w:rsidRPr="0067603F" w:rsidRDefault="005D715F" w:rsidP="005D715F">
      <w:pPr>
        <w:widowControl/>
        <w:numPr>
          <w:ilvl w:val="1"/>
          <w:numId w:val="25"/>
        </w:numPr>
        <w:autoSpaceDE/>
        <w:autoSpaceDN/>
        <w:adjustRightInd/>
        <w:spacing w:line="300" w:lineRule="auto"/>
        <w:rPr>
          <w:snapToGrid w:val="0"/>
        </w:rPr>
      </w:pPr>
      <w:r w:rsidRPr="000B0170">
        <w:rPr>
          <w:snapToGrid w:val="0"/>
        </w:rPr>
        <w:t>Функциональные преобразователи на ОУ</w:t>
      </w:r>
      <w:r w:rsidRPr="007B0863">
        <w:rPr>
          <w:bCs/>
          <w:snapToGrid w:val="0"/>
        </w:rPr>
        <w:t xml:space="preserve"> </w:t>
      </w:r>
      <w:r>
        <w:t xml:space="preserve">– </w:t>
      </w:r>
      <w:r w:rsidR="00075048">
        <w:rPr>
          <w:lang w:val="en-US"/>
        </w:rPr>
        <w:t>1</w:t>
      </w:r>
      <w:r>
        <w:t xml:space="preserve"> час</w:t>
      </w:r>
    </w:p>
    <w:p w:rsidR="005D715F" w:rsidRDefault="005D715F" w:rsidP="005D715F">
      <w:pPr>
        <w:widowControl/>
        <w:numPr>
          <w:ilvl w:val="2"/>
          <w:numId w:val="25"/>
        </w:numPr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  <w:r>
        <w:rPr>
          <w:snapToGrid w:val="0"/>
        </w:rPr>
        <w:t>Понятие о функциональных преобразователях сигналов. Задачи, решаемые с п</w:t>
      </w:r>
      <w:r>
        <w:rPr>
          <w:snapToGrid w:val="0"/>
        </w:rPr>
        <w:t>о</w:t>
      </w:r>
      <w:r>
        <w:rPr>
          <w:snapToGrid w:val="0"/>
        </w:rPr>
        <w:t>мощью функциональных преобразователей.</w:t>
      </w:r>
    </w:p>
    <w:p w:rsidR="005D715F" w:rsidRDefault="005D715F" w:rsidP="005D715F">
      <w:pPr>
        <w:widowControl/>
        <w:numPr>
          <w:ilvl w:val="2"/>
          <w:numId w:val="25"/>
        </w:numPr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  <w:r>
        <w:rPr>
          <w:snapToGrid w:val="0"/>
        </w:rPr>
        <w:lastRenderedPageBreak/>
        <w:t xml:space="preserve">Применение понятия об </w:t>
      </w:r>
      <w:proofErr w:type="gramStart"/>
      <w:r>
        <w:rPr>
          <w:snapToGrid w:val="0"/>
        </w:rPr>
        <w:t>идеальном</w:t>
      </w:r>
      <w:proofErr w:type="gramEnd"/>
      <w:r>
        <w:rPr>
          <w:snapToGrid w:val="0"/>
        </w:rPr>
        <w:t xml:space="preserve"> ОУ, позволяющее упростить расчет схем, с</w:t>
      </w:r>
      <w:r>
        <w:rPr>
          <w:snapToGrid w:val="0"/>
        </w:rPr>
        <w:t>о</w:t>
      </w:r>
      <w:r>
        <w:rPr>
          <w:snapToGrid w:val="0"/>
        </w:rPr>
        <w:t>держащих как линейные, так и нелинейные  цепи ООС. Ограничения, вносимые этим приемом.</w:t>
      </w:r>
    </w:p>
    <w:p w:rsidR="005D715F" w:rsidRDefault="005D715F" w:rsidP="005D715F">
      <w:pPr>
        <w:widowControl/>
        <w:numPr>
          <w:ilvl w:val="2"/>
          <w:numId w:val="25"/>
        </w:numPr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  <w:r>
        <w:rPr>
          <w:snapToGrid w:val="0"/>
        </w:rPr>
        <w:t xml:space="preserve">Расчет </w:t>
      </w:r>
      <w:proofErr w:type="gramStart"/>
      <w:r>
        <w:rPr>
          <w:snapToGrid w:val="0"/>
        </w:rPr>
        <w:t>инвертирующего</w:t>
      </w:r>
      <w:proofErr w:type="gramEnd"/>
      <w:r>
        <w:rPr>
          <w:snapToGrid w:val="0"/>
        </w:rPr>
        <w:t xml:space="preserve"> и </w:t>
      </w:r>
      <w:proofErr w:type="spellStart"/>
      <w:r>
        <w:rPr>
          <w:snapToGrid w:val="0"/>
        </w:rPr>
        <w:t>неинвертирующего</w:t>
      </w:r>
      <w:proofErr w:type="spellEnd"/>
      <w:r>
        <w:rPr>
          <w:snapToGrid w:val="0"/>
        </w:rPr>
        <w:t xml:space="preserve"> сумматоров на ОУ.</w:t>
      </w:r>
    </w:p>
    <w:p w:rsidR="005D715F" w:rsidRDefault="005D715F" w:rsidP="005D715F">
      <w:pPr>
        <w:widowControl/>
        <w:numPr>
          <w:ilvl w:val="2"/>
          <w:numId w:val="25"/>
        </w:numPr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  <w:r>
        <w:rPr>
          <w:snapToGrid w:val="0"/>
        </w:rPr>
        <w:t>Расчет идеального интегратора и дифференциатора.</w:t>
      </w:r>
    </w:p>
    <w:p w:rsidR="005D715F" w:rsidRDefault="005D715F" w:rsidP="005D715F">
      <w:pPr>
        <w:widowControl/>
        <w:numPr>
          <w:ilvl w:val="2"/>
          <w:numId w:val="25"/>
        </w:numPr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  <w:r>
        <w:rPr>
          <w:snapToGrid w:val="0"/>
        </w:rPr>
        <w:t xml:space="preserve">Расчет </w:t>
      </w:r>
      <w:proofErr w:type="spellStart"/>
      <w:r>
        <w:rPr>
          <w:snapToGrid w:val="0"/>
        </w:rPr>
        <w:t>логарифматора</w:t>
      </w:r>
      <w:proofErr w:type="spellEnd"/>
      <w:r>
        <w:rPr>
          <w:snapToGrid w:val="0"/>
        </w:rPr>
        <w:t xml:space="preserve"> и </w:t>
      </w:r>
      <w:proofErr w:type="spellStart"/>
      <w:r>
        <w:rPr>
          <w:snapToGrid w:val="0"/>
        </w:rPr>
        <w:t>антилогарифматора</w:t>
      </w:r>
      <w:proofErr w:type="spellEnd"/>
      <w:r>
        <w:rPr>
          <w:snapToGrid w:val="0"/>
        </w:rPr>
        <w:t xml:space="preserve"> на ОУ.</w:t>
      </w:r>
    </w:p>
    <w:p w:rsidR="005D715F" w:rsidRDefault="005D715F" w:rsidP="005D715F">
      <w:pPr>
        <w:widowControl/>
        <w:numPr>
          <w:ilvl w:val="2"/>
          <w:numId w:val="25"/>
        </w:numPr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  <w:r>
        <w:rPr>
          <w:snapToGrid w:val="0"/>
        </w:rPr>
        <w:t>Принцип работы умножителей и делителей напряжения на основе схем логари</w:t>
      </w:r>
      <w:r>
        <w:rPr>
          <w:snapToGrid w:val="0"/>
        </w:rPr>
        <w:t>ф</w:t>
      </w:r>
      <w:r>
        <w:rPr>
          <w:snapToGrid w:val="0"/>
        </w:rPr>
        <w:t xml:space="preserve">мирования и </w:t>
      </w:r>
      <w:proofErr w:type="spellStart"/>
      <w:r>
        <w:rPr>
          <w:snapToGrid w:val="0"/>
        </w:rPr>
        <w:t>антилогарифмирования</w:t>
      </w:r>
      <w:proofErr w:type="spellEnd"/>
      <w:r>
        <w:rPr>
          <w:snapToGrid w:val="0"/>
        </w:rPr>
        <w:t xml:space="preserve"> сигналов. Расчет схемы умножения-деления (универсального преобразователя) на ОУ.</w:t>
      </w:r>
    </w:p>
    <w:p w:rsidR="005D715F" w:rsidRDefault="005D715F" w:rsidP="005D715F">
      <w:pPr>
        <w:widowControl/>
        <w:numPr>
          <w:ilvl w:val="2"/>
          <w:numId w:val="25"/>
        </w:numPr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  <w:r>
        <w:rPr>
          <w:snapToGrid w:val="0"/>
        </w:rPr>
        <w:t>Расчет схем возведения в квадрат, извлечения корня с помощью универсального преобразователя.</w:t>
      </w:r>
    </w:p>
    <w:p w:rsidR="005D715F" w:rsidRPr="0067603F" w:rsidRDefault="005D715F" w:rsidP="005D715F">
      <w:pPr>
        <w:widowControl/>
        <w:numPr>
          <w:ilvl w:val="2"/>
          <w:numId w:val="25"/>
        </w:numPr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  <w:r>
        <w:rPr>
          <w:snapToGrid w:val="0"/>
        </w:rPr>
        <w:t>Принцип реализации произвольных математических функций с помощью ОУ.</w:t>
      </w:r>
    </w:p>
    <w:p w:rsidR="005D715F" w:rsidRDefault="005D715F" w:rsidP="005D715F">
      <w:pPr>
        <w:widowControl/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</w:p>
    <w:p w:rsidR="005D715F" w:rsidRPr="000B0170" w:rsidRDefault="005D715F" w:rsidP="005D715F">
      <w:pPr>
        <w:widowControl/>
        <w:numPr>
          <w:ilvl w:val="1"/>
          <w:numId w:val="25"/>
        </w:numPr>
        <w:autoSpaceDE/>
        <w:autoSpaceDN/>
        <w:adjustRightInd/>
        <w:spacing w:line="300" w:lineRule="auto"/>
        <w:rPr>
          <w:snapToGrid w:val="0"/>
        </w:rPr>
      </w:pPr>
      <w:r w:rsidRPr="0067603F">
        <w:rPr>
          <w:snapToGrid w:val="0"/>
        </w:rPr>
        <w:t>Расчет переходных процессов в транзисторных ключах</w:t>
      </w:r>
      <w:r w:rsidRPr="00F06F0C">
        <w:rPr>
          <w:bCs/>
          <w:snapToGrid w:val="0"/>
        </w:rPr>
        <w:t xml:space="preserve"> </w:t>
      </w:r>
      <w:r>
        <w:t xml:space="preserve">– </w:t>
      </w:r>
      <w:r w:rsidR="00075048" w:rsidRPr="00075048">
        <w:t>1</w:t>
      </w:r>
      <w:r w:rsidR="00075048">
        <w:t xml:space="preserve"> час</w:t>
      </w:r>
    </w:p>
    <w:p w:rsidR="005D715F" w:rsidRPr="00214A97" w:rsidRDefault="005D715F" w:rsidP="005D715F">
      <w:pPr>
        <w:widowControl/>
        <w:numPr>
          <w:ilvl w:val="2"/>
          <w:numId w:val="25"/>
        </w:numPr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  <w:r w:rsidRPr="00214A97">
        <w:rPr>
          <w:snapToGrid w:val="0"/>
        </w:rPr>
        <w:t>Понятие о ключевом режиме работы полупроводниковых приборов. Потери эне</w:t>
      </w:r>
      <w:r w:rsidRPr="00214A97">
        <w:rPr>
          <w:snapToGrid w:val="0"/>
        </w:rPr>
        <w:t>р</w:t>
      </w:r>
      <w:r w:rsidRPr="00214A97">
        <w:rPr>
          <w:snapToGrid w:val="0"/>
        </w:rPr>
        <w:t>гии в замкнутом и разомкнутом и переходном состоянии ключевого элемента. Ид</w:t>
      </w:r>
      <w:r w:rsidRPr="00214A97">
        <w:rPr>
          <w:snapToGrid w:val="0"/>
        </w:rPr>
        <w:t>е</w:t>
      </w:r>
      <w:r w:rsidRPr="00214A97">
        <w:rPr>
          <w:snapToGrid w:val="0"/>
        </w:rPr>
        <w:t>альный ключ.</w:t>
      </w:r>
    </w:p>
    <w:p w:rsidR="005D715F" w:rsidRPr="0067603F" w:rsidRDefault="005D715F" w:rsidP="005D715F">
      <w:pPr>
        <w:widowControl/>
        <w:numPr>
          <w:ilvl w:val="2"/>
          <w:numId w:val="25"/>
        </w:numPr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  <w:r>
        <w:rPr>
          <w:snapToGrid w:val="0"/>
        </w:rPr>
        <w:t>Переходный проце</w:t>
      </w:r>
      <w:proofErr w:type="gramStart"/>
      <w:r>
        <w:rPr>
          <w:snapToGrid w:val="0"/>
        </w:rPr>
        <w:t>сс в кл</w:t>
      </w:r>
      <w:proofErr w:type="gramEnd"/>
      <w:r>
        <w:rPr>
          <w:snapToGrid w:val="0"/>
        </w:rPr>
        <w:t>юче на биполярном транзисторе, работающем на акти</w:t>
      </w:r>
      <w:r>
        <w:rPr>
          <w:snapToGrid w:val="0"/>
        </w:rPr>
        <w:t>в</w:t>
      </w:r>
      <w:r>
        <w:rPr>
          <w:snapToGrid w:val="0"/>
        </w:rPr>
        <w:t xml:space="preserve">но-индуктивную нагрузку. Расчет времени замыкания и размыкания ключевого элемента. </w:t>
      </w:r>
      <w:proofErr w:type="spellStart"/>
      <w:r>
        <w:rPr>
          <w:snapToGrid w:val="0"/>
        </w:rPr>
        <w:t>Поэтапность</w:t>
      </w:r>
      <w:proofErr w:type="spellEnd"/>
      <w:r>
        <w:rPr>
          <w:snapToGrid w:val="0"/>
        </w:rPr>
        <w:t xml:space="preserve"> процесса коммутации транзисторного ключа.</w:t>
      </w:r>
    </w:p>
    <w:p w:rsidR="005D715F" w:rsidRDefault="005D715F" w:rsidP="005D715F">
      <w:pPr>
        <w:widowControl/>
        <w:tabs>
          <w:tab w:val="left" w:pos="851"/>
        </w:tabs>
        <w:autoSpaceDE/>
        <w:autoSpaceDN/>
        <w:adjustRightInd/>
        <w:spacing w:line="300" w:lineRule="auto"/>
        <w:rPr>
          <w:snapToGrid w:val="0"/>
        </w:rPr>
      </w:pPr>
    </w:p>
    <w:p w:rsidR="005D715F" w:rsidRPr="0067603F" w:rsidRDefault="005D715F" w:rsidP="005D715F">
      <w:pPr>
        <w:tabs>
          <w:tab w:val="left" w:pos="0"/>
        </w:tabs>
        <w:spacing w:line="300" w:lineRule="auto"/>
        <w:jc w:val="center"/>
        <w:rPr>
          <w:b/>
          <w:snapToGrid w:val="0"/>
        </w:rPr>
      </w:pPr>
      <w:r w:rsidRPr="0067603F">
        <w:rPr>
          <w:b/>
          <w:snapToGrid w:val="0"/>
        </w:rPr>
        <w:t xml:space="preserve">Практические занятия </w:t>
      </w:r>
      <w:r w:rsidRPr="00F52FD7">
        <w:rPr>
          <w:b/>
          <w:snapToGrid w:val="0"/>
        </w:rPr>
        <w:t>(</w:t>
      </w:r>
      <w:r w:rsidR="00432B87">
        <w:rPr>
          <w:b/>
          <w:snapToGrid w:val="0"/>
        </w:rPr>
        <w:t>8</w:t>
      </w:r>
      <w:r w:rsidRPr="00F52FD7">
        <w:rPr>
          <w:b/>
          <w:snapToGrid w:val="0"/>
        </w:rPr>
        <w:t xml:space="preserve"> час</w:t>
      </w:r>
      <w:r w:rsidR="00432B87">
        <w:rPr>
          <w:b/>
          <w:snapToGrid w:val="0"/>
        </w:rPr>
        <w:t>ов</w:t>
      </w:r>
      <w:r w:rsidRPr="00F52FD7">
        <w:rPr>
          <w:b/>
          <w:snapToGrid w:val="0"/>
        </w:rPr>
        <w:t>)</w:t>
      </w:r>
    </w:p>
    <w:p w:rsidR="005D715F" w:rsidRDefault="005D715F" w:rsidP="005D715F">
      <w:pPr>
        <w:ind w:firstLine="567"/>
        <w:jc w:val="both"/>
      </w:pPr>
    </w:p>
    <w:p w:rsidR="005D715F" w:rsidRDefault="005D715F" w:rsidP="005D715F">
      <w:pPr>
        <w:widowControl/>
        <w:numPr>
          <w:ilvl w:val="0"/>
          <w:numId w:val="11"/>
        </w:numPr>
        <w:autoSpaceDE/>
        <w:autoSpaceDN/>
        <w:adjustRightInd/>
        <w:rPr>
          <w:snapToGrid w:val="0"/>
        </w:rPr>
      </w:pPr>
      <w:r>
        <w:t xml:space="preserve">Графоаналитический расчет режима покоя полупроводниковых приборов– </w:t>
      </w:r>
      <w:r w:rsidR="00432B87">
        <w:t>4</w:t>
      </w:r>
      <w:r>
        <w:t xml:space="preserve"> часа.</w:t>
      </w:r>
    </w:p>
    <w:p w:rsidR="005D715F" w:rsidRDefault="005D715F" w:rsidP="005D715F">
      <w:pPr>
        <w:widowControl/>
        <w:numPr>
          <w:ilvl w:val="0"/>
          <w:numId w:val="11"/>
        </w:numPr>
        <w:autoSpaceDE/>
        <w:autoSpaceDN/>
        <w:adjustRightInd/>
      </w:pPr>
      <w:r>
        <w:t>Графоаналитический расчет переменных составляющих токов и напряжений в транз</w:t>
      </w:r>
      <w:r>
        <w:t>и</w:t>
      </w:r>
      <w:r>
        <w:t xml:space="preserve">сторном усилителе переменного напряжения– </w:t>
      </w:r>
      <w:r w:rsidR="00432B87">
        <w:t>4</w:t>
      </w:r>
      <w:r>
        <w:t xml:space="preserve"> часа. </w:t>
      </w:r>
    </w:p>
    <w:p w:rsidR="005D715F" w:rsidRDefault="005D715F" w:rsidP="005D715F">
      <w:pPr>
        <w:ind w:firstLine="567"/>
        <w:jc w:val="center"/>
        <w:rPr>
          <w:b/>
        </w:rPr>
      </w:pPr>
    </w:p>
    <w:p w:rsidR="005D715F" w:rsidRPr="00E75EE1" w:rsidRDefault="005D715F" w:rsidP="005D715F">
      <w:pPr>
        <w:ind w:left="567"/>
        <w:jc w:val="both"/>
        <w:rPr>
          <w:b/>
        </w:rPr>
      </w:pPr>
      <w:r w:rsidRPr="00E75EE1">
        <w:rPr>
          <w:b/>
        </w:rPr>
        <w:t xml:space="preserve">Содержание и объем </w:t>
      </w:r>
      <w:r w:rsidRPr="0091421D">
        <w:rPr>
          <w:b/>
        </w:rPr>
        <w:t>самостоятельной работы студентов</w:t>
      </w:r>
      <w:r>
        <w:rPr>
          <w:b/>
        </w:rPr>
        <w:t xml:space="preserve"> </w:t>
      </w:r>
      <w:r w:rsidRPr="00E75EE1">
        <w:rPr>
          <w:b/>
        </w:rPr>
        <w:t xml:space="preserve">– </w:t>
      </w:r>
      <w:r>
        <w:rPr>
          <w:b/>
        </w:rPr>
        <w:t>1</w:t>
      </w:r>
      <w:r w:rsidR="00075048" w:rsidRPr="00075048">
        <w:rPr>
          <w:b/>
        </w:rPr>
        <w:t>55</w:t>
      </w:r>
      <w:r w:rsidRPr="00E75EE1">
        <w:rPr>
          <w:b/>
        </w:rPr>
        <w:t xml:space="preserve"> час</w:t>
      </w:r>
      <w:r w:rsidR="00432B87">
        <w:rPr>
          <w:b/>
        </w:rPr>
        <w:t>ов</w:t>
      </w:r>
      <w:r w:rsidRPr="00E75EE1">
        <w:rPr>
          <w:b/>
        </w:rPr>
        <w:t>.</w:t>
      </w:r>
    </w:p>
    <w:p w:rsidR="005D715F" w:rsidRPr="00B5017F" w:rsidRDefault="005D715F" w:rsidP="005D715F">
      <w:pPr>
        <w:ind w:firstLine="567"/>
        <w:jc w:val="center"/>
        <w:rPr>
          <w:b/>
        </w:rPr>
      </w:pPr>
    </w:p>
    <w:p w:rsidR="005D715F" w:rsidRDefault="005D715F" w:rsidP="005D715F">
      <w:pPr>
        <w:ind w:firstLine="851"/>
        <w:rPr>
          <w:snapToGrid w:val="0"/>
        </w:rPr>
      </w:pPr>
      <w:r>
        <w:rPr>
          <w:snapToGrid w:val="0"/>
        </w:rPr>
        <w:t>В</w:t>
      </w:r>
      <w:r w:rsidRPr="00B5017F">
        <w:rPr>
          <w:snapToGrid w:val="0"/>
        </w:rPr>
        <w:t xml:space="preserve"> силу ограниченности времени лекционных часов преподавателю не удается </w:t>
      </w:r>
      <w:r>
        <w:rPr>
          <w:snapToGrid w:val="0"/>
        </w:rPr>
        <w:t>п</w:t>
      </w:r>
      <w:r>
        <w:rPr>
          <w:snapToGrid w:val="0"/>
        </w:rPr>
        <w:t>о</w:t>
      </w:r>
      <w:r>
        <w:rPr>
          <w:snapToGrid w:val="0"/>
        </w:rPr>
        <w:t xml:space="preserve">дробно </w:t>
      </w:r>
      <w:r w:rsidRPr="00B5017F">
        <w:rPr>
          <w:snapToGrid w:val="0"/>
        </w:rPr>
        <w:t>затронуть некоторые разделы курса. Данные разделы студенты изучают самосто</w:t>
      </w:r>
      <w:r w:rsidRPr="00B5017F">
        <w:rPr>
          <w:snapToGrid w:val="0"/>
        </w:rPr>
        <w:t>я</w:t>
      </w:r>
      <w:r w:rsidRPr="00B5017F">
        <w:rPr>
          <w:snapToGrid w:val="0"/>
        </w:rPr>
        <w:t xml:space="preserve">тельно, получив </w:t>
      </w:r>
      <w:r>
        <w:rPr>
          <w:snapToGrid w:val="0"/>
        </w:rPr>
        <w:t xml:space="preserve">во время лекции ссылки на </w:t>
      </w:r>
      <w:r w:rsidRPr="00B5017F">
        <w:rPr>
          <w:snapToGrid w:val="0"/>
        </w:rPr>
        <w:t>необходимый материал от преподавателя.</w:t>
      </w:r>
    </w:p>
    <w:p w:rsidR="005D715F" w:rsidRDefault="005D715F" w:rsidP="005D715F">
      <w:pPr>
        <w:ind w:firstLine="851"/>
        <w:rPr>
          <w:snapToGrid w:val="0"/>
        </w:rPr>
      </w:pPr>
    </w:p>
    <w:p w:rsidR="005D715F" w:rsidRPr="00E75EE1" w:rsidRDefault="005D715F" w:rsidP="005D715F">
      <w:pPr>
        <w:widowControl/>
        <w:numPr>
          <w:ilvl w:val="0"/>
          <w:numId w:val="12"/>
        </w:numPr>
        <w:tabs>
          <w:tab w:val="left" w:pos="709"/>
        </w:tabs>
        <w:autoSpaceDE/>
        <w:autoSpaceDN/>
        <w:adjustRightInd/>
        <w:jc w:val="both"/>
      </w:pPr>
      <w:r w:rsidRPr="00E75EE1">
        <w:t>Самостоятельная проработка теоретического материала (</w:t>
      </w:r>
      <w:r w:rsidR="00BF2609">
        <w:t>95</w:t>
      </w:r>
      <w:r w:rsidRPr="00E75EE1">
        <w:t xml:space="preserve"> часов)</w:t>
      </w:r>
    </w:p>
    <w:p w:rsidR="005D715F" w:rsidRDefault="00BF2609" w:rsidP="005D715F">
      <w:pPr>
        <w:widowControl/>
        <w:numPr>
          <w:ilvl w:val="0"/>
          <w:numId w:val="12"/>
        </w:numPr>
        <w:tabs>
          <w:tab w:val="left" w:pos="709"/>
        </w:tabs>
        <w:autoSpaceDE/>
        <w:autoSpaceDN/>
        <w:adjustRightInd/>
        <w:jc w:val="both"/>
      </w:pPr>
      <w:r>
        <w:t xml:space="preserve">Домашняя контрольная работа </w:t>
      </w:r>
      <w:r w:rsidR="005D715F" w:rsidRPr="00E75EE1">
        <w:t>(</w:t>
      </w:r>
      <w:r>
        <w:t>3</w:t>
      </w:r>
      <w:r w:rsidR="005D715F" w:rsidRPr="00E75EE1">
        <w:t xml:space="preserve"> </w:t>
      </w:r>
      <w:r>
        <w:t>часа</w:t>
      </w:r>
      <w:r w:rsidR="005D715F" w:rsidRPr="00E75EE1">
        <w:t>)</w:t>
      </w:r>
    </w:p>
    <w:p w:rsidR="00BF2609" w:rsidRPr="00E75EE1" w:rsidRDefault="00BF2609" w:rsidP="005D715F">
      <w:pPr>
        <w:widowControl/>
        <w:numPr>
          <w:ilvl w:val="0"/>
          <w:numId w:val="12"/>
        </w:numPr>
        <w:tabs>
          <w:tab w:val="left" w:pos="709"/>
        </w:tabs>
        <w:autoSpaceDE/>
        <w:autoSpaceDN/>
        <w:adjustRightInd/>
        <w:jc w:val="both"/>
      </w:pPr>
      <w:r>
        <w:t>Решение задач</w:t>
      </w:r>
      <w:r w:rsidRPr="00E75EE1">
        <w:t xml:space="preserve"> (</w:t>
      </w:r>
      <w:r>
        <w:t>3</w:t>
      </w:r>
      <w:r w:rsidRPr="00E75EE1">
        <w:t xml:space="preserve"> </w:t>
      </w:r>
      <w:r>
        <w:t>часа</w:t>
      </w:r>
      <w:r w:rsidRPr="00E75EE1">
        <w:t>)</w:t>
      </w:r>
    </w:p>
    <w:p w:rsidR="005D715F" w:rsidRPr="00E75EE1" w:rsidRDefault="005D715F" w:rsidP="005D715F">
      <w:pPr>
        <w:widowControl/>
        <w:numPr>
          <w:ilvl w:val="0"/>
          <w:numId w:val="12"/>
        </w:numPr>
        <w:tabs>
          <w:tab w:val="left" w:pos="709"/>
        </w:tabs>
        <w:autoSpaceDE/>
        <w:autoSpaceDN/>
        <w:adjustRightInd/>
        <w:jc w:val="both"/>
      </w:pPr>
      <w:r>
        <w:t>Выполнение курсового проекта (</w:t>
      </w:r>
      <w:r w:rsidR="00075048">
        <w:rPr>
          <w:lang w:val="en-US"/>
        </w:rPr>
        <w:t>54</w:t>
      </w:r>
      <w:r>
        <w:t xml:space="preserve"> час</w:t>
      </w:r>
      <w:r w:rsidR="00075048">
        <w:rPr>
          <w:lang w:val="en-US"/>
        </w:rPr>
        <w:t>а</w:t>
      </w:r>
      <w:r>
        <w:t>)</w:t>
      </w:r>
    </w:p>
    <w:p w:rsidR="005D715F" w:rsidRDefault="005D715F" w:rsidP="005D715F">
      <w:pPr>
        <w:spacing w:before="120"/>
        <w:ind w:left="502"/>
        <w:rPr>
          <w:b/>
          <w:snapToGrid w:val="0"/>
        </w:rPr>
      </w:pPr>
    </w:p>
    <w:p w:rsidR="005D715F" w:rsidRPr="00E75EE1" w:rsidRDefault="005D715F" w:rsidP="005D715F">
      <w:pPr>
        <w:ind w:left="567"/>
        <w:jc w:val="both"/>
        <w:rPr>
          <w:b/>
        </w:rPr>
      </w:pPr>
      <w:r w:rsidRPr="00E75EE1">
        <w:rPr>
          <w:b/>
        </w:rPr>
        <w:t xml:space="preserve">Содержание и объем </w:t>
      </w:r>
      <w:r>
        <w:rPr>
          <w:b/>
        </w:rPr>
        <w:t xml:space="preserve">курсового проекта </w:t>
      </w:r>
      <w:r w:rsidRPr="00E75EE1">
        <w:rPr>
          <w:b/>
        </w:rPr>
        <w:t xml:space="preserve">– </w:t>
      </w:r>
      <w:r w:rsidR="00432B87">
        <w:rPr>
          <w:b/>
        </w:rPr>
        <w:t>54</w:t>
      </w:r>
      <w:r w:rsidRPr="00E75EE1">
        <w:rPr>
          <w:b/>
        </w:rPr>
        <w:t xml:space="preserve"> час</w:t>
      </w:r>
      <w:r w:rsidR="00432B87">
        <w:rPr>
          <w:b/>
        </w:rPr>
        <w:t>а</w:t>
      </w:r>
      <w:r w:rsidRPr="00E75EE1">
        <w:rPr>
          <w:b/>
        </w:rPr>
        <w:t>.</w:t>
      </w:r>
    </w:p>
    <w:p w:rsidR="005D715F" w:rsidRDefault="005D715F" w:rsidP="005D715F">
      <w:pPr>
        <w:widowControl/>
        <w:autoSpaceDE/>
        <w:autoSpaceDN/>
        <w:adjustRightInd/>
        <w:spacing w:line="300" w:lineRule="auto"/>
        <w:ind w:firstLine="851"/>
        <w:rPr>
          <w:snapToGrid w:val="0"/>
        </w:rPr>
      </w:pPr>
    </w:p>
    <w:p w:rsidR="005D715F" w:rsidRPr="00A922A7" w:rsidRDefault="005D715F" w:rsidP="005D715F">
      <w:pPr>
        <w:widowControl/>
        <w:autoSpaceDE/>
        <w:autoSpaceDN/>
        <w:adjustRightInd/>
        <w:spacing w:line="300" w:lineRule="auto"/>
        <w:ind w:firstLine="851"/>
      </w:pPr>
      <w:r w:rsidRPr="0091421D">
        <w:rPr>
          <w:snapToGrid w:val="0"/>
        </w:rPr>
        <w:t>Задание</w:t>
      </w:r>
      <w:r w:rsidRPr="00A922A7">
        <w:t xml:space="preserve"> на курсов</w:t>
      </w:r>
      <w:r>
        <w:t>ое</w:t>
      </w:r>
      <w:r w:rsidRPr="00A922A7">
        <w:t xml:space="preserve"> </w:t>
      </w:r>
      <w:r>
        <w:t>проектирование</w:t>
      </w:r>
      <w:r w:rsidRPr="00A922A7">
        <w:t xml:space="preserve"> состоит из двух частей:</w:t>
      </w:r>
    </w:p>
    <w:p w:rsidR="005D715F" w:rsidRPr="0091421D" w:rsidRDefault="005D715F" w:rsidP="005D715F">
      <w:pPr>
        <w:widowControl/>
        <w:autoSpaceDE/>
        <w:autoSpaceDN/>
        <w:adjustRightInd/>
        <w:spacing w:line="300" w:lineRule="auto"/>
        <w:ind w:firstLine="851"/>
        <w:rPr>
          <w:snapToGrid w:val="0"/>
        </w:rPr>
      </w:pPr>
      <w:r w:rsidRPr="0091421D">
        <w:rPr>
          <w:snapToGrid w:val="0"/>
        </w:rPr>
        <w:t xml:space="preserve">- расчета схемы однокаскадного усилителя на биполярном транзисторе. В том числе проводится расчет режима покоя, </w:t>
      </w:r>
      <w:proofErr w:type="spellStart"/>
      <w:r w:rsidRPr="0091421D">
        <w:rPr>
          <w:snapToGrid w:val="0"/>
        </w:rPr>
        <w:t>малосигнальный</w:t>
      </w:r>
      <w:proofErr w:type="spellEnd"/>
      <w:r w:rsidRPr="0091421D">
        <w:rPr>
          <w:snapToGrid w:val="0"/>
        </w:rPr>
        <w:t xml:space="preserve"> анализ, построение ЛАЧХ, ЛФЧХ и переходной характеристики;</w:t>
      </w:r>
    </w:p>
    <w:p w:rsidR="005D715F" w:rsidRPr="0091421D" w:rsidRDefault="005D715F" w:rsidP="005D715F">
      <w:pPr>
        <w:widowControl/>
        <w:autoSpaceDE/>
        <w:autoSpaceDN/>
        <w:adjustRightInd/>
        <w:spacing w:line="300" w:lineRule="auto"/>
        <w:ind w:firstLine="851"/>
        <w:rPr>
          <w:snapToGrid w:val="0"/>
        </w:rPr>
      </w:pPr>
      <w:r w:rsidRPr="0091421D">
        <w:rPr>
          <w:snapToGrid w:val="0"/>
        </w:rPr>
        <w:t xml:space="preserve">- расчета заданной схемы активного фильтра на ОУ с построением его ЛАЧХ, ЛФЧХ и переходной характеристики. </w:t>
      </w:r>
    </w:p>
    <w:p w:rsidR="005D715F" w:rsidRPr="0091421D" w:rsidRDefault="005D715F" w:rsidP="005D715F">
      <w:pPr>
        <w:widowControl/>
        <w:autoSpaceDE/>
        <w:autoSpaceDN/>
        <w:adjustRightInd/>
        <w:spacing w:line="300" w:lineRule="auto"/>
        <w:ind w:firstLine="851"/>
        <w:rPr>
          <w:snapToGrid w:val="0"/>
        </w:rPr>
      </w:pPr>
      <w:r w:rsidRPr="0091421D">
        <w:rPr>
          <w:snapToGrid w:val="0"/>
        </w:rPr>
        <w:lastRenderedPageBreak/>
        <w:t>Результаты аналитического расчета сравниваются с расчетом на ЭВМ и с эксп</w:t>
      </w:r>
      <w:r w:rsidRPr="0091421D">
        <w:rPr>
          <w:snapToGrid w:val="0"/>
        </w:rPr>
        <w:t>е</w:t>
      </w:r>
      <w:r w:rsidRPr="0091421D">
        <w:rPr>
          <w:snapToGrid w:val="0"/>
        </w:rPr>
        <w:t xml:space="preserve">риментальными данными. </w:t>
      </w:r>
    </w:p>
    <w:p w:rsidR="005D715F" w:rsidRPr="0091421D" w:rsidRDefault="005D715F" w:rsidP="005D715F">
      <w:pPr>
        <w:widowControl/>
        <w:autoSpaceDE/>
        <w:autoSpaceDN/>
        <w:adjustRightInd/>
        <w:spacing w:line="300" w:lineRule="auto"/>
        <w:ind w:firstLine="851"/>
        <w:rPr>
          <w:snapToGrid w:val="0"/>
        </w:rPr>
      </w:pPr>
      <w:r w:rsidRPr="0091421D">
        <w:rPr>
          <w:snapToGrid w:val="0"/>
        </w:rPr>
        <w:t>Отчет по курсовому проекту должен содержать пояснительную записку и прил</w:t>
      </w:r>
      <w:r w:rsidRPr="0091421D">
        <w:rPr>
          <w:snapToGrid w:val="0"/>
        </w:rPr>
        <w:t>о</w:t>
      </w:r>
      <w:r w:rsidRPr="0091421D">
        <w:rPr>
          <w:snapToGrid w:val="0"/>
        </w:rPr>
        <w:t>жения к ней. В пояснительной записке излагается процедура расчета, операторная стру</w:t>
      </w:r>
      <w:r w:rsidRPr="0091421D">
        <w:rPr>
          <w:snapToGrid w:val="0"/>
        </w:rPr>
        <w:t>к</w:t>
      </w:r>
      <w:r w:rsidRPr="0091421D">
        <w:rPr>
          <w:snapToGrid w:val="0"/>
        </w:rPr>
        <w:t>турная схема, проводится сопоставление фрагментов принципиальной и структурной схем и другие необходимые пояснения. В сравнительной форме приводятся результаты теор</w:t>
      </w:r>
      <w:r w:rsidRPr="0091421D">
        <w:rPr>
          <w:snapToGrid w:val="0"/>
        </w:rPr>
        <w:t>е</w:t>
      </w:r>
      <w:r w:rsidRPr="0091421D">
        <w:rPr>
          <w:snapToGrid w:val="0"/>
        </w:rPr>
        <w:t xml:space="preserve">тических расчетов и экспериментальных измерений. </w:t>
      </w:r>
    </w:p>
    <w:p w:rsidR="005D715F" w:rsidRPr="0091421D" w:rsidRDefault="005D715F" w:rsidP="005D715F">
      <w:pPr>
        <w:widowControl/>
        <w:autoSpaceDE/>
        <w:autoSpaceDN/>
        <w:adjustRightInd/>
        <w:spacing w:line="300" w:lineRule="auto"/>
        <w:ind w:firstLine="851"/>
        <w:rPr>
          <w:snapToGrid w:val="0"/>
        </w:rPr>
      </w:pPr>
      <w:r w:rsidRPr="0091421D">
        <w:rPr>
          <w:snapToGrid w:val="0"/>
        </w:rPr>
        <w:t>В приложениях приводятся принципиальные схемы рассчитываемых устройств и перечни элементов, выполненные в соответствии с ЕСКД. Кроме того, в приложения п</w:t>
      </w:r>
      <w:r w:rsidRPr="0091421D">
        <w:rPr>
          <w:snapToGrid w:val="0"/>
        </w:rPr>
        <w:t>о</w:t>
      </w:r>
      <w:r w:rsidRPr="0091421D">
        <w:rPr>
          <w:snapToGrid w:val="0"/>
        </w:rPr>
        <w:t>мещается подробная заводская документация на используемые транзистор и операцио</w:t>
      </w:r>
      <w:r w:rsidRPr="0091421D">
        <w:rPr>
          <w:snapToGrid w:val="0"/>
        </w:rPr>
        <w:t>н</w:t>
      </w:r>
      <w:r w:rsidRPr="0091421D">
        <w:rPr>
          <w:snapToGrid w:val="0"/>
        </w:rPr>
        <w:t>ный усилитель с целью обсуждения в процессе защиты курсового проекта.</w:t>
      </w:r>
    </w:p>
    <w:p w:rsidR="005D715F" w:rsidRPr="00AB0F33" w:rsidRDefault="005D715F" w:rsidP="005D715F">
      <w:pPr>
        <w:widowControl/>
        <w:autoSpaceDE/>
        <w:autoSpaceDN/>
        <w:adjustRightInd/>
        <w:spacing w:line="300" w:lineRule="auto"/>
        <w:ind w:firstLine="851"/>
        <w:rPr>
          <w:snapToGrid w:val="0"/>
        </w:rPr>
      </w:pPr>
      <w:r>
        <w:rPr>
          <w:snapToGrid w:val="0"/>
        </w:rPr>
        <w:t xml:space="preserve">Подробно задание и рекомендации к выполнению курсовой работы изложены в </w:t>
      </w:r>
      <w:r w:rsidRPr="00AB0F33">
        <w:rPr>
          <w:snapToGrid w:val="0"/>
        </w:rPr>
        <w:t>[</w:t>
      </w:r>
      <w:r w:rsidRPr="0089234B">
        <w:rPr>
          <w:snapToGrid w:val="0"/>
        </w:rPr>
        <w:t>16</w:t>
      </w:r>
      <w:r w:rsidRPr="00AB0F33">
        <w:rPr>
          <w:snapToGrid w:val="0"/>
        </w:rPr>
        <w:t>].</w:t>
      </w:r>
    </w:p>
    <w:p w:rsidR="005D715F" w:rsidRPr="00AF2BB2" w:rsidRDefault="005D715F" w:rsidP="005D715F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7754E4" w:rsidRPr="00AF2BB2" w:rsidRDefault="004F032A" w:rsidP="00205BC2">
      <w:pPr>
        <w:pStyle w:val="Style6"/>
        <w:widowControl/>
        <w:ind w:firstLine="720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5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 Образовательные технологии</w:t>
      </w:r>
    </w:p>
    <w:p w:rsidR="004F032A" w:rsidRDefault="00FC6EB2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Технология образования включает пров</w:t>
      </w:r>
      <w:r w:rsidR="00B01AE6">
        <w:rPr>
          <w:rStyle w:val="FontStyle31"/>
          <w:rFonts w:ascii="Times New Roman" w:hAnsi="Times New Roman"/>
          <w:sz w:val="24"/>
          <w:szCs w:val="24"/>
        </w:rPr>
        <w:t>едение лекционных, практических занятий, а также самостоятельных, контрольных и курсовых работ.</w:t>
      </w:r>
    </w:p>
    <w:p w:rsidR="002B0F97" w:rsidRPr="00FC6EB2" w:rsidRDefault="00F73F07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Л</w:t>
      </w:r>
      <w:r w:rsidR="002B0F97">
        <w:rPr>
          <w:rStyle w:val="FontStyle31"/>
          <w:rFonts w:ascii="Times New Roman" w:hAnsi="Times New Roman"/>
          <w:sz w:val="24"/>
          <w:szCs w:val="24"/>
        </w:rPr>
        <w:t>екция и практическое занятие посвящены одинаковой теме</w:t>
      </w:r>
      <w:r w:rsidR="0022681B">
        <w:rPr>
          <w:rStyle w:val="FontStyle31"/>
          <w:rFonts w:ascii="Times New Roman" w:hAnsi="Times New Roman"/>
          <w:sz w:val="24"/>
          <w:szCs w:val="24"/>
        </w:rPr>
        <w:t xml:space="preserve"> и</w:t>
      </w:r>
      <w:r w:rsidR="00C75EF8">
        <w:rPr>
          <w:rStyle w:val="FontStyle31"/>
          <w:rFonts w:ascii="Times New Roman" w:hAnsi="Times New Roman"/>
          <w:sz w:val="24"/>
          <w:szCs w:val="24"/>
        </w:rPr>
        <w:t xml:space="preserve"> должны</w:t>
      </w:r>
      <w:r w:rsidR="002B0F97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C75EF8">
        <w:rPr>
          <w:rStyle w:val="FontStyle31"/>
          <w:rFonts w:ascii="Times New Roman" w:hAnsi="Times New Roman"/>
          <w:sz w:val="24"/>
          <w:szCs w:val="24"/>
        </w:rPr>
        <w:t>про</w:t>
      </w:r>
      <w:r w:rsidR="0022681B">
        <w:rPr>
          <w:rStyle w:val="FontStyle31"/>
          <w:rFonts w:ascii="Times New Roman" w:hAnsi="Times New Roman"/>
          <w:sz w:val="24"/>
          <w:szCs w:val="24"/>
        </w:rPr>
        <w:t>водит</w:t>
      </w:r>
      <w:r w:rsidR="0022681B">
        <w:rPr>
          <w:rStyle w:val="FontStyle31"/>
          <w:rFonts w:ascii="Times New Roman" w:hAnsi="Times New Roman"/>
          <w:sz w:val="24"/>
          <w:szCs w:val="24"/>
        </w:rPr>
        <w:t>ь</w:t>
      </w:r>
      <w:r w:rsidR="0022681B">
        <w:rPr>
          <w:rStyle w:val="FontStyle31"/>
          <w:rFonts w:ascii="Times New Roman" w:hAnsi="Times New Roman"/>
          <w:sz w:val="24"/>
          <w:szCs w:val="24"/>
        </w:rPr>
        <w:t>ся</w:t>
      </w:r>
      <w:r w:rsidR="00C75EF8">
        <w:rPr>
          <w:rStyle w:val="FontStyle31"/>
          <w:rFonts w:ascii="Times New Roman" w:hAnsi="Times New Roman"/>
          <w:sz w:val="24"/>
          <w:szCs w:val="24"/>
        </w:rPr>
        <w:t xml:space="preserve"> в один день: практика за лекцией.</w:t>
      </w:r>
      <w:r>
        <w:rPr>
          <w:rStyle w:val="FontStyle31"/>
          <w:rFonts w:ascii="Times New Roman" w:hAnsi="Times New Roman"/>
          <w:sz w:val="24"/>
          <w:szCs w:val="24"/>
        </w:rPr>
        <w:t xml:space="preserve"> Иная компоновка не позволяет за выделенное время выполнить тематический план.</w:t>
      </w:r>
      <w:r w:rsidR="00C75EF8">
        <w:rPr>
          <w:rStyle w:val="FontStyle31"/>
          <w:rFonts w:ascii="Times New Roman" w:hAnsi="Times New Roman"/>
          <w:sz w:val="24"/>
          <w:szCs w:val="24"/>
        </w:rPr>
        <w:t xml:space="preserve"> На практике предлагается реш</w:t>
      </w:r>
      <w:r w:rsidR="00066B95">
        <w:rPr>
          <w:rStyle w:val="FontStyle31"/>
          <w:rFonts w:ascii="Times New Roman" w:hAnsi="Times New Roman"/>
          <w:sz w:val="24"/>
          <w:szCs w:val="24"/>
        </w:rPr>
        <w:t>ать</w:t>
      </w:r>
      <w:r w:rsidR="00C75EF8">
        <w:rPr>
          <w:rStyle w:val="FontStyle31"/>
          <w:rFonts w:ascii="Times New Roman" w:hAnsi="Times New Roman"/>
          <w:sz w:val="24"/>
          <w:szCs w:val="24"/>
        </w:rPr>
        <w:t xml:space="preserve"> задач</w:t>
      </w:r>
      <w:r w:rsidR="00066B95">
        <w:rPr>
          <w:rStyle w:val="FontStyle31"/>
          <w:rFonts w:ascii="Times New Roman" w:hAnsi="Times New Roman"/>
          <w:sz w:val="24"/>
          <w:szCs w:val="24"/>
        </w:rPr>
        <w:t>и</w:t>
      </w:r>
      <w:r w:rsidR="00C75EF8">
        <w:rPr>
          <w:rStyle w:val="FontStyle31"/>
          <w:rFonts w:ascii="Times New Roman" w:hAnsi="Times New Roman"/>
          <w:sz w:val="24"/>
          <w:szCs w:val="24"/>
        </w:rPr>
        <w:t>, аналогичн</w:t>
      </w:r>
      <w:r w:rsidR="00066B95">
        <w:rPr>
          <w:rStyle w:val="FontStyle31"/>
          <w:rFonts w:ascii="Times New Roman" w:hAnsi="Times New Roman"/>
          <w:sz w:val="24"/>
          <w:szCs w:val="24"/>
        </w:rPr>
        <w:t>ые</w:t>
      </w:r>
      <w:r w:rsidR="00C75EF8">
        <w:rPr>
          <w:rStyle w:val="FontStyle31"/>
          <w:rFonts w:ascii="Times New Roman" w:hAnsi="Times New Roman"/>
          <w:sz w:val="24"/>
          <w:szCs w:val="24"/>
        </w:rPr>
        <w:t xml:space="preserve"> </w:t>
      </w:r>
      <w:proofErr w:type="gramStart"/>
      <w:r w:rsidR="00C75EF8">
        <w:rPr>
          <w:rStyle w:val="FontStyle31"/>
          <w:rFonts w:ascii="Times New Roman" w:hAnsi="Times New Roman"/>
          <w:sz w:val="24"/>
          <w:szCs w:val="24"/>
        </w:rPr>
        <w:t>рассмотренн</w:t>
      </w:r>
      <w:r w:rsidR="00066B95">
        <w:rPr>
          <w:rStyle w:val="FontStyle31"/>
          <w:rFonts w:ascii="Times New Roman" w:hAnsi="Times New Roman"/>
          <w:sz w:val="24"/>
          <w:szCs w:val="24"/>
        </w:rPr>
        <w:t>ым</w:t>
      </w:r>
      <w:proofErr w:type="gramEnd"/>
      <w:r w:rsidR="00C75EF8">
        <w:rPr>
          <w:rStyle w:val="FontStyle31"/>
          <w:rFonts w:ascii="Times New Roman" w:hAnsi="Times New Roman"/>
          <w:sz w:val="24"/>
          <w:szCs w:val="24"/>
        </w:rPr>
        <w:t xml:space="preserve"> на лекции, но самостоятельно: преподаватель</w:t>
      </w:r>
      <w:r w:rsidR="00D36A19">
        <w:rPr>
          <w:rStyle w:val="FontStyle31"/>
          <w:rFonts w:ascii="Times New Roman" w:hAnsi="Times New Roman"/>
          <w:sz w:val="24"/>
          <w:szCs w:val="24"/>
        </w:rPr>
        <w:t xml:space="preserve">, в основном, </w:t>
      </w:r>
      <w:r w:rsidR="00C75EF8">
        <w:rPr>
          <w:rStyle w:val="FontStyle31"/>
          <w:rFonts w:ascii="Times New Roman" w:hAnsi="Times New Roman"/>
          <w:sz w:val="24"/>
          <w:szCs w:val="24"/>
        </w:rPr>
        <w:t>только ко</w:t>
      </w:r>
      <w:r w:rsidR="00C75EF8">
        <w:rPr>
          <w:rStyle w:val="FontStyle31"/>
          <w:rFonts w:ascii="Times New Roman" w:hAnsi="Times New Roman"/>
          <w:sz w:val="24"/>
          <w:szCs w:val="24"/>
        </w:rPr>
        <w:t>м</w:t>
      </w:r>
      <w:r w:rsidR="00C75EF8">
        <w:rPr>
          <w:rStyle w:val="FontStyle31"/>
          <w:rFonts w:ascii="Times New Roman" w:hAnsi="Times New Roman"/>
          <w:sz w:val="24"/>
          <w:szCs w:val="24"/>
        </w:rPr>
        <w:t>ментирует</w:t>
      </w:r>
      <w:r w:rsidR="00022F96">
        <w:rPr>
          <w:rStyle w:val="FontStyle31"/>
          <w:rFonts w:ascii="Times New Roman" w:hAnsi="Times New Roman"/>
          <w:sz w:val="24"/>
          <w:szCs w:val="24"/>
        </w:rPr>
        <w:t xml:space="preserve"> и направляет</w:t>
      </w:r>
      <w:r w:rsidR="00C75EF8">
        <w:rPr>
          <w:rStyle w:val="FontStyle31"/>
          <w:rFonts w:ascii="Times New Roman" w:hAnsi="Times New Roman"/>
          <w:sz w:val="24"/>
          <w:szCs w:val="24"/>
        </w:rPr>
        <w:t>. Студенты поочередно приглашаются к доске, получая за</w:t>
      </w:r>
      <w:r w:rsidR="00066B95">
        <w:rPr>
          <w:rStyle w:val="FontStyle31"/>
          <w:rFonts w:ascii="Times New Roman" w:hAnsi="Times New Roman"/>
          <w:sz w:val="24"/>
          <w:szCs w:val="24"/>
        </w:rPr>
        <w:t xml:space="preserve"> реш</w:t>
      </w:r>
      <w:r w:rsidR="00066B95">
        <w:rPr>
          <w:rStyle w:val="FontStyle31"/>
          <w:rFonts w:ascii="Times New Roman" w:hAnsi="Times New Roman"/>
          <w:sz w:val="24"/>
          <w:szCs w:val="24"/>
        </w:rPr>
        <w:t>е</w:t>
      </w:r>
      <w:r w:rsidR="00066B95">
        <w:rPr>
          <w:rStyle w:val="FontStyle31"/>
          <w:rFonts w:ascii="Times New Roman" w:hAnsi="Times New Roman"/>
          <w:sz w:val="24"/>
          <w:szCs w:val="24"/>
        </w:rPr>
        <w:t>ние</w:t>
      </w:r>
      <w:r w:rsidR="00C75EF8">
        <w:rPr>
          <w:rStyle w:val="FontStyle31"/>
          <w:rFonts w:ascii="Times New Roman" w:hAnsi="Times New Roman"/>
          <w:sz w:val="24"/>
          <w:szCs w:val="24"/>
        </w:rPr>
        <w:t xml:space="preserve"> бонусные баллы. Сидящие в аудитории решают ту же задачу, но за меньшие бонусные баллы, которые они получают за более быстрое решение, чем у доски. </w:t>
      </w:r>
      <w:r w:rsidR="00066B95">
        <w:rPr>
          <w:rStyle w:val="FontStyle31"/>
          <w:rFonts w:ascii="Times New Roman" w:hAnsi="Times New Roman"/>
          <w:sz w:val="24"/>
          <w:szCs w:val="24"/>
        </w:rPr>
        <w:t>В ряде случаев всем дается несколько вариантов одной и той же задачи за баллы, которые входят в ре</w:t>
      </w:r>
      <w:r w:rsidR="00066B95">
        <w:rPr>
          <w:rStyle w:val="FontStyle31"/>
          <w:rFonts w:ascii="Times New Roman" w:hAnsi="Times New Roman"/>
          <w:sz w:val="24"/>
          <w:szCs w:val="24"/>
        </w:rPr>
        <w:t>й</w:t>
      </w:r>
      <w:r w:rsidR="00066B95">
        <w:rPr>
          <w:rStyle w:val="FontStyle31"/>
          <w:rFonts w:ascii="Times New Roman" w:hAnsi="Times New Roman"/>
          <w:sz w:val="24"/>
          <w:szCs w:val="24"/>
        </w:rPr>
        <w:t xml:space="preserve">тинг. </w:t>
      </w:r>
      <w:r w:rsidR="0022681B">
        <w:rPr>
          <w:rStyle w:val="FontStyle31"/>
          <w:rFonts w:ascii="Times New Roman" w:hAnsi="Times New Roman"/>
          <w:sz w:val="24"/>
          <w:szCs w:val="24"/>
        </w:rPr>
        <w:t xml:space="preserve">Таким способом достигается максимальное внимание и </w:t>
      </w:r>
      <w:proofErr w:type="gramStart"/>
      <w:r w:rsidR="0022681B">
        <w:rPr>
          <w:rStyle w:val="FontStyle31"/>
          <w:rFonts w:ascii="Times New Roman" w:hAnsi="Times New Roman"/>
          <w:sz w:val="24"/>
          <w:szCs w:val="24"/>
        </w:rPr>
        <w:t>мотивация</w:t>
      </w:r>
      <w:proofErr w:type="gramEnd"/>
      <w:r w:rsidR="0022681B">
        <w:rPr>
          <w:rStyle w:val="FontStyle31"/>
          <w:rFonts w:ascii="Times New Roman" w:hAnsi="Times New Roman"/>
          <w:sz w:val="24"/>
          <w:szCs w:val="24"/>
        </w:rPr>
        <w:t xml:space="preserve"> как на лекциях, так и на практических занятиях</w:t>
      </w:r>
      <w:r w:rsidR="00066B95">
        <w:rPr>
          <w:rStyle w:val="FontStyle31"/>
          <w:rFonts w:ascii="Times New Roman" w:hAnsi="Times New Roman"/>
          <w:sz w:val="24"/>
          <w:szCs w:val="24"/>
        </w:rPr>
        <w:t>.</w:t>
      </w:r>
      <w:r>
        <w:rPr>
          <w:rStyle w:val="FontStyle31"/>
          <w:rFonts w:ascii="Times New Roman" w:hAnsi="Times New Roman"/>
          <w:sz w:val="24"/>
          <w:szCs w:val="24"/>
        </w:rPr>
        <w:t xml:space="preserve"> Контрольные задачи (даются для решения во внеаудито</w:t>
      </w:r>
      <w:r>
        <w:rPr>
          <w:rStyle w:val="FontStyle31"/>
          <w:rFonts w:ascii="Times New Roman" w:hAnsi="Times New Roman"/>
          <w:sz w:val="24"/>
          <w:szCs w:val="24"/>
        </w:rPr>
        <w:t>р</w:t>
      </w:r>
      <w:r>
        <w:rPr>
          <w:rStyle w:val="FontStyle31"/>
          <w:rFonts w:ascii="Times New Roman" w:hAnsi="Times New Roman"/>
          <w:sz w:val="24"/>
          <w:szCs w:val="24"/>
        </w:rPr>
        <w:t>ные часы)  посвящены той же теме, что и лекция. Срок сдачи</w:t>
      </w:r>
      <w:r w:rsidR="00F01123">
        <w:rPr>
          <w:rStyle w:val="FontStyle31"/>
          <w:rFonts w:ascii="Times New Roman" w:hAnsi="Times New Roman"/>
          <w:sz w:val="24"/>
          <w:szCs w:val="24"/>
        </w:rPr>
        <w:t xml:space="preserve">  решений</w:t>
      </w:r>
      <w:r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F01123">
        <w:rPr>
          <w:rStyle w:val="FontStyle31"/>
          <w:rFonts w:ascii="Times New Roman" w:hAnsi="Times New Roman"/>
          <w:sz w:val="24"/>
          <w:szCs w:val="24"/>
        </w:rPr>
        <w:t>ограничивается при учете сложности задач с целью противодействия списыванию. Контрольные задачи формируют рейтинг за семестр.</w:t>
      </w:r>
    </w:p>
    <w:p w:rsidR="00981F9C" w:rsidRDefault="00066B95" w:rsidP="00842226">
      <w:pPr>
        <w:pStyle w:val="ae"/>
        <w:spacing w:before="0" w:beforeAutospacing="0" w:after="0" w:afterAutospacing="0"/>
        <w:ind w:firstLine="708"/>
        <w:jc w:val="both"/>
      </w:pPr>
      <w:r w:rsidRPr="00F01123">
        <w:t>Л</w:t>
      </w:r>
      <w:r w:rsidR="00842226" w:rsidRPr="00F01123">
        <w:t>екционны</w:t>
      </w:r>
      <w:r w:rsidRPr="00F01123">
        <w:t>е</w:t>
      </w:r>
      <w:r w:rsidR="00842226" w:rsidRPr="00B5017F">
        <w:rPr>
          <w:b/>
        </w:rPr>
        <w:t xml:space="preserve"> </w:t>
      </w:r>
      <w:r w:rsidR="00AB0F33">
        <w:t>заняти</w:t>
      </w:r>
      <w:r w:rsidR="00F73F07">
        <w:t>я</w:t>
      </w:r>
      <w:r w:rsidR="00AB0F33">
        <w:t xml:space="preserve"> по данной дисциплине целесообразно проводить по традиц</w:t>
      </w:r>
      <w:r w:rsidR="00AB0F33">
        <w:t>и</w:t>
      </w:r>
      <w:r w:rsidR="00AB0F33">
        <w:t xml:space="preserve">онной для советского образования технологии. </w:t>
      </w:r>
      <w:r w:rsidR="005748F0">
        <w:t>И</w:t>
      </w:r>
      <w:r w:rsidR="00AB0F33">
        <w:t>зучаемы</w:t>
      </w:r>
      <w:r w:rsidR="005748F0">
        <w:t>й</w:t>
      </w:r>
      <w:r w:rsidR="00AB0F33">
        <w:t xml:space="preserve"> </w:t>
      </w:r>
      <w:r w:rsidR="005748F0">
        <w:t>материал</w:t>
      </w:r>
      <w:r w:rsidR="00AB0F33">
        <w:t xml:space="preserve"> носит не обзорный, а достаточно сложный концептуальный характер</w:t>
      </w:r>
      <w:r w:rsidR="00981F9C">
        <w:t>, содержит много абстрактных понятий</w:t>
      </w:r>
      <w:r w:rsidR="005748F0">
        <w:t>.</w:t>
      </w:r>
      <w:r w:rsidR="00AB0F33">
        <w:t xml:space="preserve"> </w:t>
      </w:r>
      <w:r w:rsidR="00207A53">
        <w:t>Информация должна излагаться последовательно: линия за линией – порождается схема, на основе анализа схемы возникает</w:t>
      </w:r>
      <w:r w:rsidR="00981F9C">
        <w:t xml:space="preserve"> сначала одно</w:t>
      </w:r>
      <w:r w:rsidR="00207A53">
        <w:t xml:space="preserve"> уравнение, затем другое. На основе определенной логики уравнения объединяются в систему</w:t>
      </w:r>
      <w:r w:rsidR="00981F9C">
        <w:t>, анализируются и т.д. Весь этот процесс должен быть на глазах у студентов. Использование готового иллюстративного материала скрывает эти подробности, создает иллюзию простоты и является контрпроду</w:t>
      </w:r>
      <w:r w:rsidR="00981F9C">
        <w:t>к</w:t>
      </w:r>
      <w:r w:rsidR="00981F9C">
        <w:t xml:space="preserve">тивным. </w:t>
      </w:r>
      <w:r w:rsidR="0022681B">
        <w:t>Целесообразно</w:t>
      </w:r>
      <w:r w:rsidR="00292D34">
        <w:t xml:space="preserve"> конспектирование лекции, благодаря чему более активно рабо</w:t>
      </w:r>
      <w:r w:rsidR="0022681B">
        <w:t>т</w:t>
      </w:r>
      <w:r w:rsidR="0022681B">
        <w:t>а</w:t>
      </w:r>
      <w:r w:rsidR="0022681B">
        <w:t xml:space="preserve">ют все виды </w:t>
      </w:r>
      <w:r w:rsidR="00BF1B27">
        <w:t>памяти</w:t>
      </w:r>
      <w:r w:rsidR="00292D34">
        <w:t xml:space="preserve">. Озвучив </w:t>
      </w:r>
      <w:r w:rsidR="00FC6EB2">
        <w:t>очередную</w:t>
      </w:r>
      <w:r w:rsidR="00292D34">
        <w:t xml:space="preserve"> идею, целесообразно многократно в ходе лекции предлагать слушателям оформить ее самостоятельно на языке схем и формул, после чего дать свой вариант решения.</w:t>
      </w:r>
      <w:r w:rsidR="00FC6EB2">
        <w:t xml:space="preserve"> Этот же прием позволяет постоянно держать фокус внимания студентов на изучаемом предмете.</w:t>
      </w:r>
      <w:r w:rsidR="00F01123">
        <w:t xml:space="preserve"> </w:t>
      </w:r>
    </w:p>
    <w:p w:rsidR="00F01123" w:rsidRDefault="00F01123" w:rsidP="00842226">
      <w:pPr>
        <w:pStyle w:val="ae"/>
        <w:spacing w:before="0" w:beforeAutospacing="0" w:after="0" w:afterAutospacing="0"/>
        <w:ind w:firstLine="708"/>
        <w:jc w:val="both"/>
      </w:pPr>
      <w:r>
        <w:t xml:space="preserve">Лекции и практики с использованием среды </w:t>
      </w:r>
      <w:proofErr w:type="spellStart"/>
      <w:r w:rsidR="00D856D4" w:rsidRPr="00D856D4">
        <w:rPr>
          <w:lang w:val="en-US"/>
        </w:rPr>
        <w:t>MathCAD</w:t>
      </w:r>
      <w:proofErr w:type="spellEnd"/>
      <w:r w:rsidR="00D856D4">
        <w:t xml:space="preserve"> </w:t>
      </w:r>
      <w:r>
        <w:t xml:space="preserve">проводятся в компьютерном классе, так чтобы озвученный материал сразу </w:t>
      </w:r>
      <w:r w:rsidR="00022F96">
        <w:t>воплощался на деле.</w:t>
      </w:r>
    </w:p>
    <w:p w:rsidR="00022F96" w:rsidRDefault="00022F96" w:rsidP="00842226">
      <w:pPr>
        <w:pStyle w:val="ae"/>
        <w:spacing w:before="0" w:beforeAutospacing="0" w:after="0" w:afterAutospacing="0"/>
        <w:ind w:firstLine="708"/>
        <w:jc w:val="both"/>
      </w:pPr>
      <w:r>
        <w:t>Курсовая работа объявляется в первый месяц учебы, как только студенты ознако</w:t>
      </w:r>
      <w:r>
        <w:t>м</w:t>
      </w:r>
      <w:r>
        <w:t xml:space="preserve">ляются с терминологией, позволяющей понять смысл первого задания. Назначается срок сдачи. </w:t>
      </w:r>
      <w:r w:rsidR="00E7487B">
        <w:t>Для проверки теоретических расчетов в учебном классе установлен лабораторный стенд. В ходе назначенной групповой консультации преподаватель демонстративно пр</w:t>
      </w:r>
      <w:r w:rsidR="00E7487B">
        <w:t>о</w:t>
      </w:r>
      <w:r w:rsidR="00E7487B">
        <w:t xml:space="preserve">изводит измерения на стенде, обращая внимание на различные нюансы. </w:t>
      </w:r>
      <w:r w:rsidR="00B64490">
        <w:t>Экспериментал</w:t>
      </w:r>
      <w:r w:rsidR="00B64490">
        <w:t>ь</w:t>
      </w:r>
      <w:r w:rsidR="00B64490">
        <w:lastRenderedPageBreak/>
        <w:t>ную часть курсового проекта студенты делают во внеаудиторные часы под присмотром учебного мастера, предварительно согласовав с ним время.</w:t>
      </w:r>
    </w:p>
    <w:p w:rsidR="00B64490" w:rsidRPr="00F01123" w:rsidRDefault="00B64490" w:rsidP="0067603F">
      <w:pPr>
        <w:pStyle w:val="ae"/>
        <w:spacing w:before="0" w:beforeAutospacing="0" w:after="0" w:afterAutospacing="0"/>
        <w:ind w:firstLine="708"/>
        <w:jc w:val="both"/>
      </w:pPr>
      <w:r>
        <w:t xml:space="preserve">Для повышения качества </w:t>
      </w:r>
      <w:r w:rsidR="00D36A19">
        <w:t>занятий</w:t>
      </w:r>
      <w:r>
        <w:t xml:space="preserve"> целесообразно использование</w:t>
      </w:r>
      <w:r w:rsidR="00BF1B27">
        <w:t xml:space="preserve"> видеопроектора и</w:t>
      </w:r>
      <w:r>
        <w:t xml:space="preserve"> интерактивной доски</w:t>
      </w:r>
      <w:r w:rsidR="00D36A19">
        <w:t xml:space="preserve">. </w:t>
      </w:r>
      <w:r w:rsidR="00BF1B27">
        <w:t>Это позволяет</w:t>
      </w:r>
      <w:r>
        <w:t xml:space="preserve"> сочетат</w:t>
      </w:r>
      <w:r w:rsidR="00BF1B27">
        <w:t>ь</w:t>
      </w:r>
      <w:r>
        <w:t xml:space="preserve"> возможность последовательного изложения материала в</w:t>
      </w:r>
      <w:r w:rsidR="00D36A19">
        <w:t xml:space="preserve"> традиционной манере и возможность оперативно</w:t>
      </w:r>
      <w:r w:rsidR="00BF1B27">
        <w:t>го</w:t>
      </w:r>
      <w:r w:rsidR="00D36A19">
        <w:t xml:space="preserve"> прове</w:t>
      </w:r>
      <w:r w:rsidR="00BF1B27">
        <w:t>дения</w:t>
      </w:r>
      <w:r w:rsidR="00D36A19">
        <w:t xml:space="preserve"> компьютерн</w:t>
      </w:r>
      <w:r w:rsidR="00D36A19">
        <w:t>о</w:t>
      </w:r>
      <w:r w:rsidR="00BF1B27">
        <w:t>го</w:t>
      </w:r>
      <w:r w:rsidR="00D36A19">
        <w:t xml:space="preserve"> моделировани</w:t>
      </w:r>
      <w:r w:rsidR="004C6AC9">
        <w:t>я</w:t>
      </w:r>
      <w:r w:rsidR="00D36A19">
        <w:t xml:space="preserve"> электронных устрой</w:t>
      </w:r>
      <w:proofErr w:type="gramStart"/>
      <w:r w:rsidR="00D36A19">
        <w:t>ств дл</w:t>
      </w:r>
      <w:proofErr w:type="gramEnd"/>
      <w:r w:rsidR="00D36A19">
        <w:t>я иллюстрации изучаемой темы.</w:t>
      </w:r>
    </w:p>
    <w:p w:rsidR="004F032A" w:rsidRPr="00AF2BB2" w:rsidRDefault="004F032A" w:rsidP="0067603F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32470F" w:rsidRPr="00AF2BB2" w:rsidRDefault="004F032A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6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 Учебно-методическое обеспечение самостоятельной работы </w:t>
      </w:r>
      <w:r w:rsidRPr="00AF2BB2">
        <w:rPr>
          <w:rStyle w:val="FontStyle31"/>
          <w:rFonts w:ascii="Times New Roman" w:hAnsi="Times New Roman"/>
          <w:b/>
          <w:sz w:val="24"/>
          <w:szCs w:val="24"/>
        </w:rPr>
        <w:t>с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тудентов</w:t>
      </w:r>
    </w:p>
    <w:p w:rsidR="004F032A" w:rsidRPr="00AF2BB2" w:rsidRDefault="004F032A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69"/>
        <w:gridCol w:w="3050"/>
        <w:gridCol w:w="1352"/>
        <w:gridCol w:w="2301"/>
      </w:tblGrid>
      <w:tr w:rsidR="00E700E8" w:rsidRPr="005E0E68" w:rsidTr="00E700E8">
        <w:trPr>
          <w:cantSplit/>
          <w:tblHeader/>
        </w:trPr>
        <w:tc>
          <w:tcPr>
            <w:tcW w:w="1499" w:type="pct"/>
            <w:vAlign w:val="center"/>
          </w:tcPr>
          <w:p w:rsidR="00E700E8" w:rsidRPr="005E0E68" w:rsidRDefault="00E700E8" w:rsidP="00823CF3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Раздел/ тема </w:t>
            </w: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дисциплины</w:t>
            </w:r>
          </w:p>
        </w:tc>
        <w:tc>
          <w:tcPr>
            <w:tcW w:w="1593" w:type="pct"/>
            <w:vAlign w:val="center"/>
          </w:tcPr>
          <w:p w:rsidR="00E700E8" w:rsidRPr="005E0E68" w:rsidRDefault="00E700E8" w:rsidP="00823CF3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706" w:type="pct"/>
            <w:vAlign w:val="center"/>
          </w:tcPr>
          <w:p w:rsidR="00E700E8" w:rsidRPr="005E0E68" w:rsidRDefault="00E700E8" w:rsidP="00823CF3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Кол-во </w:t>
            </w: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часов</w:t>
            </w:r>
          </w:p>
        </w:tc>
        <w:tc>
          <w:tcPr>
            <w:tcW w:w="1202" w:type="pct"/>
            <w:vAlign w:val="center"/>
          </w:tcPr>
          <w:p w:rsidR="00E700E8" w:rsidRPr="005E0E68" w:rsidRDefault="00E700E8" w:rsidP="00823CF3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>Формы контроля</w:t>
            </w:r>
          </w:p>
        </w:tc>
      </w:tr>
      <w:tr w:rsidR="00E700E8" w:rsidRPr="005E0E68" w:rsidTr="00E700E8">
        <w:trPr>
          <w:cantSplit/>
        </w:trPr>
        <w:tc>
          <w:tcPr>
            <w:tcW w:w="1499" w:type="pct"/>
          </w:tcPr>
          <w:p w:rsidR="00E700E8" w:rsidRPr="004628E5" w:rsidRDefault="00E700E8" w:rsidP="00E700E8">
            <w:pPr>
              <w:pStyle w:val="Style14"/>
              <w:widowControl/>
              <w:numPr>
                <w:ilvl w:val="0"/>
                <w:numId w:val="40"/>
              </w:numPr>
              <w:rPr>
                <w:bCs/>
                <w:snapToGrid w:val="0"/>
              </w:rPr>
            </w:pPr>
            <w:r w:rsidRPr="004628E5">
              <w:rPr>
                <w:bCs/>
                <w:snapToGrid w:val="0"/>
              </w:rPr>
              <w:t>Введение</w:t>
            </w:r>
          </w:p>
        </w:tc>
        <w:tc>
          <w:tcPr>
            <w:tcW w:w="1593" w:type="pct"/>
          </w:tcPr>
          <w:p w:rsidR="00E700E8" w:rsidRPr="005E0E68" w:rsidRDefault="00E700E8" w:rsidP="00823CF3">
            <w:pPr>
              <w:pStyle w:val="Style16"/>
              <w:widowControl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pct"/>
            <w:vAlign w:val="center"/>
          </w:tcPr>
          <w:p w:rsidR="00E700E8" w:rsidRPr="004628E5" w:rsidRDefault="00E700E8" w:rsidP="00E700E8">
            <w:pPr>
              <w:pStyle w:val="Style14"/>
              <w:widowControl/>
              <w:jc w:val="center"/>
            </w:pPr>
          </w:p>
        </w:tc>
        <w:tc>
          <w:tcPr>
            <w:tcW w:w="1202" w:type="pct"/>
          </w:tcPr>
          <w:p w:rsidR="00E700E8" w:rsidRPr="004628E5" w:rsidRDefault="00E700E8" w:rsidP="00823CF3">
            <w:pPr>
              <w:pStyle w:val="Style14"/>
              <w:widowControl/>
              <w:jc w:val="center"/>
            </w:pPr>
          </w:p>
        </w:tc>
      </w:tr>
      <w:tr w:rsidR="00E700E8" w:rsidRPr="005E0E68" w:rsidTr="00E700E8">
        <w:trPr>
          <w:cantSplit/>
        </w:trPr>
        <w:tc>
          <w:tcPr>
            <w:tcW w:w="1499" w:type="pct"/>
          </w:tcPr>
          <w:p w:rsidR="00E700E8" w:rsidRPr="004628E5" w:rsidRDefault="00E700E8" w:rsidP="00823CF3">
            <w:pPr>
              <w:pStyle w:val="Style14"/>
              <w:widowControl/>
              <w:numPr>
                <w:ilvl w:val="0"/>
                <w:numId w:val="40"/>
              </w:numPr>
              <w:rPr>
                <w:bCs/>
                <w:snapToGrid w:val="0"/>
              </w:rPr>
            </w:pPr>
            <w:r w:rsidRPr="004628E5">
              <w:rPr>
                <w:bCs/>
                <w:snapToGrid w:val="0"/>
              </w:rPr>
              <w:t>Графоаналитический расчет постоянных и п</w:t>
            </w:r>
            <w:r w:rsidRPr="004628E5">
              <w:rPr>
                <w:bCs/>
                <w:snapToGrid w:val="0"/>
              </w:rPr>
              <w:t>е</w:t>
            </w:r>
            <w:r w:rsidRPr="004628E5">
              <w:rPr>
                <w:bCs/>
                <w:snapToGrid w:val="0"/>
              </w:rPr>
              <w:t>ременных составляющих сигналов в электронных схемах</w:t>
            </w:r>
          </w:p>
        </w:tc>
        <w:tc>
          <w:tcPr>
            <w:tcW w:w="1593" w:type="pct"/>
          </w:tcPr>
          <w:p w:rsidR="00E700E8" w:rsidRPr="00823CF3" w:rsidRDefault="00823CF3" w:rsidP="00823CF3">
            <w:pPr>
              <w:pStyle w:val="Style16"/>
              <w:widowControl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Повторение раздела ТОЭ: методы расчета нелине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й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ных цепей постоянного т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706" w:type="pct"/>
            <w:vAlign w:val="center"/>
          </w:tcPr>
          <w:p w:rsidR="00E700E8" w:rsidRPr="004628E5" w:rsidRDefault="00C80518" w:rsidP="00E700E8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1202" w:type="pct"/>
            <w:vAlign w:val="center"/>
          </w:tcPr>
          <w:p w:rsidR="00E700E8" w:rsidRPr="004628E5" w:rsidRDefault="00E700E8" w:rsidP="00823CF3">
            <w:pPr>
              <w:pStyle w:val="Style14"/>
              <w:widowControl/>
              <w:jc w:val="center"/>
            </w:pP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>Текущий контроль</w:t>
            </w:r>
          </w:p>
        </w:tc>
      </w:tr>
      <w:tr w:rsidR="00E700E8" w:rsidRPr="005E0E68" w:rsidTr="00E700E8">
        <w:trPr>
          <w:cantSplit/>
        </w:trPr>
        <w:tc>
          <w:tcPr>
            <w:tcW w:w="1499" w:type="pct"/>
          </w:tcPr>
          <w:p w:rsidR="00E700E8" w:rsidRPr="004628E5" w:rsidRDefault="00E700E8" w:rsidP="00823CF3">
            <w:pPr>
              <w:pStyle w:val="Style14"/>
              <w:widowControl/>
              <w:numPr>
                <w:ilvl w:val="0"/>
                <w:numId w:val="40"/>
              </w:numPr>
              <w:rPr>
                <w:bCs/>
                <w:snapToGrid w:val="0"/>
              </w:rPr>
            </w:pPr>
            <w:r w:rsidRPr="004628E5">
              <w:rPr>
                <w:bCs/>
                <w:snapToGrid w:val="0"/>
              </w:rPr>
              <w:t>Аналитический ра</w:t>
            </w:r>
            <w:r w:rsidRPr="004628E5">
              <w:rPr>
                <w:bCs/>
                <w:snapToGrid w:val="0"/>
              </w:rPr>
              <w:t>с</w:t>
            </w:r>
            <w:r w:rsidRPr="004628E5">
              <w:rPr>
                <w:bCs/>
                <w:snapToGrid w:val="0"/>
              </w:rPr>
              <w:t>чет схем, содержащих полупроводниковые пр</w:t>
            </w:r>
            <w:r w:rsidRPr="004628E5">
              <w:rPr>
                <w:bCs/>
                <w:snapToGrid w:val="0"/>
              </w:rPr>
              <w:t>и</w:t>
            </w:r>
            <w:r w:rsidRPr="004628E5">
              <w:rPr>
                <w:bCs/>
                <w:snapToGrid w:val="0"/>
              </w:rPr>
              <w:t>боры</w:t>
            </w:r>
          </w:p>
        </w:tc>
        <w:tc>
          <w:tcPr>
            <w:tcW w:w="1593" w:type="pct"/>
          </w:tcPr>
          <w:p w:rsidR="00E700E8" w:rsidRPr="005E0E68" w:rsidRDefault="00823CF3" w:rsidP="00823CF3">
            <w:pPr>
              <w:pStyle w:val="Style16"/>
              <w:widowControl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23CF3">
              <w:rPr>
                <w:rStyle w:val="FontStyle20"/>
                <w:rFonts w:ascii="Times New Roman" w:hAnsi="Times New Roman"/>
                <w:sz w:val="24"/>
                <w:szCs w:val="24"/>
              </w:rPr>
              <w:t>Примене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ние полученных на практических занятиях навыков на схеме задания для курсовой работы</w:t>
            </w:r>
          </w:p>
        </w:tc>
        <w:tc>
          <w:tcPr>
            <w:tcW w:w="706" w:type="pct"/>
            <w:vAlign w:val="center"/>
          </w:tcPr>
          <w:p w:rsidR="00E700E8" w:rsidRPr="004628E5" w:rsidRDefault="00C80518" w:rsidP="00E700E8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1202" w:type="pct"/>
            <w:vAlign w:val="center"/>
          </w:tcPr>
          <w:p w:rsidR="00E700E8" w:rsidRPr="004628E5" w:rsidRDefault="00E700E8" w:rsidP="00823CF3">
            <w:pPr>
              <w:pStyle w:val="Style14"/>
              <w:widowControl/>
              <w:jc w:val="center"/>
            </w:pP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>Текущий контроль</w:t>
            </w:r>
          </w:p>
        </w:tc>
      </w:tr>
      <w:tr w:rsidR="00E700E8" w:rsidRPr="005E0E68" w:rsidTr="00E700E8">
        <w:trPr>
          <w:cantSplit/>
        </w:trPr>
        <w:tc>
          <w:tcPr>
            <w:tcW w:w="1499" w:type="pct"/>
          </w:tcPr>
          <w:p w:rsidR="00E700E8" w:rsidRPr="004628E5" w:rsidRDefault="00E700E8" w:rsidP="00D856D4">
            <w:pPr>
              <w:pStyle w:val="Style14"/>
              <w:widowControl/>
              <w:numPr>
                <w:ilvl w:val="0"/>
                <w:numId w:val="40"/>
              </w:numPr>
              <w:rPr>
                <w:bCs/>
                <w:snapToGrid w:val="0"/>
              </w:rPr>
            </w:pPr>
            <w:r w:rsidRPr="004628E5">
              <w:rPr>
                <w:bCs/>
                <w:snapToGrid w:val="0"/>
              </w:rPr>
              <w:t>Применение пр</w:t>
            </w:r>
            <w:r w:rsidRPr="004628E5">
              <w:rPr>
                <w:bCs/>
                <w:snapToGrid w:val="0"/>
              </w:rPr>
              <w:t>о</w:t>
            </w:r>
            <w:r w:rsidRPr="004628E5">
              <w:rPr>
                <w:bCs/>
                <w:snapToGrid w:val="0"/>
              </w:rPr>
              <w:t>граммного пакета расч</w:t>
            </w:r>
            <w:r w:rsidRPr="004628E5">
              <w:rPr>
                <w:bCs/>
                <w:snapToGrid w:val="0"/>
              </w:rPr>
              <w:t>е</w:t>
            </w:r>
            <w:r w:rsidRPr="004628E5">
              <w:rPr>
                <w:bCs/>
                <w:snapToGrid w:val="0"/>
              </w:rPr>
              <w:t xml:space="preserve">та </w:t>
            </w:r>
            <w:proofErr w:type="spellStart"/>
            <w:r w:rsidR="00D856D4" w:rsidRPr="00D856D4">
              <w:rPr>
                <w:bCs/>
                <w:snapToGrid w:val="0"/>
              </w:rPr>
              <w:t>MathCAD</w:t>
            </w:r>
            <w:proofErr w:type="spellEnd"/>
          </w:p>
        </w:tc>
        <w:tc>
          <w:tcPr>
            <w:tcW w:w="1593" w:type="pct"/>
          </w:tcPr>
          <w:p w:rsidR="00E700E8" w:rsidRPr="00823CF3" w:rsidRDefault="00823CF3" w:rsidP="00823CF3">
            <w:pPr>
              <w:pStyle w:val="Style16"/>
              <w:widowControl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23CF3">
              <w:rPr>
                <w:rStyle w:val="FontStyle20"/>
                <w:rFonts w:ascii="Times New Roman" w:hAnsi="Times New Roman"/>
                <w:sz w:val="24"/>
                <w:szCs w:val="24"/>
              </w:rPr>
              <w:t>Примене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ние полученных в компьютерном классе навыков на схеме задания для курсовой работы</w:t>
            </w:r>
          </w:p>
        </w:tc>
        <w:tc>
          <w:tcPr>
            <w:tcW w:w="706" w:type="pct"/>
            <w:vAlign w:val="center"/>
          </w:tcPr>
          <w:p w:rsidR="00E700E8" w:rsidRPr="004628E5" w:rsidRDefault="00C80518" w:rsidP="00E700E8">
            <w:pPr>
              <w:pStyle w:val="Style14"/>
              <w:widowControl/>
              <w:jc w:val="center"/>
            </w:pPr>
            <w:r>
              <w:t>35</w:t>
            </w:r>
          </w:p>
        </w:tc>
        <w:tc>
          <w:tcPr>
            <w:tcW w:w="1202" w:type="pct"/>
            <w:vAlign w:val="center"/>
          </w:tcPr>
          <w:p w:rsidR="00E700E8" w:rsidRPr="004628E5" w:rsidRDefault="00E700E8" w:rsidP="00823CF3">
            <w:pPr>
              <w:pStyle w:val="Style14"/>
              <w:widowControl/>
              <w:jc w:val="center"/>
            </w:pP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>Текущий контроль</w:t>
            </w:r>
          </w:p>
        </w:tc>
      </w:tr>
      <w:tr w:rsidR="00823CF3" w:rsidRPr="005E0E68" w:rsidTr="00E700E8">
        <w:trPr>
          <w:cantSplit/>
        </w:trPr>
        <w:tc>
          <w:tcPr>
            <w:tcW w:w="1499" w:type="pct"/>
          </w:tcPr>
          <w:p w:rsidR="00823CF3" w:rsidRPr="004628E5" w:rsidRDefault="00823CF3" w:rsidP="00823CF3">
            <w:pPr>
              <w:pStyle w:val="Style14"/>
              <w:widowControl/>
              <w:numPr>
                <w:ilvl w:val="0"/>
                <w:numId w:val="40"/>
              </w:numPr>
              <w:rPr>
                <w:bCs/>
                <w:snapToGrid w:val="0"/>
              </w:rPr>
            </w:pPr>
            <w:r w:rsidRPr="004628E5">
              <w:rPr>
                <w:bCs/>
                <w:snapToGrid w:val="0"/>
              </w:rPr>
              <w:t>Анализ работы схем на операционных усил</w:t>
            </w:r>
            <w:r w:rsidRPr="004628E5">
              <w:rPr>
                <w:bCs/>
                <w:snapToGrid w:val="0"/>
              </w:rPr>
              <w:t>и</w:t>
            </w:r>
            <w:r w:rsidRPr="004628E5">
              <w:rPr>
                <w:bCs/>
                <w:snapToGrid w:val="0"/>
              </w:rPr>
              <w:t>телях (ОУ)</w:t>
            </w:r>
          </w:p>
        </w:tc>
        <w:tc>
          <w:tcPr>
            <w:tcW w:w="1593" w:type="pct"/>
          </w:tcPr>
          <w:p w:rsidR="00823CF3" w:rsidRPr="005E0E68" w:rsidRDefault="00823CF3" w:rsidP="00823CF3">
            <w:pPr>
              <w:pStyle w:val="Style16"/>
              <w:widowControl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23CF3">
              <w:rPr>
                <w:rStyle w:val="FontStyle20"/>
                <w:rFonts w:ascii="Times New Roman" w:hAnsi="Times New Roman"/>
                <w:sz w:val="24"/>
                <w:szCs w:val="24"/>
              </w:rPr>
              <w:t>Примене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ние полученных на практических занятиях навыков на схеме задания для курсовой работы</w:t>
            </w:r>
          </w:p>
        </w:tc>
        <w:tc>
          <w:tcPr>
            <w:tcW w:w="706" w:type="pct"/>
            <w:vAlign w:val="center"/>
          </w:tcPr>
          <w:p w:rsidR="00823CF3" w:rsidRPr="004628E5" w:rsidRDefault="00C80518" w:rsidP="00E700E8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1202" w:type="pct"/>
            <w:vAlign w:val="center"/>
          </w:tcPr>
          <w:p w:rsidR="00823CF3" w:rsidRPr="004628E5" w:rsidRDefault="00823CF3" w:rsidP="00823CF3">
            <w:pPr>
              <w:pStyle w:val="Style14"/>
              <w:widowControl/>
              <w:jc w:val="center"/>
            </w:pP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>Текущий контроль</w:t>
            </w:r>
          </w:p>
        </w:tc>
      </w:tr>
      <w:tr w:rsidR="00823CF3" w:rsidRPr="005E0E68" w:rsidTr="00E700E8">
        <w:trPr>
          <w:cantSplit/>
        </w:trPr>
        <w:tc>
          <w:tcPr>
            <w:tcW w:w="1499" w:type="pct"/>
          </w:tcPr>
          <w:p w:rsidR="00823CF3" w:rsidRPr="004628E5" w:rsidRDefault="00823CF3" w:rsidP="00823CF3">
            <w:pPr>
              <w:pStyle w:val="Style14"/>
              <w:widowControl/>
              <w:numPr>
                <w:ilvl w:val="0"/>
                <w:numId w:val="40"/>
              </w:numPr>
              <w:rPr>
                <w:bCs/>
                <w:snapToGrid w:val="0"/>
              </w:rPr>
            </w:pPr>
            <w:r w:rsidRPr="004628E5">
              <w:rPr>
                <w:bCs/>
                <w:snapToGrid w:val="0"/>
              </w:rPr>
              <w:t>Особенности иссл</w:t>
            </w:r>
            <w:r w:rsidRPr="004628E5">
              <w:rPr>
                <w:bCs/>
                <w:snapToGrid w:val="0"/>
              </w:rPr>
              <w:t>е</w:t>
            </w:r>
            <w:r w:rsidRPr="004628E5">
              <w:rPr>
                <w:bCs/>
                <w:snapToGrid w:val="0"/>
              </w:rPr>
              <w:t>дования схем с обратн</w:t>
            </w:r>
            <w:r w:rsidRPr="004628E5">
              <w:rPr>
                <w:bCs/>
                <w:snapToGrid w:val="0"/>
              </w:rPr>
              <w:t>ы</w:t>
            </w:r>
            <w:r w:rsidRPr="004628E5">
              <w:rPr>
                <w:bCs/>
                <w:snapToGrid w:val="0"/>
              </w:rPr>
              <w:t>ми связями</w:t>
            </w:r>
          </w:p>
        </w:tc>
        <w:tc>
          <w:tcPr>
            <w:tcW w:w="1593" w:type="pct"/>
          </w:tcPr>
          <w:p w:rsidR="00823CF3" w:rsidRPr="005E0E68" w:rsidRDefault="00823CF3" w:rsidP="00823CF3">
            <w:pPr>
              <w:pStyle w:val="Style16"/>
              <w:widowControl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23CF3">
              <w:rPr>
                <w:rStyle w:val="FontStyle20"/>
                <w:rFonts w:ascii="Times New Roman" w:hAnsi="Times New Roman"/>
                <w:sz w:val="24"/>
                <w:szCs w:val="24"/>
              </w:rPr>
              <w:t>Примене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ние полученных на практических занятиях навыков на схеме задания для курсовой работы</w:t>
            </w:r>
          </w:p>
        </w:tc>
        <w:tc>
          <w:tcPr>
            <w:tcW w:w="706" w:type="pct"/>
            <w:vAlign w:val="center"/>
          </w:tcPr>
          <w:p w:rsidR="00823CF3" w:rsidRPr="004628E5" w:rsidRDefault="00C80518" w:rsidP="00E700E8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1202" w:type="pct"/>
            <w:vAlign w:val="center"/>
          </w:tcPr>
          <w:p w:rsidR="00823CF3" w:rsidRPr="004628E5" w:rsidRDefault="00823CF3" w:rsidP="00823CF3">
            <w:pPr>
              <w:pStyle w:val="Style14"/>
              <w:widowControl/>
              <w:jc w:val="center"/>
            </w:pP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>Текущий контроль</w:t>
            </w:r>
          </w:p>
        </w:tc>
      </w:tr>
      <w:tr w:rsidR="00823CF3" w:rsidRPr="005E0E68" w:rsidTr="00E700E8">
        <w:trPr>
          <w:cantSplit/>
        </w:trPr>
        <w:tc>
          <w:tcPr>
            <w:tcW w:w="1499" w:type="pct"/>
          </w:tcPr>
          <w:p w:rsidR="00823CF3" w:rsidRPr="004628E5" w:rsidRDefault="00823CF3" w:rsidP="00823CF3">
            <w:pPr>
              <w:pStyle w:val="Style14"/>
              <w:widowControl/>
              <w:numPr>
                <w:ilvl w:val="0"/>
                <w:numId w:val="40"/>
              </w:numPr>
              <w:rPr>
                <w:bCs/>
                <w:snapToGrid w:val="0"/>
              </w:rPr>
            </w:pPr>
            <w:r w:rsidRPr="004628E5">
              <w:rPr>
                <w:bCs/>
                <w:snapToGrid w:val="0"/>
              </w:rPr>
              <w:t>Функциональные преобразователи на ОУ</w:t>
            </w:r>
          </w:p>
        </w:tc>
        <w:tc>
          <w:tcPr>
            <w:tcW w:w="1593" w:type="pct"/>
          </w:tcPr>
          <w:p w:rsidR="00823CF3" w:rsidRPr="005E0E68" w:rsidRDefault="00823CF3" w:rsidP="00823CF3">
            <w:pPr>
              <w:pStyle w:val="Style16"/>
              <w:widowControl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23CF3">
              <w:rPr>
                <w:rStyle w:val="FontStyle20"/>
                <w:rFonts w:ascii="Times New Roman" w:hAnsi="Times New Roman"/>
                <w:sz w:val="24"/>
                <w:szCs w:val="24"/>
              </w:rPr>
              <w:t>Примене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ние полученных в компьютерном классе навыков на схеме </w:t>
            </w:r>
            <w:proofErr w:type="spellStart"/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заданиия</w:t>
            </w:r>
            <w:proofErr w:type="spellEnd"/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для курсовой работы</w:t>
            </w:r>
          </w:p>
        </w:tc>
        <w:tc>
          <w:tcPr>
            <w:tcW w:w="706" w:type="pct"/>
            <w:vAlign w:val="center"/>
          </w:tcPr>
          <w:p w:rsidR="00823CF3" w:rsidRPr="004628E5" w:rsidRDefault="00C80518" w:rsidP="00E700E8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1202" w:type="pct"/>
            <w:vAlign w:val="center"/>
          </w:tcPr>
          <w:p w:rsidR="00823CF3" w:rsidRPr="004628E5" w:rsidRDefault="00823CF3" w:rsidP="00823CF3">
            <w:pPr>
              <w:pStyle w:val="Style14"/>
              <w:widowControl/>
              <w:jc w:val="center"/>
            </w:pP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>Текущий контроль</w:t>
            </w:r>
          </w:p>
        </w:tc>
      </w:tr>
      <w:tr w:rsidR="00823CF3" w:rsidRPr="005E0E68" w:rsidTr="00E700E8">
        <w:trPr>
          <w:cantSplit/>
        </w:trPr>
        <w:tc>
          <w:tcPr>
            <w:tcW w:w="1499" w:type="pct"/>
          </w:tcPr>
          <w:p w:rsidR="00823CF3" w:rsidRPr="004628E5" w:rsidRDefault="00823CF3" w:rsidP="00823CF3">
            <w:pPr>
              <w:pStyle w:val="Style14"/>
              <w:widowControl/>
              <w:numPr>
                <w:ilvl w:val="0"/>
                <w:numId w:val="40"/>
              </w:numPr>
              <w:rPr>
                <w:bCs/>
                <w:snapToGrid w:val="0"/>
              </w:rPr>
            </w:pPr>
            <w:r w:rsidRPr="004628E5">
              <w:rPr>
                <w:bCs/>
                <w:snapToGrid w:val="0"/>
              </w:rPr>
              <w:t>Расчет переходных процессов в транзисто</w:t>
            </w:r>
            <w:r w:rsidRPr="004628E5">
              <w:rPr>
                <w:bCs/>
                <w:snapToGrid w:val="0"/>
              </w:rPr>
              <w:t>р</w:t>
            </w:r>
            <w:r w:rsidRPr="004628E5">
              <w:rPr>
                <w:bCs/>
                <w:snapToGrid w:val="0"/>
              </w:rPr>
              <w:t>ных ключах</w:t>
            </w:r>
          </w:p>
        </w:tc>
        <w:tc>
          <w:tcPr>
            <w:tcW w:w="1593" w:type="pct"/>
          </w:tcPr>
          <w:p w:rsidR="00823CF3" w:rsidRPr="005E0E68" w:rsidRDefault="00823CF3" w:rsidP="00823CF3">
            <w:pPr>
              <w:pStyle w:val="Style16"/>
              <w:widowControl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23CF3">
              <w:rPr>
                <w:rStyle w:val="FontStyle20"/>
                <w:rFonts w:ascii="Times New Roman" w:hAnsi="Times New Roman"/>
                <w:sz w:val="24"/>
                <w:szCs w:val="24"/>
              </w:rPr>
              <w:t>Примене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ние полученных на практических занятиях навыков на схеме задания для курсовой работы</w:t>
            </w:r>
          </w:p>
        </w:tc>
        <w:tc>
          <w:tcPr>
            <w:tcW w:w="706" w:type="pct"/>
            <w:vAlign w:val="center"/>
          </w:tcPr>
          <w:p w:rsidR="00823CF3" w:rsidRPr="004628E5" w:rsidRDefault="00C80518" w:rsidP="00E700E8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1202" w:type="pct"/>
            <w:vAlign w:val="center"/>
          </w:tcPr>
          <w:p w:rsidR="00823CF3" w:rsidRPr="004628E5" w:rsidRDefault="00823CF3" w:rsidP="00823CF3">
            <w:pPr>
              <w:pStyle w:val="Style14"/>
              <w:widowControl/>
              <w:jc w:val="center"/>
            </w:pP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>Текущий контроль</w:t>
            </w:r>
          </w:p>
        </w:tc>
      </w:tr>
      <w:tr w:rsidR="00BF2609" w:rsidRPr="005E0E68" w:rsidTr="00E700E8">
        <w:trPr>
          <w:cantSplit/>
        </w:trPr>
        <w:tc>
          <w:tcPr>
            <w:tcW w:w="1499" w:type="pct"/>
          </w:tcPr>
          <w:p w:rsidR="00BF2609" w:rsidRPr="004628E5" w:rsidRDefault="00BF2609" w:rsidP="00823CF3">
            <w:pPr>
              <w:pStyle w:val="Style14"/>
              <w:widowControl/>
              <w:numPr>
                <w:ilvl w:val="0"/>
                <w:numId w:val="40"/>
              </w:numPr>
              <w:rPr>
                <w:bCs/>
                <w:snapToGrid w:val="0"/>
              </w:rPr>
            </w:pPr>
            <w:r>
              <w:rPr>
                <w:bCs/>
                <w:snapToGrid w:val="0"/>
              </w:rPr>
              <w:t>Задачи на режим п</w:t>
            </w:r>
            <w:r>
              <w:rPr>
                <w:bCs/>
                <w:snapToGrid w:val="0"/>
              </w:rPr>
              <w:t>о</w:t>
            </w:r>
            <w:r>
              <w:rPr>
                <w:bCs/>
                <w:snapToGrid w:val="0"/>
              </w:rPr>
              <w:t>коя усилителей</w:t>
            </w:r>
          </w:p>
        </w:tc>
        <w:tc>
          <w:tcPr>
            <w:tcW w:w="1593" w:type="pct"/>
          </w:tcPr>
          <w:p w:rsidR="00BF2609" w:rsidRPr="00823CF3" w:rsidRDefault="00BF2609" w:rsidP="00823CF3">
            <w:pPr>
              <w:pStyle w:val="Style16"/>
              <w:widowControl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t>Решение задач</w:t>
            </w:r>
          </w:p>
        </w:tc>
        <w:tc>
          <w:tcPr>
            <w:tcW w:w="706" w:type="pct"/>
            <w:vAlign w:val="center"/>
          </w:tcPr>
          <w:p w:rsidR="00BF2609" w:rsidRPr="004628E5" w:rsidRDefault="00BF2609" w:rsidP="00E700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202" w:type="pct"/>
            <w:vAlign w:val="center"/>
          </w:tcPr>
          <w:p w:rsidR="00BF2609" w:rsidRPr="005E0E68" w:rsidRDefault="00BF2609" w:rsidP="00823CF3">
            <w:pPr>
              <w:pStyle w:val="Style14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Проверка</w:t>
            </w:r>
          </w:p>
        </w:tc>
      </w:tr>
      <w:tr w:rsidR="00BF2609" w:rsidRPr="005E0E68" w:rsidTr="00E700E8">
        <w:trPr>
          <w:cantSplit/>
        </w:trPr>
        <w:tc>
          <w:tcPr>
            <w:tcW w:w="1499" w:type="pct"/>
          </w:tcPr>
          <w:p w:rsidR="00BF2609" w:rsidRDefault="00BF2609" w:rsidP="00823CF3">
            <w:pPr>
              <w:pStyle w:val="Style14"/>
              <w:widowControl/>
              <w:numPr>
                <w:ilvl w:val="0"/>
                <w:numId w:val="40"/>
              </w:numPr>
              <w:rPr>
                <w:bCs/>
                <w:snapToGrid w:val="0"/>
              </w:rPr>
            </w:pPr>
            <w:r>
              <w:rPr>
                <w:bCs/>
                <w:snapToGrid w:val="0"/>
              </w:rPr>
              <w:t>Параметры и хара</w:t>
            </w:r>
            <w:r>
              <w:rPr>
                <w:bCs/>
                <w:snapToGrid w:val="0"/>
              </w:rPr>
              <w:t>к</w:t>
            </w:r>
            <w:r>
              <w:rPr>
                <w:bCs/>
                <w:snapToGrid w:val="0"/>
              </w:rPr>
              <w:t>теристики усилителей</w:t>
            </w:r>
          </w:p>
        </w:tc>
        <w:tc>
          <w:tcPr>
            <w:tcW w:w="1593" w:type="pct"/>
          </w:tcPr>
          <w:p w:rsidR="00BF2609" w:rsidRDefault="00BF2609" w:rsidP="00823CF3">
            <w:pPr>
              <w:pStyle w:val="Style16"/>
              <w:widowControl/>
            </w:pPr>
            <w:r>
              <w:t>Домашняя контрольная работа</w:t>
            </w:r>
          </w:p>
        </w:tc>
        <w:tc>
          <w:tcPr>
            <w:tcW w:w="706" w:type="pct"/>
            <w:vAlign w:val="center"/>
          </w:tcPr>
          <w:p w:rsidR="00BF2609" w:rsidRDefault="00BF2609" w:rsidP="00E700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202" w:type="pct"/>
            <w:vAlign w:val="center"/>
          </w:tcPr>
          <w:p w:rsidR="00BF2609" w:rsidRPr="005E0E68" w:rsidRDefault="00BF2609" w:rsidP="00EA0CF2">
            <w:pPr>
              <w:pStyle w:val="Style14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Проверка</w:t>
            </w:r>
          </w:p>
        </w:tc>
      </w:tr>
      <w:tr w:rsidR="00BF2609" w:rsidRPr="005E0E68" w:rsidTr="00E700E8">
        <w:trPr>
          <w:cantSplit/>
        </w:trPr>
        <w:tc>
          <w:tcPr>
            <w:tcW w:w="1499" w:type="pct"/>
          </w:tcPr>
          <w:p w:rsidR="00BF2609" w:rsidRPr="004628E5" w:rsidRDefault="00BF2609" w:rsidP="00823CF3">
            <w:pPr>
              <w:pStyle w:val="Style14"/>
              <w:widowControl/>
              <w:numPr>
                <w:ilvl w:val="0"/>
                <w:numId w:val="40"/>
              </w:numPr>
              <w:rPr>
                <w:bCs/>
                <w:snapToGrid w:val="0"/>
              </w:rPr>
            </w:pPr>
            <w:r w:rsidRPr="004628E5">
              <w:rPr>
                <w:bCs/>
                <w:snapToGrid w:val="0"/>
              </w:rPr>
              <w:t>Курсовая работа</w:t>
            </w:r>
          </w:p>
        </w:tc>
        <w:tc>
          <w:tcPr>
            <w:tcW w:w="1593" w:type="pct"/>
          </w:tcPr>
          <w:p w:rsidR="00BF2609" w:rsidRPr="005E0E68" w:rsidRDefault="00BF2609" w:rsidP="00823CF3">
            <w:pPr>
              <w:pStyle w:val="Style16"/>
              <w:widowControl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23CF3">
              <w:rPr>
                <w:rStyle w:val="FontStyle20"/>
                <w:rFonts w:ascii="Times New Roman" w:hAnsi="Times New Roman"/>
                <w:sz w:val="24"/>
                <w:szCs w:val="24"/>
              </w:rPr>
              <w:t>Примене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ние полученных на практических занятиях навыков на схеме задания для курсовой работы</w:t>
            </w:r>
          </w:p>
        </w:tc>
        <w:tc>
          <w:tcPr>
            <w:tcW w:w="706" w:type="pct"/>
            <w:vAlign w:val="center"/>
          </w:tcPr>
          <w:p w:rsidR="00BF2609" w:rsidRPr="004628E5" w:rsidRDefault="00BA09DA" w:rsidP="00E700E8">
            <w:pPr>
              <w:pStyle w:val="Style14"/>
              <w:widowControl/>
              <w:jc w:val="center"/>
            </w:pPr>
            <w:r>
              <w:t>95</w:t>
            </w:r>
          </w:p>
        </w:tc>
        <w:tc>
          <w:tcPr>
            <w:tcW w:w="1202" w:type="pct"/>
          </w:tcPr>
          <w:p w:rsidR="00BF2609" w:rsidRPr="004628E5" w:rsidRDefault="00BF2609" w:rsidP="00823CF3">
            <w:pPr>
              <w:pStyle w:val="Style14"/>
              <w:widowControl/>
              <w:jc w:val="center"/>
            </w:pPr>
            <w:r w:rsidRPr="004628E5">
              <w:t>Защита курсовой работы</w:t>
            </w:r>
          </w:p>
        </w:tc>
      </w:tr>
      <w:tr w:rsidR="00BF2609" w:rsidRPr="005E0E68" w:rsidTr="00E700E8">
        <w:trPr>
          <w:cantSplit/>
        </w:trPr>
        <w:tc>
          <w:tcPr>
            <w:tcW w:w="1499" w:type="pct"/>
          </w:tcPr>
          <w:p w:rsidR="00BF2609" w:rsidRPr="004628E5" w:rsidRDefault="00BF2609" w:rsidP="00E700E8">
            <w:pPr>
              <w:pStyle w:val="Style1"/>
              <w:widowControl/>
              <w:rPr>
                <w:bCs/>
                <w:snapToGrid w:val="0"/>
              </w:rPr>
            </w:pPr>
            <w:r w:rsidRPr="005E0E68">
              <w:rPr>
                <w:b/>
              </w:rPr>
              <w:t>Итого по</w:t>
            </w:r>
            <w:r>
              <w:rPr>
                <w:b/>
              </w:rPr>
              <w:t xml:space="preserve"> дисциплине</w:t>
            </w:r>
          </w:p>
        </w:tc>
        <w:tc>
          <w:tcPr>
            <w:tcW w:w="1593" w:type="pct"/>
          </w:tcPr>
          <w:p w:rsidR="00BF2609" w:rsidRPr="005E0E68" w:rsidRDefault="00BF2609" w:rsidP="00823CF3">
            <w:pPr>
              <w:pStyle w:val="Style16"/>
              <w:widowControl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pct"/>
            <w:vAlign w:val="center"/>
          </w:tcPr>
          <w:p w:rsidR="00BF2609" w:rsidRPr="004628E5" w:rsidRDefault="00BF2609" w:rsidP="00E700E8">
            <w:pPr>
              <w:pStyle w:val="Style1"/>
              <w:widowControl/>
              <w:jc w:val="center"/>
            </w:pPr>
            <w:r>
              <w:t>1</w:t>
            </w:r>
            <w:r w:rsidR="00BA09DA">
              <w:t>61</w:t>
            </w:r>
          </w:p>
        </w:tc>
        <w:tc>
          <w:tcPr>
            <w:tcW w:w="1202" w:type="pct"/>
            <w:vAlign w:val="center"/>
          </w:tcPr>
          <w:p w:rsidR="00BF2609" w:rsidRPr="004628E5" w:rsidRDefault="00BF2609" w:rsidP="00823CF3">
            <w:pPr>
              <w:pStyle w:val="Style1"/>
              <w:widowControl/>
              <w:jc w:val="center"/>
            </w:pPr>
            <w:r>
              <w:rPr>
                <w:bCs/>
                <w:snapToGrid w:val="0"/>
              </w:rPr>
              <w:t>Экзамен</w:t>
            </w:r>
          </w:p>
        </w:tc>
      </w:tr>
    </w:tbl>
    <w:p w:rsidR="00E700E8" w:rsidRDefault="00E700E8" w:rsidP="00C97C8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CB3903" w:rsidRDefault="00CB3903" w:rsidP="00CB3903">
      <w:pPr>
        <w:suppressAutoHyphens/>
        <w:spacing w:after="222"/>
        <w:ind w:firstLine="567"/>
        <w:jc w:val="right"/>
        <w:sectPr w:rsidR="00CB390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CB3903" w:rsidRPr="00BF1A5D" w:rsidRDefault="00CB3903" w:rsidP="00CB3903">
      <w:pPr>
        <w:suppressAutoHyphens/>
        <w:spacing w:after="222"/>
        <w:ind w:firstLine="567"/>
        <w:jc w:val="both"/>
        <w:rPr>
          <w:b/>
        </w:rPr>
      </w:pPr>
      <w:r w:rsidRPr="00BF1A5D">
        <w:rPr>
          <w:b/>
        </w:rPr>
        <w:lastRenderedPageBreak/>
        <w:t>7. Оценочные средства для проведения промежуточной аттестации:</w:t>
      </w:r>
    </w:p>
    <w:p w:rsidR="00CB3903" w:rsidRPr="00BF1A5D" w:rsidRDefault="00CB3903" w:rsidP="00CB3903">
      <w:pPr>
        <w:ind w:firstLine="567"/>
        <w:jc w:val="both"/>
      </w:pPr>
      <w:r w:rsidRPr="00BF1A5D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BF1A5D">
        <w:t>обучения по дисциплине</w:t>
      </w:r>
      <w:proofErr w:type="gramEnd"/>
      <w:r w:rsidRPr="00BF1A5D">
        <w:t xml:space="preserve"> (мод</w:t>
      </w:r>
      <w:r w:rsidRPr="00BF1A5D">
        <w:t>у</w:t>
      </w:r>
      <w:r w:rsidRPr="00BF1A5D">
        <w:t xml:space="preserve">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:rsidR="00CB3903" w:rsidRPr="00BF1A5D" w:rsidRDefault="00CB3903" w:rsidP="00CB3903">
      <w:pPr>
        <w:ind w:firstLine="567"/>
        <w:jc w:val="both"/>
        <w:rPr>
          <w:b/>
          <w:bCs/>
        </w:rPr>
      </w:pPr>
      <w:r w:rsidRPr="00BF1A5D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7"/>
        <w:gridCol w:w="4470"/>
        <w:gridCol w:w="8855"/>
      </w:tblGrid>
      <w:tr w:rsidR="00CB3903" w:rsidRPr="00C66A00" w:rsidTr="00CB3903">
        <w:trPr>
          <w:trHeight w:val="1152"/>
          <w:tblHeader/>
        </w:trPr>
        <w:tc>
          <w:tcPr>
            <w:tcW w:w="0" w:type="auto"/>
            <w:vAlign w:val="center"/>
          </w:tcPr>
          <w:p w:rsidR="00CB3903" w:rsidRPr="00101B14" w:rsidRDefault="00CB3903" w:rsidP="001F26C2">
            <w:pPr>
              <w:jc w:val="center"/>
            </w:pPr>
            <w:r w:rsidRPr="00101B14">
              <w:t xml:space="preserve">Структурный элемент </w:t>
            </w:r>
            <w:r w:rsidRPr="00101B14">
              <w:br/>
              <w:t>компетенции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B3903" w:rsidRPr="00101B14" w:rsidRDefault="00CB3903" w:rsidP="001F26C2">
            <w:pPr>
              <w:jc w:val="center"/>
            </w:pPr>
            <w:r w:rsidRPr="00101B14">
              <w:t>Планируемые результаты обучения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B3903" w:rsidRPr="00101B14" w:rsidRDefault="00CB3903" w:rsidP="001F26C2">
            <w:pPr>
              <w:jc w:val="center"/>
            </w:pPr>
            <w:r w:rsidRPr="00101B14">
              <w:t>Оценочные средства</w:t>
            </w:r>
          </w:p>
        </w:tc>
      </w:tr>
      <w:tr w:rsidR="00CB3903" w:rsidRPr="00F329B4" w:rsidTr="00CB3903">
        <w:tc>
          <w:tcPr>
            <w:tcW w:w="0" w:type="auto"/>
            <w:gridSpan w:val="3"/>
          </w:tcPr>
          <w:p w:rsidR="00CB3903" w:rsidRPr="00101B14" w:rsidRDefault="00CB3903" w:rsidP="001F26C2">
            <w:pPr>
              <w:rPr>
                <w:color w:val="201F35"/>
              </w:rPr>
            </w:pPr>
            <w:r w:rsidRPr="0050423F">
              <w:rPr>
                <w:color w:val="201F35"/>
              </w:rPr>
              <w:t>ПК-5 готовностью выполнять расчет и проектирование электронных приборов, схем и устройств различного функционального назначения в с</w:t>
            </w:r>
            <w:r w:rsidRPr="0050423F">
              <w:rPr>
                <w:color w:val="201F35"/>
              </w:rPr>
              <w:t>о</w:t>
            </w:r>
            <w:r w:rsidRPr="0050423F">
              <w:rPr>
                <w:color w:val="201F35"/>
              </w:rPr>
              <w:t>ответствии с техническим заданием с использованием средств автоматизации проектирования</w:t>
            </w:r>
          </w:p>
        </w:tc>
      </w:tr>
      <w:tr w:rsidR="00CB3903" w:rsidRPr="00F22C6B" w:rsidTr="00CB3903">
        <w:trPr>
          <w:trHeight w:val="3701"/>
        </w:trPr>
        <w:tc>
          <w:tcPr>
            <w:tcW w:w="0" w:type="auto"/>
          </w:tcPr>
          <w:p w:rsidR="00CB3903" w:rsidRPr="00101B14" w:rsidRDefault="00CB3903" w:rsidP="001F26C2">
            <w:pPr>
              <w:rPr>
                <w:color w:val="201F35"/>
              </w:rPr>
            </w:pPr>
            <w:r w:rsidRPr="00101B14">
              <w:rPr>
                <w:color w:val="201F35"/>
              </w:rPr>
              <w:t>Знать</w:t>
            </w:r>
            <w:r>
              <w:rPr>
                <w:color w:val="201F35"/>
              </w:rPr>
              <w:t>:</w:t>
            </w:r>
          </w:p>
        </w:tc>
        <w:tc>
          <w:tcPr>
            <w:tcW w:w="0" w:type="auto"/>
          </w:tcPr>
          <w:p w:rsidR="00CB3903" w:rsidRPr="0050423F" w:rsidRDefault="00CB3903" w:rsidP="001F26C2">
            <w:pPr>
              <w:rPr>
                <w:color w:val="201F35"/>
              </w:rPr>
            </w:pPr>
            <w:r w:rsidRPr="0050423F">
              <w:rPr>
                <w:color w:val="201F35"/>
              </w:rPr>
              <w:t>– основные компоненты аналоговых электронных цепей;</w:t>
            </w:r>
          </w:p>
          <w:p w:rsidR="00CB3903" w:rsidRPr="0050423F" w:rsidRDefault="00CB3903" w:rsidP="001F26C2">
            <w:pPr>
              <w:rPr>
                <w:color w:val="201F35"/>
              </w:rPr>
            </w:pPr>
            <w:r w:rsidRPr="0050423F">
              <w:rPr>
                <w:color w:val="201F35"/>
              </w:rPr>
              <w:t>– основные параметры и характеристики и принципы функционирования анал</w:t>
            </w:r>
            <w:r w:rsidRPr="0050423F">
              <w:rPr>
                <w:color w:val="201F35"/>
              </w:rPr>
              <w:t>о</w:t>
            </w:r>
            <w:r w:rsidRPr="0050423F">
              <w:rPr>
                <w:color w:val="201F35"/>
              </w:rPr>
              <w:t>говых электронных схем;</w:t>
            </w:r>
          </w:p>
          <w:p w:rsidR="00CB3903" w:rsidRPr="0050423F" w:rsidRDefault="00CB3903" w:rsidP="001F26C2">
            <w:pPr>
              <w:rPr>
                <w:color w:val="201F35"/>
              </w:rPr>
            </w:pPr>
            <w:r w:rsidRPr="0050423F">
              <w:rPr>
                <w:color w:val="201F35"/>
              </w:rPr>
              <w:t>– методы расчета параметров электро</w:t>
            </w:r>
            <w:r w:rsidRPr="0050423F">
              <w:rPr>
                <w:color w:val="201F35"/>
              </w:rPr>
              <w:t>н</w:t>
            </w:r>
            <w:r w:rsidRPr="0050423F">
              <w:rPr>
                <w:color w:val="201F35"/>
              </w:rPr>
              <w:t>ных схем и режимов их работы;</w:t>
            </w:r>
          </w:p>
          <w:p w:rsidR="00CB3903" w:rsidRPr="00101B14" w:rsidRDefault="00CB3903" w:rsidP="001F26C2">
            <w:pPr>
              <w:rPr>
                <w:color w:val="201F35"/>
              </w:rPr>
            </w:pPr>
            <w:r w:rsidRPr="0050423F">
              <w:rPr>
                <w:color w:val="201F35"/>
              </w:rPr>
              <w:t>– простейшие физические и математич</w:t>
            </w:r>
            <w:r w:rsidRPr="0050423F">
              <w:rPr>
                <w:color w:val="201F35"/>
              </w:rPr>
              <w:t>е</w:t>
            </w:r>
            <w:r w:rsidRPr="0050423F">
              <w:rPr>
                <w:color w:val="201F35"/>
              </w:rPr>
              <w:t>ские модели электронных приборов и их функциональное назначение</w:t>
            </w:r>
          </w:p>
        </w:tc>
        <w:tc>
          <w:tcPr>
            <w:tcW w:w="0" w:type="auto"/>
          </w:tcPr>
          <w:p w:rsidR="00CB3903" w:rsidRPr="00BF1A5D" w:rsidRDefault="00CB3903" w:rsidP="001F26C2">
            <w:pPr>
              <w:jc w:val="both"/>
            </w:pPr>
            <w:r w:rsidRPr="00BF1A5D">
              <w:t xml:space="preserve">Вопросы для подготовки к </w:t>
            </w:r>
            <w:r>
              <w:t>экзамену</w:t>
            </w:r>
            <w:r w:rsidRPr="00BF1A5D">
              <w:t>.</w:t>
            </w:r>
          </w:p>
          <w:p w:rsidR="00CB3903" w:rsidRPr="00AF6CE0" w:rsidRDefault="00CB3903" w:rsidP="00CB3903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rPr>
                <w:color w:val="000000"/>
              </w:rPr>
            </w:pPr>
            <w:r w:rsidRPr="00AF6CE0">
              <w:rPr>
                <w:color w:val="000000"/>
              </w:rPr>
              <w:t xml:space="preserve">Полупроводниковые приборы диодной группы. Виды приборов, покажите их </w:t>
            </w:r>
            <w:proofErr w:type="spellStart"/>
            <w:r w:rsidRPr="00AF6CE0">
              <w:rPr>
                <w:color w:val="000000"/>
              </w:rPr>
              <w:t>ВАХи</w:t>
            </w:r>
            <w:proofErr w:type="spellEnd"/>
            <w:r w:rsidRPr="00AF6CE0">
              <w:rPr>
                <w:color w:val="000000"/>
              </w:rPr>
              <w:t xml:space="preserve"> с обозначением участков известных режимов работы.</w:t>
            </w:r>
          </w:p>
          <w:p w:rsidR="00CB3903" w:rsidRPr="00AF6CE0" w:rsidRDefault="00CB3903" w:rsidP="00CB3903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rPr>
                <w:color w:val="000000"/>
              </w:rPr>
            </w:pPr>
            <w:r w:rsidRPr="00AF6CE0">
              <w:rPr>
                <w:color w:val="000000"/>
              </w:rPr>
              <w:t xml:space="preserve">Биполярные транзисторы, их УГО и способы включения в схему усилителя. Для способа включения по схеме </w:t>
            </w:r>
            <w:proofErr w:type="gramStart"/>
            <w:r w:rsidRPr="00AF6CE0">
              <w:rPr>
                <w:color w:val="000000"/>
              </w:rPr>
              <w:t>с</w:t>
            </w:r>
            <w:proofErr w:type="gramEnd"/>
            <w:r w:rsidRPr="00AF6CE0">
              <w:rPr>
                <w:color w:val="000000"/>
              </w:rPr>
              <w:t xml:space="preserve"> ОБ: </w:t>
            </w:r>
            <w:proofErr w:type="spellStart"/>
            <w:r w:rsidRPr="00AF6CE0">
              <w:rPr>
                <w:color w:val="000000"/>
              </w:rPr>
              <w:t>ВАХи</w:t>
            </w:r>
            <w:proofErr w:type="spellEnd"/>
            <w:r w:rsidRPr="00AF6CE0">
              <w:rPr>
                <w:color w:val="000000"/>
              </w:rPr>
              <w:t>, режимы работы, области реж</w:t>
            </w:r>
            <w:r w:rsidRPr="00AF6CE0">
              <w:rPr>
                <w:color w:val="000000"/>
              </w:rPr>
              <w:t>и</w:t>
            </w:r>
            <w:r w:rsidRPr="00AF6CE0">
              <w:rPr>
                <w:color w:val="000000"/>
              </w:rPr>
              <w:t>мов на ВАХ, принцип управления, количественная оценка свойств управления и простейшая схема усилительного каскада, возможные значения коэффицие</w:t>
            </w:r>
            <w:r w:rsidRPr="00AF6CE0">
              <w:rPr>
                <w:color w:val="000000"/>
              </w:rPr>
              <w:t>н</w:t>
            </w:r>
            <w:r w:rsidRPr="00AF6CE0">
              <w:rPr>
                <w:color w:val="000000"/>
              </w:rPr>
              <w:t>тов усиления.</w:t>
            </w:r>
          </w:p>
          <w:p w:rsidR="00CB3903" w:rsidRPr="00AF6CE0" w:rsidRDefault="00CB3903" w:rsidP="00CB3903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rPr>
                <w:color w:val="000000"/>
              </w:rPr>
            </w:pPr>
            <w:r w:rsidRPr="00AF6CE0">
              <w:rPr>
                <w:color w:val="000000"/>
              </w:rPr>
              <w:t xml:space="preserve">Биполярные транзисторы, их УГО и способы включения в схему усилителя. Для способа включения по схеме с ОЭ: </w:t>
            </w:r>
            <w:proofErr w:type="spellStart"/>
            <w:r w:rsidRPr="00AF6CE0">
              <w:rPr>
                <w:color w:val="000000"/>
              </w:rPr>
              <w:t>ВАХи</w:t>
            </w:r>
            <w:proofErr w:type="spellEnd"/>
            <w:r w:rsidRPr="00AF6CE0">
              <w:rPr>
                <w:color w:val="000000"/>
              </w:rPr>
              <w:t>, режимы работы, области реж</w:t>
            </w:r>
            <w:r w:rsidRPr="00AF6CE0">
              <w:rPr>
                <w:color w:val="000000"/>
              </w:rPr>
              <w:t>и</w:t>
            </w:r>
            <w:r w:rsidRPr="00AF6CE0">
              <w:rPr>
                <w:color w:val="000000"/>
              </w:rPr>
              <w:t>мов на ВАХ, принцип управления, количественная оценка свойств управления и простейшая схема усилительного каскада, возможные значения коэффицие</w:t>
            </w:r>
            <w:r w:rsidRPr="00AF6CE0">
              <w:rPr>
                <w:color w:val="000000"/>
              </w:rPr>
              <w:t>н</w:t>
            </w:r>
            <w:r w:rsidRPr="00AF6CE0">
              <w:rPr>
                <w:color w:val="000000"/>
              </w:rPr>
              <w:t>тов усиления.</w:t>
            </w:r>
          </w:p>
          <w:p w:rsidR="00CB3903" w:rsidRPr="00101B14" w:rsidRDefault="00CB3903" w:rsidP="00CB3903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rPr>
                <w:color w:val="201F35"/>
              </w:rPr>
            </w:pPr>
            <w:r w:rsidRPr="00AF6CE0">
              <w:rPr>
                <w:color w:val="000000"/>
              </w:rPr>
              <w:t>Биполярные транзисторы, их УГО и способы включения в схему усилителя. Для способа включения по схеме с </w:t>
            </w:r>
            <w:proofErr w:type="gramStart"/>
            <w:r w:rsidRPr="00AF6CE0">
              <w:rPr>
                <w:color w:val="000000"/>
              </w:rPr>
              <w:t>ОК</w:t>
            </w:r>
            <w:proofErr w:type="gramEnd"/>
            <w:r w:rsidRPr="00AF6CE0">
              <w:rPr>
                <w:color w:val="000000"/>
              </w:rPr>
              <w:t xml:space="preserve">: </w:t>
            </w:r>
            <w:proofErr w:type="spellStart"/>
            <w:r w:rsidRPr="00AF6CE0">
              <w:rPr>
                <w:color w:val="000000"/>
              </w:rPr>
              <w:t>ВАХи</w:t>
            </w:r>
            <w:proofErr w:type="spellEnd"/>
            <w:r w:rsidRPr="00AF6CE0">
              <w:rPr>
                <w:color w:val="000000"/>
              </w:rPr>
              <w:t>, простейшая схема усилительн</w:t>
            </w:r>
            <w:r w:rsidRPr="00AF6CE0">
              <w:rPr>
                <w:color w:val="000000"/>
              </w:rPr>
              <w:t>о</w:t>
            </w:r>
            <w:r w:rsidRPr="00AF6CE0">
              <w:rPr>
                <w:color w:val="000000"/>
              </w:rPr>
              <w:t>го каскада и его схема замещения по переменному току, возможные значения коэффициентов усиления.</w:t>
            </w:r>
          </w:p>
        </w:tc>
      </w:tr>
      <w:tr w:rsidR="00CB3903" w:rsidRPr="00F329B4" w:rsidTr="00CB3903">
        <w:tc>
          <w:tcPr>
            <w:tcW w:w="0" w:type="auto"/>
          </w:tcPr>
          <w:p w:rsidR="00CB3903" w:rsidRPr="00101B14" w:rsidRDefault="00CB3903" w:rsidP="001F26C2">
            <w:pPr>
              <w:rPr>
                <w:color w:val="201F35"/>
              </w:rPr>
            </w:pPr>
            <w:r w:rsidRPr="00101B14">
              <w:rPr>
                <w:color w:val="201F35"/>
              </w:rPr>
              <w:t>Уметь:</w:t>
            </w:r>
          </w:p>
        </w:tc>
        <w:tc>
          <w:tcPr>
            <w:tcW w:w="0" w:type="auto"/>
          </w:tcPr>
          <w:p w:rsidR="00CB3903" w:rsidRPr="0050423F" w:rsidRDefault="00CB3903" w:rsidP="001F26C2">
            <w:pPr>
              <w:rPr>
                <w:color w:val="201F35"/>
              </w:rPr>
            </w:pPr>
            <w:r w:rsidRPr="0050423F">
              <w:rPr>
                <w:color w:val="201F35"/>
              </w:rPr>
              <w:t>– пользоваться справочной литературой для анализа и расчета электронных ц</w:t>
            </w:r>
            <w:r w:rsidRPr="0050423F">
              <w:rPr>
                <w:color w:val="201F35"/>
              </w:rPr>
              <w:t>е</w:t>
            </w:r>
            <w:r w:rsidRPr="0050423F">
              <w:rPr>
                <w:color w:val="201F35"/>
              </w:rPr>
              <w:t>пей;</w:t>
            </w:r>
          </w:p>
          <w:p w:rsidR="00CB3903" w:rsidRPr="0050423F" w:rsidRDefault="00CB3903" w:rsidP="001F26C2">
            <w:pPr>
              <w:rPr>
                <w:color w:val="201F35"/>
              </w:rPr>
            </w:pPr>
            <w:r w:rsidRPr="0050423F">
              <w:rPr>
                <w:color w:val="201F35"/>
              </w:rPr>
              <w:t xml:space="preserve">– анализировать прохождение сигналов  </w:t>
            </w:r>
            <w:proofErr w:type="spellStart"/>
            <w:r w:rsidRPr="0050423F">
              <w:rPr>
                <w:color w:val="201F35"/>
              </w:rPr>
              <w:lastRenderedPageBreak/>
              <w:t>ерез</w:t>
            </w:r>
            <w:proofErr w:type="spellEnd"/>
            <w:r w:rsidRPr="0050423F">
              <w:rPr>
                <w:color w:val="201F35"/>
              </w:rPr>
              <w:t xml:space="preserve"> аналоговые электронные цепи;</w:t>
            </w:r>
          </w:p>
          <w:p w:rsidR="00CB3903" w:rsidRPr="0050423F" w:rsidRDefault="00CB3903" w:rsidP="001F26C2">
            <w:pPr>
              <w:rPr>
                <w:color w:val="201F35"/>
              </w:rPr>
            </w:pPr>
            <w:r w:rsidRPr="0050423F">
              <w:rPr>
                <w:color w:val="201F35"/>
              </w:rPr>
              <w:t>– применять линейные схемы замещения нелинейных элементов;</w:t>
            </w:r>
          </w:p>
          <w:p w:rsidR="00CB3903" w:rsidRPr="0050423F" w:rsidRDefault="00CB3903" w:rsidP="001F26C2">
            <w:pPr>
              <w:rPr>
                <w:color w:val="201F35"/>
              </w:rPr>
            </w:pPr>
            <w:r w:rsidRPr="0050423F">
              <w:rPr>
                <w:color w:val="201F35"/>
              </w:rPr>
              <w:t>– определять основные параметры эле</w:t>
            </w:r>
            <w:r w:rsidRPr="0050423F">
              <w:rPr>
                <w:color w:val="201F35"/>
              </w:rPr>
              <w:t>к</w:t>
            </w:r>
            <w:r w:rsidRPr="0050423F">
              <w:rPr>
                <w:color w:val="201F35"/>
              </w:rPr>
              <w:t>тронных схем по экспериментальным данным;</w:t>
            </w:r>
          </w:p>
          <w:p w:rsidR="00CB3903" w:rsidRPr="0050423F" w:rsidRDefault="00CB3903" w:rsidP="001F26C2">
            <w:pPr>
              <w:rPr>
                <w:color w:val="201F35"/>
              </w:rPr>
            </w:pPr>
            <w:r w:rsidRPr="0050423F">
              <w:rPr>
                <w:color w:val="201F35"/>
              </w:rPr>
              <w:t>– анализировать и обобщать результаты экспериментальных исследований;</w:t>
            </w:r>
          </w:p>
          <w:p w:rsidR="00CB3903" w:rsidRPr="00101B14" w:rsidRDefault="00CB3903" w:rsidP="001F26C2">
            <w:pPr>
              <w:rPr>
                <w:color w:val="201F35"/>
              </w:rPr>
            </w:pPr>
            <w:r w:rsidRPr="0050423F">
              <w:rPr>
                <w:color w:val="201F35"/>
              </w:rPr>
              <w:t>– применять полученные знания в пр</w:t>
            </w:r>
            <w:r w:rsidRPr="0050423F">
              <w:rPr>
                <w:color w:val="201F35"/>
              </w:rPr>
              <w:t>о</w:t>
            </w:r>
            <w:r w:rsidRPr="0050423F">
              <w:rPr>
                <w:color w:val="201F35"/>
              </w:rPr>
              <w:t>фессиональной деятельности; использ</w:t>
            </w:r>
            <w:r w:rsidRPr="0050423F">
              <w:rPr>
                <w:color w:val="201F35"/>
              </w:rPr>
              <w:t>о</w:t>
            </w:r>
            <w:r w:rsidRPr="0050423F">
              <w:rPr>
                <w:color w:val="201F35"/>
              </w:rPr>
              <w:t>вать их на междисциплинарном уровне</w:t>
            </w:r>
          </w:p>
        </w:tc>
        <w:tc>
          <w:tcPr>
            <w:tcW w:w="0" w:type="auto"/>
          </w:tcPr>
          <w:p w:rsidR="00CB3903" w:rsidRPr="00BF1A5D" w:rsidRDefault="00CB3903" w:rsidP="001F26C2">
            <w:pPr>
              <w:jc w:val="both"/>
            </w:pPr>
            <w:r w:rsidRPr="00BF1A5D">
              <w:lastRenderedPageBreak/>
              <w:t xml:space="preserve">Вопросы для подготовки к </w:t>
            </w:r>
            <w:r>
              <w:t>экзамену</w:t>
            </w:r>
            <w:r w:rsidRPr="00BF1A5D">
              <w:t>.</w:t>
            </w:r>
          </w:p>
          <w:p w:rsidR="00CB3903" w:rsidRPr="00AF6CE0" w:rsidRDefault="00CB3903" w:rsidP="00CB3903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rPr>
                <w:color w:val="000000"/>
              </w:rPr>
            </w:pPr>
            <w:r w:rsidRPr="00AF6CE0">
              <w:rPr>
                <w:color w:val="000000"/>
              </w:rPr>
              <w:t>Режимы работы электронных схем. Параметры, которыми характеризуются т</w:t>
            </w:r>
            <w:r w:rsidRPr="00AF6CE0">
              <w:rPr>
                <w:color w:val="000000"/>
              </w:rPr>
              <w:t>о</w:t>
            </w:r>
            <w:r w:rsidRPr="00AF6CE0">
              <w:rPr>
                <w:color w:val="000000"/>
              </w:rPr>
              <w:t>ки и напряжения по величине и их обозначения. Прямая и обратная задачи ку</w:t>
            </w:r>
            <w:r w:rsidRPr="00AF6CE0">
              <w:rPr>
                <w:color w:val="000000"/>
              </w:rPr>
              <w:t>р</w:t>
            </w:r>
            <w:r w:rsidRPr="00AF6CE0">
              <w:rPr>
                <w:color w:val="000000"/>
              </w:rPr>
              <w:t>са РЭС, однозначность и множественность их решений.</w:t>
            </w:r>
          </w:p>
          <w:p w:rsidR="00CB3903" w:rsidRPr="00AF6CE0" w:rsidRDefault="00CB3903" w:rsidP="00CB3903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rPr>
                <w:color w:val="000000"/>
              </w:rPr>
            </w:pPr>
            <w:r w:rsidRPr="00AF6CE0">
              <w:rPr>
                <w:color w:val="000000"/>
              </w:rPr>
              <w:lastRenderedPageBreak/>
              <w:t>Идеальные и реальные источники тока и напряжения. Определения, УГО в сх</w:t>
            </w:r>
            <w:r w:rsidRPr="00AF6CE0">
              <w:rPr>
                <w:color w:val="000000"/>
              </w:rPr>
              <w:t>е</w:t>
            </w:r>
            <w:r w:rsidRPr="00AF6CE0">
              <w:rPr>
                <w:color w:val="000000"/>
              </w:rPr>
              <w:t>мах, их ВАХ и режимы работы.</w:t>
            </w:r>
          </w:p>
          <w:p w:rsidR="00CB3903" w:rsidRPr="00AF6CE0" w:rsidRDefault="00CB3903" w:rsidP="00CB3903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rPr>
                <w:color w:val="000000"/>
              </w:rPr>
            </w:pPr>
            <w:r w:rsidRPr="00AF6CE0">
              <w:rPr>
                <w:color w:val="000000"/>
              </w:rPr>
              <w:t>Определения: узел, ветвь, контур. Условные, устранимые, неустранимые и н</w:t>
            </w:r>
            <w:r w:rsidRPr="00AF6CE0">
              <w:rPr>
                <w:color w:val="000000"/>
              </w:rPr>
              <w:t>е</w:t>
            </w:r>
            <w:r w:rsidRPr="00AF6CE0">
              <w:rPr>
                <w:color w:val="000000"/>
              </w:rPr>
              <w:t>зависимые узлы. Независимые контуры. Формулировки первого и второго з</w:t>
            </w:r>
            <w:r w:rsidRPr="00AF6CE0">
              <w:rPr>
                <w:color w:val="000000"/>
              </w:rPr>
              <w:t>а</w:t>
            </w:r>
            <w:r w:rsidRPr="00AF6CE0">
              <w:rPr>
                <w:color w:val="000000"/>
              </w:rPr>
              <w:t>конов Кирхгоффа.</w:t>
            </w:r>
          </w:p>
          <w:p w:rsidR="00CB3903" w:rsidRPr="00AF6CE0" w:rsidRDefault="00CB3903" w:rsidP="00CB3903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rPr>
                <w:color w:val="000000"/>
              </w:rPr>
            </w:pPr>
            <w:r w:rsidRPr="00AF6CE0">
              <w:rPr>
                <w:color w:val="000000"/>
              </w:rPr>
              <w:t>Принцип суперпозиции и метод наложения. Область применения и порядок расчета.</w:t>
            </w:r>
          </w:p>
          <w:p w:rsidR="00CB3903" w:rsidRPr="00AF6CE0" w:rsidRDefault="00CB3903" w:rsidP="00CB3903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rPr>
                <w:color w:val="000000"/>
              </w:rPr>
            </w:pPr>
            <w:r w:rsidRPr="00AF6CE0">
              <w:rPr>
                <w:color w:val="000000"/>
              </w:rPr>
              <w:t>Метод эквивалентного генератора. Второе наименование метода. Область пр</w:t>
            </w:r>
            <w:r w:rsidRPr="00AF6CE0">
              <w:rPr>
                <w:color w:val="000000"/>
              </w:rPr>
              <w:t>и</w:t>
            </w:r>
            <w:r w:rsidRPr="00AF6CE0">
              <w:rPr>
                <w:color w:val="000000"/>
              </w:rPr>
              <w:t>менения и порядок расчета.</w:t>
            </w:r>
          </w:p>
          <w:p w:rsidR="00CB3903" w:rsidRPr="00AF6CE0" w:rsidRDefault="00CB3903" w:rsidP="00CB3903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rPr>
                <w:color w:val="000000"/>
              </w:rPr>
            </w:pPr>
            <w:r w:rsidRPr="00AF6CE0">
              <w:rPr>
                <w:color w:val="000000"/>
              </w:rPr>
              <w:t>Графоаналитические методы расчета нелинейных цепей постоянного тока. Названия методов и порядок расчета.</w:t>
            </w:r>
          </w:p>
          <w:p w:rsidR="00CB3903" w:rsidRPr="00AF6CE0" w:rsidRDefault="00CB3903" w:rsidP="00CB3903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rPr>
                <w:color w:val="000000"/>
              </w:rPr>
            </w:pPr>
            <w:r w:rsidRPr="00AF6CE0">
              <w:rPr>
                <w:color w:val="000000"/>
              </w:rPr>
              <w:t xml:space="preserve">Показать на примере порядок расчета методом построения </w:t>
            </w:r>
            <w:proofErr w:type="gramStart"/>
            <w:r w:rsidRPr="00AF6CE0">
              <w:rPr>
                <w:color w:val="000000"/>
              </w:rPr>
              <w:t>результирующей</w:t>
            </w:r>
            <w:proofErr w:type="gramEnd"/>
            <w:r w:rsidRPr="00AF6CE0">
              <w:rPr>
                <w:color w:val="000000"/>
              </w:rPr>
              <w:t xml:space="preserve"> ВАХ при последовательном и параллельном соединении нелинейных элеме</w:t>
            </w:r>
            <w:r w:rsidRPr="00AF6CE0">
              <w:rPr>
                <w:color w:val="000000"/>
              </w:rPr>
              <w:t>н</w:t>
            </w:r>
            <w:r w:rsidRPr="00AF6CE0">
              <w:rPr>
                <w:color w:val="000000"/>
              </w:rPr>
              <w:t>тов. Как осуществляется расчет схем со смешанным соединением?</w:t>
            </w:r>
          </w:p>
          <w:p w:rsidR="00CB3903" w:rsidRPr="00AF6CE0" w:rsidRDefault="00CB3903" w:rsidP="00CB3903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rPr>
                <w:color w:val="000000"/>
              </w:rPr>
            </w:pPr>
            <w:r w:rsidRPr="00AF6CE0">
              <w:rPr>
                <w:color w:val="000000"/>
              </w:rPr>
              <w:t>Показать на примере порядок расчета схемы методом нагрузочной характер</w:t>
            </w:r>
            <w:r w:rsidRPr="00AF6CE0">
              <w:rPr>
                <w:color w:val="000000"/>
              </w:rPr>
              <w:t>и</w:t>
            </w:r>
            <w:r w:rsidRPr="00AF6CE0">
              <w:rPr>
                <w:color w:val="000000"/>
              </w:rPr>
              <w:t>стики.</w:t>
            </w:r>
          </w:p>
          <w:p w:rsidR="00CB3903" w:rsidRPr="00AF6CE0" w:rsidRDefault="00CB3903" w:rsidP="00CB3903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rPr>
                <w:color w:val="000000"/>
              </w:rPr>
            </w:pPr>
            <w:r w:rsidRPr="00AF6CE0">
              <w:rPr>
                <w:color w:val="000000"/>
              </w:rPr>
              <w:t>Метод линеаризации ВАХ нелинейных элементов. Суть метода и область пр</w:t>
            </w:r>
            <w:r w:rsidRPr="00AF6CE0">
              <w:rPr>
                <w:color w:val="000000"/>
              </w:rPr>
              <w:t>и</w:t>
            </w:r>
            <w:r w:rsidRPr="00AF6CE0">
              <w:rPr>
                <w:color w:val="000000"/>
              </w:rPr>
              <w:t>менения. Линейные схемы замещения полупроводниковых приборов диодной группы.</w:t>
            </w:r>
          </w:p>
          <w:p w:rsidR="00CB3903" w:rsidRPr="00101B14" w:rsidRDefault="00CB3903" w:rsidP="00CB3903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rPr>
                <w:color w:val="201F35"/>
              </w:rPr>
            </w:pPr>
            <w:r w:rsidRPr="00AF6CE0">
              <w:rPr>
                <w:color w:val="000000"/>
              </w:rPr>
              <w:t>Линейные схемы замещения транзисторов по постоянному и переменному току. Графическое определение их параметров.</w:t>
            </w:r>
          </w:p>
        </w:tc>
      </w:tr>
      <w:tr w:rsidR="00CB3903" w:rsidRPr="00F329B4" w:rsidTr="00CB3903">
        <w:tc>
          <w:tcPr>
            <w:tcW w:w="0" w:type="auto"/>
          </w:tcPr>
          <w:p w:rsidR="00CB3903" w:rsidRPr="00101B14" w:rsidRDefault="00CB3903" w:rsidP="001F26C2">
            <w:pPr>
              <w:rPr>
                <w:color w:val="201F35"/>
              </w:rPr>
            </w:pPr>
            <w:r w:rsidRPr="00101B14">
              <w:rPr>
                <w:color w:val="201F35"/>
              </w:rPr>
              <w:lastRenderedPageBreak/>
              <w:t>Владеть:</w:t>
            </w:r>
          </w:p>
        </w:tc>
        <w:tc>
          <w:tcPr>
            <w:tcW w:w="0" w:type="auto"/>
          </w:tcPr>
          <w:p w:rsidR="00CB3903" w:rsidRPr="0050423F" w:rsidRDefault="00CB3903" w:rsidP="001F26C2">
            <w:pPr>
              <w:rPr>
                <w:color w:val="201F35"/>
              </w:rPr>
            </w:pPr>
            <w:r w:rsidRPr="0050423F">
              <w:rPr>
                <w:color w:val="201F35"/>
              </w:rPr>
              <w:t>– навыками графического изображения чертежей электронных схем;</w:t>
            </w:r>
          </w:p>
          <w:p w:rsidR="00CB3903" w:rsidRPr="0050423F" w:rsidRDefault="00CB3903" w:rsidP="001F26C2">
            <w:pPr>
              <w:rPr>
                <w:color w:val="201F35"/>
              </w:rPr>
            </w:pPr>
            <w:r w:rsidRPr="0050423F">
              <w:rPr>
                <w:color w:val="201F35"/>
              </w:rPr>
              <w:t>– методами математического анализа и расчета электронных усилителей;</w:t>
            </w:r>
          </w:p>
          <w:p w:rsidR="00CB3903" w:rsidRPr="0050423F" w:rsidRDefault="00CB3903" w:rsidP="001F26C2">
            <w:pPr>
              <w:rPr>
                <w:color w:val="201F35"/>
              </w:rPr>
            </w:pPr>
            <w:r w:rsidRPr="0050423F">
              <w:rPr>
                <w:color w:val="201F35"/>
              </w:rPr>
              <w:t>– современными программными сре</w:t>
            </w:r>
            <w:r w:rsidRPr="0050423F">
              <w:rPr>
                <w:color w:val="201F35"/>
              </w:rPr>
              <w:t>д</w:t>
            </w:r>
            <w:r w:rsidRPr="0050423F">
              <w:rPr>
                <w:color w:val="201F35"/>
              </w:rPr>
              <w:t>ствами расчета и моделирования эле</w:t>
            </w:r>
            <w:r w:rsidRPr="0050423F">
              <w:rPr>
                <w:color w:val="201F35"/>
              </w:rPr>
              <w:t>к</w:t>
            </w:r>
            <w:r w:rsidRPr="0050423F">
              <w:rPr>
                <w:color w:val="201F35"/>
              </w:rPr>
              <w:t>тронных схем;</w:t>
            </w:r>
          </w:p>
          <w:p w:rsidR="00CB3903" w:rsidRPr="0050423F" w:rsidRDefault="00CB3903" w:rsidP="001F26C2">
            <w:pPr>
              <w:rPr>
                <w:color w:val="201F35"/>
              </w:rPr>
            </w:pPr>
            <w:r w:rsidRPr="0050423F">
              <w:rPr>
                <w:color w:val="201F35"/>
              </w:rPr>
              <w:t xml:space="preserve">– информацией об областях применения </w:t>
            </w:r>
            <w:r w:rsidRPr="0050423F">
              <w:rPr>
                <w:color w:val="201F35"/>
              </w:rPr>
              <w:lastRenderedPageBreak/>
              <w:t>и перспективах развития приборов и устройств на их основе;</w:t>
            </w:r>
          </w:p>
          <w:p w:rsidR="00CB3903" w:rsidRPr="00BA60A7" w:rsidRDefault="00CB3903" w:rsidP="001F26C2">
            <w:pPr>
              <w:rPr>
                <w:color w:val="201F35"/>
              </w:rPr>
            </w:pPr>
            <w:r w:rsidRPr="0050423F">
              <w:rPr>
                <w:color w:val="201F35"/>
              </w:rPr>
              <w:t>– терминами, определениями и профе</w:t>
            </w:r>
            <w:r w:rsidRPr="0050423F">
              <w:rPr>
                <w:color w:val="201F35"/>
              </w:rPr>
              <w:t>с</w:t>
            </w:r>
            <w:r w:rsidRPr="0050423F">
              <w:rPr>
                <w:color w:val="201F35"/>
              </w:rPr>
              <w:t>сиональным языком специальности</w:t>
            </w:r>
          </w:p>
        </w:tc>
        <w:tc>
          <w:tcPr>
            <w:tcW w:w="0" w:type="auto"/>
          </w:tcPr>
          <w:p w:rsidR="00CB3903" w:rsidRPr="00BF1A5D" w:rsidRDefault="00CB3903" w:rsidP="001F26C2">
            <w:pPr>
              <w:jc w:val="both"/>
            </w:pPr>
            <w:r w:rsidRPr="00BF1A5D">
              <w:lastRenderedPageBreak/>
              <w:t xml:space="preserve">Вопросы для подготовки к </w:t>
            </w:r>
            <w:r>
              <w:t>экзамену</w:t>
            </w:r>
            <w:r w:rsidRPr="00BF1A5D">
              <w:t>.</w:t>
            </w:r>
          </w:p>
          <w:p w:rsidR="00CB3903" w:rsidRPr="00AF6CE0" w:rsidRDefault="00CB3903" w:rsidP="00CB3903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rPr>
                <w:color w:val="000000"/>
              </w:rPr>
            </w:pPr>
            <w:r w:rsidRPr="00AF6CE0">
              <w:rPr>
                <w:color w:val="000000"/>
              </w:rPr>
              <w:t>Перечислить параметры и характеристики усилителей. Рассказать подробно о входном и выходном сопротивлении по переменному току усилителя напряж</w:t>
            </w:r>
            <w:r w:rsidRPr="00AF6CE0">
              <w:rPr>
                <w:color w:val="000000"/>
              </w:rPr>
              <w:t>е</w:t>
            </w:r>
            <w:r w:rsidRPr="00AF6CE0">
              <w:rPr>
                <w:color w:val="000000"/>
              </w:rPr>
              <w:t>ния.</w:t>
            </w:r>
          </w:p>
          <w:p w:rsidR="00CB3903" w:rsidRPr="00AF6CE0" w:rsidRDefault="00CB3903" w:rsidP="00CB3903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rPr>
                <w:color w:val="000000"/>
              </w:rPr>
            </w:pPr>
            <w:r w:rsidRPr="00AF6CE0">
              <w:rPr>
                <w:color w:val="000000"/>
              </w:rPr>
              <w:t>Перечислить параметры и характеристики усилителей. Рассказать подробно о коэффициентах преобразования.</w:t>
            </w:r>
          </w:p>
          <w:p w:rsidR="00CB3903" w:rsidRPr="00AF6CE0" w:rsidRDefault="00CB3903" w:rsidP="00CB3903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rPr>
                <w:color w:val="000000"/>
              </w:rPr>
            </w:pPr>
            <w:r w:rsidRPr="00AF6CE0">
              <w:rPr>
                <w:color w:val="000000"/>
              </w:rPr>
              <w:t>Перечислить параметры и характеристики усилителей. Рассказать подробно о частотных характеристиках и полосе пропускания.</w:t>
            </w:r>
          </w:p>
          <w:p w:rsidR="00CB3903" w:rsidRPr="00AF6CE0" w:rsidRDefault="00CB3903" w:rsidP="00CB3903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rPr>
                <w:color w:val="000000"/>
              </w:rPr>
            </w:pPr>
            <w:r w:rsidRPr="00AF6CE0">
              <w:rPr>
                <w:color w:val="000000"/>
              </w:rPr>
              <w:lastRenderedPageBreak/>
              <w:t>Перечислить параметры и характеристики усилителей. Рассказать подробно о нелинейных искажениях и коэффициентах нелинейных искажений.</w:t>
            </w:r>
          </w:p>
          <w:p w:rsidR="00CB3903" w:rsidRPr="00AF6CE0" w:rsidRDefault="00CB3903" w:rsidP="00CB3903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rPr>
                <w:color w:val="000000"/>
              </w:rPr>
            </w:pPr>
            <w:r w:rsidRPr="00AF6CE0">
              <w:rPr>
                <w:color w:val="000000"/>
              </w:rPr>
              <w:t>Перечислить параметры и характеристики усилителей. Рассказать подробно о линейных искажениях, их видах и коэффициентах линейных искажений.</w:t>
            </w:r>
          </w:p>
          <w:p w:rsidR="00CB3903" w:rsidRPr="00AF6CE0" w:rsidRDefault="00CB3903" w:rsidP="00CB3903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rPr>
                <w:color w:val="000000"/>
              </w:rPr>
            </w:pPr>
            <w:r w:rsidRPr="00AF6CE0">
              <w:rPr>
                <w:color w:val="000000"/>
              </w:rPr>
              <w:t>Перечислить параметры и характеристики усилителей. Рассказать подробно об амплитудной характеристике и динамическом диапазоне.</w:t>
            </w:r>
          </w:p>
          <w:p w:rsidR="00CB3903" w:rsidRPr="00AF6CE0" w:rsidRDefault="00CB3903" w:rsidP="00CB3903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rPr>
                <w:color w:val="000000"/>
              </w:rPr>
            </w:pPr>
            <w:r w:rsidRPr="00AF6CE0">
              <w:rPr>
                <w:color w:val="000000"/>
              </w:rPr>
              <w:t>Перечислить параметры и характеристики усилителей. Рассказать подробно о переходной характеристике и переходных искажениях.</w:t>
            </w:r>
          </w:p>
          <w:p w:rsidR="00CB3903" w:rsidRPr="00AF6CE0" w:rsidRDefault="00CB3903" w:rsidP="00CB3903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rPr>
                <w:color w:val="000000"/>
              </w:rPr>
            </w:pPr>
            <w:r w:rsidRPr="00AF6CE0">
              <w:rPr>
                <w:color w:val="000000"/>
              </w:rPr>
              <w:t>Классификация усилителей по виду усиливаемого сигнала, по диапазону усил</w:t>
            </w:r>
            <w:r w:rsidRPr="00AF6CE0">
              <w:rPr>
                <w:color w:val="000000"/>
              </w:rPr>
              <w:t>и</w:t>
            </w:r>
            <w:r w:rsidRPr="00AF6CE0">
              <w:rPr>
                <w:color w:val="000000"/>
              </w:rPr>
              <w:t>ваемых частот, по назначению и по типу используемых ключевых элементов.</w:t>
            </w:r>
          </w:p>
          <w:p w:rsidR="00CB3903" w:rsidRPr="00AF6CE0" w:rsidRDefault="00CB3903" w:rsidP="00CB3903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rPr>
                <w:color w:val="000000"/>
              </w:rPr>
            </w:pPr>
            <w:r w:rsidRPr="00AF6CE0">
              <w:rPr>
                <w:color w:val="000000"/>
              </w:rPr>
              <w:t>Порядок расчета статического и динамического режимов усилительного каск</w:t>
            </w:r>
            <w:r w:rsidRPr="00AF6CE0">
              <w:rPr>
                <w:color w:val="000000"/>
              </w:rPr>
              <w:t>а</w:t>
            </w:r>
            <w:r w:rsidRPr="00AF6CE0">
              <w:rPr>
                <w:color w:val="000000"/>
              </w:rPr>
              <w:t>да с общим эмиттером.</w:t>
            </w:r>
          </w:p>
          <w:p w:rsidR="00CB3903" w:rsidRPr="00AF6CE0" w:rsidRDefault="00CB3903" w:rsidP="00CB3903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rPr>
                <w:color w:val="000000"/>
              </w:rPr>
            </w:pPr>
            <w:r w:rsidRPr="00AF6CE0">
              <w:rPr>
                <w:color w:val="000000"/>
              </w:rPr>
              <w:t>Понятие электрического сигнала. Перечислить виды детерминированных и н</w:t>
            </w:r>
            <w:r w:rsidRPr="00AF6CE0">
              <w:rPr>
                <w:color w:val="000000"/>
              </w:rPr>
              <w:t>е</w:t>
            </w:r>
            <w:r w:rsidRPr="00AF6CE0">
              <w:rPr>
                <w:color w:val="000000"/>
              </w:rPr>
              <w:t>детерминированных сигналов.</w:t>
            </w:r>
          </w:p>
          <w:p w:rsidR="00CB3903" w:rsidRPr="00AF6CE0" w:rsidRDefault="00CB3903" w:rsidP="00CB3903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rPr>
                <w:color w:val="000000"/>
              </w:rPr>
            </w:pPr>
            <w:r w:rsidRPr="00AF6CE0">
              <w:rPr>
                <w:color w:val="000000"/>
              </w:rPr>
              <w:t>Показать на примере поэтапное получение дискретного и цифрового сигнала из аналогового путем дискретизации, квантования и кодирования.</w:t>
            </w:r>
          </w:p>
          <w:p w:rsidR="00CB3903" w:rsidRPr="00AF6CE0" w:rsidRDefault="00CB3903" w:rsidP="00CB3903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rPr>
                <w:color w:val="000000"/>
              </w:rPr>
            </w:pPr>
            <w:r w:rsidRPr="00AF6CE0">
              <w:rPr>
                <w:color w:val="000000"/>
              </w:rPr>
              <w:t>Перечислить параметры периодических импульсных сигналов. Рассказать п</w:t>
            </w:r>
            <w:r w:rsidRPr="00AF6CE0">
              <w:rPr>
                <w:color w:val="000000"/>
              </w:rPr>
              <w:t>о</w:t>
            </w:r>
            <w:r w:rsidRPr="00AF6CE0">
              <w:rPr>
                <w:color w:val="000000"/>
              </w:rPr>
              <w:t>дробно о форме импульсов.</w:t>
            </w:r>
          </w:p>
          <w:p w:rsidR="00CB3903" w:rsidRPr="00AF6CE0" w:rsidRDefault="00CB3903" w:rsidP="00CB3903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rPr>
                <w:color w:val="000000"/>
              </w:rPr>
            </w:pPr>
            <w:r w:rsidRPr="00AF6CE0">
              <w:rPr>
                <w:color w:val="000000"/>
              </w:rPr>
              <w:t>Перечислить параметры периодических импульсных сигналов. Рассказать п</w:t>
            </w:r>
            <w:r w:rsidRPr="00AF6CE0">
              <w:rPr>
                <w:color w:val="000000"/>
              </w:rPr>
              <w:t>о</w:t>
            </w:r>
            <w:r w:rsidRPr="00AF6CE0">
              <w:rPr>
                <w:color w:val="000000"/>
              </w:rPr>
              <w:t>дробно о длительностях импульса, паузы и фронтов. Показать на графиках и</w:t>
            </w:r>
            <w:r w:rsidRPr="00AF6CE0">
              <w:rPr>
                <w:color w:val="000000"/>
              </w:rPr>
              <w:t>м</w:t>
            </w:r>
            <w:r w:rsidRPr="00AF6CE0">
              <w:rPr>
                <w:color w:val="000000"/>
              </w:rPr>
              <w:t>пульсов идеализированной и реальной формы как определяются эти длительн</w:t>
            </w:r>
            <w:r w:rsidRPr="00AF6CE0">
              <w:rPr>
                <w:color w:val="000000"/>
              </w:rPr>
              <w:t>о</w:t>
            </w:r>
            <w:r w:rsidRPr="00AF6CE0">
              <w:rPr>
                <w:color w:val="000000"/>
              </w:rPr>
              <w:t>сти.</w:t>
            </w:r>
          </w:p>
          <w:p w:rsidR="00CB3903" w:rsidRPr="00AF6CE0" w:rsidRDefault="00CB3903" w:rsidP="00CB3903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rPr>
                <w:color w:val="000000"/>
              </w:rPr>
            </w:pPr>
            <w:r w:rsidRPr="00AF6CE0">
              <w:rPr>
                <w:color w:val="000000"/>
              </w:rPr>
              <w:t>Перечислить параметры периодических импульсных сигналов. Рассказать п</w:t>
            </w:r>
            <w:r w:rsidRPr="00AF6CE0">
              <w:rPr>
                <w:color w:val="000000"/>
              </w:rPr>
              <w:t>о</w:t>
            </w:r>
            <w:r w:rsidRPr="00AF6CE0">
              <w:rPr>
                <w:color w:val="000000"/>
              </w:rPr>
              <w:t>дробно о скважности, коэффициенте заполнения, средней мощности и мощн</w:t>
            </w:r>
            <w:r w:rsidRPr="00AF6CE0">
              <w:rPr>
                <w:color w:val="000000"/>
              </w:rPr>
              <w:t>о</w:t>
            </w:r>
            <w:r w:rsidRPr="00AF6CE0">
              <w:rPr>
                <w:color w:val="000000"/>
              </w:rPr>
              <w:t>сти в импульсе. Какая связь существует между этими параметрами для импул</w:t>
            </w:r>
            <w:r w:rsidRPr="00AF6CE0">
              <w:rPr>
                <w:color w:val="000000"/>
              </w:rPr>
              <w:t>ь</w:t>
            </w:r>
            <w:r w:rsidRPr="00AF6CE0">
              <w:rPr>
                <w:color w:val="000000"/>
              </w:rPr>
              <w:t>сов прямоугольной формы.</w:t>
            </w:r>
          </w:p>
          <w:p w:rsidR="00CB3903" w:rsidRPr="00AF6CE0" w:rsidRDefault="00CB3903" w:rsidP="00CB3903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rPr>
                <w:color w:val="000000"/>
              </w:rPr>
            </w:pPr>
            <w:r w:rsidRPr="00AF6CE0">
              <w:rPr>
                <w:color w:val="000000"/>
              </w:rPr>
              <w:t>Параметры гармонических сигналов. Построить по заданию преподавателя то</w:t>
            </w:r>
            <w:r w:rsidRPr="00AF6CE0">
              <w:rPr>
                <w:color w:val="000000"/>
              </w:rPr>
              <w:t>ч</w:t>
            </w:r>
            <w:r w:rsidRPr="00AF6CE0">
              <w:rPr>
                <w:color w:val="000000"/>
              </w:rPr>
              <w:t>ную осциллограмму гармонического сигнала, заданного аналитически.</w:t>
            </w:r>
          </w:p>
          <w:p w:rsidR="00CB3903" w:rsidRPr="00AF6CE0" w:rsidRDefault="00CB3903" w:rsidP="00CB3903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rPr>
                <w:color w:val="000000"/>
              </w:rPr>
            </w:pPr>
            <w:r w:rsidRPr="00AF6CE0">
              <w:rPr>
                <w:color w:val="000000"/>
              </w:rPr>
              <w:t>Понятия модуляции и детектирования. Виды модуляции и их применение.</w:t>
            </w:r>
          </w:p>
          <w:p w:rsidR="00CB3903" w:rsidRPr="00AF6CE0" w:rsidRDefault="00CB3903" w:rsidP="00CB3903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rPr>
                <w:color w:val="000000"/>
              </w:rPr>
            </w:pPr>
            <w:r w:rsidRPr="00AF6CE0">
              <w:rPr>
                <w:color w:val="000000"/>
              </w:rPr>
              <w:lastRenderedPageBreak/>
              <w:t>Рассказать подробно про виды помех и способы борьбы с ними. Привести пр</w:t>
            </w:r>
            <w:r w:rsidRPr="00AF6CE0">
              <w:rPr>
                <w:color w:val="000000"/>
              </w:rPr>
              <w:t>и</w:t>
            </w:r>
            <w:r w:rsidRPr="00AF6CE0">
              <w:rPr>
                <w:color w:val="000000"/>
              </w:rPr>
              <w:t>меры различных видов помех.</w:t>
            </w:r>
          </w:p>
          <w:p w:rsidR="00CB3903" w:rsidRDefault="00CB3903" w:rsidP="00CB3903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AF6CE0">
              <w:rPr>
                <w:color w:val="000000"/>
              </w:rPr>
              <w:t>Усилитель переменного тока на биполярном транзисторе включенным по схеме с общим эмиттером, со способом задания точки покоя фиксированным напр</w:t>
            </w:r>
            <w:r w:rsidRPr="00AF6CE0">
              <w:rPr>
                <w:color w:val="000000"/>
              </w:rPr>
              <w:t>я</w:t>
            </w:r>
            <w:r w:rsidRPr="00AF6CE0">
              <w:rPr>
                <w:color w:val="000000"/>
              </w:rPr>
              <w:t>жением базы с эмиттерной стабилизацией. Схема, назначение элементов, при</w:t>
            </w:r>
            <w:r w:rsidRPr="00AF6CE0">
              <w:rPr>
                <w:color w:val="000000"/>
              </w:rPr>
              <w:t>н</w:t>
            </w:r>
            <w:r w:rsidRPr="00AF6CE0">
              <w:rPr>
                <w:color w:val="000000"/>
              </w:rPr>
              <w:t>цип работы усилителя.</w:t>
            </w:r>
          </w:p>
          <w:p w:rsidR="00CB3903" w:rsidRPr="00AF6CE0" w:rsidRDefault="00CB3903" w:rsidP="00CB3903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rPr>
                <w:color w:val="000000"/>
              </w:rPr>
            </w:pPr>
            <w:r w:rsidRPr="00AF6CE0">
              <w:rPr>
                <w:color w:val="000000"/>
              </w:rPr>
              <w:t>Вывести уравнения входной нагрузочной характеристики и СЛН усилительного каскада с общим эмиттером. Показать, как строятся их графики на ВАХ транз</w:t>
            </w:r>
            <w:r w:rsidRPr="00AF6CE0">
              <w:rPr>
                <w:color w:val="000000"/>
              </w:rPr>
              <w:t>и</w:t>
            </w:r>
            <w:r w:rsidRPr="00AF6CE0">
              <w:rPr>
                <w:color w:val="000000"/>
              </w:rPr>
              <w:t>стора.</w:t>
            </w:r>
          </w:p>
          <w:p w:rsidR="00CB3903" w:rsidRPr="00AF6CE0" w:rsidRDefault="00CB3903" w:rsidP="00CB3903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rPr>
                <w:color w:val="000000"/>
              </w:rPr>
            </w:pPr>
            <w:r w:rsidRPr="00AF6CE0">
              <w:rPr>
                <w:color w:val="000000"/>
              </w:rPr>
              <w:t>Показать на примере порядок получения схем замещения по постоянному и п</w:t>
            </w:r>
            <w:r w:rsidRPr="00AF6CE0">
              <w:rPr>
                <w:color w:val="000000"/>
              </w:rPr>
              <w:t>е</w:t>
            </w:r>
            <w:r w:rsidRPr="00AF6CE0">
              <w:rPr>
                <w:color w:val="000000"/>
              </w:rPr>
              <w:t>ременному току усилительного каскада с общим эмиттером.</w:t>
            </w:r>
          </w:p>
          <w:p w:rsidR="00CB3903" w:rsidRPr="00BA60A7" w:rsidRDefault="00CB3903" w:rsidP="00CB3903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0" w:firstLine="0"/>
              <w:rPr>
                <w:color w:val="201F35"/>
              </w:rPr>
            </w:pPr>
            <w:r w:rsidRPr="00AF6CE0">
              <w:rPr>
                <w:color w:val="000000"/>
              </w:rPr>
              <w:t>Получите уравнения и постройте графики статической и динамической линии нагрузки усилительного каскада с общим эмиттером.</w:t>
            </w:r>
          </w:p>
        </w:tc>
      </w:tr>
    </w:tbl>
    <w:p w:rsidR="00CB3903" w:rsidRPr="00BF1A5D" w:rsidRDefault="00CB3903" w:rsidP="00CB3903">
      <w:pPr>
        <w:ind w:firstLine="567"/>
        <w:jc w:val="both"/>
      </w:pPr>
    </w:p>
    <w:p w:rsidR="00CB3903" w:rsidRPr="00101B14" w:rsidRDefault="00CB3903" w:rsidP="00CB3903">
      <w:pPr>
        <w:ind w:firstLine="567"/>
        <w:jc w:val="both"/>
        <w:rPr>
          <w:b/>
          <w:bCs/>
        </w:rPr>
      </w:pPr>
      <w:r w:rsidRPr="00101B14">
        <w:rPr>
          <w:b/>
          <w:bCs/>
        </w:rPr>
        <w:t>б) Порядок проведения промежуточной аттестации, показатели и критерии оценивания:</w:t>
      </w:r>
    </w:p>
    <w:p w:rsidR="00CB3903" w:rsidRPr="00BF1A5D" w:rsidRDefault="00CB3903" w:rsidP="00CB3903">
      <w:pPr>
        <w:pStyle w:val="Default"/>
        <w:ind w:firstLine="567"/>
      </w:pPr>
      <w:r w:rsidRPr="00BF1A5D">
        <w:t xml:space="preserve">Промежуточная аттестация по дисциплине включает теоретические вопросы, позволяющие оценить уровень усвоения </w:t>
      </w:r>
      <w:proofErr w:type="gramStart"/>
      <w:r w:rsidRPr="00BF1A5D">
        <w:t>обучающимися</w:t>
      </w:r>
      <w:proofErr w:type="gramEnd"/>
      <w:r w:rsidRPr="00BF1A5D">
        <w:t xml:space="preserve"> знаний, и практические задания, выявляющие степень </w:t>
      </w:r>
      <w:proofErr w:type="spellStart"/>
      <w:r w:rsidRPr="00BF1A5D">
        <w:t>сформированности</w:t>
      </w:r>
      <w:proofErr w:type="spellEnd"/>
      <w:r w:rsidRPr="00BF1A5D">
        <w:t xml:space="preserve"> умений и владений, проводится в форме </w:t>
      </w:r>
      <w:r>
        <w:t>экзамена и защиты курсового проекта</w:t>
      </w:r>
      <w:r w:rsidRPr="00BF1A5D">
        <w:t>.</w:t>
      </w:r>
    </w:p>
    <w:p w:rsidR="00CB3903" w:rsidRPr="00BF1A5D" w:rsidRDefault="00CB3903" w:rsidP="00CB3903">
      <w:pPr>
        <w:suppressAutoHyphens/>
        <w:spacing w:after="222"/>
        <w:ind w:firstLine="567"/>
        <w:rPr>
          <w:i/>
        </w:rPr>
      </w:pPr>
      <w:r w:rsidRPr="00BF1A5D">
        <w:t xml:space="preserve">Методические указания для подготовки к </w:t>
      </w:r>
      <w:r>
        <w:t>экзамену</w:t>
      </w:r>
      <w:r w:rsidRPr="00BF1A5D">
        <w:t xml:space="preserve">: для подготовки к </w:t>
      </w:r>
      <w:r>
        <w:t>экзамену</w:t>
      </w:r>
      <w:r w:rsidRPr="00BF1A5D">
        <w:t xml:space="preserve"> студент должен освоить все изучаемые темы, в том числе и отведенные для самостоятельного изучения, выполнить и </w:t>
      </w:r>
      <w:r>
        <w:t xml:space="preserve">защитить </w:t>
      </w:r>
      <w:r w:rsidRPr="00BF1A5D">
        <w:t xml:space="preserve">все </w:t>
      </w:r>
      <w:r>
        <w:t>практические</w:t>
      </w:r>
      <w:r w:rsidRPr="00BF1A5D">
        <w:t xml:space="preserve"> работы.</w:t>
      </w:r>
      <w:r w:rsidRPr="00BF1A5D">
        <w:rPr>
          <w:i/>
        </w:rPr>
        <w:t xml:space="preserve"> </w:t>
      </w:r>
    </w:p>
    <w:p w:rsidR="00CB3903" w:rsidRPr="00CB3903" w:rsidRDefault="00CB3903" w:rsidP="00CB3903">
      <w:pPr>
        <w:suppressAutoHyphens/>
        <w:spacing w:after="222"/>
        <w:ind w:firstLine="567"/>
      </w:pPr>
      <w:r w:rsidRPr="00CB3903">
        <w:t>Критерии оценки освоения дисциплины (экзамен):</w:t>
      </w:r>
    </w:p>
    <w:p w:rsidR="00CB3903" w:rsidRPr="00BF1A5D" w:rsidRDefault="00CB3903" w:rsidP="00CB3903">
      <w:pPr>
        <w:tabs>
          <w:tab w:val="left" w:pos="851"/>
        </w:tabs>
        <w:ind w:left="426" w:firstLine="567"/>
        <w:jc w:val="both"/>
      </w:pPr>
      <w:r w:rsidRPr="00BF1A5D">
        <w:t xml:space="preserve">– на оценку </w:t>
      </w:r>
      <w:r w:rsidRPr="00BF1A5D">
        <w:rPr>
          <w:b/>
        </w:rPr>
        <w:t>«отлично»</w:t>
      </w:r>
      <w:r w:rsidRPr="00BF1A5D">
        <w:t xml:space="preserve"> – обучающийся показывает высокий уровень </w:t>
      </w:r>
      <w:proofErr w:type="spellStart"/>
      <w:r w:rsidRPr="00BF1A5D">
        <w:t>сформированности</w:t>
      </w:r>
      <w:proofErr w:type="spellEnd"/>
      <w:r w:rsidRPr="00BF1A5D">
        <w:t xml:space="preserve"> компетенций, </w:t>
      </w:r>
      <w:proofErr w:type="spellStart"/>
      <w:r w:rsidRPr="00BF1A5D">
        <w:t>т</w:t>
      </w:r>
      <w:proofErr w:type="gramStart"/>
      <w:r w:rsidRPr="00BF1A5D">
        <w:t>.е</w:t>
      </w:r>
      <w:proofErr w:type="spellEnd"/>
      <w:proofErr w:type="gramEnd"/>
      <w:r w:rsidRPr="00BF1A5D">
        <w:rPr>
          <w:i/>
        </w:rPr>
        <w:t xml:space="preserve"> </w:t>
      </w:r>
      <w:r w:rsidRPr="00BF1A5D">
        <w:t>студент должен показать высокий уровень знаний не только на уровне воспроизведения и объяснения информации, но и интеллектуальные навыки решения задач, нахождения уникальных ответов к проблемам, оценки и вынесения критических суждений;</w:t>
      </w:r>
    </w:p>
    <w:p w:rsidR="00CB3903" w:rsidRPr="00BF1A5D" w:rsidRDefault="00CB3903" w:rsidP="00CB3903">
      <w:pPr>
        <w:tabs>
          <w:tab w:val="left" w:pos="851"/>
        </w:tabs>
        <w:ind w:left="426" w:firstLine="567"/>
        <w:jc w:val="both"/>
      </w:pPr>
      <w:r w:rsidRPr="00BF1A5D">
        <w:t xml:space="preserve">– на оценку </w:t>
      </w:r>
      <w:r w:rsidRPr="00BF1A5D">
        <w:rPr>
          <w:b/>
        </w:rPr>
        <w:t>«хорошо»</w:t>
      </w:r>
      <w:r w:rsidRPr="00BF1A5D">
        <w:t xml:space="preserve"> – обучающийся показывает средний уровень </w:t>
      </w:r>
      <w:proofErr w:type="spellStart"/>
      <w:r w:rsidRPr="00BF1A5D">
        <w:t>сформированности</w:t>
      </w:r>
      <w:proofErr w:type="spellEnd"/>
      <w:r w:rsidRPr="00BF1A5D">
        <w:t xml:space="preserve"> компетенций, </w:t>
      </w:r>
      <w:proofErr w:type="spellStart"/>
      <w:r w:rsidRPr="00BF1A5D">
        <w:t>т</w:t>
      </w:r>
      <w:proofErr w:type="gramStart"/>
      <w:r w:rsidRPr="00BF1A5D">
        <w:t>.е</w:t>
      </w:r>
      <w:proofErr w:type="spellEnd"/>
      <w:proofErr w:type="gramEnd"/>
      <w:r w:rsidRPr="00BF1A5D">
        <w:t xml:space="preserve"> студент должен показать знания не только на уровне воспроизведения и объяснения информации, но и интеллектуальные навыки решения проблем и задач, нахо</w:t>
      </w:r>
      <w:r w:rsidRPr="00BF1A5D">
        <w:t>ж</w:t>
      </w:r>
      <w:r w:rsidRPr="00BF1A5D">
        <w:t>дения уникальных ответов к проблемам;</w:t>
      </w:r>
    </w:p>
    <w:p w:rsidR="00CB3903" w:rsidRPr="00BF1A5D" w:rsidRDefault="00CB3903" w:rsidP="00CB3903">
      <w:pPr>
        <w:tabs>
          <w:tab w:val="left" w:pos="851"/>
        </w:tabs>
        <w:ind w:left="426" w:firstLine="567"/>
        <w:jc w:val="both"/>
      </w:pPr>
      <w:r w:rsidRPr="00BF1A5D">
        <w:t xml:space="preserve">– на оценку </w:t>
      </w:r>
      <w:r w:rsidRPr="00BF1A5D">
        <w:rPr>
          <w:b/>
        </w:rPr>
        <w:t>«удовлетворительно»</w:t>
      </w:r>
      <w:r w:rsidRPr="00BF1A5D">
        <w:t xml:space="preserve"> – обучающийся показывает пороговый уровень </w:t>
      </w:r>
      <w:proofErr w:type="spellStart"/>
      <w:r w:rsidRPr="00BF1A5D">
        <w:t>сформированности</w:t>
      </w:r>
      <w:proofErr w:type="spellEnd"/>
      <w:r w:rsidRPr="00BF1A5D">
        <w:t xml:space="preserve"> компетенций, </w:t>
      </w:r>
      <w:proofErr w:type="spellStart"/>
      <w:r w:rsidRPr="00BF1A5D">
        <w:t>т</w:t>
      </w:r>
      <w:proofErr w:type="gramStart"/>
      <w:r w:rsidRPr="00BF1A5D">
        <w:t>.е</w:t>
      </w:r>
      <w:proofErr w:type="spellEnd"/>
      <w:proofErr w:type="gramEnd"/>
      <w:r w:rsidRPr="00BF1A5D">
        <w:t xml:space="preserve"> студент до</w:t>
      </w:r>
      <w:r w:rsidRPr="00BF1A5D">
        <w:t>л</w:t>
      </w:r>
      <w:r w:rsidRPr="00BF1A5D">
        <w:lastRenderedPageBreak/>
        <w:t>жен показать знания на уровне воспроизведения и объяснения информации, интеллектуальные навыки решения простых задач;</w:t>
      </w:r>
    </w:p>
    <w:p w:rsidR="00CB3903" w:rsidRDefault="00CB3903" w:rsidP="00CB3903">
      <w:pPr>
        <w:tabs>
          <w:tab w:val="left" w:pos="851"/>
        </w:tabs>
        <w:ind w:left="426" w:firstLine="567"/>
        <w:jc w:val="both"/>
      </w:pPr>
      <w:r w:rsidRPr="00BF1A5D">
        <w:t xml:space="preserve">– на оценку </w:t>
      </w:r>
      <w:r w:rsidRPr="00BF1A5D">
        <w:rPr>
          <w:b/>
        </w:rPr>
        <w:t>«неудовлетворительно»</w:t>
      </w:r>
      <w:r w:rsidRPr="00BF1A5D">
        <w:t xml:space="preserve"> – </w:t>
      </w:r>
      <w:proofErr w:type="gramStart"/>
      <w:r w:rsidRPr="00BF1A5D">
        <w:t>результат обучения не достигнут</w:t>
      </w:r>
      <w:proofErr w:type="gramEnd"/>
      <w:r w:rsidRPr="00BF1A5D">
        <w:t>,</w:t>
      </w:r>
      <w:r w:rsidRPr="00BF1A5D">
        <w:rPr>
          <w:i/>
          <w:color w:val="C00000"/>
        </w:rPr>
        <w:t xml:space="preserve"> </w:t>
      </w:r>
      <w:r w:rsidRPr="00BF1A5D">
        <w:t>студент не может показать знания на уровне воспроизвед</w:t>
      </w:r>
      <w:r w:rsidRPr="00BF1A5D">
        <w:t>е</w:t>
      </w:r>
      <w:r w:rsidRPr="00BF1A5D">
        <w:t>ния и объяснения информации, не может показать интеллектуальные навыки решения простых задач.</w:t>
      </w:r>
    </w:p>
    <w:p w:rsidR="00CB3903" w:rsidRPr="00BF1A5D" w:rsidRDefault="00CB3903" w:rsidP="00CB3903">
      <w:pPr>
        <w:tabs>
          <w:tab w:val="left" w:pos="851"/>
        </w:tabs>
        <w:ind w:left="426" w:firstLine="567"/>
        <w:jc w:val="both"/>
      </w:pPr>
    </w:p>
    <w:p w:rsidR="00CB3903" w:rsidRPr="00CB3903" w:rsidRDefault="00CB3903" w:rsidP="00CB3903">
      <w:pPr>
        <w:suppressAutoHyphens/>
        <w:spacing w:after="222"/>
        <w:ind w:firstLine="567"/>
      </w:pPr>
      <w:r w:rsidRPr="00CB3903">
        <w:t>Показатели и критерии оценивания выполнения курсовой работы:</w:t>
      </w:r>
    </w:p>
    <w:p w:rsidR="00CB3903" w:rsidRPr="00E30FA6" w:rsidRDefault="00CB3903" w:rsidP="00CB3903">
      <w:pPr>
        <w:tabs>
          <w:tab w:val="left" w:pos="851"/>
        </w:tabs>
        <w:ind w:left="426" w:firstLine="567"/>
        <w:jc w:val="both"/>
      </w:pPr>
      <w:r w:rsidRPr="00E30FA6">
        <w:t xml:space="preserve">– на оценку </w:t>
      </w:r>
      <w:r w:rsidRPr="00E30FA6">
        <w:rPr>
          <w:b/>
        </w:rPr>
        <w:t>«отлично»</w:t>
      </w:r>
      <w:r w:rsidRPr="00E30FA6">
        <w:t xml:space="preserve"> – обучающийся показывает высокий уровень </w:t>
      </w:r>
      <w:proofErr w:type="spellStart"/>
      <w:r w:rsidRPr="00E30FA6">
        <w:t>сформированности</w:t>
      </w:r>
      <w:proofErr w:type="spellEnd"/>
      <w:r w:rsidRPr="00E30FA6">
        <w:t xml:space="preserve"> компетенций, т.е.</w:t>
      </w:r>
      <w:r w:rsidRPr="00E30FA6">
        <w:rPr>
          <w:i/>
        </w:rPr>
        <w:t xml:space="preserve"> </w:t>
      </w:r>
      <w:r w:rsidRPr="00E30FA6">
        <w:t>студент должен показать высокий уровень знаний не только на уровне воспроизведения и объяснения информации, но и интеллектуальные навыки решения задач, нахождения уникальных ответов к проблемам, оценки и вынесения критических суждений;</w:t>
      </w:r>
    </w:p>
    <w:p w:rsidR="00CB3903" w:rsidRPr="00E30FA6" w:rsidRDefault="00CB3903" w:rsidP="00CB3903">
      <w:pPr>
        <w:tabs>
          <w:tab w:val="left" w:pos="851"/>
        </w:tabs>
        <w:ind w:left="426" w:firstLine="567"/>
        <w:jc w:val="both"/>
      </w:pPr>
      <w:r w:rsidRPr="00E30FA6">
        <w:t xml:space="preserve">– на оценку </w:t>
      </w:r>
      <w:r w:rsidRPr="00E30FA6">
        <w:rPr>
          <w:b/>
        </w:rPr>
        <w:t>«хорошо»</w:t>
      </w:r>
      <w:r w:rsidRPr="00E30FA6">
        <w:t xml:space="preserve"> – обучающийся показывает средний уровень </w:t>
      </w:r>
      <w:proofErr w:type="spellStart"/>
      <w:r w:rsidRPr="00E30FA6">
        <w:t>сформированности</w:t>
      </w:r>
      <w:proofErr w:type="spellEnd"/>
      <w:r w:rsidRPr="00E30FA6">
        <w:t xml:space="preserve"> компетенций, т.е. студент должен показать знания не только на уровне воспроизведения и объяснения информации, но и интеллектуальные навыки решения проблем и задач, нахо</w:t>
      </w:r>
      <w:r w:rsidRPr="00E30FA6">
        <w:t>ж</w:t>
      </w:r>
      <w:r w:rsidRPr="00E30FA6">
        <w:t>дения уникальных ответов к проблемам;</w:t>
      </w:r>
    </w:p>
    <w:p w:rsidR="00CB3903" w:rsidRPr="00E30FA6" w:rsidRDefault="00CB3903" w:rsidP="00CB3903">
      <w:pPr>
        <w:tabs>
          <w:tab w:val="left" w:pos="851"/>
        </w:tabs>
        <w:ind w:left="426" w:firstLine="567"/>
        <w:jc w:val="both"/>
      </w:pPr>
      <w:r w:rsidRPr="00E30FA6">
        <w:t xml:space="preserve">– на оценку </w:t>
      </w:r>
      <w:r w:rsidRPr="00E30FA6">
        <w:rPr>
          <w:b/>
        </w:rPr>
        <w:t>«удовлетворительно»</w:t>
      </w:r>
      <w:r w:rsidRPr="00E30FA6">
        <w:t xml:space="preserve"> – обучающийся показывает пороговый уровень </w:t>
      </w:r>
      <w:proofErr w:type="spellStart"/>
      <w:r w:rsidRPr="00E30FA6">
        <w:t>сформированности</w:t>
      </w:r>
      <w:proofErr w:type="spellEnd"/>
      <w:r w:rsidRPr="00E30FA6">
        <w:t xml:space="preserve"> компетенций, т.е. студент до</w:t>
      </w:r>
      <w:r w:rsidRPr="00E30FA6">
        <w:t>л</w:t>
      </w:r>
      <w:r w:rsidRPr="00E30FA6">
        <w:t>жен показать знания на уровне воспроизведения и объяснения информации, интеллектуальные навыки решения простых задач;</w:t>
      </w:r>
    </w:p>
    <w:p w:rsidR="00CB3903" w:rsidRPr="00E8430E" w:rsidRDefault="00CB3903" w:rsidP="00CB3903">
      <w:pPr>
        <w:tabs>
          <w:tab w:val="left" w:pos="851"/>
        </w:tabs>
        <w:ind w:left="426" w:firstLine="567"/>
        <w:jc w:val="both"/>
      </w:pPr>
      <w:r w:rsidRPr="00E8430E">
        <w:t xml:space="preserve">– на оценку </w:t>
      </w:r>
      <w:r w:rsidRPr="00E8430E">
        <w:rPr>
          <w:b/>
        </w:rPr>
        <w:t>«неудовлетворительно»</w:t>
      </w:r>
      <w:r w:rsidRPr="00E8430E">
        <w:t xml:space="preserve"> – </w:t>
      </w:r>
      <w:proofErr w:type="gramStart"/>
      <w:r w:rsidRPr="00E8430E">
        <w:t>результат обучения не достигнут</w:t>
      </w:r>
      <w:proofErr w:type="gramEnd"/>
      <w:r w:rsidRPr="00E8430E">
        <w:t>, студент не может показать знания на уровне воспроизвед</w:t>
      </w:r>
      <w:r w:rsidRPr="00E8430E">
        <w:t>е</w:t>
      </w:r>
      <w:r w:rsidRPr="00E8430E">
        <w:t>ния и объяснения информации, не может показать интеллектуальные навыки решения простых задач.</w:t>
      </w:r>
    </w:p>
    <w:p w:rsidR="00CB3903" w:rsidRPr="00BF1A5D" w:rsidRDefault="00CB3903" w:rsidP="00CB3903">
      <w:pPr>
        <w:pStyle w:val="Default"/>
        <w:ind w:firstLine="567"/>
        <w:rPr>
          <w:b/>
        </w:rPr>
      </w:pPr>
    </w:p>
    <w:p w:rsidR="00CB3903" w:rsidRDefault="00CB3903" w:rsidP="00CB3903">
      <w:pPr>
        <w:suppressAutoHyphens/>
        <w:spacing w:after="222"/>
        <w:ind w:firstLine="567"/>
        <w:jc w:val="right"/>
        <w:sectPr w:rsidR="00CB3903" w:rsidSect="00CB3903">
          <w:pgSz w:w="16840" w:h="11907" w:orient="landscape"/>
          <w:pgMar w:top="1701" w:right="1134" w:bottom="850" w:left="810" w:header="708" w:footer="708" w:gutter="0"/>
          <w:cols w:space="708"/>
          <w:docGrid w:linePitch="360"/>
        </w:sectPr>
      </w:pPr>
    </w:p>
    <w:p w:rsidR="00AD34D7" w:rsidRPr="0010301D" w:rsidRDefault="00AD34D7" w:rsidP="00AD34D7">
      <w:pPr>
        <w:rPr>
          <w:sz w:val="0"/>
          <w:szCs w:val="0"/>
        </w:rPr>
      </w:pPr>
    </w:p>
    <w:p w:rsidR="00AD34D7" w:rsidRPr="0010301D" w:rsidRDefault="00AD34D7" w:rsidP="00AD34D7">
      <w:pPr>
        <w:rPr>
          <w:sz w:val="0"/>
          <w:szCs w:val="0"/>
        </w:rPr>
      </w:pPr>
    </w:p>
    <w:p w:rsidR="00AD34D7" w:rsidRDefault="00AD34D7" w:rsidP="00AD34D7">
      <w:pPr>
        <w:rPr>
          <w:color w:val="000000"/>
        </w:rPr>
      </w:pPr>
    </w:p>
    <w:tbl>
      <w:tblPr>
        <w:tblW w:w="2829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216"/>
        <w:gridCol w:w="1865"/>
        <w:gridCol w:w="2940"/>
        <w:gridCol w:w="4281"/>
        <w:gridCol w:w="34"/>
        <w:gridCol w:w="54"/>
        <w:gridCol w:w="18870"/>
      </w:tblGrid>
      <w:tr w:rsidR="00ED4CBE" w:rsidRPr="009F0E23" w:rsidTr="00ED4CBE">
        <w:trPr>
          <w:gridAfter w:val="2"/>
          <w:wAfter w:w="18924" w:type="dxa"/>
          <w:trHeight w:hRule="exact" w:val="277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D4CBE" w:rsidRPr="0010301D" w:rsidRDefault="00ED4CBE" w:rsidP="00D76501">
            <w:pPr>
              <w:ind w:firstLine="756"/>
              <w:jc w:val="both"/>
            </w:pPr>
            <w:r w:rsidRPr="0010301D">
              <w:rPr>
                <w:b/>
                <w:color w:val="000000"/>
              </w:rPr>
              <w:t>8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Учебно-методическое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и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информационное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обеспечение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дисциплины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(модуля)</w:t>
            </w:r>
            <w:r w:rsidRPr="0010301D">
              <w:t xml:space="preserve"> </w:t>
            </w:r>
          </w:p>
        </w:tc>
      </w:tr>
      <w:tr w:rsidR="00ED4CBE" w:rsidTr="00ED4CBE">
        <w:trPr>
          <w:gridAfter w:val="2"/>
          <w:wAfter w:w="18924" w:type="dxa"/>
          <w:trHeight w:hRule="exact" w:val="277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D4CBE" w:rsidRDefault="00ED4CBE" w:rsidP="00D76501">
            <w:pPr>
              <w:ind w:firstLine="756"/>
              <w:jc w:val="both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ED4CBE" w:rsidRPr="009F0E23" w:rsidTr="00ED4CBE">
        <w:trPr>
          <w:gridAfter w:val="2"/>
          <w:wAfter w:w="18924" w:type="dxa"/>
          <w:trHeight w:hRule="exact" w:val="2841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D4CBE" w:rsidRPr="0010301D" w:rsidRDefault="00ED4CBE" w:rsidP="00D76501">
            <w:pPr>
              <w:ind w:firstLine="756"/>
              <w:jc w:val="both"/>
            </w:pPr>
            <w:r w:rsidRPr="0010301D">
              <w:rPr>
                <w:color w:val="000000"/>
              </w:rPr>
              <w:t>1</w:t>
            </w:r>
            <w:r w:rsidRPr="0010301D">
              <w:t xml:space="preserve"> </w:t>
            </w:r>
            <w:r w:rsidRPr="0010301D">
              <w:rPr>
                <w:color w:val="000000"/>
              </w:rPr>
              <w:t>Атабеков,</w:t>
            </w:r>
            <w:r w:rsidRPr="0010301D">
              <w:t xml:space="preserve"> </w:t>
            </w:r>
            <w:r w:rsidRPr="0010301D">
              <w:rPr>
                <w:color w:val="000000"/>
              </w:rPr>
              <w:t>Г.</w:t>
            </w:r>
            <w:r w:rsidRPr="0010301D">
              <w:t xml:space="preserve"> </w:t>
            </w:r>
            <w:r w:rsidRPr="0010301D">
              <w:rPr>
                <w:color w:val="000000"/>
              </w:rPr>
              <w:t>И.</w:t>
            </w:r>
            <w:r w:rsidRPr="0010301D">
              <w:t xml:space="preserve"> </w:t>
            </w:r>
            <w:r w:rsidRPr="0010301D">
              <w:rPr>
                <w:color w:val="000000"/>
              </w:rPr>
              <w:t>Основы</w:t>
            </w:r>
            <w:r w:rsidRPr="0010301D">
              <w:t xml:space="preserve"> </w:t>
            </w:r>
            <w:r w:rsidRPr="0010301D">
              <w:rPr>
                <w:color w:val="000000"/>
              </w:rPr>
              <w:t>теории</w:t>
            </w:r>
            <w:r w:rsidRPr="0010301D">
              <w:t xml:space="preserve"> </w:t>
            </w:r>
            <w:r w:rsidRPr="0010301D">
              <w:rPr>
                <w:color w:val="000000"/>
              </w:rPr>
              <w:t>цепей</w:t>
            </w:r>
            <w:proofErr w:type="gramStart"/>
            <w:r w:rsidRPr="0010301D">
              <w:t xml:space="preserve"> </w:t>
            </w:r>
            <w:r w:rsidRPr="0010301D">
              <w:rPr>
                <w:color w:val="000000"/>
              </w:rPr>
              <w:t>:</w:t>
            </w:r>
            <w:proofErr w:type="gramEnd"/>
            <w:r w:rsidRPr="0010301D">
              <w:t xml:space="preserve"> </w:t>
            </w:r>
            <w:r w:rsidRPr="0010301D">
              <w:rPr>
                <w:color w:val="000000"/>
              </w:rPr>
              <w:t>учебник</w:t>
            </w:r>
            <w:r w:rsidRPr="0010301D">
              <w:t xml:space="preserve"> </w:t>
            </w:r>
            <w:r w:rsidRPr="0010301D">
              <w:rPr>
                <w:color w:val="000000"/>
              </w:rPr>
              <w:t>/</w:t>
            </w:r>
            <w:r w:rsidRPr="0010301D">
              <w:t xml:space="preserve"> </w:t>
            </w:r>
            <w:r w:rsidRPr="0010301D">
              <w:rPr>
                <w:color w:val="000000"/>
              </w:rPr>
              <w:t>Г.</w:t>
            </w:r>
            <w:r w:rsidRPr="0010301D">
              <w:t xml:space="preserve"> </w:t>
            </w:r>
            <w:r w:rsidRPr="0010301D">
              <w:rPr>
                <w:color w:val="000000"/>
              </w:rPr>
              <w:t>И.</w:t>
            </w:r>
            <w:r w:rsidRPr="0010301D">
              <w:t xml:space="preserve"> </w:t>
            </w:r>
            <w:r w:rsidRPr="0010301D">
              <w:rPr>
                <w:color w:val="000000"/>
              </w:rPr>
              <w:t>Атабеков.</w:t>
            </w:r>
            <w:r w:rsidRPr="0010301D">
              <w:t xml:space="preserve"> </w:t>
            </w:r>
            <w:r w:rsidRPr="0010301D">
              <w:rPr>
                <w:color w:val="000000"/>
              </w:rPr>
              <w:t>—</w:t>
            </w:r>
            <w:r w:rsidRPr="0010301D">
              <w:t xml:space="preserve"> </w:t>
            </w:r>
            <w:r w:rsidRPr="0010301D">
              <w:rPr>
                <w:color w:val="000000"/>
              </w:rPr>
              <w:t>5-е</w:t>
            </w:r>
            <w:r w:rsidRPr="0010301D">
              <w:t xml:space="preserve"> </w:t>
            </w:r>
            <w:r w:rsidRPr="0010301D">
              <w:rPr>
                <w:color w:val="000000"/>
              </w:rPr>
              <w:t>изд.,</w:t>
            </w:r>
            <w:r w:rsidRPr="0010301D">
              <w:t xml:space="preserve"> </w:t>
            </w:r>
            <w:r w:rsidRPr="0010301D">
              <w:rPr>
                <w:color w:val="000000"/>
              </w:rPr>
              <w:t>стер.</w:t>
            </w:r>
            <w:r w:rsidRPr="0010301D">
              <w:t xml:space="preserve"> </w:t>
            </w:r>
            <w:r w:rsidRPr="0010301D">
              <w:rPr>
                <w:color w:val="000000"/>
              </w:rPr>
              <w:t>—</w:t>
            </w:r>
            <w:r w:rsidRPr="0010301D">
              <w:t xml:space="preserve"> </w:t>
            </w:r>
            <w:r w:rsidRPr="0010301D">
              <w:rPr>
                <w:color w:val="000000"/>
              </w:rPr>
              <w:t>Санкт-Петербург</w:t>
            </w:r>
            <w:proofErr w:type="gramStart"/>
            <w:r w:rsidRPr="0010301D">
              <w:t xml:space="preserve"> </w:t>
            </w:r>
            <w:r w:rsidRPr="0010301D">
              <w:rPr>
                <w:color w:val="000000"/>
              </w:rPr>
              <w:t>:</w:t>
            </w:r>
            <w:proofErr w:type="gramEnd"/>
            <w:r w:rsidRPr="0010301D">
              <w:t xml:space="preserve"> </w:t>
            </w:r>
            <w:r w:rsidRPr="0010301D">
              <w:rPr>
                <w:color w:val="000000"/>
              </w:rPr>
              <w:t>Лань,</w:t>
            </w:r>
            <w:r w:rsidRPr="0010301D">
              <w:t xml:space="preserve"> </w:t>
            </w:r>
            <w:r w:rsidRPr="0010301D">
              <w:rPr>
                <w:color w:val="000000"/>
              </w:rPr>
              <w:t>2020.</w:t>
            </w:r>
            <w:r w:rsidRPr="0010301D">
              <w:t xml:space="preserve"> </w:t>
            </w:r>
            <w:r w:rsidRPr="0010301D">
              <w:rPr>
                <w:color w:val="000000"/>
              </w:rPr>
              <w:t>—</w:t>
            </w:r>
            <w:r w:rsidRPr="0010301D">
              <w:t xml:space="preserve"> </w:t>
            </w:r>
            <w:r w:rsidRPr="0010301D">
              <w:rPr>
                <w:color w:val="000000"/>
              </w:rPr>
              <w:t>424</w:t>
            </w:r>
            <w:r w:rsidRPr="0010301D">
              <w:t xml:space="preserve"> </w:t>
            </w:r>
            <w:r w:rsidRPr="0010301D">
              <w:rPr>
                <w:color w:val="000000"/>
              </w:rPr>
              <w:t>с.</w:t>
            </w:r>
            <w:r w:rsidRPr="0010301D">
              <w:t xml:space="preserve"> </w:t>
            </w:r>
            <w:r w:rsidRPr="0010301D">
              <w:rPr>
                <w:color w:val="000000"/>
              </w:rPr>
              <w:t>—</w:t>
            </w:r>
            <w:r w:rsidRPr="0010301D">
              <w:t xml:space="preserve"> </w:t>
            </w:r>
            <w:r>
              <w:rPr>
                <w:color w:val="000000"/>
              </w:rPr>
              <w:t>ISBN</w:t>
            </w:r>
            <w:r w:rsidRPr="0010301D">
              <w:t xml:space="preserve"> </w:t>
            </w:r>
            <w:r w:rsidRPr="0010301D">
              <w:rPr>
                <w:color w:val="000000"/>
              </w:rPr>
              <w:t>978-5-8114-4959-0.</w:t>
            </w:r>
            <w:r>
              <w:rPr>
                <w:color w:val="000000"/>
              </w:rPr>
              <w:t> </w:t>
            </w:r>
            <w:r w:rsidRPr="0010301D">
              <w:rPr>
                <w:color w:val="000000"/>
              </w:rPr>
              <w:t>—</w:t>
            </w:r>
            <w:r w:rsidRPr="0010301D">
              <w:t xml:space="preserve"> </w:t>
            </w:r>
            <w:r w:rsidRPr="0010301D">
              <w:rPr>
                <w:color w:val="000000"/>
              </w:rPr>
              <w:t>Текст</w:t>
            </w:r>
            <w:proofErr w:type="gramStart"/>
            <w:r>
              <w:rPr>
                <w:color w:val="000000"/>
              </w:rPr>
              <w:t> </w:t>
            </w:r>
            <w:r w:rsidRPr="0010301D">
              <w:rPr>
                <w:color w:val="000000"/>
              </w:rPr>
              <w:t>:</w:t>
            </w:r>
            <w:proofErr w:type="gramEnd"/>
            <w:r w:rsidRPr="0010301D">
              <w:t xml:space="preserve"> </w:t>
            </w:r>
            <w:r w:rsidRPr="0010301D">
              <w:rPr>
                <w:color w:val="000000"/>
              </w:rPr>
              <w:t>электронный</w:t>
            </w:r>
            <w:r>
              <w:rPr>
                <w:color w:val="000000"/>
              </w:rPr>
              <w:t> </w:t>
            </w:r>
            <w:r w:rsidRPr="0010301D">
              <w:rPr>
                <w:color w:val="000000"/>
              </w:rPr>
              <w:t>//</w:t>
            </w:r>
            <w:r w:rsidRPr="0010301D">
              <w:t xml:space="preserve"> </w:t>
            </w:r>
            <w:r w:rsidRPr="0010301D">
              <w:rPr>
                <w:color w:val="000000"/>
              </w:rPr>
              <w:t>Лань</w:t>
            </w:r>
            <w:r w:rsidRPr="0010301D">
              <w:t xml:space="preserve"> </w:t>
            </w:r>
            <w:r w:rsidRPr="0010301D">
              <w:rPr>
                <w:color w:val="000000"/>
              </w:rPr>
              <w:t>:</w:t>
            </w:r>
            <w:r w:rsidRPr="0010301D">
              <w:t xml:space="preserve"> </w:t>
            </w:r>
            <w:r w:rsidRPr="0010301D">
              <w:rPr>
                <w:color w:val="000000"/>
              </w:rPr>
              <w:t>электронно-библиотечная</w:t>
            </w:r>
            <w:r w:rsidRPr="0010301D">
              <w:t xml:space="preserve"> </w:t>
            </w:r>
            <w:r w:rsidRPr="0010301D">
              <w:rPr>
                <w:color w:val="000000"/>
              </w:rPr>
              <w:t>система.</w:t>
            </w:r>
            <w:r w:rsidRPr="0010301D">
              <w:t xml:space="preserve"> </w:t>
            </w:r>
            <w:r w:rsidRPr="0010301D">
              <w:rPr>
                <w:color w:val="000000"/>
              </w:rPr>
              <w:t>—</w:t>
            </w:r>
            <w:r w:rsidRPr="0010301D">
              <w:t xml:space="preserve"> </w:t>
            </w:r>
            <w:r>
              <w:rPr>
                <w:color w:val="000000"/>
              </w:rPr>
              <w:t>URL</w:t>
            </w:r>
            <w:r w:rsidRPr="0010301D">
              <w:rPr>
                <w:color w:val="000000"/>
              </w:rPr>
              <w:t>:</w:t>
            </w:r>
            <w:r w:rsidRPr="0010301D">
              <w:t xml:space="preserve"> </w:t>
            </w:r>
            <w:hyperlink r:id="rId14" w:history="1">
              <w:r w:rsidRPr="000715D9">
                <w:rPr>
                  <w:rStyle w:val="af"/>
                </w:rPr>
                <w:t>https://e.lanbook.com/book/129222</w:t>
              </w:r>
            </w:hyperlink>
            <w:r w:rsidRPr="0010301D">
              <w:t xml:space="preserve"> </w:t>
            </w:r>
            <w:r w:rsidRPr="0010301D">
              <w:rPr>
                <w:color w:val="000000"/>
              </w:rPr>
              <w:t>(дата</w:t>
            </w:r>
            <w:r w:rsidRPr="0010301D">
              <w:t xml:space="preserve"> </w:t>
            </w:r>
            <w:r w:rsidRPr="0010301D">
              <w:rPr>
                <w:color w:val="000000"/>
              </w:rPr>
              <w:t>обращения:</w:t>
            </w:r>
            <w:r w:rsidRPr="0010301D">
              <w:t xml:space="preserve"> </w:t>
            </w:r>
            <w:r w:rsidRPr="0010301D">
              <w:rPr>
                <w:color w:val="000000"/>
              </w:rPr>
              <w:t>27.03.2020).</w:t>
            </w:r>
            <w:r w:rsidRPr="0010301D">
              <w:t xml:space="preserve"> </w:t>
            </w:r>
            <w:r w:rsidRPr="0010301D">
              <w:rPr>
                <w:color w:val="000000"/>
              </w:rPr>
              <w:t>—</w:t>
            </w:r>
            <w:r w:rsidRPr="0010301D">
              <w:t xml:space="preserve"> </w:t>
            </w:r>
            <w:r w:rsidRPr="0010301D">
              <w:rPr>
                <w:color w:val="000000"/>
              </w:rPr>
              <w:t>Режим</w:t>
            </w:r>
            <w:r w:rsidRPr="0010301D">
              <w:t xml:space="preserve"> </w:t>
            </w:r>
            <w:r w:rsidRPr="0010301D">
              <w:rPr>
                <w:color w:val="000000"/>
              </w:rPr>
              <w:t>доступа:</w:t>
            </w:r>
            <w:r w:rsidRPr="0010301D">
              <w:t xml:space="preserve"> </w:t>
            </w:r>
            <w:r w:rsidRPr="0010301D">
              <w:rPr>
                <w:color w:val="000000"/>
              </w:rPr>
              <w:t>для</w:t>
            </w:r>
            <w:r w:rsidRPr="0010301D">
              <w:t xml:space="preserve"> </w:t>
            </w:r>
            <w:proofErr w:type="spellStart"/>
            <w:r w:rsidRPr="0010301D">
              <w:rPr>
                <w:color w:val="000000"/>
              </w:rPr>
              <w:t>авториз</w:t>
            </w:r>
            <w:proofErr w:type="spellEnd"/>
            <w:r w:rsidRPr="0010301D">
              <w:rPr>
                <w:color w:val="000000"/>
              </w:rPr>
              <w:t>.</w:t>
            </w:r>
            <w:r w:rsidRPr="0010301D">
              <w:t xml:space="preserve"> </w:t>
            </w:r>
            <w:r w:rsidRPr="0010301D">
              <w:rPr>
                <w:color w:val="000000"/>
              </w:rPr>
              <w:t>пользователей.</w:t>
            </w:r>
            <w:r w:rsidRPr="0010301D">
              <w:t xml:space="preserve"> </w:t>
            </w:r>
          </w:p>
          <w:p w:rsidR="00ED4CBE" w:rsidRPr="0080551D" w:rsidRDefault="00ED4CBE" w:rsidP="00D76501">
            <w:pPr>
              <w:ind w:firstLine="756"/>
              <w:jc w:val="both"/>
            </w:pPr>
            <w:r w:rsidRPr="0010301D">
              <w:rPr>
                <w:color w:val="000000"/>
              </w:rPr>
              <w:t>2</w:t>
            </w:r>
            <w:r w:rsidRPr="0010301D">
              <w:t xml:space="preserve"> </w:t>
            </w:r>
            <w:r w:rsidRPr="0010301D">
              <w:rPr>
                <w:color w:val="000000"/>
              </w:rPr>
              <w:t>Атабеков,</w:t>
            </w:r>
            <w:r w:rsidRPr="0010301D">
              <w:t xml:space="preserve"> </w:t>
            </w:r>
            <w:r w:rsidRPr="0010301D">
              <w:rPr>
                <w:color w:val="000000"/>
              </w:rPr>
              <w:t>Г.</w:t>
            </w:r>
            <w:r w:rsidRPr="0010301D">
              <w:t xml:space="preserve"> </w:t>
            </w:r>
            <w:r w:rsidRPr="0010301D">
              <w:rPr>
                <w:color w:val="000000"/>
              </w:rPr>
              <w:t>И.</w:t>
            </w:r>
            <w:r w:rsidRPr="0010301D">
              <w:t xml:space="preserve"> </w:t>
            </w:r>
            <w:r w:rsidRPr="0010301D">
              <w:rPr>
                <w:color w:val="000000"/>
              </w:rPr>
              <w:t>Теоретические</w:t>
            </w:r>
            <w:r w:rsidRPr="0010301D">
              <w:t xml:space="preserve"> </w:t>
            </w:r>
            <w:r w:rsidRPr="0010301D">
              <w:rPr>
                <w:color w:val="000000"/>
              </w:rPr>
              <w:t>основы</w:t>
            </w:r>
            <w:r w:rsidRPr="0010301D">
              <w:t xml:space="preserve"> </w:t>
            </w:r>
            <w:r w:rsidRPr="0010301D">
              <w:rPr>
                <w:color w:val="000000"/>
              </w:rPr>
              <w:t>электротехники.</w:t>
            </w:r>
            <w:r w:rsidRPr="0010301D">
              <w:t xml:space="preserve"> </w:t>
            </w:r>
            <w:r w:rsidRPr="0010301D">
              <w:rPr>
                <w:color w:val="000000"/>
              </w:rPr>
              <w:t>Линейные</w:t>
            </w:r>
            <w:r w:rsidRPr="0010301D">
              <w:t xml:space="preserve"> </w:t>
            </w:r>
            <w:r w:rsidRPr="0010301D">
              <w:rPr>
                <w:color w:val="000000"/>
              </w:rPr>
              <w:t>электрические</w:t>
            </w:r>
            <w:r w:rsidRPr="0010301D">
              <w:t xml:space="preserve"> </w:t>
            </w:r>
            <w:r w:rsidRPr="0010301D">
              <w:rPr>
                <w:color w:val="000000"/>
              </w:rPr>
              <w:t>цепи</w:t>
            </w:r>
            <w:proofErr w:type="gramStart"/>
            <w:r w:rsidRPr="0010301D">
              <w:t xml:space="preserve"> </w:t>
            </w:r>
            <w:r w:rsidRPr="0010301D">
              <w:rPr>
                <w:color w:val="000000"/>
              </w:rPr>
              <w:t>:</w:t>
            </w:r>
            <w:proofErr w:type="gramEnd"/>
            <w:r w:rsidRPr="0010301D">
              <w:t xml:space="preserve"> </w:t>
            </w:r>
            <w:r w:rsidRPr="0010301D">
              <w:rPr>
                <w:color w:val="000000"/>
              </w:rPr>
              <w:t>учебное</w:t>
            </w:r>
            <w:r w:rsidRPr="0010301D">
              <w:t xml:space="preserve"> </w:t>
            </w:r>
            <w:r w:rsidRPr="0010301D">
              <w:rPr>
                <w:color w:val="000000"/>
              </w:rPr>
              <w:t>пособие</w:t>
            </w:r>
            <w:r w:rsidRPr="0010301D">
              <w:t xml:space="preserve"> </w:t>
            </w:r>
            <w:r w:rsidRPr="0010301D">
              <w:rPr>
                <w:color w:val="000000"/>
              </w:rPr>
              <w:t>/</w:t>
            </w:r>
            <w:r w:rsidRPr="0010301D">
              <w:t xml:space="preserve"> </w:t>
            </w:r>
            <w:r w:rsidRPr="0010301D">
              <w:rPr>
                <w:color w:val="000000"/>
              </w:rPr>
              <w:t>Г.</w:t>
            </w:r>
            <w:r w:rsidRPr="0010301D">
              <w:t xml:space="preserve"> </w:t>
            </w:r>
            <w:r w:rsidRPr="0010301D">
              <w:rPr>
                <w:color w:val="000000"/>
              </w:rPr>
              <w:t>И.</w:t>
            </w:r>
            <w:r w:rsidRPr="0010301D">
              <w:t xml:space="preserve"> </w:t>
            </w:r>
            <w:r w:rsidRPr="0010301D">
              <w:rPr>
                <w:color w:val="000000"/>
              </w:rPr>
              <w:t>Атабеков.</w:t>
            </w:r>
            <w:r w:rsidRPr="0010301D">
              <w:t xml:space="preserve"> </w:t>
            </w:r>
            <w:r w:rsidRPr="0010301D">
              <w:rPr>
                <w:color w:val="000000"/>
              </w:rPr>
              <w:t>—</w:t>
            </w:r>
            <w:r w:rsidRPr="0010301D">
              <w:t xml:space="preserve"> </w:t>
            </w:r>
            <w:r w:rsidRPr="0010301D">
              <w:rPr>
                <w:color w:val="000000"/>
              </w:rPr>
              <w:t>9-е</w:t>
            </w:r>
            <w:r w:rsidRPr="0010301D">
              <w:t xml:space="preserve"> </w:t>
            </w:r>
            <w:r w:rsidRPr="0010301D">
              <w:rPr>
                <w:color w:val="000000"/>
              </w:rPr>
              <w:t>изд.,</w:t>
            </w:r>
            <w:r w:rsidRPr="0010301D">
              <w:t xml:space="preserve"> </w:t>
            </w:r>
            <w:r w:rsidRPr="0010301D">
              <w:rPr>
                <w:color w:val="000000"/>
              </w:rPr>
              <w:t>стер.</w:t>
            </w:r>
            <w:r w:rsidRPr="0010301D">
              <w:t xml:space="preserve"> </w:t>
            </w:r>
            <w:r w:rsidRPr="0010301D">
              <w:rPr>
                <w:color w:val="000000"/>
              </w:rPr>
              <w:t>—</w:t>
            </w:r>
            <w:r w:rsidRPr="0010301D">
              <w:t xml:space="preserve"> </w:t>
            </w:r>
            <w:r w:rsidRPr="0010301D">
              <w:rPr>
                <w:color w:val="000000"/>
              </w:rPr>
              <w:t>Санкт-Петербург</w:t>
            </w:r>
            <w:proofErr w:type="gramStart"/>
            <w:r w:rsidRPr="0010301D">
              <w:t xml:space="preserve"> </w:t>
            </w:r>
            <w:r w:rsidRPr="0010301D">
              <w:rPr>
                <w:color w:val="000000"/>
              </w:rPr>
              <w:t>:</w:t>
            </w:r>
            <w:proofErr w:type="gramEnd"/>
            <w:r w:rsidRPr="0010301D">
              <w:t xml:space="preserve"> </w:t>
            </w:r>
            <w:r w:rsidRPr="0010301D">
              <w:rPr>
                <w:color w:val="000000"/>
              </w:rPr>
              <w:t>Лань,</w:t>
            </w:r>
            <w:r w:rsidRPr="0010301D">
              <w:t xml:space="preserve"> </w:t>
            </w:r>
            <w:r w:rsidRPr="0010301D">
              <w:rPr>
                <w:color w:val="000000"/>
              </w:rPr>
              <w:t>2019.</w:t>
            </w:r>
            <w:r w:rsidRPr="0010301D">
              <w:t xml:space="preserve"> </w:t>
            </w:r>
            <w:r w:rsidRPr="0010301D">
              <w:rPr>
                <w:color w:val="000000"/>
              </w:rPr>
              <w:t>—</w:t>
            </w:r>
            <w:r w:rsidRPr="0010301D">
              <w:t xml:space="preserve"> </w:t>
            </w:r>
            <w:r w:rsidRPr="0010301D">
              <w:rPr>
                <w:color w:val="000000"/>
              </w:rPr>
              <w:t>592</w:t>
            </w:r>
            <w:r w:rsidRPr="0010301D">
              <w:t xml:space="preserve"> </w:t>
            </w:r>
            <w:r w:rsidRPr="0010301D">
              <w:rPr>
                <w:color w:val="000000"/>
              </w:rPr>
              <w:t>с.</w:t>
            </w:r>
            <w:r w:rsidRPr="0010301D">
              <w:t xml:space="preserve"> </w:t>
            </w:r>
            <w:r w:rsidRPr="0010301D">
              <w:rPr>
                <w:color w:val="000000"/>
              </w:rPr>
              <w:t>—</w:t>
            </w:r>
            <w:r w:rsidRPr="0010301D">
              <w:t xml:space="preserve"> </w:t>
            </w:r>
            <w:r>
              <w:rPr>
                <w:color w:val="000000"/>
              </w:rPr>
              <w:t>ISBN</w:t>
            </w:r>
            <w:r w:rsidRPr="0010301D">
              <w:t xml:space="preserve"> </w:t>
            </w:r>
            <w:r w:rsidRPr="0010301D">
              <w:rPr>
                <w:color w:val="000000"/>
              </w:rPr>
              <w:t>978-5-8114-4383-3.</w:t>
            </w:r>
            <w:r>
              <w:rPr>
                <w:color w:val="000000"/>
              </w:rPr>
              <w:t> </w:t>
            </w:r>
            <w:r w:rsidRPr="0010301D">
              <w:rPr>
                <w:color w:val="000000"/>
              </w:rPr>
              <w:t>—</w:t>
            </w:r>
            <w:r w:rsidRPr="0010301D">
              <w:t xml:space="preserve"> </w:t>
            </w:r>
            <w:r w:rsidRPr="0010301D">
              <w:rPr>
                <w:color w:val="000000"/>
              </w:rPr>
              <w:t>Текст</w:t>
            </w:r>
            <w:proofErr w:type="gramStart"/>
            <w:r>
              <w:rPr>
                <w:color w:val="000000"/>
              </w:rPr>
              <w:t> </w:t>
            </w:r>
            <w:r w:rsidRPr="0010301D">
              <w:rPr>
                <w:color w:val="000000"/>
              </w:rPr>
              <w:t>:</w:t>
            </w:r>
            <w:proofErr w:type="gramEnd"/>
            <w:r w:rsidRPr="0010301D">
              <w:t xml:space="preserve"> </w:t>
            </w:r>
            <w:r w:rsidRPr="0010301D">
              <w:rPr>
                <w:color w:val="000000"/>
              </w:rPr>
              <w:t>электронный</w:t>
            </w:r>
            <w:r>
              <w:rPr>
                <w:color w:val="000000"/>
              </w:rPr>
              <w:t> </w:t>
            </w:r>
            <w:r w:rsidRPr="0010301D">
              <w:rPr>
                <w:color w:val="000000"/>
              </w:rPr>
              <w:t>//</w:t>
            </w:r>
            <w:r w:rsidRPr="0010301D">
              <w:t xml:space="preserve"> </w:t>
            </w:r>
            <w:r w:rsidRPr="0010301D">
              <w:rPr>
                <w:color w:val="000000"/>
              </w:rPr>
              <w:t>Лань</w:t>
            </w:r>
            <w:r w:rsidRPr="0010301D">
              <w:t xml:space="preserve"> </w:t>
            </w:r>
            <w:r w:rsidRPr="0010301D">
              <w:rPr>
                <w:color w:val="000000"/>
              </w:rPr>
              <w:t>:</w:t>
            </w:r>
            <w:r w:rsidRPr="0010301D">
              <w:t xml:space="preserve"> </w:t>
            </w:r>
            <w:r w:rsidRPr="0010301D">
              <w:rPr>
                <w:color w:val="000000"/>
              </w:rPr>
              <w:t>электронно-библиотечная</w:t>
            </w:r>
            <w:r w:rsidRPr="0010301D">
              <w:t xml:space="preserve"> </w:t>
            </w:r>
            <w:r w:rsidRPr="0010301D">
              <w:rPr>
                <w:color w:val="000000"/>
              </w:rPr>
              <w:t>система.</w:t>
            </w:r>
            <w:r w:rsidRPr="0010301D">
              <w:t xml:space="preserve"> </w:t>
            </w:r>
            <w:r w:rsidRPr="0010301D">
              <w:rPr>
                <w:color w:val="000000"/>
              </w:rPr>
              <w:t>—</w:t>
            </w:r>
            <w:r w:rsidRPr="0010301D">
              <w:t xml:space="preserve"> </w:t>
            </w:r>
            <w:r>
              <w:rPr>
                <w:color w:val="000000"/>
              </w:rPr>
              <w:t>URL</w:t>
            </w:r>
            <w:r w:rsidRPr="0010301D">
              <w:rPr>
                <w:color w:val="000000"/>
              </w:rPr>
              <w:t>:</w:t>
            </w:r>
            <w:r w:rsidRPr="0010301D">
              <w:t xml:space="preserve"> </w:t>
            </w:r>
            <w:hyperlink r:id="rId15" w:history="1">
              <w:r w:rsidRPr="000715D9">
                <w:rPr>
                  <w:rStyle w:val="af"/>
                </w:rPr>
                <w:t>https://e.lanbook.com/book/119286</w:t>
              </w:r>
            </w:hyperlink>
            <w:r w:rsidRPr="0010301D">
              <w:t xml:space="preserve"> </w:t>
            </w:r>
            <w:r w:rsidRPr="0010301D">
              <w:rPr>
                <w:color w:val="000000"/>
              </w:rPr>
              <w:t>(дата</w:t>
            </w:r>
            <w:r w:rsidRPr="0010301D">
              <w:t xml:space="preserve"> </w:t>
            </w:r>
            <w:r w:rsidRPr="0010301D">
              <w:rPr>
                <w:color w:val="000000"/>
              </w:rPr>
              <w:t>обращения:</w:t>
            </w:r>
            <w:r w:rsidRPr="0010301D">
              <w:t xml:space="preserve"> </w:t>
            </w:r>
            <w:r w:rsidRPr="0010301D">
              <w:rPr>
                <w:color w:val="000000"/>
              </w:rPr>
              <w:t>27.03.2020).</w:t>
            </w:r>
            <w:r w:rsidRPr="0010301D">
              <w:t xml:space="preserve"> </w:t>
            </w:r>
            <w:r w:rsidRPr="0010301D">
              <w:rPr>
                <w:color w:val="000000"/>
              </w:rPr>
              <w:t>—</w:t>
            </w:r>
            <w:r w:rsidRPr="0010301D">
              <w:t xml:space="preserve"> </w:t>
            </w:r>
            <w:r w:rsidRPr="0010301D">
              <w:rPr>
                <w:color w:val="000000"/>
              </w:rPr>
              <w:t>Режим</w:t>
            </w:r>
            <w:r w:rsidRPr="0010301D">
              <w:t xml:space="preserve"> </w:t>
            </w:r>
            <w:r w:rsidRPr="0010301D">
              <w:rPr>
                <w:color w:val="000000"/>
              </w:rPr>
              <w:t>доступа:</w:t>
            </w:r>
            <w:r w:rsidRPr="0010301D">
              <w:t xml:space="preserve"> </w:t>
            </w:r>
            <w:r w:rsidRPr="0010301D">
              <w:rPr>
                <w:color w:val="000000"/>
              </w:rPr>
              <w:t>для</w:t>
            </w:r>
            <w:r w:rsidRPr="0010301D">
              <w:t xml:space="preserve"> </w:t>
            </w:r>
            <w:proofErr w:type="spellStart"/>
            <w:r w:rsidRPr="0010301D">
              <w:rPr>
                <w:color w:val="000000"/>
              </w:rPr>
              <w:t>авториз</w:t>
            </w:r>
            <w:proofErr w:type="spellEnd"/>
            <w:r w:rsidRPr="0010301D">
              <w:rPr>
                <w:color w:val="000000"/>
              </w:rPr>
              <w:t>.</w:t>
            </w:r>
            <w:r w:rsidRPr="0010301D">
              <w:t xml:space="preserve"> </w:t>
            </w:r>
            <w:r w:rsidRPr="0010301D">
              <w:rPr>
                <w:color w:val="000000"/>
              </w:rPr>
              <w:t>пользователей.</w:t>
            </w:r>
            <w:r w:rsidRPr="0010301D">
              <w:t xml:space="preserve"> </w:t>
            </w:r>
          </w:p>
        </w:tc>
      </w:tr>
      <w:tr w:rsidR="00ED4CBE" w:rsidRPr="009F0E23" w:rsidTr="00ED4CBE">
        <w:trPr>
          <w:gridAfter w:val="2"/>
          <w:wAfter w:w="18924" w:type="dxa"/>
          <w:trHeight w:hRule="exact" w:val="138"/>
        </w:trPr>
        <w:tc>
          <w:tcPr>
            <w:tcW w:w="9370" w:type="dxa"/>
            <w:gridSpan w:val="6"/>
          </w:tcPr>
          <w:p w:rsidR="00ED4CBE" w:rsidRPr="0010301D" w:rsidRDefault="00ED4CBE" w:rsidP="00D76501"/>
        </w:tc>
      </w:tr>
      <w:tr w:rsidR="00ED4CBE" w:rsidTr="00ED4CBE">
        <w:trPr>
          <w:gridAfter w:val="2"/>
          <w:wAfter w:w="18924" w:type="dxa"/>
          <w:trHeight w:hRule="exact" w:val="285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D4CBE" w:rsidRDefault="00ED4CBE" w:rsidP="00D76501">
            <w:pPr>
              <w:ind w:firstLine="756"/>
              <w:jc w:val="both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ED4CBE" w:rsidRPr="009F0E23" w:rsidTr="00ED4CBE">
        <w:trPr>
          <w:gridAfter w:val="2"/>
          <w:wAfter w:w="18924" w:type="dxa"/>
          <w:trHeight w:hRule="exact" w:val="1400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D4CBE" w:rsidRPr="0010301D" w:rsidRDefault="00ED4CBE" w:rsidP="00D76501">
            <w:pPr>
              <w:ind w:firstLine="756"/>
              <w:jc w:val="both"/>
            </w:pPr>
            <w:r w:rsidRPr="0010301D">
              <w:rPr>
                <w:color w:val="000000"/>
              </w:rPr>
              <w:t>1.</w:t>
            </w:r>
            <w:r w:rsidRPr="0010301D">
              <w:t xml:space="preserve"> </w:t>
            </w:r>
            <w:r w:rsidRPr="0080551D">
              <w:rPr>
                <w:color w:val="000000"/>
              </w:rPr>
              <w:t>Краснопольский, А. Е. Применение метода ЛАЧХ и ЛФЧХ для анализа эле</w:t>
            </w:r>
            <w:r w:rsidRPr="0080551D">
              <w:rPr>
                <w:color w:val="000000"/>
              </w:rPr>
              <w:t>к</w:t>
            </w:r>
            <w:r w:rsidRPr="0080551D">
              <w:rPr>
                <w:color w:val="000000"/>
              </w:rPr>
              <w:t>тронных цепей</w:t>
            </w:r>
            <w:proofErr w:type="gramStart"/>
            <w:r w:rsidRPr="0080551D">
              <w:rPr>
                <w:color w:val="000000"/>
              </w:rPr>
              <w:t xml:space="preserve"> :</w:t>
            </w:r>
            <w:proofErr w:type="gramEnd"/>
            <w:r w:rsidRPr="0080551D">
              <w:rPr>
                <w:color w:val="000000"/>
              </w:rPr>
              <w:t xml:space="preserve"> учебно-методическое пособие / А. Е. Краснопольский, Н. А. Серова, А. Н. </w:t>
            </w:r>
            <w:proofErr w:type="spellStart"/>
            <w:r w:rsidRPr="0080551D">
              <w:rPr>
                <w:color w:val="000000"/>
              </w:rPr>
              <w:t>Душин</w:t>
            </w:r>
            <w:proofErr w:type="spellEnd"/>
            <w:r w:rsidRPr="0080551D">
              <w:rPr>
                <w:color w:val="000000"/>
              </w:rPr>
              <w:t>. — Москва</w:t>
            </w:r>
            <w:proofErr w:type="gramStart"/>
            <w:r w:rsidRPr="0080551D">
              <w:rPr>
                <w:color w:val="000000"/>
              </w:rPr>
              <w:t xml:space="preserve"> :</w:t>
            </w:r>
            <w:proofErr w:type="gramEnd"/>
            <w:r w:rsidRPr="0080551D">
              <w:rPr>
                <w:color w:val="000000"/>
              </w:rPr>
              <w:t xml:space="preserve"> МИСИС, 2008. — 39 с. — Текст</w:t>
            </w:r>
            <w:proofErr w:type="gramStart"/>
            <w:r w:rsidRPr="0080551D">
              <w:rPr>
                <w:color w:val="000000"/>
              </w:rPr>
              <w:t> :</w:t>
            </w:r>
            <w:proofErr w:type="gramEnd"/>
            <w:r w:rsidRPr="0080551D">
              <w:rPr>
                <w:color w:val="000000"/>
              </w:rPr>
              <w:t xml:space="preserve"> электронный // Лань : электро</w:t>
            </w:r>
            <w:r w:rsidRPr="0080551D">
              <w:rPr>
                <w:color w:val="000000"/>
              </w:rPr>
              <w:t>н</w:t>
            </w:r>
            <w:r w:rsidRPr="0080551D">
              <w:rPr>
                <w:color w:val="000000"/>
              </w:rPr>
              <w:t xml:space="preserve">но-библиотечная система. — URL: </w:t>
            </w:r>
            <w:hyperlink r:id="rId16" w:history="1">
              <w:r w:rsidRPr="0091401F">
                <w:rPr>
                  <w:rStyle w:val="af"/>
                </w:rPr>
                <w:t>https://e.lanbook.com/book/116665</w:t>
              </w:r>
            </w:hyperlink>
            <w:r w:rsidRPr="0080551D">
              <w:rPr>
                <w:color w:val="000000"/>
              </w:rPr>
              <w:t xml:space="preserve"> (дата обращения: 12.11.2020). — Режим доступа: для </w:t>
            </w:r>
            <w:proofErr w:type="spellStart"/>
            <w:r w:rsidRPr="0080551D">
              <w:rPr>
                <w:color w:val="000000"/>
              </w:rPr>
              <w:t>авториз</w:t>
            </w:r>
            <w:proofErr w:type="spellEnd"/>
            <w:r w:rsidRPr="0080551D">
              <w:rPr>
                <w:color w:val="000000"/>
              </w:rPr>
              <w:t>. пользователей.</w:t>
            </w:r>
            <w:r w:rsidRPr="0010301D">
              <w:t xml:space="preserve"> </w:t>
            </w:r>
          </w:p>
        </w:tc>
      </w:tr>
      <w:tr w:rsidR="00ED4CBE" w:rsidRPr="009F0E23" w:rsidTr="00ED4CBE">
        <w:trPr>
          <w:gridAfter w:val="1"/>
          <w:wAfter w:w="18870" w:type="dxa"/>
          <w:trHeight w:hRule="exact" w:val="1437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D4CBE" w:rsidRPr="0080551D" w:rsidRDefault="00ED4CBE" w:rsidP="00D76501">
            <w:pPr>
              <w:ind w:firstLine="756"/>
              <w:jc w:val="both"/>
              <w:rPr>
                <w:color w:val="000000"/>
              </w:rPr>
            </w:pPr>
            <w:r w:rsidRPr="0080551D">
              <w:rPr>
                <w:color w:val="000000"/>
              </w:rPr>
              <w:t xml:space="preserve">2. </w:t>
            </w:r>
            <w:proofErr w:type="spellStart"/>
            <w:r w:rsidRPr="0080551D">
              <w:rPr>
                <w:color w:val="000000"/>
              </w:rPr>
              <w:t>Амелина</w:t>
            </w:r>
            <w:proofErr w:type="spellEnd"/>
            <w:r w:rsidRPr="0080551D">
              <w:rPr>
                <w:color w:val="000000"/>
              </w:rPr>
              <w:t xml:space="preserve">, М. А. Программа схемотехнического моделирования </w:t>
            </w:r>
            <w:bookmarkStart w:id="0" w:name="_GoBack"/>
            <w:proofErr w:type="spellStart"/>
            <w:r w:rsidRPr="0080551D">
              <w:rPr>
                <w:color w:val="000000"/>
              </w:rPr>
              <w:t>Micro</w:t>
            </w:r>
            <w:bookmarkEnd w:id="0"/>
            <w:r w:rsidRPr="0080551D">
              <w:rPr>
                <w:color w:val="000000"/>
              </w:rPr>
              <w:t>-Сap</w:t>
            </w:r>
            <w:proofErr w:type="spellEnd"/>
            <w:r w:rsidRPr="0080551D">
              <w:rPr>
                <w:color w:val="000000"/>
              </w:rPr>
              <w:t>. Ве</w:t>
            </w:r>
            <w:r w:rsidRPr="0080551D">
              <w:rPr>
                <w:color w:val="000000"/>
              </w:rPr>
              <w:t>р</w:t>
            </w:r>
            <w:r w:rsidRPr="0080551D">
              <w:rPr>
                <w:color w:val="000000"/>
              </w:rPr>
              <w:t>сии 9, 10</w:t>
            </w:r>
            <w:proofErr w:type="gramStart"/>
            <w:r w:rsidRPr="0080551D">
              <w:rPr>
                <w:color w:val="000000"/>
              </w:rPr>
              <w:t xml:space="preserve"> :</w:t>
            </w:r>
            <w:proofErr w:type="gramEnd"/>
            <w:r w:rsidRPr="0080551D">
              <w:rPr>
                <w:color w:val="000000"/>
              </w:rPr>
              <w:t xml:space="preserve"> учебное пособие / М. А. </w:t>
            </w:r>
            <w:proofErr w:type="spellStart"/>
            <w:r w:rsidRPr="0080551D">
              <w:rPr>
                <w:color w:val="000000"/>
              </w:rPr>
              <w:t>Амелина</w:t>
            </w:r>
            <w:proofErr w:type="spellEnd"/>
            <w:r w:rsidRPr="0080551D">
              <w:rPr>
                <w:color w:val="000000"/>
              </w:rPr>
              <w:t xml:space="preserve">, С. А. </w:t>
            </w:r>
            <w:proofErr w:type="spellStart"/>
            <w:r w:rsidRPr="0080551D">
              <w:rPr>
                <w:color w:val="000000"/>
              </w:rPr>
              <w:t>Амелин</w:t>
            </w:r>
            <w:proofErr w:type="spellEnd"/>
            <w:r w:rsidRPr="0080551D">
              <w:rPr>
                <w:color w:val="000000"/>
              </w:rPr>
              <w:t xml:space="preserve">. — 2-е изд., </w:t>
            </w:r>
            <w:proofErr w:type="spellStart"/>
            <w:r w:rsidRPr="0080551D">
              <w:rPr>
                <w:color w:val="000000"/>
              </w:rPr>
              <w:t>испр</w:t>
            </w:r>
            <w:proofErr w:type="spellEnd"/>
            <w:r w:rsidRPr="0080551D">
              <w:rPr>
                <w:color w:val="000000"/>
              </w:rPr>
              <w:t>. и доп. — Санкт-Петербург : Лань, 2014. — 632 с. — ISBN 978-5-8114-1758-2. — Текст</w:t>
            </w:r>
            <w:proofErr w:type="gramStart"/>
            <w:r w:rsidRPr="0080551D">
              <w:rPr>
                <w:color w:val="000000"/>
              </w:rPr>
              <w:t> :</w:t>
            </w:r>
            <w:proofErr w:type="gramEnd"/>
            <w:r w:rsidRPr="0080551D">
              <w:rPr>
                <w:color w:val="000000"/>
              </w:rPr>
              <w:t xml:space="preserve"> электро</w:t>
            </w:r>
            <w:r w:rsidRPr="0080551D">
              <w:rPr>
                <w:color w:val="000000"/>
              </w:rPr>
              <w:t>н</w:t>
            </w:r>
            <w:r w:rsidRPr="0080551D">
              <w:rPr>
                <w:color w:val="000000"/>
              </w:rPr>
              <w:t xml:space="preserve">ный // Лань : электронно-библиотечная система. — URL: </w:t>
            </w:r>
            <w:hyperlink r:id="rId17" w:history="1">
              <w:r w:rsidRPr="0091401F">
                <w:rPr>
                  <w:rStyle w:val="af"/>
                </w:rPr>
                <w:t>https://e.lanbook.com/book/53665</w:t>
              </w:r>
            </w:hyperlink>
            <w:r w:rsidRPr="0080551D">
              <w:rPr>
                <w:color w:val="000000"/>
              </w:rPr>
              <w:t xml:space="preserve"> (дата обращения: 12.11.2020). — Режим доступа: для </w:t>
            </w:r>
            <w:proofErr w:type="spellStart"/>
            <w:r w:rsidRPr="0080551D">
              <w:rPr>
                <w:color w:val="000000"/>
              </w:rPr>
              <w:t>авториз</w:t>
            </w:r>
            <w:proofErr w:type="spellEnd"/>
            <w:r w:rsidRPr="0080551D">
              <w:rPr>
                <w:color w:val="000000"/>
              </w:rPr>
              <w:t xml:space="preserve">. пользователей. </w:t>
            </w:r>
          </w:p>
        </w:tc>
      </w:tr>
      <w:tr w:rsidR="00ED4CBE" w:rsidRPr="009F0E23" w:rsidTr="00ED4CBE">
        <w:trPr>
          <w:gridAfter w:val="1"/>
          <w:wAfter w:w="18870" w:type="dxa"/>
          <w:trHeight w:hRule="exact" w:val="80"/>
        </w:trPr>
        <w:tc>
          <w:tcPr>
            <w:tcW w:w="9424" w:type="dxa"/>
            <w:gridSpan w:val="7"/>
          </w:tcPr>
          <w:p w:rsidR="00ED4CBE" w:rsidRPr="0010301D" w:rsidRDefault="00ED4CBE" w:rsidP="00D76501"/>
        </w:tc>
      </w:tr>
      <w:tr w:rsidR="00ED4CBE" w:rsidRPr="009F0E23" w:rsidTr="00ED4CBE">
        <w:trPr>
          <w:gridBefore w:val="1"/>
          <w:wBefore w:w="34" w:type="dxa"/>
          <w:trHeight w:hRule="exact" w:val="139"/>
        </w:trPr>
        <w:tc>
          <w:tcPr>
            <w:tcW w:w="28260" w:type="dxa"/>
            <w:gridSpan w:val="7"/>
          </w:tcPr>
          <w:p w:rsidR="00ED4CBE" w:rsidRPr="0010301D" w:rsidRDefault="00ED4CBE" w:rsidP="00D76501"/>
        </w:tc>
      </w:tr>
      <w:tr w:rsidR="00ED4CBE" w:rsidTr="00ED4CBE">
        <w:trPr>
          <w:gridBefore w:val="1"/>
          <w:wBefore w:w="34" w:type="dxa"/>
          <w:trHeight w:hRule="exact" w:val="285"/>
        </w:trPr>
        <w:tc>
          <w:tcPr>
            <w:tcW w:w="2826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D4CBE" w:rsidRDefault="00ED4CBE" w:rsidP="00D76501">
            <w:pPr>
              <w:ind w:firstLine="756"/>
              <w:jc w:val="both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ED4CBE" w:rsidRPr="009F0E23" w:rsidTr="00ED4CBE">
        <w:trPr>
          <w:gridBefore w:val="1"/>
          <w:wBefore w:w="34" w:type="dxa"/>
          <w:trHeight w:hRule="exact" w:val="2033"/>
        </w:trPr>
        <w:tc>
          <w:tcPr>
            <w:tcW w:w="2826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D4CBE" w:rsidRPr="0010301D" w:rsidRDefault="00ED4CBE" w:rsidP="00D76501">
            <w:pPr>
              <w:ind w:firstLine="756"/>
              <w:jc w:val="both"/>
            </w:pPr>
            <w:r w:rsidRPr="0010301D">
              <w:rPr>
                <w:color w:val="000000"/>
              </w:rPr>
              <w:t>1.</w:t>
            </w:r>
            <w:r w:rsidRPr="0010301D">
              <w:t xml:space="preserve"> </w:t>
            </w:r>
            <w:proofErr w:type="spellStart"/>
            <w:r w:rsidRPr="0010301D">
              <w:rPr>
                <w:color w:val="000000"/>
              </w:rPr>
              <w:t>Лекин</w:t>
            </w:r>
            <w:proofErr w:type="spellEnd"/>
            <w:r w:rsidRPr="0010301D">
              <w:t xml:space="preserve"> </w:t>
            </w:r>
            <w:r w:rsidRPr="0010301D">
              <w:rPr>
                <w:color w:val="000000"/>
              </w:rPr>
              <w:t>А.Н.,</w:t>
            </w:r>
            <w:r w:rsidRPr="0010301D">
              <w:t xml:space="preserve"> </w:t>
            </w:r>
            <w:proofErr w:type="spellStart"/>
            <w:r w:rsidRPr="0010301D">
              <w:rPr>
                <w:color w:val="000000"/>
              </w:rPr>
              <w:t>Мазитов</w:t>
            </w:r>
            <w:proofErr w:type="spellEnd"/>
            <w:r w:rsidRPr="0010301D">
              <w:t xml:space="preserve"> </w:t>
            </w:r>
            <w:r w:rsidRPr="0010301D">
              <w:rPr>
                <w:color w:val="000000"/>
              </w:rPr>
              <w:t>Д.М.</w:t>
            </w:r>
            <w:r w:rsidRPr="0010301D">
              <w:t xml:space="preserve"> </w:t>
            </w:r>
            <w:r w:rsidRPr="0010301D">
              <w:rPr>
                <w:color w:val="000000"/>
              </w:rPr>
              <w:t>Динамический</w:t>
            </w:r>
            <w:r w:rsidRPr="0010301D">
              <w:t xml:space="preserve"> </w:t>
            </w:r>
            <w:r w:rsidRPr="0010301D">
              <w:rPr>
                <w:color w:val="000000"/>
              </w:rPr>
              <w:t>и</w:t>
            </w:r>
            <w:r w:rsidRPr="0010301D">
              <w:t xml:space="preserve"> </w:t>
            </w:r>
            <w:r w:rsidRPr="0010301D">
              <w:rPr>
                <w:color w:val="000000"/>
              </w:rPr>
              <w:t>статический</w:t>
            </w:r>
            <w:r w:rsidRPr="0010301D">
              <w:t xml:space="preserve"> </w:t>
            </w:r>
            <w:r w:rsidRPr="0010301D">
              <w:rPr>
                <w:color w:val="000000"/>
              </w:rPr>
              <w:t>режимы</w:t>
            </w:r>
            <w:r w:rsidRPr="0010301D">
              <w:t xml:space="preserve"> </w:t>
            </w:r>
            <w:r w:rsidRPr="0010301D">
              <w:rPr>
                <w:color w:val="000000"/>
              </w:rPr>
              <w:t>усилителя</w:t>
            </w:r>
            <w:r w:rsidRPr="0010301D">
              <w:t xml:space="preserve"> </w:t>
            </w:r>
            <w:r w:rsidRPr="0010301D">
              <w:rPr>
                <w:color w:val="000000"/>
              </w:rPr>
              <w:t>с</w:t>
            </w:r>
            <w:r w:rsidRPr="0010301D">
              <w:t xml:space="preserve"> </w:t>
            </w:r>
            <w:r w:rsidRPr="0010301D">
              <w:rPr>
                <w:color w:val="000000"/>
              </w:rPr>
              <w:t>общим</w:t>
            </w:r>
            <w:r w:rsidRPr="0010301D">
              <w:t xml:space="preserve"> </w:t>
            </w:r>
            <w:r w:rsidRPr="0010301D">
              <w:rPr>
                <w:color w:val="000000"/>
              </w:rPr>
              <w:t>эмиттером.</w:t>
            </w:r>
            <w:r w:rsidRPr="0010301D">
              <w:t xml:space="preserve"> </w:t>
            </w:r>
            <w:r w:rsidRPr="0010301D">
              <w:rPr>
                <w:color w:val="000000"/>
              </w:rPr>
              <w:t>Учебное</w:t>
            </w:r>
            <w:r w:rsidRPr="0010301D">
              <w:t xml:space="preserve"> </w:t>
            </w:r>
            <w:r w:rsidRPr="0010301D">
              <w:rPr>
                <w:color w:val="000000"/>
              </w:rPr>
              <w:t>пособие</w:t>
            </w:r>
            <w:r w:rsidRPr="0010301D">
              <w:t xml:space="preserve"> </w:t>
            </w:r>
            <w:r w:rsidRPr="0010301D">
              <w:rPr>
                <w:color w:val="000000"/>
              </w:rPr>
              <w:t>для</w:t>
            </w:r>
            <w:r w:rsidRPr="0010301D">
              <w:t xml:space="preserve"> </w:t>
            </w:r>
            <w:r w:rsidRPr="0010301D">
              <w:rPr>
                <w:color w:val="000000"/>
              </w:rPr>
              <w:t>лабораторного</w:t>
            </w:r>
            <w:r w:rsidRPr="0010301D">
              <w:t xml:space="preserve"> </w:t>
            </w:r>
            <w:r w:rsidRPr="0010301D">
              <w:rPr>
                <w:color w:val="000000"/>
              </w:rPr>
              <w:t>практикума</w:t>
            </w:r>
            <w:r w:rsidRPr="0010301D">
              <w:t xml:space="preserve"> </w:t>
            </w:r>
            <w:r w:rsidRPr="0010301D">
              <w:rPr>
                <w:color w:val="000000"/>
              </w:rPr>
              <w:t>по</w:t>
            </w:r>
            <w:r w:rsidRPr="0010301D">
              <w:t xml:space="preserve"> </w:t>
            </w:r>
            <w:r w:rsidRPr="0010301D">
              <w:rPr>
                <w:color w:val="000000"/>
              </w:rPr>
              <w:t>курсу</w:t>
            </w:r>
            <w:r w:rsidRPr="0010301D">
              <w:t xml:space="preserve"> </w:t>
            </w:r>
            <w:r w:rsidRPr="0010301D">
              <w:rPr>
                <w:color w:val="000000"/>
              </w:rPr>
              <w:t>«</w:t>
            </w:r>
            <w:proofErr w:type="spellStart"/>
            <w:r w:rsidRPr="0010301D">
              <w:rPr>
                <w:color w:val="000000"/>
              </w:rPr>
              <w:t>Схемотехника</w:t>
            </w:r>
            <w:proofErr w:type="spellEnd"/>
            <w:r w:rsidRPr="0010301D">
              <w:rPr>
                <w:color w:val="000000"/>
              </w:rPr>
              <w:t>»</w:t>
            </w:r>
            <w:r w:rsidRPr="0010301D">
              <w:t xml:space="preserve"> </w:t>
            </w:r>
            <w:r w:rsidRPr="0010301D">
              <w:rPr>
                <w:color w:val="000000"/>
              </w:rPr>
              <w:t>для</w:t>
            </w:r>
            <w:r w:rsidRPr="0010301D">
              <w:t xml:space="preserve"> </w:t>
            </w:r>
            <w:r w:rsidRPr="0010301D">
              <w:rPr>
                <w:color w:val="000000"/>
              </w:rPr>
              <w:t>студентов</w:t>
            </w:r>
            <w:r w:rsidRPr="0010301D">
              <w:t xml:space="preserve"> </w:t>
            </w:r>
            <w:r w:rsidRPr="0010301D">
              <w:rPr>
                <w:color w:val="000000"/>
              </w:rPr>
              <w:t>направления</w:t>
            </w:r>
            <w:r w:rsidRPr="0010301D">
              <w:t xml:space="preserve"> </w:t>
            </w:r>
            <w:r w:rsidRPr="0010301D">
              <w:rPr>
                <w:color w:val="000000"/>
              </w:rPr>
              <w:t>210100.62</w:t>
            </w:r>
            <w:r w:rsidRPr="0010301D">
              <w:t xml:space="preserve"> </w:t>
            </w:r>
            <w:r w:rsidRPr="0010301D">
              <w:rPr>
                <w:color w:val="000000"/>
              </w:rPr>
              <w:t>“Электроника</w:t>
            </w:r>
            <w:r w:rsidRPr="0010301D">
              <w:t xml:space="preserve"> </w:t>
            </w:r>
            <w:r w:rsidRPr="0010301D">
              <w:rPr>
                <w:color w:val="000000"/>
              </w:rPr>
              <w:t>и</w:t>
            </w:r>
            <w:r w:rsidRPr="0010301D">
              <w:t xml:space="preserve"> </w:t>
            </w:r>
            <w:proofErr w:type="spellStart"/>
            <w:r w:rsidRPr="0010301D">
              <w:rPr>
                <w:color w:val="000000"/>
              </w:rPr>
              <w:t>наноэлектроника</w:t>
            </w:r>
            <w:proofErr w:type="spellEnd"/>
            <w:r w:rsidRPr="0010301D">
              <w:rPr>
                <w:color w:val="000000"/>
              </w:rPr>
              <w:t>”.</w:t>
            </w:r>
            <w:r w:rsidRPr="0010301D">
              <w:t xml:space="preserve"> </w:t>
            </w:r>
            <w:proofErr w:type="gramStart"/>
            <w:r w:rsidRPr="0010301D">
              <w:rPr>
                <w:color w:val="000000"/>
              </w:rPr>
              <w:t>Изд-во</w:t>
            </w:r>
            <w:r w:rsidRPr="0010301D">
              <w:t xml:space="preserve"> </w:t>
            </w:r>
            <w:r w:rsidRPr="0010301D">
              <w:rPr>
                <w:color w:val="000000"/>
              </w:rPr>
              <w:t>Магнит</w:t>
            </w:r>
            <w:r w:rsidRPr="0010301D">
              <w:rPr>
                <w:color w:val="000000"/>
              </w:rPr>
              <w:t>о</w:t>
            </w:r>
            <w:r w:rsidRPr="0010301D">
              <w:rPr>
                <w:color w:val="000000"/>
              </w:rPr>
              <w:t>горского</w:t>
            </w:r>
            <w:r w:rsidRPr="0010301D">
              <w:t xml:space="preserve"> </w:t>
            </w:r>
            <w:r w:rsidRPr="0010301D">
              <w:rPr>
                <w:color w:val="000000"/>
              </w:rPr>
              <w:t>гос.</w:t>
            </w:r>
            <w:r w:rsidRPr="0010301D">
              <w:t xml:space="preserve"> </w:t>
            </w:r>
            <w:proofErr w:type="spellStart"/>
            <w:r w:rsidRPr="0010301D">
              <w:rPr>
                <w:color w:val="000000"/>
              </w:rPr>
              <w:t>техн</w:t>
            </w:r>
            <w:proofErr w:type="spellEnd"/>
            <w:r w:rsidRPr="0010301D">
              <w:rPr>
                <w:color w:val="000000"/>
              </w:rPr>
              <w:t>.</w:t>
            </w:r>
            <w:r w:rsidRPr="0010301D">
              <w:t xml:space="preserve"> </w:t>
            </w:r>
            <w:r w:rsidRPr="0010301D">
              <w:rPr>
                <w:color w:val="000000"/>
              </w:rPr>
              <w:t>ун-та</w:t>
            </w:r>
            <w:r w:rsidRPr="0010301D">
              <w:t xml:space="preserve"> </w:t>
            </w:r>
            <w:r w:rsidRPr="0010301D">
              <w:rPr>
                <w:color w:val="000000"/>
              </w:rPr>
              <w:t>им.</w:t>
            </w:r>
            <w:r w:rsidRPr="0010301D">
              <w:t xml:space="preserve"> </w:t>
            </w:r>
            <w:r w:rsidRPr="0010301D">
              <w:rPr>
                <w:color w:val="000000"/>
              </w:rPr>
              <w:t>Г.И.</w:t>
            </w:r>
            <w:r w:rsidRPr="0010301D">
              <w:t xml:space="preserve"> </w:t>
            </w:r>
            <w:r w:rsidRPr="0010301D">
              <w:rPr>
                <w:color w:val="000000"/>
              </w:rPr>
              <w:t>Носова,</w:t>
            </w:r>
            <w:r w:rsidRPr="0010301D">
              <w:t xml:space="preserve"> </w:t>
            </w:r>
            <w:r w:rsidRPr="0010301D">
              <w:rPr>
                <w:color w:val="000000"/>
              </w:rPr>
              <w:t>2015.</w:t>
            </w:r>
            <w:r w:rsidRPr="0010301D">
              <w:t xml:space="preserve"> </w:t>
            </w:r>
            <w:r w:rsidRPr="0010301D">
              <w:rPr>
                <w:color w:val="000000"/>
              </w:rPr>
              <w:t>80</w:t>
            </w:r>
            <w:r w:rsidRPr="0010301D">
              <w:t xml:space="preserve"> </w:t>
            </w:r>
            <w:r w:rsidRPr="0010301D">
              <w:rPr>
                <w:color w:val="000000"/>
              </w:rPr>
              <w:t>с.</w:t>
            </w:r>
            <w:r w:rsidRPr="0010301D">
              <w:t xml:space="preserve"> </w:t>
            </w:r>
            <w:r w:rsidRPr="0010301D">
              <w:rPr>
                <w:color w:val="000000"/>
              </w:rPr>
              <w:t>—</w:t>
            </w:r>
            <w:r w:rsidRPr="0010301D">
              <w:t xml:space="preserve"> </w:t>
            </w:r>
            <w:r>
              <w:rPr>
                <w:color w:val="000000"/>
              </w:rPr>
              <w:t>URL</w:t>
            </w:r>
            <w:r w:rsidRPr="0010301D">
              <w:rPr>
                <w:color w:val="000000"/>
              </w:rPr>
              <w:t>:</w:t>
            </w:r>
            <w:r w:rsidRPr="0010301D">
              <w:t xml:space="preserve"> </w:t>
            </w:r>
            <w:hyperlink r:id="rId18" w:history="1">
              <w:r w:rsidRPr="000715D9">
                <w:rPr>
                  <w:rStyle w:val="af"/>
                </w:rPr>
                <w:t>https://newlms.magtu.ru/pluginfile.php/746504/mod_folder/content/0/2015-02-10%20%D0%9F%D0%BE%D1%81%D0%BE%D0%B1%D0%B8%D0%B5%20%D0%BA%20%D0%BB%D0%B0%D0%B1%D0%BE%D1%80%D0%B0%D1%82%D0%BE</w:t>
              </w:r>
              <w:proofErr w:type="gramEnd"/>
              <w:r w:rsidRPr="000715D9">
                <w:rPr>
                  <w:rStyle w:val="af"/>
                </w:rPr>
                <w:t>%D1%80%D0%BD%D1%8B%D0%BC%201%2813%29%20%D0%B8%202%2814%29.djvu?forcedownload=1</w:t>
              </w:r>
            </w:hyperlink>
            <w:r w:rsidRPr="0010301D">
              <w:t xml:space="preserve"> </w:t>
            </w:r>
            <w:r w:rsidRPr="0010301D">
              <w:rPr>
                <w:color w:val="000000"/>
              </w:rPr>
              <w:t>(дата</w:t>
            </w:r>
            <w:r w:rsidRPr="0010301D">
              <w:t xml:space="preserve"> </w:t>
            </w:r>
            <w:r w:rsidRPr="0010301D">
              <w:rPr>
                <w:color w:val="000000"/>
              </w:rPr>
              <w:t>обращения:</w:t>
            </w:r>
            <w:r w:rsidRPr="0010301D">
              <w:t xml:space="preserve"> </w:t>
            </w:r>
            <w:r w:rsidRPr="0010301D">
              <w:rPr>
                <w:color w:val="000000"/>
              </w:rPr>
              <w:t>16.04.2020).</w:t>
            </w:r>
            <w:r w:rsidRPr="0010301D">
              <w:t xml:space="preserve"> </w:t>
            </w:r>
            <w:r w:rsidRPr="0010301D">
              <w:rPr>
                <w:color w:val="000000"/>
              </w:rPr>
              <w:t>—</w:t>
            </w:r>
            <w:r w:rsidRPr="0010301D">
              <w:t xml:space="preserve"> </w:t>
            </w:r>
            <w:r w:rsidRPr="0010301D">
              <w:rPr>
                <w:color w:val="000000"/>
              </w:rPr>
              <w:t>Режим</w:t>
            </w:r>
            <w:r w:rsidRPr="0010301D">
              <w:t xml:space="preserve"> </w:t>
            </w:r>
            <w:r w:rsidRPr="0010301D">
              <w:rPr>
                <w:color w:val="000000"/>
              </w:rPr>
              <w:t>доступа:</w:t>
            </w:r>
            <w:r w:rsidRPr="0010301D">
              <w:t xml:space="preserve"> </w:t>
            </w:r>
            <w:r w:rsidRPr="0010301D">
              <w:rPr>
                <w:color w:val="000000"/>
              </w:rPr>
              <w:t>для</w:t>
            </w:r>
            <w:r w:rsidRPr="0010301D">
              <w:t xml:space="preserve"> </w:t>
            </w:r>
            <w:proofErr w:type="spellStart"/>
            <w:r w:rsidRPr="0010301D">
              <w:rPr>
                <w:color w:val="000000"/>
              </w:rPr>
              <w:t>авториз</w:t>
            </w:r>
            <w:proofErr w:type="spellEnd"/>
            <w:r w:rsidRPr="0010301D">
              <w:rPr>
                <w:color w:val="000000"/>
              </w:rPr>
              <w:t>.</w:t>
            </w:r>
            <w:r w:rsidRPr="0010301D">
              <w:t xml:space="preserve"> </w:t>
            </w:r>
            <w:r w:rsidRPr="0010301D">
              <w:rPr>
                <w:color w:val="000000"/>
              </w:rPr>
              <w:t>пользователей.</w:t>
            </w:r>
            <w:r w:rsidRPr="0010301D">
              <w:t xml:space="preserve"> </w:t>
            </w:r>
          </w:p>
          <w:p w:rsidR="00ED4CBE" w:rsidRPr="0010301D" w:rsidRDefault="00ED4CBE" w:rsidP="00ED4CBE">
            <w:pPr>
              <w:ind w:firstLine="756"/>
              <w:jc w:val="both"/>
            </w:pPr>
            <w:r w:rsidRPr="0010301D">
              <w:rPr>
                <w:color w:val="000000"/>
              </w:rPr>
              <w:t>2.</w:t>
            </w:r>
            <w:r w:rsidRPr="0010301D">
              <w:t xml:space="preserve"> </w:t>
            </w:r>
            <w:proofErr w:type="spellStart"/>
            <w:r w:rsidRPr="0010301D">
              <w:rPr>
                <w:color w:val="000000"/>
              </w:rPr>
              <w:t>Лекин</w:t>
            </w:r>
            <w:proofErr w:type="spellEnd"/>
            <w:r w:rsidRPr="0010301D">
              <w:t xml:space="preserve"> </w:t>
            </w:r>
            <w:r w:rsidRPr="0010301D">
              <w:rPr>
                <w:color w:val="000000"/>
              </w:rPr>
              <w:t>А.Н.,</w:t>
            </w:r>
            <w:r w:rsidRPr="0010301D">
              <w:t xml:space="preserve"> </w:t>
            </w:r>
            <w:proofErr w:type="spellStart"/>
            <w:r w:rsidRPr="0010301D">
              <w:rPr>
                <w:color w:val="000000"/>
              </w:rPr>
              <w:t>Мазитов</w:t>
            </w:r>
            <w:proofErr w:type="spellEnd"/>
            <w:r w:rsidRPr="0010301D">
              <w:t xml:space="preserve"> </w:t>
            </w:r>
            <w:r w:rsidRPr="0010301D">
              <w:rPr>
                <w:color w:val="000000"/>
              </w:rPr>
              <w:t>Д.М.</w:t>
            </w:r>
            <w:r w:rsidRPr="0010301D">
              <w:t xml:space="preserve"> </w:t>
            </w:r>
            <w:r w:rsidRPr="0010301D">
              <w:rPr>
                <w:color w:val="000000"/>
              </w:rPr>
              <w:t>Задание</w:t>
            </w:r>
            <w:r w:rsidRPr="0010301D">
              <w:t xml:space="preserve"> </w:t>
            </w:r>
            <w:r w:rsidRPr="0010301D">
              <w:rPr>
                <w:color w:val="000000"/>
              </w:rPr>
              <w:t>и</w:t>
            </w:r>
            <w:r w:rsidRPr="0010301D">
              <w:t xml:space="preserve"> </w:t>
            </w:r>
            <w:r w:rsidRPr="0010301D">
              <w:rPr>
                <w:color w:val="000000"/>
              </w:rPr>
              <w:t>методические</w:t>
            </w:r>
            <w:r w:rsidRPr="0010301D">
              <w:t xml:space="preserve"> </w:t>
            </w:r>
            <w:r w:rsidRPr="0010301D">
              <w:rPr>
                <w:color w:val="000000"/>
              </w:rPr>
              <w:t>указания</w:t>
            </w:r>
            <w:r w:rsidRPr="0010301D">
              <w:t xml:space="preserve"> </w:t>
            </w:r>
            <w:r w:rsidRPr="0010301D">
              <w:rPr>
                <w:color w:val="000000"/>
              </w:rPr>
              <w:t>для</w:t>
            </w:r>
            <w:r w:rsidRPr="0010301D">
              <w:t xml:space="preserve"> </w:t>
            </w:r>
            <w:r w:rsidRPr="0010301D">
              <w:rPr>
                <w:color w:val="000000"/>
              </w:rPr>
              <w:t>выполнения</w:t>
            </w:r>
            <w:r w:rsidRPr="0010301D">
              <w:t xml:space="preserve"> </w:t>
            </w:r>
            <w:r w:rsidRPr="0010301D">
              <w:rPr>
                <w:color w:val="000000"/>
              </w:rPr>
              <w:t>курсового</w:t>
            </w:r>
            <w:r w:rsidRPr="0010301D">
              <w:t xml:space="preserve"> </w:t>
            </w:r>
            <w:r w:rsidRPr="0010301D">
              <w:rPr>
                <w:color w:val="000000"/>
              </w:rPr>
              <w:t>проектирования</w:t>
            </w:r>
            <w:r w:rsidRPr="0010301D">
              <w:t xml:space="preserve"> </w:t>
            </w:r>
            <w:r w:rsidRPr="0010301D">
              <w:rPr>
                <w:color w:val="000000"/>
              </w:rPr>
              <w:t>по</w:t>
            </w:r>
            <w:r w:rsidRPr="0010301D">
              <w:t xml:space="preserve"> </w:t>
            </w:r>
            <w:r w:rsidRPr="0010301D">
              <w:rPr>
                <w:color w:val="000000"/>
              </w:rPr>
              <w:t>дисциплине</w:t>
            </w:r>
            <w:r w:rsidRPr="0010301D">
              <w:t xml:space="preserve"> </w:t>
            </w:r>
            <w:r w:rsidRPr="0010301D">
              <w:rPr>
                <w:color w:val="000000"/>
              </w:rPr>
              <w:t>«Расчет</w:t>
            </w:r>
            <w:r w:rsidRPr="0010301D">
              <w:t xml:space="preserve"> </w:t>
            </w:r>
            <w:r w:rsidRPr="0010301D">
              <w:rPr>
                <w:color w:val="000000"/>
              </w:rPr>
              <w:t>электронных</w:t>
            </w:r>
            <w:r w:rsidRPr="0010301D">
              <w:t xml:space="preserve"> </w:t>
            </w:r>
            <w:r w:rsidRPr="0010301D">
              <w:rPr>
                <w:color w:val="000000"/>
              </w:rPr>
              <w:t>схем».</w:t>
            </w:r>
            <w:r>
              <w:rPr>
                <w:color w:val="000000"/>
              </w:rPr>
              <w:t> </w:t>
            </w:r>
            <w:r w:rsidRPr="0010301D">
              <w:rPr>
                <w:color w:val="000000"/>
              </w:rPr>
              <w:t>—</w:t>
            </w:r>
            <w:r w:rsidRPr="0010301D">
              <w:t xml:space="preserve"> </w:t>
            </w:r>
            <w:r w:rsidRPr="0010301D">
              <w:rPr>
                <w:color w:val="000000"/>
              </w:rPr>
              <w:t>Текст</w:t>
            </w:r>
            <w:proofErr w:type="gramStart"/>
            <w:r>
              <w:rPr>
                <w:color w:val="000000"/>
              </w:rPr>
              <w:t> </w:t>
            </w:r>
            <w:r w:rsidRPr="0010301D">
              <w:rPr>
                <w:color w:val="000000"/>
              </w:rPr>
              <w:t>:</w:t>
            </w:r>
            <w:proofErr w:type="gramEnd"/>
            <w:r w:rsidRPr="0010301D">
              <w:t xml:space="preserve"> </w:t>
            </w:r>
            <w:r w:rsidRPr="0010301D">
              <w:rPr>
                <w:color w:val="000000"/>
              </w:rPr>
              <w:t>электронный</w:t>
            </w:r>
            <w:r>
              <w:rPr>
                <w:color w:val="000000"/>
              </w:rPr>
              <w:t> </w:t>
            </w:r>
            <w:r w:rsidRPr="0010301D">
              <w:t xml:space="preserve"> </w:t>
            </w:r>
            <w:r w:rsidRPr="0010301D">
              <w:rPr>
                <w:color w:val="000000"/>
              </w:rPr>
              <w:t>—</w:t>
            </w:r>
            <w:r w:rsidRPr="0010301D">
              <w:t xml:space="preserve"> </w:t>
            </w:r>
            <w:r>
              <w:rPr>
                <w:color w:val="000000"/>
              </w:rPr>
              <w:t>URL</w:t>
            </w:r>
            <w:r w:rsidRPr="0010301D">
              <w:rPr>
                <w:color w:val="000000"/>
              </w:rPr>
              <w:t>:</w:t>
            </w:r>
            <w:r w:rsidRPr="0010301D">
              <w:t xml:space="preserve"> </w:t>
            </w:r>
            <w:hyperlink r:id="rId19" w:history="1">
              <w:r w:rsidRPr="000715D9">
                <w:rPr>
                  <w:rStyle w:val="af"/>
                </w:rPr>
                <w:t>https://newlms.magtu.ru/pluginfile.php/746504/mod_folder/content/0/2019-05-16%20%D0%97%D0%B0%D0%B4%D0%B0%D0%BD%D0%B8%D0%B5%20%D0%B4%D0%BB%D1%8F%20%D0%9A%D0%9F%20%D0%BF%D0%BE%20%D0%A0%D0%AD%D0%A1.rtf?forcedownload=1</w:t>
              </w:r>
            </w:hyperlink>
            <w:r w:rsidRPr="0010301D">
              <w:t xml:space="preserve"> </w:t>
            </w:r>
            <w:r w:rsidRPr="0010301D">
              <w:rPr>
                <w:color w:val="000000"/>
              </w:rPr>
              <w:t>(дата</w:t>
            </w:r>
            <w:r w:rsidRPr="0010301D">
              <w:t xml:space="preserve"> </w:t>
            </w:r>
            <w:r w:rsidRPr="0010301D">
              <w:rPr>
                <w:color w:val="000000"/>
              </w:rPr>
              <w:t>обращения:</w:t>
            </w:r>
            <w:r w:rsidRPr="0010301D">
              <w:t xml:space="preserve"> </w:t>
            </w:r>
            <w:r w:rsidRPr="0010301D">
              <w:rPr>
                <w:color w:val="000000"/>
              </w:rPr>
              <w:t>16.04.2020).</w:t>
            </w:r>
            <w:r w:rsidRPr="0010301D">
              <w:t xml:space="preserve"> </w:t>
            </w:r>
            <w:r w:rsidRPr="0010301D">
              <w:rPr>
                <w:color w:val="000000"/>
              </w:rPr>
              <w:t>—</w:t>
            </w:r>
            <w:r w:rsidRPr="0010301D">
              <w:t xml:space="preserve"> </w:t>
            </w:r>
            <w:r w:rsidRPr="0010301D">
              <w:rPr>
                <w:color w:val="000000"/>
              </w:rPr>
              <w:t>Режим</w:t>
            </w:r>
            <w:r w:rsidRPr="0010301D">
              <w:t xml:space="preserve"> </w:t>
            </w:r>
            <w:r w:rsidRPr="0010301D">
              <w:rPr>
                <w:color w:val="000000"/>
              </w:rPr>
              <w:t>доступа:</w:t>
            </w:r>
            <w:r w:rsidRPr="0010301D">
              <w:t xml:space="preserve"> </w:t>
            </w:r>
            <w:r w:rsidRPr="0010301D">
              <w:rPr>
                <w:color w:val="000000"/>
              </w:rPr>
              <w:t>для</w:t>
            </w:r>
            <w:r w:rsidRPr="0010301D">
              <w:t xml:space="preserve"> </w:t>
            </w:r>
            <w:proofErr w:type="spellStart"/>
            <w:r w:rsidRPr="0010301D">
              <w:rPr>
                <w:color w:val="000000"/>
              </w:rPr>
              <w:t>авториз</w:t>
            </w:r>
            <w:proofErr w:type="spellEnd"/>
            <w:r w:rsidRPr="0010301D">
              <w:rPr>
                <w:color w:val="000000"/>
              </w:rPr>
              <w:t>.</w:t>
            </w:r>
            <w:r w:rsidRPr="0010301D">
              <w:t xml:space="preserve"> </w:t>
            </w:r>
            <w:r w:rsidRPr="0010301D">
              <w:rPr>
                <w:color w:val="000000"/>
              </w:rPr>
              <w:t>пользователей.</w:t>
            </w:r>
            <w:r w:rsidRPr="0010301D">
              <w:t xml:space="preserve"> </w:t>
            </w:r>
          </w:p>
        </w:tc>
      </w:tr>
      <w:tr w:rsidR="00ED4CBE" w:rsidRPr="009F0E23" w:rsidTr="00ED4CBE">
        <w:trPr>
          <w:gridBefore w:val="1"/>
          <w:wBefore w:w="34" w:type="dxa"/>
          <w:trHeight w:hRule="exact" w:val="80"/>
        </w:trPr>
        <w:tc>
          <w:tcPr>
            <w:tcW w:w="28260" w:type="dxa"/>
            <w:gridSpan w:val="7"/>
          </w:tcPr>
          <w:p w:rsidR="00ED4CBE" w:rsidRPr="0010301D" w:rsidRDefault="00ED4CBE" w:rsidP="00D76501"/>
        </w:tc>
      </w:tr>
      <w:tr w:rsidR="00ED4CBE" w:rsidRPr="009F0E23" w:rsidTr="00ED4CBE">
        <w:trPr>
          <w:gridAfter w:val="1"/>
          <w:wAfter w:w="18870" w:type="dxa"/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D4CBE" w:rsidRPr="0010301D" w:rsidRDefault="00ED4CBE" w:rsidP="00D76501">
            <w:pPr>
              <w:ind w:firstLine="756"/>
              <w:jc w:val="both"/>
            </w:pPr>
            <w:r w:rsidRPr="0010301D">
              <w:rPr>
                <w:b/>
                <w:color w:val="000000"/>
              </w:rPr>
              <w:t>г)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Программное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обеспечение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и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Интернет-ресурсы:</w:t>
            </w:r>
            <w:r w:rsidRPr="0010301D">
              <w:t xml:space="preserve"> </w:t>
            </w:r>
          </w:p>
        </w:tc>
      </w:tr>
      <w:tr w:rsidR="00ED4CBE" w:rsidRPr="009F0E23" w:rsidTr="00ED4CBE">
        <w:trPr>
          <w:gridAfter w:val="1"/>
          <w:wAfter w:w="18870" w:type="dxa"/>
          <w:trHeight w:hRule="exact" w:val="2267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D4CBE" w:rsidRPr="0080551D" w:rsidRDefault="00ED4CBE" w:rsidP="00D76501">
            <w:pPr>
              <w:ind w:firstLine="756"/>
              <w:jc w:val="both"/>
              <w:rPr>
                <w:color w:val="000000"/>
              </w:rPr>
            </w:pPr>
            <w:r>
              <w:rPr>
                <w:color w:val="000000"/>
              </w:rPr>
              <w:t>1. </w:t>
            </w:r>
            <w:r w:rsidRPr="0080551D">
              <w:rPr>
                <w:color w:val="000000"/>
              </w:rPr>
              <w:t>Государственная публичная научно-техническая библиотека России [Электро</w:t>
            </w:r>
            <w:r w:rsidRPr="0080551D">
              <w:rPr>
                <w:color w:val="000000"/>
              </w:rPr>
              <w:t>н</w:t>
            </w:r>
            <w:r w:rsidRPr="0080551D">
              <w:rPr>
                <w:color w:val="000000"/>
              </w:rPr>
              <w:t xml:space="preserve">ный ресурс] / – Режим доступа: </w:t>
            </w:r>
            <w:hyperlink r:id="rId20" w:history="1">
              <w:r w:rsidRPr="0091401F">
                <w:rPr>
                  <w:rStyle w:val="af"/>
                </w:rPr>
                <w:t>http://www.gpntb.ru</w:t>
              </w:r>
            </w:hyperlink>
            <w:r w:rsidRPr="0080551D">
              <w:rPr>
                <w:color w:val="000000"/>
              </w:rPr>
              <w:t xml:space="preserve"> , свободный.– </w:t>
            </w:r>
            <w:proofErr w:type="spellStart"/>
            <w:r w:rsidRPr="0080551D">
              <w:rPr>
                <w:color w:val="000000"/>
              </w:rPr>
              <w:t>Загл</w:t>
            </w:r>
            <w:proofErr w:type="spellEnd"/>
            <w:r w:rsidRPr="0080551D">
              <w:rPr>
                <w:color w:val="000000"/>
              </w:rPr>
              <w:t>. с экрана. Яз</w:t>
            </w:r>
            <w:proofErr w:type="gramStart"/>
            <w:r w:rsidRPr="0080551D">
              <w:rPr>
                <w:color w:val="000000"/>
              </w:rPr>
              <w:t>.</w:t>
            </w:r>
            <w:proofErr w:type="gramEnd"/>
            <w:r w:rsidRPr="0080551D">
              <w:rPr>
                <w:color w:val="000000"/>
              </w:rPr>
              <w:t xml:space="preserve"> </w:t>
            </w:r>
            <w:proofErr w:type="gramStart"/>
            <w:r w:rsidRPr="0080551D">
              <w:rPr>
                <w:color w:val="000000"/>
              </w:rPr>
              <w:t>р</w:t>
            </w:r>
            <w:proofErr w:type="gramEnd"/>
            <w:r w:rsidRPr="0080551D">
              <w:rPr>
                <w:color w:val="000000"/>
              </w:rPr>
              <w:t>ус.</w:t>
            </w:r>
          </w:p>
          <w:p w:rsidR="00ED4CBE" w:rsidRPr="0080551D" w:rsidRDefault="00ED4CBE" w:rsidP="00D76501">
            <w:pPr>
              <w:ind w:firstLine="756"/>
              <w:jc w:val="both"/>
              <w:rPr>
                <w:color w:val="000000"/>
              </w:rPr>
            </w:pPr>
            <w:r w:rsidRPr="0080551D">
              <w:rPr>
                <w:color w:val="000000"/>
              </w:rPr>
              <w:t xml:space="preserve">2. Российская национальная библиотека. [Электронный ресурс] / – Режим доступа: </w:t>
            </w:r>
            <w:hyperlink r:id="rId21" w:history="1">
              <w:r w:rsidRPr="0091401F">
                <w:rPr>
                  <w:rStyle w:val="af"/>
                </w:rPr>
                <w:t>http://www.nlr.ru</w:t>
              </w:r>
            </w:hyperlink>
            <w:r w:rsidRPr="0080551D">
              <w:rPr>
                <w:color w:val="000000"/>
              </w:rPr>
              <w:t xml:space="preserve"> . Яз</w:t>
            </w:r>
            <w:proofErr w:type="gramStart"/>
            <w:r w:rsidRPr="0080551D">
              <w:rPr>
                <w:color w:val="000000"/>
              </w:rPr>
              <w:t>.</w:t>
            </w:r>
            <w:proofErr w:type="gramEnd"/>
            <w:r w:rsidRPr="0080551D">
              <w:rPr>
                <w:color w:val="000000"/>
              </w:rPr>
              <w:t xml:space="preserve"> </w:t>
            </w:r>
            <w:proofErr w:type="gramStart"/>
            <w:r w:rsidRPr="0080551D">
              <w:rPr>
                <w:color w:val="000000"/>
              </w:rPr>
              <w:t>р</w:t>
            </w:r>
            <w:proofErr w:type="gramEnd"/>
            <w:r w:rsidRPr="0080551D">
              <w:rPr>
                <w:color w:val="000000"/>
              </w:rPr>
              <w:t>ус.</w:t>
            </w:r>
          </w:p>
          <w:p w:rsidR="00ED4CBE" w:rsidRPr="0080551D" w:rsidRDefault="00ED4CBE" w:rsidP="00D76501">
            <w:pPr>
              <w:ind w:firstLine="756"/>
              <w:jc w:val="both"/>
              <w:rPr>
                <w:color w:val="000000"/>
              </w:rPr>
            </w:pPr>
            <w:r w:rsidRPr="0080551D">
              <w:rPr>
                <w:color w:val="000000"/>
              </w:rPr>
              <w:t xml:space="preserve">3. Электронная библиотека </w:t>
            </w:r>
            <w:hyperlink r:id="rId22" w:history="1">
              <w:r w:rsidRPr="0091401F">
                <w:rPr>
                  <w:rStyle w:val="af"/>
                </w:rPr>
                <w:t>http://e.lanbook.com/</w:t>
              </w:r>
            </w:hyperlink>
          </w:p>
          <w:p w:rsidR="00ED4CBE" w:rsidRPr="0080551D" w:rsidRDefault="00ED4CBE" w:rsidP="00D76501">
            <w:pPr>
              <w:ind w:firstLine="756"/>
              <w:jc w:val="both"/>
              <w:rPr>
                <w:color w:val="000000"/>
              </w:rPr>
            </w:pPr>
            <w:r w:rsidRPr="0080551D">
              <w:rPr>
                <w:color w:val="000000"/>
              </w:rPr>
              <w:t xml:space="preserve">4. Журнал радиоэлектроники - электронный журнал [Электронный ресурс], ISSN 1684-1719 Режим доступа:  </w:t>
            </w:r>
            <w:hyperlink r:id="rId23" w:history="1">
              <w:r w:rsidRPr="0091401F">
                <w:rPr>
                  <w:rStyle w:val="af"/>
                </w:rPr>
                <w:t>http://jre.cplire.ru/jre/radioeng.html</w:t>
              </w:r>
            </w:hyperlink>
            <w:r w:rsidRPr="0080551D">
              <w:rPr>
                <w:color w:val="000000"/>
              </w:rPr>
              <w:t xml:space="preserve"> </w:t>
            </w:r>
          </w:p>
        </w:tc>
      </w:tr>
      <w:tr w:rsidR="00ED4CBE" w:rsidTr="00ED4CBE">
        <w:trPr>
          <w:gridAfter w:val="1"/>
          <w:wAfter w:w="18870" w:type="dxa"/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D4CBE" w:rsidRDefault="00ED4CBE" w:rsidP="00D76501">
            <w:pPr>
              <w:ind w:firstLine="756"/>
              <w:jc w:val="both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ED4CBE" w:rsidTr="00ED4CBE">
        <w:trPr>
          <w:gridAfter w:val="1"/>
          <w:wAfter w:w="18870" w:type="dxa"/>
          <w:trHeight w:hRule="exact" w:val="555"/>
        </w:trPr>
        <w:tc>
          <w:tcPr>
            <w:tcW w:w="250" w:type="dxa"/>
            <w:gridSpan w:val="2"/>
          </w:tcPr>
          <w:p w:rsidR="00ED4CBE" w:rsidRDefault="00ED4CBE" w:rsidP="00D76501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Default="00ED4CBE" w:rsidP="00D76501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Default="00ED4CBE" w:rsidP="00D76501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Default="00ED4CBE" w:rsidP="00D76501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ED4CBE" w:rsidRDefault="00ED4CBE" w:rsidP="00D76501"/>
        </w:tc>
      </w:tr>
      <w:tr w:rsidR="00ED4CBE" w:rsidTr="00ED4CBE">
        <w:trPr>
          <w:gridAfter w:val="1"/>
          <w:wAfter w:w="18870" w:type="dxa"/>
          <w:trHeight w:hRule="exact" w:val="818"/>
        </w:trPr>
        <w:tc>
          <w:tcPr>
            <w:tcW w:w="250" w:type="dxa"/>
            <w:gridSpan w:val="2"/>
          </w:tcPr>
          <w:p w:rsidR="00ED4CBE" w:rsidRDefault="00ED4CBE" w:rsidP="00D76501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Pr="00ED4CBE" w:rsidRDefault="00ED4CBE" w:rsidP="00D76501">
            <w:pPr>
              <w:rPr>
                <w:lang w:val="en-US"/>
              </w:rPr>
            </w:pPr>
            <w:r w:rsidRPr="00ED4CBE">
              <w:rPr>
                <w:color w:val="000000"/>
                <w:lang w:val="en-US"/>
              </w:rPr>
              <w:t>MS</w:t>
            </w:r>
            <w:r w:rsidRPr="00ED4CBE">
              <w:rPr>
                <w:lang w:val="en-US"/>
              </w:rPr>
              <w:t xml:space="preserve"> </w:t>
            </w:r>
            <w:r w:rsidRPr="00ED4CBE">
              <w:rPr>
                <w:color w:val="000000"/>
                <w:lang w:val="en-US"/>
              </w:rPr>
              <w:t>Windows</w:t>
            </w:r>
            <w:r w:rsidRPr="00ED4CBE">
              <w:rPr>
                <w:lang w:val="en-US"/>
              </w:rPr>
              <w:t xml:space="preserve"> </w:t>
            </w:r>
            <w:r w:rsidRPr="00ED4CBE">
              <w:rPr>
                <w:color w:val="000000"/>
                <w:lang w:val="en-US"/>
              </w:rPr>
              <w:t>7</w:t>
            </w:r>
            <w:r w:rsidRPr="00ED4CBE">
              <w:rPr>
                <w:lang w:val="en-US"/>
              </w:rPr>
              <w:t xml:space="preserve"> </w:t>
            </w:r>
            <w:r w:rsidRPr="00ED4CBE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ED4CBE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ED4CBE">
              <w:rPr>
                <w:color w:val="000000"/>
                <w:lang w:val="en-US"/>
              </w:rPr>
              <w:t>)</w:t>
            </w:r>
            <w:r w:rsidRPr="00ED4CBE">
              <w:rPr>
                <w:lang w:val="en-US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Default="00ED4CBE" w:rsidP="00D76501">
            <w:pPr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Default="00ED4CBE" w:rsidP="00D76501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ED4CBE" w:rsidRDefault="00ED4CBE" w:rsidP="00D76501"/>
        </w:tc>
      </w:tr>
      <w:tr w:rsidR="00ED4CBE" w:rsidTr="00ED4CBE">
        <w:trPr>
          <w:gridAfter w:val="1"/>
          <w:wAfter w:w="18870" w:type="dxa"/>
          <w:trHeight w:hRule="exact" w:val="826"/>
        </w:trPr>
        <w:tc>
          <w:tcPr>
            <w:tcW w:w="250" w:type="dxa"/>
            <w:gridSpan w:val="2"/>
          </w:tcPr>
          <w:p w:rsidR="00ED4CBE" w:rsidRDefault="00ED4CBE" w:rsidP="00D76501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Pr="00ED4CBE" w:rsidRDefault="00ED4CBE" w:rsidP="00D76501">
            <w:pPr>
              <w:rPr>
                <w:lang w:val="en-US"/>
              </w:rPr>
            </w:pPr>
            <w:r w:rsidRPr="00ED4CBE">
              <w:rPr>
                <w:color w:val="000000"/>
                <w:lang w:val="en-US"/>
              </w:rPr>
              <w:t>MS</w:t>
            </w:r>
            <w:r w:rsidRPr="00ED4CBE">
              <w:rPr>
                <w:lang w:val="en-US"/>
              </w:rPr>
              <w:t xml:space="preserve"> </w:t>
            </w:r>
            <w:r w:rsidRPr="00ED4CBE">
              <w:rPr>
                <w:color w:val="000000"/>
                <w:lang w:val="en-US"/>
              </w:rPr>
              <w:t>Windows</w:t>
            </w:r>
            <w:r w:rsidRPr="00ED4CBE">
              <w:rPr>
                <w:lang w:val="en-US"/>
              </w:rPr>
              <w:t xml:space="preserve"> </w:t>
            </w:r>
            <w:r w:rsidRPr="00ED4CBE">
              <w:rPr>
                <w:color w:val="000000"/>
                <w:lang w:val="en-US"/>
              </w:rPr>
              <w:t>7</w:t>
            </w:r>
            <w:r w:rsidRPr="00ED4CBE">
              <w:rPr>
                <w:lang w:val="en-US"/>
              </w:rPr>
              <w:t xml:space="preserve"> </w:t>
            </w:r>
            <w:r w:rsidRPr="00ED4CBE">
              <w:rPr>
                <w:color w:val="000000"/>
                <w:lang w:val="en-US"/>
              </w:rPr>
              <w:t>Professional</w:t>
            </w:r>
            <w:r w:rsidRPr="00ED4CBE">
              <w:rPr>
                <w:lang w:val="en-US"/>
              </w:rPr>
              <w:t xml:space="preserve"> </w:t>
            </w:r>
            <w:r w:rsidRPr="00ED4CBE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ED4CBE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ED4CBE">
              <w:rPr>
                <w:color w:val="000000"/>
                <w:lang w:val="en-US"/>
              </w:rPr>
              <w:t>)</w:t>
            </w:r>
            <w:r w:rsidRPr="00ED4CBE">
              <w:rPr>
                <w:lang w:val="en-US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Default="00ED4CBE" w:rsidP="00D76501">
            <w:pPr>
              <w:jc w:val="both"/>
            </w:pPr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Default="00ED4CBE" w:rsidP="00D76501">
            <w:pPr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ED4CBE" w:rsidRDefault="00ED4CBE" w:rsidP="00D76501"/>
        </w:tc>
      </w:tr>
      <w:tr w:rsidR="00ED4CBE" w:rsidTr="00ED4CBE">
        <w:trPr>
          <w:gridAfter w:val="1"/>
          <w:wAfter w:w="18870" w:type="dxa"/>
          <w:trHeight w:hRule="exact" w:val="555"/>
        </w:trPr>
        <w:tc>
          <w:tcPr>
            <w:tcW w:w="250" w:type="dxa"/>
            <w:gridSpan w:val="2"/>
          </w:tcPr>
          <w:p w:rsidR="00ED4CBE" w:rsidRDefault="00ED4CBE" w:rsidP="00D76501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Default="00ED4CBE" w:rsidP="00D76501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Default="00ED4CBE" w:rsidP="00D76501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Default="00ED4CBE" w:rsidP="00D76501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ED4CBE" w:rsidRDefault="00ED4CBE" w:rsidP="00D76501"/>
        </w:tc>
      </w:tr>
      <w:tr w:rsidR="00ED4CBE" w:rsidTr="00ED4CBE">
        <w:trPr>
          <w:gridAfter w:val="1"/>
          <w:wAfter w:w="18870" w:type="dxa"/>
          <w:trHeight w:hRule="exact" w:val="285"/>
        </w:trPr>
        <w:tc>
          <w:tcPr>
            <w:tcW w:w="250" w:type="dxa"/>
            <w:gridSpan w:val="2"/>
          </w:tcPr>
          <w:p w:rsidR="00ED4CBE" w:rsidRDefault="00ED4CBE" w:rsidP="00D76501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Default="00ED4CBE" w:rsidP="00D76501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Default="00ED4CBE" w:rsidP="00D76501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Default="00ED4CBE" w:rsidP="00D76501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ED4CBE" w:rsidRDefault="00ED4CBE" w:rsidP="00D76501"/>
        </w:tc>
      </w:tr>
      <w:tr w:rsidR="00ED4CBE" w:rsidTr="00ED4CBE">
        <w:trPr>
          <w:gridAfter w:val="1"/>
          <w:wAfter w:w="18870" w:type="dxa"/>
          <w:trHeight w:hRule="exact" w:val="285"/>
        </w:trPr>
        <w:tc>
          <w:tcPr>
            <w:tcW w:w="250" w:type="dxa"/>
            <w:gridSpan w:val="2"/>
          </w:tcPr>
          <w:p w:rsidR="00ED4CBE" w:rsidRDefault="00ED4CBE" w:rsidP="00D76501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Pr="0080551D" w:rsidRDefault="00ED4CBE" w:rsidP="00D76501">
            <w:pPr>
              <w:rPr>
                <w:color w:val="000000"/>
              </w:rPr>
            </w:pPr>
            <w:r w:rsidRPr="0080551D">
              <w:rPr>
                <w:color w:val="000000"/>
              </w:rPr>
              <w:t xml:space="preserve">FAR </w:t>
            </w:r>
            <w:proofErr w:type="spellStart"/>
            <w:r w:rsidRPr="0080551D">
              <w:rPr>
                <w:color w:val="000000"/>
              </w:rPr>
              <w:t>Manager</w:t>
            </w:r>
            <w:proofErr w:type="spellEnd"/>
            <w:r w:rsidRPr="0080551D">
              <w:rPr>
                <w:color w:val="000000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Pr="0080551D" w:rsidRDefault="00ED4CBE" w:rsidP="00D76501">
            <w:pPr>
              <w:rPr>
                <w:color w:val="000000"/>
              </w:rPr>
            </w:pPr>
            <w:r w:rsidRPr="0080551D">
              <w:rPr>
                <w:color w:val="000000"/>
              </w:rPr>
              <w:t>свободно распространя</w:t>
            </w:r>
            <w:r w:rsidRPr="0080551D">
              <w:rPr>
                <w:color w:val="000000"/>
              </w:rPr>
              <w:t>е</w:t>
            </w:r>
            <w:r w:rsidRPr="0080551D">
              <w:rPr>
                <w:color w:val="000000"/>
              </w:rPr>
              <w:t xml:space="preserve">мое ПО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Pr="0080551D" w:rsidRDefault="00ED4CBE" w:rsidP="00D76501">
            <w:pPr>
              <w:jc w:val="center"/>
              <w:rPr>
                <w:color w:val="000000"/>
              </w:rPr>
            </w:pPr>
            <w:r w:rsidRPr="0080551D">
              <w:rPr>
                <w:color w:val="000000"/>
              </w:rPr>
              <w:t xml:space="preserve">бессрочно </w:t>
            </w:r>
          </w:p>
        </w:tc>
        <w:tc>
          <w:tcPr>
            <w:tcW w:w="88" w:type="dxa"/>
            <w:gridSpan w:val="2"/>
          </w:tcPr>
          <w:p w:rsidR="00ED4CBE" w:rsidRDefault="00ED4CBE" w:rsidP="00D76501"/>
        </w:tc>
      </w:tr>
      <w:tr w:rsidR="00ED4CBE" w:rsidTr="00ED4CBE">
        <w:trPr>
          <w:gridAfter w:val="1"/>
          <w:wAfter w:w="18870" w:type="dxa"/>
          <w:trHeight w:hRule="exact" w:val="826"/>
        </w:trPr>
        <w:tc>
          <w:tcPr>
            <w:tcW w:w="250" w:type="dxa"/>
            <w:gridSpan w:val="2"/>
          </w:tcPr>
          <w:p w:rsidR="00ED4CBE" w:rsidRDefault="00ED4CBE" w:rsidP="00D76501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Pr="00ED4CBE" w:rsidRDefault="00ED4CBE" w:rsidP="00D76501">
            <w:pPr>
              <w:rPr>
                <w:lang w:val="en-US"/>
              </w:rPr>
            </w:pPr>
            <w:proofErr w:type="spellStart"/>
            <w:r w:rsidRPr="00ED4CBE">
              <w:rPr>
                <w:color w:val="000000"/>
                <w:lang w:val="en-US"/>
              </w:rPr>
              <w:t>MathCAD</w:t>
            </w:r>
            <w:proofErr w:type="spellEnd"/>
            <w:r w:rsidRPr="00ED4CBE">
              <w:rPr>
                <w:lang w:val="en-US"/>
              </w:rPr>
              <w:t xml:space="preserve"> </w:t>
            </w:r>
            <w:r w:rsidRPr="00ED4CBE">
              <w:rPr>
                <w:color w:val="000000"/>
                <w:lang w:val="en-US"/>
              </w:rPr>
              <w:t>v.15</w:t>
            </w:r>
            <w:r w:rsidRPr="00ED4CBE">
              <w:rPr>
                <w:lang w:val="en-US"/>
              </w:rPr>
              <w:t xml:space="preserve"> </w:t>
            </w:r>
            <w:r w:rsidRPr="00ED4CBE">
              <w:rPr>
                <w:color w:val="000000"/>
                <w:lang w:val="en-US"/>
              </w:rPr>
              <w:t>Education</w:t>
            </w:r>
            <w:r w:rsidRPr="00ED4CBE">
              <w:rPr>
                <w:lang w:val="en-US"/>
              </w:rPr>
              <w:t xml:space="preserve"> </w:t>
            </w:r>
            <w:r w:rsidRPr="00ED4CBE">
              <w:rPr>
                <w:color w:val="000000"/>
                <w:lang w:val="en-US"/>
              </w:rPr>
              <w:t>Unive</w:t>
            </w:r>
            <w:r w:rsidRPr="00ED4CBE">
              <w:rPr>
                <w:color w:val="000000"/>
                <w:lang w:val="en-US"/>
              </w:rPr>
              <w:t>r</w:t>
            </w:r>
            <w:r w:rsidRPr="00ED4CBE">
              <w:rPr>
                <w:color w:val="000000"/>
                <w:lang w:val="en-US"/>
              </w:rPr>
              <w:t>sity</w:t>
            </w:r>
            <w:r w:rsidRPr="00ED4CBE">
              <w:rPr>
                <w:lang w:val="en-US"/>
              </w:rPr>
              <w:t xml:space="preserve"> </w:t>
            </w:r>
            <w:r w:rsidRPr="00ED4CBE">
              <w:rPr>
                <w:color w:val="000000"/>
                <w:lang w:val="en-US"/>
              </w:rPr>
              <w:t>Edition</w:t>
            </w:r>
            <w:r w:rsidRPr="00ED4CBE">
              <w:rPr>
                <w:lang w:val="en-US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Default="00ED4CBE" w:rsidP="00D76501">
            <w:pPr>
              <w:jc w:val="both"/>
            </w:pPr>
            <w:r>
              <w:rPr>
                <w:color w:val="000000"/>
              </w:rPr>
              <w:t>Д-1662-13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22.11.2013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Default="00ED4CBE" w:rsidP="00D76501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ED4CBE" w:rsidRDefault="00ED4CBE" w:rsidP="00D76501"/>
        </w:tc>
      </w:tr>
      <w:tr w:rsidR="00ED4CBE" w:rsidTr="00ED4CBE">
        <w:trPr>
          <w:gridAfter w:val="1"/>
          <w:wAfter w:w="18870" w:type="dxa"/>
          <w:trHeight w:hRule="exact" w:val="826"/>
        </w:trPr>
        <w:tc>
          <w:tcPr>
            <w:tcW w:w="250" w:type="dxa"/>
            <w:gridSpan w:val="2"/>
          </w:tcPr>
          <w:p w:rsidR="00ED4CBE" w:rsidRDefault="00ED4CBE" w:rsidP="00D76501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Pr="00ED4CBE" w:rsidRDefault="00ED4CBE" w:rsidP="00D76501">
            <w:pPr>
              <w:rPr>
                <w:lang w:val="en-US"/>
              </w:rPr>
            </w:pPr>
            <w:r w:rsidRPr="00ED4CBE">
              <w:rPr>
                <w:color w:val="000000"/>
                <w:lang w:val="en-US"/>
              </w:rPr>
              <w:t>MS</w:t>
            </w:r>
            <w:r w:rsidRPr="00ED4CBE">
              <w:rPr>
                <w:lang w:val="en-US"/>
              </w:rPr>
              <w:t xml:space="preserve"> </w:t>
            </w:r>
            <w:r w:rsidRPr="00ED4CBE">
              <w:rPr>
                <w:color w:val="000000"/>
                <w:lang w:val="en-US"/>
              </w:rPr>
              <w:t>Windows</w:t>
            </w:r>
            <w:r w:rsidRPr="00ED4CBE">
              <w:rPr>
                <w:lang w:val="en-US"/>
              </w:rPr>
              <w:t xml:space="preserve"> </w:t>
            </w:r>
            <w:r w:rsidRPr="00ED4CBE">
              <w:rPr>
                <w:color w:val="000000"/>
                <w:lang w:val="en-US"/>
              </w:rPr>
              <w:t>10</w:t>
            </w:r>
            <w:r w:rsidRPr="00ED4CBE">
              <w:rPr>
                <w:lang w:val="en-US"/>
              </w:rPr>
              <w:t xml:space="preserve"> </w:t>
            </w:r>
            <w:r w:rsidRPr="00ED4CBE">
              <w:rPr>
                <w:color w:val="000000"/>
                <w:lang w:val="en-US"/>
              </w:rPr>
              <w:t>Professional</w:t>
            </w:r>
            <w:r w:rsidRPr="00ED4CBE">
              <w:rPr>
                <w:lang w:val="en-US"/>
              </w:rPr>
              <w:t xml:space="preserve"> </w:t>
            </w:r>
            <w:r w:rsidRPr="00ED4CBE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ED4CBE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ED4CBE">
              <w:rPr>
                <w:color w:val="000000"/>
                <w:lang w:val="en-US"/>
              </w:rPr>
              <w:t>)</w:t>
            </w:r>
            <w:r w:rsidRPr="00ED4CBE">
              <w:rPr>
                <w:lang w:val="en-US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Default="00ED4CBE" w:rsidP="00D76501">
            <w:pPr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Default="00ED4CBE" w:rsidP="00D76501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ED4CBE" w:rsidRDefault="00ED4CBE" w:rsidP="00D76501"/>
        </w:tc>
      </w:tr>
      <w:tr w:rsidR="00ED4CBE" w:rsidTr="00ED4CBE">
        <w:trPr>
          <w:gridAfter w:val="1"/>
          <w:wAfter w:w="18870" w:type="dxa"/>
          <w:trHeight w:hRule="exact" w:val="555"/>
        </w:trPr>
        <w:tc>
          <w:tcPr>
            <w:tcW w:w="250" w:type="dxa"/>
            <w:gridSpan w:val="2"/>
          </w:tcPr>
          <w:p w:rsidR="00ED4CBE" w:rsidRDefault="00ED4CBE" w:rsidP="00D76501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Default="00ED4CBE" w:rsidP="00D76501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2003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Default="00ED4CBE" w:rsidP="00D76501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Default="00ED4CBE" w:rsidP="00D76501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ED4CBE" w:rsidRDefault="00ED4CBE" w:rsidP="00D76501"/>
        </w:tc>
      </w:tr>
      <w:tr w:rsidR="00ED4CBE" w:rsidTr="00ED4CBE">
        <w:trPr>
          <w:gridAfter w:val="1"/>
          <w:wAfter w:w="18870" w:type="dxa"/>
          <w:trHeight w:hRule="exact" w:val="826"/>
        </w:trPr>
        <w:tc>
          <w:tcPr>
            <w:tcW w:w="250" w:type="dxa"/>
            <w:gridSpan w:val="2"/>
          </w:tcPr>
          <w:p w:rsidR="00ED4CBE" w:rsidRDefault="00ED4CBE" w:rsidP="00D76501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Pr="00ED4CBE" w:rsidRDefault="00ED4CBE" w:rsidP="00D76501">
            <w:pPr>
              <w:rPr>
                <w:lang w:val="en-US"/>
              </w:rPr>
            </w:pPr>
            <w:r w:rsidRPr="00ED4CBE">
              <w:rPr>
                <w:color w:val="000000"/>
                <w:lang w:val="en-US"/>
              </w:rPr>
              <w:t>MS</w:t>
            </w:r>
            <w:r w:rsidRPr="00ED4CBE">
              <w:rPr>
                <w:lang w:val="en-US"/>
              </w:rPr>
              <w:t xml:space="preserve"> </w:t>
            </w:r>
            <w:r w:rsidRPr="00ED4CBE">
              <w:rPr>
                <w:color w:val="000000"/>
                <w:lang w:val="en-US"/>
              </w:rPr>
              <w:t>Windows</w:t>
            </w:r>
            <w:r w:rsidRPr="00ED4CBE">
              <w:rPr>
                <w:lang w:val="en-US"/>
              </w:rPr>
              <w:t xml:space="preserve"> </w:t>
            </w:r>
            <w:r w:rsidRPr="00ED4CBE">
              <w:rPr>
                <w:color w:val="000000"/>
                <w:lang w:val="en-US"/>
              </w:rPr>
              <w:t>XP</w:t>
            </w:r>
            <w:r w:rsidRPr="00ED4CBE">
              <w:rPr>
                <w:lang w:val="en-US"/>
              </w:rPr>
              <w:t xml:space="preserve"> </w:t>
            </w:r>
            <w:r w:rsidRPr="00ED4CBE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ED4CBE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ED4CBE">
              <w:rPr>
                <w:color w:val="000000"/>
                <w:lang w:val="en-US"/>
              </w:rPr>
              <w:t>)</w:t>
            </w:r>
            <w:r w:rsidRPr="00ED4CBE">
              <w:rPr>
                <w:lang w:val="en-US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Default="00ED4CBE" w:rsidP="00D76501">
            <w:pPr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Default="00ED4CBE" w:rsidP="00D76501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ED4CBE" w:rsidRDefault="00ED4CBE" w:rsidP="00D76501"/>
        </w:tc>
      </w:tr>
      <w:tr w:rsidR="00ED4CBE" w:rsidTr="00ED4CBE">
        <w:trPr>
          <w:gridAfter w:val="1"/>
          <w:wAfter w:w="18870" w:type="dxa"/>
          <w:trHeight w:hRule="exact" w:val="555"/>
        </w:trPr>
        <w:tc>
          <w:tcPr>
            <w:tcW w:w="250" w:type="dxa"/>
            <w:gridSpan w:val="2"/>
          </w:tcPr>
          <w:p w:rsidR="00ED4CBE" w:rsidRDefault="00ED4CBE" w:rsidP="00D76501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Default="00ED4CBE" w:rsidP="00D76501">
            <w:r>
              <w:rPr>
                <w:color w:val="000000"/>
              </w:rPr>
              <w:t>Браузер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Mozilla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Firefox</w:t>
            </w:r>
            <w:proofErr w:type="spellEnd"/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Default="00ED4CBE" w:rsidP="00D76501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Default="00ED4CBE" w:rsidP="00D76501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ED4CBE" w:rsidRDefault="00ED4CBE" w:rsidP="00D76501"/>
        </w:tc>
      </w:tr>
      <w:tr w:rsidR="00ED4CBE" w:rsidTr="00ED4CBE">
        <w:trPr>
          <w:gridAfter w:val="1"/>
          <w:wAfter w:w="18870" w:type="dxa"/>
          <w:trHeight w:hRule="exact" w:val="138"/>
        </w:trPr>
        <w:tc>
          <w:tcPr>
            <w:tcW w:w="250" w:type="dxa"/>
            <w:gridSpan w:val="2"/>
          </w:tcPr>
          <w:p w:rsidR="00ED4CBE" w:rsidRDefault="00ED4CBE" w:rsidP="00D76501"/>
        </w:tc>
        <w:tc>
          <w:tcPr>
            <w:tcW w:w="1865" w:type="dxa"/>
          </w:tcPr>
          <w:p w:rsidR="00ED4CBE" w:rsidRDefault="00ED4CBE" w:rsidP="00D76501"/>
        </w:tc>
        <w:tc>
          <w:tcPr>
            <w:tcW w:w="2940" w:type="dxa"/>
          </w:tcPr>
          <w:p w:rsidR="00ED4CBE" w:rsidRDefault="00ED4CBE" w:rsidP="00D76501"/>
        </w:tc>
        <w:tc>
          <w:tcPr>
            <w:tcW w:w="4281" w:type="dxa"/>
          </w:tcPr>
          <w:p w:rsidR="00ED4CBE" w:rsidRDefault="00ED4CBE" w:rsidP="00D76501"/>
        </w:tc>
        <w:tc>
          <w:tcPr>
            <w:tcW w:w="88" w:type="dxa"/>
            <w:gridSpan w:val="2"/>
          </w:tcPr>
          <w:p w:rsidR="00ED4CBE" w:rsidRDefault="00ED4CBE" w:rsidP="00D76501"/>
        </w:tc>
      </w:tr>
      <w:tr w:rsidR="00ED4CBE" w:rsidRPr="009F0E23" w:rsidTr="00ED4CBE">
        <w:trPr>
          <w:gridAfter w:val="1"/>
          <w:wAfter w:w="18870" w:type="dxa"/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D4CBE" w:rsidRPr="0010301D" w:rsidRDefault="00ED4CBE" w:rsidP="00D76501">
            <w:pPr>
              <w:ind w:firstLine="756"/>
              <w:jc w:val="both"/>
            </w:pPr>
            <w:r w:rsidRPr="0010301D">
              <w:rPr>
                <w:b/>
                <w:color w:val="000000"/>
              </w:rPr>
              <w:t>Профессиональные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базы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данных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и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информационные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справочные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системы</w:t>
            </w:r>
            <w:r w:rsidRPr="0010301D">
              <w:t xml:space="preserve"> </w:t>
            </w:r>
          </w:p>
        </w:tc>
      </w:tr>
      <w:tr w:rsidR="00ED4CBE" w:rsidTr="00ED4CBE">
        <w:trPr>
          <w:gridAfter w:val="1"/>
          <w:wAfter w:w="18870" w:type="dxa"/>
          <w:trHeight w:hRule="exact" w:val="270"/>
        </w:trPr>
        <w:tc>
          <w:tcPr>
            <w:tcW w:w="250" w:type="dxa"/>
            <w:gridSpan w:val="2"/>
          </w:tcPr>
          <w:p w:rsidR="00ED4CBE" w:rsidRPr="0010301D" w:rsidRDefault="00ED4CBE" w:rsidP="00D76501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Default="00ED4CBE" w:rsidP="00D76501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Default="00ED4CBE" w:rsidP="00D76501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ED4CBE" w:rsidRDefault="00ED4CBE" w:rsidP="00D76501"/>
        </w:tc>
      </w:tr>
      <w:tr w:rsidR="00ED4CBE" w:rsidTr="00ED4CBE">
        <w:trPr>
          <w:gridAfter w:val="1"/>
          <w:wAfter w:w="18870" w:type="dxa"/>
          <w:trHeight w:hRule="exact" w:val="14"/>
        </w:trPr>
        <w:tc>
          <w:tcPr>
            <w:tcW w:w="250" w:type="dxa"/>
            <w:gridSpan w:val="2"/>
          </w:tcPr>
          <w:p w:rsidR="00ED4CBE" w:rsidRDefault="00ED4CBE" w:rsidP="00D76501"/>
        </w:tc>
        <w:tc>
          <w:tcPr>
            <w:tcW w:w="48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Pr="009F0E23" w:rsidRDefault="00ED4CBE" w:rsidP="00D76501">
            <w:pPr>
              <w:rPr>
                <w:color w:val="000000"/>
              </w:rPr>
            </w:pPr>
            <w:r w:rsidRPr="009F0E23">
              <w:rPr>
                <w:color w:val="000000"/>
              </w:rPr>
              <w:t xml:space="preserve">Электронная база периодических изданий </w:t>
            </w:r>
            <w:proofErr w:type="spellStart"/>
            <w:r w:rsidRPr="0080551D">
              <w:rPr>
                <w:color w:val="000000"/>
              </w:rPr>
              <w:t>East</w:t>
            </w:r>
            <w:proofErr w:type="spellEnd"/>
            <w:r w:rsidRPr="009F0E23">
              <w:rPr>
                <w:color w:val="000000"/>
              </w:rPr>
              <w:t xml:space="preserve"> </w:t>
            </w:r>
            <w:proofErr w:type="spellStart"/>
            <w:r w:rsidRPr="0080551D">
              <w:rPr>
                <w:color w:val="000000"/>
              </w:rPr>
              <w:t>View</w:t>
            </w:r>
            <w:proofErr w:type="spellEnd"/>
            <w:r w:rsidRPr="009F0E23">
              <w:rPr>
                <w:color w:val="000000"/>
              </w:rPr>
              <w:t xml:space="preserve"> </w:t>
            </w:r>
            <w:proofErr w:type="spellStart"/>
            <w:r w:rsidRPr="0080551D">
              <w:rPr>
                <w:color w:val="000000"/>
              </w:rPr>
              <w:t>Information</w:t>
            </w:r>
            <w:proofErr w:type="spellEnd"/>
            <w:r w:rsidRPr="009F0E23">
              <w:rPr>
                <w:color w:val="000000"/>
              </w:rPr>
              <w:t xml:space="preserve"> </w:t>
            </w:r>
            <w:proofErr w:type="spellStart"/>
            <w:r w:rsidRPr="0080551D">
              <w:rPr>
                <w:color w:val="000000"/>
              </w:rPr>
              <w:t>Services</w:t>
            </w:r>
            <w:proofErr w:type="spellEnd"/>
            <w:r w:rsidRPr="009F0E23">
              <w:rPr>
                <w:color w:val="000000"/>
              </w:rPr>
              <w:t xml:space="preserve">, ООО «ИВИС»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Pr="0080551D" w:rsidRDefault="007536E1" w:rsidP="00D76501">
            <w:pPr>
              <w:pStyle w:val="Default"/>
              <w:rPr>
                <w:rStyle w:val="af"/>
              </w:rPr>
            </w:pPr>
            <w:hyperlink r:id="rId24" w:history="1">
              <w:r w:rsidR="00ED4CBE" w:rsidRPr="0080551D">
                <w:rPr>
                  <w:rStyle w:val="af"/>
                </w:rPr>
                <w:t>https://dlib.eastview.com/</w:t>
              </w:r>
            </w:hyperlink>
            <w:r w:rsidR="00ED4CBE" w:rsidRPr="0080551D">
              <w:rPr>
                <w:rStyle w:val="af"/>
              </w:rPr>
              <w:t xml:space="preserve"> </w:t>
            </w:r>
          </w:p>
        </w:tc>
        <w:tc>
          <w:tcPr>
            <w:tcW w:w="88" w:type="dxa"/>
            <w:gridSpan w:val="2"/>
          </w:tcPr>
          <w:p w:rsidR="00ED4CBE" w:rsidRDefault="00ED4CBE" w:rsidP="00D76501"/>
        </w:tc>
      </w:tr>
      <w:tr w:rsidR="00ED4CBE" w:rsidTr="00ED4CBE">
        <w:trPr>
          <w:gridAfter w:val="1"/>
          <w:wAfter w:w="18870" w:type="dxa"/>
          <w:trHeight w:hRule="exact" w:val="620"/>
        </w:trPr>
        <w:tc>
          <w:tcPr>
            <w:tcW w:w="250" w:type="dxa"/>
            <w:gridSpan w:val="2"/>
          </w:tcPr>
          <w:p w:rsidR="00ED4CBE" w:rsidRDefault="00ED4CBE" w:rsidP="00D76501"/>
        </w:tc>
        <w:tc>
          <w:tcPr>
            <w:tcW w:w="48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Pr="0080551D" w:rsidRDefault="00ED4CBE" w:rsidP="00D76501">
            <w:pPr>
              <w:rPr>
                <w:color w:val="000000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Pr="0080551D" w:rsidRDefault="00ED4CBE" w:rsidP="00D76501">
            <w:pPr>
              <w:pStyle w:val="Default"/>
              <w:rPr>
                <w:rStyle w:val="af"/>
              </w:rPr>
            </w:pPr>
          </w:p>
        </w:tc>
        <w:tc>
          <w:tcPr>
            <w:tcW w:w="88" w:type="dxa"/>
            <w:gridSpan w:val="2"/>
          </w:tcPr>
          <w:p w:rsidR="00ED4CBE" w:rsidRDefault="00ED4CBE" w:rsidP="00D76501"/>
        </w:tc>
      </w:tr>
      <w:tr w:rsidR="00ED4CBE" w:rsidRPr="009F0E23" w:rsidTr="00ED4CBE">
        <w:trPr>
          <w:gridAfter w:val="1"/>
          <w:wAfter w:w="18870" w:type="dxa"/>
          <w:trHeight w:hRule="exact" w:val="620"/>
        </w:trPr>
        <w:tc>
          <w:tcPr>
            <w:tcW w:w="250" w:type="dxa"/>
            <w:gridSpan w:val="2"/>
          </w:tcPr>
          <w:p w:rsidR="00ED4CBE" w:rsidRDefault="00ED4CBE" w:rsidP="00D76501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Pr="009F0E23" w:rsidRDefault="00ED4CBE" w:rsidP="00D76501">
            <w:pPr>
              <w:rPr>
                <w:color w:val="000000"/>
              </w:rPr>
            </w:pPr>
            <w:r w:rsidRPr="009F0E23">
              <w:rPr>
                <w:color w:val="000000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Pr="0080551D" w:rsidRDefault="007536E1" w:rsidP="00D76501">
            <w:pPr>
              <w:pStyle w:val="Default"/>
              <w:rPr>
                <w:rStyle w:val="af"/>
              </w:rPr>
            </w:pPr>
            <w:hyperlink r:id="rId25" w:history="1">
              <w:r w:rsidR="00ED4CBE" w:rsidRPr="0080551D">
                <w:rPr>
                  <w:rStyle w:val="af"/>
                </w:rPr>
                <w:t>https://elibrary.ru/project_risc.asp</w:t>
              </w:r>
            </w:hyperlink>
            <w:r w:rsidR="00ED4CBE" w:rsidRPr="0080551D">
              <w:rPr>
                <w:rStyle w:val="af"/>
              </w:rPr>
              <w:t xml:space="preserve"> </w:t>
            </w:r>
          </w:p>
        </w:tc>
        <w:tc>
          <w:tcPr>
            <w:tcW w:w="88" w:type="dxa"/>
            <w:gridSpan w:val="2"/>
          </w:tcPr>
          <w:p w:rsidR="00ED4CBE" w:rsidRPr="009F0E23" w:rsidRDefault="00ED4CBE" w:rsidP="00D76501"/>
        </w:tc>
      </w:tr>
      <w:tr w:rsidR="00ED4CBE" w:rsidTr="00ED4CBE">
        <w:trPr>
          <w:gridAfter w:val="1"/>
          <w:wAfter w:w="18870" w:type="dxa"/>
          <w:trHeight w:hRule="exact" w:val="620"/>
        </w:trPr>
        <w:tc>
          <w:tcPr>
            <w:tcW w:w="250" w:type="dxa"/>
            <w:gridSpan w:val="2"/>
          </w:tcPr>
          <w:p w:rsidR="00ED4CBE" w:rsidRPr="009F0E23" w:rsidRDefault="00ED4CBE" w:rsidP="00D76501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Pr="009F0E23" w:rsidRDefault="00ED4CBE" w:rsidP="00D76501">
            <w:pPr>
              <w:rPr>
                <w:color w:val="000000"/>
              </w:rPr>
            </w:pPr>
            <w:r w:rsidRPr="009F0E23">
              <w:rPr>
                <w:color w:val="000000"/>
              </w:rPr>
              <w:t xml:space="preserve">Поисковая система Академия </w:t>
            </w:r>
            <w:proofErr w:type="spellStart"/>
            <w:r w:rsidRPr="0080551D">
              <w:rPr>
                <w:color w:val="000000"/>
              </w:rPr>
              <w:t>Google</w:t>
            </w:r>
            <w:proofErr w:type="spellEnd"/>
            <w:r w:rsidRPr="009F0E23">
              <w:rPr>
                <w:color w:val="000000"/>
              </w:rPr>
              <w:t xml:space="preserve"> (</w:t>
            </w:r>
            <w:proofErr w:type="spellStart"/>
            <w:r w:rsidRPr="0080551D">
              <w:rPr>
                <w:color w:val="000000"/>
              </w:rPr>
              <w:t>Google</w:t>
            </w:r>
            <w:proofErr w:type="spellEnd"/>
            <w:r w:rsidRPr="009F0E23">
              <w:rPr>
                <w:color w:val="000000"/>
              </w:rPr>
              <w:t xml:space="preserve"> </w:t>
            </w:r>
            <w:proofErr w:type="spellStart"/>
            <w:r w:rsidRPr="0080551D">
              <w:rPr>
                <w:color w:val="000000"/>
              </w:rPr>
              <w:t>Scholar</w:t>
            </w:r>
            <w:proofErr w:type="spellEnd"/>
            <w:r w:rsidRPr="009F0E23">
              <w:rPr>
                <w:color w:val="000000"/>
              </w:rPr>
              <w:t xml:space="preserve">)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Pr="0080551D" w:rsidRDefault="007536E1" w:rsidP="00D76501">
            <w:pPr>
              <w:pStyle w:val="Default"/>
              <w:rPr>
                <w:rStyle w:val="af"/>
              </w:rPr>
            </w:pPr>
            <w:hyperlink r:id="rId26" w:history="1">
              <w:r w:rsidR="00ED4CBE" w:rsidRPr="0080551D">
                <w:rPr>
                  <w:rStyle w:val="af"/>
                </w:rPr>
                <w:t>https://scholar.google.ru/</w:t>
              </w:r>
            </w:hyperlink>
            <w:r w:rsidR="00ED4CBE" w:rsidRPr="0080551D">
              <w:rPr>
                <w:rStyle w:val="af"/>
              </w:rPr>
              <w:t xml:space="preserve"> </w:t>
            </w:r>
          </w:p>
        </w:tc>
        <w:tc>
          <w:tcPr>
            <w:tcW w:w="88" w:type="dxa"/>
            <w:gridSpan w:val="2"/>
          </w:tcPr>
          <w:p w:rsidR="00ED4CBE" w:rsidRDefault="00ED4CBE" w:rsidP="00D76501"/>
        </w:tc>
      </w:tr>
      <w:tr w:rsidR="00ED4CBE" w:rsidTr="00ED4CBE">
        <w:trPr>
          <w:gridAfter w:val="1"/>
          <w:wAfter w:w="18870" w:type="dxa"/>
          <w:trHeight w:hRule="exact" w:val="620"/>
        </w:trPr>
        <w:tc>
          <w:tcPr>
            <w:tcW w:w="250" w:type="dxa"/>
            <w:gridSpan w:val="2"/>
          </w:tcPr>
          <w:p w:rsidR="00ED4CBE" w:rsidRDefault="00ED4CBE" w:rsidP="00D76501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Pr="009F0E23" w:rsidRDefault="00ED4CBE" w:rsidP="00D76501">
            <w:pPr>
              <w:rPr>
                <w:color w:val="000000"/>
              </w:rPr>
            </w:pPr>
            <w:r w:rsidRPr="009F0E23">
              <w:rPr>
                <w:color w:val="000000"/>
              </w:rPr>
              <w:t>Информационная система - Единое окно д</w:t>
            </w:r>
            <w:r w:rsidRPr="009F0E23">
              <w:rPr>
                <w:color w:val="000000"/>
              </w:rPr>
              <w:t>о</w:t>
            </w:r>
            <w:r w:rsidRPr="009F0E23">
              <w:rPr>
                <w:color w:val="000000"/>
              </w:rPr>
              <w:t xml:space="preserve">ступа к информационным ресурсам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Pr="0080551D" w:rsidRDefault="007536E1" w:rsidP="00D76501">
            <w:pPr>
              <w:pStyle w:val="Default"/>
              <w:rPr>
                <w:rStyle w:val="af"/>
              </w:rPr>
            </w:pPr>
            <w:hyperlink r:id="rId27" w:history="1">
              <w:r w:rsidR="00ED4CBE" w:rsidRPr="0080551D">
                <w:rPr>
                  <w:rStyle w:val="af"/>
                </w:rPr>
                <w:t>http://window.edu.ru/</w:t>
              </w:r>
            </w:hyperlink>
            <w:r w:rsidR="00ED4CBE" w:rsidRPr="0080551D">
              <w:rPr>
                <w:rStyle w:val="af"/>
              </w:rPr>
              <w:t xml:space="preserve"> </w:t>
            </w:r>
          </w:p>
        </w:tc>
        <w:tc>
          <w:tcPr>
            <w:tcW w:w="88" w:type="dxa"/>
            <w:gridSpan w:val="2"/>
          </w:tcPr>
          <w:p w:rsidR="00ED4CBE" w:rsidRDefault="00ED4CBE" w:rsidP="00D76501"/>
        </w:tc>
      </w:tr>
      <w:tr w:rsidR="00ED4CBE" w:rsidTr="00ED4CBE">
        <w:trPr>
          <w:gridAfter w:val="1"/>
          <w:wAfter w:w="18870" w:type="dxa"/>
          <w:trHeight w:hRule="exact" w:val="620"/>
        </w:trPr>
        <w:tc>
          <w:tcPr>
            <w:tcW w:w="250" w:type="dxa"/>
            <w:gridSpan w:val="2"/>
          </w:tcPr>
          <w:p w:rsidR="00ED4CBE" w:rsidRDefault="00ED4CBE" w:rsidP="00D76501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Pr="009F0E23" w:rsidRDefault="00ED4CBE" w:rsidP="00D76501">
            <w:pPr>
              <w:rPr>
                <w:color w:val="000000"/>
              </w:rPr>
            </w:pPr>
            <w:r w:rsidRPr="009F0E23">
              <w:rPr>
                <w:color w:val="000000"/>
              </w:rPr>
              <w:t>Федеральное государственное бюджетное учреждение «Федеральный институт пр</w:t>
            </w:r>
            <w:r w:rsidRPr="009F0E23">
              <w:rPr>
                <w:color w:val="000000"/>
              </w:rPr>
              <w:t>о</w:t>
            </w:r>
            <w:r w:rsidRPr="009F0E23">
              <w:rPr>
                <w:color w:val="000000"/>
              </w:rPr>
              <w:t xml:space="preserve">мышленной собственности»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Pr="0080551D" w:rsidRDefault="007536E1" w:rsidP="00D76501">
            <w:pPr>
              <w:pStyle w:val="Default"/>
              <w:rPr>
                <w:rStyle w:val="af"/>
              </w:rPr>
            </w:pPr>
            <w:hyperlink r:id="rId28" w:history="1">
              <w:r w:rsidR="00ED4CBE" w:rsidRPr="0080551D">
                <w:rPr>
                  <w:rStyle w:val="af"/>
                </w:rPr>
                <w:t>http://www1.fips.ru/</w:t>
              </w:r>
            </w:hyperlink>
            <w:r w:rsidR="00ED4CBE" w:rsidRPr="0080551D">
              <w:rPr>
                <w:rStyle w:val="af"/>
              </w:rPr>
              <w:t xml:space="preserve"> </w:t>
            </w:r>
          </w:p>
        </w:tc>
        <w:tc>
          <w:tcPr>
            <w:tcW w:w="88" w:type="dxa"/>
            <w:gridSpan w:val="2"/>
          </w:tcPr>
          <w:p w:rsidR="00ED4CBE" w:rsidRDefault="00ED4CBE" w:rsidP="00D76501"/>
        </w:tc>
      </w:tr>
      <w:tr w:rsidR="00ED4CBE" w:rsidTr="00ED4CBE">
        <w:trPr>
          <w:gridAfter w:val="1"/>
          <w:wAfter w:w="18870" w:type="dxa"/>
          <w:trHeight w:hRule="exact" w:val="620"/>
        </w:trPr>
        <w:tc>
          <w:tcPr>
            <w:tcW w:w="250" w:type="dxa"/>
            <w:gridSpan w:val="2"/>
          </w:tcPr>
          <w:p w:rsidR="00ED4CBE" w:rsidRDefault="00ED4CBE" w:rsidP="00D76501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Pr="0080551D" w:rsidRDefault="00ED4CBE" w:rsidP="00D76501">
            <w:pPr>
              <w:rPr>
                <w:color w:val="000000"/>
              </w:rPr>
            </w:pPr>
            <w:r w:rsidRPr="0080551D">
              <w:rPr>
                <w:color w:val="000000"/>
              </w:rPr>
              <w:t>Российская Государственная библиотека. К</w:t>
            </w:r>
            <w:r w:rsidRPr="0080551D">
              <w:rPr>
                <w:color w:val="000000"/>
              </w:rPr>
              <w:t>а</w:t>
            </w:r>
            <w:r w:rsidRPr="0080551D">
              <w:rPr>
                <w:color w:val="000000"/>
              </w:rPr>
              <w:t xml:space="preserve">талоги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Pr="00ED4CBE" w:rsidRDefault="007536E1" w:rsidP="00D76501">
            <w:pPr>
              <w:pStyle w:val="Default"/>
              <w:rPr>
                <w:rStyle w:val="af"/>
              </w:rPr>
            </w:pPr>
            <w:hyperlink r:id="rId29" w:history="1">
              <w:r w:rsidR="00ED4CBE" w:rsidRPr="009F0E23">
                <w:rPr>
                  <w:rStyle w:val="af"/>
                  <w:lang w:val="en-US"/>
                </w:rPr>
                <w:t>https</w:t>
              </w:r>
              <w:r w:rsidR="00ED4CBE" w:rsidRPr="00ED4CBE">
                <w:rPr>
                  <w:rStyle w:val="af"/>
                </w:rPr>
                <w:t>://</w:t>
              </w:r>
              <w:r w:rsidR="00ED4CBE" w:rsidRPr="009F0E23">
                <w:rPr>
                  <w:rStyle w:val="af"/>
                  <w:lang w:val="en-US"/>
                </w:rPr>
                <w:t>www</w:t>
              </w:r>
              <w:r w:rsidR="00ED4CBE" w:rsidRPr="00ED4CBE">
                <w:rPr>
                  <w:rStyle w:val="af"/>
                </w:rPr>
                <w:t>.</w:t>
              </w:r>
              <w:proofErr w:type="spellStart"/>
              <w:r w:rsidR="00ED4CBE" w:rsidRPr="009F0E23">
                <w:rPr>
                  <w:rStyle w:val="af"/>
                  <w:lang w:val="en-US"/>
                </w:rPr>
                <w:t>rsl</w:t>
              </w:r>
              <w:proofErr w:type="spellEnd"/>
              <w:r w:rsidR="00ED4CBE" w:rsidRPr="00ED4CBE">
                <w:rPr>
                  <w:rStyle w:val="af"/>
                </w:rPr>
                <w:t>.</w:t>
              </w:r>
              <w:proofErr w:type="spellStart"/>
              <w:r w:rsidR="00ED4CBE" w:rsidRPr="009F0E23">
                <w:rPr>
                  <w:rStyle w:val="af"/>
                  <w:lang w:val="en-US"/>
                </w:rPr>
                <w:t>ru</w:t>
              </w:r>
              <w:proofErr w:type="spellEnd"/>
              <w:r w:rsidR="00ED4CBE" w:rsidRPr="00ED4CBE">
                <w:rPr>
                  <w:rStyle w:val="af"/>
                </w:rPr>
                <w:t>/</w:t>
              </w:r>
              <w:proofErr w:type="spellStart"/>
              <w:r w:rsidR="00ED4CBE" w:rsidRPr="009F0E23">
                <w:rPr>
                  <w:rStyle w:val="af"/>
                  <w:lang w:val="en-US"/>
                </w:rPr>
                <w:t>ru</w:t>
              </w:r>
              <w:proofErr w:type="spellEnd"/>
              <w:r w:rsidR="00ED4CBE" w:rsidRPr="00ED4CBE">
                <w:rPr>
                  <w:rStyle w:val="af"/>
                </w:rPr>
                <w:t>/4</w:t>
              </w:r>
              <w:r w:rsidR="00ED4CBE" w:rsidRPr="009F0E23">
                <w:rPr>
                  <w:rStyle w:val="af"/>
                  <w:lang w:val="en-US"/>
                </w:rPr>
                <w:t>readers</w:t>
              </w:r>
              <w:r w:rsidR="00ED4CBE" w:rsidRPr="00ED4CBE">
                <w:rPr>
                  <w:rStyle w:val="af"/>
                </w:rPr>
                <w:t>/</w:t>
              </w:r>
              <w:r w:rsidR="00ED4CBE" w:rsidRPr="009F0E23">
                <w:rPr>
                  <w:rStyle w:val="af"/>
                  <w:lang w:val="en-US"/>
                </w:rPr>
                <w:t>catalogues</w:t>
              </w:r>
            </w:hyperlink>
            <w:r w:rsidR="00ED4CBE" w:rsidRPr="00ED4CBE">
              <w:rPr>
                <w:rStyle w:val="af"/>
              </w:rPr>
              <w:t xml:space="preserve"> </w:t>
            </w:r>
          </w:p>
        </w:tc>
        <w:tc>
          <w:tcPr>
            <w:tcW w:w="88" w:type="dxa"/>
            <w:gridSpan w:val="2"/>
          </w:tcPr>
          <w:p w:rsidR="00ED4CBE" w:rsidRDefault="00ED4CBE" w:rsidP="00D76501"/>
        </w:tc>
      </w:tr>
      <w:tr w:rsidR="00ED4CBE" w:rsidTr="00ED4CBE">
        <w:trPr>
          <w:gridAfter w:val="1"/>
          <w:wAfter w:w="18870" w:type="dxa"/>
          <w:trHeight w:hRule="exact" w:val="620"/>
        </w:trPr>
        <w:tc>
          <w:tcPr>
            <w:tcW w:w="250" w:type="dxa"/>
            <w:gridSpan w:val="2"/>
          </w:tcPr>
          <w:p w:rsidR="00ED4CBE" w:rsidRDefault="00ED4CBE" w:rsidP="00D76501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Pr="0080551D" w:rsidRDefault="00ED4CBE" w:rsidP="00D76501">
            <w:pPr>
              <w:rPr>
                <w:color w:val="000000"/>
              </w:rPr>
            </w:pPr>
            <w:r w:rsidRPr="009F0E23">
              <w:rPr>
                <w:color w:val="000000"/>
              </w:rPr>
              <w:t xml:space="preserve">Электронные ресурсы библиотеки МГТУ им. </w:t>
            </w:r>
            <w:r w:rsidRPr="0080551D">
              <w:rPr>
                <w:color w:val="000000"/>
              </w:rPr>
              <w:t xml:space="preserve">Г.И. Носова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CBE" w:rsidRPr="00ED4CBE" w:rsidRDefault="007536E1" w:rsidP="00D76501">
            <w:pPr>
              <w:pStyle w:val="Default"/>
              <w:rPr>
                <w:rStyle w:val="af"/>
              </w:rPr>
            </w:pPr>
            <w:hyperlink r:id="rId30" w:history="1">
              <w:r w:rsidR="00ED4CBE" w:rsidRPr="009F0E23">
                <w:rPr>
                  <w:rStyle w:val="af"/>
                  <w:lang w:val="en-US"/>
                </w:rPr>
                <w:t>http</w:t>
              </w:r>
              <w:r w:rsidR="00ED4CBE" w:rsidRPr="00ED4CBE">
                <w:rPr>
                  <w:rStyle w:val="af"/>
                </w:rPr>
                <w:t>://</w:t>
              </w:r>
              <w:proofErr w:type="spellStart"/>
              <w:r w:rsidR="00ED4CBE" w:rsidRPr="009F0E23">
                <w:rPr>
                  <w:rStyle w:val="af"/>
                  <w:lang w:val="en-US"/>
                </w:rPr>
                <w:t>magtu</w:t>
              </w:r>
              <w:proofErr w:type="spellEnd"/>
              <w:r w:rsidR="00ED4CBE" w:rsidRPr="00ED4CBE">
                <w:rPr>
                  <w:rStyle w:val="af"/>
                </w:rPr>
                <w:t>.</w:t>
              </w:r>
              <w:proofErr w:type="spellStart"/>
              <w:r w:rsidR="00ED4CBE" w:rsidRPr="009F0E23">
                <w:rPr>
                  <w:rStyle w:val="af"/>
                  <w:lang w:val="en-US"/>
                </w:rPr>
                <w:t>ru</w:t>
              </w:r>
              <w:proofErr w:type="spellEnd"/>
              <w:r w:rsidR="00ED4CBE" w:rsidRPr="00ED4CBE">
                <w:rPr>
                  <w:rStyle w:val="af"/>
                </w:rPr>
                <w:t>:8085/</w:t>
              </w:r>
              <w:proofErr w:type="spellStart"/>
              <w:r w:rsidR="00ED4CBE" w:rsidRPr="009F0E23">
                <w:rPr>
                  <w:rStyle w:val="af"/>
                  <w:lang w:val="en-US"/>
                </w:rPr>
                <w:t>marcweb</w:t>
              </w:r>
              <w:proofErr w:type="spellEnd"/>
              <w:r w:rsidR="00ED4CBE" w:rsidRPr="00ED4CBE">
                <w:rPr>
                  <w:rStyle w:val="af"/>
                </w:rPr>
                <w:t>2/</w:t>
              </w:r>
              <w:r w:rsidR="00ED4CBE" w:rsidRPr="009F0E23">
                <w:rPr>
                  <w:rStyle w:val="af"/>
                  <w:lang w:val="en-US"/>
                </w:rPr>
                <w:t>Default</w:t>
              </w:r>
              <w:r w:rsidR="00ED4CBE" w:rsidRPr="00ED4CBE">
                <w:rPr>
                  <w:rStyle w:val="af"/>
                </w:rPr>
                <w:t>.</w:t>
              </w:r>
              <w:r w:rsidR="00ED4CBE" w:rsidRPr="009F0E23">
                <w:rPr>
                  <w:rStyle w:val="af"/>
                  <w:lang w:val="en-US"/>
                </w:rPr>
                <w:t>asp</w:t>
              </w:r>
            </w:hyperlink>
            <w:r w:rsidR="00ED4CBE" w:rsidRPr="00ED4CBE">
              <w:rPr>
                <w:rStyle w:val="af"/>
              </w:rPr>
              <w:t xml:space="preserve"> </w:t>
            </w:r>
          </w:p>
        </w:tc>
        <w:tc>
          <w:tcPr>
            <w:tcW w:w="88" w:type="dxa"/>
            <w:gridSpan w:val="2"/>
          </w:tcPr>
          <w:p w:rsidR="00ED4CBE" w:rsidRDefault="00ED4CBE" w:rsidP="00D76501"/>
        </w:tc>
      </w:tr>
      <w:tr w:rsidR="00ED4CBE" w:rsidRPr="009F0E23" w:rsidTr="00ED4CBE">
        <w:trPr>
          <w:gridAfter w:val="1"/>
          <w:wAfter w:w="18870" w:type="dxa"/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D4CBE" w:rsidRPr="0010301D" w:rsidRDefault="00ED4CBE" w:rsidP="00D76501">
            <w:pPr>
              <w:ind w:firstLine="756"/>
              <w:jc w:val="both"/>
            </w:pPr>
            <w:r w:rsidRPr="0010301D">
              <w:rPr>
                <w:b/>
                <w:color w:val="000000"/>
              </w:rPr>
              <w:t>9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Материально-техническое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обеспечение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дисциплины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(модуля)</w:t>
            </w:r>
            <w:r w:rsidRPr="0010301D">
              <w:t xml:space="preserve"> </w:t>
            </w:r>
          </w:p>
        </w:tc>
      </w:tr>
      <w:tr w:rsidR="00ED4CBE" w:rsidRPr="009F0E23" w:rsidTr="00ED4CBE">
        <w:trPr>
          <w:gridAfter w:val="1"/>
          <w:wAfter w:w="18870" w:type="dxa"/>
          <w:trHeight w:hRule="exact" w:val="138"/>
        </w:trPr>
        <w:tc>
          <w:tcPr>
            <w:tcW w:w="250" w:type="dxa"/>
            <w:gridSpan w:val="2"/>
          </w:tcPr>
          <w:p w:rsidR="00ED4CBE" w:rsidRPr="0010301D" w:rsidRDefault="00ED4CBE" w:rsidP="00D76501"/>
        </w:tc>
        <w:tc>
          <w:tcPr>
            <w:tcW w:w="1865" w:type="dxa"/>
          </w:tcPr>
          <w:p w:rsidR="00ED4CBE" w:rsidRPr="0010301D" w:rsidRDefault="00ED4CBE" w:rsidP="00D76501"/>
        </w:tc>
        <w:tc>
          <w:tcPr>
            <w:tcW w:w="2940" w:type="dxa"/>
          </w:tcPr>
          <w:p w:rsidR="00ED4CBE" w:rsidRPr="0010301D" w:rsidRDefault="00ED4CBE" w:rsidP="00D76501"/>
        </w:tc>
        <w:tc>
          <w:tcPr>
            <w:tcW w:w="4281" w:type="dxa"/>
          </w:tcPr>
          <w:p w:rsidR="00ED4CBE" w:rsidRPr="0010301D" w:rsidRDefault="00ED4CBE" w:rsidP="00D76501"/>
        </w:tc>
        <w:tc>
          <w:tcPr>
            <w:tcW w:w="88" w:type="dxa"/>
            <w:gridSpan w:val="2"/>
          </w:tcPr>
          <w:p w:rsidR="00ED4CBE" w:rsidRPr="0010301D" w:rsidRDefault="00ED4CBE" w:rsidP="00D76501"/>
        </w:tc>
      </w:tr>
      <w:tr w:rsidR="00ED4CBE" w:rsidRPr="009F0E23" w:rsidTr="00ED4CBE">
        <w:trPr>
          <w:gridAfter w:val="1"/>
          <w:wAfter w:w="18870" w:type="dxa"/>
          <w:trHeight w:hRule="exact" w:val="270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D4CBE" w:rsidRPr="0010301D" w:rsidRDefault="00ED4CBE" w:rsidP="00D76501">
            <w:pPr>
              <w:ind w:firstLine="756"/>
              <w:jc w:val="both"/>
            </w:pPr>
            <w:r w:rsidRPr="0010301D">
              <w:rPr>
                <w:color w:val="000000"/>
              </w:rPr>
              <w:t>Материально-техническое</w:t>
            </w:r>
            <w:r w:rsidRPr="0010301D">
              <w:t xml:space="preserve"> </w:t>
            </w:r>
            <w:r w:rsidRPr="0010301D">
              <w:rPr>
                <w:color w:val="000000"/>
              </w:rPr>
              <w:t>обеспечение</w:t>
            </w:r>
            <w:r w:rsidRPr="0010301D">
              <w:t xml:space="preserve"> </w:t>
            </w:r>
            <w:r w:rsidRPr="0010301D">
              <w:rPr>
                <w:color w:val="000000"/>
              </w:rPr>
              <w:t>дисциплины</w:t>
            </w:r>
            <w:r w:rsidRPr="0010301D">
              <w:t xml:space="preserve"> </w:t>
            </w:r>
            <w:r w:rsidRPr="0010301D">
              <w:rPr>
                <w:color w:val="000000"/>
              </w:rPr>
              <w:t>включает:</w:t>
            </w:r>
            <w:r w:rsidRPr="0010301D">
              <w:t xml:space="preserve"> </w:t>
            </w:r>
          </w:p>
        </w:tc>
      </w:tr>
      <w:tr w:rsidR="00ED4CBE" w:rsidRPr="009F0E23" w:rsidTr="00ED4CBE">
        <w:trPr>
          <w:gridAfter w:val="1"/>
          <w:wAfter w:w="18870" w:type="dxa"/>
          <w:trHeight w:hRule="exact" w:val="422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D4CBE" w:rsidRPr="0010301D" w:rsidRDefault="00ED4CBE" w:rsidP="00D76501">
            <w:pPr>
              <w:ind w:firstLine="756"/>
              <w:jc w:val="both"/>
            </w:pPr>
            <w:r w:rsidRPr="0010301D">
              <w:rPr>
                <w:color w:val="000000"/>
              </w:rPr>
              <w:t>Учебные</w:t>
            </w:r>
            <w:r w:rsidRPr="0010301D">
              <w:t xml:space="preserve"> </w:t>
            </w:r>
            <w:r w:rsidRPr="0010301D">
              <w:rPr>
                <w:color w:val="000000"/>
              </w:rPr>
              <w:t>аудитории</w:t>
            </w:r>
            <w:r w:rsidRPr="0010301D">
              <w:t xml:space="preserve"> </w:t>
            </w:r>
            <w:r w:rsidRPr="0010301D">
              <w:rPr>
                <w:color w:val="000000"/>
              </w:rPr>
              <w:t>для</w:t>
            </w:r>
            <w:r w:rsidRPr="0010301D">
              <w:t xml:space="preserve"> </w:t>
            </w:r>
            <w:r w:rsidRPr="0010301D">
              <w:rPr>
                <w:color w:val="000000"/>
              </w:rPr>
              <w:t>проведения</w:t>
            </w:r>
            <w:r w:rsidRPr="0010301D">
              <w:t xml:space="preserve"> </w:t>
            </w:r>
            <w:r w:rsidRPr="0010301D">
              <w:rPr>
                <w:color w:val="000000"/>
              </w:rPr>
              <w:t>занятий</w:t>
            </w:r>
            <w:r w:rsidRPr="0010301D">
              <w:t xml:space="preserve"> </w:t>
            </w:r>
            <w:r w:rsidRPr="0010301D">
              <w:rPr>
                <w:color w:val="000000"/>
              </w:rPr>
              <w:t>лекционного</w:t>
            </w:r>
            <w:r w:rsidRPr="0010301D">
              <w:t xml:space="preserve"> </w:t>
            </w:r>
            <w:r w:rsidRPr="0010301D">
              <w:rPr>
                <w:color w:val="000000"/>
              </w:rPr>
              <w:t>типа.</w:t>
            </w:r>
            <w:r w:rsidRPr="0010301D">
              <w:t xml:space="preserve"> </w:t>
            </w:r>
            <w:r w:rsidRPr="0010301D">
              <w:rPr>
                <w:color w:val="000000"/>
              </w:rPr>
              <w:t>Оснащение:</w:t>
            </w:r>
            <w:r w:rsidRPr="0010301D">
              <w:t xml:space="preserve"> </w:t>
            </w:r>
            <w:r w:rsidRPr="0010301D">
              <w:rPr>
                <w:color w:val="000000"/>
              </w:rPr>
              <w:t>Д</w:t>
            </w:r>
            <w:r w:rsidRPr="0010301D">
              <w:rPr>
                <w:color w:val="000000"/>
              </w:rPr>
              <w:t>е</w:t>
            </w:r>
            <w:r w:rsidRPr="0010301D">
              <w:rPr>
                <w:color w:val="000000"/>
              </w:rPr>
              <w:t>монстрационные</w:t>
            </w:r>
            <w:r w:rsidRPr="0010301D">
              <w:t xml:space="preserve"> </w:t>
            </w:r>
            <w:r w:rsidRPr="0010301D">
              <w:rPr>
                <w:color w:val="000000"/>
              </w:rPr>
              <w:t>плакаты</w:t>
            </w:r>
            <w:r w:rsidRPr="0010301D">
              <w:t xml:space="preserve"> </w:t>
            </w:r>
            <w:r w:rsidRPr="0010301D">
              <w:rPr>
                <w:color w:val="000000"/>
              </w:rPr>
              <w:t>и</w:t>
            </w:r>
            <w:r w:rsidRPr="0010301D">
              <w:t xml:space="preserve"> </w:t>
            </w:r>
            <w:r w:rsidRPr="0010301D">
              <w:rPr>
                <w:color w:val="000000"/>
              </w:rPr>
              <w:t>натурные</w:t>
            </w:r>
            <w:r w:rsidRPr="0010301D">
              <w:t xml:space="preserve"> </w:t>
            </w:r>
            <w:r w:rsidRPr="0010301D">
              <w:rPr>
                <w:color w:val="000000"/>
              </w:rPr>
              <w:t>образцы</w:t>
            </w:r>
            <w:r w:rsidRPr="0010301D">
              <w:t xml:space="preserve"> </w:t>
            </w:r>
            <w:r w:rsidRPr="0010301D">
              <w:rPr>
                <w:color w:val="000000"/>
              </w:rPr>
              <w:t>изучаемых</w:t>
            </w:r>
            <w:r w:rsidRPr="0010301D">
              <w:t xml:space="preserve"> </w:t>
            </w:r>
            <w:r w:rsidRPr="0010301D">
              <w:rPr>
                <w:color w:val="000000"/>
              </w:rPr>
              <w:t>приборов.</w:t>
            </w:r>
            <w:r w:rsidRPr="0010301D">
              <w:t xml:space="preserve"> </w:t>
            </w:r>
          </w:p>
          <w:p w:rsidR="00ED4CBE" w:rsidRPr="0010301D" w:rsidRDefault="00ED4CBE" w:rsidP="00D76501">
            <w:pPr>
              <w:ind w:firstLine="756"/>
              <w:jc w:val="both"/>
            </w:pPr>
            <w:r w:rsidRPr="0010301D">
              <w:rPr>
                <w:color w:val="000000"/>
              </w:rPr>
              <w:t>Учебные</w:t>
            </w:r>
            <w:r w:rsidRPr="0010301D">
              <w:t xml:space="preserve"> </w:t>
            </w:r>
            <w:r w:rsidRPr="0010301D">
              <w:rPr>
                <w:color w:val="000000"/>
              </w:rPr>
              <w:t>аудитории</w:t>
            </w:r>
            <w:r w:rsidRPr="0010301D">
              <w:t xml:space="preserve"> </w:t>
            </w:r>
            <w:r w:rsidRPr="0010301D">
              <w:rPr>
                <w:color w:val="000000"/>
              </w:rPr>
              <w:t>для</w:t>
            </w:r>
            <w:r w:rsidRPr="0010301D">
              <w:t xml:space="preserve"> </w:t>
            </w:r>
            <w:r w:rsidRPr="0010301D">
              <w:rPr>
                <w:color w:val="000000"/>
              </w:rPr>
              <w:t>проведения</w:t>
            </w:r>
            <w:r w:rsidRPr="0010301D">
              <w:t xml:space="preserve"> </w:t>
            </w:r>
            <w:r w:rsidRPr="0010301D">
              <w:rPr>
                <w:color w:val="000000"/>
              </w:rPr>
              <w:t>практических</w:t>
            </w:r>
            <w:r w:rsidRPr="0010301D">
              <w:t xml:space="preserve"> </w:t>
            </w:r>
            <w:r w:rsidRPr="0010301D">
              <w:rPr>
                <w:color w:val="000000"/>
              </w:rPr>
              <w:t>занятий</w:t>
            </w:r>
            <w:r w:rsidRPr="0010301D">
              <w:t xml:space="preserve"> </w:t>
            </w:r>
            <w:r w:rsidRPr="0010301D">
              <w:rPr>
                <w:color w:val="000000"/>
              </w:rPr>
              <w:t>по</w:t>
            </w:r>
            <w:r w:rsidRPr="0010301D">
              <w:t xml:space="preserve"> </w:t>
            </w:r>
            <w:r w:rsidRPr="0010301D">
              <w:rPr>
                <w:color w:val="000000"/>
              </w:rPr>
              <w:t>теоретическому</w:t>
            </w:r>
            <w:r w:rsidRPr="0010301D">
              <w:t xml:space="preserve"> </w:t>
            </w:r>
            <w:r w:rsidRPr="0010301D">
              <w:rPr>
                <w:color w:val="000000"/>
              </w:rPr>
              <w:t>м</w:t>
            </w:r>
            <w:r w:rsidRPr="0010301D">
              <w:rPr>
                <w:color w:val="000000"/>
              </w:rPr>
              <w:t>а</w:t>
            </w:r>
            <w:r w:rsidRPr="0010301D">
              <w:rPr>
                <w:color w:val="000000"/>
              </w:rPr>
              <w:t>териалу.</w:t>
            </w:r>
            <w:r w:rsidRPr="0010301D">
              <w:t xml:space="preserve"> </w:t>
            </w:r>
            <w:r w:rsidRPr="0010301D">
              <w:rPr>
                <w:color w:val="000000"/>
              </w:rPr>
              <w:t>Оснащение:</w:t>
            </w:r>
            <w:r w:rsidRPr="0010301D">
              <w:t xml:space="preserve"> </w:t>
            </w:r>
            <w:r w:rsidRPr="0010301D">
              <w:rPr>
                <w:color w:val="000000"/>
              </w:rPr>
              <w:t>Демонстрационные</w:t>
            </w:r>
            <w:r w:rsidRPr="0010301D">
              <w:t xml:space="preserve"> </w:t>
            </w:r>
            <w:r w:rsidRPr="0010301D">
              <w:rPr>
                <w:color w:val="000000"/>
              </w:rPr>
              <w:t>плакаты</w:t>
            </w:r>
            <w:r w:rsidRPr="0010301D">
              <w:t xml:space="preserve"> </w:t>
            </w:r>
            <w:r w:rsidRPr="0010301D">
              <w:rPr>
                <w:color w:val="000000"/>
              </w:rPr>
              <w:t>и</w:t>
            </w:r>
            <w:r w:rsidRPr="0010301D">
              <w:t xml:space="preserve"> </w:t>
            </w:r>
            <w:r w:rsidRPr="0010301D">
              <w:rPr>
                <w:color w:val="000000"/>
              </w:rPr>
              <w:t>натурные</w:t>
            </w:r>
            <w:r w:rsidRPr="0010301D">
              <w:t xml:space="preserve"> </w:t>
            </w:r>
            <w:r w:rsidRPr="0010301D">
              <w:rPr>
                <w:color w:val="000000"/>
              </w:rPr>
              <w:t>образцы</w:t>
            </w:r>
            <w:r w:rsidRPr="0010301D">
              <w:t xml:space="preserve"> </w:t>
            </w:r>
            <w:r w:rsidRPr="0010301D">
              <w:rPr>
                <w:color w:val="000000"/>
              </w:rPr>
              <w:t>изучаемых</w:t>
            </w:r>
            <w:r w:rsidRPr="0010301D">
              <w:t xml:space="preserve"> </w:t>
            </w:r>
            <w:r w:rsidRPr="0010301D">
              <w:rPr>
                <w:color w:val="000000"/>
              </w:rPr>
              <w:t>эле</w:t>
            </w:r>
            <w:r w:rsidRPr="0010301D">
              <w:rPr>
                <w:color w:val="000000"/>
              </w:rPr>
              <w:t>к</w:t>
            </w:r>
            <w:r w:rsidRPr="0010301D">
              <w:rPr>
                <w:color w:val="000000"/>
              </w:rPr>
              <w:t>тронных</w:t>
            </w:r>
            <w:r w:rsidRPr="0010301D">
              <w:t xml:space="preserve"> </w:t>
            </w:r>
            <w:r w:rsidRPr="0010301D">
              <w:rPr>
                <w:color w:val="000000"/>
              </w:rPr>
              <w:t>приборов.</w:t>
            </w:r>
            <w:r w:rsidRPr="0010301D">
              <w:t xml:space="preserve"> </w:t>
            </w:r>
          </w:p>
          <w:p w:rsidR="00ED4CBE" w:rsidRPr="0010301D" w:rsidRDefault="00ED4CBE" w:rsidP="00D76501">
            <w:pPr>
              <w:ind w:firstLine="756"/>
              <w:jc w:val="both"/>
            </w:pPr>
            <w:r w:rsidRPr="0010301D">
              <w:rPr>
                <w:color w:val="000000"/>
              </w:rPr>
              <w:t>Учебные</w:t>
            </w:r>
            <w:r w:rsidRPr="0010301D">
              <w:t xml:space="preserve"> </w:t>
            </w:r>
            <w:r w:rsidRPr="0010301D">
              <w:rPr>
                <w:color w:val="000000"/>
              </w:rPr>
              <w:t>аудитории</w:t>
            </w:r>
            <w:r w:rsidRPr="0010301D">
              <w:t xml:space="preserve"> </w:t>
            </w:r>
            <w:r w:rsidRPr="0010301D">
              <w:rPr>
                <w:color w:val="000000"/>
              </w:rPr>
              <w:t>для</w:t>
            </w:r>
            <w:r w:rsidRPr="0010301D">
              <w:t xml:space="preserve"> </w:t>
            </w:r>
            <w:r w:rsidRPr="0010301D">
              <w:rPr>
                <w:color w:val="000000"/>
              </w:rPr>
              <w:t>проведения</w:t>
            </w:r>
            <w:r w:rsidRPr="0010301D">
              <w:t xml:space="preserve"> </w:t>
            </w:r>
            <w:r w:rsidRPr="0010301D">
              <w:rPr>
                <w:color w:val="000000"/>
              </w:rPr>
              <w:t>практических</w:t>
            </w:r>
            <w:r w:rsidRPr="0010301D">
              <w:t xml:space="preserve"> </w:t>
            </w:r>
            <w:r w:rsidRPr="0010301D">
              <w:rPr>
                <w:color w:val="000000"/>
              </w:rPr>
              <w:t>занятий</w:t>
            </w:r>
            <w:r w:rsidRPr="0010301D">
              <w:t xml:space="preserve"> </w:t>
            </w:r>
            <w:r w:rsidRPr="0010301D">
              <w:rPr>
                <w:color w:val="000000"/>
              </w:rPr>
              <w:t>по</w:t>
            </w:r>
            <w:r w:rsidRPr="0010301D">
              <w:t xml:space="preserve"> </w:t>
            </w:r>
            <w:r w:rsidRPr="0010301D">
              <w:rPr>
                <w:color w:val="000000"/>
              </w:rPr>
              <w:t>курсовому</w:t>
            </w:r>
            <w:r w:rsidRPr="0010301D">
              <w:t xml:space="preserve"> </w:t>
            </w:r>
            <w:r w:rsidRPr="0010301D">
              <w:rPr>
                <w:color w:val="000000"/>
              </w:rPr>
              <w:t>проект</w:t>
            </w:r>
            <w:r w:rsidRPr="0010301D">
              <w:rPr>
                <w:color w:val="000000"/>
              </w:rPr>
              <w:t>и</w:t>
            </w:r>
            <w:r w:rsidRPr="0010301D">
              <w:rPr>
                <w:color w:val="000000"/>
              </w:rPr>
              <w:t>рованию.</w:t>
            </w:r>
            <w:r w:rsidRPr="0010301D">
              <w:t xml:space="preserve"> </w:t>
            </w:r>
            <w:r w:rsidRPr="0010301D">
              <w:rPr>
                <w:color w:val="000000"/>
              </w:rPr>
              <w:t>Оснащение:</w:t>
            </w:r>
            <w:r w:rsidRPr="0010301D">
              <w:t xml:space="preserve"> </w:t>
            </w:r>
            <w:r w:rsidRPr="0010301D">
              <w:rPr>
                <w:color w:val="000000"/>
              </w:rPr>
              <w:t>Персональные</w:t>
            </w:r>
            <w:r w:rsidRPr="0010301D">
              <w:t xml:space="preserve"> </w:t>
            </w:r>
            <w:r w:rsidRPr="0010301D">
              <w:rPr>
                <w:color w:val="000000"/>
              </w:rPr>
              <w:t>компьютеры</w:t>
            </w:r>
            <w:r w:rsidRPr="0010301D">
              <w:t xml:space="preserve"> </w:t>
            </w:r>
            <w:r w:rsidRPr="0010301D">
              <w:rPr>
                <w:color w:val="000000"/>
              </w:rPr>
              <w:t>с</w:t>
            </w:r>
            <w:r w:rsidRPr="0010301D">
              <w:t xml:space="preserve"> </w:t>
            </w:r>
            <w:r w:rsidRPr="0010301D">
              <w:rPr>
                <w:color w:val="000000"/>
              </w:rPr>
              <w:t>пакетами</w:t>
            </w:r>
            <w:r w:rsidRPr="0010301D">
              <w:t xml:space="preserve"> </w:t>
            </w:r>
            <w:r>
              <w:rPr>
                <w:color w:val="000000"/>
              </w:rPr>
              <w:t>MS</w:t>
            </w:r>
            <w:r w:rsidRPr="0010301D"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 w:rsidRPr="0010301D">
              <w:rPr>
                <w:color w:val="000000"/>
              </w:rPr>
              <w:t>,</w:t>
            </w:r>
            <w:r w:rsidRPr="0010301D">
              <w:t xml:space="preserve"> </w:t>
            </w:r>
            <w:proofErr w:type="spellStart"/>
            <w:r>
              <w:rPr>
                <w:color w:val="000000"/>
              </w:rPr>
              <w:t>MathCAD</w:t>
            </w:r>
            <w:proofErr w:type="spellEnd"/>
            <w:r w:rsidRPr="0010301D">
              <w:rPr>
                <w:color w:val="000000"/>
              </w:rPr>
              <w:t>,</w:t>
            </w:r>
            <w:r w:rsidRPr="0010301D">
              <w:t xml:space="preserve"> </w:t>
            </w:r>
            <w:r w:rsidRPr="0010301D">
              <w:rPr>
                <w:color w:val="000000"/>
              </w:rPr>
              <w:t>л</w:t>
            </w:r>
            <w:r w:rsidRPr="0010301D">
              <w:rPr>
                <w:color w:val="000000"/>
              </w:rPr>
              <w:t>о</w:t>
            </w:r>
            <w:r w:rsidRPr="0010301D">
              <w:rPr>
                <w:color w:val="000000"/>
              </w:rPr>
              <w:t>кальной</w:t>
            </w:r>
            <w:r w:rsidRPr="0010301D">
              <w:t xml:space="preserve"> </w:t>
            </w:r>
            <w:r w:rsidRPr="0010301D">
              <w:rPr>
                <w:color w:val="000000"/>
              </w:rPr>
              <w:t>сетью</w:t>
            </w:r>
            <w:r w:rsidRPr="0010301D">
              <w:t xml:space="preserve"> </w:t>
            </w:r>
            <w:r w:rsidRPr="0010301D">
              <w:rPr>
                <w:color w:val="000000"/>
              </w:rPr>
              <w:t>и</w:t>
            </w:r>
            <w:r w:rsidRPr="0010301D">
              <w:t xml:space="preserve"> </w:t>
            </w:r>
            <w:r w:rsidRPr="0010301D">
              <w:rPr>
                <w:color w:val="000000"/>
              </w:rPr>
              <w:t>доступом</w:t>
            </w:r>
            <w:r w:rsidRPr="0010301D">
              <w:t xml:space="preserve"> </w:t>
            </w:r>
            <w:r w:rsidRPr="0010301D">
              <w:rPr>
                <w:color w:val="000000"/>
              </w:rPr>
              <w:t>в</w:t>
            </w:r>
            <w:r w:rsidRPr="0010301D">
              <w:t xml:space="preserve"> </w:t>
            </w:r>
            <w:r w:rsidRPr="0010301D">
              <w:rPr>
                <w:color w:val="000000"/>
              </w:rPr>
              <w:t>электронную</w:t>
            </w:r>
            <w:r w:rsidRPr="0010301D">
              <w:t xml:space="preserve"> </w:t>
            </w:r>
            <w:r w:rsidRPr="0010301D">
              <w:rPr>
                <w:color w:val="000000"/>
              </w:rPr>
              <w:t>информационно-образовательную</w:t>
            </w:r>
            <w:r w:rsidRPr="0010301D">
              <w:t xml:space="preserve"> </w:t>
            </w:r>
            <w:r w:rsidRPr="0010301D">
              <w:rPr>
                <w:color w:val="000000"/>
              </w:rPr>
              <w:t>среду</w:t>
            </w:r>
            <w:r w:rsidRPr="0010301D">
              <w:t xml:space="preserve"> </w:t>
            </w:r>
            <w:r w:rsidRPr="0010301D">
              <w:rPr>
                <w:color w:val="000000"/>
              </w:rPr>
              <w:t>ун</w:t>
            </w:r>
            <w:r w:rsidRPr="0010301D">
              <w:rPr>
                <w:color w:val="000000"/>
              </w:rPr>
              <w:t>и</w:t>
            </w:r>
            <w:r w:rsidRPr="0010301D">
              <w:rPr>
                <w:color w:val="000000"/>
              </w:rPr>
              <w:t>верситета.</w:t>
            </w:r>
            <w:r w:rsidRPr="0010301D">
              <w:t xml:space="preserve"> </w:t>
            </w:r>
          </w:p>
          <w:p w:rsidR="00ED4CBE" w:rsidRPr="0010301D" w:rsidRDefault="00ED4CBE" w:rsidP="00D76501">
            <w:pPr>
              <w:ind w:firstLine="756"/>
              <w:jc w:val="both"/>
            </w:pPr>
            <w:r w:rsidRPr="0010301D">
              <w:rPr>
                <w:color w:val="000000"/>
              </w:rPr>
              <w:t>Помещения</w:t>
            </w:r>
            <w:r w:rsidRPr="0010301D">
              <w:t xml:space="preserve"> </w:t>
            </w:r>
            <w:r w:rsidRPr="0010301D">
              <w:rPr>
                <w:color w:val="000000"/>
              </w:rPr>
              <w:t>для</w:t>
            </w:r>
            <w:r w:rsidRPr="0010301D">
              <w:t xml:space="preserve"> </w:t>
            </w:r>
            <w:r w:rsidRPr="0010301D">
              <w:rPr>
                <w:color w:val="000000"/>
              </w:rPr>
              <w:t>самостоятельной</w:t>
            </w:r>
            <w:r w:rsidRPr="0010301D">
              <w:t xml:space="preserve"> </w:t>
            </w:r>
            <w:r w:rsidRPr="0010301D">
              <w:rPr>
                <w:color w:val="000000"/>
              </w:rPr>
              <w:t>работы</w:t>
            </w:r>
            <w:r w:rsidRPr="0010301D">
              <w:t xml:space="preserve"> </w:t>
            </w:r>
            <w:proofErr w:type="gramStart"/>
            <w:r w:rsidRPr="0010301D">
              <w:rPr>
                <w:color w:val="000000"/>
              </w:rPr>
              <w:t>обучающихся</w:t>
            </w:r>
            <w:proofErr w:type="gramEnd"/>
            <w:r w:rsidRPr="0010301D">
              <w:rPr>
                <w:color w:val="000000"/>
              </w:rPr>
              <w:t>.</w:t>
            </w:r>
            <w:r w:rsidRPr="0010301D">
              <w:t xml:space="preserve"> </w:t>
            </w:r>
            <w:r w:rsidRPr="0010301D">
              <w:rPr>
                <w:color w:val="000000"/>
              </w:rPr>
              <w:t>Оснащение:</w:t>
            </w:r>
            <w:r w:rsidRPr="0010301D">
              <w:t xml:space="preserve"> </w:t>
            </w:r>
            <w:r w:rsidRPr="0010301D">
              <w:rPr>
                <w:color w:val="000000"/>
              </w:rPr>
              <w:t>Персонал</w:t>
            </w:r>
            <w:r w:rsidRPr="0010301D">
              <w:rPr>
                <w:color w:val="000000"/>
              </w:rPr>
              <w:t>ь</w:t>
            </w:r>
            <w:r w:rsidRPr="0010301D">
              <w:rPr>
                <w:color w:val="000000"/>
              </w:rPr>
              <w:t>ные</w:t>
            </w:r>
            <w:r w:rsidRPr="0010301D">
              <w:t xml:space="preserve"> </w:t>
            </w:r>
            <w:r w:rsidRPr="0010301D">
              <w:rPr>
                <w:color w:val="000000"/>
              </w:rPr>
              <w:t>компьютеры</w:t>
            </w:r>
            <w:r w:rsidRPr="0010301D">
              <w:t xml:space="preserve"> </w:t>
            </w:r>
            <w:r w:rsidRPr="0010301D">
              <w:rPr>
                <w:color w:val="000000"/>
              </w:rPr>
              <w:t>с</w:t>
            </w:r>
            <w:r w:rsidRPr="0010301D">
              <w:t xml:space="preserve"> </w:t>
            </w:r>
            <w:r w:rsidRPr="0010301D">
              <w:rPr>
                <w:color w:val="000000"/>
              </w:rPr>
              <w:t>пакетами</w:t>
            </w:r>
            <w:r w:rsidRPr="0010301D">
              <w:t xml:space="preserve"> </w:t>
            </w:r>
            <w:r>
              <w:rPr>
                <w:color w:val="000000"/>
              </w:rPr>
              <w:t>MS</w:t>
            </w:r>
            <w:r w:rsidRPr="0010301D"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 w:rsidRPr="0010301D">
              <w:rPr>
                <w:color w:val="000000"/>
              </w:rPr>
              <w:t>,</w:t>
            </w:r>
            <w:r w:rsidRPr="0010301D">
              <w:t xml:space="preserve"> </w:t>
            </w:r>
            <w:proofErr w:type="spellStart"/>
            <w:r>
              <w:rPr>
                <w:color w:val="000000"/>
              </w:rPr>
              <w:t>MathCAD</w:t>
            </w:r>
            <w:proofErr w:type="spellEnd"/>
            <w:r w:rsidRPr="0010301D">
              <w:rPr>
                <w:color w:val="000000"/>
              </w:rPr>
              <w:t>,</w:t>
            </w:r>
            <w:r w:rsidRPr="0010301D">
              <w:t xml:space="preserve"> </w:t>
            </w:r>
            <w:r w:rsidRPr="0010301D">
              <w:rPr>
                <w:color w:val="000000"/>
              </w:rPr>
              <w:t>локальной</w:t>
            </w:r>
            <w:r w:rsidRPr="0010301D">
              <w:t xml:space="preserve"> </w:t>
            </w:r>
            <w:r w:rsidRPr="0010301D">
              <w:rPr>
                <w:color w:val="000000"/>
              </w:rPr>
              <w:t>сетью</w:t>
            </w:r>
            <w:r w:rsidRPr="0010301D">
              <w:t xml:space="preserve"> </w:t>
            </w:r>
            <w:r w:rsidRPr="0010301D">
              <w:rPr>
                <w:color w:val="000000"/>
              </w:rPr>
              <w:t>и</w:t>
            </w:r>
            <w:r w:rsidRPr="0010301D">
              <w:t xml:space="preserve"> </w:t>
            </w:r>
            <w:r w:rsidRPr="0010301D">
              <w:rPr>
                <w:color w:val="000000"/>
              </w:rPr>
              <w:t>доступом</w:t>
            </w:r>
            <w:r w:rsidRPr="0010301D">
              <w:t xml:space="preserve"> </w:t>
            </w:r>
            <w:r w:rsidRPr="0010301D">
              <w:rPr>
                <w:color w:val="000000"/>
              </w:rPr>
              <w:t>в</w:t>
            </w:r>
            <w:r w:rsidRPr="0010301D">
              <w:t xml:space="preserve"> </w:t>
            </w:r>
            <w:r w:rsidRPr="0010301D">
              <w:rPr>
                <w:color w:val="000000"/>
              </w:rPr>
              <w:t>эле</w:t>
            </w:r>
            <w:r w:rsidRPr="0010301D">
              <w:rPr>
                <w:color w:val="000000"/>
              </w:rPr>
              <w:t>к</w:t>
            </w:r>
            <w:r w:rsidRPr="0010301D">
              <w:rPr>
                <w:color w:val="000000"/>
              </w:rPr>
              <w:t>тронную</w:t>
            </w:r>
            <w:r w:rsidRPr="0010301D">
              <w:t xml:space="preserve"> </w:t>
            </w:r>
            <w:r w:rsidRPr="0010301D">
              <w:rPr>
                <w:color w:val="000000"/>
              </w:rPr>
              <w:t>информационно-образовательную</w:t>
            </w:r>
            <w:r w:rsidRPr="0010301D">
              <w:t xml:space="preserve"> </w:t>
            </w:r>
            <w:r w:rsidRPr="0010301D">
              <w:rPr>
                <w:color w:val="000000"/>
              </w:rPr>
              <w:t>среду</w:t>
            </w:r>
            <w:r w:rsidRPr="0010301D">
              <w:t xml:space="preserve"> </w:t>
            </w:r>
            <w:r w:rsidRPr="0010301D">
              <w:rPr>
                <w:color w:val="000000"/>
              </w:rPr>
              <w:t>университета.</w:t>
            </w:r>
            <w:r w:rsidRPr="0010301D">
              <w:t xml:space="preserve"> </w:t>
            </w:r>
          </w:p>
          <w:p w:rsidR="00ED4CBE" w:rsidRPr="0010301D" w:rsidRDefault="00ED4CBE" w:rsidP="00D76501">
            <w:pPr>
              <w:ind w:firstLine="756"/>
              <w:jc w:val="both"/>
            </w:pPr>
            <w:r w:rsidRPr="0010301D">
              <w:rPr>
                <w:color w:val="000000"/>
              </w:rPr>
              <w:t>Помещения</w:t>
            </w:r>
            <w:r w:rsidRPr="0010301D">
              <w:t xml:space="preserve"> </w:t>
            </w:r>
            <w:r w:rsidRPr="0010301D">
              <w:rPr>
                <w:color w:val="000000"/>
              </w:rPr>
              <w:t>для</w:t>
            </w:r>
            <w:r w:rsidRPr="0010301D">
              <w:t xml:space="preserve"> </w:t>
            </w:r>
            <w:r w:rsidRPr="0010301D">
              <w:rPr>
                <w:color w:val="000000"/>
              </w:rPr>
              <w:t>хранения</w:t>
            </w:r>
            <w:r w:rsidRPr="0010301D">
              <w:t xml:space="preserve"> </w:t>
            </w:r>
            <w:r w:rsidRPr="0010301D">
              <w:rPr>
                <w:color w:val="000000"/>
              </w:rPr>
              <w:t>и</w:t>
            </w:r>
            <w:r w:rsidRPr="0010301D">
              <w:t xml:space="preserve"> </w:t>
            </w:r>
            <w:r w:rsidRPr="0010301D">
              <w:rPr>
                <w:color w:val="000000"/>
              </w:rPr>
              <w:t>профилактического</w:t>
            </w:r>
            <w:r w:rsidRPr="0010301D">
              <w:t xml:space="preserve"> </w:t>
            </w:r>
            <w:r w:rsidRPr="0010301D">
              <w:rPr>
                <w:color w:val="000000"/>
              </w:rPr>
              <w:t>обслуживания</w:t>
            </w:r>
            <w:r w:rsidRPr="0010301D">
              <w:t xml:space="preserve"> </w:t>
            </w:r>
            <w:r w:rsidRPr="0010301D">
              <w:rPr>
                <w:color w:val="000000"/>
              </w:rPr>
              <w:t>учебного</w:t>
            </w:r>
            <w:r w:rsidRPr="0010301D">
              <w:t xml:space="preserve"> </w:t>
            </w:r>
            <w:r w:rsidRPr="0010301D">
              <w:rPr>
                <w:color w:val="000000"/>
              </w:rPr>
              <w:t>оборуд</w:t>
            </w:r>
            <w:r w:rsidRPr="0010301D">
              <w:rPr>
                <w:color w:val="000000"/>
              </w:rPr>
              <w:t>о</w:t>
            </w:r>
            <w:r w:rsidRPr="0010301D">
              <w:rPr>
                <w:color w:val="000000"/>
              </w:rPr>
              <w:t>вания.</w:t>
            </w:r>
            <w:r w:rsidRPr="0010301D">
              <w:t xml:space="preserve"> </w:t>
            </w:r>
            <w:r w:rsidRPr="0010301D">
              <w:rPr>
                <w:color w:val="000000"/>
              </w:rPr>
              <w:t>Оснащение:</w:t>
            </w:r>
            <w:r w:rsidRPr="0010301D">
              <w:t xml:space="preserve"> </w:t>
            </w:r>
            <w:r w:rsidRPr="0010301D">
              <w:rPr>
                <w:color w:val="000000"/>
              </w:rPr>
              <w:t>Шкафы</w:t>
            </w:r>
            <w:r w:rsidRPr="0010301D">
              <w:t xml:space="preserve"> </w:t>
            </w:r>
            <w:r w:rsidRPr="0010301D">
              <w:rPr>
                <w:color w:val="000000"/>
              </w:rPr>
              <w:t>для</w:t>
            </w:r>
            <w:r w:rsidRPr="0010301D">
              <w:t xml:space="preserve"> </w:t>
            </w:r>
            <w:r w:rsidRPr="0010301D">
              <w:rPr>
                <w:color w:val="000000"/>
              </w:rPr>
              <w:t>хранения</w:t>
            </w:r>
            <w:r w:rsidRPr="0010301D">
              <w:t xml:space="preserve"> </w:t>
            </w:r>
            <w:r w:rsidRPr="0010301D">
              <w:rPr>
                <w:color w:val="000000"/>
              </w:rPr>
              <w:t>натурных</w:t>
            </w:r>
            <w:r w:rsidRPr="0010301D">
              <w:t xml:space="preserve"> </w:t>
            </w:r>
            <w:r w:rsidRPr="0010301D">
              <w:rPr>
                <w:color w:val="000000"/>
              </w:rPr>
              <w:t>образцов</w:t>
            </w:r>
            <w:r w:rsidRPr="0010301D">
              <w:t xml:space="preserve"> </w:t>
            </w:r>
            <w:r w:rsidRPr="0010301D">
              <w:rPr>
                <w:color w:val="000000"/>
              </w:rPr>
              <w:t>изучаемых</w:t>
            </w:r>
            <w:r w:rsidRPr="0010301D">
              <w:t xml:space="preserve"> </w:t>
            </w:r>
            <w:r w:rsidRPr="0010301D">
              <w:rPr>
                <w:color w:val="000000"/>
              </w:rPr>
              <w:t>электронных</w:t>
            </w:r>
            <w:r w:rsidRPr="0010301D">
              <w:t xml:space="preserve"> </w:t>
            </w:r>
            <w:r w:rsidRPr="0010301D">
              <w:rPr>
                <w:color w:val="000000"/>
              </w:rPr>
              <w:t>приборов,</w:t>
            </w:r>
            <w:r w:rsidRPr="0010301D">
              <w:t xml:space="preserve"> </w:t>
            </w:r>
            <w:r w:rsidRPr="0010301D">
              <w:rPr>
                <w:color w:val="000000"/>
              </w:rPr>
              <w:t>учебного</w:t>
            </w:r>
            <w:r w:rsidRPr="0010301D">
              <w:t xml:space="preserve"> </w:t>
            </w:r>
            <w:r w:rsidRPr="0010301D">
              <w:rPr>
                <w:color w:val="000000"/>
              </w:rPr>
              <w:t>оборудования</w:t>
            </w:r>
            <w:r w:rsidRPr="0010301D">
              <w:t xml:space="preserve"> </w:t>
            </w:r>
            <w:r w:rsidRPr="0010301D">
              <w:rPr>
                <w:color w:val="000000"/>
              </w:rPr>
              <w:t>и</w:t>
            </w:r>
            <w:r w:rsidRPr="0010301D">
              <w:t xml:space="preserve"> </w:t>
            </w:r>
            <w:r w:rsidRPr="0010301D">
              <w:rPr>
                <w:color w:val="000000"/>
              </w:rPr>
              <w:t>учебных</w:t>
            </w:r>
            <w:r w:rsidRPr="0010301D">
              <w:t xml:space="preserve"> </w:t>
            </w:r>
            <w:r w:rsidRPr="0010301D">
              <w:rPr>
                <w:color w:val="000000"/>
              </w:rPr>
              <w:t>пособий.</w:t>
            </w:r>
            <w:r w:rsidRPr="0010301D">
              <w:t xml:space="preserve"> </w:t>
            </w:r>
          </w:p>
        </w:tc>
      </w:tr>
    </w:tbl>
    <w:p w:rsidR="00481B78" w:rsidRPr="007E02C6" w:rsidRDefault="00481B78" w:rsidP="00481B78"/>
    <w:sectPr w:rsidR="00481B78" w:rsidRPr="007E02C6" w:rsidSect="00F3322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36E1" w:rsidRDefault="007536E1">
      <w:r>
        <w:separator/>
      </w:r>
    </w:p>
  </w:endnote>
  <w:endnote w:type="continuationSeparator" w:id="0">
    <w:p w:rsidR="007536E1" w:rsidRDefault="00753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36E1" w:rsidRDefault="007536E1">
      <w:r>
        <w:separator/>
      </w:r>
    </w:p>
  </w:footnote>
  <w:footnote w:type="continuationSeparator" w:id="0">
    <w:p w:rsidR="007536E1" w:rsidRDefault="007536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F7BD0"/>
    <w:multiLevelType w:val="hybridMultilevel"/>
    <w:tmpl w:val="985C71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77405F"/>
    <w:multiLevelType w:val="multilevel"/>
    <w:tmpl w:val="51A0BD94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191593"/>
    <w:multiLevelType w:val="multilevel"/>
    <w:tmpl w:val="0044943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8"/>
      <w:numFmt w:val="decimal"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3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0DA35DF1"/>
    <w:multiLevelType w:val="hybridMultilevel"/>
    <w:tmpl w:val="760E5CF2"/>
    <w:lvl w:ilvl="0" w:tplc="D7684F9E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A7B144D"/>
    <w:multiLevelType w:val="multilevel"/>
    <w:tmpl w:val="1DEE72DC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8">
    <w:nsid w:val="1DB25BC8"/>
    <w:multiLevelType w:val="multilevel"/>
    <w:tmpl w:val="97E46CD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>
    <w:nsid w:val="1DEC0C18"/>
    <w:multiLevelType w:val="multilevel"/>
    <w:tmpl w:val="DF9E67F2"/>
    <w:lvl w:ilvl="0">
      <w:start w:val="1"/>
      <w:numFmt w:val="decimal"/>
      <w:lvlText w:val="Глава %1."/>
      <w:lvlJc w:val="left"/>
      <w:pPr>
        <w:tabs>
          <w:tab w:val="num" w:pos="108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0">
    <w:nsid w:val="219869F9"/>
    <w:multiLevelType w:val="hybridMultilevel"/>
    <w:tmpl w:val="4D262F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20C5291"/>
    <w:multiLevelType w:val="hybridMultilevel"/>
    <w:tmpl w:val="4D262F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22CF1356"/>
    <w:multiLevelType w:val="multilevel"/>
    <w:tmpl w:val="DB28108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3">
    <w:nsid w:val="24121051"/>
    <w:multiLevelType w:val="singleLevel"/>
    <w:tmpl w:val="80082134"/>
    <w:lvl w:ilvl="0">
      <w:start w:val="1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/>
      </w:rPr>
    </w:lvl>
  </w:abstractNum>
  <w:abstractNum w:abstractNumId="14">
    <w:nsid w:val="244D4A74"/>
    <w:multiLevelType w:val="multilevel"/>
    <w:tmpl w:val="F66C336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5">
    <w:nsid w:val="25C23CBC"/>
    <w:multiLevelType w:val="hybridMultilevel"/>
    <w:tmpl w:val="7DA6A872"/>
    <w:lvl w:ilvl="0" w:tplc="A060F430">
      <w:start w:val="1"/>
      <w:numFmt w:val="decimal"/>
      <w:lvlText w:val="%1."/>
      <w:lvlJc w:val="left"/>
      <w:pPr>
        <w:tabs>
          <w:tab w:val="num" w:pos="425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63A2615"/>
    <w:multiLevelType w:val="hybridMultilevel"/>
    <w:tmpl w:val="C10A1C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8C01A72"/>
    <w:multiLevelType w:val="multilevel"/>
    <w:tmpl w:val="5A1EBA5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30AD0DDE"/>
    <w:multiLevelType w:val="hybridMultilevel"/>
    <w:tmpl w:val="3948DD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81D73ED"/>
    <w:multiLevelType w:val="hybridMultilevel"/>
    <w:tmpl w:val="4218ED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A6330B3"/>
    <w:multiLevelType w:val="hybridMultilevel"/>
    <w:tmpl w:val="D99A79F8"/>
    <w:lvl w:ilvl="0" w:tplc="D7684F9E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CC6392A"/>
    <w:multiLevelType w:val="multilevel"/>
    <w:tmpl w:val="8E88995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2">
    <w:nsid w:val="3F3C1C6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430018AE"/>
    <w:multiLevelType w:val="hybridMultilevel"/>
    <w:tmpl w:val="DE286870"/>
    <w:lvl w:ilvl="0" w:tplc="D7684F9E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A236650"/>
    <w:multiLevelType w:val="multilevel"/>
    <w:tmpl w:val="36C8F81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303464"/>
    <w:multiLevelType w:val="multilevel"/>
    <w:tmpl w:val="B302C2CC"/>
    <w:lvl w:ilvl="0">
      <w:start w:val="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0D07C9"/>
    <w:multiLevelType w:val="multilevel"/>
    <w:tmpl w:val="36C8F81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540E5AF7"/>
    <w:multiLevelType w:val="hybridMultilevel"/>
    <w:tmpl w:val="E69C6E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5975AD1"/>
    <w:multiLevelType w:val="multilevel"/>
    <w:tmpl w:val="59C8B59A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C3720F"/>
    <w:multiLevelType w:val="multilevel"/>
    <w:tmpl w:val="32008A5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1">
    <w:nsid w:val="621A4C25"/>
    <w:multiLevelType w:val="multilevel"/>
    <w:tmpl w:val="9830F86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8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2">
    <w:nsid w:val="632F5CFE"/>
    <w:multiLevelType w:val="hybridMultilevel"/>
    <w:tmpl w:val="7396AA80"/>
    <w:lvl w:ilvl="0" w:tplc="F7FC1FCE">
      <w:start w:val="1"/>
      <w:numFmt w:val="decimal"/>
      <w:lvlText w:val="%1.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7E21AA2"/>
    <w:multiLevelType w:val="multilevel"/>
    <w:tmpl w:val="CBA6468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68BF35D4"/>
    <w:multiLevelType w:val="hybridMultilevel"/>
    <w:tmpl w:val="7B0871BC"/>
    <w:lvl w:ilvl="0" w:tplc="605C13BC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481F1F"/>
    <w:multiLevelType w:val="hybridMultilevel"/>
    <w:tmpl w:val="985C71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F7D58BE"/>
    <w:multiLevelType w:val="multilevel"/>
    <w:tmpl w:val="86A83BAE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>
    <w:nsid w:val="72306918"/>
    <w:multiLevelType w:val="hybridMultilevel"/>
    <w:tmpl w:val="4D262F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>
    <w:nsid w:val="769E4F79"/>
    <w:multiLevelType w:val="multilevel"/>
    <w:tmpl w:val="58E229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F33C33"/>
    <w:multiLevelType w:val="multilevel"/>
    <w:tmpl w:val="39D044F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0">
    <w:nsid w:val="7D987446"/>
    <w:multiLevelType w:val="hybridMultilevel"/>
    <w:tmpl w:val="D73E0C5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>
    <w:nsid w:val="7EC23DCD"/>
    <w:multiLevelType w:val="hybridMultilevel"/>
    <w:tmpl w:val="7EF4D79A"/>
    <w:lvl w:ilvl="0" w:tplc="F7FC1FCE">
      <w:start w:val="1"/>
      <w:numFmt w:val="decimal"/>
      <w:lvlText w:val="%1.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1F1D91"/>
    <w:multiLevelType w:val="hybridMultilevel"/>
    <w:tmpl w:val="68445DA2"/>
    <w:lvl w:ilvl="0" w:tplc="60CE53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FEA1619"/>
    <w:multiLevelType w:val="multilevel"/>
    <w:tmpl w:val="7EF4D79A"/>
    <w:lvl w:ilvl="0">
      <w:start w:val="1"/>
      <w:numFmt w:val="decimal"/>
      <w:lvlText w:val="%1.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27"/>
  </w:num>
  <w:num w:numId="5">
    <w:abstractNumId w:val="41"/>
  </w:num>
  <w:num w:numId="6">
    <w:abstractNumId w:val="9"/>
  </w:num>
  <w:num w:numId="7">
    <w:abstractNumId w:val="33"/>
  </w:num>
  <w:num w:numId="8">
    <w:abstractNumId w:val="8"/>
  </w:num>
  <w:num w:numId="9">
    <w:abstractNumId w:val="21"/>
  </w:num>
  <w:num w:numId="10">
    <w:abstractNumId w:val="14"/>
  </w:num>
  <w:num w:numId="11">
    <w:abstractNumId w:val="30"/>
  </w:num>
  <w:num w:numId="12">
    <w:abstractNumId w:val="13"/>
  </w:num>
  <w:num w:numId="13">
    <w:abstractNumId w:val="18"/>
  </w:num>
  <w:num w:numId="14">
    <w:abstractNumId w:val="28"/>
  </w:num>
  <w:num w:numId="15">
    <w:abstractNumId w:val="19"/>
  </w:num>
  <w:num w:numId="16">
    <w:abstractNumId w:val="0"/>
  </w:num>
  <w:num w:numId="17">
    <w:abstractNumId w:val="16"/>
  </w:num>
  <w:num w:numId="18">
    <w:abstractNumId w:val="34"/>
  </w:num>
  <w:num w:numId="19">
    <w:abstractNumId w:val="35"/>
  </w:num>
  <w:num w:numId="20">
    <w:abstractNumId w:val="42"/>
  </w:num>
  <w:num w:numId="21">
    <w:abstractNumId w:val="40"/>
  </w:num>
  <w:num w:numId="22">
    <w:abstractNumId w:val="39"/>
  </w:num>
  <w:num w:numId="23">
    <w:abstractNumId w:val="12"/>
  </w:num>
  <w:num w:numId="24">
    <w:abstractNumId w:val="31"/>
  </w:num>
  <w:num w:numId="25">
    <w:abstractNumId w:val="17"/>
  </w:num>
  <w:num w:numId="26">
    <w:abstractNumId w:val="36"/>
  </w:num>
  <w:num w:numId="27">
    <w:abstractNumId w:val="7"/>
  </w:num>
  <w:num w:numId="28">
    <w:abstractNumId w:val="2"/>
  </w:num>
  <w:num w:numId="29">
    <w:abstractNumId w:val="22"/>
  </w:num>
  <w:num w:numId="30">
    <w:abstractNumId w:val="23"/>
  </w:num>
  <w:num w:numId="31">
    <w:abstractNumId w:val="20"/>
  </w:num>
  <w:num w:numId="32">
    <w:abstractNumId w:val="4"/>
  </w:num>
  <w:num w:numId="33">
    <w:abstractNumId w:val="38"/>
  </w:num>
  <w:num w:numId="34">
    <w:abstractNumId w:val="24"/>
  </w:num>
  <w:num w:numId="35">
    <w:abstractNumId w:val="26"/>
  </w:num>
  <w:num w:numId="36">
    <w:abstractNumId w:val="25"/>
  </w:num>
  <w:num w:numId="37">
    <w:abstractNumId w:val="1"/>
  </w:num>
  <w:num w:numId="38">
    <w:abstractNumId w:val="29"/>
  </w:num>
  <w:num w:numId="39">
    <w:abstractNumId w:val="43"/>
  </w:num>
  <w:num w:numId="40">
    <w:abstractNumId w:val="32"/>
  </w:num>
  <w:num w:numId="41">
    <w:abstractNumId w:val="15"/>
  </w:num>
  <w:num w:numId="42">
    <w:abstractNumId w:val="37"/>
  </w:num>
  <w:num w:numId="43">
    <w:abstractNumId w:val="11"/>
  </w:num>
  <w:num w:numId="44">
    <w:abstractNumId w:val="10"/>
  </w:num>
  <w:num w:numId="4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0391"/>
    <w:rsid w:val="00011035"/>
    <w:rsid w:val="000131C8"/>
    <w:rsid w:val="000216C7"/>
    <w:rsid w:val="00022F96"/>
    <w:rsid w:val="000306DD"/>
    <w:rsid w:val="00032FB1"/>
    <w:rsid w:val="00036D6F"/>
    <w:rsid w:val="00036F3A"/>
    <w:rsid w:val="00037184"/>
    <w:rsid w:val="000423C1"/>
    <w:rsid w:val="00054B13"/>
    <w:rsid w:val="00054FE2"/>
    <w:rsid w:val="00055516"/>
    <w:rsid w:val="00063D00"/>
    <w:rsid w:val="00066B95"/>
    <w:rsid w:val="00075048"/>
    <w:rsid w:val="0008161B"/>
    <w:rsid w:val="0008166E"/>
    <w:rsid w:val="0008284D"/>
    <w:rsid w:val="00093EF0"/>
    <w:rsid w:val="00094253"/>
    <w:rsid w:val="00094A1B"/>
    <w:rsid w:val="00094D0E"/>
    <w:rsid w:val="000A17C0"/>
    <w:rsid w:val="000A1EB1"/>
    <w:rsid w:val="000B0170"/>
    <w:rsid w:val="000B0916"/>
    <w:rsid w:val="000B4B08"/>
    <w:rsid w:val="000C43C5"/>
    <w:rsid w:val="000C7ECF"/>
    <w:rsid w:val="000D6E25"/>
    <w:rsid w:val="000E0E9B"/>
    <w:rsid w:val="000E778E"/>
    <w:rsid w:val="000F10A7"/>
    <w:rsid w:val="001013BB"/>
    <w:rsid w:val="00101A2D"/>
    <w:rsid w:val="00102394"/>
    <w:rsid w:val="001101FB"/>
    <w:rsid w:val="00113E76"/>
    <w:rsid w:val="00114C03"/>
    <w:rsid w:val="0012639D"/>
    <w:rsid w:val="0013405F"/>
    <w:rsid w:val="00152163"/>
    <w:rsid w:val="00173E53"/>
    <w:rsid w:val="00186031"/>
    <w:rsid w:val="0019004D"/>
    <w:rsid w:val="001902BC"/>
    <w:rsid w:val="0019393F"/>
    <w:rsid w:val="00196A06"/>
    <w:rsid w:val="001A08A7"/>
    <w:rsid w:val="001A182E"/>
    <w:rsid w:val="001A4DA4"/>
    <w:rsid w:val="001A4E6B"/>
    <w:rsid w:val="001A7150"/>
    <w:rsid w:val="001B3311"/>
    <w:rsid w:val="001B522A"/>
    <w:rsid w:val="001C0972"/>
    <w:rsid w:val="001E2764"/>
    <w:rsid w:val="001F0E72"/>
    <w:rsid w:val="001F1CA2"/>
    <w:rsid w:val="001F26C2"/>
    <w:rsid w:val="00203809"/>
    <w:rsid w:val="00205BC2"/>
    <w:rsid w:val="00207A53"/>
    <w:rsid w:val="002111B1"/>
    <w:rsid w:val="00214A97"/>
    <w:rsid w:val="00215357"/>
    <w:rsid w:val="00215E21"/>
    <w:rsid w:val="00217581"/>
    <w:rsid w:val="00217A9E"/>
    <w:rsid w:val="00220733"/>
    <w:rsid w:val="00224D9E"/>
    <w:rsid w:val="00225705"/>
    <w:rsid w:val="0022681B"/>
    <w:rsid w:val="002348F4"/>
    <w:rsid w:val="0024270B"/>
    <w:rsid w:val="00243DE6"/>
    <w:rsid w:val="00257CB2"/>
    <w:rsid w:val="00257DFE"/>
    <w:rsid w:val="002637CD"/>
    <w:rsid w:val="00273EDC"/>
    <w:rsid w:val="00274B44"/>
    <w:rsid w:val="00277AD1"/>
    <w:rsid w:val="0029041A"/>
    <w:rsid w:val="00290ADA"/>
    <w:rsid w:val="00292D34"/>
    <w:rsid w:val="002A010E"/>
    <w:rsid w:val="002A2CA2"/>
    <w:rsid w:val="002B0CF6"/>
    <w:rsid w:val="002B0F97"/>
    <w:rsid w:val="002B1C73"/>
    <w:rsid w:val="002B1EBD"/>
    <w:rsid w:val="002C0376"/>
    <w:rsid w:val="002F0341"/>
    <w:rsid w:val="002F092E"/>
    <w:rsid w:val="002F6A2A"/>
    <w:rsid w:val="0031519E"/>
    <w:rsid w:val="00316A64"/>
    <w:rsid w:val="003216E2"/>
    <w:rsid w:val="00321747"/>
    <w:rsid w:val="0032470F"/>
    <w:rsid w:val="00342188"/>
    <w:rsid w:val="003458D6"/>
    <w:rsid w:val="0035116D"/>
    <w:rsid w:val="0036254A"/>
    <w:rsid w:val="0037353A"/>
    <w:rsid w:val="00381A9B"/>
    <w:rsid w:val="00386A49"/>
    <w:rsid w:val="0039211A"/>
    <w:rsid w:val="003A6A7A"/>
    <w:rsid w:val="003B4873"/>
    <w:rsid w:val="003B71FE"/>
    <w:rsid w:val="003C2D7B"/>
    <w:rsid w:val="003D2D66"/>
    <w:rsid w:val="003D67B3"/>
    <w:rsid w:val="003F5BA4"/>
    <w:rsid w:val="003F61D9"/>
    <w:rsid w:val="00407964"/>
    <w:rsid w:val="00410C40"/>
    <w:rsid w:val="00414D91"/>
    <w:rsid w:val="00417831"/>
    <w:rsid w:val="004230F4"/>
    <w:rsid w:val="00423A38"/>
    <w:rsid w:val="00423C78"/>
    <w:rsid w:val="00432B87"/>
    <w:rsid w:val="00432F81"/>
    <w:rsid w:val="00435A44"/>
    <w:rsid w:val="00454842"/>
    <w:rsid w:val="00456894"/>
    <w:rsid w:val="00457807"/>
    <w:rsid w:val="004628E5"/>
    <w:rsid w:val="00464D05"/>
    <w:rsid w:val="00474203"/>
    <w:rsid w:val="00481B78"/>
    <w:rsid w:val="0048775E"/>
    <w:rsid w:val="00490026"/>
    <w:rsid w:val="004A36BD"/>
    <w:rsid w:val="004A563C"/>
    <w:rsid w:val="004B185E"/>
    <w:rsid w:val="004C6AC9"/>
    <w:rsid w:val="004C6E30"/>
    <w:rsid w:val="004E1440"/>
    <w:rsid w:val="004F032A"/>
    <w:rsid w:val="004F0A09"/>
    <w:rsid w:val="004F400B"/>
    <w:rsid w:val="004F65FC"/>
    <w:rsid w:val="00511FF5"/>
    <w:rsid w:val="00520D06"/>
    <w:rsid w:val="00527BA8"/>
    <w:rsid w:val="00534AB2"/>
    <w:rsid w:val="00551238"/>
    <w:rsid w:val="00564CBC"/>
    <w:rsid w:val="005678A2"/>
    <w:rsid w:val="00572BC3"/>
    <w:rsid w:val="005748F0"/>
    <w:rsid w:val="0057672B"/>
    <w:rsid w:val="00584079"/>
    <w:rsid w:val="005952C6"/>
    <w:rsid w:val="00595D6E"/>
    <w:rsid w:val="005D715F"/>
    <w:rsid w:val="005E00BC"/>
    <w:rsid w:val="005E0FCA"/>
    <w:rsid w:val="005F16B4"/>
    <w:rsid w:val="005F3C26"/>
    <w:rsid w:val="005F6D75"/>
    <w:rsid w:val="006127E6"/>
    <w:rsid w:val="00615ABF"/>
    <w:rsid w:val="00624F44"/>
    <w:rsid w:val="00625FC3"/>
    <w:rsid w:val="00633C45"/>
    <w:rsid w:val="00640170"/>
    <w:rsid w:val="0065238D"/>
    <w:rsid w:val="0065752A"/>
    <w:rsid w:val="006667E3"/>
    <w:rsid w:val="006708C5"/>
    <w:rsid w:val="0067603F"/>
    <w:rsid w:val="006800BE"/>
    <w:rsid w:val="00682DA4"/>
    <w:rsid w:val="0068420F"/>
    <w:rsid w:val="0069224F"/>
    <w:rsid w:val="006940F8"/>
    <w:rsid w:val="006C0DD5"/>
    <w:rsid w:val="006C1369"/>
    <w:rsid w:val="006C3A50"/>
    <w:rsid w:val="006E3264"/>
    <w:rsid w:val="00701C1E"/>
    <w:rsid w:val="007127C6"/>
    <w:rsid w:val="00724C48"/>
    <w:rsid w:val="00731C4E"/>
    <w:rsid w:val="0075055F"/>
    <w:rsid w:val="007536E1"/>
    <w:rsid w:val="007659FF"/>
    <w:rsid w:val="00767409"/>
    <w:rsid w:val="00773DF3"/>
    <w:rsid w:val="007754E4"/>
    <w:rsid w:val="00775BCB"/>
    <w:rsid w:val="00777CC9"/>
    <w:rsid w:val="007A02CC"/>
    <w:rsid w:val="007A5A25"/>
    <w:rsid w:val="007A6FDE"/>
    <w:rsid w:val="007B1F88"/>
    <w:rsid w:val="007B359F"/>
    <w:rsid w:val="007B520F"/>
    <w:rsid w:val="007B7E5D"/>
    <w:rsid w:val="007C088E"/>
    <w:rsid w:val="007D3955"/>
    <w:rsid w:val="007D47BD"/>
    <w:rsid w:val="007D78A8"/>
    <w:rsid w:val="007E1A05"/>
    <w:rsid w:val="007E3652"/>
    <w:rsid w:val="007F7A6A"/>
    <w:rsid w:val="00806CC2"/>
    <w:rsid w:val="00815833"/>
    <w:rsid w:val="00823CF3"/>
    <w:rsid w:val="00827CFA"/>
    <w:rsid w:val="00834280"/>
    <w:rsid w:val="008365A0"/>
    <w:rsid w:val="00841909"/>
    <w:rsid w:val="00842226"/>
    <w:rsid w:val="008439AC"/>
    <w:rsid w:val="00846F74"/>
    <w:rsid w:val="00847416"/>
    <w:rsid w:val="00853F5B"/>
    <w:rsid w:val="00862E4E"/>
    <w:rsid w:val="0086698D"/>
    <w:rsid w:val="00872C57"/>
    <w:rsid w:val="0087519F"/>
    <w:rsid w:val="008755A3"/>
    <w:rsid w:val="008771C6"/>
    <w:rsid w:val="0089234B"/>
    <w:rsid w:val="008A20F0"/>
    <w:rsid w:val="008A3D62"/>
    <w:rsid w:val="008B02FA"/>
    <w:rsid w:val="008B1781"/>
    <w:rsid w:val="008B39FC"/>
    <w:rsid w:val="008B3C05"/>
    <w:rsid w:val="008D7240"/>
    <w:rsid w:val="008F7C09"/>
    <w:rsid w:val="009125BE"/>
    <w:rsid w:val="0091421D"/>
    <w:rsid w:val="00914EB5"/>
    <w:rsid w:val="009345C6"/>
    <w:rsid w:val="009445B0"/>
    <w:rsid w:val="0096753C"/>
    <w:rsid w:val="00974FA5"/>
    <w:rsid w:val="00981F9C"/>
    <w:rsid w:val="009840BB"/>
    <w:rsid w:val="00995016"/>
    <w:rsid w:val="009A11DA"/>
    <w:rsid w:val="009A72CD"/>
    <w:rsid w:val="009C15E7"/>
    <w:rsid w:val="009C4315"/>
    <w:rsid w:val="009C742B"/>
    <w:rsid w:val="009D0665"/>
    <w:rsid w:val="009D6FC1"/>
    <w:rsid w:val="009F04C0"/>
    <w:rsid w:val="009F09AA"/>
    <w:rsid w:val="009F30D6"/>
    <w:rsid w:val="00A01651"/>
    <w:rsid w:val="00A16B54"/>
    <w:rsid w:val="00A16C34"/>
    <w:rsid w:val="00A21351"/>
    <w:rsid w:val="00A21C93"/>
    <w:rsid w:val="00A27BED"/>
    <w:rsid w:val="00A27DA7"/>
    <w:rsid w:val="00A3084F"/>
    <w:rsid w:val="00A34587"/>
    <w:rsid w:val="00A40900"/>
    <w:rsid w:val="00A45E80"/>
    <w:rsid w:val="00A5741F"/>
    <w:rsid w:val="00A66D5F"/>
    <w:rsid w:val="00A670BC"/>
    <w:rsid w:val="00A906ED"/>
    <w:rsid w:val="00A9791A"/>
    <w:rsid w:val="00AA7B25"/>
    <w:rsid w:val="00AB0F33"/>
    <w:rsid w:val="00AB54CC"/>
    <w:rsid w:val="00AC1300"/>
    <w:rsid w:val="00AC16A7"/>
    <w:rsid w:val="00AD0FBD"/>
    <w:rsid w:val="00AD34D7"/>
    <w:rsid w:val="00AD4837"/>
    <w:rsid w:val="00AE17A1"/>
    <w:rsid w:val="00AE65C8"/>
    <w:rsid w:val="00AF2BB2"/>
    <w:rsid w:val="00B01AE6"/>
    <w:rsid w:val="00B02DE7"/>
    <w:rsid w:val="00B03F6C"/>
    <w:rsid w:val="00B13D13"/>
    <w:rsid w:val="00B2077E"/>
    <w:rsid w:val="00B23837"/>
    <w:rsid w:val="00B32B40"/>
    <w:rsid w:val="00B36438"/>
    <w:rsid w:val="00B42F4B"/>
    <w:rsid w:val="00B56311"/>
    <w:rsid w:val="00B62E36"/>
    <w:rsid w:val="00B630D0"/>
    <w:rsid w:val="00B64490"/>
    <w:rsid w:val="00B67105"/>
    <w:rsid w:val="00B72C01"/>
    <w:rsid w:val="00B739AB"/>
    <w:rsid w:val="00B805F0"/>
    <w:rsid w:val="00B80D0C"/>
    <w:rsid w:val="00B82F70"/>
    <w:rsid w:val="00B91227"/>
    <w:rsid w:val="00B93B6E"/>
    <w:rsid w:val="00B961C9"/>
    <w:rsid w:val="00BA09DA"/>
    <w:rsid w:val="00BA2F50"/>
    <w:rsid w:val="00BA5579"/>
    <w:rsid w:val="00BD29B7"/>
    <w:rsid w:val="00BD51D2"/>
    <w:rsid w:val="00BD7EEF"/>
    <w:rsid w:val="00BF1B27"/>
    <w:rsid w:val="00BF2609"/>
    <w:rsid w:val="00C0251B"/>
    <w:rsid w:val="00C13AEB"/>
    <w:rsid w:val="00C13DB4"/>
    <w:rsid w:val="00C15BB4"/>
    <w:rsid w:val="00C27AEF"/>
    <w:rsid w:val="00C30F24"/>
    <w:rsid w:val="00C4559A"/>
    <w:rsid w:val="00C462A6"/>
    <w:rsid w:val="00C47306"/>
    <w:rsid w:val="00C518F8"/>
    <w:rsid w:val="00C519F2"/>
    <w:rsid w:val="00C52340"/>
    <w:rsid w:val="00C532C1"/>
    <w:rsid w:val="00C55EDC"/>
    <w:rsid w:val="00C70976"/>
    <w:rsid w:val="00C73D3C"/>
    <w:rsid w:val="00C75EF8"/>
    <w:rsid w:val="00C80518"/>
    <w:rsid w:val="00C8359C"/>
    <w:rsid w:val="00C97C8C"/>
    <w:rsid w:val="00CB3903"/>
    <w:rsid w:val="00CC0A05"/>
    <w:rsid w:val="00CE3802"/>
    <w:rsid w:val="00CE450F"/>
    <w:rsid w:val="00CF1131"/>
    <w:rsid w:val="00CF6B3C"/>
    <w:rsid w:val="00D05B95"/>
    <w:rsid w:val="00D065EA"/>
    <w:rsid w:val="00D06732"/>
    <w:rsid w:val="00D11636"/>
    <w:rsid w:val="00D17BA9"/>
    <w:rsid w:val="00D329CD"/>
    <w:rsid w:val="00D36A19"/>
    <w:rsid w:val="00D40C06"/>
    <w:rsid w:val="00D64C6B"/>
    <w:rsid w:val="00D656D8"/>
    <w:rsid w:val="00D67487"/>
    <w:rsid w:val="00D67FAA"/>
    <w:rsid w:val="00D707CB"/>
    <w:rsid w:val="00D75CF7"/>
    <w:rsid w:val="00D856D4"/>
    <w:rsid w:val="00D85A71"/>
    <w:rsid w:val="00D8669E"/>
    <w:rsid w:val="00D9667A"/>
    <w:rsid w:val="00DA1D2D"/>
    <w:rsid w:val="00DB7A37"/>
    <w:rsid w:val="00DD0F2D"/>
    <w:rsid w:val="00DD262B"/>
    <w:rsid w:val="00DD3721"/>
    <w:rsid w:val="00DD6BC0"/>
    <w:rsid w:val="00DE1948"/>
    <w:rsid w:val="00DE1DDA"/>
    <w:rsid w:val="00DE367E"/>
    <w:rsid w:val="00DE5E23"/>
    <w:rsid w:val="00DF00FA"/>
    <w:rsid w:val="00E022FE"/>
    <w:rsid w:val="00E31AF7"/>
    <w:rsid w:val="00E44A2E"/>
    <w:rsid w:val="00E508CE"/>
    <w:rsid w:val="00E50950"/>
    <w:rsid w:val="00E51396"/>
    <w:rsid w:val="00E55F41"/>
    <w:rsid w:val="00E563C2"/>
    <w:rsid w:val="00E574FC"/>
    <w:rsid w:val="00E628E3"/>
    <w:rsid w:val="00E700E8"/>
    <w:rsid w:val="00E7487B"/>
    <w:rsid w:val="00E84194"/>
    <w:rsid w:val="00E95AC5"/>
    <w:rsid w:val="00E95DD8"/>
    <w:rsid w:val="00E9746F"/>
    <w:rsid w:val="00EA0CF2"/>
    <w:rsid w:val="00EA4D10"/>
    <w:rsid w:val="00EA7985"/>
    <w:rsid w:val="00EB1160"/>
    <w:rsid w:val="00EB2CB7"/>
    <w:rsid w:val="00EB5B52"/>
    <w:rsid w:val="00EC14A7"/>
    <w:rsid w:val="00ED0755"/>
    <w:rsid w:val="00ED4485"/>
    <w:rsid w:val="00ED4CBE"/>
    <w:rsid w:val="00EE6644"/>
    <w:rsid w:val="00EF10C5"/>
    <w:rsid w:val="00F01123"/>
    <w:rsid w:val="00F06F0C"/>
    <w:rsid w:val="00F145AA"/>
    <w:rsid w:val="00F24BEF"/>
    <w:rsid w:val="00F255E8"/>
    <w:rsid w:val="00F33229"/>
    <w:rsid w:val="00F34B47"/>
    <w:rsid w:val="00F41523"/>
    <w:rsid w:val="00F420A1"/>
    <w:rsid w:val="00F45BD9"/>
    <w:rsid w:val="00F52E7F"/>
    <w:rsid w:val="00F52FD7"/>
    <w:rsid w:val="00F550AB"/>
    <w:rsid w:val="00F655DC"/>
    <w:rsid w:val="00F730D2"/>
    <w:rsid w:val="00F73F07"/>
    <w:rsid w:val="00F75D07"/>
    <w:rsid w:val="00FA2123"/>
    <w:rsid w:val="00FA4406"/>
    <w:rsid w:val="00FB0979"/>
    <w:rsid w:val="00FC6196"/>
    <w:rsid w:val="00FC6EB2"/>
    <w:rsid w:val="00FD32EB"/>
    <w:rsid w:val="00FD3531"/>
    <w:rsid w:val="00FE1B7E"/>
    <w:rsid w:val="00FE3074"/>
    <w:rsid w:val="00FE6C50"/>
    <w:rsid w:val="00FF1EDB"/>
    <w:rsid w:val="00FF3246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 w:cs="Tahoma"/>
      <w:sz w:val="16"/>
      <w:szCs w:val="16"/>
    </w:rPr>
  </w:style>
  <w:style w:type="paragraph" w:customStyle="1" w:styleId="11">
    <w:name w:val="Знак1"/>
    <w:basedOn w:val="a"/>
    <w:rsid w:val="00E31AF7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22">
    <w:name w:val="Body Text Indent 2"/>
    <w:basedOn w:val="a"/>
    <w:link w:val="23"/>
    <w:rsid w:val="007B359F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rsid w:val="007B359F"/>
    <w:rPr>
      <w:sz w:val="24"/>
      <w:szCs w:val="24"/>
    </w:rPr>
  </w:style>
  <w:style w:type="paragraph" w:styleId="ab">
    <w:name w:val="List Paragraph"/>
    <w:basedOn w:val="a"/>
    <w:uiPriority w:val="34"/>
    <w:qFormat/>
    <w:rsid w:val="00853F5B"/>
    <w:pPr>
      <w:ind w:left="708"/>
    </w:pPr>
  </w:style>
  <w:style w:type="paragraph" w:styleId="ac">
    <w:name w:val="Body Text"/>
    <w:basedOn w:val="a"/>
    <w:link w:val="ad"/>
    <w:rsid w:val="008B02FA"/>
    <w:pPr>
      <w:spacing w:after="120"/>
    </w:pPr>
  </w:style>
  <w:style w:type="character" w:customStyle="1" w:styleId="ad">
    <w:name w:val="Основной текст Знак"/>
    <w:link w:val="ac"/>
    <w:rsid w:val="008B02FA"/>
    <w:rPr>
      <w:sz w:val="24"/>
      <w:szCs w:val="24"/>
    </w:rPr>
  </w:style>
  <w:style w:type="paragraph" w:styleId="ae">
    <w:name w:val="Normal (Web)"/>
    <w:basedOn w:val="a"/>
    <w:rsid w:val="0008166E"/>
    <w:pPr>
      <w:widowControl/>
      <w:autoSpaceDE/>
      <w:autoSpaceDN/>
      <w:adjustRightInd/>
      <w:spacing w:before="100" w:beforeAutospacing="1" w:after="100" w:afterAutospacing="1"/>
    </w:pPr>
  </w:style>
  <w:style w:type="character" w:styleId="af">
    <w:name w:val="Hyperlink"/>
    <w:uiPriority w:val="99"/>
    <w:rsid w:val="0008166E"/>
    <w:rPr>
      <w:color w:val="0000FF"/>
      <w:u w:val="single"/>
    </w:rPr>
  </w:style>
  <w:style w:type="character" w:customStyle="1" w:styleId="20">
    <w:name w:val="Заголовок 2 Знак"/>
    <w:link w:val="2"/>
    <w:rsid w:val="0008166E"/>
    <w:rPr>
      <w:b/>
      <w:bCs/>
      <w:i/>
      <w:sz w:val="24"/>
    </w:rPr>
  </w:style>
  <w:style w:type="character" w:styleId="af0">
    <w:name w:val="FollowedHyperlink"/>
    <w:rsid w:val="006800BE"/>
    <w:rPr>
      <w:color w:val="800080"/>
      <w:u w:val="single"/>
    </w:rPr>
  </w:style>
  <w:style w:type="paragraph" w:customStyle="1" w:styleId="Default">
    <w:name w:val="Default"/>
    <w:rsid w:val="001A08A7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1">
    <w:name w:val="footnote text"/>
    <w:basedOn w:val="a"/>
    <w:link w:val="af2"/>
    <w:rsid w:val="007B520F"/>
    <w:pPr>
      <w:ind w:firstLine="567"/>
      <w:jc w:val="both"/>
    </w:pPr>
    <w:rPr>
      <w:sz w:val="20"/>
      <w:szCs w:val="20"/>
    </w:rPr>
  </w:style>
  <w:style w:type="character" w:customStyle="1" w:styleId="af2">
    <w:name w:val="Текст сноски Знак"/>
    <w:link w:val="af1"/>
    <w:locked/>
    <w:rsid w:val="007B520F"/>
    <w:rPr>
      <w:lang w:val="ru-RU" w:eastAsia="ru-RU" w:bidi="ar-SA"/>
    </w:rPr>
  </w:style>
  <w:style w:type="character" w:styleId="af3">
    <w:name w:val="footnote reference"/>
    <w:rsid w:val="007B520F"/>
    <w:rPr>
      <w:rFonts w:cs="Times New Roman"/>
      <w:vertAlign w:val="superscript"/>
    </w:rPr>
  </w:style>
  <w:style w:type="character" w:customStyle="1" w:styleId="aa">
    <w:name w:val="Текст выноски Знак"/>
    <w:link w:val="a9"/>
    <w:uiPriority w:val="99"/>
    <w:semiHidden/>
    <w:rsid w:val="00F730D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F730D2"/>
    <w:rPr>
      <w:i/>
      <w:i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3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newlms.magtu.ru/pluginfile.php/746504/mod_folder/content/0/2015-02-10%20%D0%9F%D0%BE%D1%81%D0%BE%D0%B1%D0%B8%D0%B5%20%D0%BA%20%D0%BB%D0%B0%D0%B1%D0%BE%D1%80%D0%B0%D1%82%D0%BE%D1%80%D0%BD%D1%8B%D0%BC%201%2813%29%20%D0%B8%202%2814%29.djvu?forcedownload=1" TargetMode="External"/><Relationship Id="rId26" Type="http://schemas.openxmlformats.org/officeDocument/2006/relationships/hyperlink" Target="https://scholar.google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nlr.r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e.lanbook.com/book/53665" TargetMode="External"/><Relationship Id="rId25" Type="http://schemas.openxmlformats.org/officeDocument/2006/relationships/hyperlink" Target="https://elibrary.ru/project_risc.asp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book/116665" TargetMode="External"/><Relationship Id="rId20" Type="http://schemas.openxmlformats.org/officeDocument/2006/relationships/hyperlink" Target="http://www.gpntb.ru" TargetMode="External"/><Relationship Id="rId29" Type="http://schemas.openxmlformats.org/officeDocument/2006/relationships/hyperlink" Target="https://www.rsl.ru/ru/4readers/catalogues" TargetMode="Externa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24" Type="http://schemas.openxmlformats.org/officeDocument/2006/relationships/hyperlink" Target="https://dlib.eastview.com/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e.lanbook.com/book/119286" TargetMode="External"/><Relationship Id="rId23" Type="http://schemas.openxmlformats.org/officeDocument/2006/relationships/hyperlink" Target="http://jre.cplire.ru/jre/radioeng.html" TargetMode="External"/><Relationship Id="rId28" Type="http://schemas.openxmlformats.org/officeDocument/2006/relationships/hyperlink" Target="http://www1.fips.ru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newlms.magtu.ru/pluginfile.php/746504/mod_folder/content/0/2019-05-16%20%D0%97%D0%B0%D0%B4%D0%B0%D0%BD%D0%B8%D0%B5%20%D0%B4%D0%BB%D1%8F%20%D0%9A%D0%9F%20%D0%BF%D0%BE%20%D0%A0%D0%AD%D0%A1.rtf?forcedownload=1" TargetMode="External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yperlink" Target="https://e.lanbook.com/book/129222" TargetMode="External"/><Relationship Id="rId22" Type="http://schemas.openxmlformats.org/officeDocument/2006/relationships/hyperlink" Target="http://e.lanbook.com/" TargetMode="External"/><Relationship Id="rId27" Type="http://schemas.openxmlformats.org/officeDocument/2006/relationships/hyperlink" Target="http://window.edu.ru/" TargetMode="External"/><Relationship Id="rId30" Type="http://schemas.openxmlformats.org/officeDocument/2006/relationships/hyperlink" Target="http://magtu.ru:8085/marcweb2/Default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3FC3A6-786C-4778-A338-BF473E48F4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0866B9-454C-4A2B-966A-B0CE4C7508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1AFF0B-0B4E-4D89-A1D4-D0A139A7A4A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19</Pages>
  <Words>5328</Words>
  <Characters>30374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/>
  <LinksUpToDate>false</LinksUpToDate>
  <CharactersWithSpaces>35631</CharactersWithSpaces>
  <SharedDoc>false</SharedDoc>
  <HLinks>
    <vt:vector size="42" baseType="variant">
      <vt:variant>
        <vt:i4>2818064</vt:i4>
      </vt:variant>
      <vt:variant>
        <vt:i4>18</vt:i4>
      </vt:variant>
      <vt:variant>
        <vt:i4>0</vt:i4>
      </vt:variant>
      <vt:variant>
        <vt:i4>5</vt:i4>
      </vt:variant>
      <vt:variant>
        <vt:lpwstr>https://newlms.magtu.ru/pluginfile.php/746504/mod_folder/content/0/2019-05-16 %D0%97%D0%B0%D0%B4%D0%B0%D0%BD%D0%B8%D0%B5 %D0%B4%D0%BB%D1%8F %D0%9A%D0%9F %D0%BF%D0%BE %D0%A0%D0%AD%D0%A1.rtf?forcedownload=1</vt:lpwstr>
      </vt:variant>
      <vt:variant>
        <vt:lpwstr/>
      </vt:variant>
      <vt:variant>
        <vt:i4>3539015</vt:i4>
      </vt:variant>
      <vt:variant>
        <vt:i4>15</vt:i4>
      </vt:variant>
      <vt:variant>
        <vt:i4>0</vt:i4>
      </vt:variant>
      <vt:variant>
        <vt:i4>5</vt:i4>
      </vt:variant>
      <vt:variant>
        <vt:lpwstr>https://newlms.magtu.ru/pluginfile.php/746504/mod_folder/content/0/2015-02-10 %D0%9F%D0%BE%D1%81%D0%BE%D0%B1%D0%B8%D0%B5 %D0%BA %D0%BB%D0%B0%D0%B1%D0%BE%D1%80%D0%B0%D1%82%D0%BE%D1%80%D0%BD%D1%8B%D0%BC 1%2813%29 %D0%B8 2%2814%29.djvu?forcedownload=1</vt:lpwstr>
      </vt:variant>
      <vt:variant>
        <vt:lpwstr/>
      </vt:variant>
      <vt:variant>
        <vt:i4>3473480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http://e.lanbook.com/books/element.php?pl1_id=4138</vt:lpwstr>
      </vt:variant>
      <vt:variant>
        <vt:lpwstr/>
      </vt:variant>
      <vt:variant>
        <vt:i4>983050</vt:i4>
      </vt:variant>
      <vt:variant>
        <vt:i4>9</vt:i4>
      </vt:variant>
      <vt:variant>
        <vt:i4>0</vt:i4>
      </vt:variant>
      <vt:variant>
        <vt:i4>5</vt:i4>
      </vt:variant>
      <vt:variant>
        <vt:lpwstr>https://e.lanbook.com/book/53665</vt:lpwstr>
      </vt:variant>
      <vt:variant>
        <vt:lpwstr/>
      </vt:variant>
      <vt:variant>
        <vt:i4>786446</vt:i4>
      </vt:variant>
      <vt:variant>
        <vt:i4>6</vt:i4>
      </vt:variant>
      <vt:variant>
        <vt:i4>0</vt:i4>
      </vt:variant>
      <vt:variant>
        <vt:i4>5</vt:i4>
      </vt:variant>
      <vt:variant>
        <vt:lpwstr>https://e.lanbook.com/book/111058</vt:lpwstr>
      </vt:variant>
      <vt:variant>
        <vt:lpwstr/>
      </vt:variant>
      <vt:variant>
        <vt:i4>589836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https://e.lanbook.com/book/119286</vt:lpwstr>
      </vt:variant>
      <vt:variant>
        <vt:lpwstr/>
      </vt:variant>
      <vt:variant>
        <vt:i4>196623</vt:i4>
      </vt:variant>
      <vt:variant>
        <vt:i4>0</vt:i4>
      </vt:variant>
      <vt:variant>
        <vt:i4>0</vt:i4>
      </vt:variant>
      <vt:variant>
        <vt:i4>5</vt:i4>
      </vt:variant>
      <vt:variant>
        <vt:lpwstr>https://e.lanbook.com/book/129222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Дмитрий Мазитов</cp:lastModifiedBy>
  <cp:revision>4</cp:revision>
  <cp:lastPrinted>2012-05-26T11:03:00Z</cp:lastPrinted>
  <dcterms:created xsi:type="dcterms:W3CDTF">2020-11-14T07:01:00Z</dcterms:created>
  <dcterms:modified xsi:type="dcterms:W3CDTF">2020-11-30T11:56:00Z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0x010100FC93922B7406D2428FA70BA3E534E216</vt:lpwstr>
  </property>
</Properties>
</file>