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4DA" w:rsidRDefault="00253334">
      <w:pPr>
        <w:pStyle w:val="a3"/>
        <w:ind w:left="104"/>
        <w:rPr>
          <w:sz w:val="20"/>
        </w:rPr>
      </w:pPr>
      <w:r w:rsidRPr="00253334">
        <w:rPr>
          <w:noProof/>
          <w:sz w:val="20"/>
          <w:lang w:bidi="ar-SA"/>
        </w:rPr>
        <w:drawing>
          <wp:inline distT="0" distB="0" distL="0" distR="0">
            <wp:extent cx="6331280" cy="8963025"/>
            <wp:effectExtent l="1905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022" cy="896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4DA" w:rsidRDefault="002724DA">
      <w:pPr>
        <w:rPr>
          <w:sz w:val="20"/>
        </w:rPr>
      </w:pPr>
    </w:p>
    <w:p w:rsidR="000219E1" w:rsidRDefault="000219E1">
      <w:pPr>
        <w:rPr>
          <w:sz w:val="20"/>
        </w:rPr>
      </w:pPr>
    </w:p>
    <w:p w:rsidR="002724DA" w:rsidRDefault="00253334" w:rsidP="00537349">
      <w:pPr>
        <w:pStyle w:val="a3"/>
        <w:ind w:left="0"/>
        <w:rPr>
          <w:sz w:val="20"/>
        </w:rPr>
      </w:pPr>
      <w:r w:rsidRPr="00253334">
        <w:rPr>
          <w:noProof/>
          <w:sz w:val="20"/>
          <w:lang w:bidi="ar-SA"/>
        </w:rPr>
        <w:lastRenderedPageBreak/>
        <w:drawing>
          <wp:inline distT="0" distB="0" distL="0" distR="0">
            <wp:extent cx="6381750" cy="9025953"/>
            <wp:effectExtent l="19050" t="0" r="0" b="0"/>
            <wp:docPr id="5" name="image2.jpeg" descr="C:\Users\y.mamleeva\Desktop\РПД 2016\сканы\сканы Завьялов\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2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9E1" w:rsidRDefault="000219E1">
      <w:pPr>
        <w:pStyle w:val="a3"/>
        <w:ind w:left="387"/>
        <w:rPr>
          <w:sz w:val="20"/>
        </w:rPr>
      </w:pPr>
    </w:p>
    <w:p w:rsidR="000219E1" w:rsidRDefault="000219E1">
      <w:pPr>
        <w:pStyle w:val="a3"/>
        <w:ind w:left="387"/>
        <w:rPr>
          <w:sz w:val="20"/>
        </w:rPr>
      </w:pPr>
    </w:p>
    <w:p w:rsidR="000219E1" w:rsidRDefault="000219E1">
      <w:pPr>
        <w:pStyle w:val="a3"/>
        <w:ind w:left="387"/>
        <w:rPr>
          <w:sz w:val="20"/>
        </w:rPr>
      </w:pPr>
    </w:p>
    <w:p w:rsidR="000219E1" w:rsidRDefault="000219E1" w:rsidP="002E5725">
      <w:pPr>
        <w:pStyle w:val="a3"/>
        <w:ind w:left="0"/>
        <w:rPr>
          <w:sz w:val="20"/>
        </w:rPr>
      </w:pPr>
      <w:r w:rsidRPr="000219E1">
        <w:rPr>
          <w:noProof/>
          <w:sz w:val="20"/>
          <w:lang w:bidi="ar-SA"/>
        </w:rPr>
        <w:lastRenderedPageBreak/>
        <w:drawing>
          <wp:inline distT="0" distB="0" distL="0" distR="0">
            <wp:extent cx="6345100" cy="8208010"/>
            <wp:effectExtent l="0" t="0" r="0" b="0"/>
            <wp:docPr id="2" name="Рисунок 2" descr="C:\Users\Admin\Desktop\РПД - 2020\РП 2020 ЭиМЭ\Актуализация - ЛИСТЫ\лист регистрации изменений и дополнения 2016 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ПД - 2020\РП 2020 ЭиМЭ\Актуализация - ЛИСТЫ\лист регистрации изменений и дополнения 2016 г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87" cy="82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E1" w:rsidRDefault="000219E1">
      <w:pPr>
        <w:pStyle w:val="a3"/>
        <w:ind w:left="387"/>
        <w:rPr>
          <w:sz w:val="20"/>
        </w:rPr>
      </w:pPr>
    </w:p>
    <w:p w:rsidR="000219E1" w:rsidRDefault="000219E1">
      <w:pPr>
        <w:rPr>
          <w:sz w:val="20"/>
          <w:szCs w:val="24"/>
        </w:rPr>
      </w:pPr>
      <w:r>
        <w:rPr>
          <w:sz w:val="20"/>
        </w:rPr>
        <w:br w:type="page"/>
      </w:r>
    </w:p>
    <w:p w:rsidR="000219E1" w:rsidRDefault="000219E1">
      <w:pPr>
        <w:pStyle w:val="a3"/>
        <w:ind w:left="387"/>
        <w:rPr>
          <w:sz w:val="20"/>
        </w:rPr>
      </w:pPr>
    </w:p>
    <w:p w:rsidR="002724DA" w:rsidRDefault="00253334" w:rsidP="00253334">
      <w:pPr>
        <w:pStyle w:val="1"/>
        <w:tabs>
          <w:tab w:val="left" w:pos="1530"/>
        </w:tabs>
        <w:spacing w:line="274" w:lineRule="exact"/>
        <w:ind w:left="567"/>
        <w:jc w:val="both"/>
      </w:pPr>
      <w:r>
        <w:t xml:space="preserve">1. </w:t>
      </w:r>
      <w:r w:rsidR="000A64C2">
        <w:t>Цели освоения дисциплины (модуля)</w:t>
      </w:r>
    </w:p>
    <w:p w:rsidR="002724DA" w:rsidRPr="00417036" w:rsidRDefault="000A64C2" w:rsidP="002E5725">
      <w:pPr>
        <w:pStyle w:val="a3"/>
        <w:ind w:left="0" w:firstLine="567"/>
        <w:jc w:val="both"/>
      </w:pPr>
      <w:r>
        <w:t>Целями освоения дисциплины (модуля</w:t>
      </w:r>
      <w:r>
        <w:rPr>
          <w:b/>
        </w:rPr>
        <w:t xml:space="preserve">) </w:t>
      </w:r>
      <w:r>
        <w:t>«Магнитные элементы электронных устройств» являются:</w:t>
      </w:r>
      <w:r w:rsidR="0053450D">
        <w:t xml:space="preserve"> </w:t>
      </w:r>
      <w:r w:rsidR="00417036" w:rsidRPr="00417036">
        <w:t>формирование способност</w:t>
      </w:r>
      <w:r w:rsidR="00417036">
        <w:t>и</w:t>
      </w:r>
      <w:r w:rsidR="00417036" w:rsidRPr="00417036">
        <w:t xml:space="preserve"> выбирать и реализовывать на практике эффективн</w:t>
      </w:r>
      <w:r w:rsidR="0053450D">
        <w:t>ые</w:t>
      </w:r>
      <w:r w:rsidR="00417036" w:rsidRPr="00417036">
        <w:t xml:space="preserve"> методик</w:t>
      </w:r>
      <w:r w:rsidR="0053450D">
        <w:t>и</w:t>
      </w:r>
      <w:r w:rsidR="00417036" w:rsidRPr="00417036">
        <w:t xml:space="preserve"> экспериментального исследования параметров и характеристик</w:t>
      </w:r>
      <w:r w:rsidR="00417036">
        <w:t xml:space="preserve"> магнитных элементов</w:t>
      </w:r>
      <w:r w:rsidR="00417036" w:rsidRPr="00417036">
        <w:t xml:space="preserve"> приборов, схем, устройств и установок электроники и </w:t>
      </w:r>
      <w:proofErr w:type="spellStart"/>
      <w:r w:rsidR="00417036" w:rsidRPr="00417036">
        <w:t>наноэлектроники</w:t>
      </w:r>
      <w:proofErr w:type="spellEnd"/>
      <w:r w:rsidR="00417036" w:rsidRPr="00417036">
        <w:t xml:space="preserve"> различного функционального назначения</w:t>
      </w:r>
    </w:p>
    <w:p w:rsidR="00085B35" w:rsidRDefault="00085B35" w:rsidP="002E5725">
      <w:pPr>
        <w:pStyle w:val="a4"/>
        <w:tabs>
          <w:tab w:val="left" w:pos="1490"/>
        </w:tabs>
        <w:ind w:left="0" w:firstLine="567"/>
        <w:jc w:val="both"/>
        <w:rPr>
          <w:sz w:val="24"/>
        </w:rPr>
      </w:pPr>
    </w:p>
    <w:p w:rsidR="002724DA" w:rsidRDefault="00253334" w:rsidP="00253334">
      <w:pPr>
        <w:pStyle w:val="1"/>
        <w:tabs>
          <w:tab w:val="left" w:pos="1530"/>
        </w:tabs>
        <w:ind w:left="567"/>
      </w:pPr>
      <w:r>
        <w:t xml:space="preserve">2. </w:t>
      </w:r>
      <w:r w:rsidR="000A64C2">
        <w:t>Место дисциплины (модуля) в структуре образовательной программы подготовки бакалавра (магистра,</w:t>
      </w:r>
      <w:r w:rsidR="000A64C2">
        <w:rPr>
          <w:spacing w:val="-4"/>
        </w:rPr>
        <w:t xml:space="preserve"> </w:t>
      </w:r>
      <w:r w:rsidR="000A64C2">
        <w:t>специалиста)</w:t>
      </w:r>
    </w:p>
    <w:p w:rsidR="002724DA" w:rsidRDefault="000A64C2" w:rsidP="002E5725">
      <w:pPr>
        <w:pStyle w:val="a3"/>
        <w:ind w:left="0" w:firstLine="567"/>
      </w:pPr>
      <w:r>
        <w:t xml:space="preserve">Дисциплина </w:t>
      </w:r>
      <w:r>
        <w:rPr>
          <w:b/>
        </w:rPr>
        <w:t>«</w:t>
      </w:r>
      <w:r>
        <w:t>Магнитные элементы электронных устройств</w:t>
      </w:r>
      <w:r>
        <w:rPr>
          <w:b/>
        </w:rPr>
        <w:t xml:space="preserve">» </w:t>
      </w:r>
      <w:r>
        <w:t>входит в базовую вариативную часть блока 1 образовательной программы.</w:t>
      </w:r>
    </w:p>
    <w:p w:rsidR="002724DA" w:rsidRDefault="000A64C2" w:rsidP="002E5725">
      <w:pPr>
        <w:pStyle w:val="a3"/>
        <w:ind w:left="0" w:firstLine="567"/>
        <w:jc w:val="both"/>
      </w:pPr>
      <w:r>
        <w:t>Для изучения дисциплины необходимы знания (умения, владения), сформированные в результате изучения курсов "Теоретические основы электротехники", "Высшая математика", "Полупроводниковые и электровакуумные приборы".</w:t>
      </w:r>
    </w:p>
    <w:p w:rsidR="002724DA" w:rsidRDefault="000A64C2" w:rsidP="002E5725">
      <w:pPr>
        <w:pStyle w:val="a3"/>
        <w:ind w:left="0" w:firstLine="567"/>
        <w:jc w:val="both"/>
      </w:pPr>
      <w:r>
        <w:t>Знания (умения, владения), полученные при изучении данной дисциплины будут необходимы при изучении курса «Энергетическая электроника», «Основы электропривода» и подготовки к ГИА.</w:t>
      </w:r>
    </w:p>
    <w:p w:rsidR="002724DA" w:rsidRDefault="002724DA" w:rsidP="002E5725">
      <w:pPr>
        <w:pStyle w:val="a3"/>
        <w:ind w:left="0" w:firstLine="567"/>
      </w:pPr>
    </w:p>
    <w:p w:rsidR="002724DA" w:rsidRDefault="00253334" w:rsidP="00253334">
      <w:pPr>
        <w:pStyle w:val="1"/>
        <w:tabs>
          <w:tab w:val="left" w:pos="1530"/>
        </w:tabs>
        <w:ind w:left="567"/>
      </w:pPr>
      <w:r>
        <w:t xml:space="preserve">3. </w:t>
      </w:r>
      <w:r w:rsidR="000A64C2">
        <w:t>Компетенции обучающегося, формируемые в результате освоения дисциплины (модуля) и планируемые результаты</w:t>
      </w:r>
      <w:r w:rsidR="000A64C2">
        <w:rPr>
          <w:spacing w:val="-8"/>
        </w:rPr>
        <w:t xml:space="preserve"> </w:t>
      </w:r>
      <w:r w:rsidR="000A64C2">
        <w:t>обучения</w:t>
      </w:r>
    </w:p>
    <w:p w:rsidR="002724DA" w:rsidRDefault="000A64C2" w:rsidP="002E5725">
      <w:pPr>
        <w:pStyle w:val="a3"/>
        <w:ind w:left="0" w:firstLine="567"/>
      </w:pPr>
      <w:r>
        <w:t>В результате освоения дисциплины (модуля) «Магнитные элементы электронных устройств</w:t>
      </w:r>
      <w:r>
        <w:rPr>
          <w:b/>
        </w:rPr>
        <w:t xml:space="preserve">» </w:t>
      </w:r>
      <w:r>
        <w:t>обучающийся должен обладать следующими компетенциями:</w:t>
      </w:r>
    </w:p>
    <w:p w:rsidR="002724DA" w:rsidRDefault="002724DA" w:rsidP="002E5725">
      <w:pPr>
        <w:pStyle w:val="a3"/>
        <w:ind w:left="0" w:firstLine="567"/>
        <w:rPr>
          <w:sz w:val="16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7"/>
        <w:gridCol w:w="2103"/>
        <w:gridCol w:w="2298"/>
        <w:gridCol w:w="2641"/>
      </w:tblGrid>
      <w:tr w:rsidR="002724DA" w:rsidRPr="00537349" w:rsidTr="00253334">
        <w:trPr>
          <w:trHeight w:val="230"/>
        </w:trPr>
        <w:tc>
          <w:tcPr>
            <w:tcW w:w="3067" w:type="dxa"/>
            <w:vMerge w:val="restart"/>
          </w:tcPr>
          <w:p w:rsidR="002724DA" w:rsidRPr="00537349" w:rsidRDefault="000A64C2" w:rsidP="00BC5F18">
            <w:pPr>
              <w:pStyle w:val="TableParagraph"/>
              <w:ind w:left="702" w:right="295" w:hanging="382"/>
              <w:rPr>
                <w:sz w:val="24"/>
              </w:rPr>
            </w:pPr>
            <w:r w:rsidRPr="00537349">
              <w:rPr>
                <w:sz w:val="24"/>
              </w:rPr>
              <w:t>Структурный элемент компетенции</w:t>
            </w:r>
          </w:p>
        </w:tc>
        <w:tc>
          <w:tcPr>
            <w:tcW w:w="7042" w:type="dxa"/>
            <w:gridSpan w:val="3"/>
          </w:tcPr>
          <w:p w:rsidR="002724DA" w:rsidRPr="00537349" w:rsidRDefault="000A64C2" w:rsidP="00BC5F18">
            <w:pPr>
              <w:pStyle w:val="TableParagraph"/>
              <w:ind w:left="2133" w:right="2133"/>
              <w:jc w:val="center"/>
              <w:rPr>
                <w:sz w:val="24"/>
              </w:rPr>
            </w:pPr>
            <w:r w:rsidRPr="00537349">
              <w:rPr>
                <w:sz w:val="24"/>
              </w:rPr>
              <w:t>Уровень освоения компетенций</w:t>
            </w:r>
          </w:p>
        </w:tc>
      </w:tr>
      <w:tr w:rsidR="002724DA" w:rsidRPr="00537349" w:rsidTr="00253334">
        <w:trPr>
          <w:trHeight w:val="460"/>
        </w:trPr>
        <w:tc>
          <w:tcPr>
            <w:tcW w:w="3067" w:type="dxa"/>
            <w:vMerge/>
            <w:tcBorders>
              <w:top w:val="nil"/>
            </w:tcBorders>
          </w:tcPr>
          <w:p w:rsidR="002724DA" w:rsidRPr="00537349" w:rsidRDefault="002724DA" w:rsidP="00BC5F18">
            <w:pPr>
              <w:rPr>
                <w:sz w:val="24"/>
                <w:szCs w:val="2"/>
              </w:rPr>
            </w:pPr>
          </w:p>
        </w:tc>
        <w:tc>
          <w:tcPr>
            <w:tcW w:w="2103" w:type="dxa"/>
          </w:tcPr>
          <w:p w:rsidR="002724DA" w:rsidRPr="00537349" w:rsidRDefault="000A64C2" w:rsidP="00BC5F18">
            <w:pPr>
              <w:pStyle w:val="TableParagraph"/>
              <w:ind w:left="547" w:right="542"/>
              <w:jc w:val="center"/>
              <w:rPr>
                <w:sz w:val="24"/>
              </w:rPr>
            </w:pPr>
            <w:r w:rsidRPr="00537349">
              <w:rPr>
                <w:sz w:val="24"/>
              </w:rPr>
              <w:t>Пороговый</w:t>
            </w:r>
          </w:p>
          <w:p w:rsidR="002724DA" w:rsidRPr="00537349" w:rsidRDefault="000A64C2" w:rsidP="00BC5F18">
            <w:pPr>
              <w:pStyle w:val="TableParagraph"/>
              <w:ind w:left="542" w:right="542"/>
              <w:jc w:val="center"/>
              <w:rPr>
                <w:sz w:val="24"/>
              </w:rPr>
            </w:pPr>
            <w:r w:rsidRPr="00537349">
              <w:rPr>
                <w:sz w:val="24"/>
              </w:rPr>
              <w:t>уровень</w:t>
            </w:r>
          </w:p>
        </w:tc>
        <w:tc>
          <w:tcPr>
            <w:tcW w:w="2298" w:type="dxa"/>
          </w:tcPr>
          <w:p w:rsidR="002724DA" w:rsidRPr="00537349" w:rsidRDefault="000A64C2" w:rsidP="00BC5F18">
            <w:pPr>
              <w:pStyle w:val="TableParagraph"/>
              <w:ind w:left="755" w:right="748"/>
              <w:jc w:val="center"/>
              <w:rPr>
                <w:sz w:val="24"/>
              </w:rPr>
            </w:pPr>
            <w:r w:rsidRPr="00537349">
              <w:rPr>
                <w:sz w:val="24"/>
              </w:rPr>
              <w:t>Средний</w:t>
            </w:r>
          </w:p>
          <w:p w:rsidR="002724DA" w:rsidRPr="00537349" w:rsidRDefault="000A64C2" w:rsidP="00BC5F18">
            <w:pPr>
              <w:pStyle w:val="TableParagraph"/>
              <w:ind w:left="754" w:right="748"/>
              <w:jc w:val="center"/>
              <w:rPr>
                <w:sz w:val="24"/>
              </w:rPr>
            </w:pPr>
            <w:r w:rsidRPr="00537349">
              <w:rPr>
                <w:sz w:val="24"/>
              </w:rPr>
              <w:t>уровень</w:t>
            </w:r>
          </w:p>
        </w:tc>
        <w:tc>
          <w:tcPr>
            <w:tcW w:w="2641" w:type="dxa"/>
          </w:tcPr>
          <w:p w:rsidR="002724DA" w:rsidRPr="00537349" w:rsidRDefault="000A64C2" w:rsidP="00BC5F18">
            <w:pPr>
              <w:pStyle w:val="TableParagraph"/>
              <w:ind w:left="913" w:right="910"/>
              <w:jc w:val="center"/>
              <w:rPr>
                <w:sz w:val="24"/>
              </w:rPr>
            </w:pPr>
            <w:r w:rsidRPr="00537349">
              <w:rPr>
                <w:sz w:val="24"/>
              </w:rPr>
              <w:t>Высокий</w:t>
            </w:r>
          </w:p>
          <w:p w:rsidR="002724DA" w:rsidRPr="00537349" w:rsidRDefault="000A64C2" w:rsidP="00BC5F18">
            <w:pPr>
              <w:pStyle w:val="TableParagraph"/>
              <w:ind w:left="912" w:right="910"/>
              <w:jc w:val="center"/>
              <w:rPr>
                <w:sz w:val="24"/>
              </w:rPr>
            </w:pPr>
            <w:r w:rsidRPr="00537349">
              <w:rPr>
                <w:sz w:val="24"/>
              </w:rPr>
              <w:t>уровень</w:t>
            </w:r>
          </w:p>
        </w:tc>
      </w:tr>
      <w:tr w:rsidR="002724DA" w:rsidRPr="00537349" w:rsidTr="00253334">
        <w:trPr>
          <w:trHeight w:val="1149"/>
        </w:trPr>
        <w:tc>
          <w:tcPr>
            <w:tcW w:w="10109" w:type="dxa"/>
            <w:gridSpan w:val="4"/>
          </w:tcPr>
          <w:p w:rsidR="002724DA" w:rsidRPr="00537349" w:rsidRDefault="000A64C2" w:rsidP="00BC5F18">
            <w:pPr>
              <w:pStyle w:val="TableParagraph"/>
              <w:ind w:left="107"/>
              <w:jc w:val="both"/>
              <w:rPr>
                <w:sz w:val="24"/>
              </w:rPr>
            </w:pPr>
            <w:r w:rsidRPr="00537349">
              <w:rPr>
                <w:b/>
                <w:sz w:val="24"/>
              </w:rPr>
              <w:t>ПК-2</w:t>
            </w:r>
            <w:r w:rsidR="00537349">
              <w:rPr>
                <w:b/>
                <w:sz w:val="24"/>
              </w:rPr>
              <w:t xml:space="preserve"> </w:t>
            </w:r>
            <w:r w:rsidRPr="00537349">
              <w:rPr>
                <w:sz w:val="24"/>
              </w:rPr>
              <w:t>способностью аргументировано выбирать и реализовывать на практике эффективную методику эк</w:t>
            </w:r>
            <w:proofErr w:type="gramStart"/>
            <w:r w:rsidRPr="00537349">
              <w:rPr>
                <w:sz w:val="24"/>
              </w:rPr>
              <w:t>с-</w:t>
            </w:r>
            <w:proofErr w:type="gramEnd"/>
            <w:r w:rsidRPr="00537349">
              <w:rPr>
                <w:sz w:val="24"/>
              </w:rPr>
              <w:t xml:space="preserve"> </w:t>
            </w:r>
            <w:proofErr w:type="spellStart"/>
            <w:r w:rsidRPr="00537349">
              <w:rPr>
                <w:sz w:val="24"/>
              </w:rPr>
              <w:t>периментального</w:t>
            </w:r>
            <w:proofErr w:type="spellEnd"/>
            <w:r w:rsidRPr="00537349">
              <w:rPr>
                <w:sz w:val="24"/>
              </w:rPr>
              <w:t xml:space="preserve"> исследования параметров и характеристик приборов, схем, устройств и установок </w:t>
            </w:r>
            <w:proofErr w:type="spellStart"/>
            <w:r w:rsidRPr="00537349">
              <w:rPr>
                <w:sz w:val="24"/>
              </w:rPr>
              <w:t>элек</w:t>
            </w:r>
            <w:proofErr w:type="spellEnd"/>
            <w:r w:rsidRPr="00537349">
              <w:rPr>
                <w:sz w:val="24"/>
              </w:rPr>
              <w:t xml:space="preserve">- </w:t>
            </w:r>
            <w:proofErr w:type="spellStart"/>
            <w:r w:rsidRPr="00537349">
              <w:rPr>
                <w:sz w:val="24"/>
              </w:rPr>
              <w:t>троники</w:t>
            </w:r>
            <w:proofErr w:type="spellEnd"/>
            <w:r w:rsidRPr="00537349">
              <w:rPr>
                <w:sz w:val="24"/>
              </w:rPr>
              <w:t xml:space="preserve"> и </w:t>
            </w:r>
            <w:proofErr w:type="spellStart"/>
            <w:r w:rsidRPr="00537349">
              <w:rPr>
                <w:sz w:val="24"/>
              </w:rPr>
              <w:t>наноэлектроники</w:t>
            </w:r>
            <w:proofErr w:type="spellEnd"/>
            <w:r w:rsidRPr="00537349">
              <w:rPr>
                <w:sz w:val="24"/>
              </w:rPr>
              <w:t xml:space="preserve"> различного функционального назначения</w:t>
            </w:r>
          </w:p>
        </w:tc>
      </w:tr>
      <w:tr w:rsidR="002724DA" w:rsidRPr="00537349" w:rsidTr="00253334">
        <w:trPr>
          <w:trHeight w:val="2529"/>
        </w:trPr>
        <w:tc>
          <w:tcPr>
            <w:tcW w:w="3067" w:type="dxa"/>
          </w:tcPr>
          <w:p w:rsidR="002724DA" w:rsidRPr="00537349" w:rsidRDefault="000A64C2" w:rsidP="00BC5F18">
            <w:pPr>
              <w:pStyle w:val="TableParagraph"/>
              <w:ind w:left="107"/>
              <w:rPr>
                <w:sz w:val="24"/>
              </w:rPr>
            </w:pPr>
            <w:r w:rsidRPr="00537349">
              <w:rPr>
                <w:sz w:val="24"/>
              </w:rPr>
              <w:t>Знать</w:t>
            </w:r>
          </w:p>
        </w:tc>
        <w:tc>
          <w:tcPr>
            <w:tcW w:w="2103" w:type="dxa"/>
          </w:tcPr>
          <w:p w:rsidR="002724DA" w:rsidRPr="00537349" w:rsidRDefault="000A64C2" w:rsidP="00BC5F18">
            <w:pPr>
              <w:pStyle w:val="TableParagraph"/>
              <w:ind w:left="107" w:right="225"/>
              <w:rPr>
                <w:sz w:val="24"/>
              </w:rPr>
            </w:pPr>
            <w:r w:rsidRPr="00537349">
              <w:rPr>
                <w:sz w:val="24"/>
              </w:rPr>
              <w:t>Теорию электромагнетизма; единицы измерения магнитных величин</w:t>
            </w:r>
          </w:p>
        </w:tc>
        <w:tc>
          <w:tcPr>
            <w:tcW w:w="2298" w:type="dxa"/>
          </w:tcPr>
          <w:p w:rsidR="002724DA" w:rsidRPr="00537349" w:rsidRDefault="000A64C2" w:rsidP="00BC5F18">
            <w:pPr>
              <w:pStyle w:val="TableParagraph"/>
              <w:ind w:left="107" w:right="97"/>
              <w:jc w:val="both"/>
              <w:rPr>
                <w:sz w:val="24"/>
              </w:rPr>
            </w:pPr>
            <w:r w:rsidRPr="00537349">
              <w:rPr>
                <w:sz w:val="24"/>
              </w:rPr>
              <w:t xml:space="preserve">Физические </w:t>
            </w:r>
            <w:proofErr w:type="spellStart"/>
            <w:r w:rsidRPr="00537349">
              <w:rPr>
                <w:sz w:val="24"/>
              </w:rPr>
              <w:t>яв</w:t>
            </w:r>
            <w:proofErr w:type="spellEnd"/>
            <w:r w:rsidRPr="00537349">
              <w:rPr>
                <w:sz w:val="24"/>
              </w:rPr>
              <w:t xml:space="preserve"> </w:t>
            </w:r>
            <w:proofErr w:type="spellStart"/>
            <w:r w:rsidRPr="00537349">
              <w:rPr>
                <w:sz w:val="24"/>
              </w:rPr>
              <w:t>ления</w:t>
            </w:r>
            <w:proofErr w:type="spellEnd"/>
            <w:r w:rsidRPr="00537349">
              <w:rPr>
                <w:sz w:val="24"/>
              </w:rPr>
              <w:t>,</w:t>
            </w:r>
            <w:r w:rsidR="00537349">
              <w:rPr>
                <w:sz w:val="24"/>
              </w:rPr>
              <w:t xml:space="preserve"> </w:t>
            </w:r>
            <w:r w:rsidRPr="00537349">
              <w:rPr>
                <w:sz w:val="24"/>
              </w:rPr>
              <w:t xml:space="preserve"> которые влияют на</w:t>
            </w:r>
            <w:r w:rsidR="00537349">
              <w:rPr>
                <w:sz w:val="24"/>
              </w:rPr>
              <w:t xml:space="preserve"> </w:t>
            </w:r>
            <w:r w:rsidRPr="00537349">
              <w:rPr>
                <w:sz w:val="24"/>
              </w:rPr>
              <w:t>характеристики ферромагнетиков; процесс восстановления как работает неуправляемый и упра</w:t>
            </w:r>
            <w:proofErr w:type="gramStart"/>
            <w:r w:rsidRPr="00537349">
              <w:rPr>
                <w:sz w:val="24"/>
              </w:rPr>
              <w:t>в-</w:t>
            </w:r>
            <w:proofErr w:type="gramEnd"/>
            <w:r w:rsidRPr="00537349">
              <w:rPr>
                <w:sz w:val="24"/>
              </w:rPr>
              <w:t xml:space="preserve"> </w:t>
            </w:r>
            <w:proofErr w:type="spellStart"/>
            <w:r w:rsidRPr="00537349">
              <w:rPr>
                <w:sz w:val="24"/>
              </w:rPr>
              <w:t>ляемый</w:t>
            </w:r>
            <w:proofErr w:type="spellEnd"/>
          </w:p>
        </w:tc>
        <w:tc>
          <w:tcPr>
            <w:tcW w:w="2641" w:type="dxa"/>
          </w:tcPr>
          <w:p w:rsidR="002724DA" w:rsidRPr="00537349" w:rsidRDefault="000A64C2" w:rsidP="00BC5F18">
            <w:pPr>
              <w:pStyle w:val="TableParagraph"/>
              <w:ind w:left="106" w:right="96"/>
              <w:jc w:val="both"/>
              <w:rPr>
                <w:sz w:val="24"/>
              </w:rPr>
            </w:pPr>
            <w:r w:rsidRPr="00537349">
              <w:rPr>
                <w:sz w:val="24"/>
              </w:rPr>
              <w:t>Магнитные ключи в ра</w:t>
            </w:r>
            <w:proofErr w:type="gramStart"/>
            <w:r w:rsidRPr="00537349">
              <w:rPr>
                <w:sz w:val="24"/>
              </w:rPr>
              <w:t>з-</w:t>
            </w:r>
            <w:proofErr w:type="gramEnd"/>
            <w:r w:rsidRPr="00537349">
              <w:rPr>
                <w:sz w:val="24"/>
              </w:rPr>
              <w:t xml:space="preserve"> личных электрических </w:t>
            </w:r>
            <w:proofErr w:type="spellStart"/>
            <w:r w:rsidRPr="00537349">
              <w:rPr>
                <w:sz w:val="24"/>
              </w:rPr>
              <w:t>схе</w:t>
            </w:r>
            <w:proofErr w:type="spellEnd"/>
            <w:r w:rsidRPr="00537349">
              <w:rPr>
                <w:sz w:val="24"/>
              </w:rPr>
              <w:t>- мах</w:t>
            </w:r>
          </w:p>
        </w:tc>
      </w:tr>
      <w:tr w:rsidR="002724DA" w:rsidRPr="00537349" w:rsidTr="00253334">
        <w:trPr>
          <w:trHeight w:val="1380"/>
        </w:trPr>
        <w:tc>
          <w:tcPr>
            <w:tcW w:w="3067" w:type="dxa"/>
          </w:tcPr>
          <w:p w:rsidR="002724DA" w:rsidRPr="00537349" w:rsidRDefault="000A64C2" w:rsidP="00BC5F18">
            <w:pPr>
              <w:pStyle w:val="TableParagraph"/>
              <w:ind w:left="107"/>
              <w:rPr>
                <w:sz w:val="24"/>
              </w:rPr>
            </w:pPr>
            <w:r w:rsidRPr="00537349">
              <w:rPr>
                <w:sz w:val="24"/>
              </w:rPr>
              <w:t>Уметь:</w:t>
            </w:r>
          </w:p>
        </w:tc>
        <w:tc>
          <w:tcPr>
            <w:tcW w:w="2103" w:type="dxa"/>
          </w:tcPr>
          <w:p w:rsidR="002724DA" w:rsidRPr="00537349" w:rsidRDefault="000A64C2" w:rsidP="00BC5F18">
            <w:pPr>
              <w:pStyle w:val="TableParagraph"/>
              <w:ind w:left="107" w:right="100"/>
              <w:jc w:val="both"/>
              <w:rPr>
                <w:sz w:val="24"/>
              </w:rPr>
            </w:pPr>
            <w:r w:rsidRPr="00537349">
              <w:rPr>
                <w:sz w:val="24"/>
              </w:rPr>
              <w:t xml:space="preserve">планировать </w:t>
            </w:r>
            <w:proofErr w:type="spellStart"/>
            <w:r w:rsidRPr="00537349">
              <w:rPr>
                <w:sz w:val="24"/>
              </w:rPr>
              <w:t>зан</w:t>
            </w:r>
            <w:proofErr w:type="gramStart"/>
            <w:r w:rsidRPr="00537349">
              <w:rPr>
                <w:sz w:val="24"/>
              </w:rPr>
              <w:t>я</w:t>
            </w:r>
            <w:proofErr w:type="spellEnd"/>
            <w:r w:rsidRPr="00537349">
              <w:rPr>
                <w:sz w:val="24"/>
              </w:rPr>
              <w:t>-</w:t>
            </w:r>
            <w:proofErr w:type="gramEnd"/>
            <w:r w:rsidRPr="00537349">
              <w:rPr>
                <w:sz w:val="24"/>
              </w:rPr>
              <w:t xml:space="preserve"> </w:t>
            </w:r>
            <w:proofErr w:type="spellStart"/>
            <w:r w:rsidRPr="00537349">
              <w:rPr>
                <w:sz w:val="24"/>
              </w:rPr>
              <w:t>тие</w:t>
            </w:r>
            <w:proofErr w:type="spellEnd"/>
            <w:r w:rsidRPr="00537349">
              <w:rPr>
                <w:sz w:val="24"/>
              </w:rPr>
              <w:t>, распределять</w:t>
            </w:r>
          </w:p>
          <w:p w:rsidR="002724DA" w:rsidRPr="00537349" w:rsidRDefault="000A64C2" w:rsidP="00BC5F18">
            <w:pPr>
              <w:pStyle w:val="TableParagraph"/>
              <w:ind w:left="107" w:right="101"/>
              <w:jc w:val="both"/>
              <w:rPr>
                <w:sz w:val="24"/>
              </w:rPr>
            </w:pPr>
            <w:r w:rsidRPr="00537349">
              <w:rPr>
                <w:sz w:val="24"/>
              </w:rPr>
              <w:t>учебный материал во времени, отбирать источники</w:t>
            </w:r>
          </w:p>
          <w:p w:rsidR="002724DA" w:rsidRPr="00537349" w:rsidRDefault="000A64C2" w:rsidP="00BC5F18">
            <w:pPr>
              <w:pStyle w:val="TableParagraph"/>
              <w:tabs>
                <w:tab w:val="left" w:pos="1532"/>
              </w:tabs>
              <w:ind w:left="107"/>
              <w:rPr>
                <w:sz w:val="24"/>
              </w:rPr>
            </w:pPr>
            <w:r w:rsidRPr="00537349">
              <w:rPr>
                <w:sz w:val="24"/>
              </w:rPr>
              <w:t>и подготавливать</w:t>
            </w:r>
            <w:r w:rsidR="00253334" w:rsidRPr="00537349">
              <w:rPr>
                <w:sz w:val="24"/>
              </w:rPr>
              <w:t xml:space="preserve">  </w:t>
            </w:r>
            <w:proofErr w:type="spellStart"/>
            <w:r w:rsidR="00253334" w:rsidRPr="00537349">
              <w:rPr>
                <w:sz w:val="24"/>
              </w:rPr>
              <w:t>методическиематериалы</w:t>
            </w:r>
            <w:proofErr w:type="spellEnd"/>
            <w:r w:rsidR="00253334" w:rsidRPr="00537349">
              <w:rPr>
                <w:sz w:val="24"/>
              </w:rPr>
              <w:t xml:space="preserve"> для их </w:t>
            </w:r>
            <w:r w:rsidR="00253334" w:rsidRPr="00537349">
              <w:rPr>
                <w:sz w:val="24"/>
              </w:rPr>
              <w:lastRenderedPageBreak/>
              <w:t>освоения</w:t>
            </w:r>
          </w:p>
        </w:tc>
        <w:tc>
          <w:tcPr>
            <w:tcW w:w="2298" w:type="dxa"/>
          </w:tcPr>
          <w:p w:rsidR="002724DA" w:rsidRPr="00537349" w:rsidRDefault="000A64C2" w:rsidP="00BC5F18">
            <w:pPr>
              <w:pStyle w:val="TableParagraph"/>
              <w:ind w:left="107" w:right="92"/>
              <w:rPr>
                <w:sz w:val="24"/>
              </w:rPr>
            </w:pPr>
            <w:r w:rsidRPr="00537349">
              <w:rPr>
                <w:sz w:val="24"/>
              </w:rPr>
              <w:lastRenderedPageBreak/>
              <w:t>устанавливать взаимосвязь между физическими характеристиками элементов электронных устройств и их математическими мо</w:t>
            </w:r>
            <w:r w:rsidR="00253334" w:rsidRPr="00537349">
              <w:rPr>
                <w:sz w:val="24"/>
              </w:rPr>
              <w:t xml:space="preserve">делями; проводить анализ </w:t>
            </w:r>
            <w:r w:rsidR="00253334" w:rsidRPr="00537349">
              <w:rPr>
                <w:sz w:val="24"/>
              </w:rPr>
              <w:lastRenderedPageBreak/>
              <w:t>преобразования сигналов в электронных устройствах</w:t>
            </w:r>
          </w:p>
        </w:tc>
        <w:tc>
          <w:tcPr>
            <w:tcW w:w="2641" w:type="dxa"/>
          </w:tcPr>
          <w:p w:rsidR="002724DA" w:rsidRPr="00537349" w:rsidRDefault="00253334" w:rsidP="00BC5F18">
            <w:pPr>
              <w:pStyle w:val="TableParagraph"/>
              <w:ind w:left="45"/>
              <w:rPr>
                <w:sz w:val="24"/>
              </w:rPr>
            </w:pPr>
            <w:r w:rsidRPr="00537349">
              <w:rPr>
                <w:sz w:val="24"/>
              </w:rPr>
              <w:lastRenderedPageBreak/>
              <w:t>О</w:t>
            </w:r>
            <w:r w:rsidR="000A64C2" w:rsidRPr="00537349">
              <w:rPr>
                <w:sz w:val="24"/>
              </w:rPr>
              <w:t>существлять</w:t>
            </w:r>
            <w:r w:rsidRPr="00537349">
              <w:rPr>
                <w:sz w:val="24"/>
              </w:rPr>
              <w:t xml:space="preserve"> </w:t>
            </w:r>
            <w:r w:rsidR="000A64C2" w:rsidRPr="00537349">
              <w:rPr>
                <w:sz w:val="24"/>
              </w:rPr>
              <w:t>синтез простейших электриче</w:t>
            </w:r>
            <w:r w:rsidRPr="00537349">
              <w:rPr>
                <w:sz w:val="24"/>
              </w:rPr>
              <w:t>ских цепей с за</w:t>
            </w:r>
            <w:r w:rsidR="000A64C2" w:rsidRPr="00537349">
              <w:rPr>
                <w:sz w:val="24"/>
              </w:rPr>
              <w:t>данными характеристиками.</w:t>
            </w:r>
          </w:p>
        </w:tc>
      </w:tr>
      <w:tr w:rsidR="002724DA" w:rsidRPr="00537349" w:rsidTr="00253334">
        <w:trPr>
          <w:trHeight w:val="1610"/>
        </w:trPr>
        <w:tc>
          <w:tcPr>
            <w:tcW w:w="3067" w:type="dxa"/>
          </w:tcPr>
          <w:p w:rsidR="002724DA" w:rsidRPr="00537349" w:rsidRDefault="000A64C2" w:rsidP="00BC5F18">
            <w:pPr>
              <w:pStyle w:val="TableParagraph"/>
              <w:ind w:left="107"/>
              <w:rPr>
                <w:sz w:val="24"/>
              </w:rPr>
            </w:pPr>
            <w:r w:rsidRPr="00537349">
              <w:rPr>
                <w:sz w:val="24"/>
              </w:rPr>
              <w:lastRenderedPageBreak/>
              <w:t>Владеть:</w:t>
            </w:r>
          </w:p>
        </w:tc>
        <w:tc>
          <w:tcPr>
            <w:tcW w:w="2103" w:type="dxa"/>
          </w:tcPr>
          <w:p w:rsidR="002724DA" w:rsidRPr="00537349" w:rsidRDefault="000A64C2" w:rsidP="00BC5F18">
            <w:pPr>
              <w:pStyle w:val="TableParagraph"/>
              <w:ind w:left="107"/>
              <w:rPr>
                <w:sz w:val="24"/>
              </w:rPr>
            </w:pPr>
            <w:r w:rsidRPr="00537349">
              <w:rPr>
                <w:sz w:val="24"/>
              </w:rPr>
              <w:t>владеть основными</w:t>
            </w:r>
            <w:r w:rsidR="00BC5F18">
              <w:rPr>
                <w:sz w:val="24"/>
              </w:rPr>
              <w:t xml:space="preserve"> </w:t>
            </w:r>
            <w:r w:rsidRPr="00537349">
              <w:rPr>
                <w:sz w:val="24"/>
              </w:rPr>
              <w:t xml:space="preserve">приемами обработки и представления </w:t>
            </w:r>
            <w:proofErr w:type="gramStart"/>
            <w:r w:rsidRPr="00537349">
              <w:rPr>
                <w:sz w:val="24"/>
              </w:rPr>
              <w:t xml:space="preserve">экс </w:t>
            </w:r>
            <w:proofErr w:type="spellStart"/>
            <w:r w:rsidRPr="00537349">
              <w:rPr>
                <w:sz w:val="24"/>
              </w:rPr>
              <w:t>периментальных</w:t>
            </w:r>
            <w:proofErr w:type="spellEnd"/>
            <w:proofErr w:type="gramEnd"/>
            <w:r w:rsidR="00BC5F18">
              <w:rPr>
                <w:sz w:val="24"/>
              </w:rPr>
              <w:t xml:space="preserve"> </w:t>
            </w:r>
            <w:r w:rsidRPr="00537349">
              <w:rPr>
                <w:sz w:val="24"/>
              </w:rPr>
              <w:t>данных</w:t>
            </w:r>
          </w:p>
        </w:tc>
        <w:tc>
          <w:tcPr>
            <w:tcW w:w="2298" w:type="dxa"/>
          </w:tcPr>
          <w:p w:rsidR="002724DA" w:rsidRPr="00537349" w:rsidRDefault="000A64C2" w:rsidP="00BC5F18">
            <w:pPr>
              <w:pStyle w:val="TableParagraph"/>
              <w:ind w:left="107"/>
              <w:rPr>
                <w:sz w:val="24"/>
              </w:rPr>
            </w:pPr>
            <w:r w:rsidRPr="00537349">
              <w:rPr>
                <w:sz w:val="24"/>
              </w:rPr>
              <w:t>Владеть методами решения задач анализа и расчета характеристик электрических цепей</w:t>
            </w:r>
          </w:p>
        </w:tc>
        <w:tc>
          <w:tcPr>
            <w:tcW w:w="2641" w:type="dxa"/>
          </w:tcPr>
          <w:p w:rsidR="002724DA" w:rsidRPr="00537349" w:rsidRDefault="000A64C2" w:rsidP="00BC5F18">
            <w:pPr>
              <w:pStyle w:val="TableParagraph"/>
              <w:ind w:left="106"/>
              <w:rPr>
                <w:sz w:val="24"/>
              </w:rPr>
            </w:pPr>
            <w:r w:rsidRPr="00537349">
              <w:rPr>
                <w:sz w:val="24"/>
              </w:rPr>
              <w:t>Владеть методами</w:t>
            </w:r>
            <w:r w:rsidR="00BC5F18">
              <w:rPr>
                <w:sz w:val="24"/>
              </w:rPr>
              <w:t xml:space="preserve"> </w:t>
            </w:r>
            <w:r w:rsidRPr="00537349">
              <w:rPr>
                <w:sz w:val="24"/>
              </w:rPr>
              <w:t>расчета и обоснования задач, связанных с магнитными элементами электронных устройств.</w:t>
            </w:r>
          </w:p>
        </w:tc>
      </w:tr>
    </w:tbl>
    <w:p w:rsidR="002724DA" w:rsidRDefault="002724DA">
      <w:pPr>
        <w:pStyle w:val="a3"/>
        <w:spacing w:before="5"/>
        <w:ind w:left="0"/>
        <w:rPr>
          <w:sz w:val="7"/>
        </w:rPr>
      </w:pPr>
    </w:p>
    <w:p w:rsidR="002724DA" w:rsidRPr="00BC5F18" w:rsidRDefault="00BC5F18" w:rsidP="00BC5F18">
      <w:pPr>
        <w:tabs>
          <w:tab w:val="left" w:pos="1643"/>
        </w:tabs>
        <w:spacing w:before="125" w:line="274" w:lineRule="exact"/>
        <w:ind w:left="567"/>
        <w:rPr>
          <w:b/>
          <w:i/>
          <w:sz w:val="24"/>
        </w:rPr>
      </w:pPr>
      <w:r>
        <w:rPr>
          <w:b/>
          <w:sz w:val="24"/>
        </w:rPr>
        <w:t xml:space="preserve">4. </w:t>
      </w:r>
      <w:r w:rsidR="000A64C2" w:rsidRPr="00BC5F18">
        <w:rPr>
          <w:b/>
          <w:sz w:val="24"/>
        </w:rPr>
        <w:t xml:space="preserve">Структура и содержание дисциплины (модуля) </w:t>
      </w:r>
      <w:r w:rsidR="000A64C2" w:rsidRPr="00BC5F18">
        <w:rPr>
          <w:b/>
          <w:i/>
          <w:spacing w:val="-5"/>
          <w:sz w:val="24"/>
        </w:rPr>
        <w:t xml:space="preserve">(для </w:t>
      </w:r>
      <w:r w:rsidR="000A64C2" w:rsidRPr="00BC5F18">
        <w:rPr>
          <w:b/>
          <w:i/>
          <w:spacing w:val="-6"/>
          <w:sz w:val="24"/>
        </w:rPr>
        <w:t xml:space="preserve">заочной </w:t>
      </w:r>
      <w:r w:rsidR="000A64C2" w:rsidRPr="00BC5F18">
        <w:rPr>
          <w:b/>
          <w:i/>
          <w:spacing w:val="-5"/>
          <w:sz w:val="24"/>
        </w:rPr>
        <w:t>формы</w:t>
      </w:r>
      <w:r w:rsidR="000A64C2" w:rsidRPr="00BC5F18">
        <w:rPr>
          <w:b/>
          <w:i/>
          <w:spacing w:val="-30"/>
          <w:sz w:val="24"/>
        </w:rPr>
        <w:t xml:space="preserve"> </w:t>
      </w:r>
      <w:r w:rsidR="000A64C2" w:rsidRPr="00BC5F18">
        <w:rPr>
          <w:b/>
          <w:i/>
          <w:spacing w:val="-6"/>
          <w:sz w:val="24"/>
        </w:rPr>
        <w:t>обучения)</w:t>
      </w:r>
    </w:p>
    <w:p w:rsidR="002724DA" w:rsidRDefault="000A64C2" w:rsidP="00BC5F18">
      <w:pPr>
        <w:pStyle w:val="a3"/>
        <w:spacing w:line="274" w:lineRule="exact"/>
        <w:ind w:left="0" w:firstLine="567"/>
      </w:pPr>
      <w:r>
        <w:t xml:space="preserve">Общая трудоемкость дисциплины составляет </w:t>
      </w:r>
      <w:r w:rsidR="008B4564">
        <w:t>3</w:t>
      </w:r>
      <w:r>
        <w:t xml:space="preserve"> </w:t>
      </w:r>
      <w:proofErr w:type="spellStart"/>
      <w:r>
        <w:t>зач</w:t>
      </w:r>
      <w:proofErr w:type="spellEnd"/>
      <w:r>
        <w:t xml:space="preserve">. единицы </w:t>
      </w:r>
      <w:r w:rsidR="008B4564">
        <w:t>108</w:t>
      </w:r>
      <w:r>
        <w:t xml:space="preserve"> часа:</w:t>
      </w:r>
    </w:p>
    <w:p w:rsidR="002724DA" w:rsidRDefault="000A64C2" w:rsidP="00BC5F18">
      <w:pPr>
        <w:pStyle w:val="a3"/>
        <w:ind w:left="0" w:firstLine="567"/>
      </w:pPr>
      <w:r>
        <w:t>– аудиторная работа – 1</w:t>
      </w:r>
      <w:r w:rsidR="008B4564">
        <w:t>4</w:t>
      </w:r>
      <w:r>
        <w:t xml:space="preserve"> часов;</w:t>
      </w:r>
    </w:p>
    <w:p w:rsidR="002724DA" w:rsidRDefault="000A64C2" w:rsidP="00BC5F18">
      <w:pPr>
        <w:pStyle w:val="a3"/>
        <w:ind w:left="0" w:firstLine="567"/>
      </w:pPr>
      <w:r>
        <w:t xml:space="preserve">– самостоятельная работа – </w:t>
      </w:r>
      <w:r w:rsidR="008B4564">
        <w:t>89,1</w:t>
      </w:r>
      <w:r>
        <w:t xml:space="preserve"> часов;</w:t>
      </w:r>
    </w:p>
    <w:p w:rsidR="002724DA" w:rsidRDefault="000A64C2" w:rsidP="00BC5F18">
      <w:pPr>
        <w:pStyle w:val="a3"/>
        <w:ind w:left="0" w:firstLine="567"/>
      </w:pPr>
      <w:r>
        <w:t xml:space="preserve">– контроль зачет </w:t>
      </w:r>
      <w:r w:rsidR="008B4564">
        <w:t>–</w:t>
      </w:r>
      <w:r>
        <w:t xml:space="preserve"> </w:t>
      </w:r>
      <w:r w:rsidR="008B4564">
        <w:t>3,9</w:t>
      </w:r>
      <w:r>
        <w:t xml:space="preserve"> часа.</w:t>
      </w:r>
    </w:p>
    <w:p w:rsidR="002724DA" w:rsidRDefault="002724DA">
      <w:pPr>
        <w:pStyle w:val="a3"/>
        <w:spacing w:before="8"/>
        <w:ind w:left="0"/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370"/>
        <w:gridCol w:w="380"/>
        <w:gridCol w:w="656"/>
        <w:gridCol w:w="370"/>
        <w:gridCol w:w="692"/>
        <w:gridCol w:w="927"/>
        <w:gridCol w:w="649"/>
        <w:gridCol w:w="1998"/>
        <w:gridCol w:w="1083"/>
      </w:tblGrid>
      <w:tr w:rsidR="002724DA">
        <w:trPr>
          <w:trHeight w:val="1932"/>
        </w:trPr>
        <w:tc>
          <w:tcPr>
            <w:tcW w:w="2319" w:type="dxa"/>
            <w:vMerge w:val="restart"/>
          </w:tcPr>
          <w:p w:rsidR="002724DA" w:rsidRDefault="002724DA">
            <w:pPr>
              <w:pStyle w:val="TableParagraph"/>
              <w:rPr>
                <w:sz w:val="26"/>
              </w:rPr>
            </w:pPr>
          </w:p>
          <w:p w:rsidR="002724DA" w:rsidRDefault="002724DA">
            <w:pPr>
              <w:pStyle w:val="TableParagraph"/>
              <w:rPr>
                <w:sz w:val="26"/>
              </w:rPr>
            </w:pPr>
          </w:p>
          <w:p w:rsidR="002724DA" w:rsidRDefault="002724DA">
            <w:pPr>
              <w:pStyle w:val="TableParagraph"/>
              <w:rPr>
                <w:sz w:val="26"/>
              </w:rPr>
            </w:pPr>
          </w:p>
          <w:p w:rsidR="002724DA" w:rsidRDefault="002724DA">
            <w:pPr>
              <w:pStyle w:val="TableParagraph"/>
              <w:spacing w:before="1"/>
              <w:rPr>
                <w:sz w:val="31"/>
              </w:rPr>
            </w:pPr>
          </w:p>
          <w:p w:rsidR="002724DA" w:rsidRDefault="000A64C2">
            <w:pPr>
              <w:pStyle w:val="TableParagraph"/>
              <w:ind w:left="518" w:right="490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0" w:type="dxa"/>
            <w:vMerge w:val="restart"/>
            <w:textDirection w:val="btLr"/>
          </w:tcPr>
          <w:p w:rsidR="002724DA" w:rsidRDefault="000A64C2">
            <w:pPr>
              <w:pStyle w:val="TableParagraph"/>
              <w:spacing w:before="44"/>
              <w:ind w:left="1270" w:right="12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Курс</w:t>
            </w:r>
          </w:p>
        </w:tc>
        <w:tc>
          <w:tcPr>
            <w:tcW w:w="2098" w:type="dxa"/>
            <w:gridSpan w:val="4"/>
          </w:tcPr>
          <w:p w:rsidR="002724DA" w:rsidRDefault="000A64C2">
            <w:pPr>
              <w:pStyle w:val="TableParagraph"/>
              <w:ind w:left="63" w:right="6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Виды учебной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боты,</w:t>
            </w:r>
          </w:p>
          <w:p w:rsidR="002724DA" w:rsidRDefault="000A64C2">
            <w:pPr>
              <w:pStyle w:val="TableParagraph"/>
              <w:ind w:left="66" w:right="6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включая </w:t>
            </w:r>
            <w:proofErr w:type="spellStart"/>
            <w:r>
              <w:rPr>
                <w:sz w:val="24"/>
              </w:rPr>
              <w:t>са</w:t>
            </w:r>
            <w:r>
              <w:rPr>
                <w:b/>
                <w:sz w:val="24"/>
              </w:rPr>
              <w:t>мост</w:t>
            </w:r>
            <w:r>
              <w:rPr>
                <w:sz w:val="24"/>
              </w:rPr>
              <w:t>о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тельную работу студентов и</w:t>
            </w:r>
          </w:p>
          <w:p w:rsidR="002724DA" w:rsidRDefault="000A64C2">
            <w:pPr>
              <w:pStyle w:val="TableParagraph"/>
              <w:spacing w:line="270" w:lineRule="atLeast"/>
              <w:ind w:left="65" w:right="62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 (в часах)</w:t>
            </w:r>
          </w:p>
        </w:tc>
        <w:tc>
          <w:tcPr>
            <w:tcW w:w="927" w:type="dxa"/>
            <w:vMerge w:val="restart"/>
            <w:textDirection w:val="btLr"/>
          </w:tcPr>
          <w:p w:rsidR="002724DA" w:rsidRDefault="000A64C2">
            <w:pPr>
              <w:pStyle w:val="TableParagraph"/>
              <w:spacing w:before="178" w:line="247" w:lineRule="auto"/>
              <w:ind w:left="244" w:right="379" w:firstLine="158"/>
              <w:rPr>
                <w:sz w:val="24"/>
              </w:rPr>
            </w:pPr>
            <w:proofErr w:type="spellStart"/>
            <w:r>
              <w:rPr>
                <w:sz w:val="24"/>
              </w:rPr>
              <w:t>Предаттестационная</w:t>
            </w:r>
            <w:proofErr w:type="spellEnd"/>
            <w:r>
              <w:rPr>
                <w:sz w:val="24"/>
              </w:rPr>
              <w:t xml:space="preserve"> консультация (в часах)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649" w:type="dxa"/>
            <w:vMerge w:val="restart"/>
            <w:textDirection w:val="btLr"/>
          </w:tcPr>
          <w:p w:rsidR="002724DA" w:rsidRDefault="000A64C2">
            <w:pPr>
              <w:pStyle w:val="TableParagraph"/>
              <w:spacing w:before="180"/>
              <w:ind w:left="453"/>
              <w:rPr>
                <w:sz w:val="24"/>
              </w:rPr>
            </w:pPr>
            <w:r>
              <w:rPr>
                <w:sz w:val="24"/>
              </w:rPr>
              <w:t>Контроль (в часах)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1998" w:type="dxa"/>
            <w:vMerge w:val="restart"/>
          </w:tcPr>
          <w:p w:rsidR="002724DA" w:rsidRDefault="002724DA">
            <w:pPr>
              <w:pStyle w:val="TableParagraph"/>
              <w:rPr>
                <w:sz w:val="26"/>
              </w:rPr>
            </w:pPr>
          </w:p>
          <w:p w:rsidR="002724DA" w:rsidRDefault="002724DA">
            <w:pPr>
              <w:pStyle w:val="TableParagraph"/>
              <w:rPr>
                <w:sz w:val="26"/>
              </w:rPr>
            </w:pPr>
          </w:p>
          <w:p w:rsidR="002724DA" w:rsidRDefault="002724DA">
            <w:pPr>
              <w:pStyle w:val="TableParagraph"/>
              <w:spacing w:before="1"/>
              <w:rPr>
                <w:sz w:val="33"/>
              </w:rPr>
            </w:pPr>
          </w:p>
          <w:p w:rsidR="002724DA" w:rsidRDefault="000A64C2">
            <w:pPr>
              <w:pStyle w:val="TableParagraph"/>
              <w:ind w:left="-3" w:right="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Формы текущего </w:t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промежуточного контроля успеваемости</w:t>
            </w:r>
          </w:p>
        </w:tc>
        <w:tc>
          <w:tcPr>
            <w:tcW w:w="1083" w:type="dxa"/>
            <w:vMerge w:val="restart"/>
            <w:textDirection w:val="btLr"/>
          </w:tcPr>
          <w:p w:rsidR="002724DA" w:rsidRDefault="002724DA">
            <w:pPr>
              <w:pStyle w:val="TableParagraph"/>
            </w:pPr>
          </w:p>
          <w:p w:rsidR="002724DA" w:rsidRDefault="000A64C2">
            <w:pPr>
              <w:pStyle w:val="TableParagraph"/>
              <w:spacing w:line="247" w:lineRule="auto"/>
              <w:ind w:left="345" w:right="479" w:firstLine="122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2724DA">
        <w:trPr>
          <w:trHeight w:val="1132"/>
        </w:trPr>
        <w:tc>
          <w:tcPr>
            <w:tcW w:w="2319" w:type="dxa"/>
            <w:vMerge/>
            <w:tcBorders>
              <w:top w:val="nil"/>
            </w:tcBorders>
          </w:tcPr>
          <w:p w:rsidR="002724DA" w:rsidRDefault="002724DA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2724DA" w:rsidRDefault="002724D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extDirection w:val="btLr"/>
          </w:tcPr>
          <w:p w:rsidR="002724DA" w:rsidRDefault="000A64C2">
            <w:pPr>
              <w:pStyle w:val="TableParagraph"/>
              <w:spacing w:before="49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6" w:type="dxa"/>
            <w:textDirection w:val="btLr"/>
          </w:tcPr>
          <w:p w:rsidR="002724DA" w:rsidRDefault="000A64C2">
            <w:pPr>
              <w:pStyle w:val="TableParagraph"/>
              <w:spacing w:before="43" w:line="247" w:lineRule="auto"/>
              <w:ind w:left="-1" w:right="117" w:firstLine="136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370" w:type="dxa"/>
            <w:textDirection w:val="btLr"/>
          </w:tcPr>
          <w:p w:rsidR="002724DA" w:rsidRDefault="000A64C2">
            <w:pPr>
              <w:pStyle w:val="TableParagraph"/>
              <w:spacing w:line="174" w:lineRule="exact"/>
              <w:ind w:left="122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</w:t>
            </w:r>
          </w:p>
          <w:p w:rsidR="002724DA" w:rsidRDefault="000A64C2">
            <w:pPr>
              <w:pStyle w:val="TableParagraph"/>
              <w:spacing w:before="9" w:line="1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692" w:type="dxa"/>
            <w:textDirection w:val="btLr"/>
          </w:tcPr>
          <w:p w:rsidR="002724DA" w:rsidRDefault="000A64C2">
            <w:pPr>
              <w:pStyle w:val="TableParagraph"/>
              <w:spacing w:before="61" w:line="247" w:lineRule="auto"/>
              <w:ind w:left="362" w:hanging="176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</w:t>
            </w:r>
            <w:proofErr w:type="spellEnd"/>
            <w:r>
              <w:rPr>
                <w:sz w:val="24"/>
              </w:rPr>
              <w:t>. раб.</w:t>
            </w:r>
          </w:p>
        </w:tc>
        <w:tc>
          <w:tcPr>
            <w:tcW w:w="927" w:type="dxa"/>
            <w:vMerge/>
            <w:tcBorders>
              <w:top w:val="nil"/>
            </w:tcBorders>
            <w:textDirection w:val="btLr"/>
          </w:tcPr>
          <w:p w:rsidR="002724DA" w:rsidRDefault="002724DA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  <w:textDirection w:val="btLr"/>
          </w:tcPr>
          <w:p w:rsidR="002724DA" w:rsidRDefault="002724DA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</w:tcPr>
          <w:p w:rsidR="002724DA" w:rsidRDefault="002724DA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  <w:textDirection w:val="btLr"/>
          </w:tcPr>
          <w:p w:rsidR="002724DA" w:rsidRDefault="002724DA">
            <w:pPr>
              <w:rPr>
                <w:sz w:val="2"/>
                <w:szCs w:val="2"/>
              </w:rPr>
            </w:pPr>
          </w:p>
        </w:tc>
      </w:tr>
      <w:tr w:rsidR="002724DA">
        <w:trPr>
          <w:trHeight w:val="1382"/>
        </w:trPr>
        <w:tc>
          <w:tcPr>
            <w:tcW w:w="2319" w:type="dxa"/>
          </w:tcPr>
          <w:p w:rsidR="002724DA" w:rsidRDefault="000A64C2">
            <w:pPr>
              <w:pStyle w:val="TableParagraph"/>
              <w:ind w:left="40" w:right="91"/>
              <w:rPr>
                <w:sz w:val="24"/>
              </w:rPr>
            </w:pPr>
            <w:r>
              <w:rPr>
                <w:sz w:val="24"/>
              </w:rPr>
              <w:t>1.Электромагнетизм, динамические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цессы</w:t>
            </w:r>
            <w:proofErr w:type="spellEnd"/>
            <w:r>
              <w:rPr>
                <w:sz w:val="24"/>
              </w:rPr>
              <w:t xml:space="preserve"> при </w:t>
            </w:r>
            <w:proofErr w:type="spellStart"/>
            <w:r>
              <w:rPr>
                <w:sz w:val="24"/>
              </w:rPr>
              <w:t>перемаг</w:t>
            </w:r>
            <w:proofErr w:type="spellEnd"/>
            <w:r>
              <w:rPr>
                <w:sz w:val="24"/>
              </w:rPr>
              <w:t>-</w:t>
            </w:r>
          </w:p>
          <w:p w:rsidR="002724DA" w:rsidRDefault="000A64C2">
            <w:pPr>
              <w:pStyle w:val="TableParagraph"/>
              <w:spacing w:line="270" w:lineRule="atLeast"/>
              <w:ind w:left="40" w:right="375"/>
              <w:rPr>
                <w:sz w:val="24"/>
              </w:rPr>
            </w:pPr>
            <w:proofErr w:type="spellStart"/>
            <w:r>
              <w:rPr>
                <w:sz w:val="24"/>
              </w:rPr>
              <w:t>ничивании</w:t>
            </w:r>
            <w:proofErr w:type="spellEnd"/>
            <w:r>
              <w:rPr>
                <w:sz w:val="24"/>
              </w:rPr>
              <w:t xml:space="preserve"> ферро- магнетиков</w:t>
            </w:r>
          </w:p>
        </w:tc>
        <w:tc>
          <w:tcPr>
            <w:tcW w:w="370" w:type="dxa"/>
          </w:tcPr>
          <w:p w:rsidR="002724DA" w:rsidRDefault="000A64C2" w:rsidP="00146C21">
            <w:pPr>
              <w:pStyle w:val="TableParagraph"/>
              <w:spacing w:line="270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0" w:type="dxa"/>
          </w:tcPr>
          <w:p w:rsidR="002724DA" w:rsidRDefault="000A64C2">
            <w:pPr>
              <w:pStyle w:val="TableParagraph"/>
              <w:spacing w:line="270" w:lineRule="exact"/>
              <w:ind w:left="17" w:right="1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56" w:type="dxa"/>
          </w:tcPr>
          <w:p w:rsidR="002724DA" w:rsidRDefault="002724DA">
            <w:pPr>
              <w:pStyle w:val="TableParagraph"/>
            </w:pPr>
          </w:p>
        </w:tc>
        <w:tc>
          <w:tcPr>
            <w:tcW w:w="370" w:type="dxa"/>
          </w:tcPr>
          <w:p w:rsidR="002724DA" w:rsidRDefault="002724DA">
            <w:pPr>
              <w:pStyle w:val="TableParagraph"/>
            </w:pPr>
          </w:p>
        </w:tc>
        <w:tc>
          <w:tcPr>
            <w:tcW w:w="692" w:type="dxa"/>
          </w:tcPr>
          <w:p w:rsidR="002724DA" w:rsidRDefault="0042110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7" w:type="dxa"/>
          </w:tcPr>
          <w:p w:rsidR="002724DA" w:rsidRDefault="002724DA">
            <w:pPr>
              <w:pStyle w:val="TableParagraph"/>
            </w:pPr>
          </w:p>
        </w:tc>
        <w:tc>
          <w:tcPr>
            <w:tcW w:w="649" w:type="dxa"/>
          </w:tcPr>
          <w:p w:rsidR="002724DA" w:rsidRDefault="002724DA">
            <w:pPr>
              <w:pStyle w:val="TableParagraph"/>
            </w:pPr>
          </w:p>
        </w:tc>
        <w:tc>
          <w:tcPr>
            <w:tcW w:w="1998" w:type="dxa"/>
          </w:tcPr>
          <w:p w:rsidR="002724DA" w:rsidRDefault="000A64C2">
            <w:pPr>
              <w:pStyle w:val="TableParagraph"/>
              <w:ind w:left="379" w:firstLine="19"/>
              <w:rPr>
                <w:sz w:val="24"/>
              </w:rPr>
            </w:pPr>
            <w:r>
              <w:rPr>
                <w:sz w:val="24"/>
              </w:rPr>
              <w:t xml:space="preserve">Устный оп- </w:t>
            </w:r>
            <w:proofErr w:type="spellStart"/>
            <w:r>
              <w:rPr>
                <w:sz w:val="24"/>
              </w:rPr>
              <w:t>рос,реферат</w:t>
            </w:r>
            <w:proofErr w:type="spellEnd"/>
          </w:p>
        </w:tc>
        <w:tc>
          <w:tcPr>
            <w:tcW w:w="1083" w:type="dxa"/>
          </w:tcPr>
          <w:p w:rsidR="002724DA" w:rsidRDefault="000A64C2">
            <w:pPr>
              <w:pStyle w:val="TableParagraph"/>
              <w:spacing w:line="270" w:lineRule="exact"/>
              <w:ind w:left="33"/>
              <w:rPr>
                <w:i/>
                <w:sz w:val="24"/>
              </w:rPr>
            </w:pPr>
            <w:r>
              <w:rPr>
                <w:i/>
                <w:sz w:val="24"/>
              </w:rPr>
              <w:t>ПК-2</w:t>
            </w:r>
            <w:r w:rsidR="00146C21">
              <w:rPr>
                <w:i/>
                <w:sz w:val="24"/>
              </w:rPr>
              <w:t>з</w:t>
            </w:r>
          </w:p>
        </w:tc>
      </w:tr>
      <w:tr w:rsidR="002724DA">
        <w:trPr>
          <w:trHeight w:val="2760"/>
        </w:trPr>
        <w:tc>
          <w:tcPr>
            <w:tcW w:w="2319" w:type="dxa"/>
          </w:tcPr>
          <w:p w:rsidR="002724DA" w:rsidRDefault="000A64C2">
            <w:pPr>
              <w:pStyle w:val="TableParagraph"/>
              <w:ind w:left="40" w:right="24"/>
              <w:rPr>
                <w:sz w:val="24"/>
              </w:rPr>
            </w:pPr>
            <w:r>
              <w:rPr>
                <w:sz w:val="24"/>
              </w:rPr>
              <w:t xml:space="preserve">2.Трансформаторы в ключевых режимах. Связь между </w:t>
            </w:r>
            <w:proofErr w:type="spellStart"/>
            <w:r>
              <w:rPr>
                <w:sz w:val="24"/>
              </w:rPr>
              <w:t>эле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трическими</w:t>
            </w:r>
            <w:proofErr w:type="spellEnd"/>
            <w:r>
              <w:rPr>
                <w:sz w:val="24"/>
              </w:rPr>
              <w:t xml:space="preserve"> и маг- </w:t>
            </w:r>
            <w:proofErr w:type="spellStart"/>
            <w:r>
              <w:rPr>
                <w:sz w:val="24"/>
              </w:rPr>
              <w:t>нитными</w:t>
            </w:r>
            <w:proofErr w:type="spellEnd"/>
            <w:r>
              <w:rPr>
                <w:sz w:val="24"/>
              </w:rPr>
              <w:t xml:space="preserve"> величинами для сердечников с обмотками, потери в сердечнике при </w:t>
            </w:r>
            <w:proofErr w:type="spellStart"/>
            <w:r>
              <w:rPr>
                <w:sz w:val="24"/>
              </w:rPr>
              <w:t>пе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ремагничивание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</w:p>
          <w:p w:rsidR="002724DA" w:rsidRDefault="000A64C2" w:rsidP="0048385D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делировании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сердеч</w:t>
            </w:r>
            <w:r w:rsidR="0048385D">
              <w:rPr>
                <w:sz w:val="24"/>
              </w:rPr>
              <w:t>ника и процессов в нем</w:t>
            </w:r>
          </w:p>
        </w:tc>
        <w:tc>
          <w:tcPr>
            <w:tcW w:w="370" w:type="dxa"/>
          </w:tcPr>
          <w:p w:rsidR="002724DA" w:rsidRDefault="0048385D" w:rsidP="00146C21">
            <w:pPr>
              <w:pStyle w:val="TableParagraph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80" w:type="dxa"/>
          </w:tcPr>
          <w:p w:rsidR="002724DA" w:rsidRDefault="000A64C2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2724DA" w:rsidRDefault="000A64C2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" w:type="dxa"/>
          </w:tcPr>
          <w:p w:rsidR="002724DA" w:rsidRDefault="002724DA">
            <w:pPr>
              <w:pStyle w:val="TableParagraph"/>
            </w:pPr>
          </w:p>
        </w:tc>
        <w:tc>
          <w:tcPr>
            <w:tcW w:w="692" w:type="dxa"/>
          </w:tcPr>
          <w:p w:rsidR="002724DA" w:rsidRDefault="000A64C2">
            <w:pPr>
              <w:pStyle w:val="TableParagraph"/>
              <w:spacing w:line="268" w:lineRule="exact"/>
              <w:ind w:left="201" w:right="20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27" w:type="dxa"/>
          </w:tcPr>
          <w:p w:rsidR="002724DA" w:rsidRDefault="002724DA">
            <w:pPr>
              <w:pStyle w:val="TableParagraph"/>
            </w:pPr>
          </w:p>
        </w:tc>
        <w:tc>
          <w:tcPr>
            <w:tcW w:w="649" w:type="dxa"/>
          </w:tcPr>
          <w:p w:rsidR="002724DA" w:rsidRDefault="002724DA">
            <w:pPr>
              <w:pStyle w:val="TableParagraph"/>
            </w:pPr>
          </w:p>
        </w:tc>
        <w:tc>
          <w:tcPr>
            <w:tcW w:w="1998" w:type="dxa"/>
          </w:tcPr>
          <w:p w:rsidR="002724DA" w:rsidRDefault="002724DA">
            <w:pPr>
              <w:pStyle w:val="TableParagraph"/>
              <w:spacing w:before="3"/>
              <w:rPr>
                <w:sz w:val="23"/>
              </w:rPr>
            </w:pPr>
          </w:p>
          <w:p w:rsidR="002724DA" w:rsidRDefault="000A64C2"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083" w:type="dxa"/>
          </w:tcPr>
          <w:p w:rsidR="002724DA" w:rsidRDefault="0048385D">
            <w:pPr>
              <w:pStyle w:val="TableParagraph"/>
            </w:pPr>
            <w:r>
              <w:rPr>
                <w:i/>
                <w:sz w:val="24"/>
              </w:rPr>
              <w:t>ПК-2</w:t>
            </w:r>
            <w:r w:rsidR="00146C21">
              <w:rPr>
                <w:i/>
                <w:sz w:val="24"/>
              </w:rPr>
              <w:t>зу</w:t>
            </w:r>
          </w:p>
        </w:tc>
      </w:tr>
      <w:tr w:rsidR="002724DA">
        <w:trPr>
          <w:trHeight w:val="1382"/>
        </w:trPr>
        <w:tc>
          <w:tcPr>
            <w:tcW w:w="2319" w:type="dxa"/>
          </w:tcPr>
          <w:p w:rsidR="002724DA" w:rsidRDefault="000A64C2">
            <w:pPr>
              <w:pStyle w:val="TableParagraph"/>
              <w:ind w:left="40" w:right="91"/>
              <w:rPr>
                <w:sz w:val="24"/>
              </w:rPr>
            </w:pPr>
            <w:r>
              <w:rPr>
                <w:sz w:val="24"/>
              </w:rPr>
              <w:t>3.Конструктивный расчет трансформ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тора работающего в</w:t>
            </w:r>
          </w:p>
          <w:p w:rsidR="002724DA" w:rsidRDefault="000A64C2">
            <w:pPr>
              <w:pStyle w:val="TableParagraph"/>
              <w:spacing w:line="270" w:lineRule="atLeast"/>
              <w:ind w:left="40" w:right="101"/>
              <w:rPr>
                <w:sz w:val="24"/>
              </w:rPr>
            </w:pPr>
            <w:r>
              <w:rPr>
                <w:sz w:val="24"/>
              </w:rPr>
              <w:t xml:space="preserve">двухтактном режиме </w:t>
            </w:r>
            <w:proofErr w:type="spellStart"/>
            <w:r>
              <w:rPr>
                <w:sz w:val="24"/>
              </w:rPr>
              <w:t>перемагничевания</w:t>
            </w:r>
            <w:proofErr w:type="spellEnd"/>
          </w:p>
        </w:tc>
        <w:tc>
          <w:tcPr>
            <w:tcW w:w="370" w:type="dxa"/>
          </w:tcPr>
          <w:p w:rsidR="002724DA" w:rsidRDefault="0048385D" w:rsidP="00146C2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0" w:type="dxa"/>
          </w:tcPr>
          <w:p w:rsidR="002724DA" w:rsidRDefault="000A64C2">
            <w:pPr>
              <w:pStyle w:val="TableParagraph"/>
              <w:spacing w:line="265" w:lineRule="exact"/>
              <w:ind w:left="17" w:right="1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56" w:type="dxa"/>
          </w:tcPr>
          <w:p w:rsidR="002724DA" w:rsidRDefault="00421101">
            <w:pPr>
              <w:pStyle w:val="TableParagraph"/>
              <w:spacing w:line="265" w:lineRule="exact"/>
              <w:ind w:left="1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2724DA" w:rsidRDefault="00421101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7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</w:tcPr>
          <w:p w:rsidR="002724DA" w:rsidRDefault="000A64C2">
            <w:pPr>
              <w:pStyle w:val="TableParagraph"/>
              <w:spacing w:line="265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083" w:type="dxa"/>
          </w:tcPr>
          <w:p w:rsidR="002724DA" w:rsidRDefault="0048385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ПК-2</w:t>
            </w:r>
            <w:r w:rsidR="00146C21">
              <w:rPr>
                <w:i/>
                <w:sz w:val="24"/>
              </w:rPr>
              <w:t>ув</w:t>
            </w:r>
          </w:p>
        </w:tc>
      </w:tr>
      <w:tr w:rsidR="002724DA">
        <w:trPr>
          <w:trHeight w:val="1103"/>
        </w:trPr>
        <w:tc>
          <w:tcPr>
            <w:tcW w:w="2319" w:type="dxa"/>
          </w:tcPr>
          <w:p w:rsidR="002724DA" w:rsidRDefault="000A64C2">
            <w:pPr>
              <w:pStyle w:val="TableParagraph"/>
              <w:ind w:left="40" w:right="9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4.Токи </w:t>
            </w:r>
            <w:proofErr w:type="spellStart"/>
            <w:r>
              <w:rPr>
                <w:sz w:val="24"/>
              </w:rPr>
              <w:t>намагничив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первичной об- мотки трансформа-</w:t>
            </w:r>
          </w:p>
          <w:p w:rsidR="002724DA" w:rsidRDefault="000A64C2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тора</w:t>
            </w:r>
          </w:p>
        </w:tc>
        <w:tc>
          <w:tcPr>
            <w:tcW w:w="370" w:type="dxa"/>
          </w:tcPr>
          <w:p w:rsidR="002724DA" w:rsidRDefault="0048385D" w:rsidP="00146C2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0" w:type="dxa"/>
          </w:tcPr>
          <w:p w:rsidR="002724DA" w:rsidRDefault="000A64C2">
            <w:pPr>
              <w:pStyle w:val="TableParagraph"/>
              <w:spacing w:line="262" w:lineRule="exact"/>
              <w:ind w:left="17" w:right="1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56" w:type="dxa"/>
          </w:tcPr>
          <w:p w:rsidR="002724DA" w:rsidRDefault="00421101">
            <w:pPr>
              <w:pStyle w:val="TableParagraph"/>
              <w:spacing w:line="262" w:lineRule="exact"/>
              <w:ind w:left="2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2724DA" w:rsidRDefault="0042110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7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</w:tcPr>
          <w:p w:rsidR="002724DA" w:rsidRDefault="000A64C2">
            <w:pPr>
              <w:pStyle w:val="TableParagraph"/>
              <w:spacing w:line="262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083" w:type="dxa"/>
          </w:tcPr>
          <w:p w:rsidR="002724DA" w:rsidRDefault="0048385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ПК-2</w:t>
            </w:r>
            <w:r w:rsidR="00146C21">
              <w:rPr>
                <w:i/>
                <w:sz w:val="24"/>
              </w:rPr>
              <w:t>у</w:t>
            </w:r>
          </w:p>
        </w:tc>
      </w:tr>
      <w:tr w:rsidR="002724DA">
        <w:trPr>
          <w:trHeight w:val="1931"/>
        </w:trPr>
        <w:tc>
          <w:tcPr>
            <w:tcW w:w="2319" w:type="dxa"/>
          </w:tcPr>
          <w:p w:rsidR="002724DA" w:rsidRDefault="000A64C2">
            <w:pPr>
              <w:pStyle w:val="TableParagraph"/>
              <w:ind w:left="40" w:right="118"/>
              <w:rPr>
                <w:sz w:val="24"/>
              </w:rPr>
            </w:pPr>
            <w:r>
              <w:rPr>
                <w:sz w:val="24"/>
              </w:rPr>
              <w:t>5.Однотактный 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жим </w:t>
            </w:r>
            <w:proofErr w:type="spellStart"/>
            <w:r>
              <w:rPr>
                <w:sz w:val="24"/>
              </w:rPr>
              <w:t>перемагничива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сердечника трансформатора, анализ процессов, алгоритм расчета</w:t>
            </w:r>
          </w:p>
          <w:p w:rsidR="002724DA" w:rsidRDefault="000A64C2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трансформатора</w:t>
            </w:r>
          </w:p>
        </w:tc>
        <w:tc>
          <w:tcPr>
            <w:tcW w:w="370" w:type="dxa"/>
          </w:tcPr>
          <w:p w:rsidR="002724DA" w:rsidRDefault="0048385D" w:rsidP="00146C2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0" w:type="dxa"/>
          </w:tcPr>
          <w:p w:rsidR="002724DA" w:rsidRDefault="000A64C2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8385D">
              <w:rPr>
                <w:sz w:val="24"/>
              </w:rPr>
              <w:t>/ 1И</w:t>
            </w:r>
          </w:p>
        </w:tc>
        <w:tc>
          <w:tcPr>
            <w:tcW w:w="656" w:type="dxa"/>
          </w:tcPr>
          <w:p w:rsidR="002724DA" w:rsidRDefault="000A64C2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2724DA" w:rsidRDefault="0042110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7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</w:tcPr>
          <w:p w:rsidR="002724DA" w:rsidRDefault="000A64C2">
            <w:pPr>
              <w:pStyle w:val="TableParagraph"/>
              <w:spacing w:line="262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083" w:type="dxa"/>
          </w:tcPr>
          <w:p w:rsidR="002724DA" w:rsidRDefault="0048385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ПК-2</w:t>
            </w:r>
            <w:r w:rsidR="00146C21">
              <w:rPr>
                <w:i/>
                <w:sz w:val="24"/>
              </w:rPr>
              <w:t>ув</w:t>
            </w:r>
          </w:p>
        </w:tc>
      </w:tr>
      <w:tr w:rsidR="002724DA">
        <w:trPr>
          <w:trHeight w:val="551"/>
        </w:trPr>
        <w:tc>
          <w:tcPr>
            <w:tcW w:w="2319" w:type="dxa"/>
          </w:tcPr>
          <w:p w:rsidR="002724DA" w:rsidRDefault="000A64C2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r>
              <w:rPr>
                <w:sz w:val="24"/>
              </w:rPr>
              <w:t>6.Трансформаторные</w:t>
            </w:r>
          </w:p>
          <w:p w:rsidR="002724DA" w:rsidRDefault="000A64C2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датчики</w:t>
            </w:r>
          </w:p>
        </w:tc>
        <w:tc>
          <w:tcPr>
            <w:tcW w:w="370" w:type="dxa"/>
          </w:tcPr>
          <w:p w:rsidR="002724DA" w:rsidRDefault="0048385D" w:rsidP="00146C2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0" w:type="dxa"/>
          </w:tcPr>
          <w:p w:rsidR="002724DA" w:rsidRDefault="00421101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48385D" w:rsidRDefault="000A64C2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8385D">
              <w:rPr>
                <w:sz w:val="24"/>
              </w:rPr>
              <w:t>/</w:t>
            </w:r>
          </w:p>
          <w:p w:rsidR="002724DA" w:rsidRDefault="0048385D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1И</w:t>
            </w:r>
          </w:p>
        </w:tc>
        <w:tc>
          <w:tcPr>
            <w:tcW w:w="370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2724DA" w:rsidRDefault="0042110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7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</w:tcPr>
          <w:p w:rsidR="002724DA" w:rsidRDefault="000A64C2">
            <w:pPr>
              <w:pStyle w:val="TableParagraph"/>
              <w:spacing w:line="262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083" w:type="dxa"/>
          </w:tcPr>
          <w:p w:rsidR="002724DA" w:rsidRDefault="0048385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ПК-2</w:t>
            </w:r>
            <w:r w:rsidR="00146C21">
              <w:rPr>
                <w:i/>
                <w:sz w:val="24"/>
              </w:rPr>
              <w:t>з</w:t>
            </w:r>
          </w:p>
        </w:tc>
      </w:tr>
      <w:tr w:rsidR="002724DA">
        <w:trPr>
          <w:trHeight w:val="1103"/>
        </w:trPr>
        <w:tc>
          <w:tcPr>
            <w:tcW w:w="2319" w:type="dxa"/>
          </w:tcPr>
          <w:p w:rsidR="002724DA" w:rsidRDefault="000A64C2" w:rsidP="00146C21">
            <w:pPr>
              <w:pStyle w:val="TableParagraph"/>
              <w:ind w:left="40" w:right="91"/>
              <w:rPr>
                <w:sz w:val="24"/>
              </w:rPr>
            </w:pPr>
            <w:r>
              <w:rPr>
                <w:sz w:val="24"/>
              </w:rPr>
              <w:t xml:space="preserve">7. Магнитные накопители </w:t>
            </w:r>
            <w:proofErr w:type="spellStart"/>
            <w:r>
              <w:rPr>
                <w:sz w:val="24"/>
              </w:rPr>
              <w:t>энергиидроссели</w:t>
            </w:r>
            <w:proofErr w:type="spellEnd"/>
            <w:r>
              <w:rPr>
                <w:sz w:val="24"/>
              </w:rPr>
              <w:t xml:space="preserve"> анализ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цессов</w:t>
            </w:r>
            <w:proofErr w:type="spellEnd"/>
            <w:r>
              <w:rPr>
                <w:sz w:val="24"/>
              </w:rPr>
              <w:t xml:space="preserve"> в нем</w:t>
            </w:r>
          </w:p>
        </w:tc>
        <w:tc>
          <w:tcPr>
            <w:tcW w:w="370" w:type="dxa"/>
          </w:tcPr>
          <w:p w:rsidR="002724DA" w:rsidRDefault="0048385D" w:rsidP="00146C2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0" w:type="dxa"/>
          </w:tcPr>
          <w:p w:rsidR="002724DA" w:rsidRDefault="000A64C2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8385D">
              <w:rPr>
                <w:sz w:val="24"/>
              </w:rPr>
              <w:t>/ 1И</w:t>
            </w:r>
          </w:p>
        </w:tc>
        <w:tc>
          <w:tcPr>
            <w:tcW w:w="656" w:type="dxa"/>
          </w:tcPr>
          <w:p w:rsidR="002724DA" w:rsidRDefault="000A64C2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2724DA" w:rsidRDefault="0042110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7" w:type="dxa"/>
          </w:tcPr>
          <w:p w:rsidR="002724DA" w:rsidRDefault="002724DA">
            <w:pPr>
              <w:pStyle w:val="TableParagraph"/>
              <w:spacing w:line="262" w:lineRule="exact"/>
              <w:ind w:left="35"/>
              <w:rPr>
                <w:sz w:val="24"/>
              </w:rPr>
            </w:pPr>
          </w:p>
        </w:tc>
        <w:tc>
          <w:tcPr>
            <w:tcW w:w="649" w:type="dxa"/>
          </w:tcPr>
          <w:p w:rsidR="002724DA" w:rsidRDefault="000A64C2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8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1083" w:type="dxa"/>
          </w:tcPr>
          <w:p w:rsidR="002724DA" w:rsidRDefault="0048385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ПК-2</w:t>
            </w:r>
            <w:r w:rsidR="00146C21">
              <w:rPr>
                <w:i/>
                <w:sz w:val="24"/>
              </w:rPr>
              <w:t>зу</w:t>
            </w:r>
          </w:p>
        </w:tc>
      </w:tr>
      <w:tr w:rsidR="002724DA">
        <w:trPr>
          <w:trHeight w:val="2484"/>
        </w:trPr>
        <w:tc>
          <w:tcPr>
            <w:tcW w:w="2319" w:type="dxa"/>
          </w:tcPr>
          <w:p w:rsidR="002724DA" w:rsidRDefault="000A64C2">
            <w:pPr>
              <w:pStyle w:val="TableParagraph"/>
              <w:ind w:left="40" w:right="90"/>
              <w:rPr>
                <w:sz w:val="24"/>
              </w:rPr>
            </w:pPr>
            <w:r>
              <w:rPr>
                <w:sz w:val="24"/>
              </w:rPr>
              <w:t>8. Нелинейные ма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нитные</w:t>
            </w:r>
            <w:proofErr w:type="spellEnd"/>
            <w:r>
              <w:rPr>
                <w:sz w:val="24"/>
              </w:rPr>
              <w:t xml:space="preserve"> элементы, управляемые маг- </w:t>
            </w:r>
            <w:proofErr w:type="spellStart"/>
            <w:r>
              <w:rPr>
                <w:sz w:val="24"/>
              </w:rPr>
              <w:t>нитные</w:t>
            </w:r>
            <w:proofErr w:type="spellEnd"/>
            <w:r>
              <w:rPr>
                <w:sz w:val="24"/>
              </w:rPr>
              <w:t xml:space="preserve"> ключи, двух- </w:t>
            </w:r>
            <w:proofErr w:type="spellStart"/>
            <w:r>
              <w:rPr>
                <w:sz w:val="24"/>
              </w:rPr>
              <w:t>тактный</w:t>
            </w:r>
            <w:proofErr w:type="spellEnd"/>
            <w:r>
              <w:rPr>
                <w:sz w:val="24"/>
              </w:rPr>
              <w:t xml:space="preserve"> магнитный усилитель, </w:t>
            </w:r>
            <w:proofErr w:type="spellStart"/>
            <w:r>
              <w:rPr>
                <w:sz w:val="24"/>
              </w:rPr>
              <w:t>стандар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тизированные</w:t>
            </w:r>
            <w:proofErr w:type="spellEnd"/>
            <w:r>
              <w:rPr>
                <w:sz w:val="24"/>
              </w:rPr>
              <w:t xml:space="preserve"> ряды</w:t>
            </w:r>
          </w:p>
          <w:p w:rsidR="002724DA" w:rsidRDefault="000A64C2">
            <w:pPr>
              <w:pStyle w:val="TableParagraph"/>
              <w:spacing w:line="270" w:lineRule="atLeast"/>
              <w:ind w:left="40" w:right="264"/>
              <w:rPr>
                <w:sz w:val="24"/>
              </w:rPr>
            </w:pPr>
            <w:r>
              <w:rPr>
                <w:sz w:val="24"/>
              </w:rPr>
              <w:t xml:space="preserve">магнитных </w:t>
            </w:r>
            <w:proofErr w:type="spellStart"/>
            <w:r>
              <w:rPr>
                <w:sz w:val="24"/>
              </w:rPr>
              <w:t>элемен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тов</w:t>
            </w:r>
            <w:proofErr w:type="spellEnd"/>
          </w:p>
        </w:tc>
        <w:tc>
          <w:tcPr>
            <w:tcW w:w="370" w:type="dxa"/>
          </w:tcPr>
          <w:p w:rsidR="002724DA" w:rsidRDefault="0048385D" w:rsidP="00146C2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0" w:type="dxa"/>
          </w:tcPr>
          <w:p w:rsidR="002724DA" w:rsidRDefault="000A64C2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8385D">
              <w:rPr>
                <w:sz w:val="24"/>
              </w:rPr>
              <w:t>/ 1И</w:t>
            </w:r>
          </w:p>
        </w:tc>
        <w:tc>
          <w:tcPr>
            <w:tcW w:w="656" w:type="dxa"/>
          </w:tcPr>
          <w:p w:rsidR="002724DA" w:rsidRDefault="00421101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0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2724DA" w:rsidRDefault="00421101" w:rsidP="0042110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13,1</w:t>
            </w:r>
          </w:p>
        </w:tc>
        <w:tc>
          <w:tcPr>
            <w:tcW w:w="927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</w:tcPr>
          <w:p w:rsidR="002724DA" w:rsidRDefault="000A64C2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 xml:space="preserve">Устный оп- </w:t>
            </w:r>
            <w:proofErr w:type="spellStart"/>
            <w:r>
              <w:rPr>
                <w:sz w:val="24"/>
              </w:rPr>
              <w:t>рос,реферат</w:t>
            </w:r>
            <w:proofErr w:type="spellEnd"/>
          </w:p>
        </w:tc>
        <w:tc>
          <w:tcPr>
            <w:tcW w:w="1083" w:type="dxa"/>
          </w:tcPr>
          <w:p w:rsidR="002724DA" w:rsidRDefault="0048385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ПК-2</w:t>
            </w:r>
            <w:r w:rsidR="00146C21">
              <w:rPr>
                <w:i/>
                <w:sz w:val="24"/>
              </w:rPr>
              <w:t>з</w:t>
            </w:r>
          </w:p>
        </w:tc>
      </w:tr>
      <w:tr w:rsidR="002724DA">
        <w:trPr>
          <w:trHeight w:val="498"/>
        </w:trPr>
        <w:tc>
          <w:tcPr>
            <w:tcW w:w="2319" w:type="dxa"/>
          </w:tcPr>
          <w:p w:rsidR="002724DA" w:rsidRDefault="000A64C2">
            <w:pPr>
              <w:pStyle w:val="TableParagraph"/>
              <w:spacing w:line="267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курсу</w:t>
            </w:r>
          </w:p>
        </w:tc>
        <w:tc>
          <w:tcPr>
            <w:tcW w:w="370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 w:rsidR="002724DA" w:rsidRDefault="000A64C2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48385D">
              <w:rPr>
                <w:sz w:val="24"/>
              </w:rPr>
              <w:t>/ 3И</w:t>
            </w:r>
          </w:p>
        </w:tc>
        <w:tc>
          <w:tcPr>
            <w:tcW w:w="656" w:type="dxa"/>
          </w:tcPr>
          <w:p w:rsidR="0048385D" w:rsidRDefault="00421101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48385D">
              <w:rPr>
                <w:sz w:val="24"/>
              </w:rPr>
              <w:t xml:space="preserve">/ </w:t>
            </w:r>
          </w:p>
          <w:p w:rsidR="002724DA" w:rsidRDefault="0048385D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1И</w:t>
            </w:r>
          </w:p>
        </w:tc>
        <w:tc>
          <w:tcPr>
            <w:tcW w:w="370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2724DA" w:rsidRDefault="0048385D" w:rsidP="0048385D">
            <w:pPr>
              <w:pStyle w:val="TableParagraph"/>
              <w:spacing w:line="262" w:lineRule="exact"/>
              <w:ind w:left="201" w:right="1"/>
              <w:rPr>
                <w:sz w:val="24"/>
              </w:rPr>
            </w:pPr>
            <w:r>
              <w:rPr>
                <w:sz w:val="24"/>
              </w:rPr>
              <w:t xml:space="preserve">89,1 </w:t>
            </w:r>
          </w:p>
        </w:tc>
        <w:tc>
          <w:tcPr>
            <w:tcW w:w="927" w:type="dxa"/>
          </w:tcPr>
          <w:p w:rsidR="002724DA" w:rsidRDefault="002724DA">
            <w:pPr>
              <w:pStyle w:val="TableParagraph"/>
              <w:spacing w:line="262" w:lineRule="exact"/>
              <w:ind w:left="35"/>
              <w:rPr>
                <w:sz w:val="24"/>
              </w:rPr>
            </w:pPr>
          </w:p>
        </w:tc>
        <w:tc>
          <w:tcPr>
            <w:tcW w:w="649" w:type="dxa"/>
          </w:tcPr>
          <w:p w:rsidR="002724DA" w:rsidRDefault="000A64C2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8" w:type="dxa"/>
          </w:tcPr>
          <w:p w:rsidR="002724DA" w:rsidRPr="0048385D" w:rsidRDefault="0048385D">
            <w:pPr>
              <w:pStyle w:val="TableParagraph"/>
              <w:spacing w:line="262" w:lineRule="exact"/>
              <w:ind w:left="93"/>
              <w:rPr>
                <w:b/>
                <w:sz w:val="24"/>
              </w:rPr>
            </w:pPr>
            <w:r w:rsidRPr="0048385D">
              <w:rPr>
                <w:b/>
                <w:sz w:val="24"/>
              </w:rPr>
              <w:t>Зачет</w:t>
            </w:r>
          </w:p>
        </w:tc>
        <w:tc>
          <w:tcPr>
            <w:tcW w:w="1083" w:type="dxa"/>
          </w:tcPr>
          <w:p w:rsidR="002724DA" w:rsidRDefault="002724DA">
            <w:pPr>
              <w:pStyle w:val="TableParagraph"/>
              <w:rPr>
                <w:sz w:val="24"/>
              </w:rPr>
            </w:pPr>
          </w:p>
        </w:tc>
      </w:tr>
    </w:tbl>
    <w:p w:rsidR="002724DA" w:rsidRDefault="002724DA">
      <w:pPr>
        <w:pStyle w:val="a3"/>
        <w:spacing w:before="2"/>
        <w:ind w:left="0"/>
        <w:rPr>
          <w:sz w:val="15"/>
        </w:rPr>
      </w:pPr>
    </w:p>
    <w:p w:rsidR="002724DA" w:rsidRDefault="00250ACF" w:rsidP="00250ACF">
      <w:pPr>
        <w:pStyle w:val="1"/>
        <w:tabs>
          <w:tab w:val="left" w:pos="1590"/>
        </w:tabs>
        <w:spacing w:before="90" w:line="274" w:lineRule="exact"/>
        <w:ind w:left="567"/>
      </w:pPr>
      <w:r>
        <w:t xml:space="preserve">5. </w:t>
      </w:r>
      <w:r w:rsidR="000A64C2">
        <w:t>Образовательные и информационные</w:t>
      </w:r>
      <w:r w:rsidR="000A64C2">
        <w:rPr>
          <w:spacing w:val="-5"/>
        </w:rPr>
        <w:t xml:space="preserve"> </w:t>
      </w:r>
      <w:r w:rsidR="000A64C2">
        <w:t>технологии</w:t>
      </w:r>
    </w:p>
    <w:p w:rsidR="002724DA" w:rsidRPr="000A64C2" w:rsidRDefault="000A64C2" w:rsidP="002E5725">
      <w:pPr>
        <w:pStyle w:val="a3"/>
        <w:spacing w:line="274" w:lineRule="exact"/>
        <w:ind w:left="0" w:firstLine="567"/>
      </w:pPr>
      <w:r w:rsidRPr="000A64C2">
        <w:t>Активные и интерактивные формы проведения занятий.</w:t>
      </w:r>
    </w:p>
    <w:p w:rsidR="002724DA" w:rsidRPr="000A64C2" w:rsidRDefault="000A64C2" w:rsidP="002E5725">
      <w:pPr>
        <w:pStyle w:val="a3"/>
        <w:ind w:left="0" w:firstLine="567"/>
        <w:jc w:val="both"/>
      </w:pPr>
      <w:r w:rsidRPr="000A64C2">
        <w:t>Основными формами аудиторных занятий являются лекции, органично сочетающиеся с лабораторными занятиями в рамках всего изучаемого курса.</w:t>
      </w:r>
    </w:p>
    <w:p w:rsidR="002724DA" w:rsidRPr="000A64C2" w:rsidRDefault="000A64C2" w:rsidP="002E5725">
      <w:pPr>
        <w:pStyle w:val="a3"/>
        <w:spacing w:before="66"/>
        <w:ind w:left="0" w:firstLine="567"/>
        <w:jc w:val="both"/>
      </w:pPr>
      <w:r w:rsidRPr="000A64C2">
        <w:t>На лекционных занятиях закладываются базовые теоретические знания по всем разделам изучаемой дисциплины. Они направлены на овладение общекультурными и профессиональными компетенциями. На основе полученных знаний формируется фундамент, необходимый для последующего глубокого изучения и освоения материала в рамках данной дисциплины.</w:t>
      </w:r>
    </w:p>
    <w:p w:rsidR="002724DA" w:rsidRPr="000A64C2" w:rsidRDefault="000A64C2" w:rsidP="00250ACF">
      <w:pPr>
        <w:pStyle w:val="a3"/>
        <w:spacing w:before="1"/>
        <w:ind w:left="0" w:firstLine="567"/>
        <w:jc w:val="both"/>
      </w:pPr>
      <w:r w:rsidRPr="000A64C2">
        <w:t xml:space="preserve">На лабораторных занятиях теоретические знания, полученные на лекциях, применяются для построения </w:t>
      </w:r>
      <w:proofErr w:type="spellStart"/>
      <w:r w:rsidRPr="000A64C2">
        <w:t>электоромагнитных</w:t>
      </w:r>
      <w:proofErr w:type="spellEnd"/>
      <w:r w:rsidRPr="000A64C2">
        <w:t xml:space="preserve"> цепей. Производится построение электромагнитных датчиков на основе </w:t>
      </w:r>
      <w:proofErr w:type="spellStart"/>
      <w:r w:rsidRPr="000A64C2">
        <w:t>схемотехники</w:t>
      </w:r>
      <w:proofErr w:type="spellEnd"/>
      <w:r w:rsidRPr="000A64C2">
        <w:t xml:space="preserve"> магнитных усилителей с дросселем подмагничивания. Исследуется принцип работы датчиков контроля положения (индуктивные, индукционные датчики), датчиков перемещения (</w:t>
      </w:r>
      <w:proofErr w:type="spellStart"/>
      <w:r w:rsidRPr="000A64C2">
        <w:t>индуктосины</w:t>
      </w:r>
      <w:proofErr w:type="spellEnd"/>
      <w:r w:rsidRPr="000A64C2">
        <w:t>)</w:t>
      </w:r>
      <w:proofErr w:type="gramStart"/>
      <w:r w:rsidRPr="000A64C2">
        <w:t xml:space="preserve"> .</w:t>
      </w:r>
      <w:proofErr w:type="gramEnd"/>
    </w:p>
    <w:p w:rsidR="002724DA" w:rsidRPr="000A64C2" w:rsidRDefault="000A64C2" w:rsidP="002E5725">
      <w:pPr>
        <w:pStyle w:val="a3"/>
        <w:ind w:left="0" w:firstLine="567"/>
      </w:pPr>
      <w:r w:rsidRPr="000A64C2">
        <w:t>Самостоятельная работа студента включает в себя подготовку к написанию рефератов. Также выделяется время для подготовки к экзамену.</w:t>
      </w:r>
    </w:p>
    <w:p w:rsidR="002724DA" w:rsidRPr="000A64C2" w:rsidRDefault="002724DA" w:rsidP="002E5725">
      <w:pPr>
        <w:pStyle w:val="a3"/>
        <w:spacing w:before="9"/>
        <w:ind w:left="0" w:firstLine="567"/>
      </w:pPr>
    </w:p>
    <w:p w:rsidR="002724DA" w:rsidRPr="000A64C2" w:rsidRDefault="000A64C2" w:rsidP="002E5725">
      <w:pPr>
        <w:pStyle w:val="1"/>
        <w:spacing w:before="1" w:line="274" w:lineRule="exact"/>
        <w:ind w:left="0" w:firstLine="567"/>
      </w:pPr>
      <w:r w:rsidRPr="000A64C2">
        <w:t>6 Учебно-методическое обеспечение самостоятельной работы обучающихся</w:t>
      </w:r>
    </w:p>
    <w:p w:rsidR="002724DA" w:rsidRDefault="000A64C2" w:rsidP="002E5725">
      <w:pPr>
        <w:pStyle w:val="a3"/>
        <w:spacing w:after="6"/>
        <w:ind w:left="0" w:firstLine="567"/>
      </w:pPr>
      <w:r w:rsidRPr="000A64C2">
        <w:t xml:space="preserve">Учебный план подготовки бакалавров по дисциплине предусматривает 3 часа </w:t>
      </w:r>
      <w:proofErr w:type="spellStart"/>
      <w:r w:rsidRPr="000A64C2">
        <w:t>с</w:t>
      </w:r>
      <w:proofErr w:type="gramStart"/>
      <w:r w:rsidRPr="000A64C2">
        <w:t>а</w:t>
      </w:r>
      <w:proofErr w:type="spellEnd"/>
      <w:r w:rsidRPr="000A64C2">
        <w:t>-</w:t>
      </w:r>
      <w:proofErr w:type="gramEnd"/>
      <w:r w:rsidRPr="000A64C2">
        <w:t xml:space="preserve"> </w:t>
      </w:r>
      <w:proofErr w:type="spellStart"/>
      <w:r w:rsidRPr="000A64C2">
        <w:t>мостоятельной</w:t>
      </w:r>
      <w:proofErr w:type="spellEnd"/>
      <w:r w:rsidRPr="000A64C2">
        <w:t xml:space="preserve"> работы.</w:t>
      </w:r>
    </w:p>
    <w:p w:rsidR="00BE1AE7" w:rsidRPr="000A64C2" w:rsidRDefault="00BE1AE7" w:rsidP="002E5725">
      <w:pPr>
        <w:pStyle w:val="a3"/>
        <w:spacing w:after="6"/>
        <w:ind w:left="0" w:firstLine="567"/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3193"/>
        <w:gridCol w:w="1494"/>
        <w:gridCol w:w="2444"/>
      </w:tblGrid>
      <w:tr w:rsidR="002724DA" w:rsidRPr="000A64C2" w:rsidTr="00BE1AE7">
        <w:trPr>
          <w:trHeight w:val="551"/>
          <w:jc w:val="center"/>
        </w:trPr>
        <w:tc>
          <w:tcPr>
            <w:tcW w:w="2444" w:type="dxa"/>
          </w:tcPr>
          <w:p w:rsidR="002724DA" w:rsidRPr="000A64C2" w:rsidRDefault="000A64C2">
            <w:pPr>
              <w:pStyle w:val="TableParagraph"/>
              <w:spacing w:line="270" w:lineRule="exact"/>
              <w:ind w:left="580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Раздел/</w:t>
            </w:r>
            <w:r w:rsidRPr="000A64C2">
              <w:rPr>
                <w:spacing w:val="-5"/>
                <w:sz w:val="24"/>
                <w:szCs w:val="24"/>
              </w:rPr>
              <w:t xml:space="preserve"> </w:t>
            </w:r>
            <w:r w:rsidRPr="000A64C2">
              <w:rPr>
                <w:sz w:val="24"/>
                <w:szCs w:val="24"/>
              </w:rPr>
              <w:t>тема</w:t>
            </w:r>
          </w:p>
          <w:p w:rsidR="002724DA" w:rsidRPr="000A64C2" w:rsidRDefault="000A64C2">
            <w:pPr>
              <w:pStyle w:val="TableParagraph"/>
              <w:spacing w:line="261" w:lineRule="exact"/>
              <w:ind w:left="580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дисциплины</w:t>
            </w:r>
          </w:p>
        </w:tc>
        <w:tc>
          <w:tcPr>
            <w:tcW w:w="3193" w:type="dxa"/>
          </w:tcPr>
          <w:p w:rsidR="002724DA" w:rsidRPr="000A64C2" w:rsidRDefault="000A64C2">
            <w:pPr>
              <w:pStyle w:val="TableParagraph"/>
              <w:spacing w:line="270" w:lineRule="exact"/>
              <w:ind w:left="466" w:right="461"/>
              <w:jc w:val="center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Вид самостоятельной</w:t>
            </w:r>
          </w:p>
          <w:p w:rsidR="002724DA" w:rsidRPr="000A64C2" w:rsidRDefault="000A64C2">
            <w:pPr>
              <w:pStyle w:val="TableParagraph"/>
              <w:spacing w:line="261" w:lineRule="exact"/>
              <w:ind w:left="466" w:right="458"/>
              <w:jc w:val="center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работы</w:t>
            </w:r>
          </w:p>
        </w:tc>
        <w:tc>
          <w:tcPr>
            <w:tcW w:w="1494" w:type="dxa"/>
          </w:tcPr>
          <w:p w:rsidR="002724DA" w:rsidRPr="000A64C2" w:rsidRDefault="000A64C2">
            <w:pPr>
              <w:pStyle w:val="TableParagraph"/>
              <w:spacing w:line="270" w:lineRule="exact"/>
              <w:ind w:left="387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Кол-во</w:t>
            </w:r>
          </w:p>
          <w:p w:rsidR="002724DA" w:rsidRPr="000A64C2" w:rsidRDefault="000A64C2">
            <w:pPr>
              <w:pStyle w:val="TableParagraph"/>
              <w:spacing w:line="261" w:lineRule="exact"/>
              <w:ind w:left="462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часов</w:t>
            </w:r>
          </w:p>
        </w:tc>
        <w:tc>
          <w:tcPr>
            <w:tcW w:w="2444" w:type="dxa"/>
          </w:tcPr>
          <w:p w:rsidR="002724DA" w:rsidRPr="000A64C2" w:rsidRDefault="000A64C2">
            <w:pPr>
              <w:pStyle w:val="TableParagraph"/>
              <w:spacing w:before="131"/>
              <w:ind w:left="329" w:right="322"/>
              <w:jc w:val="center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Формы контроля</w:t>
            </w:r>
          </w:p>
        </w:tc>
      </w:tr>
      <w:tr w:rsidR="002724DA" w:rsidRPr="000A64C2" w:rsidTr="00BE1AE7">
        <w:trPr>
          <w:trHeight w:val="278"/>
          <w:jc w:val="center"/>
        </w:trPr>
        <w:tc>
          <w:tcPr>
            <w:tcW w:w="2444" w:type="dxa"/>
          </w:tcPr>
          <w:p w:rsidR="002724DA" w:rsidRPr="000A64C2" w:rsidRDefault="000A64C2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1. Раздел</w:t>
            </w:r>
          </w:p>
        </w:tc>
        <w:tc>
          <w:tcPr>
            <w:tcW w:w="3193" w:type="dxa"/>
          </w:tcPr>
          <w:p w:rsidR="002724DA" w:rsidRPr="000A64C2" w:rsidRDefault="002724D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94" w:type="dxa"/>
          </w:tcPr>
          <w:p w:rsidR="002724DA" w:rsidRPr="000A64C2" w:rsidRDefault="002724D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44" w:type="dxa"/>
          </w:tcPr>
          <w:p w:rsidR="002724DA" w:rsidRPr="000A64C2" w:rsidRDefault="00272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724DA" w:rsidRPr="000A64C2" w:rsidTr="00BE1AE7">
        <w:trPr>
          <w:trHeight w:val="1103"/>
          <w:jc w:val="center"/>
        </w:trPr>
        <w:tc>
          <w:tcPr>
            <w:tcW w:w="2444" w:type="dxa"/>
          </w:tcPr>
          <w:p w:rsidR="002724DA" w:rsidRPr="000A64C2" w:rsidRDefault="000A64C2" w:rsidP="00BE1AE7">
            <w:pPr>
              <w:pStyle w:val="TableParagraph"/>
              <w:ind w:left="107" w:right="134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lastRenderedPageBreak/>
              <w:t>1.1. Тема: Динамические процессы перемагничивания ферромагнетиков</w:t>
            </w:r>
          </w:p>
        </w:tc>
        <w:tc>
          <w:tcPr>
            <w:tcW w:w="3193" w:type="dxa"/>
          </w:tcPr>
          <w:p w:rsidR="002724DA" w:rsidRPr="000A64C2" w:rsidRDefault="000A64C2" w:rsidP="00901E94">
            <w:pPr>
              <w:pStyle w:val="TableParagraph"/>
              <w:ind w:left="107" w:right="95"/>
              <w:jc w:val="both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Изучение динамических процессов перемагничивания ферромагнетиков</w:t>
            </w:r>
          </w:p>
        </w:tc>
        <w:tc>
          <w:tcPr>
            <w:tcW w:w="1494" w:type="dxa"/>
          </w:tcPr>
          <w:p w:rsidR="002724DA" w:rsidRPr="000A64C2" w:rsidRDefault="000A64C2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3</w:t>
            </w:r>
          </w:p>
        </w:tc>
        <w:tc>
          <w:tcPr>
            <w:tcW w:w="2444" w:type="dxa"/>
          </w:tcPr>
          <w:p w:rsidR="002724DA" w:rsidRPr="000A64C2" w:rsidRDefault="000A64C2">
            <w:pPr>
              <w:pStyle w:val="TableParagraph"/>
              <w:spacing w:line="268" w:lineRule="exact"/>
              <w:ind w:left="324" w:right="322"/>
              <w:jc w:val="center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реферат</w:t>
            </w:r>
          </w:p>
        </w:tc>
      </w:tr>
      <w:tr w:rsidR="002724DA" w:rsidRPr="000A64C2" w:rsidTr="00BE1AE7">
        <w:trPr>
          <w:trHeight w:val="275"/>
          <w:jc w:val="center"/>
        </w:trPr>
        <w:tc>
          <w:tcPr>
            <w:tcW w:w="2444" w:type="dxa"/>
          </w:tcPr>
          <w:p w:rsidR="002724DA" w:rsidRPr="000A64C2" w:rsidRDefault="000A64C2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8. Раздел</w:t>
            </w:r>
          </w:p>
        </w:tc>
        <w:tc>
          <w:tcPr>
            <w:tcW w:w="3193" w:type="dxa"/>
          </w:tcPr>
          <w:p w:rsidR="002724DA" w:rsidRPr="000A64C2" w:rsidRDefault="002724D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94" w:type="dxa"/>
          </w:tcPr>
          <w:p w:rsidR="002724DA" w:rsidRPr="000A64C2" w:rsidRDefault="002724D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44" w:type="dxa"/>
          </w:tcPr>
          <w:p w:rsidR="002724DA" w:rsidRPr="000A64C2" w:rsidRDefault="002724D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724DA" w:rsidRPr="000A64C2" w:rsidTr="00BE1AE7">
        <w:trPr>
          <w:trHeight w:val="827"/>
          <w:jc w:val="center"/>
        </w:trPr>
        <w:tc>
          <w:tcPr>
            <w:tcW w:w="2444" w:type="dxa"/>
          </w:tcPr>
          <w:p w:rsidR="002724DA" w:rsidRPr="000A64C2" w:rsidRDefault="000A64C2" w:rsidP="00BE1AE7">
            <w:pPr>
              <w:pStyle w:val="TableParagraph"/>
              <w:ind w:left="107" w:right="266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8.1 Тема: Нелинейные магнитные элементы</w:t>
            </w:r>
          </w:p>
        </w:tc>
        <w:tc>
          <w:tcPr>
            <w:tcW w:w="3193" w:type="dxa"/>
          </w:tcPr>
          <w:p w:rsidR="002724DA" w:rsidRPr="000A64C2" w:rsidRDefault="000A64C2" w:rsidP="00901E94">
            <w:pPr>
              <w:pStyle w:val="TableParagraph"/>
              <w:ind w:left="107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Изучение нелинейных магнитных элементов</w:t>
            </w:r>
          </w:p>
        </w:tc>
        <w:tc>
          <w:tcPr>
            <w:tcW w:w="1494" w:type="dxa"/>
          </w:tcPr>
          <w:p w:rsidR="002724DA" w:rsidRPr="000A64C2" w:rsidRDefault="000A64C2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3</w:t>
            </w:r>
          </w:p>
        </w:tc>
        <w:tc>
          <w:tcPr>
            <w:tcW w:w="2444" w:type="dxa"/>
          </w:tcPr>
          <w:p w:rsidR="002724DA" w:rsidRPr="000A64C2" w:rsidRDefault="000A64C2">
            <w:pPr>
              <w:pStyle w:val="TableParagraph"/>
              <w:spacing w:line="268" w:lineRule="exact"/>
              <w:ind w:left="324" w:right="322"/>
              <w:jc w:val="center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реферат</w:t>
            </w:r>
          </w:p>
        </w:tc>
      </w:tr>
      <w:tr w:rsidR="002724DA" w:rsidRPr="000A64C2" w:rsidTr="00BE1AE7">
        <w:trPr>
          <w:trHeight w:val="551"/>
          <w:jc w:val="center"/>
        </w:trPr>
        <w:tc>
          <w:tcPr>
            <w:tcW w:w="2444" w:type="dxa"/>
          </w:tcPr>
          <w:p w:rsidR="002724DA" w:rsidRPr="000A64C2" w:rsidRDefault="000A64C2" w:rsidP="00BE1AE7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0A64C2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3193" w:type="dxa"/>
          </w:tcPr>
          <w:p w:rsidR="002724DA" w:rsidRPr="000A64C2" w:rsidRDefault="002724D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94" w:type="dxa"/>
          </w:tcPr>
          <w:p w:rsidR="002724DA" w:rsidRPr="000A64C2" w:rsidRDefault="000A64C2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6</w:t>
            </w:r>
          </w:p>
        </w:tc>
        <w:tc>
          <w:tcPr>
            <w:tcW w:w="2444" w:type="dxa"/>
          </w:tcPr>
          <w:p w:rsidR="002724DA" w:rsidRPr="000A64C2" w:rsidRDefault="000A64C2">
            <w:pPr>
              <w:pStyle w:val="TableParagraph"/>
              <w:spacing w:line="268" w:lineRule="exact"/>
              <w:ind w:left="358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Промежуточный</w:t>
            </w:r>
          </w:p>
          <w:p w:rsidR="002724DA" w:rsidRPr="000A64C2" w:rsidRDefault="000A64C2">
            <w:pPr>
              <w:pStyle w:val="TableParagraph"/>
              <w:spacing w:line="264" w:lineRule="exact"/>
              <w:ind w:left="360"/>
              <w:rPr>
                <w:sz w:val="24"/>
                <w:szCs w:val="24"/>
              </w:rPr>
            </w:pPr>
            <w:r w:rsidRPr="000A64C2">
              <w:rPr>
                <w:sz w:val="24"/>
                <w:szCs w:val="24"/>
              </w:rPr>
              <w:t>контроль</w:t>
            </w:r>
            <w:r w:rsidRPr="000A64C2">
              <w:rPr>
                <w:spacing w:val="-8"/>
                <w:sz w:val="24"/>
                <w:szCs w:val="24"/>
              </w:rPr>
              <w:t xml:space="preserve"> </w:t>
            </w:r>
            <w:r w:rsidRPr="000A64C2">
              <w:rPr>
                <w:sz w:val="24"/>
                <w:szCs w:val="24"/>
              </w:rPr>
              <w:t>(Зачет)</w:t>
            </w:r>
          </w:p>
        </w:tc>
      </w:tr>
    </w:tbl>
    <w:p w:rsidR="002724DA" w:rsidRPr="000A64C2" w:rsidRDefault="002724DA">
      <w:pPr>
        <w:pStyle w:val="a3"/>
        <w:spacing w:before="5"/>
        <w:ind w:left="0"/>
      </w:pPr>
    </w:p>
    <w:p w:rsidR="002724DA" w:rsidRDefault="000A64C2">
      <w:pPr>
        <w:pStyle w:val="1"/>
        <w:spacing w:before="1"/>
        <w:ind w:left="1189" w:right="1219"/>
        <w:jc w:val="center"/>
      </w:pPr>
      <w:r>
        <w:t>7 Оценочные средства для проведения промежуточной аттестации</w:t>
      </w:r>
    </w:p>
    <w:p w:rsidR="000A64C2" w:rsidRDefault="000A64C2" w:rsidP="000A64C2">
      <w:pPr>
        <w:pStyle w:val="2"/>
        <w:ind w:left="2016" w:right="1399"/>
        <w:jc w:val="center"/>
      </w:pPr>
    </w:p>
    <w:p w:rsidR="000A64C2" w:rsidRDefault="000A64C2" w:rsidP="000A64C2">
      <w:pPr>
        <w:pStyle w:val="2"/>
        <w:ind w:left="2016" w:right="1399"/>
        <w:jc w:val="center"/>
      </w:pPr>
      <w:bookmarkStart w:id="0" w:name="_GoBack"/>
      <w:bookmarkEnd w:id="0"/>
      <w:r>
        <w:t>Перечень вопросов для подготовки к зачету</w:t>
      </w:r>
    </w:p>
    <w:p w:rsidR="000A64C2" w:rsidRDefault="000A64C2" w:rsidP="000A64C2">
      <w:pPr>
        <w:pStyle w:val="a3"/>
        <w:ind w:left="0" w:firstLine="567"/>
      </w:pPr>
      <w:r>
        <w:t xml:space="preserve">1 Единицы измерения магнитных величин </w:t>
      </w:r>
    </w:p>
    <w:p w:rsidR="000A64C2" w:rsidRDefault="000A64C2" w:rsidP="000A64C2">
      <w:pPr>
        <w:pStyle w:val="a3"/>
        <w:ind w:left="0" w:firstLine="567"/>
      </w:pPr>
      <w:r>
        <w:t>2 Магнитные свойства веществ</w:t>
      </w:r>
    </w:p>
    <w:p w:rsidR="000A64C2" w:rsidRDefault="000A64C2" w:rsidP="000A64C2">
      <w:pPr>
        <w:pStyle w:val="a3"/>
        <w:ind w:left="0" w:firstLine="567"/>
      </w:pPr>
      <w:r>
        <w:t xml:space="preserve">3 Строение атомов и кристаллов твердых магнитных веществ </w:t>
      </w:r>
    </w:p>
    <w:p w:rsidR="000A64C2" w:rsidRDefault="000A64C2" w:rsidP="000A64C2">
      <w:pPr>
        <w:pStyle w:val="a3"/>
        <w:ind w:left="0" w:firstLine="567"/>
      </w:pPr>
      <w:r>
        <w:t>4 Виды магнитных материалов по их магнитным свойствам</w:t>
      </w:r>
    </w:p>
    <w:p w:rsidR="000A64C2" w:rsidRDefault="000A64C2" w:rsidP="000A64C2">
      <w:pPr>
        <w:pStyle w:val="a3"/>
        <w:ind w:left="0" w:firstLine="567"/>
      </w:pPr>
      <w:r>
        <w:t xml:space="preserve">5 Доменная структура и магнитная анизотропия магнетиков </w:t>
      </w:r>
    </w:p>
    <w:p w:rsidR="000A64C2" w:rsidRDefault="000A64C2" w:rsidP="000A64C2">
      <w:pPr>
        <w:pStyle w:val="a3"/>
        <w:ind w:left="0" w:firstLine="567"/>
      </w:pPr>
      <w:r>
        <w:t>6 Кривые намагничивания и петли гистерезиса магнетиков</w:t>
      </w:r>
    </w:p>
    <w:p w:rsidR="000A64C2" w:rsidRDefault="000A64C2" w:rsidP="000A64C2">
      <w:pPr>
        <w:pStyle w:val="a3"/>
        <w:ind w:left="0" w:firstLine="567"/>
      </w:pPr>
      <w:r>
        <w:t xml:space="preserve">7 Связь между </w:t>
      </w:r>
      <w:proofErr w:type="spellStart"/>
      <w:r>
        <w:t>электрич</w:t>
      </w:r>
      <w:proofErr w:type="spellEnd"/>
      <w:r>
        <w:t xml:space="preserve">. и </w:t>
      </w:r>
      <w:proofErr w:type="spellStart"/>
      <w:r>
        <w:t>магнити</w:t>
      </w:r>
      <w:proofErr w:type="spellEnd"/>
      <w:r>
        <w:t xml:space="preserve">. величинами при перемагничивании сердечника </w:t>
      </w:r>
    </w:p>
    <w:p w:rsidR="000A64C2" w:rsidRDefault="000A64C2" w:rsidP="000A64C2">
      <w:pPr>
        <w:pStyle w:val="a3"/>
        <w:ind w:left="0" w:firstLine="567"/>
      </w:pPr>
      <w:r>
        <w:t>8 Процессы в катушках с магнитными сердечниками</w:t>
      </w:r>
    </w:p>
    <w:p w:rsidR="000A64C2" w:rsidRDefault="000A64C2" w:rsidP="000A64C2">
      <w:pPr>
        <w:pStyle w:val="a3"/>
        <w:ind w:left="0" w:firstLine="567"/>
      </w:pPr>
      <w:r>
        <w:t xml:space="preserve">9 Явление гистерезиса в материале сердечника </w:t>
      </w:r>
    </w:p>
    <w:p w:rsidR="000A64C2" w:rsidRDefault="000A64C2" w:rsidP="000A64C2">
      <w:pPr>
        <w:pStyle w:val="a3"/>
        <w:ind w:left="0" w:firstLine="567"/>
      </w:pPr>
      <w:r>
        <w:t>10 Моделирование сердечника и процессов в</w:t>
      </w:r>
      <w:r>
        <w:rPr>
          <w:spacing w:val="-20"/>
        </w:rPr>
        <w:t xml:space="preserve"> </w:t>
      </w:r>
      <w:r>
        <w:t>нем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11. Методы моделирования процессов в</w:t>
      </w:r>
      <w:r>
        <w:rPr>
          <w:spacing w:val="-3"/>
          <w:sz w:val="24"/>
        </w:rPr>
        <w:t xml:space="preserve"> </w:t>
      </w:r>
      <w:r>
        <w:rPr>
          <w:sz w:val="24"/>
        </w:rPr>
        <w:t>сердечнике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12. Конструкции, принцип действия, типы трансформаторов 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13 Потери, коэффициент полезного действия</w:t>
      </w:r>
      <w:r>
        <w:rPr>
          <w:spacing w:val="-24"/>
          <w:sz w:val="24"/>
        </w:rPr>
        <w:t xml:space="preserve"> </w:t>
      </w:r>
      <w:r>
        <w:rPr>
          <w:sz w:val="24"/>
        </w:rPr>
        <w:t xml:space="preserve">трансформатора 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</w:pPr>
      <w:r>
        <w:rPr>
          <w:sz w:val="24"/>
        </w:rPr>
        <w:t>14. Инженерный расчет</w:t>
      </w:r>
      <w:r w:rsidRPr="008D6AE1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трансформатора</w:t>
      </w:r>
      <w:proofErr w:type="gramStart"/>
      <w:r>
        <w:rPr>
          <w:sz w:val="24"/>
        </w:rPr>
        <w:t>.</w:t>
      </w:r>
      <w:r>
        <w:t>М</w:t>
      </w:r>
      <w:proofErr w:type="gramEnd"/>
      <w:r>
        <w:t>етодика</w:t>
      </w:r>
      <w:proofErr w:type="spellEnd"/>
      <w:r>
        <w:t xml:space="preserve"> расчета</w:t>
      </w:r>
    </w:p>
    <w:p w:rsidR="000A64C2" w:rsidRDefault="000A64C2" w:rsidP="000A64C2">
      <w:pPr>
        <w:pStyle w:val="a3"/>
        <w:ind w:left="0" w:firstLine="567"/>
      </w:pPr>
      <w:r>
        <w:t xml:space="preserve">15. Электромагнитные процессы в сердечнике трансформатора </w:t>
      </w:r>
    </w:p>
    <w:p w:rsidR="000A64C2" w:rsidRDefault="000A64C2" w:rsidP="000A64C2">
      <w:pPr>
        <w:pStyle w:val="a3"/>
        <w:ind w:left="0" w:firstLine="567"/>
      </w:pPr>
      <w:r>
        <w:t xml:space="preserve">16. Методы уменьшения остаточной индукции в трансформаторе </w:t>
      </w:r>
    </w:p>
    <w:p w:rsidR="000A64C2" w:rsidRDefault="000A64C2" w:rsidP="000A64C2">
      <w:pPr>
        <w:pStyle w:val="a3"/>
        <w:ind w:left="0" w:firstLine="567"/>
      </w:pPr>
      <w:r>
        <w:t xml:space="preserve">17. Алгоритм расчета </w:t>
      </w:r>
      <w:proofErr w:type="spellStart"/>
      <w:r>
        <w:t>тр-ра</w:t>
      </w:r>
      <w:proofErr w:type="spellEnd"/>
      <w:r>
        <w:t xml:space="preserve"> преобразовательных </w:t>
      </w:r>
      <w:proofErr w:type="spellStart"/>
      <w:r>
        <w:t>устр-в</w:t>
      </w:r>
      <w:proofErr w:type="spellEnd"/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18. Трансформаторные датчики 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19. Трансформаторный датчик с перемещающимся якорем 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20. Трансформаторный датчик с перемещающимся экраном 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21. Трансформаторные датчики с подвижной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обмоткой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22. Дифференциальные трансформаторные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датчики.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23. Трансформаторные датчики с изменяемой площадью зазора </w:t>
      </w:r>
    </w:p>
    <w:p w:rsidR="000A64C2" w:rsidRDefault="000A64C2" w:rsidP="000A64C2">
      <w:pPr>
        <w:pStyle w:val="a3"/>
        <w:ind w:left="0" w:firstLine="567"/>
      </w:pPr>
      <w:r>
        <w:t xml:space="preserve">24. Дроссели переменного тока </w:t>
      </w:r>
    </w:p>
    <w:p w:rsidR="000A64C2" w:rsidRDefault="000A64C2" w:rsidP="000A64C2">
      <w:pPr>
        <w:pStyle w:val="a3"/>
        <w:ind w:left="0" w:firstLine="567"/>
      </w:pPr>
      <w:r>
        <w:t>26. Сглаживающий дроссель</w:t>
      </w:r>
    </w:p>
    <w:p w:rsidR="000A64C2" w:rsidRDefault="000A64C2" w:rsidP="000A64C2">
      <w:pPr>
        <w:pStyle w:val="a3"/>
        <w:ind w:left="0" w:firstLine="567"/>
      </w:pPr>
      <w:r>
        <w:t xml:space="preserve">27. Принцип работы, конструкция и </w:t>
      </w:r>
      <w:proofErr w:type="spellStart"/>
      <w:r>
        <w:t>примен</w:t>
      </w:r>
      <w:proofErr w:type="spellEnd"/>
      <w:r>
        <w:t xml:space="preserve">. дросселя насыщения </w:t>
      </w:r>
    </w:p>
    <w:p w:rsidR="000A64C2" w:rsidRDefault="000A64C2" w:rsidP="000A64C2">
      <w:pPr>
        <w:pStyle w:val="a3"/>
        <w:ind w:left="0" w:firstLine="567"/>
      </w:pPr>
      <w:r>
        <w:t xml:space="preserve">28. Электромагнитная и расчётная мощности </w:t>
      </w:r>
      <w:proofErr w:type="spellStart"/>
      <w:r>
        <w:t>сглажив</w:t>
      </w:r>
      <w:proofErr w:type="gramStart"/>
      <w:r>
        <w:t>.д</w:t>
      </w:r>
      <w:proofErr w:type="gramEnd"/>
      <w:r>
        <w:t>росселя</w:t>
      </w:r>
      <w:proofErr w:type="spellEnd"/>
    </w:p>
    <w:p w:rsidR="000A64C2" w:rsidRDefault="000A64C2" w:rsidP="000A64C2">
      <w:pPr>
        <w:pStyle w:val="a3"/>
        <w:ind w:left="0" w:firstLine="567"/>
      </w:pPr>
      <w:r>
        <w:t xml:space="preserve">29. Особенности расчёта </w:t>
      </w:r>
      <w:proofErr w:type="spellStart"/>
      <w:r>
        <w:t>сглажив</w:t>
      </w:r>
      <w:proofErr w:type="spellEnd"/>
      <w:r>
        <w:t xml:space="preserve">. дросселя на заданный перегрев </w:t>
      </w:r>
    </w:p>
    <w:p w:rsidR="000A64C2" w:rsidRDefault="000A64C2" w:rsidP="000A64C2">
      <w:pPr>
        <w:pStyle w:val="a3"/>
        <w:ind w:left="0" w:firstLine="567"/>
      </w:pPr>
      <w:r>
        <w:t xml:space="preserve">30. Влияние факторов на массу и добротность </w:t>
      </w:r>
      <w:proofErr w:type="spellStart"/>
      <w:r>
        <w:t>сглажив</w:t>
      </w:r>
      <w:proofErr w:type="spellEnd"/>
      <w:r>
        <w:t>. дросселя.</w:t>
      </w:r>
    </w:p>
    <w:p w:rsidR="000A64C2" w:rsidRDefault="000A64C2" w:rsidP="000A64C2">
      <w:pPr>
        <w:pStyle w:val="a3"/>
        <w:ind w:left="0" w:firstLine="567"/>
      </w:pPr>
      <w:r>
        <w:t xml:space="preserve">31. Особенности расчёта </w:t>
      </w:r>
      <w:proofErr w:type="spellStart"/>
      <w:r>
        <w:t>сглаж</w:t>
      </w:r>
      <w:proofErr w:type="spellEnd"/>
      <w:r>
        <w:t xml:space="preserve">. </w:t>
      </w:r>
      <w:proofErr w:type="spellStart"/>
      <w:r>
        <w:t>дросс</w:t>
      </w:r>
      <w:proofErr w:type="spellEnd"/>
      <w:r>
        <w:t>. на заданную добротность</w:t>
      </w:r>
    </w:p>
    <w:p w:rsidR="000A64C2" w:rsidRDefault="000A64C2" w:rsidP="000A64C2">
      <w:pPr>
        <w:pStyle w:val="a3"/>
        <w:ind w:left="0" w:firstLine="567"/>
      </w:pPr>
      <w:r>
        <w:t>32 Методика расчёта сглаживающих дросселей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33 Дроссели насыщения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34 Двухтактные магнитные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усилители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35 Двухтактные магнитные усилители: принцип действия</w:t>
      </w:r>
      <w:proofErr w:type="gramStart"/>
      <w:r>
        <w:rPr>
          <w:spacing w:val="-32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конструкции 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36 Характеристики реальных двухтактных 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усилителей</w:t>
      </w:r>
    </w:p>
    <w:p w:rsidR="000A64C2" w:rsidRDefault="000A64C2" w:rsidP="000A64C2">
      <w:pPr>
        <w:pStyle w:val="a3"/>
        <w:ind w:left="0" w:firstLine="567"/>
      </w:pPr>
      <w:r>
        <w:t xml:space="preserve">37 Материалы магнитопроводов магнитных усилителей </w:t>
      </w:r>
    </w:p>
    <w:p w:rsidR="000A64C2" w:rsidRDefault="000A64C2" w:rsidP="000A64C2">
      <w:pPr>
        <w:pStyle w:val="a3"/>
        <w:ind w:left="0" w:firstLine="567"/>
      </w:pPr>
      <w:r>
        <w:t>38 Управляемые магнитные ключи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39 Реальные режимы работы </w:t>
      </w:r>
      <w:proofErr w:type="spellStart"/>
      <w:r>
        <w:rPr>
          <w:sz w:val="24"/>
        </w:rPr>
        <w:t>магн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усилит</w:t>
      </w:r>
      <w:proofErr w:type="gramStart"/>
      <w:r>
        <w:rPr>
          <w:sz w:val="24"/>
        </w:rPr>
        <w:t>.с</w:t>
      </w:r>
      <w:proofErr w:type="spellEnd"/>
      <w:proofErr w:type="gram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самоподмагничиванием</w:t>
      </w:r>
      <w:proofErr w:type="spellEnd"/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lastRenderedPageBreak/>
        <w:t xml:space="preserve">40 Схема с </w:t>
      </w:r>
      <w:proofErr w:type="spellStart"/>
      <w:r>
        <w:rPr>
          <w:sz w:val="24"/>
        </w:rPr>
        <w:t>магн</w:t>
      </w:r>
      <w:proofErr w:type="spellEnd"/>
      <w:r>
        <w:rPr>
          <w:sz w:val="24"/>
        </w:rPr>
        <w:t xml:space="preserve">. ключом на основе </w:t>
      </w:r>
      <w:proofErr w:type="spellStart"/>
      <w:r>
        <w:rPr>
          <w:sz w:val="24"/>
        </w:rPr>
        <w:t>однообмоточного</w:t>
      </w:r>
      <w:proofErr w:type="spellEnd"/>
      <w:r>
        <w:rPr>
          <w:sz w:val="24"/>
        </w:rPr>
        <w:t xml:space="preserve"> быстродействующего МУ 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41 Унифицированные ряды шихтованных сердечников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(ШС)</w:t>
      </w:r>
    </w:p>
    <w:p w:rsidR="000A64C2" w:rsidRDefault="000A64C2" w:rsidP="000A64C2">
      <w:pPr>
        <w:pStyle w:val="a3"/>
        <w:ind w:left="0" w:firstLine="567"/>
      </w:pPr>
      <w:r>
        <w:t xml:space="preserve">42 Унифицированные ряды ленточных сердечников </w:t>
      </w:r>
    </w:p>
    <w:p w:rsidR="000A64C2" w:rsidRDefault="000A64C2" w:rsidP="000A64C2">
      <w:pPr>
        <w:pStyle w:val="a3"/>
        <w:ind w:left="0" w:firstLine="567"/>
      </w:pPr>
      <w:r>
        <w:t>43 Прессованные сердечники.</w:t>
      </w:r>
    </w:p>
    <w:p w:rsidR="000A64C2" w:rsidRDefault="000A64C2" w:rsidP="000A64C2">
      <w:pPr>
        <w:pStyle w:val="a3"/>
        <w:ind w:left="0" w:firstLine="567"/>
      </w:pPr>
      <w:r>
        <w:t xml:space="preserve">44 Электромагниты. Основные понятия, классификация </w:t>
      </w:r>
    </w:p>
    <w:p w:rsidR="000A64C2" w:rsidRDefault="000A64C2" w:rsidP="000A64C2">
      <w:pPr>
        <w:pStyle w:val="a3"/>
        <w:ind w:left="0" w:firstLine="567"/>
      </w:pPr>
      <w:r>
        <w:t>45 Основные характеристики электромагнитов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46Электромагнитные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реле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47 Электромагнитные реле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</w:p>
    <w:p w:rsidR="000A64C2" w:rsidRDefault="000A64C2" w:rsidP="000A64C2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48 Особенности расчёта многообмоточного дросселя</w:t>
      </w:r>
    </w:p>
    <w:p w:rsidR="002724DA" w:rsidRDefault="002724DA">
      <w:pPr>
        <w:pStyle w:val="a3"/>
        <w:spacing w:before="5"/>
        <w:ind w:left="0"/>
      </w:pPr>
    </w:p>
    <w:p w:rsidR="00180A6E" w:rsidRPr="004C520C" w:rsidRDefault="00180A6E" w:rsidP="00180A6E">
      <w:pPr>
        <w:ind w:firstLine="567"/>
        <w:jc w:val="both"/>
        <w:rPr>
          <w:sz w:val="24"/>
          <w:szCs w:val="24"/>
        </w:rPr>
      </w:pPr>
      <w:r w:rsidRPr="004C520C">
        <w:rPr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4C520C">
        <w:rPr>
          <w:sz w:val="24"/>
          <w:szCs w:val="24"/>
        </w:rPr>
        <w:t>обучающимися</w:t>
      </w:r>
      <w:proofErr w:type="gramEnd"/>
      <w:r w:rsidRPr="004C520C">
        <w:rPr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4C520C">
        <w:rPr>
          <w:sz w:val="24"/>
          <w:szCs w:val="24"/>
        </w:rPr>
        <w:t>сформированности</w:t>
      </w:r>
      <w:proofErr w:type="spellEnd"/>
      <w:r w:rsidRPr="004C520C">
        <w:rPr>
          <w:sz w:val="24"/>
          <w:szCs w:val="24"/>
        </w:rPr>
        <w:t xml:space="preserve"> умений и владений, проводится в форме зачета. </w:t>
      </w:r>
    </w:p>
    <w:p w:rsidR="00180A6E" w:rsidRPr="004C520C" w:rsidRDefault="00180A6E" w:rsidP="00180A6E">
      <w:pPr>
        <w:ind w:firstLine="567"/>
        <w:jc w:val="both"/>
        <w:rPr>
          <w:sz w:val="24"/>
          <w:szCs w:val="24"/>
        </w:rPr>
      </w:pPr>
      <w:r w:rsidRPr="004C520C">
        <w:rPr>
          <w:sz w:val="24"/>
          <w:szCs w:val="24"/>
        </w:rPr>
        <w:t xml:space="preserve">Зачет получает обучающийся, своевременно и в полном объеме выполнивший все требования рабочей программы дисциплины. </w:t>
      </w:r>
    </w:p>
    <w:p w:rsidR="00180A6E" w:rsidRPr="004C520C" w:rsidRDefault="00180A6E" w:rsidP="00180A6E">
      <w:pPr>
        <w:ind w:firstLine="567"/>
        <w:rPr>
          <w:sz w:val="24"/>
          <w:szCs w:val="24"/>
        </w:rPr>
      </w:pPr>
      <w:r w:rsidRPr="004C520C">
        <w:rPr>
          <w:sz w:val="24"/>
          <w:szCs w:val="24"/>
        </w:rPr>
        <w:t>Критерии оценки для получения зачета:</w:t>
      </w:r>
    </w:p>
    <w:p w:rsidR="00180A6E" w:rsidRPr="004C520C" w:rsidRDefault="00180A6E" w:rsidP="00180A6E">
      <w:pPr>
        <w:pStyle w:val="20"/>
        <w:ind w:left="0" w:firstLine="567"/>
        <w:jc w:val="both"/>
        <w:rPr>
          <w:sz w:val="24"/>
          <w:szCs w:val="24"/>
        </w:rPr>
      </w:pPr>
      <w:r w:rsidRPr="004C520C">
        <w:rPr>
          <w:b/>
          <w:sz w:val="24"/>
          <w:szCs w:val="24"/>
        </w:rPr>
        <w:t xml:space="preserve">«зачтено» </w:t>
      </w:r>
      <w:r w:rsidRPr="004C520C">
        <w:rPr>
          <w:sz w:val="24"/>
          <w:szCs w:val="24"/>
        </w:rPr>
        <w:t xml:space="preserve">– обучающийся показывает средний уровень </w:t>
      </w:r>
      <w:proofErr w:type="spellStart"/>
      <w:r w:rsidRPr="004C520C">
        <w:rPr>
          <w:sz w:val="24"/>
          <w:szCs w:val="24"/>
        </w:rPr>
        <w:t>сформированности</w:t>
      </w:r>
      <w:proofErr w:type="spellEnd"/>
      <w:r w:rsidRPr="004C520C">
        <w:rPr>
          <w:sz w:val="24"/>
          <w:szCs w:val="24"/>
        </w:rPr>
        <w:t xml:space="preserve"> компетенций.</w:t>
      </w:r>
    </w:p>
    <w:p w:rsidR="00180A6E" w:rsidRPr="004C520C" w:rsidRDefault="00180A6E" w:rsidP="00180A6E">
      <w:pPr>
        <w:pStyle w:val="20"/>
        <w:ind w:left="0" w:firstLine="567"/>
        <w:jc w:val="both"/>
        <w:rPr>
          <w:rStyle w:val="FontStyle16"/>
          <w:i/>
          <w:sz w:val="24"/>
          <w:szCs w:val="24"/>
        </w:rPr>
      </w:pPr>
      <w:r w:rsidRPr="004C520C">
        <w:rPr>
          <w:b/>
          <w:sz w:val="24"/>
          <w:szCs w:val="24"/>
        </w:rPr>
        <w:t xml:space="preserve">«не зачтено» </w:t>
      </w:r>
      <w:r w:rsidRPr="004C520C">
        <w:rPr>
          <w:sz w:val="24"/>
          <w:szCs w:val="24"/>
        </w:rPr>
        <w:t xml:space="preserve">– </w:t>
      </w:r>
      <w:proofErr w:type="gramStart"/>
      <w:r w:rsidRPr="004C520C">
        <w:rPr>
          <w:sz w:val="24"/>
          <w:szCs w:val="24"/>
        </w:rPr>
        <w:t>результат обучения не достигнут</w:t>
      </w:r>
      <w:proofErr w:type="gramEnd"/>
      <w:r w:rsidRPr="004C520C">
        <w:rPr>
          <w:sz w:val="24"/>
          <w:szCs w:val="24"/>
        </w:rPr>
        <w:t xml:space="preserve">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 </w:t>
      </w:r>
    </w:p>
    <w:p w:rsidR="002724DA" w:rsidRPr="004C520C" w:rsidRDefault="002724DA">
      <w:pPr>
        <w:pStyle w:val="a3"/>
        <w:spacing w:before="8"/>
        <w:ind w:left="0"/>
      </w:pPr>
    </w:p>
    <w:p w:rsidR="002E5725" w:rsidRPr="00BC5F18" w:rsidRDefault="000A64C2" w:rsidP="00085B35">
      <w:pPr>
        <w:ind w:firstLine="709"/>
        <w:rPr>
          <w:b/>
          <w:sz w:val="24"/>
          <w:szCs w:val="24"/>
        </w:rPr>
      </w:pPr>
      <w:r w:rsidRPr="00BC5F18">
        <w:rPr>
          <w:b/>
          <w:sz w:val="24"/>
          <w:szCs w:val="24"/>
        </w:rPr>
        <w:t>8 Учебно-методическое и информационное обеспечение дисциплины (модуля)</w:t>
      </w:r>
    </w:p>
    <w:p w:rsidR="00BC5F18" w:rsidRDefault="00BC5F18" w:rsidP="00085B35">
      <w:pPr>
        <w:ind w:firstLine="709"/>
        <w:rPr>
          <w:sz w:val="24"/>
          <w:szCs w:val="24"/>
        </w:rPr>
      </w:pPr>
    </w:p>
    <w:p w:rsidR="00085B35" w:rsidRPr="004C520C" w:rsidRDefault="00085B35" w:rsidP="00085B35">
      <w:pPr>
        <w:ind w:firstLine="709"/>
        <w:rPr>
          <w:sz w:val="24"/>
          <w:szCs w:val="24"/>
        </w:rPr>
      </w:pPr>
      <w:r w:rsidRPr="004C520C">
        <w:rPr>
          <w:sz w:val="24"/>
          <w:szCs w:val="24"/>
        </w:rPr>
        <w:t xml:space="preserve">а) </w:t>
      </w:r>
      <w:r w:rsidRPr="004C520C">
        <w:rPr>
          <w:b/>
          <w:sz w:val="24"/>
          <w:szCs w:val="24"/>
        </w:rPr>
        <w:t>Основная литература</w:t>
      </w:r>
      <w:r w:rsidRPr="004C520C">
        <w:rPr>
          <w:sz w:val="24"/>
          <w:szCs w:val="24"/>
        </w:rPr>
        <w:t xml:space="preserve">: </w:t>
      </w:r>
    </w:p>
    <w:p w:rsidR="00085B35" w:rsidRPr="004C520C" w:rsidRDefault="00085B35" w:rsidP="00085B35">
      <w:pPr>
        <w:ind w:firstLine="709"/>
        <w:jc w:val="both"/>
        <w:rPr>
          <w:sz w:val="24"/>
          <w:szCs w:val="24"/>
        </w:rPr>
      </w:pPr>
      <w:r w:rsidRPr="004C520C">
        <w:rPr>
          <w:sz w:val="24"/>
          <w:szCs w:val="24"/>
        </w:rPr>
        <w:t xml:space="preserve">1. Сорокин, В. С. Материалы и элементы электронной техники. Активные диэлектрики, магнитные материалы, элементы электронной техники: учебное пособие / В. С. Сорокин, Б. Л. Антипов, Н. П. Лазарева. — 2-е изд., </w:t>
      </w:r>
      <w:proofErr w:type="spellStart"/>
      <w:r w:rsidRPr="004C520C">
        <w:rPr>
          <w:sz w:val="24"/>
          <w:szCs w:val="24"/>
        </w:rPr>
        <w:t>испр</w:t>
      </w:r>
      <w:proofErr w:type="spellEnd"/>
      <w:r w:rsidRPr="004C520C">
        <w:rPr>
          <w:sz w:val="24"/>
          <w:szCs w:val="24"/>
        </w:rPr>
        <w:t>. — Санкт-Петербург: Лань, 2016. — 384 с. — ISBN 978-5-8114-2002-5. — Текст</w:t>
      </w:r>
      <w:proofErr w:type="gramStart"/>
      <w:r w:rsidRPr="004C520C">
        <w:rPr>
          <w:sz w:val="24"/>
          <w:szCs w:val="24"/>
        </w:rPr>
        <w:t> :</w:t>
      </w:r>
      <w:proofErr w:type="gramEnd"/>
      <w:r w:rsidRPr="004C520C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8" w:history="1">
        <w:r w:rsidRPr="004C520C">
          <w:rPr>
            <w:rStyle w:val="a5"/>
            <w:sz w:val="24"/>
            <w:szCs w:val="24"/>
          </w:rPr>
          <w:t>https://e.lanbook.com/book/71735</w:t>
        </w:r>
      </w:hyperlink>
      <w:r w:rsidRPr="004C520C">
        <w:rPr>
          <w:sz w:val="24"/>
          <w:szCs w:val="24"/>
        </w:rPr>
        <w:t xml:space="preserve"> (дата обращения: 08.09.2020). — Режим доступа: для </w:t>
      </w:r>
      <w:proofErr w:type="spellStart"/>
      <w:r w:rsidRPr="004C520C">
        <w:rPr>
          <w:sz w:val="24"/>
          <w:szCs w:val="24"/>
        </w:rPr>
        <w:t>авториз</w:t>
      </w:r>
      <w:proofErr w:type="spellEnd"/>
      <w:r w:rsidRPr="004C520C">
        <w:rPr>
          <w:sz w:val="24"/>
          <w:szCs w:val="24"/>
        </w:rPr>
        <w:t>. пользователей.</w:t>
      </w:r>
    </w:p>
    <w:p w:rsidR="00085B35" w:rsidRPr="004C520C" w:rsidRDefault="00085B35" w:rsidP="00085B35">
      <w:pPr>
        <w:ind w:firstLine="709"/>
        <w:jc w:val="both"/>
        <w:rPr>
          <w:sz w:val="24"/>
          <w:szCs w:val="24"/>
        </w:rPr>
      </w:pPr>
      <w:r w:rsidRPr="004C520C">
        <w:rPr>
          <w:sz w:val="24"/>
          <w:szCs w:val="24"/>
        </w:rPr>
        <w:t xml:space="preserve">2. </w:t>
      </w:r>
      <w:proofErr w:type="spellStart"/>
      <w:r w:rsidRPr="004C520C">
        <w:rPr>
          <w:sz w:val="24"/>
          <w:szCs w:val="24"/>
        </w:rPr>
        <w:t>Маклиман</w:t>
      </w:r>
      <w:proofErr w:type="spellEnd"/>
      <w:r w:rsidRPr="004C520C">
        <w:rPr>
          <w:sz w:val="24"/>
          <w:szCs w:val="24"/>
        </w:rPr>
        <w:t xml:space="preserve">, В. Проектирование трансформаторов и дросселей. Справочник: справочник / В. </w:t>
      </w:r>
      <w:proofErr w:type="spellStart"/>
      <w:r w:rsidRPr="004C520C">
        <w:rPr>
          <w:sz w:val="24"/>
          <w:szCs w:val="24"/>
        </w:rPr>
        <w:t>Маклиман</w:t>
      </w:r>
      <w:proofErr w:type="spellEnd"/>
      <w:r w:rsidRPr="004C520C">
        <w:rPr>
          <w:sz w:val="24"/>
          <w:szCs w:val="24"/>
        </w:rPr>
        <w:t>. — 3-е изд. — Москва: ДМК Пресс, 2016. — 476 с. — ISBN 978-5-97060-165-5. — Текст</w:t>
      </w:r>
      <w:proofErr w:type="gramStart"/>
      <w:r w:rsidRPr="004C520C">
        <w:rPr>
          <w:sz w:val="24"/>
          <w:szCs w:val="24"/>
        </w:rPr>
        <w:t> :</w:t>
      </w:r>
      <w:proofErr w:type="gramEnd"/>
      <w:r w:rsidRPr="004C520C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9" w:history="1">
        <w:r w:rsidRPr="004C520C">
          <w:rPr>
            <w:rStyle w:val="a5"/>
            <w:sz w:val="24"/>
            <w:szCs w:val="24"/>
          </w:rPr>
          <w:t>https://e.lanbook.com/book/90127</w:t>
        </w:r>
      </w:hyperlink>
      <w:r w:rsidRPr="004C520C">
        <w:rPr>
          <w:sz w:val="24"/>
          <w:szCs w:val="24"/>
        </w:rPr>
        <w:t xml:space="preserve"> (дата обращения: 08.09.2020) — Режим доступа: для </w:t>
      </w:r>
      <w:proofErr w:type="spellStart"/>
      <w:r w:rsidRPr="004C520C">
        <w:rPr>
          <w:sz w:val="24"/>
          <w:szCs w:val="24"/>
        </w:rPr>
        <w:t>авториз</w:t>
      </w:r>
      <w:proofErr w:type="spellEnd"/>
      <w:r w:rsidRPr="004C520C">
        <w:rPr>
          <w:sz w:val="24"/>
          <w:szCs w:val="24"/>
        </w:rPr>
        <w:t>. пользователей.</w:t>
      </w:r>
    </w:p>
    <w:p w:rsidR="00085B35" w:rsidRPr="004C520C" w:rsidRDefault="00085B35" w:rsidP="00085B35">
      <w:pPr>
        <w:rPr>
          <w:sz w:val="24"/>
          <w:szCs w:val="24"/>
        </w:rPr>
      </w:pPr>
    </w:p>
    <w:p w:rsidR="00085B35" w:rsidRPr="004C520C" w:rsidRDefault="00085B35" w:rsidP="00085B35">
      <w:pPr>
        <w:ind w:firstLine="709"/>
        <w:rPr>
          <w:sz w:val="24"/>
          <w:szCs w:val="24"/>
        </w:rPr>
      </w:pPr>
      <w:r w:rsidRPr="004C520C">
        <w:rPr>
          <w:sz w:val="24"/>
          <w:szCs w:val="24"/>
        </w:rPr>
        <w:t xml:space="preserve">б) </w:t>
      </w:r>
      <w:r w:rsidRPr="004C520C">
        <w:rPr>
          <w:b/>
          <w:sz w:val="24"/>
          <w:szCs w:val="24"/>
        </w:rPr>
        <w:t>Дополнительная литература</w:t>
      </w:r>
      <w:r w:rsidRPr="004C520C">
        <w:rPr>
          <w:sz w:val="24"/>
          <w:szCs w:val="24"/>
        </w:rPr>
        <w:t>:</w:t>
      </w:r>
    </w:p>
    <w:p w:rsidR="00085B35" w:rsidRPr="004C520C" w:rsidRDefault="00085B35" w:rsidP="00085B35">
      <w:pPr>
        <w:ind w:firstLine="709"/>
        <w:jc w:val="both"/>
        <w:rPr>
          <w:sz w:val="24"/>
          <w:szCs w:val="24"/>
        </w:rPr>
      </w:pPr>
      <w:r w:rsidRPr="004C520C">
        <w:rPr>
          <w:sz w:val="24"/>
          <w:szCs w:val="24"/>
        </w:rPr>
        <w:t xml:space="preserve">1. Воронин, А. И. Трансформаторы и дроссели источников питания электронных устройств: учебное пособие / А. И. Воронин, Г. А. Шадрин. — Москва: ТУСУР, 2009. — 145 с. — Текст: электронный // Лань: электронно-библиотечная система. — URL: </w:t>
      </w:r>
      <w:hyperlink r:id="rId10" w:history="1">
        <w:r w:rsidRPr="004C520C">
          <w:rPr>
            <w:rStyle w:val="a5"/>
            <w:sz w:val="24"/>
            <w:szCs w:val="24"/>
          </w:rPr>
          <w:t>https://e.lanbook.com/book/10935</w:t>
        </w:r>
      </w:hyperlink>
      <w:r w:rsidRPr="004C520C">
        <w:rPr>
          <w:sz w:val="24"/>
          <w:szCs w:val="24"/>
        </w:rPr>
        <w:t xml:space="preserve"> (дата обращения: 08.09.2020) — Режим доступа: для </w:t>
      </w:r>
      <w:proofErr w:type="spellStart"/>
      <w:r w:rsidRPr="004C520C">
        <w:rPr>
          <w:sz w:val="24"/>
          <w:szCs w:val="24"/>
        </w:rPr>
        <w:t>авториз</w:t>
      </w:r>
      <w:proofErr w:type="spellEnd"/>
      <w:r w:rsidRPr="004C520C">
        <w:rPr>
          <w:sz w:val="24"/>
          <w:szCs w:val="24"/>
        </w:rPr>
        <w:t>. пользователей.</w:t>
      </w:r>
    </w:p>
    <w:p w:rsidR="00085B35" w:rsidRPr="004C520C" w:rsidRDefault="00085B35" w:rsidP="00085B35">
      <w:pPr>
        <w:ind w:firstLine="709"/>
        <w:jc w:val="both"/>
        <w:rPr>
          <w:sz w:val="24"/>
          <w:szCs w:val="24"/>
        </w:rPr>
      </w:pPr>
      <w:r w:rsidRPr="004C520C">
        <w:rPr>
          <w:sz w:val="24"/>
          <w:szCs w:val="24"/>
        </w:rPr>
        <w:t xml:space="preserve">2. </w:t>
      </w:r>
      <w:proofErr w:type="spellStart"/>
      <w:r w:rsidRPr="004C520C">
        <w:rPr>
          <w:sz w:val="24"/>
          <w:szCs w:val="24"/>
        </w:rPr>
        <w:t>Epcos</w:t>
      </w:r>
      <w:proofErr w:type="spellEnd"/>
      <w:r w:rsidRPr="004C520C">
        <w:rPr>
          <w:sz w:val="24"/>
          <w:szCs w:val="24"/>
        </w:rPr>
        <w:t>: индуктивные компоненты</w:t>
      </w:r>
      <w:proofErr w:type="gramStart"/>
      <w:r w:rsidRPr="004C520C">
        <w:rPr>
          <w:sz w:val="24"/>
          <w:szCs w:val="24"/>
        </w:rPr>
        <w:t xml:space="preserve"> .</w:t>
      </w:r>
      <w:proofErr w:type="gramEnd"/>
      <w:r w:rsidRPr="004C520C">
        <w:rPr>
          <w:sz w:val="24"/>
          <w:szCs w:val="24"/>
        </w:rPr>
        <w:t xml:space="preserve"> — Москва: ДМК Пресс, 2010. — 62 с. — ISBN 978-5-94120-067-6. — Текст</w:t>
      </w:r>
      <w:proofErr w:type="gramStart"/>
      <w:r w:rsidRPr="004C520C">
        <w:rPr>
          <w:sz w:val="24"/>
          <w:szCs w:val="24"/>
        </w:rPr>
        <w:t> :</w:t>
      </w:r>
      <w:proofErr w:type="gramEnd"/>
      <w:r w:rsidRPr="004C520C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11" w:history="1">
        <w:r w:rsidRPr="004C520C">
          <w:rPr>
            <w:rStyle w:val="a5"/>
            <w:sz w:val="24"/>
            <w:szCs w:val="24"/>
          </w:rPr>
          <w:t>https://e.lanbook.com/book/60957</w:t>
        </w:r>
      </w:hyperlink>
      <w:r w:rsidRPr="004C520C">
        <w:rPr>
          <w:sz w:val="24"/>
          <w:szCs w:val="24"/>
        </w:rPr>
        <w:t xml:space="preserve"> (дата обращения: 08.09.2020). — Режим доступа: для </w:t>
      </w:r>
      <w:proofErr w:type="spellStart"/>
      <w:r w:rsidRPr="004C520C">
        <w:rPr>
          <w:sz w:val="24"/>
          <w:szCs w:val="24"/>
        </w:rPr>
        <w:t>авториз</w:t>
      </w:r>
      <w:proofErr w:type="spellEnd"/>
      <w:r w:rsidRPr="004C520C">
        <w:rPr>
          <w:sz w:val="24"/>
          <w:szCs w:val="24"/>
        </w:rPr>
        <w:t>. пользователей.</w:t>
      </w:r>
    </w:p>
    <w:p w:rsidR="00085B35" w:rsidRPr="004C520C" w:rsidRDefault="00085B35" w:rsidP="00085B35">
      <w:pPr>
        <w:ind w:firstLine="709"/>
        <w:jc w:val="both"/>
        <w:rPr>
          <w:sz w:val="24"/>
          <w:szCs w:val="24"/>
        </w:rPr>
      </w:pPr>
      <w:r w:rsidRPr="004C520C">
        <w:rPr>
          <w:sz w:val="24"/>
          <w:szCs w:val="24"/>
        </w:rPr>
        <w:t xml:space="preserve">3. </w:t>
      </w:r>
      <w:proofErr w:type="spellStart"/>
      <w:r w:rsidRPr="004C520C">
        <w:rPr>
          <w:sz w:val="24"/>
          <w:szCs w:val="24"/>
        </w:rPr>
        <w:t>Легостаев</w:t>
      </w:r>
      <w:proofErr w:type="spellEnd"/>
      <w:r w:rsidRPr="004C520C">
        <w:rPr>
          <w:sz w:val="24"/>
          <w:szCs w:val="24"/>
        </w:rPr>
        <w:t xml:space="preserve">, Н. С. Материалы электронной техники: учебное пособие / Н. С. </w:t>
      </w:r>
      <w:proofErr w:type="spellStart"/>
      <w:r w:rsidRPr="004C520C">
        <w:rPr>
          <w:sz w:val="24"/>
          <w:szCs w:val="24"/>
        </w:rPr>
        <w:t>Легостаев</w:t>
      </w:r>
      <w:proofErr w:type="spellEnd"/>
      <w:r w:rsidRPr="004C520C">
        <w:rPr>
          <w:sz w:val="24"/>
          <w:szCs w:val="24"/>
        </w:rPr>
        <w:t>. — Москва: ТУСУР, 2014. — 239 с. — ISBN 978-5-86889-679-8. — Текст</w:t>
      </w:r>
      <w:proofErr w:type="gramStart"/>
      <w:r w:rsidRPr="004C520C">
        <w:rPr>
          <w:sz w:val="24"/>
          <w:szCs w:val="24"/>
        </w:rPr>
        <w:t> :</w:t>
      </w:r>
      <w:proofErr w:type="gramEnd"/>
      <w:r w:rsidRPr="004C520C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12" w:history="1">
        <w:r w:rsidRPr="004C520C">
          <w:rPr>
            <w:rStyle w:val="a5"/>
            <w:sz w:val="24"/>
            <w:szCs w:val="24"/>
          </w:rPr>
          <w:t>https://e.lanbook.com/book/110346</w:t>
        </w:r>
      </w:hyperlink>
      <w:r w:rsidRPr="004C520C">
        <w:rPr>
          <w:sz w:val="24"/>
          <w:szCs w:val="24"/>
        </w:rPr>
        <w:t xml:space="preserve"> (дата обращения: 08.11.2020). — Режим доступа: для </w:t>
      </w:r>
      <w:proofErr w:type="spellStart"/>
      <w:r w:rsidRPr="004C520C">
        <w:rPr>
          <w:sz w:val="24"/>
          <w:szCs w:val="24"/>
        </w:rPr>
        <w:t>авториз</w:t>
      </w:r>
      <w:proofErr w:type="spellEnd"/>
      <w:r w:rsidRPr="004C520C">
        <w:rPr>
          <w:sz w:val="24"/>
          <w:szCs w:val="24"/>
        </w:rPr>
        <w:t>. пользователей.</w:t>
      </w:r>
    </w:p>
    <w:p w:rsidR="00085B35" w:rsidRPr="004C520C" w:rsidRDefault="00085B35" w:rsidP="00085B35">
      <w:pPr>
        <w:ind w:firstLine="709"/>
        <w:rPr>
          <w:sz w:val="24"/>
          <w:szCs w:val="24"/>
        </w:rPr>
      </w:pPr>
      <w:r w:rsidRPr="004C520C">
        <w:rPr>
          <w:sz w:val="24"/>
          <w:szCs w:val="24"/>
        </w:rPr>
        <w:t xml:space="preserve">4. Онлайн-калькулятор для расчета катушек индуктивности ‒ URL: </w:t>
      </w:r>
      <w:hyperlink r:id="rId13" w:history="1">
        <w:r w:rsidRPr="004C520C">
          <w:rPr>
            <w:rStyle w:val="a5"/>
            <w:sz w:val="24"/>
            <w:szCs w:val="24"/>
          </w:rPr>
          <w:t>https://coil32.ru/calculate-on-line.html</w:t>
        </w:r>
      </w:hyperlink>
    </w:p>
    <w:p w:rsidR="00085B35" w:rsidRPr="004C520C" w:rsidRDefault="00085B35" w:rsidP="00085B35">
      <w:pPr>
        <w:ind w:firstLine="709"/>
        <w:rPr>
          <w:sz w:val="24"/>
          <w:szCs w:val="24"/>
        </w:rPr>
      </w:pPr>
    </w:p>
    <w:p w:rsidR="00085B35" w:rsidRPr="004C520C" w:rsidRDefault="00085B35" w:rsidP="00085B35">
      <w:pPr>
        <w:ind w:firstLine="709"/>
        <w:rPr>
          <w:sz w:val="24"/>
          <w:szCs w:val="24"/>
        </w:rPr>
      </w:pPr>
      <w:r w:rsidRPr="004C520C">
        <w:rPr>
          <w:sz w:val="24"/>
          <w:szCs w:val="24"/>
        </w:rPr>
        <w:t xml:space="preserve">в) </w:t>
      </w:r>
      <w:r w:rsidRPr="004C520C">
        <w:rPr>
          <w:b/>
          <w:sz w:val="24"/>
          <w:szCs w:val="24"/>
        </w:rPr>
        <w:t>Методические указания</w:t>
      </w:r>
      <w:r w:rsidRPr="004C520C">
        <w:rPr>
          <w:sz w:val="24"/>
          <w:szCs w:val="24"/>
        </w:rPr>
        <w:t xml:space="preserve">: </w:t>
      </w:r>
    </w:p>
    <w:p w:rsidR="002724DA" w:rsidRDefault="00085B35" w:rsidP="00901E94">
      <w:pPr>
        <w:ind w:firstLine="709"/>
        <w:rPr>
          <w:rStyle w:val="FontStyle22"/>
          <w:sz w:val="24"/>
          <w:szCs w:val="24"/>
        </w:rPr>
      </w:pPr>
      <w:r w:rsidRPr="004C520C">
        <w:rPr>
          <w:sz w:val="24"/>
          <w:szCs w:val="24"/>
        </w:rPr>
        <w:lastRenderedPageBreak/>
        <w:t xml:space="preserve">1. </w:t>
      </w:r>
      <w:proofErr w:type="spellStart"/>
      <w:r w:rsidR="00901E94" w:rsidRPr="00901E94">
        <w:rPr>
          <w:rStyle w:val="FontStyle22"/>
          <w:sz w:val="24"/>
          <w:szCs w:val="24"/>
        </w:rPr>
        <w:t>Дубский</w:t>
      </w:r>
      <w:proofErr w:type="spellEnd"/>
      <w:r w:rsidR="00901E94" w:rsidRPr="00901E94">
        <w:rPr>
          <w:rStyle w:val="FontStyle22"/>
          <w:sz w:val="24"/>
          <w:szCs w:val="24"/>
        </w:rPr>
        <w:t>, Г. А. Физика конденсированного состояния вещества</w:t>
      </w:r>
      <w:proofErr w:type="gramStart"/>
      <w:r w:rsidR="00901E94" w:rsidRPr="00901E94">
        <w:rPr>
          <w:rStyle w:val="FontStyle22"/>
          <w:sz w:val="24"/>
          <w:szCs w:val="24"/>
        </w:rPr>
        <w:t xml:space="preserve"> :</w:t>
      </w:r>
      <w:proofErr w:type="gramEnd"/>
      <w:r w:rsidR="00901E94" w:rsidRPr="00901E94">
        <w:rPr>
          <w:rStyle w:val="FontStyle22"/>
          <w:sz w:val="24"/>
          <w:szCs w:val="24"/>
        </w:rPr>
        <w:t xml:space="preserve"> лабораторный практикум / Г. А. </w:t>
      </w:r>
      <w:proofErr w:type="spellStart"/>
      <w:r w:rsidR="00901E94" w:rsidRPr="00901E94">
        <w:rPr>
          <w:rStyle w:val="FontStyle22"/>
          <w:sz w:val="24"/>
          <w:szCs w:val="24"/>
        </w:rPr>
        <w:t>Дубский</w:t>
      </w:r>
      <w:proofErr w:type="spellEnd"/>
      <w:r w:rsidR="00901E94" w:rsidRPr="00901E94">
        <w:rPr>
          <w:rStyle w:val="FontStyle22"/>
          <w:sz w:val="24"/>
          <w:szCs w:val="24"/>
        </w:rPr>
        <w:t xml:space="preserve">, А. А. Нефедьев, Т. Я. </w:t>
      </w:r>
      <w:proofErr w:type="spellStart"/>
      <w:r w:rsidR="00901E94" w:rsidRPr="00901E94">
        <w:rPr>
          <w:rStyle w:val="FontStyle22"/>
          <w:sz w:val="24"/>
          <w:szCs w:val="24"/>
        </w:rPr>
        <w:t>Дубская</w:t>
      </w:r>
      <w:proofErr w:type="spellEnd"/>
      <w:r w:rsidR="00901E94" w:rsidRPr="00901E94">
        <w:rPr>
          <w:rStyle w:val="FontStyle22"/>
          <w:sz w:val="24"/>
          <w:szCs w:val="24"/>
        </w:rPr>
        <w:t xml:space="preserve"> ; МГТУ. - [2-е изд., </w:t>
      </w:r>
      <w:proofErr w:type="spellStart"/>
      <w:r w:rsidR="00901E94" w:rsidRPr="00901E94">
        <w:rPr>
          <w:rStyle w:val="FontStyle22"/>
          <w:sz w:val="24"/>
          <w:szCs w:val="24"/>
        </w:rPr>
        <w:t>подгот</w:t>
      </w:r>
      <w:proofErr w:type="spellEnd"/>
      <w:r w:rsidR="00901E94" w:rsidRPr="00901E94">
        <w:rPr>
          <w:rStyle w:val="FontStyle22"/>
          <w:sz w:val="24"/>
          <w:szCs w:val="24"/>
        </w:rPr>
        <w:t xml:space="preserve">. по </w:t>
      </w:r>
      <w:proofErr w:type="spellStart"/>
      <w:r w:rsidR="00901E94" w:rsidRPr="00901E94">
        <w:rPr>
          <w:rStyle w:val="FontStyle22"/>
          <w:sz w:val="24"/>
          <w:szCs w:val="24"/>
        </w:rPr>
        <w:t>печ</w:t>
      </w:r>
      <w:proofErr w:type="spellEnd"/>
      <w:r w:rsidR="00901E94" w:rsidRPr="00901E94">
        <w:rPr>
          <w:rStyle w:val="FontStyle22"/>
          <w:sz w:val="24"/>
          <w:szCs w:val="24"/>
        </w:rPr>
        <w:t>. изд. 2014 г.]. - Магнитогорск</w:t>
      </w:r>
      <w:proofErr w:type="gramStart"/>
      <w:r w:rsidR="00901E94" w:rsidRPr="00901E94">
        <w:rPr>
          <w:rStyle w:val="FontStyle22"/>
          <w:sz w:val="24"/>
          <w:szCs w:val="24"/>
        </w:rPr>
        <w:t xml:space="preserve"> :</w:t>
      </w:r>
      <w:proofErr w:type="gramEnd"/>
      <w:r w:rsidR="00901E94" w:rsidRPr="00901E94">
        <w:rPr>
          <w:rStyle w:val="FontStyle22"/>
          <w:sz w:val="24"/>
          <w:szCs w:val="24"/>
        </w:rPr>
        <w:t xml:space="preserve"> МГТУ, 2015. - 1 электрон</w:t>
      </w:r>
      <w:proofErr w:type="gramStart"/>
      <w:r w:rsidR="00901E94" w:rsidRPr="00901E94">
        <w:rPr>
          <w:rStyle w:val="FontStyle22"/>
          <w:sz w:val="24"/>
          <w:szCs w:val="24"/>
        </w:rPr>
        <w:t>.</w:t>
      </w:r>
      <w:proofErr w:type="gramEnd"/>
      <w:r w:rsidR="00901E94" w:rsidRPr="00901E94">
        <w:rPr>
          <w:rStyle w:val="FontStyle22"/>
          <w:sz w:val="24"/>
          <w:szCs w:val="24"/>
        </w:rPr>
        <w:t xml:space="preserve"> </w:t>
      </w:r>
      <w:proofErr w:type="gramStart"/>
      <w:r w:rsidR="00901E94" w:rsidRPr="00901E94">
        <w:rPr>
          <w:rStyle w:val="FontStyle22"/>
          <w:sz w:val="24"/>
          <w:szCs w:val="24"/>
        </w:rPr>
        <w:t>о</w:t>
      </w:r>
      <w:proofErr w:type="gramEnd"/>
      <w:r w:rsidR="00901E94" w:rsidRPr="00901E94">
        <w:rPr>
          <w:rStyle w:val="FontStyle22"/>
          <w:sz w:val="24"/>
          <w:szCs w:val="24"/>
        </w:rPr>
        <w:t xml:space="preserve">пт. диск (CD-ROM). - </w:t>
      </w:r>
      <w:proofErr w:type="spellStart"/>
      <w:r w:rsidR="00901E94" w:rsidRPr="00901E94">
        <w:rPr>
          <w:rStyle w:val="FontStyle22"/>
          <w:sz w:val="24"/>
          <w:szCs w:val="24"/>
        </w:rPr>
        <w:t>Загл</w:t>
      </w:r>
      <w:proofErr w:type="spellEnd"/>
      <w:r w:rsidR="00901E94" w:rsidRPr="00901E94">
        <w:rPr>
          <w:rStyle w:val="FontStyle22"/>
          <w:sz w:val="24"/>
          <w:szCs w:val="24"/>
        </w:rPr>
        <w:t>. с титул</w:t>
      </w:r>
      <w:proofErr w:type="gramStart"/>
      <w:r w:rsidR="00901E94" w:rsidRPr="00901E94">
        <w:rPr>
          <w:rStyle w:val="FontStyle22"/>
          <w:sz w:val="24"/>
          <w:szCs w:val="24"/>
        </w:rPr>
        <w:t>.</w:t>
      </w:r>
      <w:proofErr w:type="gramEnd"/>
      <w:r w:rsidR="00901E94" w:rsidRPr="00901E94">
        <w:rPr>
          <w:rStyle w:val="FontStyle22"/>
          <w:sz w:val="24"/>
          <w:szCs w:val="24"/>
        </w:rPr>
        <w:t xml:space="preserve"> </w:t>
      </w:r>
      <w:proofErr w:type="gramStart"/>
      <w:r w:rsidR="00901E94" w:rsidRPr="00901E94">
        <w:rPr>
          <w:rStyle w:val="FontStyle22"/>
          <w:sz w:val="24"/>
          <w:szCs w:val="24"/>
        </w:rPr>
        <w:t>э</w:t>
      </w:r>
      <w:proofErr w:type="gramEnd"/>
      <w:r w:rsidR="00901E94" w:rsidRPr="00901E94">
        <w:rPr>
          <w:rStyle w:val="FontStyle22"/>
          <w:sz w:val="24"/>
          <w:szCs w:val="24"/>
        </w:rPr>
        <w:t xml:space="preserve">крана. - URL: </w:t>
      </w:r>
      <w:hyperlink r:id="rId14" w:history="1">
        <w:r w:rsidR="00901E94" w:rsidRPr="00901E94">
          <w:rPr>
            <w:rStyle w:val="a5"/>
            <w:sz w:val="24"/>
            <w:szCs w:val="24"/>
          </w:rPr>
          <w:t>https://magtu.informsystema.ru/uploader/fileUpload?name=1445.pdf&amp;show=dcatalogues/1/1123966/1445.pdf&amp;view=true</w:t>
        </w:r>
      </w:hyperlink>
      <w:r w:rsidR="00901E94" w:rsidRPr="00901E94">
        <w:rPr>
          <w:rStyle w:val="FontStyle22"/>
          <w:sz w:val="24"/>
          <w:szCs w:val="24"/>
        </w:rPr>
        <w:t xml:space="preserve"> (дата обращения: 23.10.2020). - Макрообъект. - Текст</w:t>
      </w:r>
      <w:proofErr w:type="gramStart"/>
      <w:r w:rsidR="00901E94" w:rsidRPr="00901E94">
        <w:rPr>
          <w:rStyle w:val="FontStyle22"/>
          <w:sz w:val="24"/>
          <w:szCs w:val="24"/>
        </w:rPr>
        <w:t xml:space="preserve"> :</w:t>
      </w:r>
      <w:proofErr w:type="gramEnd"/>
      <w:r w:rsidR="00901E94" w:rsidRPr="00901E94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:rsidR="00901E94" w:rsidRPr="004C520C" w:rsidRDefault="00901E94" w:rsidP="00901E94">
      <w:pPr>
        <w:ind w:firstLine="709"/>
      </w:pPr>
    </w:p>
    <w:p w:rsidR="00085B35" w:rsidRPr="004C520C" w:rsidRDefault="00085B35" w:rsidP="00085B35">
      <w:pPr>
        <w:spacing w:after="120"/>
        <w:ind w:firstLine="709"/>
        <w:rPr>
          <w:b/>
          <w:color w:val="000000"/>
          <w:sz w:val="24"/>
          <w:szCs w:val="24"/>
        </w:rPr>
      </w:pPr>
      <w:r w:rsidRPr="004C520C">
        <w:rPr>
          <w:b/>
          <w:color w:val="000000"/>
          <w:sz w:val="24"/>
          <w:szCs w:val="24"/>
        </w:rPr>
        <w:t>9</w:t>
      </w:r>
      <w:r w:rsidRPr="004C520C">
        <w:rPr>
          <w:sz w:val="24"/>
          <w:szCs w:val="24"/>
        </w:rPr>
        <w:t xml:space="preserve"> </w:t>
      </w:r>
      <w:r w:rsidRPr="004C520C">
        <w:rPr>
          <w:b/>
          <w:color w:val="000000"/>
          <w:sz w:val="24"/>
          <w:szCs w:val="24"/>
        </w:rPr>
        <w:t>Материально-техническое</w:t>
      </w:r>
      <w:r w:rsidRPr="004C520C">
        <w:rPr>
          <w:sz w:val="24"/>
          <w:szCs w:val="24"/>
        </w:rPr>
        <w:t xml:space="preserve"> </w:t>
      </w:r>
      <w:r w:rsidRPr="004C520C">
        <w:rPr>
          <w:b/>
          <w:color w:val="000000"/>
          <w:sz w:val="24"/>
          <w:szCs w:val="24"/>
        </w:rPr>
        <w:t>обеспечение</w:t>
      </w:r>
      <w:r w:rsidRPr="004C520C">
        <w:rPr>
          <w:sz w:val="24"/>
          <w:szCs w:val="24"/>
        </w:rPr>
        <w:t xml:space="preserve"> </w:t>
      </w:r>
      <w:r w:rsidRPr="004C520C">
        <w:rPr>
          <w:b/>
          <w:color w:val="000000"/>
          <w:sz w:val="24"/>
          <w:szCs w:val="24"/>
        </w:rPr>
        <w:t>дисциплины</w:t>
      </w:r>
      <w:r w:rsidRPr="004C520C">
        <w:rPr>
          <w:sz w:val="24"/>
          <w:szCs w:val="24"/>
        </w:rPr>
        <w:t xml:space="preserve"> </w:t>
      </w:r>
      <w:r w:rsidRPr="004C520C">
        <w:rPr>
          <w:b/>
          <w:color w:val="000000"/>
          <w:sz w:val="24"/>
          <w:szCs w:val="24"/>
        </w:rPr>
        <w:t>(модуля)</w:t>
      </w:r>
    </w:p>
    <w:p w:rsidR="00085B35" w:rsidRPr="004C520C" w:rsidRDefault="00085B35" w:rsidP="00085B35">
      <w:pPr>
        <w:ind w:firstLine="709"/>
        <w:rPr>
          <w:color w:val="000000"/>
          <w:sz w:val="24"/>
          <w:szCs w:val="24"/>
        </w:rPr>
      </w:pPr>
      <w:r w:rsidRPr="004C520C">
        <w:rPr>
          <w:color w:val="000000"/>
          <w:sz w:val="24"/>
          <w:szCs w:val="24"/>
        </w:rPr>
        <w:t>Материально-техническое</w:t>
      </w:r>
      <w:r w:rsidRPr="004C520C">
        <w:rPr>
          <w:sz w:val="24"/>
          <w:szCs w:val="24"/>
        </w:rPr>
        <w:t xml:space="preserve"> </w:t>
      </w:r>
      <w:r w:rsidRPr="004C520C">
        <w:rPr>
          <w:color w:val="000000"/>
          <w:sz w:val="24"/>
          <w:szCs w:val="24"/>
        </w:rPr>
        <w:t>обеспечение</w:t>
      </w:r>
      <w:r w:rsidRPr="004C520C">
        <w:rPr>
          <w:sz w:val="24"/>
          <w:szCs w:val="24"/>
        </w:rPr>
        <w:t xml:space="preserve"> </w:t>
      </w:r>
      <w:r w:rsidRPr="004C520C">
        <w:rPr>
          <w:color w:val="000000"/>
          <w:sz w:val="24"/>
          <w:szCs w:val="24"/>
        </w:rPr>
        <w:t>дисциплины</w:t>
      </w:r>
      <w:r w:rsidRPr="004C520C">
        <w:rPr>
          <w:sz w:val="24"/>
          <w:szCs w:val="24"/>
        </w:rPr>
        <w:t xml:space="preserve"> </w:t>
      </w:r>
      <w:r w:rsidRPr="004C520C">
        <w:rPr>
          <w:color w:val="000000"/>
          <w:sz w:val="24"/>
          <w:szCs w:val="24"/>
        </w:rPr>
        <w:t>включает:</w:t>
      </w:r>
    </w:p>
    <w:tbl>
      <w:tblPr>
        <w:tblW w:w="48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7"/>
        <w:gridCol w:w="6143"/>
      </w:tblGrid>
      <w:tr w:rsidR="00085B35" w:rsidRPr="004C520C" w:rsidTr="00BB5540">
        <w:trPr>
          <w:tblHeader/>
          <w:jc w:val="center"/>
        </w:trPr>
        <w:tc>
          <w:tcPr>
            <w:tcW w:w="1944" w:type="pct"/>
            <w:vAlign w:val="center"/>
          </w:tcPr>
          <w:p w:rsidR="00085B35" w:rsidRPr="004C520C" w:rsidRDefault="00085B35" w:rsidP="00BB5540">
            <w:pPr>
              <w:jc w:val="center"/>
              <w:rPr>
                <w:sz w:val="24"/>
                <w:szCs w:val="24"/>
              </w:rPr>
            </w:pPr>
            <w:r w:rsidRPr="004C520C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56" w:type="pct"/>
            <w:vAlign w:val="center"/>
          </w:tcPr>
          <w:p w:rsidR="00085B35" w:rsidRPr="004C520C" w:rsidRDefault="00085B35" w:rsidP="00BB5540">
            <w:pPr>
              <w:jc w:val="center"/>
              <w:rPr>
                <w:sz w:val="24"/>
                <w:szCs w:val="24"/>
              </w:rPr>
            </w:pPr>
            <w:r w:rsidRPr="004C520C">
              <w:rPr>
                <w:sz w:val="24"/>
                <w:szCs w:val="24"/>
              </w:rPr>
              <w:t>Оснащение аудитории</w:t>
            </w:r>
          </w:p>
        </w:tc>
      </w:tr>
      <w:tr w:rsidR="00085B35" w:rsidRPr="004C520C" w:rsidTr="00BB5540">
        <w:trPr>
          <w:jc w:val="center"/>
        </w:trPr>
        <w:tc>
          <w:tcPr>
            <w:tcW w:w="1944" w:type="pct"/>
          </w:tcPr>
          <w:p w:rsidR="00085B35" w:rsidRPr="004C520C" w:rsidRDefault="00085B35" w:rsidP="00BB5540">
            <w:pPr>
              <w:rPr>
                <w:sz w:val="24"/>
                <w:szCs w:val="24"/>
              </w:rPr>
            </w:pPr>
            <w:r w:rsidRPr="004C520C">
              <w:rPr>
                <w:sz w:val="24"/>
                <w:szCs w:val="24"/>
              </w:rPr>
              <w:t>Лекционная аудитория ауд. 459</w:t>
            </w:r>
          </w:p>
        </w:tc>
        <w:tc>
          <w:tcPr>
            <w:tcW w:w="3056" w:type="pct"/>
          </w:tcPr>
          <w:p w:rsidR="00085B35" w:rsidRPr="004C520C" w:rsidRDefault="00085B35" w:rsidP="00BB5540">
            <w:pPr>
              <w:rPr>
                <w:sz w:val="24"/>
                <w:szCs w:val="24"/>
              </w:rPr>
            </w:pPr>
            <w:r w:rsidRPr="004C520C">
              <w:rPr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085B35" w:rsidRPr="004C520C" w:rsidTr="00BB5540">
        <w:trPr>
          <w:jc w:val="center"/>
        </w:trPr>
        <w:tc>
          <w:tcPr>
            <w:tcW w:w="1944" w:type="pct"/>
          </w:tcPr>
          <w:p w:rsidR="00085B35" w:rsidRPr="004C520C" w:rsidRDefault="00085B35" w:rsidP="00BB5540">
            <w:pPr>
              <w:rPr>
                <w:sz w:val="24"/>
                <w:szCs w:val="24"/>
              </w:rPr>
            </w:pPr>
            <w:r w:rsidRPr="004C520C">
              <w:rPr>
                <w:sz w:val="24"/>
                <w:szCs w:val="24"/>
              </w:rPr>
              <w:t>Лаборатория ауд. 459</w:t>
            </w:r>
          </w:p>
        </w:tc>
        <w:tc>
          <w:tcPr>
            <w:tcW w:w="3056" w:type="pct"/>
          </w:tcPr>
          <w:p w:rsidR="00085B35" w:rsidRPr="004C520C" w:rsidRDefault="00085B35" w:rsidP="00BB5540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C520C">
              <w:rPr>
                <w:sz w:val="24"/>
                <w:szCs w:val="24"/>
              </w:rPr>
              <w:t>Лабораторные стенды с комплектом лабораторных работ по магнитным элементам электронных устройств</w:t>
            </w:r>
          </w:p>
        </w:tc>
      </w:tr>
      <w:tr w:rsidR="00085B35" w:rsidRPr="004C520C" w:rsidTr="00BB5540">
        <w:trPr>
          <w:jc w:val="center"/>
        </w:trPr>
        <w:tc>
          <w:tcPr>
            <w:tcW w:w="1944" w:type="pct"/>
          </w:tcPr>
          <w:p w:rsidR="00085B35" w:rsidRPr="004C520C" w:rsidRDefault="00085B35" w:rsidP="00BB5540">
            <w:pPr>
              <w:rPr>
                <w:sz w:val="24"/>
                <w:szCs w:val="24"/>
              </w:rPr>
            </w:pPr>
            <w:r w:rsidRPr="004C520C">
              <w:rPr>
                <w:sz w:val="24"/>
                <w:szCs w:val="24"/>
              </w:rPr>
              <w:t xml:space="preserve">Компьютерные классы Центра информационных технологий ФГБОУ ВО «МГТУ» и </w:t>
            </w:r>
            <w:proofErr w:type="gramStart"/>
            <w:r w:rsidRPr="004C520C">
              <w:rPr>
                <w:sz w:val="24"/>
                <w:szCs w:val="24"/>
              </w:rPr>
              <w:t>специализированная</w:t>
            </w:r>
            <w:proofErr w:type="gramEnd"/>
            <w:r w:rsidRPr="004C520C">
              <w:rPr>
                <w:sz w:val="24"/>
                <w:szCs w:val="24"/>
              </w:rPr>
              <w:t xml:space="preserve"> ауд. 343</w:t>
            </w:r>
          </w:p>
        </w:tc>
        <w:tc>
          <w:tcPr>
            <w:tcW w:w="3056" w:type="pct"/>
          </w:tcPr>
          <w:p w:rsidR="00085B35" w:rsidRPr="004C520C" w:rsidRDefault="00085B35" w:rsidP="00BB5540">
            <w:pPr>
              <w:rPr>
                <w:sz w:val="24"/>
                <w:szCs w:val="24"/>
              </w:rPr>
            </w:pPr>
            <w:r w:rsidRPr="004C520C">
              <w:rPr>
                <w:rFonts w:eastAsia="Calibri"/>
                <w:sz w:val="24"/>
                <w:szCs w:val="24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4C520C">
              <w:rPr>
                <w:rFonts w:eastAsia="Calibri"/>
                <w:sz w:val="24"/>
                <w:szCs w:val="24"/>
              </w:rPr>
              <w:t>Internet</w:t>
            </w:r>
            <w:proofErr w:type="spellEnd"/>
            <w:r w:rsidRPr="004C520C">
              <w:rPr>
                <w:rFonts w:eastAsia="Calibri"/>
                <w:sz w:val="24"/>
                <w:szCs w:val="24"/>
              </w:rPr>
              <w:t xml:space="preserve">, оснащенные современными программно-методическими комплексами для решения задач в области моделирования процессов перемагничивания </w:t>
            </w:r>
            <w:proofErr w:type="spellStart"/>
            <w:r w:rsidRPr="004C520C">
              <w:rPr>
                <w:rFonts w:eastAsia="Calibri"/>
                <w:sz w:val="24"/>
                <w:szCs w:val="24"/>
              </w:rPr>
              <w:t>ферромагнитных</w:t>
            </w:r>
            <w:proofErr w:type="spellEnd"/>
            <w:r w:rsidRPr="004C520C">
              <w:rPr>
                <w:rFonts w:eastAsia="Calibri"/>
                <w:sz w:val="24"/>
                <w:szCs w:val="24"/>
              </w:rPr>
              <w:t xml:space="preserve"> материалов.</w:t>
            </w:r>
          </w:p>
        </w:tc>
      </w:tr>
      <w:tr w:rsidR="00085B35" w:rsidRPr="004C520C" w:rsidTr="00BB5540">
        <w:trPr>
          <w:jc w:val="center"/>
        </w:trPr>
        <w:tc>
          <w:tcPr>
            <w:tcW w:w="1944" w:type="pct"/>
          </w:tcPr>
          <w:p w:rsidR="00085B35" w:rsidRPr="004C520C" w:rsidRDefault="00085B35" w:rsidP="00BB5540">
            <w:pPr>
              <w:suppressAutoHyphens/>
              <w:rPr>
                <w:sz w:val="24"/>
                <w:szCs w:val="24"/>
              </w:rPr>
            </w:pPr>
            <w:r w:rsidRPr="004C520C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56" w:type="pct"/>
          </w:tcPr>
          <w:p w:rsidR="00085B35" w:rsidRPr="004C520C" w:rsidRDefault="00085B35" w:rsidP="00BB5540">
            <w:pPr>
              <w:suppressAutoHyphens/>
              <w:rPr>
                <w:sz w:val="24"/>
                <w:szCs w:val="24"/>
              </w:rPr>
            </w:pPr>
            <w:r w:rsidRPr="004C520C">
              <w:rPr>
                <w:sz w:val="24"/>
                <w:szCs w:val="24"/>
              </w:rPr>
              <w:t xml:space="preserve">Интерактивная доска, проектор; </w:t>
            </w:r>
          </w:p>
          <w:p w:rsidR="00085B35" w:rsidRPr="004C520C" w:rsidRDefault="00085B35" w:rsidP="00BB5540">
            <w:pPr>
              <w:suppressAutoHyphens/>
              <w:rPr>
                <w:sz w:val="24"/>
                <w:szCs w:val="24"/>
              </w:rPr>
            </w:pPr>
            <w:r w:rsidRPr="004C520C">
              <w:rPr>
                <w:sz w:val="24"/>
                <w:szCs w:val="24"/>
              </w:rPr>
              <w:t>Мультимедийный проектор, экран.</w:t>
            </w:r>
          </w:p>
        </w:tc>
      </w:tr>
      <w:tr w:rsidR="00085B35" w:rsidRPr="004C520C" w:rsidTr="00BB5540">
        <w:trPr>
          <w:jc w:val="center"/>
        </w:trPr>
        <w:tc>
          <w:tcPr>
            <w:tcW w:w="1944" w:type="pct"/>
          </w:tcPr>
          <w:p w:rsidR="00085B35" w:rsidRPr="004C520C" w:rsidRDefault="00085B35" w:rsidP="00BB5540">
            <w:pPr>
              <w:suppressAutoHyphens/>
              <w:rPr>
                <w:sz w:val="24"/>
                <w:szCs w:val="24"/>
              </w:rPr>
            </w:pPr>
            <w:r w:rsidRPr="004C520C">
              <w:rPr>
                <w:sz w:val="24"/>
                <w:szCs w:val="24"/>
              </w:rPr>
              <w:t>Учебные аудитории для выполнения курсового проектирования, помещения для самостоятельной работы.</w:t>
            </w:r>
          </w:p>
        </w:tc>
        <w:tc>
          <w:tcPr>
            <w:tcW w:w="3056" w:type="pct"/>
          </w:tcPr>
          <w:p w:rsidR="00085B35" w:rsidRPr="004C520C" w:rsidRDefault="00085B35" w:rsidP="00BB5540">
            <w:pPr>
              <w:suppressAutoHyphens/>
              <w:rPr>
                <w:sz w:val="24"/>
                <w:szCs w:val="24"/>
              </w:rPr>
            </w:pPr>
            <w:r w:rsidRPr="004C520C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4C520C">
              <w:rPr>
                <w:sz w:val="24"/>
                <w:szCs w:val="24"/>
                <w:lang w:val="en-US"/>
              </w:rPr>
              <w:t>MS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sz w:val="24"/>
                <w:szCs w:val="24"/>
                <w:lang w:val="en-US"/>
              </w:rPr>
              <w:t>Office</w:t>
            </w:r>
            <w:r w:rsidRPr="004C520C">
              <w:rPr>
                <w:sz w:val="24"/>
                <w:szCs w:val="24"/>
              </w:rPr>
              <w:t>, с выходом в Интернет и с доступом в электронную информационно-образовательную среду университета.</w:t>
            </w:r>
          </w:p>
        </w:tc>
      </w:tr>
      <w:tr w:rsidR="00085B35" w:rsidRPr="004C520C" w:rsidTr="00BB5540">
        <w:trPr>
          <w:jc w:val="center"/>
        </w:trPr>
        <w:tc>
          <w:tcPr>
            <w:tcW w:w="1944" w:type="pct"/>
          </w:tcPr>
          <w:p w:rsidR="00085B35" w:rsidRPr="004C520C" w:rsidRDefault="00085B35" w:rsidP="00BB5540">
            <w:pPr>
              <w:suppressAutoHyphens/>
              <w:rPr>
                <w:sz w:val="24"/>
                <w:szCs w:val="24"/>
              </w:rPr>
            </w:pPr>
            <w:r w:rsidRPr="004C520C">
              <w:rPr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56" w:type="pct"/>
          </w:tcPr>
          <w:p w:rsidR="00085B35" w:rsidRPr="004C520C" w:rsidRDefault="00085B35" w:rsidP="00BB5540">
            <w:pPr>
              <w:suppressAutoHyphens/>
              <w:rPr>
                <w:sz w:val="24"/>
                <w:szCs w:val="24"/>
              </w:rPr>
            </w:pPr>
            <w:r w:rsidRPr="004C520C">
              <w:rPr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  <w:tr w:rsidR="00085B35" w:rsidRPr="004C520C" w:rsidTr="00BB5540">
        <w:trPr>
          <w:jc w:val="center"/>
        </w:trPr>
        <w:tc>
          <w:tcPr>
            <w:tcW w:w="1944" w:type="pct"/>
          </w:tcPr>
          <w:p w:rsidR="00085B35" w:rsidRPr="004C520C" w:rsidRDefault="00085B35" w:rsidP="00BB5540">
            <w:pPr>
              <w:rPr>
                <w:sz w:val="24"/>
                <w:szCs w:val="24"/>
              </w:rPr>
            </w:pPr>
            <w:r w:rsidRPr="004C520C">
              <w:rPr>
                <w:color w:val="000000"/>
                <w:sz w:val="24"/>
                <w:szCs w:val="24"/>
              </w:rPr>
              <w:t>Аудитории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для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самостоятельной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работы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с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выходом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в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Интернет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и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с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доступом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в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электронную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информационно-образовательную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среду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университета.</w:t>
            </w:r>
          </w:p>
        </w:tc>
        <w:tc>
          <w:tcPr>
            <w:tcW w:w="3056" w:type="pct"/>
          </w:tcPr>
          <w:p w:rsidR="00085B35" w:rsidRPr="004C520C" w:rsidRDefault="00085B35" w:rsidP="00BB5540">
            <w:pPr>
              <w:rPr>
                <w:sz w:val="24"/>
                <w:szCs w:val="24"/>
              </w:rPr>
            </w:pPr>
            <w:r w:rsidRPr="004C520C">
              <w:rPr>
                <w:color w:val="000000"/>
                <w:sz w:val="24"/>
                <w:szCs w:val="24"/>
              </w:rPr>
              <w:t>Компьютерные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классы, включающие персональные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компьютеры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с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пакетом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MS</w:t>
            </w:r>
            <w:r w:rsidRPr="004C520C">
              <w:rPr>
                <w:sz w:val="24"/>
                <w:szCs w:val="24"/>
              </w:rPr>
              <w:t xml:space="preserve"> </w:t>
            </w:r>
            <w:proofErr w:type="spellStart"/>
            <w:r w:rsidRPr="004C520C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4C520C">
              <w:rPr>
                <w:color w:val="000000"/>
                <w:sz w:val="24"/>
                <w:szCs w:val="24"/>
              </w:rPr>
              <w:t>,</w:t>
            </w:r>
            <w:r w:rsidRPr="004C520C">
              <w:rPr>
                <w:sz w:val="24"/>
                <w:szCs w:val="24"/>
              </w:rPr>
              <w:t xml:space="preserve"> </w:t>
            </w:r>
            <w:proofErr w:type="spellStart"/>
            <w:r w:rsidRPr="004C520C">
              <w:rPr>
                <w:color w:val="000000"/>
                <w:sz w:val="24"/>
                <w:szCs w:val="24"/>
              </w:rPr>
              <w:t>MathCAD</w:t>
            </w:r>
            <w:proofErr w:type="spellEnd"/>
            <w:r w:rsidRPr="004C520C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C520C">
              <w:rPr>
                <w:color w:val="000000"/>
                <w:sz w:val="24"/>
                <w:szCs w:val="24"/>
              </w:rPr>
              <w:t>Scilab</w:t>
            </w:r>
            <w:proofErr w:type="spellEnd"/>
            <w:r w:rsidRPr="004C520C">
              <w:rPr>
                <w:color w:val="000000"/>
                <w:sz w:val="24"/>
                <w:szCs w:val="24"/>
              </w:rPr>
              <w:t>;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читальные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залы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библиотеки</w:t>
            </w:r>
          </w:p>
        </w:tc>
      </w:tr>
      <w:tr w:rsidR="00085B35" w:rsidRPr="004C520C" w:rsidTr="00BB5540">
        <w:trPr>
          <w:jc w:val="center"/>
        </w:trPr>
        <w:tc>
          <w:tcPr>
            <w:tcW w:w="1944" w:type="pct"/>
          </w:tcPr>
          <w:p w:rsidR="00085B35" w:rsidRPr="004C520C" w:rsidRDefault="00085B35" w:rsidP="00BB5540">
            <w:pPr>
              <w:rPr>
                <w:sz w:val="24"/>
                <w:szCs w:val="24"/>
              </w:rPr>
            </w:pPr>
            <w:r w:rsidRPr="004C520C">
              <w:rPr>
                <w:color w:val="000000"/>
                <w:sz w:val="24"/>
                <w:szCs w:val="24"/>
              </w:rPr>
              <w:t>Аудитории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для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групповых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и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индивидуальных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консультаций,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текущего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контроля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и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промежуточной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3056" w:type="pct"/>
          </w:tcPr>
          <w:p w:rsidR="00085B35" w:rsidRPr="004C520C" w:rsidRDefault="00085B35" w:rsidP="00BB5540">
            <w:pPr>
              <w:rPr>
                <w:rStyle w:val="FontStyle14"/>
                <w:b w:val="0"/>
                <w:sz w:val="24"/>
                <w:szCs w:val="24"/>
              </w:rPr>
            </w:pPr>
            <w:r w:rsidRPr="004C520C">
              <w:rPr>
                <w:color w:val="000000"/>
                <w:sz w:val="24"/>
                <w:szCs w:val="24"/>
              </w:rPr>
              <w:t>Персональные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компьютеры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с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пакетом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MS</w:t>
            </w:r>
            <w:r w:rsidRPr="004C520C">
              <w:rPr>
                <w:sz w:val="24"/>
                <w:szCs w:val="24"/>
              </w:rPr>
              <w:t xml:space="preserve"> </w:t>
            </w:r>
            <w:proofErr w:type="spellStart"/>
            <w:r w:rsidRPr="004C520C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4C520C">
              <w:rPr>
                <w:color w:val="000000"/>
                <w:sz w:val="24"/>
                <w:szCs w:val="24"/>
              </w:rPr>
              <w:t>,</w:t>
            </w:r>
            <w:r w:rsidRPr="004C520C">
              <w:rPr>
                <w:sz w:val="24"/>
                <w:szCs w:val="24"/>
              </w:rPr>
              <w:t xml:space="preserve"> </w:t>
            </w:r>
            <w:proofErr w:type="spellStart"/>
            <w:r w:rsidRPr="004C520C">
              <w:rPr>
                <w:color w:val="000000"/>
                <w:sz w:val="24"/>
                <w:szCs w:val="24"/>
              </w:rPr>
              <w:t>MathCAD</w:t>
            </w:r>
            <w:proofErr w:type="spellEnd"/>
            <w:r w:rsidRPr="004C520C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C520C">
              <w:rPr>
                <w:color w:val="000000"/>
                <w:sz w:val="24"/>
                <w:szCs w:val="24"/>
              </w:rPr>
              <w:t>Scilab</w:t>
            </w:r>
            <w:proofErr w:type="spellEnd"/>
            <w:r w:rsidRPr="004C520C">
              <w:rPr>
                <w:color w:val="000000"/>
                <w:sz w:val="24"/>
                <w:szCs w:val="24"/>
              </w:rPr>
              <w:t xml:space="preserve"> и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выходом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в</w:t>
            </w:r>
            <w:r w:rsidRPr="004C520C">
              <w:rPr>
                <w:sz w:val="24"/>
                <w:szCs w:val="24"/>
              </w:rPr>
              <w:t xml:space="preserve"> </w:t>
            </w:r>
            <w:r w:rsidRPr="004C520C">
              <w:rPr>
                <w:color w:val="000000"/>
                <w:sz w:val="24"/>
                <w:szCs w:val="24"/>
              </w:rPr>
              <w:t>Интернет</w:t>
            </w:r>
          </w:p>
        </w:tc>
      </w:tr>
    </w:tbl>
    <w:p w:rsidR="00085B35" w:rsidRPr="004C520C" w:rsidRDefault="00085B35" w:rsidP="00085B35">
      <w:pPr>
        <w:widowControl/>
        <w:rPr>
          <w:sz w:val="24"/>
          <w:szCs w:val="24"/>
        </w:rPr>
      </w:pPr>
    </w:p>
    <w:sectPr w:rsidR="00085B35" w:rsidRPr="004C520C" w:rsidSect="002E5725">
      <w:pgSz w:w="11910" w:h="16840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788A"/>
    <w:multiLevelType w:val="hybridMultilevel"/>
    <w:tmpl w:val="36A6ECC4"/>
    <w:lvl w:ilvl="0" w:tplc="B1ACC576">
      <w:start w:val="1"/>
      <w:numFmt w:val="decimal"/>
      <w:lvlText w:val="%1."/>
      <w:lvlJc w:val="left"/>
      <w:pPr>
        <w:ind w:left="642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B34E2EBE">
      <w:numFmt w:val="bullet"/>
      <w:lvlText w:val="•"/>
      <w:lvlJc w:val="left"/>
      <w:pPr>
        <w:ind w:left="1642" w:hanging="240"/>
      </w:pPr>
      <w:rPr>
        <w:rFonts w:hint="default"/>
        <w:lang w:val="ru-RU" w:eastAsia="ru-RU" w:bidi="ru-RU"/>
      </w:rPr>
    </w:lvl>
    <w:lvl w:ilvl="2" w:tplc="B044A978">
      <w:numFmt w:val="bullet"/>
      <w:lvlText w:val="•"/>
      <w:lvlJc w:val="left"/>
      <w:pPr>
        <w:ind w:left="2645" w:hanging="240"/>
      </w:pPr>
      <w:rPr>
        <w:rFonts w:hint="default"/>
        <w:lang w:val="ru-RU" w:eastAsia="ru-RU" w:bidi="ru-RU"/>
      </w:rPr>
    </w:lvl>
    <w:lvl w:ilvl="3" w:tplc="0A2CAA48">
      <w:numFmt w:val="bullet"/>
      <w:lvlText w:val="•"/>
      <w:lvlJc w:val="left"/>
      <w:pPr>
        <w:ind w:left="3647" w:hanging="240"/>
      </w:pPr>
      <w:rPr>
        <w:rFonts w:hint="default"/>
        <w:lang w:val="ru-RU" w:eastAsia="ru-RU" w:bidi="ru-RU"/>
      </w:rPr>
    </w:lvl>
    <w:lvl w:ilvl="4" w:tplc="34B67AFE">
      <w:numFmt w:val="bullet"/>
      <w:lvlText w:val="•"/>
      <w:lvlJc w:val="left"/>
      <w:pPr>
        <w:ind w:left="4650" w:hanging="240"/>
      </w:pPr>
      <w:rPr>
        <w:rFonts w:hint="default"/>
        <w:lang w:val="ru-RU" w:eastAsia="ru-RU" w:bidi="ru-RU"/>
      </w:rPr>
    </w:lvl>
    <w:lvl w:ilvl="5" w:tplc="E93C6396">
      <w:numFmt w:val="bullet"/>
      <w:lvlText w:val="•"/>
      <w:lvlJc w:val="left"/>
      <w:pPr>
        <w:ind w:left="5653" w:hanging="240"/>
      </w:pPr>
      <w:rPr>
        <w:rFonts w:hint="default"/>
        <w:lang w:val="ru-RU" w:eastAsia="ru-RU" w:bidi="ru-RU"/>
      </w:rPr>
    </w:lvl>
    <w:lvl w:ilvl="6" w:tplc="F966730A">
      <w:numFmt w:val="bullet"/>
      <w:lvlText w:val="•"/>
      <w:lvlJc w:val="left"/>
      <w:pPr>
        <w:ind w:left="6655" w:hanging="240"/>
      </w:pPr>
      <w:rPr>
        <w:rFonts w:hint="default"/>
        <w:lang w:val="ru-RU" w:eastAsia="ru-RU" w:bidi="ru-RU"/>
      </w:rPr>
    </w:lvl>
    <w:lvl w:ilvl="7" w:tplc="D20000F8">
      <w:numFmt w:val="bullet"/>
      <w:lvlText w:val="•"/>
      <w:lvlJc w:val="left"/>
      <w:pPr>
        <w:ind w:left="7658" w:hanging="240"/>
      </w:pPr>
      <w:rPr>
        <w:rFonts w:hint="default"/>
        <w:lang w:val="ru-RU" w:eastAsia="ru-RU" w:bidi="ru-RU"/>
      </w:rPr>
    </w:lvl>
    <w:lvl w:ilvl="8" w:tplc="6F9E6462">
      <w:numFmt w:val="bullet"/>
      <w:lvlText w:val="•"/>
      <w:lvlJc w:val="left"/>
      <w:pPr>
        <w:ind w:left="8661" w:hanging="240"/>
      </w:pPr>
      <w:rPr>
        <w:rFonts w:hint="default"/>
        <w:lang w:val="ru-RU" w:eastAsia="ru-RU" w:bidi="ru-RU"/>
      </w:rPr>
    </w:lvl>
  </w:abstractNum>
  <w:abstractNum w:abstractNumId="1">
    <w:nsid w:val="1F5D6691"/>
    <w:multiLevelType w:val="hybridMultilevel"/>
    <w:tmpl w:val="1828149A"/>
    <w:lvl w:ilvl="0" w:tplc="CBF40E28">
      <w:start w:val="4"/>
      <w:numFmt w:val="decimal"/>
      <w:lvlText w:val="%1."/>
      <w:lvlJc w:val="left"/>
      <w:pPr>
        <w:ind w:left="1318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54C6C842">
      <w:numFmt w:val="bullet"/>
      <w:lvlText w:val="–"/>
      <w:lvlJc w:val="left"/>
      <w:pPr>
        <w:ind w:left="1494" w:hanging="28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2" w:tplc="1D14019E">
      <w:numFmt w:val="bullet"/>
      <w:lvlText w:val="•"/>
      <w:lvlJc w:val="left"/>
      <w:pPr>
        <w:ind w:left="2518" w:hanging="286"/>
      </w:pPr>
      <w:rPr>
        <w:rFonts w:hint="default"/>
        <w:lang w:val="ru-RU" w:eastAsia="ru-RU" w:bidi="ru-RU"/>
      </w:rPr>
    </w:lvl>
    <w:lvl w:ilvl="3" w:tplc="6D1C6086">
      <w:numFmt w:val="bullet"/>
      <w:lvlText w:val="•"/>
      <w:lvlJc w:val="left"/>
      <w:pPr>
        <w:ind w:left="3536" w:hanging="286"/>
      </w:pPr>
      <w:rPr>
        <w:rFonts w:hint="default"/>
        <w:lang w:val="ru-RU" w:eastAsia="ru-RU" w:bidi="ru-RU"/>
      </w:rPr>
    </w:lvl>
    <w:lvl w:ilvl="4" w:tplc="5D8E8E12">
      <w:numFmt w:val="bullet"/>
      <w:lvlText w:val="•"/>
      <w:lvlJc w:val="left"/>
      <w:pPr>
        <w:ind w:left="4555" w:hanging="286"/>
      </w:pPr>
      <w:rPr>
        <w:rFonts w:hint="default"/>
        <w:lang w:val="ru-RU" w:eastAsia="ru-RU" w:bidi="ru-RU"/>
      </w:rPr>
    </w:lvl>
    <w:lvl w:ilvl="5" w:tplc="CC6266F2">
      <w:numFmt w:val="bullet"/>
      <w:lvlText w:val="•"/>
      <w:lvlJc w:val="left"/>
      <w:pPr>
        <w:ind w:left="5573" w:hanging="286"/>
      </w:pPr>
      <w:rPr>
        <w:rFonts w:hint="default"/>
        <w:lang w:val="ru-RU" w:eastAsia="ru-RU" w:bidi="ru-RU"/>
      </w:rPr>
    </w:lvl>
    <w:lvl w:ilvl="6" w:tplc="D158BF9C">
      <w:numFmt w:val="bullet"/>
      <w:lvlText w:val="•"/>
      <w:lvlJc w:val="left"/>
      <w:pPr>
        <w:ind w:left="6592" w:hanging="286"/>
      </w:pPr>
      <w:rPr>
        <w:rFonts w:hint="default"/>
        <w:lang w:val="ru-RU" w:eastAsia="ru-RU" w:bidi="ru-RU"/>
      </w:rPr>
    </w:lvl>
    <w:lvl w:ilvl="7" w:tplc="7E6C64F0">
      <w:numFmt w:val="bullet"/>
      <w:lvlText w:val="•"/>
      <w:lvlJc w:val="left"/>
      <w:pPr>
        <w:ind w:left="7610" w:hanging="286"/>
      </w:pPr>
      <w:rPr>
        <w:rFonts w:hint="default"/>
        <w:lang w:val="ru-RU" w:eastAsia="ru-RU" w:bidi="ru-RU"/>
      </w:rPr>
    </w:lvl>
    <w:lvl w:ilvl="8" w:tplc="D8F0F234">
      <w:numFmt w:val="bullet"/>
      <w:lvlText w:val="•"/>
      <w:lvlJc w:val="left"/>
      <w:pPr>
        <w:ind w:left="8629" w:hanging="286"/>
      </w:pPr>
      <w:rPr>
        <w:rFonts w:hint="default"/>
        <w:lang w:val="ru-RU" w:eastAsia="ru-RU" w:bidi="ru-RU"/>
      </w:rPr>
    </w:lvl>
  </w:abstractNum>
  <w:abstractNum w:abstractNumId="2">
    <w:nsid w:val="232F03CE"/>
    <w:multiLevelType w:val="hybridMultilevel"/>
    <w:tmpl w:val="523A0E8C"/>
    <w:lvl w:ilvl="0" w:tplc="94C6F3FE">
      <w:numFmt w:val="bullet"/>
      <w:lvlText w:val="-"/>
      <w:lvlJc w:val="left"/>
      <w:pPr>
        <w:ind w:left="6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90C520A">
      <w:numFmt w:val="bullet"/>
      <w:lvlText w:val="•"/>
      <w:lvlJc w:val="left"/>
      <w:pPr>
        <w:ind w:left="1642" w:hanging="140"/>
      </w:pPr>
      <w:rPr>
        <w:rFonts w:hint="default"/>
        <w:lang w:val="ru-RU" w:eastAsia="ru-RU" w:bidi="ru-RU"/>
      </w:rPr>
    </w:lvl>
    <w:lvl w:ilvl="2" w:tplc="ABF2142C">
      <w:numFmt w:val="bullet"/>
      <w:lvlText w:val="•"/>
      <w:lvlJc w:val="left"/>
      <w:pPr>
        <w:ind w:left="2645" w:hanging="140"/>
      </w:pPr>
      <w:rPr>
        <w:rFonts w:hint="default"/>
        <w:lang w:val="ru-RU" w:eastAsia="ru-RU" w:bidi="ru-RU"/>
      </w:rPr>
    </w:lvl>
    <w:lvl w:ilvl="3" w:tplc="3D0AF63C">
      <w:numFmt w:val="bullet"/>
      <w:lvlText w:val="•"/>
      <w:lvlJc w:val="left"/>
      <w:pPr>
        <w:ind w:left="3647" w:hanging="140"/>
      </w:pPr>
      <w:rPr>
        <w:rFonts w:hint="default"/>
        <w:lang w:val="ru-RU" w:eastAsia="ru-RU" w:bidi="ru-RU"/>
      </w:rPr>
    </w:lvl>
    <w:lvl w:ilvl="4" w:tplc="00226878">
      <w:numFmt w:val="bullet"/>
      <w:lvlText w:val="•"/>
      <w:lvlJc w:val="left"/>
      <w:pPr>
        <w:ind w:left="4650" w:hanging="140"/>
      </w:pPr>
      <w:rPr>
        <w:rFonts w:hint="default"/>
        <w:lang w:val="ru-RU" w:eastAsia="ru-RU" w:bidi="ru-RU"/>
      </w:rPr>
    </w:lvl>
    <w:lvl w:ilvl="5" w:tplc="3B9C5786">
      <w:numFmt w:val="bullet"/>
      <w:lvlText w:val="•"/>
      <w:lvlJc w:val="left"/>
      <w:pPr>
        <w:ind w:left="5653" w:hanging="140"/>
      </w:pPr>
      <w:rPr>
        <w:rFonts w:hint="default"/>
        <w:lang w:val="ru-RU" w:eastAsia="ru-RU" w:bidi="ru-RU"/>
      </w:rPr>
    </w:lvl>
    <w:lvl w:ilvl="6" w:tplc="1DC0D48A">
      <w:numFmt w:val="bullet"/>
      <w:lvlText w:val="•"/>
      <w:lvlJc w:val="left"/>
      <w:pPr>
        <w:ind w:left="6655" w:hanging="140"/>
      </w:pPr>
      <w:rPr>
        <w:rFonts w:hint="default"/>
        <w:lang w:val="ru-RU" w:eastAsia="ru-RU" w:bidi="ru-RU"/>
      </w:rPr>
    </w:lvl>
    <w:lvl w:ilvl="7" w:tplc="2E68D8B8">
      <w:numFmt w:val="bullet"/>
      <w:lvlText w:val="•"/>
      <w:lvlJc w:val="left"/>
      <w:pPr>
        <w:ind w:left="7658" w:hanging="140"/>
      </w:pPr>
      <w:rPr>
        <w:rFonts w:hint="default"/>
        <w:lang w:val="ru-RU" w:eastAsia="ru-RU" w:bidi="ru-RU"/>
      </w:rPr>
    </w:lvl>
    <w:lvl w:ilvl="8" w:tplc="BF189864">
      <w:numFmt w:val="bullet"/>
      <w:lvlText w:val="•"/>
      <w:lvlJc w:val="left"/>
      <w:pPr>
        <w:ind w:left="8661" w:hanging="140"/>
      </w:pPr>
      <w:rPr>
        <w:rFonts w:hint="default"/>
        <w:lang w:val="ru-RU" w:eastAsia="ru-RU" w:bidi="ru-RU"/>
      </w:rPr>
    </w:lvl>
  </w:abstractNum>
  <w:abstractNum w:abstractNumId="3">
    <w:nsid w:val="2A2E5FF5"/>
    <w:multiLevelType w:val="hybridMultilevel"/>
    <w:tmpl w:val="29BA2E52"/>
    <w:lvl w:ilvl="0" w:tplc="4E3E2DB2">
      <w:start w:val="33"/>
      <w:numFmt w:val="decimal"/>
      <w:lvlText w:val="%1"/>
      <w:lvlJc w:val="left"/>
      <w:pPr>
        <w:ind w:left="1508" w:hanging="30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60564204">
      <w:numFmt w:val="bullet"/>
      <w:lvlText w:val="•"/>
      <w:lvlJc w:val="left"/>
      <w:pPr>
        <w:ind w:left="2416" w:hanging="300"/>
      </w:pPr>
      <w:rPr>
        <w:rFonts w:hint="default"/>
        <w:lang w:val="ru-RU" w:eastAsia="ru-RU" w:bidi="ru-RU"/>
      </w:rPr>
    </w:lvl>
    <w:lvl w:ilvl="2" w:tplc="1D7A38A2">
      <w:numFmt w:val="bullet"/>
      <w:lvlText w:val="•"/>
      <w:lvlJc w:val="left"/>
      <w:pPr>
        <w:ind w:left="3333" w:hanging="300"/>
      </w:pPr>
      <w:rPr>
        <w:rFonts w:hint="default"/>
        <w:lang w:val="ru-RU" w:eastAsia="ru-RU" w:bidi="ru-RU"/>
      </w:rPr>
    </w:lvl>
    <w:lvl w:ilvl="3" w:tplc="2A6CCF46">
      <w:numFmt w:val="bullet"/>
      <w:lvlText w:val="•"/>
      <w:lvlJc w:val="left"/>
      <w:pPr>
        <w:ind w:left="4249" w:hanging="300"/>
      </w:pPr>
      <w:rPr>
        <w:rFonts w:hint="default"/>
        <w:lang w:val="ru-RU" w:eastAsia="ru-RU" w:bidi="ru-RU"/>
      </w:rPr>
    </w:lvl>
    <w:lvl w:ilvl="4" w:tplc="4C3AB5F6">
      <w:numFmt w:val="bullet"/>
      <w:lvlText w:val="•"/>
      <w:lvlJc w:val="left"/>
      <w:pPr>
        <w:ind w:left="5166" w:hanging="300"/>
      </w:pPr>
      <w:rPr>
        <w:rFonts w:hint="default"/>
        <w:lang w:val="ru-RU" w:eastAsia="ru-RU" w:bidi="ru-RU"/>
      </w:rPr>
    </w:lvl>
    <w:lvl w:ilvl="5" w:tplc="1C86AA48">
      <w:numFmt w:val="bullet"/>
      <w:lvlText w:val="•"/>
      <w:lvlJc w:val="left"/>
      <w:pPr>
        <w:ind w:left="6083" w:hanging="300"/>
      </w:pPr>
      <w:rPr>
        <w:rFonts w:hint="default"/>
        <w:lang w:val="ru-RU" w:eastAsia="ru-RU" w:bidi="ru-RU"/>
      </w:rPr>
    </w:lvl>
    <w:lvl w:ilvl="6" w:tplc="169A9AD8">
      <w:numFmt w:val="bullet"/>
      <w:lvlText w:val="•"/>
      <w:lvlJc w:val="left"/>
      <w:pPr>
        <w:ind w:left="6999" w:hanging="300"/>
      </w:pPr>
      <w:rPr>
        <w:rFonts w:hint="default"/>
        <w:lang w:val="ru-RU" w:eastAsia="ru-RU" w:bidi="ru-RU"/>
      </w:rPr>
    </w:lvl>
    <w:lvl w:ilvl="7" w:tplc="DF28A2C6">
      <w:numFmt w:val="bullet"/>
      <w:lvlText w:val="•"/>
      <w:lvlJc w:val="left"/>
      <w:pPr>
        <w:ind w:left="7916" w:hanging="300"/>
      </w:pPr>
      <w:rPr>
        <w:rFonts w:hint="default"/>
        <w:lang w:val="ru-RU" w:eastAsia="ru-RU" w:bidi="ru-RU"/>
      </w:rPr>
    </w:lvl>
    <w:lvl w:ilvl="8" w:tplc="139E14CA">
      <w:numFmt w:val="bullet"/>
      <w:lvlText w:val="•"/>
      <w:lvlJc w:val="left"/>
      <w:pPr>
        <w:ind w:left="8833" w:hanging="300"/>
      </w:pPr>
      <w:rPr>
        <w:rFonts w:hint="default"/>
        <w:lang w:val="ru-RU" w:eastAsia="ru-RU" w:bidi="ru-RU"/>
      </w:rPr>
    </w:lvl>
  </w:abstractNum>
  <w:abstractNum w:abstractNumId="4">
    <w:nsid w:val="2C1C5B41"/>
    <w:multiLevelType w:val="hybridMultilevel"/>
    <w:tmpl w:val="10643880"/>
    <w:lvl w:ilvl="0" w:tplc="F0F45C20">
      <w:start w:val="46"/>
      <w:numFmt w:val="decimal"/>
      <w:lvlText w:val="%1"/>
      <w:lvlJc w:val="left"/>
      <w:pPr>
        <w:ind w:left="1508" w:hanging="30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98E27E26">
      <w:numFmt w:val="bullet"/>
      <w:lvlText w:val="•"/>
      <w:lvlJc w:val="left"/>
      <w:pPr>
        <w:ind w:left="2416" w:hanging="300"/>
      </w:pPr>
      <w:rPr>
        <w:rFonts w:hint="default"/>
        <w:lang w:val="ru-RU" w:eastAsia="ru-RU" w:bidi="ru-RU"/>
      </w:rPr>
    </w:lvl>
    <w:lvl w:ilvl="2" w:tplc="EE6E87D2">
      <w:numFmt w:val="bullet"/>
      <w:lvlText w:val="•"/>
      <w:lvlJc w:val="left"/>
      <w:pPr>
        <w:ind w:left="3333" w:hanging="300"/>
      </w:pPr>
      <w:rPr>
        <w:rFonts w:hint="default"/>
        <w:lang w:val="ru-RU" w:eastAsia="ru-RU" w:bidi="ru-RU"/>
      </w:rPr>
    </w:lvl>
    <w:lvl w:ilvl="3" w:tplc="034CDAFE">
      <w:numFmt w:val="bullet"/>
      <w:lvlText w:val="•"/>
      <w:lvlJc w:val="left"/>
      <w:pPr>
        <w:ind w:left="4249" w:hanging="300"/>
      </w:pPr>
      <w:rPr>
        <w:rFonts w:hint="default"/>
        <w:lang w:val="ru-RU" w:eastAsia="ru-RU" w:bidi="ru-RU"/>
      </w:rPr>
    </w:lvl>
    <w:lvl w:ilvl="4" w:tplc="FE50D07A">
      <w:numFmt w:val="bullet"/>
      <w:lvlText w:val="•"/>
      <w:lvlJc w:val="left"/>
      <w:pPr>
        <w:ind w:left="5166" w:hanging="300"/>
      </w:pPr>
      <w:rPr>
        <w:rFonts w:hint="default"/>
        <w:lang w:val="ru-RU" w:eastAsia="ru-RU" w:bidi="ru-RU"/>
      </w:rPr>
    </w:lvl>
    <w:lvl w:ilvl="5" w:tplc="59A0E11A">
      <w:numFmt w:val="bullet"/>
      <w:lvlText w:val="•"/>
      <w:lvlJc w:val="left"/>
      <w:pPr>
        <w:ind w:left="6083" w:hanging="300"/>
      </w:pPr>
      <w:rPr>
        <w:rFonts w:hint="default"/>
        <w:lang w:val="ru-RU" w:eastAsia="ru-RU" w:bidi="ru-RU"/>
      </w:rPr>
    </w:lvl>
    <w:lvl w:ilvl="6" w:tplc="54722F14">
      <w:numFmt w:val="bullet"/>
      <w:lvlText w:val="•"/>
      <w:lvlJc w:val="left"/>
      <w:pPr>
        <w:ind w:left="6999" w:hanging="300"/>
      </w:pPr>
      <w:rPr>
        <w:rFonts w:hint="default"/>
        <w:lang w:val="ru-RU" w:eastAsia="ru-RU" w:bidi="ru-RU"/>
      </w:rPr>
    </w:lvl>
    <w:lvl w:ilvl="7" w:tplc="A0DEE740">
      <w:numFmt w:val="bullet"/>
      <w:lvlText w:val="•"/>
      <w:lvlJc w:val="left"/>
      <w:pPr>
        <w:ind w:left="7916" w:hanging="300"/>
      </w:pPr>
      <w:rPr>
        <w:rFonts w:hint="default"/>
        <w:lang w:val="ru-RU" w:eastAsia="ru-RU" w:bidi="ru-RU"/>
      </w:rPr>
    </w:lvl>
    <w:lvl w:ilvl="8" w:tplc="13CCB79E">
      <w:numFmt w:val="bullet"/>
      <w:lvlText w:val="•"/>
      <w:lvlJc w:val="left"/>
      <w:pPr>
        <w:ind w:left="8833" w:hanging="300"/>
      </w:pPr>
      <w:rPr>
        <w:rFonts w:hint="default"/>
        <w:lang w:val="ru-RU" w:eastAsia="ru-RU" w:bidi="ru-RU"/>
      </w:rPr>
    </w:lvl>
  </w:abstractNum>
  <w:abstractNum w:abstractNumId="5">
    <w:nsid w:val="35CD3661"/>
    <w:multiLevelType w:val="hybridMultilevel"/>
    <w:tmpl w:val="B37E73BA"/>
    <w:lvl w:ilvl="0" w:tplc="014870C0">
      <w:start w:val="11"/>
      <w:numFmt w:val="decimal"/>
      <w:lvlText w:val="%1"/>
      <w:lvlJc w:val="left"/>
      <w:pPr>
        <w:ind w:left="1508" w:hanging="30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0E74C436">
      <w:numFmt w:val="bullet"/>
      <w:lvlText w:val="•"/>
      <w:lvlJc w:val="left"/>
      <w:pPr>
        <w:ind w:left="2416" w:hanging="300"/>
      </w:pPr>
      <w:rPr>
        <w:rFonts w:hint="default"/>
        <w:lang w:val="ru-RU" w:eastAsia="ru-RU" w:bidi="ru-RU"/>
      </w:rPr>
    </w:lvl>
    <w:lvl w:ilvl="2" w:tplc="E1B8124A">
      <w:numFmt w:val="bullet"/>
      <w:lvlText w:val="•"/>
      <w:lvlJc w:val="left"/>
      <w:pPr>
        <w:ind w:left="3333" w:hanging="300"/>
      </w:pPr>
      <w:rPr>
        <w:rFonts w:hint="default"/>
        <w:lang w:val="ru-RU" w:eastAsia="ru-RU" w:bidi="ru-RU"/>
      </w:rPr>
    </w:lvl>
    <w:lvl w:ilvl="3" w:tplc="F79A895C">
      <w:numFmt w:val="bullet"/>
      <w:lvlText w:val="•"/>
      <w:lvlJc w:val="left"/>
      <w:pPr>
        <w:ind w:left="4249" w:hanging="300"/>
      </w:pPr>
      <w:rPr>
        <w:rFonts w:hint="default"/>
        <w:lang w:val="ru-RU" w:eastAsia="ru-RU" w:bidi="ru-RU"/>
      </w:rPr>
    </w:lvl>
    <w:lvl w:ilvl="4" w:tplc="195E7DE0">
      <w:numFmt w:val="bullet"/>
      <w:lvlText w:val="•"/>
      <w:lvlJc w:val="left"/>
      <w:pPr>
        <w:ind w:left="5166" w:hanging="300"/>
      </w:pPr>
      <w:rPr>
        <w:rFonts w:hint="default"/>
        <w:lang w:val="ru-RU" w:eastAsia="ru-RU" w:bidi="ru-RU"/>
      </w:rPr>
    </w:lvl>
    <w:lvl w:ilvl="5" w:tplc="6316C9D4">
      <w:numFmt w:val="bullet"/>
      <w:lvlText w:val="•"/>
      <w:lvlJc w:val="left"/>
      <w:pPr>
        <w:ind w:left="6083" w:hanging="300"/>
      </w:pPr>
      <w:rPr>
        <w:rFonts w:hint="default"/>
        <w:lang w:val="ru-RU" w:eastAsia="ru-RU" w:bidi="ru-RU"/>
      </w:rPr>
    </w:lvl>
    <w:lvl w:ilvl="6" w:tplc="76F29B74">
      <w:numFmt w:val="bullet"/>
      <w:lvlText w:val="•"/>
      <w:lvlJc w:val="left"/>
      <w:pPr>
        <w:ind w:left="6999" w:hanging="300"/>
      </w:pPr>
      <w:rPr>
        <w:rFonts w:hint="default"/>
        <w:lang w:val="ru-RU" w:eastAsia="ru-RU" w:bidi="ru-RU"/>
      </w:rPr>
    </w:lvl>
    <w:lvl w:ilvl="7" w:tplc="43D6E110">
      <w:numFmt w:val="bullet"/>
      <w:lvlText w:val="•"/>
      <w:lvlJc w:val="left"/>
      <w:pPr>
        <w:ind w:left="7916" w:hanging="300"/>
      </w:pPr>
      <w:rPr>
        <w:rFonts w:hint="default"/>
        <w:lang w:val="ru-RU" w:eastAsia="ru-RU" w:bidi="ru-RU"/>
      </w:rPr>
    </w:lvl>
    <w:lvl w:ilvl="8" w:tplc="E8E092E4">
      <w:numFmt w:val="bullet"/>
      <w:lvlText w:val="•"/>
      <w:lvlJc w:val="left"/>
      <w:pPr>
        <w:ind w:left="8833" w:hanging="300"/>
      </w:pPr>
      <w:rPr>
        <w:rFonts w:hint="default"/>
        <w:lang w:val="ru-RU" w:eastAsia="ru-RU" w:bidi="ru-RU"/>
      </w:rPr>
    </w:lvl>
  </w:abstractNum>
  <w:abstractNum w:abstractNumId="6">
    <w:nsid w:val="43FC6EA0"/>
    <w:multiLevelType w:val="hybridMultilevel"/>
    <w:tmpl w:val="7D443F92"/>
    <w:lvl w:ilvl="0" w:tplc="55449284">
      <w:start w:val="1"/>
      <w:numFmt w:val="decimal"/>
      <w:lvlText w:val="%1"/>
      <w:lvlJc w:val="left"/>
      <w:pPr>
        <w:ind w:left="1530" w:hanging="18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58701284">
      <w:numFmt w:val="bullet"/>
      <w:lvlText w:val="•"/>
      <w:lvlJc w:val="left"/>
      <w:pPr>
        <w:ind w:left="2452" w:hanging="180"/>
      </w:pPr>
      <w:rPr>
        <w:rFonts w:hint="default"/>
        <w:lang w:val="ru-RU" w:eastAsia="ru-RU" w:bidi="ru-RU"/>
      </w:rPr>
    </w:lvl>
    <w:lvl w:ilvl="2" w:tplc="8F983446">
      <w:numFmt w:val="bullet"/>
      <w:lvlText w:val="•"/>
      <w:lvlJc w:val="left"/>
      <w:pPr>
        <w:ind w:left="3365" w:hanging="180"/>
      </w:pPr>
      <w:rPr>
        <w:rFonts w:hint="default"/>
        <w:lang w:val="ru-RU" w:eastAsia="ru-RU" w:bidi="ru-RU"/>
      </w:rPr>
    </w:lvl>
    <w:lvl w:ilvl="3" w:tplc="EDBAB25A">
      <w:numFmt w:val="bullet"/>
      <w:lvlText w:val="•"/>
      <w:lvlJc w:val="left"/>
      <w:pPr>
        <w:ind w:left="4277" w:hanging="180"/>
      </w:pPr>
      <w:rPr>
        <w:rFonts w:hint="default"/>
        <w:lang w:val="ru-RU" w:eastAsia="ru-RU" w:bidi="ru-RU"/>
      </w:rPr>
    </w:lvl>
    <w:lvl w:ilvl="4" w:tplc="B2A8828C">
      <w:numFmt w:val="bullet"/>
      <w:lvlText w:val="•"/>
      <w:lvlJc w:val="left"/>
      <w:pPr>
        <w:ind w:left="5190" w:hanging="180"/>
      </w:pPr>
      <w:rPr>
        <w:rFonts w:hint="default"/>
        <w:lang w:val="ru-RU" w:eastAsia="ru-RU" w:bidi="ru-RU"/>
      </w:rPr>
    </w:lvl>
    <w:lvl w:ilvl="5" w:tplc="CD62AE7E">
      <w:numFmt w:val="bullet"/>
      <w:lvlText w:val="•"/>
      <w:lvlJc w:val="left"/>
      <w:pPr>
        <w:ind w:left="6103" w:hanging="180"/>
      </w:pPr>
      <w:rPr>
        <w:rFonts w:hint="default"/>
        <w:lang w:val="ru-RU" w:eastAsia="ru-RU" w:bidi="ru-RU"/>
      </w:rPr>
    </w:lvl>
    <w:lvl w:ilvl="6" w:tplc="BF54707A">
      <w:numFmt w:val="bullet"/>
      <w:lvlText w:val="•"/>
      <w:lvlJc w:val="left"/>
      <w:pPr>
        <w:ind w:left="7015" w:hanging="180"/>
      </w:pPr>
      <w:rPr>
        <w:rFonts w:hint="default"/>
        <w:lang w:val="ru-RU" w:eastAsia="ru-RU" w:bidi="ru-RU"/>
      </w:rPr>
    </w:lvl>
    <w:lvl w:ilvl="7" w:tplc="67F0F6B4">
      <w:numFmt w:val="bullet"/>
      <w:lvlText w:val="•"/>
      <w:lvlJc w:val="left"/>
      <w:pPr>
        <w:ind w:left="7928" w:hanging="180"/>
      </w:pPr>
      <w:rPr>
        <w:rFonts w:hint="default"/>
        <w:lang w:val="ru-RU" w:eastAsia="ru-RU" w:bidi="ru-RU"/>
      </w:rPr>
    </w:lvl>
    <w:lvl w:ilvl="8" w:tplc="23F6ECF4">
      <w:numFmt w:val="bullet"/>
      <w:lvlText w:val="•"/>
      <w:lvlJc w:val="left"/>
      <w:pPr>
        <w:ind w:left="8841" w:hanging="180"/>
      </w:pPr>
      <w:rPr>
        <w:rFonts w:hint="default"/>
        <w:lang w:val="ru-RU" w:eastAsia="ru-RU" w:bidi="ru-RU"/>
      </w:rPr>
    </w:lvl>
  </w:abstractNum>
  <w:abstractNum w:abstractNumId="7">
    <w:nsid w:val="487E57FB"/>
    <w:multiLevelType w:val="hybridMultilevel"/>
    <w:tmpl w:val="FB9AFA8A"/>
    <w:lvl w:ilvl="0" w:tplc="18583D68">
      <w:start w:val="18"/>
      <w:numFmt w:val="decimal"/>
      <w:lvlText w:val="%1"/>
      <w:lvlJc w:val="left"/>
      <w:pPr>
        <w:ind w:left="1508" w:hanging="30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106C840C">
      <w:numFmt w:val="bullet"/>
      <w:lvlText w:val="•"/>
      <w:lvlJc w:val="left"/>
      <w:pPr>
        <w:ind w:left="2416" w:hanging="300"/>
      </w:pPr>
      <w:rPr>
        <w:rFonts w:hint="default"/>
        <w:lang w:val="ru-RU" w:eastAsia="ru-RU" w:bidi="ru-RU"/>
      </w:rPr>
    </w:lvl>
    <w:lvl w:ilvl="2" w:tplc="5CC6808A">
      <w:numFmt w:val="bullet"/>
      <w:lvlText w:val="•"/>
      <w:lvlJc w:val="left"/>
      <w:pPr>
        <w:ind w:left="3333" w:hanging="300"/>
      </w:pPr>
      <w:rPr>
        <w:rFonts w:hint="default"/>
        <w:lang w:val="ru-RU" w:eastAsia="ru-RU" w:bidi="ru-RU"/>
      </w:rPr>
    </w:lvl>
    <w:lvl w:ilvl="3" w:tplc="C1963D12">
      <w:numFmt w:val="bullet"/>
      <w:lvlText w:val="•"/>
      <w:lvlJc w:val="left"/>
      <w:pPr>
        <w:ind w:left="4249" w:hanging="300"/>
      </w:pPr>
      <w:rPr>
        <w:rFonts w:hint="default"/>
        <w:lang w:val="ru-RU" w:eastAsia="ru-RU" w:bidi="ru-RU"/>
      </w:rPr>
    </w:lvl>
    <w:lvl w:ilvl="4" w:tplc="29949D08">
      <w:numFmt w:val="bullet"/>
      <w:lvlText w:val="•"/>
      <w:lvlJc w:val="left"/>
      <w:pPr>
        <w:ind w:left="5166" w:hanging="300"/>
      </w:pPr>
      <w:rPr>
        <w:rFonts w:hint="default"/>
        <w:lang w:val="ru-RU" w:eastAsia="ru-RU" w:bidi="ru-RU"/>
      </w:rPr>
    </w:lvl>
    <w:lvl w:ilvl="5" w:tplc="C9D47266">
      <w:numFmt w:val="bullet"/>
      <w:lvlText w:val="•"/>
      <w:lvlJc w:val="left"/>
      <w:pPr>
        <w:ind w:left="6083" w:hanging="300"/>
      </w:pPr>
      <w:rPr>
        <w:rFonts w:hint="default"/>
        <w:lang w:val="ru-RU" w:eastAsia="ru-RU" w:bidi="ru-RU"/>
      </w:rPr>
    </w:lvl>
    <w:lvl w:ilvl="6" w:tplc="22FA1678">
      <w:numFmt w:val="bullet"/>
      <w:lvlText w:val="•"/>
      <w:lvlJc w:val="left"/>
      <w:pPr>
        <w:ind w:left="6999" w:hanging="300"/>
      </w:pPr>
      <w:rPr>
        <w:rFonts w:hint="default"/>
        <w:lang w:val="ru-RU" w:eastAsia="ru-RU" w:bidi="ru-RU"/>
      </w:rPr>
    </w:lvl>
    <w:lvl w:ilvl="7" w:tplc="59A44052">
      <w:numFmt w:val="bullet"/>
      <w:lvlText w:val="•"/>
      <w:lvlJc w:val="left"/>
      <w:pPr>
        <w:ind w:left="7916" w:hanging="300"/>
      </w:pPr>
      <w:rPr>
        <w:rFonts w:hint="default"/>
        <w:lang w:val="ru-RU" w:eastAsia="ru-RU" w:bidi="ru-RU"/>
      </w:rPr>
    </w:lvl>
    <w:lvl w:ilvl="8" w:tplc="15362CAE">
      <w:numFmt w:val="bullet"/>
      <w:lvlText w:val="•"/>
      <w:lvlJc w:val="left"/>
      <w:pPr>
        <w:ind w:left="8833" w:hanging="300"/>
      </w:pPr>
      <w:rPr>
        <w:rFonts w:hint="default"/>
        <w:lang w:val="ru-RU" w:eastAsia="ru-RU" w:bidi="ru-RU"/>
      </w:rPr>
    </w:lvl>
  </w:abstractNum>
  <w:abstractNum w:abstractNumId="8">
    <w:nsid w:val="4B7D421A"/>
    <w:multiLevelType w:val="hybridMultilevel"/>
    <w:tmpl w:val="5A5ABDA4"/>
    <w:lvl w:ilvl="0" w:tplc="F3405D5E">
      <w:start w:val="1"/>
      <w:numFmt w:val="decimal"/>
      <w:lvlText w:val="%1."/>
      <w:lvlJc w:val="left"/>
      <w:pPr>
        <w:ind w:left="1590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6CBCC434">
      <w:numFmt w:val="bullet"/>
      <w:lvlText w:val="•"/>
      <w:lvlJc w:val="left"/>
      <w:pPr>
        <w:ind w:left="2506" w:hanging="240"/>
      </w:pPr>
      <w:rPr>
        <w:rFonts w:hint="default"/>
        <w:lang w:val="ru-RU" w:eastAsia="ru-RU" w:bidi="ru-RU"/>
      </w:rPr>
    </w:lvl>
    <w:lvl w:ilvl="2" w:tplc="AD3088DA">
      <w:numFmt w:val="bullet"/>
      <w:lvlText w:val="•"/>
      <w:lvlJc w:val="left"/>
      <w:pPr>
        <w:ind w:left="3413" w:hanging="240"/>
      </w:pPr>
      <w:rPr>
        <w:rFonts w:hint="default"/>
        <w:lang w:val="ru-RU" w:eastAsia="ru-RU" w:bidi="ru-RU"/>
      </w:rPr>
    </w:lvl>
    <w:lvl w:ilvl="3" w:tplc="86865C58">
      <w:numFmt w:val="bullet"/>
      <w:lvlText w:val="•"/>
      <w:lvlJc w:val="left"/>
      <w:pPr>
        <w:ind w:left="4319" w:hanging="240"/>
      </w:pPr>
      <w:rPr>
        <w:rFonts w:hint="default"/>
        <w:lang w:val="ru-RU" w:eastAsia="ru-RU" w:bidi="ru-RU"/>
      </w:rPr>
    </w:lvl>
    <w:lvl w:ilvl="4" w:tplc="0B703FFE">
      <w:numFmt w:val="bullet"/>
      <w:lvlText w:val="•"/>
      <w:lvlJc w:val="left"/>
      <w:pPr>
        <w:ind w:left="5226" w:hanging="240"/>
      </w:pPr>
      <w:rPr>
        <w:rFonts w:hint="default"/>
        <w:lang w:val="ru-RU" w:eastAsia="ru-RU" w:bidi="ru-RU"/>
      </w:rPr>
    </w:lvl>
    <w:lvl w:ilvl="5" w:tplc="6DA4CB9C">
      <w:numFmt w:val="bullet"/>
      <w:lvlText w:val="•"/>
      <w:lvlJc w:val="left"/>
      <w:pPr>
        <w:ind w:left="6133" w:hanging="240"/>
      </w:pPr>
      <w:rPr>
        <w:rFonts w:hint="default"/>
        <w:lang w:val="ru-RU" w:eastAsia="ru-RU" w:bidi="ru-RU"/>
      </w:rPr>
    </w:lvl>
    <w:lvl w:ilvl="6" w:tplc="A2E493E8">
      <w:numFmt w:val="bullet"/>
      <w:lvlText w:val="•"/>
      <w:lvlJc w:val="left"/>
      <w:pPr>
        <w:ind w:left="7039" w:hanging="240"/>
      </w:pPr>
      <w:rPr>
        <w:rFonts w:hint="default"/>
        <w:lang w:val="ru-RU" w:eastAsia="ru-RU" w:bidi="ru-RU"/>
      </w:rPr>
    </w:lvl>
    <w:lvl w:ilvl="7" w:tplc="D92AC442">
      <w:numFmt w:val="bullet"/>
      <w:lvlText w:val="•"/>
      <w:lvlJc w:val="left"/>
      <w:pPr>
        <w:ind w:left="7946" w:hanging="240"/>
      </w:pPr>
      <w:rPr>
        <w:rFonts w:hint="default"/>
        <w:lang w:val="ru-RU" w:eastAsia="ru-RU" w:bidi="ru-RU"/>
      </w:rPr>
    </w:lvl>
    <w:lvl w:ilvl="8" w:tplc="A8A0B4EA">
      <w:numFmt w:val="bullet"/>
      <w:lvlText w:val="•"/>
      <w:lvlJc w:val="left"/>
      <w:pPr>
        <w:ind w:left="8853" w:hanging="240"/>
      </w:pPr>
      <w:rPr>
        <w:rFonts w:hint="default"/>
        <w:lang w:val="ru-RU" w:eastAsia="ru-RU" w:bidi="ru-RU"/>
      </w:rPr>
    </w:lvl>
  </w:abstractNum>
  <w:abstractNum w:abstractNumId="9">
    <w:nsid w:val="4CF17F06"/>
    <w:multiLevelType w:val="hybridMultilevel"/>
    <w:tmpl w:val="982680A6"/>
    <w:lvl w:ilvl="0" w:tplc="C8FCEC72">
      <w:start w:val="39"/>
      <w:numFmt w:val="decimal"/>
      <w:lvlText w:val="%1"/>
      <w:lvlJc w:val="left"/>
      <w:pPr>
        <w:ind w:left="1508" w:hanging="30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5148957A">
      <w:numFmt w:val="bullet"/>
      <w:lvlText w:val="•"/>
      <w:lvlJc w:val="left"/>
      <w:pPr>
        <w:ind w:left="2416" w:hanging="300"/>
      </w:pPr>
      <w:rPr>
        <w:rFonts w:hint="default"/>
        <w:lang w:val="ru-RU" w:eastAsia="ru-RU" w:bidi="ru-RU"/>
      </w:rPr>
    </w:lvl>
    <w:lvl w:ilvl="2" w:tplc="D7D45CB2">
      <w:numFmt w:val="bullet"/>
      <w:lvlText w:val="•"/>
      <w:lvlJc w:val="left"/>
      <w:pPr>
        <w:ind w:left="3333" w:hanging="300"/>
      </w:pPr>
      <w:rPr>
        <w:rFonts w:hint="default"/>
        <w:lang w:val="ru-RU" w:eastAsia="ru-RU" w:bidi="ru-RU"/>
      </w:rPr>
    </w:lvl>
    <w:lvl w:ilvl="3" w:tplc="98B60562">
      <w:numFmt w:val="bullet"/>
      <w:lvlText w:val="•"/>
      <w:lvlJc w:val="left"/>
      <w:pPr>
        <w:ind w:left="4249" w:hanging="300"/>
      </w:pPr>
      <w:rPr>
        <w:rFonts w:hint="default"/>
        <w:lang w:val="ru-RU" w:eastAsia="ru-RU" w:bidi="ru-RU"/>
      </w:rPr>
    </w:lvl>
    <w:lvl w:ilvl="4" w:tplc="DC648036">
      <w:numFmt w:val="bullet"/>
      <w:lvlText w:val="•"/>
      <w:lvlJc w:val="left"/>
      <w:pPr>
        <w:ind w:left="5166" w:hanging="300"/>
      </w:pPr>
      <w:rPr>
        <w:rFonts w:hint="default"/>
        <w:lang w:val="ru-RU" w:eastAsia="ru-RU" w:bidi="ru-RU"/>
      </w:rPr>
    </w:lvl>
    <w:lvl w:ilvl="5" w:tplc="2AAEBF6E">
      <w:numFmt w:val="bullet"/>
      <w:lvlText w:val="•"/>
      <w:lvlJc w:val="left"/>
      <w:pPr>
        <w:ind w:left="6083" w:hanging="300"/>
      </w:pPr>
      <w:rPr>
        <w:rFonts w:hint="default"/>
        <w:lang w:val="ru-RU" w:eastAsia="ru-RU" w:bidi="ru-RU"/>
      </w:rPr>
    </w:lvl>
    <w:lvl w:ilvl="6" w:tplc="6750C644">
      <w:numFmt w:val="bullet"/>
      <w:lvlText w:val="•"/>
      <w:lvlJc w:val="left"/>
      <w:pPr>
        <w:ind w:left="6999" w:hanging="300"/>
      </w:pPr>
      <w:rPr>
        <w:rFonts w:hint="default"/>
        <w:lang w:val="ru-RU" w:eastAsia="ru-RU" w:bidi="ru-RU"/>
      </w:rPr>
    </w:lvl>
    <w:lvl w:ilvl="7" w:tplc="C2A83BB2">
      <w:numFmt w:val="bullet"/>
      <w:lvlText w:val="•"/>
      <w:lvlJc w:val="left"/>
      <w:pPr>
        <w:ind w:left="7916" w:hanging="300"/>
      </w:pPr>
      <w:rPr>
        <w:rFonts w:hint="default"/>
        <w:lang w:val="ru-RU" w:eastAsia="ru-RU" w:bidi="ru-RU"/>
      </w:rPr>
    </w:lvl>
    <w:lvl w:ilvl="8" w:tplc="9FAAAF52">
      <w:numFmt w:val="bullet"/>
      <w:lvlText w:val="•"/>
      <w:lvlJc w:val="left"/>
      <w:pPr>
        <w:ind w:left="8833" w:hanging="300"/>
      </w:pPr>
      <w:rPr>
        <w:rFonts w:hint="default"/>
        <w:lang w:val="ru-RU" w:eastAsia="ru-RU" w:bidi="ru-RU"/>
      </w:rPr>
    </w:lvl>
  </w:abstractNum>
  <w:abstractNum w:abstractNumId="10">
    <w:nsid w:val="51E57A7D"/>
    <w:multiLevelType w:val="hybridMultilevel"/>
    <w:tmpl w:val="B66CD0B0"/>
    <w:lvl w:ilvl="0" w:tplc="987C5FDE">
      <w:start w:val="4"/>
      <w:numFmt w:val="decimal"/>
      <w:lvlText w:val="%1."/>
      <w:lvlJc w:val="left"/>
      <w:pPr>
        <w:ind w:left="1642" w:hanging="240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24"/>
        <w:szCs w:val="24"/>
        <w:lang w:val="ru-RU" w:eastAsia="ru-RU" w:bidi="ru-RU"/>
      </w:rPr>
    </w:lvl>
    <w:lvl w:ilvl="1" w:tplc="61383852">
      <w:numFmt w:val="bullet"/>
      <w:lvlText w:val="•"/>
      <w:lvlJc w:val="left"/>
      <w:pPr>
        <w:ind w:left="2542" w:hanging="240"/>
      </w:pPr>
      <w:rPr>
        <w:rFonts w:hint="default"/>
        <w:lang w:val="ru-RU" w:eastAsia="ru-RU" w:bidi="ru-RU"/>
      </w:rPr>
    </w:lvl>
    <w:lvl w:ilvl="2" w:tplc="0C8833B2">
      <w:numFmt w:val="bullet"/>
      <w:lvlText w:val="•"/>
      <w:lvlJc w:val="left"/>
      <w:pPr>
        <w:ind w:left="3445" w:hanging="240"/>
      </w:pPr>
      <w:rPr>
        <w:rFonts w:hint="default"/>
        <w:lang w:val="ru-RU" w:eastAsia="ru-RU" w:bidi="ru-RU"/>
      </w:rPr>
    </w:lvl>
    <w:lvl w:ilvl="3" w:tplc="A62C66FE">
      <w:numFmt w:val="bullet"/>
      <w:lvlText w:val="•"/>
      <w:lvlJc w:val="left"/>
      <w:pPr>
        <w:ind w:left="4347" w:hanging="240"/>
      </w:pPr>
      <w:rPr>
        <w:rFonts w:hint="default"/>
        <w:lang w:val="ru-RU" w:eastAsia="ru-RU" w:bidi="ru-RU"/>
      </w:rPr>
    </w:lvl>
    <w:lvl w:ilvl="4" w:tplc="86C6D3FE">
      <w:numFmt w:val="bullet"/>
      <w:lvlText w:val="•"/>
      <w:lvlJc w:val="left"/>
      <w:pPr>
        <w:ind w:left="5250" w:hanging="240"/>
      </w:pPr>
      <w:rPr>
        <w:rFonts w:hint="default"/>
        <w:lang w:val="ru-RU" w:eastAsia="ru-RU" w:bidi="ru-RU"/>
      </w:rPr>
    </w:lvl>
    <w:lvl w:ilvl="5" w:tplc="654C6FAC">
      <w:numFmt w:val="bullet"/>
      <w:lvlText w:val="•"/>
      <w:lvlJc w:val="left"/>
      <w:pPr>
        <w:ind w:left="6153" w:hanging="240"/>
      </w:pPr>
      <w:rPr>
        <w:rFonts w:hint="default"/>
        <w:lang w:val="ru-RU" w:eastAsia="ru-RU" w:bidi="ru-RU"/>
      </w:rPr>
    </w:lvl>
    <w:lvl w:ilvl="6" w:tplc="B950CBF0">
      <w:numFmt w:val="bullet"/>
      <w:lvlText w:val="•"/>
      <w:lvlJc w:val="left"/>
      <w:pPr>
        <w:ind w:left="7055" w:hanging="240"/>
      </w:pPr>
      <w:rPr>
        <w:rFonts w:hint="default"/>
        <w:lang w:val="ru-RU" w:eastAsia="ru-RU" w:bidi="ru-RU"/>
      </w:rPr>
    </w:lvl>
    <w:lvl w:ilvl="7" w:tplc="2D6621F4">
      <w:numFmt w:val="bullet"/>
      <w:lvlText w:val="•"/>
      <w:lvlJc w:val="left"/>
      <w:pPr>
        <w:ind w:left="7958" w:hanging="240"/>
      </w:pPr>
      <w:rPr>
        <w:rFonts w:hint="default"/>
        <w:lang w:val="ru-RU" w:eastAsia="ru-RU" w:bidi="ru-RU"/>
      </w:rPr>
    </w:lvl>
    <w:lvl w:ilvl="8" w:tplc="F448F270">
      <w:numFmt w:val="bullet"/>
      <w:lvlText w:val="•"/>
      <w:lvlJc w:val="left"/>
      <w:pPr>
        <w:ind w:left="8861" w:hanging="240"/>
      </w:pPr>
      <w:rPr>
        <w:rFonts w:hint="default"/>
        <w:lang w:val="ru-RU" w:eastAsia="ru-RU" w:bidi="ru-RU"/>
      </w:rPr>
    </w:lvl>
  </w:abstractNum>
  <w:abstractNum w:abstractNumId="11">
    <w:nsid w:val="667D1675"/>
    <w:multiLevelType w:val="hybridMultilevel"/>
    <w:tmpl w:val="7F36E388"/>
    <w:lvl w:ilvl="0" w:tplc="9A5C509E">
      <w:start w:val="1"/>
      <w:numFmt w:val="decimal"/>
      <w:lvlText w:val="%1."/>
      <w:lvlJc w:val="left"/>
      <w:pPr>
        <w:ind w:left="64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4498D5A6">
      <w:numFmt w:val="bullet"/>
      <w:lvlText w:val="•"/>
      <w:lvlJc w:val="left"/>
      <w:pPr>
        <w:ind w:left="1642" w:hanging="245"/>
      </w:pPr>
      <w:rPr>
        <w:rFonts w:hint="default"/>
        <w:lang w:val="ru-RU" w:eastAsia="ru-RU" w:bidi="ru-RU"/>
      </w:rPr>
    </w:lvl>
    <w:lvl w:ilvl="2" w:tplc="CAF6CA3C">
      <w:numFmt w:val="bullet"/>
      <w:lvlText w:val="•"/>
      <w:lvlJc w:val="left"/>
      <w:pPr>
        <w:ind w:left="2645" w:hanging="245"/>
      </w:pPr>
      <w:rPr>
        <w:rFonts w:hint="default"/>
        <w:lang w:val="ru-RU" w:eastAsia="ru-RU" w:bidi="ru-RU"/>
      </w:rPr>
    </w:lvl>
    <w:lvl w:ilvl="3" w:tplc="E74ABCE8">
      <w:numFmt w:val="bullet"/>
      <w:lvlText w:val="•"/>
      <w:lvlJc w:val="left"/>
      <w:pPr>
        <w:ind w:left="3647" w:hanging="245"/>
      </w:pPr>
      <w:rPr>
        <w:rFonts w:hint="default"/>
        <w:lang w:val="ru-RU" w:eastAsia="ru-RU" w:bidi="ru-RU"/>
      </w:rPr>
    </w:lvl>
    <w:lvl w:ilvl="4" w:tplc="85F0BF6C">
      <w:numFmt w:val="bullet"/>
      <w:lvlText w:val="•"/>
      <w:lvlJc w:val="left"/>
      <w:pPr>
        <w:ind w:left="4650" w:hanging="245"/>
      </w:pPr>
      <w:rPr>
        <w:rFonts w:hint="default"/>
        <w:lang w:val="ru-RU" w:eastAsia="ru-RU" w:bidi="ru-RU"/>
      </w:rPr>
    </w:lvl>
    <w:lvl w:ilvl="5" w:tplc="35B6DC3E">
      <w:numFmt w:val="bullet"/>
      <w:lvlText w:val="•"/>
      <w:lvlJc w:val="left"/>
      <w:pPr>
        <w:ind w:left="5653" w:hanging="245"/>
      </w:pPr>
      <w:rPr>
        <w:rFonts w:hint="default"/>
        <w:lang w:val="ru-RU" w:eastAsia="ru-RU" w:bidi="ru-RU"/>
      </w:rPr>
    </w:lvl>
    <w:lvl w:ilvl="6" w:tplc="B7D63F02">
      <w:numFmt w:val="bullet"/>
      <w:lvlText w:val="•"/>
      <w:lvlJc w:val="left"/>
      <w:pPr>
        <w:ind w:left="6655" w:hanging="245"/>
      </w:pPr>
      <w:rPr>
        <w:rFonts w:hint="default"/>
        <w:lang w:val="ru-RU" w:eastAsia="ru-RU" w:bidi="ru-RU"/>
      </w:rPr>
    </w:lvl>
    <w:lvl w:ilvl="7" w:tplc="85849496">
      <w:numFmt w:val="bullet"/>
      <w:lvlText w:val="•"/>
      <w:lvlJc w:val="left"/>
      <w:pPr>
        <w:ind w:left="7658" w:hanging="245"/>
      </w:pPr>
      <w:rPr>
        <w:rFonts w:hint="default"/>
        <w:lang w:val="ru-RU" w:eastAsia="ru-RU" w:bidi="ru-RU"/>
      </w:rPr>
    </w:lvl>
    <w:lvl w:ilvl="8" w:tplc="D74C040C">
      <w:numFmt w:val="bullet"/>
      <w:lvlText w:val="•"/>
      <w:lvlJc w:val="left"/>
      <w:pPr>
        <w:ind w:left="8661" w:hanging="245"/>
      </w:pPr>
      <w:rPr>
        <w:rFonts w:hint="default"/>
        <w:lang w:val="ru-RU" w:eastAsia="ru-RU" w:bidi="ru-RU"/>
      </w:rPr>
    </w:lvl>
  </w:abstractNum>
  <w:abstractNum w:abstractNumId="12">
    <w:nsid w:val="6B8F29D9"/>
    <w:multiLevelType w:val="hybridMultilevel"/>
    <w:tmpl w:val="4468D1A0"/>
    <w:lvl w:ilvl="0" w:tplc="8CB43CAC">
      <w:start w:val="22"/>
      <w:numFmt w:val="decimal"/>
      <w:lvlText w:val="%1"/>
      <w:lvlJc w:val="left"/>
      <w:pPr>
        <w:ind w:left="1508" w:hanging="30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178CDE1E">
      <w:numFmt w:val="bullet"/>
      <w:lvlText w:val="•"/>
      <w:lvlJc w:val="left"/>
      <w:pPr>
        <w:ind w:left="2416" w:hanging="300"/>
      </w:pPr>
      <w:rPr>
        <w:rFonts w:hint="default"/>
        <w:lang w:val="ru-RU" w:eastAsia="ru-RU" w:bidi="ru-RU"/>
      </w:rPr>
    </w:lvl>
    <w:lvl w:ilvl="2" w:tplc="D80A95EE">
      <w:numFmt w:val="bullet"/>
      <w:lvlText w:val="•"/>
      <w:lvlJc w:val="left"/>
      <w:pPr>
        <w:ind w:left="3333" w:hanging="300"/>
      </w:pPr>
      <w:rPr>
        <w:rFonts w:hint="default"/>
        <w:lang w:val="ru-RU" w:eastAsia="ru-RU" w:bidi="ru-RU"/>
      </w:rPr>
    </w:lvl>
    <w:lvl w:ilvl="3" w:tplc="4B86DE26">
      <w:numFmt w:val="bullet"/>
      <w:lvlText w:val="•"/>
      <w:lvlJc w:val="left"/>
      <w:pPr>
        <w:ind w:left="4249" w:hanging="300"/>
      </w:pPr>
      <w:rPr>
        <w:rFonts w:hint="default"/>
        <w:lang w:val="ru-RU" w:eastAsia="ru-RU" w:bidi="ru-RU"/>
      </w:rPr>
    </w:lvl>
    <w:lvl w:ilvl="4" w:tplc="D81A1D46">
      <w:numFmt w:val="bullet"/>
      <w:lvlText w:val="•"/>
      <w:lvlJc w:val="left"/>
      <w:pPr>
        <w:ind w:left="5166" w:hanging="300"/>
      </w:pPr>
      <w:rPr>
        <w:rFonts w:hint="default"/>
        <w:lang w:val="ru-RU" w:eastAsia="ru-RU" w:bidi="ru-RU"/>
      </w:rPr>
    </w:lvl>
    <w:lvl w:ilvl="5" w:tplc="7518B130">
      <w:numFmt w:val="bullet"/>
      <w:lvlText w:val="•"/>
      <w:lvlJc w:val="left"/>
      <w:pPr>
        <w:ind w:left="6083" w:hanging="300"/>
      </w:pPr>
      <w:rPr>
        <w:rFonts w:hint="default"/>
        <w:lang w:val="ru-RU" w:eastAsia="ru-RU" w:bidi="ru-RU"/>
      </w:rPr>
    </w:lvl>
    <w:lvl w:ilvl="6" w:tplc="11DA5F8A">
      <w:numFmt w:val="bullet"/>
      <w:lvlText w:val="•"/>
      <w:lvlJc w:val="left"/>
      <w:pPr>
        <w:ind w:left="6999" w:hanging="300"/>
      </w:pPr>
      <w:rPr>
        <w:rFonts w:hint="default"/>
        <w:lang w:val="ru-RU" w:eastAsia="ru-RU" w:bidi="ru-RU"/>
      </w:rPr>
    </w:lvl>
    <w:lvl w:ilvl="7" w:tplc="C6E8453C">
      <w:numFmt w:val="bullet"/>
      <w:lvlText w:val="•"/>
      <w:lvlJc w:val="left"/>
      <w:pPr>
        <w:ind w:left="7916" w:hanging="300"/>
      </w:pPr>
      <w:rPr>
        <w:rFonts w:hint="default"/>
        <w:lang w:val="ru-RU" w:eastAsia="ru-RU" w:bidi="ru-RU"/>
      </w:rPr>
    </w:lvl>
    <w:lvl w:ilvl="8" w:tplc="6A243F60">
      <w:numFmt w:val="bullet"/>
      <w:lvlText w:val="•"/>
      <w:lvlJc w:val="left"/>
      <w:pPr>
        <w:ind w:left="8833" w:hanging="300"/>
      </w:pPr>
      <w:rPr>
        <w:rFonts w:hint="default"/>
        <w:lang w:val="ru-RU" w:eastAsia="ru-RU" w:bidi="ru-RU"/>
      </w:rPr>
    </w:lvl>
  </w:abstractNum>
  <w:abstractNum w:abstractNumId="13">
    <w:nsid w:val="7CC309A6"/>
    <w:multiLevelType w:val="hybridMultilevel"/>
    <w:tmpl w:val="8DAEE682"/>
    <w:lvl w:ilvl="0" w:tplc="9BE41106">
      <w:numFmt w:val="bullet"/>
      <w:lvlText w:val="–"/>
      <w:lvlJc w:val="left"/>
      <w:pPr>
        <w:ind w:left="642" w:hanging="185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ru-RU" w:bidi="ru-RU"/>
      </w:rPr>
    </w:lvl>
    <w:lvl w:ilvl="1" w:tplc="76449F68">
      <w:numFmt w:val="bullet"/>
      <w:lvlText w:val="•"/>
      <w:lvlJc w:val="left"/>
      <w:pPr>
        <w:ind w:left="1642" w:hanging="185"/>
      </w:pPr>
      <w:rPr>
        <w:rFonts w:hint="default"/>
        <w:lang w:val="ru-RU" w:eastAsia="ru-RU" w:bidi="ru-RU"/>
      </w:rPr>
    </w:lvl>
    <w:lvl w:ilvl="2" w:tplc="E8883DC0">
      <w:numFmt w:val="bullet"/>
      <w:lvlText w:val="•"/>
      <w:lvlJc w:val="left"/>
      <w:pPr>
        <w:ind w:left="2645" w:hanging="185"/>
      </w:pPr>
      <w:rPr>
        <w:rFonts w:hint="default"/>
        <w:lang w:val="ru-RU" w:eastAsia="ru-RU" w:bidi="ru-RU"/>
      </w:rPr>
    </w:lvl>
    <w:lvl w:ilvl="3" w:tplc="3D847D7E">
      <w:numFmt w:val="bullet"/>
      <w:lvlText w:val="•"/>
      <w:lvlJc w:val="left"/>
      <w:pPr>
        <w:ind w:left="3647" w:hanging="185"/>
      </w:pPr>
      <w:rPr>
        <w:rFonts w:hint="default"/>
        <w:lang w:val="ru-RU" w:eastAsia="ru-RU" w:bidi="ru-RU"/>
      </w:rPr>
    </w:lvl>
    <w:lvl w:ilvl="4" w:tplc="C9D6BAE0">
      <w:numFmt w:val="bullet"/>
      <w:lvlText w:val="•"/>
      <w:lvlJc w:val="left"/>
      <w:pPr>
        <w:ind w:left="4650" w:hanging="185"/>
      </w:pPr>
      <w:rPr>
        <w:rFonts w:hint="default"/>
        <w:lang w:val="ru-RU" w:eastAsia="ru-RU" w:bidi="ru-RU"/>
      </w:rPr>
    </w:lvl>
    <w:lvl w:ilvl="5" w:tplc="AB5A432E">
      <w:numFmt w:val="bullet"/>
      <w:lvlText w:val="•"/>
      <w:lvlJc w:val="left"/>
      <w:pPr>
        <w:ind w:left="5653" w:hanging="185"/>
      </w:pPr>
      <w:rPr>
        <w:rFonts w:hint="default"/>
        <w:lang w:val="ru-RU" w:eastAsia="ru-RU" w:bidi="ru-RU"/>
      </w:rPr>
    </w:lvl>
    <w:lvl w:ilvl="6" w:tplc="8F10D88A">
      <w:numFmt w:val="bullet"/>
      <w:lvlText w:val="•"/>
      <w:lvlJc w:val="left"/>
      <w:pPr>
        <w:ind w:left="6655" w:hanging="185"/>
      </w:pPr>
      <w:rPr>
        <w:rFonts w:hint="default"/>
        <w:lang w:val="ru-RU" w:eastAsia="ru-RU" w:bidi="ru-RU"/>
      </w:rPr>
    </w:lvl>
    <w:lvl w:ilvl="7" w:tplc="C244605C">
      <w:numFmt w:val="bullet"/>
      <w:lvlText w:val="•"/>
      <w:lvlJc w:val="left"/>
      <w:pPr>
        <w:ind w:left="7658" w:hanging="185"/>
      </w:pPr>
      <w:rPr>
        <w:rFonts w:hint="default"/>
        <w:lang w:val="ru-RU" w:eastAsia="ru-RU" w:bidi="ru-RU"/>
      </w:rPr>
    </w:lvl>
    <w:lvl w:ilvl="8" w:tplc="057EF6EC">
      <w:numFmt w:val="bullet"/>
      <w:lvlText w:val="•"/>
      <w:lvlJc w:val="left"/>
      <w:pPr>
        <w:ind w:left="8661" w:hanging="185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4"/>
  </w:num>
  <w:num w:numId="5">
    <w:abstractNumId w:val="9"/>
  </w:num>
  <w:num w:numId="6">
    <w:abstractNumId w:val="3"/>
  </w:num>
  <w:num w:numId="7">
    <w:abstractNumId w:val="12"/>
  </w:num>
  <w:num w:numId="8">
    <w:abstractNumId w:val="7"/>
  </w:num>
  <w:num w:numId="9">
    <w:abstractNumId w:val="5"/>
  </w:num>
  <w:num w:numId="10">
    <w:abstractNumId w:val="10"/>
  </w:num>
  <w:num w:numId="11">
    <w:abstractNumId w:val="1"/>
  </w:num>
  <w:num w:numId="12">
    <w:abstractNumId w:val="2"/>
  </w:num>
  <w:num w:numId="13">
    <w:abstractNumId w:val="11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724DA"/>
    <w:rsid w:val="000219E1"/>
    <w:rsid w:val="00085B35"/>
    <w:rsid w:val="000A64C2"/>
    <w:rsid w:val="00146C21"/>
    <w:rsid w:val="00180A6E"/>
    <w:rsid w:val="00250ACF"/>
    <w:rsid w:val="00253334"/>
    <w:rsid w:val="002724DA"/>
    <w:rsid w:val="002E5725"/>
    <w:rsid w:val="00417036"/>
    <w:rsid w:val="00421101"/>
    <w:rsid w:val="0048385D"/>
    <w:rsid w:val="004C520C"/>
    <w:rsid w:val="0053450D"/>
    <w:rsid w:val="00537349"/>
    <w:rsid w:val="00782505"/>
    <w:rsid w:val="008B4564"/>
    <w:rsid w:val="00901E94"/>
    <w:rsid w:val="00A75707"/>
    <w:rsid w:val="00BC5F18"/>
    <w:rsid w:val="00BE1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5707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A75707"/>
    <w:pPr>
      <w:ind w:left="64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A75707"/>
    <w:pPr>
      <w:spacing w:line="274" w:lineRule="exact"/>
      <w:ind w:left="1189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57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75707"/>
    <w:pPr>
      <w:ind w:left="642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A75707"/>
    <w:pPr>
      <w:ind w:left="642" w:hanging="301"/>
    </w:pPr>
  </w:style>
  <w:style w:type="paragraph" w:customStyle="1" w:styleId="TableParagraph">
    <w:name w:val="Table Paragraph"/>
    <w:basedOn w:val="a"/>
    <w:uiPriority w:val="1"/>
    <w:qFormat/>
    <w:rsid w:val="00A75707"/>
  </w:style>
  <w:style w:type="character" w:customStyle="1" w:styleId="FontStyle22">
    <w:name w:val="Font Style22"/>
    <w:basedOn w:val="a0"/>
    <w:rsid w:val="00085B35"/>
    <w:rPr>
      <w:rFonts w:ascii="Times New Roman" w:hAnsi="Times New Roman" w:cs="Times New Roman"/>
      <w:sz w:val="20"/>
      <w:szCs w:val="20"/>
    </w:rPr>
  </w:style>
  <w:style w:type="character" w:styleId="a5">
    <w:name w:val="Hyperlink"/>
    <w:basedOn w:val="a0"/>
    <w:uiPriority w:val="99"/>
    <w:rsid w:val="00085B35"/>
    <w:rPr>
      <w:color w:val="0000FF" w:themeColor="hyperlink"/>
      <w:u w:val="single"/>
    </w:rPr>
  </w:style>
  <w:style w:type="character" w:customStyle="1" w:styleId="FontStyle14">
    <w:name w:val="Font Style14"/>
    <w:basedOn w:val="a0"/>
    <w:rsid w:val="00085B35"/>
    <w:rPr>
      <w:rFonts w:ascii="Times New Roman" w:hAnsi="Times New Roman" w:cs="Times New Roman" w:hint="default"/>
      <w:b/>
      <w:bCs/>
      <w:sz w:val="14"/>
      <w:szCs w:val="14"/>
    </w:rPr>
  </w:style>
  <w:style w:type="paragraph" w:styleId="a6">
    <w:name w:val="Body Text Indent"/>
    <w:basedOn w:val="a"/>
    <w:link w:val="a7"/>
    <w:uiPriority w:val="99"/>
    <w:semiHidden/>
    <w:unhideWhenUsed/>
    <w:rsid w:val="00180A6E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180A6E"/>
    <w:rPr>
      <w:rFonts w:ascii="Times New Roman" w:eastAsia="Times New Roman" w:hAnsi="Times New Roman" w:cs="Times New Roman"/>
      <w:lang w:val="ru-RU" w:eastAsia="ru-RU" w:bidi="ru-RU"/>
    </w:rPr>
  </w:style>
  <w:style w:type="paragraph" w:styleId="20">
    <w:name w:val="Body Text First Indent 2"/>
    <w:basedOn w:val="a6"/>
    <w:link w:val="21"/>
    <w:uiPriority w:val="99"/>
    <w:semiHidden/>
    <w:unhideWhenUsed/>
    <w:rsid w:val="00180A6E"/>
    <w:pPr>
      <w:spacing w:after="0"/>
      <w:ind w:left="360" w:firstLine="360"/>
    </w:pPr>
  </w:style>
  <w:style w:type="character" w:customStyle="1" w:styleId="21">
    <w:name w:val="Красная строка 2 Знак"/>
    <w:basedOn w:val="a7"/>
    <w:link w:val="20"/>
    <w:uiPriority w:val="99"/>
    <w:semiHidden/>
    <w:rsid w:val="00180A6E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FontStyle16">
    <w:name w:val="Font Style16"/>
    <w:basedOn w:val="a0"/>
    <w:rsid w:val="00180A6E"/>
    <w:rPr>
      <w:rFonts w:ascii="Times New Roman" w:hAnsi="Times New Roman" w:cs="Times New Roman"/>
      <w:b/>
      <w:bCs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4170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7036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71735" TargetMode="External"/><Relationship Id="rId13" Type="http://schemas.openxmlformats.org/officeDocument/2006/relationships/hyperlink" Target="https://coil32.ru/calculate-on-line.html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110346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60957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10935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90127" TargetMode="External"/><Relationship Id="rId14" Type="http://schemas.openxmlformats.org/officeDocument/2006/relationships/hyperlink" Target="https://magtu.informsystema.ru/uploader/fileUpload?name=1445.pdf&amp;show=dcatalogues/1/1123966/1445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376256-678C-4FEF-9940-474A3D0B63AF}"/>
</file>

<file path=customXml/itemProps2.xml><?xml version="1.0" encoding="utf-8"?>
<ds:datastoreItem xmlns:ds="http://schemas.openxmlformats.org/officeDocument/2006/customXml" ds:itemID="{790D2B58-F69F-4207-9E5E-BCCB53F8E58F}"/>
</file>

<file path=customXml/itemProps3.xml><?xml version="1.0" encoding="utf-8"?>
<ds:datastoreItem xmlns:ds="http://schemas.openxmlformats.org/officeDocument/2006/customXml" ds:itemID="{05084011-3A99-4E55-96B4-1950D3C9DD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2074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SPecialiST RePack</Company>
  <LinksUpToDate>false</LinksUpToDate>
  <CharactersWithSpaces>13875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Windows User</dc:creator>
  <cp:lastModifiedBy>m.vecherkin</cp:lastModifiedBy>
  <cp:revision>16</cp:revision>
  <dcterms:created xsi:type="dcterms:W3CDTF">2020-11-11T18:03:00Z</dcterms:created>
  <dcterms:modified xsi:type="dcterms:W3CDTF">2020-11-12T10:51:00Z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2020-11-11T00:00:00Z</vt:filetime>
  </property>
  <property fmtid="{D5CDD505-2E9C-101B-9397-08002B2CF9AE}" pid="5" name="ContentTypeId">
    <vt:lpwstr>0x010100FC93922B7406D2428FA70BA3E534E216</vt:lpwstr>
  </property>
</Properties>
</file>