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72A" w:rsidRDefault="001D371A" w:rsidP="001533DB">
      <w:pPr>
        <w:ind w:hanging="426"/>
      </w:pPr>
      <w:r>
        <w:rPr>
          <w:noProof/>
        </w:rPr>
        <w:drawing>
          <wp:inline distT="0" distB="0" distL="0" distR="0">
            <wp:extent cx="6413500" cy="8902700"/>
            <wp:effectExtent l="0" t="0" r="635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5942" t="3327" r="4189" b="3506"/>
                    <a:stretch/>
                  </pic:blipFill>
                  <pic:spPr bwMode="auto">
                    <a:xfrm>
                      <a:off x="0" y="0"/>
                      <a:ext cx="6410759" cy="889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E072A">
        <w:br w:type="page"/>
      </w:r>
    </w:p>
    <w:p w:rsidR="00EE072A" w:rsidRDefault="001D371A" w:rsidP="001533DB">
      <w:pPr>
        <w:ind w:hanging="426"/>
      </w:pPr>
      <w:r>
        <w:rPr>
          <w:noProof/>
        </w:rPr>
        <w:lastRenderedPageBreak/>
        <w:drawing>
          <wp:inline distT="0" distB="0" distL="0" distR="0">
            <wp:extent cx="5773420" cy="825246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3420" cy="825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E072A">
        <w:br w:type="page"/>
      </w:r>
    </w:p>
    <w:p w:rsidR="00F42C68" w:rsidRDefault="00F42C68">
      <w:pPr>
        <w:rPr>
          <w:sz w:val="0"/>
          <w:szCs w:val="0"/>
        </w:rPr>
      </w:pPr>
    </w:p>
    <w:p w:rsidR="00F42C68" w:rsidRPr="00033359" w:rsidRDefault="00F42C68">
      <w:pPr>
        <w:rPr>
          <w:sz w:val="0"/>
          <w:szCs w:val="0"/>
        </w:rPr>
      </w:pPr>
    </w:p>
    <w:p w:rsidR="00F42C68" w:rsidRPr="00033359" w:rsidRDefault="006A3813">
      <w:pPr>
        <w:rPr>
          <w:sz w:val="0"/>
          <w:szCs w:val="0"/>
        </w:rPr>
      </w:pPr>
      <w:r w:rsidRPr="006A3813">
        <w:rPr>
          <w:noProof/>
        </w:rPr>
        <w:drawing>
          <wp:inline distT="0" distB="0" distL="0" distR="0">
            <wp:extent cx="5941060" cy="6482944"/>
            <wp:effectExtent l="19050" t="0" r="2540" b="0"/>
            <wp:docPr id="11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359" w:rsidRPr="0003335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42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42C68" w:rsidRPr="00E86278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«Техническая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съема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каналам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утечки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инженерно-технической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эксплуатацией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обслуживанием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систем».</w:t>
            </w:r>
            <w:proofErr w:type="gram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«Техническая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033359">
              <w:t xml:space="preserve"> </w:t>
            </w:r>
          </w:p>
        </w:tc>
      </w:tr>
      <w:tr w:rsidR="00F42C68" w:rsidRPr="00E86278">
        <w:trPr>
          <w:trHeight w:hRule="exact" w:val="138"/>
        </w:trPr>
        <w:tc>
          <w:tcPr>
            <w:tcW w:w="1986" w:type="dxa"/>
          </w:tcPr>
          <w:p w:rsidR="00F42C68" w:rsidRPr="00033359" w:rsidRDefault="00F42C68"/>
        </w:tc>
        <w:tc>
          <w:tcPr>
            <w:tcW w:w="7372" w:type="dxa"/>
          </w:tcPr>
          <w:p w:rsidR="00F42C68" w:rsidRPr="00033359" w:rsidRDefault="00F42C68"/>
        </w:tc>
      </w:tr>
      <w:tr w:rsidR="00F42C68" w:rsidRPr="00E8627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33359">
              <w:t xml:space="preserve"> </w:t>
            </w:r>
          </w:p>
        </w:tc>
      </w:tr>
      <w:tr w:rsidR="00F42C68" w:rsidRPr="00E8627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33359">
              <w:t xml:space="preserve"> </w:t>
            </w:r>
          </w:p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33359">
              <w:t xml:space="preserve"> </w:t>
            </w:r>
          </w:p>
        </w:tc>
      </w:tr>
      <w:tr w:rsidR="00F42C68" w:rsidRPr="00E862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вычислительных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033359">
              <w:t xml:space="preserve"> </w:t>
            </w:r>
          </w:p>
        </w:tc>
      </w:tr>
      <w:tr w:rsidR="00F42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r>
              <w:t xml:space="preserve"> </w:t>
            </w:r>
          </w:p>
        </w:tc>
      </w:tr>
      <w:tr w:rsidR="00F42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F42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радиотехники</w:t>
            </w:r>
            <w:r>
              <w:t xml:space="preserve"> </w:t>
            </w:r>
          </w:p>
        </w:tc>
      </w:tr>
      <w:tr w:rsidR="00F42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</w:p>
        </w:tc>
      </w:tr>
      <w:tr w:rsidR="00F42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t xml:space="preserve"> </w:t>
            </w:r>
          </w:p>
        </w:tc>
      </w:tr>
      <w:tr w:rsidR="00F42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схемотехника</w:t>
            </w:r>
            <w:proofErr w:type="spellEnd"/>
            <w:r>
              <w:t xml:space="preserve"> </w:t>
            </w:r>
          </w:p>
        </w:tc>
      </w:tr>
      <w:tr w:rsidR="00F42C68" w:rsidRPr="00E862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033359">
              <w:t xml:space="preserve"> </w:t>
            </w:r>
          </w:p>
        </w:tc>
      </w:tr>
      <w:tr w:rsidR="00F42C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</w:t>
            </w:r>
            <w:r>
              <w:t xml:space="preserve"> </w:t>
            </w:r>
          </w:p>
        </w:tc>
      </w:tr>
      <w:tr w:rsidR="00F42C68" w:rsidRPr="00E862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033359">
              <w:t xml:space="preserve"> </w:t>
            </w:r>
          </w:p>
        </w:tc>
      </w:tr>
      <w:tr w:rsidR="00F42C68" w:rsidRPr="00E862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033359">
              <w:t xml:space="preserve"> </w:t>
            </w:r>
          </w:p>
        </w:tc>
      </w:tr>
      <w:tr w:rsidR="00F42C68" w:rsidRPr="00E86278">
        <w:trPr>
          <w:trHeight w:hRule="exact" w:val="138"/>
        </w:trPr>
        <w:tc>
          <w:tcPr>
            <w:tcW w:w="1986" w:type="dxa"/>
          </w:tcPr>
          <w:p w:rsidR="00F42C68" w:rsidRPr="00033359" w:rsidRDefault="00F42C68"/>
        </w:tc>
        <w:tc>
          <w:tcPr>
            <w:tcW w:w="7372" w:type="dxa"/>
          </w:tcPr>
          <w:p w:rsidR="00F42C68" w:rsidRPr="00033359" w:rsidRDefault="00F42C68"/>
        </w:tc>
      </w:tr>
      <w:tr w:rsidR="00F42C68" w:rsidRPr="00E862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033359">
              <w:t xml:space="preserve"> </w:t>
            </w:r>
            <w:proofErr w:type="gramEnd"/>
          </w:p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033359">
              <w:t xml:space="preserve"> </w:t>
            </w:r>
          </w:p>
        </w:tc>
      </w:tr>
      <w:tr w:rsidR="00F42C68" w:rsidRPr="00E862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«Техническая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33359">
              <w:t xml:space="preserve"> </w:t>
            </w:r>
          </w:p>
        </w:tc>
      </w:tr>
      <w:tr w:rsidR="00F42C68" w:rsidRPr="00E86278">
        <w:trPr>
          <w:trHeight w:hRule="exact" w:val="277"/>
        </w:trPr>
        <w:tc>
          <w:tcPr>
            <w:tcW w:w="1986" w:type="dxa"/>
          </w:tcPr>
          <w:p w:rsidR="00F42C68" w:rsidRPr="00033359" w:rsidRDefault="00F42C68"/>
        </w:tc>
        <w:tc>
          <w:tcPr>
            <w:tcW w:w="7372" w:type="dxa"/>
          </w:tcPr>
          <w:p w:rsidR="00F42C68" w:rsidRPr="00033359" w:rsidRDefault="00F42C68"/>
        </w:tc>
      </w:tr>
      <w:tr w:rsidR="00F42C6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42C68" w:rsidRPr="00E8627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 способностью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      </w:r>
          </w:p>
        </w:tc>
      </w:tr>
      <w:tr w:rsidR="00F42C68" w:rsidRPr="00E86278" w:rsidTr="001533DB">
        <w:trPr>
          <w:trHeight w:hRule="exact" w:val="19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Pr="00A4783F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Руководящие и методические документы уполномоченных федеральных органов исполнительной власти по технической защите информации.</w:t>
            </w:r>
          </w:p>
          <w:p w:rsidR="00F42C68" w:rsidRPr="00A4783F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и средства защиты информации от утечки по техническим каналам и контроля эффективности защиты информации.</w:t>
            </w:r>
          </w:p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контрольных проверок работоспособности и эффективности применяемых технических средств защиты информации.</w:t>
            </w:r>
          </w:p>
        </w:tc>
      </w:tr>
    </w:tbl>
    <w:p w:rsidR="00F42C68" w:rsidRPr="00033359" w:rsidRDefault="00033359">
      <w:pPr>
        <w:rPr>
          <w:sz w:val="0"/>
          <w:szCs w:val="0"/>
        </w:rPr>
      </w:pPr>
      <w:r w:rsidRPr="0003335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42C68" w:rsidRPr="00E86278" w:rsidTr="005C415A">
        <w:trPr>
          <w:trHeight w:hRule="exact" w:val="31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 в настройке технических средств обеспечения информационной безопасности.</w:t>
            </w:r>
          </w:p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настраивать технические средства обеспечения информационной безопасности.</w:t>
            </w:r>
          </w:p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Исследовать эффективность контрольных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проверок работоспособности применяемых технических средств защиты информации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технические средства обеспечения информационной безопасности.</w:t>
            </w:r>
          </w:p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Исследовать эффективность контрольных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проверок работоспособности применяемых технических средств обеспечения информационной безопасности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42C68" w:rsidRPr="00E8627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Техникой настройки технических средств обеспечения информационной безопасности.</w:t>
            </w:r>
          </w:p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 технических средств обеспечения информационной безопасности автоматизированных систем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анализа архитектурно-технических и схемотехнических решений компонентов автоматизированных систем с целью выявления потенциальных уязвимостей информационной безопасности автоматизированных систем.</w:t>
            </w:r>
          </w:p>
        </w:tc>
      </w:tr>
      <w:tr w:rsidR="00F42C68" w:rsidRPr="00E8627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 способностью проводить инструментальный мониторинг защищенности информации в автоматизированной системе и выявлять каналы утечки информации</w:t>
            </w:r>
          </w:p>
        </w:tc>
      </w:tr>
      <w:tr w:rsidR="00F42C68" w:rsidRPr="00E8627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Классификацию технических средств перехвата информации</w:t>
            </w:r>
          </w:p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 технических средств перехвата информации</w:t>
            </w:r>
          </w:p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 защиты информации от утечки по техническим каналам на объектах информатизации.</w:t>
            </w:r>
          </w:p>
        </w:tc>
      </w:tr>
      <w:tr w:rsidR="00F42C68" w:rsidRPr="00E86278" w:rsidTr="005C415A">
        <w:trPr>
          <w:trHeight w:hRule="exact" w:val="17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Pr="00A4783F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Классифицировать технические средства перехвата информации.</w:t>
            </w:r>
          </w:p>
          <w:p w:rsidR="00F42C68" w:rsidRPr="00A4783F" w:rsidRDefault="000333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 в организации защиты информации от утечки по техническим каналам на объектах информатизации</w:t>
            </w:r>
          </w:p>
          <w:p w:rsidR="00AD6CD4" w:rsidRPr="00A4783F" w:rsidRDefault="00AD6C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 каналы утечки информации</w:t>
            </w:r>
          </w:p>
          <w:p w:rsidR="00F42C68" w:rsidRPr="00A4783F" w:rsidRDefault="0014583A" w:rsidP="005C415A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контроль эффективности мер по защите информации техническими средствами</w:t>
            </w:r>
          </w:p>
        </w:tc>
      </w:tr>
      <w:tr w:rsidR="00F42C68" w:rsidRPr="00E86278" w:rsidTr="005C415A">
        <w:trPr>
          <w:trHeight w:hRule="exact" w:val="11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Pr="00A4783F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 технической защиты информации.</w:t>
            </w:r>
          </w:p>
          <w:p w:rsidR="00F42C68" w:rsidRPr="00A4783F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технической защиты информации.</w:t>
            </w:r>
          </w:p>
          <w:p w:rsidR="00AD6CD4" w:rsidRPr="00A4783F" w:rsidRDefault="00AD6CD4" w:rsidP="005C415A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проведения проверки защищенности информации</w:t>
            </w:r>
            <w:r w:rsidR="0014583A"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эффективности мер по защите информации</w:t>
            </w:r>
          </w:p>
        </w:tc>
      </w:tr>
      <w:tr w:rsidR="00F42C68" w:rsidRPr="00E8627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Pr="00A4783F" w:rsidRDefault="005C415A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ОПК-1 </w:t>
            </w:r>
            <w:r w:rsidR="00033359"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</w:t>
            </w:r>
          </w:p>
        </w:tc>
      </w:tr>
      <w:tr w:rsidR="00F42C68" w:rsidRPr="005C415A" w:rsidTr="005C415A">
        <w:trPr>
          <w:trHeight w:hRule="exact" w:val="166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Pr="00A4783F" w:rsidRDefault="000333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 основы функционирования систем обработки и передачи информации.</w:t>
            </w:r>
          </w:p>
          <w:p w:rsidR="00F42C68" w:rsidRPr="00A4783F" w:rsidRDefault="006C6427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физические явления и законы, используемые при</w:t>
            </w:r>
            <w:r w:rsidRPr="00A4783F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AD6CD4"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построении</w:t>
            </w:r>
            <w:r w:rsidR="00033359"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 защиты информации от утечки по техническим каналам.</w:t>
            </w:r>
          </w:p>
          <w:p w:rsidR="00F42C68" w:rsidRPr="00A4783F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 каналы утечки информации.</w:t>
            </w:r>
          </w:p>
        </w:tc>
      </w:tr>
      <w:tr w:rsidR="00F42C68" w:rsidRPr="00E8627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CD4" w:rsidRPr="00A4783F" w:rsidRDefault="006C64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соответствующий математический аппарат при проведении расчетов защищенности</w:t>
            </w:r>
            <w:r w:rsidR="00AD6CD4"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 </w:t>
            </w:r>
          </w:p>
          <w:p w:rsidR="00F42C68" w:rsidRPr="00A4783F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Контролировать безотказное функционирование технических средств защиты информации.</w:t>
            </w:r>
          </w:p>
          <w:p w:rsidR="00F42C68" w:rsidRPr="00A4783F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Заменять отказавшие технические средства защиты информации.</w:t>
            </w:r>
          </w:p>
        </w:tc>
      </w:tr>
    </w:tbl>
    <w:p w:rsidR="00F42C68" w:rsidRPr="00033359" w:rsidRDefault="00033359">
      <w:pPr>
        <w:rPr>
          <w:sz w:val="0"/>
          <w:szCs w:val="0"/>
        </w:rPr>
      </w:pPr>
      <w:r w:rsidRPr="0003335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42C68" w:rsidRPr="00E8627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работы с нормативными правовыми актами в области технической защиты информации.</w:t>
            </w:r>
          </w:p>
          <w:p w:rsidR="00F42C68" w:rsidRPr="00033359" w:rsidRDefault="00033359">
            <w:pPr>
              <w:spacing w:after="0" w:line="240" w:lineRule="auto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организации защиты информации от утечки по техническим каналам на объектах информатизации.</w:t>
            </w:r>
          </w:p>
        </w:tc>
      </w:tr>
    </w:tbl>
    <w:p w:rsidR="00F42C68" w:rsidRPr="00033359" w:rsidRDefault="00F42C6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5"/>
        <w:gridCol w:w="1467"/>
        <w:gridCol w:w="392"/>
        <w:gridCol w:w="527"/>
        <w:gridCol w:w="694"/>
        <w:gridCol w:w="671"/>
        <w:gridCol w:w="553"/>
        <w:gridCol w:w="1549"/>
        <w:gridCol w:w="1595"/>
        <w:gridCol w:w="1237"/>
      </w:tblGrid>
      <w:tr w:rsidR="00F42C68" w:rsidRPr="00E86278">
        <w:trPr>
          <w:trHeight w:hRule="exact" w:val="285"/>
        </w:trPr>
        <w:tc>
          <w:tcPr>
            <w:tcW w:w="710" w:type="dxa"/>
          </w:tcPr>
          <w:p w:rsidR="00F42C68" w:rsidRPr="00033359" w:rsidRDefault="00F42C6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33359">
              <w:t xml:space="preserve"> </w:t>
            </w:r>
          </w:p>
        </w:tc>
      </w:tr>
      <w:tr w:rsidR="00F42C68" w:rsidRPr="00E8627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33359">
              <w:t xml:space="preserve"> </w:t>
            </w:r>
          </w:p>
          <w:p w:rsidR="00F42C68" w:rsidRPr="00033359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124,95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33359">
              <w:t xml:space="preserve"> </w:t>
            </w:r>
          </w:p>
          <w:p w:rsidR="00F42C68" w:rsidRPr="00033359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33359">
              <w:t xml:space="preserve"> </w:t>
            </w:r>
          </w:p>
          <w:p w:rsidR="00F42C68" w:rsidRPr="00033359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5,95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033359">
              <w:t xml:space="preserve"> </w:t>
            </w:r>
          </w:p>
          <w:p w:rsidR="00F42C68" w:rsidRPr="00033359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55,35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33359">
              <w:t xml:space="preserve"> </w:t>
            </w:r>
          </w:p>
          <w:p w:rsidR="00F42C68" w:rsidRPr="00033359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033359">
              <w:t xml:space="preserve"> </w:t>
            </w:r>
          </w:p>
          <w:p w:rsidR="00F42C68" w:rsidRPr="00033359" w:rsidRDefault="00F42C6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42C68" w:rsidRPr="00033359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033359">
              <w:t xml:space="preserve"> </w:t>
            </w:r>
          </w:p>
        </w:tc>
      </w:tr>
      <w:tr w:rsidR="00F42C68" w:rsidRPr="00E86278">
        <w:trPr>
          <w:trHeight w:hRule="exact" w:val="138"/>
        </w:trPr>
        <w:tc>
          <w:tcPr>
            <w:tcW w:w="710" w:type="dxa"/>
          </w:tcPr>
          <w:p w:rsidR="00F42C68" w:rsidRPr="00033359" w:rsidRDefault="00F42C68"/>
        </w:tc>
        <w:tc>
          <w:tcPr>
            <w:tcW w:w="1702" w:type="dxa"/>
          </w:tcPr>
          <w:p w:rsidR="00F42C68" w:rsidRPr="00033359" w:rsidRDefault="00F42C68"/>
        </w:tc>
        <w:tc>
          <w:tcPr>
            <w:tcW w:w="426" w:type="dxa"/>
          </w:tcPr>
          <w:p w:rsidR="00F42C68" w:rsidRPr="00033359" w:rsidRDefault="00F42C68"/>
        </w:tc>
        <w:tc>
          <w:tcPr>
            <w:tcW w:w="568" w:type="dxa"/>
          </w:tcPr>
          <w:p w:rsidR="00F42C68" w:rsidRPr="00033359" w:rsidRDefault="00F42C68"/>
        </w:tc>
        <w:tc>
          <w:tcPr>
            <w:tcW w:w="710" w:type="dxa"/>
          </w:tcPr>
          <w:p w:rsidR="00F42C68" w:rsidRPr="00033359" w:rsidRDefault="00F42C68"/>
        </w:tc>
        <w:tc>
          <w:tcPr>
            <w:tcW w:w="710" w:type="dxa"/>
          </w:tcPr>
          <w:p w:rsidR="00F42C68" w:rsidRPr="00033359" w:rsidRDefault="00F42C68"/>
        </w:tc>
        <w:tc>
          <w:tcPr>
            <w:tcW w:w="568" w:type="dxa"/>
          </w:tcPr>
          <w:p w:rsidR="00F42C68" w:rsidRPr="00033359" w:rsidRDefault="00F42C68"/>
        </w:tc>
        <w:tc>
          <w:tcPr>
            <w:tcW w:w="1560" w:type="dxa"/>
          </w:tcPr>
          <w:p w:rsidR="00F42C68" w:rsidRPr="00033359" w:rsidRDefault="00F42C68"/>
        </w:tc>
        <w:tc>
          <w:tcPr>
            <w:tcW w:w="1702" w:type="dxa"/>
          </w:tcPr>
          <w:p w:rsidR="00F42C68" w:rsidRPr="00033359" w:rsidRDefault="00F42C68"/>
        </w:tc>
        <w:tc>
          <w:tcPr>
            <w:tcW w:w="1277" w:type="dxa"/>
          </w:tcPr>
          <w:p w:rsidR="00F42C68" w:rsidRPr="00033359" w:rsidRDefault="00F42C68"/>
        </w:tc>
      </w:tr>
      <w:tr w:rsidR="00F42C6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033359">
              <w:t xml:space="preserve"> </w:t>
            </w:r>
          </w:p>
          <w:p w:rsidR="00F42C68" w:rsidRPr="00033359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33359">
              <w:t xml:space="preserve"> </w:t>
            </w:r>
          </w:p>
          <w:p w:rsidR="00F42C68" w:rsidRPr="00033359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033359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</w:p>
          <w:p w:rsidR="00F42C68" w:rsidRPr="00033359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033359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42C6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2C68" w:rsidRDefault="00F42C6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 w:rsidRPr="00E8627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техническими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r w:rsidRPr="0003335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F42C68"/>
        </w:tc>
      </w:tr>
      <w:tr w:rsidR="00F42C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дисциплины.</w:t>
            </w:r>
            <w:r w:rsidRPr="00033359">
              <w:t xml:space="preserve"> </w:t>
            </w:r>
          </w:p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функционирования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передачи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033359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каналам.</w:t>
            </w:r>
            <w:r w:rsidRPr="0003335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033359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AD32A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="00AD32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утечки.</w:t>
            </w:r>
            <w:r w:rsidRPr="00033359">
              <w:t xml:space="preserve"> </w:t>
            </w:r>
            <w:r w:rsidRPr="00AD32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AD32A8">
              <w:t xml:space="preserve"> </w:t>
            </w:r>
            <w:r w:rsidRPr="00AD32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AD32A8">
              <w:t xml:space="preserve"> </w:t>
            </w:r>
            <w:r w:rsidRPr="00AD32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 w:rsidRPr="00AD32A8">
              <w:t xml:space="preserve"> </w:t>
            </w:r>
            <w:r w:rsidRPr="00AD32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AD32A8">
              <w:t xml:space="preserve"> </w:t>
            </w:r>
            <w:r w:rsidRPr="00AD32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AD32A8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033359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033359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Акустический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акустических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перехвата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акустическому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</w:t>
            </w:r>
            <w:r w:rsidRPr="0003335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033359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акустическому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истемы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акустическому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</w:t>
            </w:r>
            <w:r w:rsidRPr="0003335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033359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Вибрационный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вибрационных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перехвата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вибрационному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</w:t>
            </w:r>
            <w:r w:rsidRPr="0003335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033359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 и контрольному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вибрационному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истемы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вибрационному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каналу.</w:t>
            </w:r>
            <w:r w:rsidRPr="0003335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033359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 и контрольному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033359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перехвата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электромагнитному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каналу.</w:t>
            </w:r>
            <w:r w:rsidRPr="0003335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033359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 и контрольному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электромагнитному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каналу.</w:t>
            </w:r>
            <w:r w:rsidRPr="0003335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033359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литературы, работа с материалами образовательного портала и ЭБС. </w:t>
            </w:r>
            <w:r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 и контрольному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оптических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перехвата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оптическому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</w:t>
            </w:r>
            <w:r w:rsidRPr="0003335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5C415A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</w:t>
            </w:r>
            <w:r w:rsidR="00033359"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ное изучение учебной и научно литературы, работа с материалами образовательного портала и ЭБС. </w:t>
            </w:r>
            <w:r w:rsidR="00033359"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 и контрольному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оптическому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каналу.</w:t>
            </w:r>
            <w:r w:rsidRPr="0003335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оптическому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5C415A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</w:t>
            </w:r>
            <w:r w:rsidR="00033359"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ное изучение учебной и научно литературы, работа с материалами образовательного портала и ЭБС. </w:t>
            </w:r>
            <w:r w:rsidR="00033359"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 и контрольному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A4783F" w:rsidRDefault="00033359" w:rsidP="00AD32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A4783F">
              <w:t xml:space="preserve"> </w:t>
            </w:r>
            <w:r w:rsidR="00AD32A8"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Радиоэлектронный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A4783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A4783F" w:rsidRDefault="00033359" w:rsidP="00AD32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A4783F">
              <w:t xml:space="preserve"> </w:t>
            </w:r>
            <w:r w:rsidR="00AD32A8"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Диапазоны частот радиоэлектронного канала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перехвата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съема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4783F">
              <w:t xml:space="preserve"> </w:t>
            </w:r>
            <w:r w:rsidR="00AD32A8"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радиоэлектронному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</w:t>
            </w:r>
            <w:r w:rsidRPr="00A4783F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A4783F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 w:rsidRPr="00A4783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5C415A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</w:t>
            </w:r>
            <w:r w:rsidR="00033359"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ное изучение учебной и научно литературы, работа с материалами образовательного портала и ЭБС. </w:t>
            </w:r>
            <w:r w:rsidR="00033359"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 и контрольному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22B90" w:rsidRDefault="00033359">
            <w:pPr>
              <w:spacing w:after="0" w:line="240" w:lineRule="auto"/>
              <w:jc w:val="both"/>
              <w:rPr>
                <w:sz w:val="19"/>
                <w:szCs w:val="19"/>
                <w:highlight w:val="yellow"/>
              </w:rPr>
            </w:pP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7.2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съема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4783F">
              <w:t xml:space="preserve"> </w:t>
            </w:r>
            <w:r w:rsidR="00AD32A8"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радиоэлектронному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каналу.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утечки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4783F">
              <w:t xml:space="preserve"> </w:t>
            </w:r>
            <w:r w:rsidR="00AD32A8"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радиоэлектронному</w:t>
            </w:r>
            <w:r w:rsidRPr="00A4783F">
              <w:t xml:space="preserve"> </w:t>
            </w:r>
            <w:r w:rsidRPr="00A4783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каналу</w:t>
            </w:r>
            <w:r w:rsidRPr="00A4783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AD32A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5C415A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</w:t>
            </w:r>
            <w:r w:rsidR="00033359"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ное изучение учебной и научно литературы, работа с материалами образовательного портала и ЭБС. </w:t>
            </w:r>
            <w:r w:rsidR="00033359"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 и контрольному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 w:rsidRPr="00E86278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несанкционированного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F42C68"/>
        </w:tc>
      </w:tr>
      <w:tr w:rsidR="00F42C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мероприятия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учреждениях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предприятиях.</w:t>
            </w:r>
            <w:r w:rsidRPr="0003335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5C415A" w:rsidRDefault="005C415A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</w:t>
            </w:r>
            <w:r w:rsidR="00033359"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ное изучение учебной и научно литературы, работа с материалами образовательного портала и ЭБС. </w:t>
            </w:r>
            <w:r w:rsidR="00033359" w:rsidRPr="005C41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 и контрольному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техническими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r w:rsidRPr="0003335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033359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AD32A8" w:rsidRDefault="005C415A" w:rsidP="005C4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</w:t>
            </w:r>
            <w:r w:rsidR="00033359" w:rsidRPr="000333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ное изучение учебной и научно литературы, работа с материалами образовательного портала и ЭБС. </w:t>
            </w:r>
            <w:r w:rsidR="00033359" w:rsidRPr="00AD32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 и контрольному тестированию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F42C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</w:tr>
      <w:tr w:rsidR="00F42C6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55,35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F42C6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курсовая работа,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ОПК-1,ПК- 14,ПК-17</w:t>
            </w:r>
          </w:p>
        </w:tc>
      </w:tr>
    </w:tbl>
    <w:p w:rsidR="00F42C68" w:rsidRDefault="000333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F42C68" w:rsidTr="0003335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42C68" w:rsidTr="00033359">
        <w:trPr>
          <w:trHeight w:hRule="exact" w:val="138"/>
        </w:trPr>
        <w:tc>
          <w:tcPr>
            <w:tcW w:w="9424" w:type="dxa"/>
          </w:tcPr>
          <w:p w:rsidR="00F42C68" w:rsidRDefault="00F42C68"/>
        </w:tc>
      </w:tr>
      <w:tr w:rsidR="00033359" w:rsidRPr="000F1FA9" w:rsidTr="00033359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Pr="00C419E2" w:rsidRDefault="00033359" w:rsidP="00033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Для реализации предусмотренных видов учебной работы в качестве образовательных технологий в преподавании дисциплины используются:</w:t>
            </w:r>
          </w:p>
          <w:p w:rsidR="00033359" w:rsidRPr="00C419E2" w:rsidRDefault="00033359" w:rsidP="0003335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Традиционная технология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Формы учебных занятий с использованием традиционных технологий: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Вводная лекция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– для целостного представления об учебном предмете и анализа учебно-методической литературы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;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Обзорные лекции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Информационная лекция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Семинар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Практическое занятие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, посвященное освоению конкретных умений и навыков по предложенному алгоритму;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Лабораторная работа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      </w:r>
          </w:p>
          <w:p w:rsidR="00033359" w:rsidRPr="00C419E2" w:rsidRDefault="00033359" w:rsidP="0003335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proofErr w:type="spellStart"/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Разделно-компетентностная</w:t>
            </w:r>
            <w:proofErr w:type="spellEnd"/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 xml:space="preserve"> технология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Формы учебных занятий с использованием </w:t>
            </w:r>
            <w:proofErr w:type="spellStart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Разделно-компетентностной</w:t>
            </w:r>
            <w:proofErr w:type="spellEnd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технологии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>: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Кейс-методы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</w:t>
            </w:r>
            <w:proofErr w:type="gramStart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выбора</w:t>
            </w:r>
            <w:proofErr w:type="gramEnd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наиболее эффективных в применении к конкретной ситуации; для осуществления </w:t>
            </w:r>
            <w:proofErr w:type="spellStart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саморефлексии</w:t>
            </w:r>
            <w:proofErr w:type="spellEnd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для дальнейшего профессионального, творческого роста и социализации личности. </w:t>
            </w:r>
          </w:p>
          <w:p w:rsidR="00033359" w:rsidRPr="00C419E2" w:rsidRDefault="00033359" w:rsidP="0003335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 xml:space="preserve">Интерактивные технологии – 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      </w:r>
            <w:proofErr w:type="gramStart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субъект-субъектные</w:t>
            </w:r>
            <w:proofErr w:type="gramEnd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отношения в ходе образовательного процесса и, как следствие, формирование саморазвивающейся информационно-ресурсной среды. Формы учебных занятий с использованием интерактивных технологий: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</w:pPr>
            <w:proofErr w:type="spellStart"/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Case-study</w:t>
            </w:r>
            <w:proofErr w:type="spellEnd"/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Методы IT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– для применения компьютеров в процессе освоения дисциплины и доступа к ЭОР кафедры и Интернет-ресурсам. 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Лекция «обратной связи»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– лекция–провокация (изложение материала с заранее запланированными ошибками), лекция-беседа, лекция-дискуссия, </w:t>
            </w:r>
            <w:proofErr w:type="spellStart"/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>лекция-прессконференция</w:t>
            </w:r>
            <w:proofErr w:type="spellEnd"/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>.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 xml:space="preserve">Семинар-дискуссия 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– коллективное обсуждение какого-либо спорного вопроса, 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lastRenderedPageBreak/>
              <w:t>проблемы, выявление мнений в группе (межгрупповой диалог, дискуссия как спор-диалог).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 xml:space="preserve">Контекстное обучение 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</w:t>
            </w:r>
            <w:proofErr w:type="gramStart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обучающийся</w:t>
            </w:r>
            <w:proofErr w:type="gramEnd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приобретет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способность участвовать в разработке защищенных автоматизированных систем по профилю своей профессиональной деятельности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;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 xml:space="preserve">Междисциплинарное обучение 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метола обучения </w:t>
            </w:r>
            <w:proofErr w:type="gramStart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обучающимся</w:t>
            </w:r>
            <w:proofErr w:type="gramEnd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выдаются задания по решения задач из другой предметной области. </w:t>
            </w:r>
          </w:p>
          <w:p w:rsidR="00033359" w:rsidRPr="00C419E2" w:rsidRDefault="00033359" w:rsidP="0003335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Технологии проблемного обучения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Проблемная лекция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proofErr w:type="gramStart"/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Лекция «вдвоем» (бинарная лекция)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      </w:r>
            <w:proofErr w:type="gramEnd"/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Практическое занятие в форме практикума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Практическое занятие на основе кейс-метода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</w:t>
            </w:r>
            <w:proofErr w:type="gramStart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.</w:t>
            </w:r>
            <w:proofErr w:type="gramEnd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</w:t>
            </w:r>
            <w:proofErr w:type="gramStart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р</w:t>
            </w:r>
            <w:proofErr w:type="gramEnd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азбор результатов тематических контрольных работ, анализ ошибок, совместный поиск вариантов рационального решения учебной проблемы.</w:t>
            </w:r>
          </w:p>
          <w:p w:rsidR="00033359" w:rsidRPr="00C419E2" w:rsidRDefault="00033359" w:rsidP="0003335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Игровые технологии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Формы учебных занятий с использованием игровых технологий: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Учебная игра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Деловая игра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Ролевая игра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имитация или реконструкция моделей ролевого поведения в предложенных сценарных условиях.</w:t>
            </w:r>
          </w:p>
          <w:p w:rsidR="00033359" w:rsidRPr="00C419E2" w:rsidRDefault="00033359" w:rsidP="0003335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Технологии проектного обучения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</w:t>
            </w:r>
            <w:proofErr w:type="gramStart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Проект предполагает совместную учебно-познавательную деятельность группы обучающихся, направленную на выработку концепции, установление целей и задач, формулировку ожидаемых результатов, определение 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lastRenderedPageBreak/>
              <w:t>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      </w:r>
            <w:proofErr w:type="gramEnd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Основные типы проектов: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proofErr w:type="gramStart"/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 xml:space="preserve">Исследовательский проект 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      </w:r>
            <w:proofErr w:type="gramEnd"/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Творческий проект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Информационный проект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033359" w:rsidRPr="00C419E2" w:rsidRDefault="00033359" w:rsidP="0003335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Информационно-коммуникационные образовательные технологии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информационно-коммуникационных технологий:</w:t>
            </w:r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proofErr w:type="gramStart"/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Лекция-визуализация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      </w:r>
            <w:proofErr w:type="gramEnd"/>
          </w:p>
          <w:p w:rsidR="00033359" w:rsidRPr="00C419E2" w:rsidRDefault="00033359" w:rsidP="00033359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Практическое занятие в форме презентации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представление результатов проектной или исследовательской деятельности с использованием специализированных программных сред.</w:t>
            </w:r>
          </w:p>
        </w:tc>
      </w:tr>
      <w:tr w:rsidR="00033359" w:rsidRPr="000F1FA9" w:rsidTr="00033359">
        <w:trPr>
          <w:trHeight w:hRule="exact" w:val="277"/>
        </w:trPr>
        <w:tc>
          <w:tcPr>
            <w:tcW w:w="9424" w:type="dxa"/>
          </w:tcPr>
          <w:p w:rsidR="00033359" w:rsidRPr="00033359" w:rsidRDefault="00033359" w:rsidP="00033359"/>
        </w:tc>
      </w:tr>
      <w:tr w:rsidR="00033359" w:rsidRPr="000F1FA9" w:rsidTr="0003335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33359">
              <w:t xml:space="preserve"> </w:t>
            </w:r>
          </w:p>
        </w:tc>
      </w:tr>
      <w:tr w:rsidR="00033359" w:rsidRPr="000F1FA9" w:rsidTr="00033359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Pr="00033359" w:rsidRDefault="00033359" w:rsidP="00033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обучающихся с использованием </w:t>
            </w:r>
            <w:r w:rsidRPr="0003335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методов IT</w:t>
            </w: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33359" w:rsidRPr="00033359" w:rsidRDefault="00033359" w:rsidP="00033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также с применением </w:t>
            </w:r>
            <w:proofErr w:type="gramStart"/>
            <w:r w:rsidRPr="0003335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Кейс-технологий</w:t>
            </w:r>
            <w:proofErr w:type="gramEnd"/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033359" w:rsidRPr="00033359" w:rsidRDefault="00033359" w:rsidP="00033359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Задания и вопросы по разделам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1-4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Вопросы: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Виды, источники и носители защищаемой информации.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Опасные сигналы и их источники.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 технической разведки, основные этапы и процедуры добывания информации технической разведкой.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технических каналов утечки информации.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Комплексное использование каналов утечки информации. 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обнаружения и локализации закладных устройств.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Материально-вещественные каналы утечки информации.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защиты информации от утечки по техническим каналам.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Одноканальный канал утечки информации.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Носители информации в акустическом канале.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Задания: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Маскирование речевых сигналов акустическими шумами с использованием </w:t>
            </w:r>
            <w:proofErr w:type="spellStart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системывиброакустической</w:t>
            </w:r>
            <w:proofErr w:type="spellEnd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акустической защиты Соната-АВ (модель 3М).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речевой информации от съема по вибрационному каналу с использованием </w:t>
            </w:r>
            <w:proofErr w:type="spellStart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системывиброакустической</w:t>
            </w:r>
            <w:proofErr w:type="spellEnd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акустической защиты Соната-АВ (модель 3М).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Вычислить мощность радиосигнала в канале </w:t>
            </w:r>
            <w:proofErr w:type="spellStart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CDMA</w:t>
            </w:r>
            <w:proofErr w:type="gramStart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использованием анализатора спектра «АКС-1301».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5-8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Вопросы: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Случайные опасные сигналы.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Диапазоны частот радиоэлектронного канала.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Носители информации в оптическом канале.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Оптические диапазоны частот.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Электрические приборы, создающие случайные опасные сигналы.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Пропускная способность канала.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Перехват акустических </w:t>
            </w:r>
            <w:proofErr w:type="spellStart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колебаний</w:t>
            </w:r>
            <w:proofErr w:type="gramStart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:ч</w:t>
            </w:r>
            <w:proofErr w:type="gramEnd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ерез</w:t>
            </w:r>
            <w:proofErr w:type="spellEnd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ВТСС, обладающих “микрофонным эффектом”.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Стетоскопы, </w:t>
            </w:r>
            <w:proofErr w:type="spellStart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комплексированные</w:t>
            </w:r>
            <w:proofErr w:type="spellEnd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устройствами передачи информации по оптическому каналу в И</w:t>
            </w:r>
            <w:proofErr w:type="gramStart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proofErr w:type="gramEnd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-диапазоне длин волн.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Перехват акустических сигналов путем:</w:t>
            </w:r>
            <w:r w:rsidR="00696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лазерного зондирования оконных стекол.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Задания: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Изучить устройство и принципы работы комплекса </w:t>
            </w:r>
            <w:proofErr w:type="spellStart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радиомониторинга</w:t>
            </w:r>
            <w:proofErr w:type="spellEnd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цифрового анализа сигналов «</w:t>
            </w:r>
            <w:r w:rsidR="0069696E">
              <w:rPr>
                <w:rFonts w:ascii="Times New Roman" w:eastAsia="Times New Roman" w:hAnsi="Times New Roman" w:cs="Times New Roman"/>
                <w:sz w:val="24"/>
                <w:szCs w:val="24"/>
              </w:rPr>
              <w:t>Кассандра</w:t>
            </w: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Обнаружение устройств и анализ сети </w:t>
            </w:r>
            <w:proofErr w:type="spellStart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использованием комплекса </w:t>
            </w:r>
            <w:proofErr w:type="spellStart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радиомониторинга</w:t>
            </w:r>
            <w:proofErr w:type="spellEnd"/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цифрового анализа сигналов «</w:t>
            </w:r>
            <w:r w:rsidR="0069696E">
              <w:rPr>
                <w:rFonts w:ascii="Times New Roman" w:eastAsia="Times New Roman" w:hAnsi="Times New Roman" w:cs="Times New Roman"/>
                <w:sz w:val="24"/>
                <w:szCs w:val="24"/>
              </w:rPr>
              <w:t>Кассандра</w:t>
            </w: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Обеспечить маскировку информативных ПЭМИН устройств вычислительной техники, размещённой в помещении с использованием генератора радиошума ГШ-1000М.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Обеспечить подавление нормальной работы телефонных закладок любых типов подключения во время переговоров с использованием устройства защиты Прокруст 2000.</w:t>
            </w:r>
          </w:p>
          <w:p w:rsidR="00033359" w:rsidRPr="00033359" w:rsidRDefault="00033359" w:rsidP="0003335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Обеспечить защиту линий электропитания и заземления от утечки информации с использованием устройства для защиты линий электропитания и заземления от утечки информации «Соната-РС2».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t xml:space="preserve"> </w:t>
            </w:r>
          </w:p>
        </w:tc>
      </w:tr>
      <w:tr w:rsidR="00033359" w:rsidRPr="000F1FA9" w:rsidTr="00033359">
        <w:trPr>
          <w:trHeight w:hRule="exact" w:val="138"/>
        </w:trPr>
        <w:tc>
          <w:tcPr>
            <w:tcW w:w="9424" w:type="dxa"/>
          </w:tcPr>
          <w:p w:rsidR="00033359" w:rsidRPr="00033359" w:rsidRDefault="00033359" w:rsidP="00033359"/>
        </w:tc>
      </w:tr>
      <w:tr w:rsidR="00033359" w:rsidRPr="000F1FA9" w:rsidTr="0003335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33359">
              <w:t xml:space="preserve"> </w:t>
            </w:r>
          </w:p>
        </w:tc>
      </w:tr>
      <w:tr w:rsidR="00033359" w:rsidRPr="000F1FA9" w:rsidTr="00033359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Планируемые результаты обучения и оценочные средства для проведения промежуточной аттестации: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2948"/>
              <w:gridCol w:w="4848"/>
            </w:tblGrid>
            <w:tr w:rsidR="00033359" w:rsidRPr="00033359" w:rsidTr="001533DB">
              <w:trPr>
                <w:trHeight w:val="753"/>
                <w:tblHeader/>
              </w:trPr>
              <w:tc>
                <w:tcPr>
                  <w:tcW w:w="8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033359" w:rsidRPr="00033359" w:rsidRDefault="00033359" w:rsidP="000333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Структурный элемент 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компетенции</w:t>
                  </w:r>
                </w:p>
              </w:tc>
              <w:tc>
                <w:tcPr>
                  <w:tcW w:w="15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033359" w:rsidRPr="00033359" w:rsidRDefault="00033359" w:rsidP="000333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Планируемые результаты обучения </w:t>
                  </w:r>
                </w:p>
              </w:tc>
              <w:tc>
                <w:tcPr>
                  <w:tcW w:w="259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033359" w:rsidRPr="00033359" w:rsidRDefault="00033359" w:rsidP="000333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Оценочные средства</w:t>
                  </w:r>
                </w:p>
              </w:tc>
            </w:tr>
            <w:tr w:rsidR="00033359" w:rsidRPr="000F1FA9" w:rsidTr="00033359">
              <w:trPr>
                <w:trHeight w:val="283"/>
              </w:trPr>
              <w:tc>
                <w:tcPr>
                  <w:tcW w:w="500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FF"/>
                      <w:sz w:val="24"/>
                      <w:szCs w:val="24"/>
                    </w:rPr>
                    <w:t>ПК-14</w:t>
                  </w:r>
                  <w:r w:rsidRPr="0003335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- </w:t>
                  </w:r>
                  <w:r w:rsidRPr="0003335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способность проводить контрольные проверки работоспособности и эффективности применяемых программно-аппаратных, криптографических и технических средств защиты информации</w:t>
                  </w:r>
                  <w:r w:rsidRPr="0003335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>.</w:t>
                  </w:r>
                </w:p>
              </w:tc>
            </w:tr>
            <w:tr w:rsidR="00033359" w:rsidRPr="000F1FA9" w:rsidTr="001533DB">
              <w:trPr>
                <w:trHeight w:val="225"/>
              </w:trPr>
              <w:tc>
                <w:tcPr>
                  <w:tcW w:w="8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15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Руководящие и методические документы уполномоченных федеральных органов </w:t>
                  </w:r>
                  <w:r w:rsidRPr="0003335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lastRenderedPageBreak/>
                    <w:t>исполнительной власти по технической защите информации.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Способы и средства защиты информации от утечки по техническим каналам и контроля эффективности защиты информации.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Способы контрольных проверок работоспособности и эффективности применяемых технических средств защиты информации.</w:t>
                  </w:r>
                </w:p>
              </w:tc>
              <w:tc>
                <w:tcPr>
                  <w:tcW w:w="259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Вопросы к экзамену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Характеристики способов и средств наблюдения в оптическом диапазоне.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Характеристики зрительной системы 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человека.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Виды и характеристики объективов.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  <w:proofErr w:type="gramStart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Визуально-оптические приборы (бинокли, трубы.</w:t>
                  </w:r>
                  <w:proofErr w:type="gramEnd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Телескопы)</w:t>
                  </w:r>
                  <w:proofErr w:type="gramEnd"/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Приборы ночного видения и </w:t>
                  </w:r>
                  <w:proofErr w:type="spellStart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тепловизоры</w:t>
                  </w:r>
                  <w:proofErr w:type="spellEnd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Способы и средства наблюдения в радиодиапазоне.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Задачи, решаемые при перехвате сигналов и структура типового комплекса для перехвата.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Виды и характеристики антенн.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Радиоприёмники и их характеристики.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Способы и средства прослушивания, слуховая система человека.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Стетоскопы и телефонные закладки.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Метод ВЧ-навязывания и его применение для добывания информации.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Характеристики закладных устройств, затрудняющие их обнаружение.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Средства и методы (не меньше двух) обнаружения закладных устройств.</w:t>
                  </w:r>
                </w:p>
              </w:tc>
            </w:tr>
            <w:tr w:rsidR="00033359" w:rsidRPr="00033359" w:rsidTr="001533DB">
              <w:trPr>
                <w:trHeight w:val="258"/>
              </w:trPr>
              <w:tc>
                <w:tcPr>
                  <w:tcW w:w="8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15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Участвовать в настройке технических средств обеспечения информационной безопасности.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Самостоятельно настраивать технические средства обеспечения информационной безопасности.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 xml:space="preserve">Исследовать эффективность </w:t>
                  </w:r>
                  <w:r w:rsidRPr="0003335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контрольных </w:t>
                  </w:r>
                  <w:proofErr w:type="gramStart"/>
                  <w:r w:rsidRPr="0003335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проверок работоспособности применяемых технических средств защиты информации</w:t>
                  </w:r>
                  <w:proofErr w:type="gramEnd"/>
                  <w:r w:rsidRPr="0003335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.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Применять технические средства обеспечения информационной безопасности.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 xml:space="preserve">Исследовать эффективность </w:t>
                  </w:r>
                  <w:r w:rsidRPr="0003335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контрольных </w:t>
                  </w:r>
                  <w:proofErr w:type="gramStart"/>
                  <w:r w:rsidRPr="0003335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проверок работоспособности применяемых технических средств обеспечения информационной безопасности</w:t>
                  </w:r>
                  <w:proofErr w:type="gramEnd"/>
                  <w:r w:rsidRPr="00033359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9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033359" w:rsidRPr="00033359" w:rsidRDefault="00033359" w:rsidP="0069696E">
                  <w:pPr>
                    <w:autoSpaceDE w:val="0"/>
                    <w:autoSpaceDN w:val="0"/>
                    <w:adjustRightInd w:val="0"/>
                    <w:spacing w:after="12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Задания: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120" w:line="240" w:lineRule="auto"/>
                    <w:ind w:left="62" w:firstLine="414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1.</w:t>
                  </w: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ab/>
                    <w:t xml:space="preserve">Замаскировать речевые сигналов акустическими шумами в аудитории с использованием системы </w:t>
                  </w:r>
                  <w:proofErr w:type="spellStart"/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виброакустической</w:t>
                  </w:r>
                  <w:proofErr w:type="spellEnd"/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и акустической защиты Соната-АВ (модель 3М).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ind w:left="62" w:firstLine="412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</w:t>
                  </w: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ab/>
                    <w:t xml:space="preserve">Обеспечить защиту речевой информации от съема по вибрационному каналу в аудитории с использованием системы </w:t>
                  </w:r>
                  <w:proofErr w:type="spellStart"/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виброакустической</w:t>
                  </w:r>
                  <w:proofErr w:type="spellEnd"/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и акустической защиты Соната-АВ (модель 3М).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ind w:left="62" w:firstLine="412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3.</w:t>
                  </w: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ab/>
                    <w:t>Вычислить мощность радиосигнала в канале CDMA с использованием анализатора спектра «АКС-1301».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ind w:left="62" w:firstLine="412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 Настроить СЗИ Соната-АВ.</w:t>
                  </w:r>
                </w:p>
              </w:tc>
            </w:tr>
            <w:tr w:rsidR="00033359" w:rsidRPr="000F1FA9" w:rsidTr="001533DB">
              <w:trPr>
                <w:trHeight w:val="446"/>
              </w:trPr>
              <w:tc>
                <w:tcPr>
                  <w:tcW w:w="8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15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Техникой настройки технических средств 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обеспечения информационной безопасности.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Навыками </w:t>
                  </w:r>
                  <w:proofErr w:type="gramStart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использования технических средств обеспечения информационной безопасности </w:t>
                  </w:r>
                  <w:r w:rsidRPr="0003335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автоматизированных систем</w:t>
                  </w:r>
                  <w:proofErr w:type="gramEnd"/>
                  <w:r w:rsidRPr="0003335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Навыками анализа архитектурно-технических и схемотехнических решений компонентов автоматизированных систем с целью выявления потенциальных уязвимостей информационной безопасности автоматизированных систем. </w:t>
                  </w:r>
                </w:p>
              </w:tc>
              <w:tc>
                <w:tcPr>
                  <w:tcW w:w="259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Темы курсовых работ: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1. Расчет выполнения норм противодействия 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акустической речевой разведке</w:t>
                  </w:r>
                  <w:r w:rsidR="0069696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для выбранного помещения МГТУ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 w:rsidR="0069696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Проектирование эффективного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комплекса защиты акустической информации </w:t>
                  </w:r>
                  <w:r w:rsidR="0069696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выбранного помещения МГТУ</w:t>
                  </w:r>
                  <w:r w:rsidR="0069696E"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4. Расчет выполнения норм </w:t>
                  </w:r>
                  <w:proofErr w:type="spellStart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виброакустической</w:t>
                  </w:r>
                  <w:proofErr w:type="spellEnd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защищенности </w:t>
                  </w:r>
                  <w:r w:rsidR="0069696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выбранного помещения МГТУ</w:t>
                  </w:r>
                  <w:r w:rsidR="0069696E"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5. Оценка защищенности средств вычислительной техники от утечки информации за счет ПЭМИ </w:t>
                  </w:r>
                  <w:r w:rsidR="0069696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выбранного помещения МГТУ</w:t>
                  </w:r>
                  <w:r w:rsidR="0069696E"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033359" w:rsidRPr="000F1FA9" w:rsidTr="00033359">
              <w:trPr>
                <w:trHeight w:val="283"/>
              </w:trPr>
              <w:tc>
                <w:tcPr>
                  <w:tcW w:w="500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FF"/>
                      <w:sz w:val="24"/>
                      <w:szCs w:val="24"/>
                    </w:rPr>
                    <w:lastRenderedPageBreak/>
                    <w:t>ПК-17</w:t>
                  </w:r>
                  <w:r w:rsidRPr="0003335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  <w:t xml:space="preserve"> - </w:t>
                  </w:r>
                  <w:r w:rsidRPr="00033359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способностью проводить инструментальный мониторинг защищенности информации в автоматизированной системе и выявлять каналы утечки информации.</w:t>
                  </w:r>
                </w:p>
              </w:tc>
            </w:tr>
            <w:tr w:rsidR="00033359" w:rsidRPr="000F1FA9" w:rsidTr="001533DB">
              <w:trPr>
                <w:trHeight w:val="225"/>
              </w:trPr>
              <w:tc>
                <w:tcPr>
                  <w:tcW w:w="8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15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Классификацию технических средств перехвата информации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Возможности технических средств перехвата информации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Организацию защиты информации от утечки по техническим каналам на объектах информатизации.</w:t>
                  </w:r>
                </w:p>
              </w:tc>
              <w:tc>
                <w:tcPr>
                  <w:tcW w:w="259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Вопросы к экзамену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Способы подключения и защита телефонной линии.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Конфиденциальное совещание: несанкционированный съём информации и методы защиты от него.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Беззаходовые</w:t>
                  </w:r>
                  <w:proofErr w:type="spellEnd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методы прослушивания помещений по ТЛ.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Мобильные системы связи и их использование в информационных атаках.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Защита информации от атак с помощью сотовых телефонов и диктофонов.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Оптические каналы утечки информации (атака и защита).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Радиоэлектронные каналы утечки информации.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Пассивные и активные методы защиты информации в радиоэлектронном канале.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Способы и принципы инженерно технической защиты информации.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Способы и средства инженерной защиты и технической охраны объектов.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Утечка информации по ПЭМИН и применяемые меры защиты.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Зоны электромагнитного поля и возможности утечки информации.</w:t>
                  </w:r>
                </w:p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27.</w:t>
                  </w: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Контролируемая зона и критерий защищённости СВТ.</w:t>
                  </w:r>
                </w:p>
              </w:tc>
            </w:tr>
            <w:tr w:rsidR="001533DB" w:rsidRPr="000F1FA9" w:rsidTr="001533DB">
              <w:trPr>
                <w:trHeight w:val="258"/>
              </w:trPr>
              <w:tc>
                <w:tcPr>
                  <w:tcW w:w="8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Уметь</w:t>
                  </w:r>
                </w:p>
              </w:tc>
              <w:tc>
                <w:tcPr>
                  <w:tcW w:w="15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1533DB" w:rsidRPr="00033359" w:rsidRDefault="001533DB" w:rsidP="00BC244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3335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Классифицировать </w:t>
                  </w:r>
                  <w:r w:rsidRPr="0003335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технические средства перехвата информации.</w:t>
                  </w:r>
                </w:p>
                <w:p w:rsidR="001533DB" w:rsidRDefault="001533DB" w:rsidP="00BC244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3335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Участвовать в организации защиты информации от утечки по техническим каналам на объектах информатизации</w:t>
                  </w:r>
                </w:p>
                <w:p w:rsidR="001533DB" w:rsidRPr="005C415A" w:rsidRDefault="001533DB" w:rsidP="00BC244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C41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Выявлять каналы утечки информации</w:t>
                  </w:r>
                </w:p>
                <w:p w:rsidR="001533DB" w:rsidRPr="00033359" w:rsidRDefault="001533DB" w:rsidP="00BC244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5C41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Проводить контроль эффективности мер по защите информации техническими средствами</w:t>
                  </w:r>
                </w:p>
              </w:tc>
              <w:tc>
                <w:tcPr>
                  <w:tcW w:w="259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1533DB" w:rsidRPr="00033359" w:rsidRDefault="001533DB" w:rsidP="00033359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ind w:left="62" w:firstLine="412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Задания:</w:t>
                  </w:r>
                </w:p>
                <w:p w:rsidR="001533DB" w:rsidRPr="00033359" w:rsidRDefault="001533DB" w:rsidP="00033359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ind w:left="62" w:firstLine="412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1.</w:t>
                  </w: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ab/>
                    <w:t xml:space="preserve">Изучить устройство и принципы работы комплекса </w:t>
                  </w:r>
                  <w:proofErr w:type="spellStart"/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радиомониторинга</w:t>
                  </w:r>
                  <w:proofErr w:type="spellEnd"/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и цифрового анализа сигналов «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Кассандра</w:t>
                  </w: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».</w:t>
                  </w:r>
                </w:p>
                <w:p w:rsidR="001533DB" w:rsidRPr="00033359" w:rsidRDefault="001533DB" w:rsidP="00033359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ind w:left="62" w:firstLine="412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</w:t>
                  </w: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ab/>
                    <w:t xml:space="preserve">Обнаружить устройства и проанализировать сети </w:t>
                  </w:r>
                  <w:proofErr w:type="spellStart"/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Wi-Fi</w:t>
                  </w:r>
                  <w:proofErr w:type="spellEnd"/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 использованием комплекса </w:t>
                  </w:r>
                  <w:proofErr w:type="spellStart"/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радиомониторинга</w:t>
                  </w:r>
                  <w:proofErr w:type="spellEnd"/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и цифрового анализа сигналов «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Кассандра</w:t>
                  </w: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».</w:t>
                  </w:r>
                </w:p>
                <w:p w:rsidR="001533DB" w:rsidRPr="00033359" w:rsidRDefault="001533DB" w:rsidP="00033359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ind w:left="62" w:firstLine="412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3.</w:t>
                  </w: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ab/>
                    <w:t xml:space="preserve">Обеспечить маскировку информативных ПЭМИН устройств вычислительной техники, размещённой в аудитории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МГТУ</w:t>
                  </w: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 использованием генератора радиошума ГШ-1000М.</w:t>
                  </w:r>
                </w:p>
                <w:p w:rsidR="001533DB" w:rsidRPr="00033359" w:rsidRDefault="001533DB" w:rsidP="00033359">
                  <w:pPr>
                    <w:autoSpaceDE w:val="0"/>
                    <w:autoSpaceDN w:val="0"/>
                    <w:adjustRightInd w:val="0"/>
                    <w:spacing w:before="120" w:after="120" w:line="240" w:lineRule="auto"/>
                    <w:ind w:left="62" w:firstLine="412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</w:t>
                  </w:r>
                  <w:r w:rsidRPr="0003335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ab/>
                    <w:t>Обеспечить подавление нормальной работы телефонных закладок любых типов подключения во время переговоров с использованием устройства защиты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Прокруст 2000 в аудитории МГТУ.</w:t>
                  </w:r>
                </w:p>
              </w:tc>
            </w:tr>
            <w:tr w:rsidR="001533DB" w:rsidRPr="000F1FA9" w:rsidTr="001533DB">
              <w:trPr>
                <w:trHeight w:val="446"/>
              </w:trPr>
              <w:tc>
                <w:tcPr>
                  <w:tcW w:w="8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Владеть</w:t>
                  </w:r>
                </w:p>
              </w:tc>
              <w:tc>
                <w:tcPr>
                  <w:tcW w:w="15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1533DB" w:rsidRPr="00033359" w:rsidRDefault="001533DB" w:rsidP="00BC244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3335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Средствами технической защиты информации.</w:t>
                  </w:r>
                </w:p>
                <w:p w:rsidR="001533DB" w:rsidRPr="00033359" w:rsidRDefault="001533DB" w:rsidP="00BC244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3335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Методами технической защиты информации.</w:t>
                  </w:r>
                </w:p>
                <w:p w:rsidR="001533DB" w:rsidRPr="00033359" w:rsidRDefault="001533DB" w:rsidP="00BC244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5C41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Навыками проведения проверки защищенности информации и эффективности мер по защите информации</w:t>
                  </w:r>
                </w:p>
              </w:tc>
              <w:tc>
                <w:tcPr>
                  <w:tcW w:w="259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Темы курсовых работ:</w:t>
                  </w:r>
                </w:p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7. Аналитическое обоснование </w:t>
                  </w:r>
                  <w:proofErr w:type="gramStart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необходимости разработки системы технической защиты информации</w:t>
                  </w:r>
                  <w:proofErr w:type="gramEnd"/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на основе специального исследования выделенного помещения на базе МГТУ.</w:t>
                  </w:r>
                </w:p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 Экспериментальное исследование и расчет основных параметров воздушного канала утечки информации.</w:t>
                  </w:r>
                </w:p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 Экспериментальное исследование и расчет основных параметров акустоэлектрического канала утечки речевой информации.</w:t>
                  </w:r>
                </w:p>
              </w:tc>
            </w:tr>
            <w:tr w:rsidR="00033359" w:rsidRPr="000F1FA9" w:rsidTr="00033359">
              <w:trPr>
                <w:trHeight w:val="446"/>
              </w:trPr>
              <w:tc>
                <w:tcPr>
                  <w:tcW w:w="500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b/>
                      <w:iCs/>
                      <w:color w:val="0000FF"/>
                      <w:sz w:val="24"/>
                      <w:szCs w:val="24"/>
                    </w:rPr>
                    <w:t>ОПК-1</w:t>
                  </w:r>
                  <w:r w:rsidRPr="0003335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- </w:t>
                  </w:r>
                  <w:r w:rsidRPr="0003335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задач.</w:t>
                  </w:r>
                </w:p>
              </w:tc>
            </w:tr>
            <w:tr w:rsidR="001533DB" w:rsidRPr="00033359" w:rsidTr="001533DB">
              <w:trPr>
                <w:trHeight w:val="446"/>
              </w:trPr>
              <w:tc>
                <w:tcPr>
                  <w:tcW w:w="8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15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1533DB" w:rsidRDefault="001533DB" w:rsidP="00BC244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3335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Физические основы функционирования систем обработки и передачи информации.</w:t>
                  </w:r>
                </w:p>
                <w:p w:rsidR="001533DB" w:rsidRPr="00033359" w:rsidRDefault="001533DB" w:rsidP="00BC244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5C41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Основные физические явления и законы, используемые при</w:t>
                  </w:r>
                  <w:r w:rsidRPr="006C6427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построении</w:t>
                  </w:r>
                  <w:r w:rsidRPr="0003335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средств защиты информации от утечки по техническим каналам.</w:t>
                  </w:r>
                </w:p>
                <w:p w:rsidR="001533DB" w:rsidRPr="00033359" w:rsidRDefault="001533DB" w:rsidP="00BC244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3335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Технические каналы утечки информации.</w:t>
                  </w:r>
                </w:p>
              </w:tc>
              <w:tc>
                <w:tcPr>
                  <w:tcW w:w="259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1533DB" w:rsidRPr="00033359" w:rsidRDefault="001533DB" w:rsidP="00033359">
                  <w:pPr>
                    <w:widowControl w:val="0"/>
                    <w:autoSpaceDE w:val="0"/>
                    <w:autoSpaceDN w:val="0"/>
                    <w:adjustRightInd w:val="0"/>
                    <w:spacing w:before="120" w:after="0" w:line="240" w:lineRule="auto"/>
                    <w:ind w:left="72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Вопросы для зачета</w:t>
                  </w:r>
                </w:p>
                <w:p w:rsidR="001533DB" w:rsidRPr="00033359" w:rsidRDefault="001533DB" w:rsidP="00033359">
                  <w:pPr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before="120" w:after="0" w:line="240" w:lineRule="auto"/>
                    <w:ind w:left="284" w:hanging="28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Направленные и лазерные микрофоны.</w:t>
                  </w:r>
                </w:p>
                <w:p w:rsidR="001533DB" w:rsidRPr="00033359" w:rsidRDefault="001533DB" w:rsidP="00033359">
                  <w:pPr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before="120" w:after="0" w:line="240" w:lineRule="auto"/>
                    <w:ind w:left="284" w:hanging="28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Типы микрофонов и их характеристики.</w:t>
                  </w:r>
                </w:p>
                <w:p w:rsidR="001533DB" w:rsidRPr="00033359" w:rsidRDefault="001533DB" w:rsidP="00033359">
                  <w:pPr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before="120" w:after="0" w:line="240" w:lineRule="auto"/>
                    <w:ind w:left="284" w:hanging="28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Закладные устройства и их характеристики.</w:t>
                  </w:r>
                </w:p>
                <w:p w:rsidR="001533DB" w:rsidRPr="00033359" w:rsidRDefault="001533DB" w:rsidP="00033359">
                  <w:pPr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before="120" w:after="0" w:line="240" w:lineRule="auto"/>
                    <w:ind w:left="284" w:hanging="28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Требования защиты информации.</w:t>
                  </w:r>
                </w:p>
                <w:p w:rsidR="001533DB" w:rsidRPr="00033359" w:rsidRDefault="001533DB" w:rsidP="00033359">
                  <w:pPr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Методы и средства защиты речевой информации. </w:t>
                  </w:r>
                </w:p>
                <w:p w:rsidR="001533DB" w:rsidRPr="00033359" w:rsidRDefault="001533DB" w:rsidP="00033359">
                  <w:pPr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Физические АЭП - преобразователи – источники опасных сигналов.</w:t>
                  </w:r>
                </w:p>
                <w:p w:rsidR="001533DB" w:rsidRPr="00033359" w:rsidRDefault="001533DB" w:rsidP="00033359">
                  <w:pPr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Характеристики технических каналов утечки информации.</w:t>
                  </w:r>
                </w:p>
                <w:p w:rsidR="001533DB" w:rsidRPr="00033359" w:rsidRDefault="001533DB" w:rsidP="00033359">
                  <w:pPr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Пассивные и активные методы защиты информации в акустическом канале.</w:t>
                  </w:r>
                </w:p>
                <w:p w:rsidR="001533DB" w:rsidRPr="00033359" w:rsidRDefault="001533DB" w:rsidP="00033359">
                  <w:pPr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Материально-вещественные каналы утечки информации.</w:t>
                  </w:r>
                </w:p>
                <w:p w:rsidR="001533DB" w:rsidRPr="00033359" w:rsidRDefault="001533DB" w:rsidP="00033359">
                  <w:pPr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Акустические каналы утечки информации.</w:t>
                  </w:r>
                </w:p>
              </w:tc>
            </w:tr>
            <w:tr w:rsidR="001533DB" w:rsidRPr="000F1FA9" w:rsidTr="001533DB">
              <w:trPr>
                <w:trHeight w:val="446"/>
              </w:trPr>
              <w:tc>
                <w:tcPr>
                  <w:tcW w:w="8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15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1533DB" w:rsidRPr="005C415A" w:rsidRDefault="001533DB" w:rsidP="00BC244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C41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Применять соответствующий математический аппарат при проведении расчетов защищенности информации </w:t>
                  </w:r>
                </w:p>
                <w:p w:rsidR="001533DB" w:rsidRPr="00033359" w:rsidRDefault="001533DB" w:rsidP="00BC244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3335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Контролировать безотказное функционирование технических средств защиты информации.</w:t>
                  </w:r>
                </w:p>
                <w:p w:rsidR="001533DB" w:rsidRPr="00033359" w:rsidRDefault="001533DB" w:rsidP="00BC244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03335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Заменять отказавшие технические средства защиты информации.</w:t>
                  </w:r>
                </w:p>
              </w:tc>
              <w:tc>
                <w:tcPr>
                  <w:tcW w:w="259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Задания:</w:t>
                  </w:r>
                </w:p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Проверить работоспособность генератора шума ГШ-1000М для защиты информации от утечки за счёт побочных электромагнитных излучений.</w:t>
                  </w:r>
                </w:p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Проверить работоспособность устройства защиты Прокруст 2000.</w:t>
                  </w:r>
                </w:p>
                <w:p w:rsidR="001533DB" w:rsidRPr="00033359" w:rsidRDefault="001533DB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Проверить работоспособность устройства для подавления сигнала сотовой связи.</w:t>
                  </w:r>
                </w:p>
              </w:tc>
            </w:tr>
            <w:tr w:rsidR="00033359" w:rsidRPr="000F1FA9" w:rsidTr="001533DB">
              <w:trPr>
                <w:trHeight w:val="446"/>
              </w:trPr>
              <w:tc>
                <w:tcPr>
                  <w:tcW w:w="8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033359" w:rsidRPr="00033359" w:rsidRDefault="00033359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157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Навыками работы с нормативными правовыми актами в области технической защиты информации.</w:t>
                  </w:r>
                </w:p>
                <w:p w:rsidR="00033359" w:rsidRPr="00033359" w:rsidRDefault="00033359" w:rsidP="000333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</w:pPr>
                  <w:r w:rsidRPr="0003335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</w:rPr>
                    <w:t>Навыками организации защиты информации от утечки по техническим каналам на объектах информатизации.</w:t>
                  </w:r>
                </w:p>
              </w:tc>
              <w:tc>
                <w:tcPr>
                  <w:tcW w:w="259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033359" w:rsidRPr="00F703E7" w:rsidRDefault="00F703E7" w:rsidP="000333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 w:rsidR="0069696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использованием графического</w:t>
                  </w:r>
                  <w:r w:rsidR="0069696E" w:rsidRPr="0069696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метод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 рассчитать радиус</w:t>
                  </w:r>
                  <w:r w:rsidR="0069696E" w:rsidRPr="0069696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зоны R2 для ЭВТ</w:t>
                  </w:r>
                  <w:r w:rsidR="00033359"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703E7" w:rsidRPr="00F703E7" w:rsidRDefault="00033359" w:rsidP="00F703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 w:rsidR="00F703E7"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Рассчитать показатель защищенности технических средств обработки и передачи цифровой речи по каналу ПЭМИ.</w:t>
                  </w:r>
                </w:p>
                <w:p w:rsidR="00033359" w:rsidRDefault="00F703E7" w:rsidP="00F703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Рассчитать показатель защищенности цифровой речи в радиоканале.</w:t>
                  </w:r>
                </w:p>
                <w:p w:rsidR="00F703E7" w:rsidRDefault="00F703E7" w:rsidP="00F703E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r w:rsidRPr="00F703E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Для представленной схемы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помещения</w:t>
                  </w:r>
                  <w:r w:rsidRPr="00F703E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выбрать контрольные точки</w:t>
                  </w:r>
                  <w:r w:rsidR="00A322E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(КТ)</w:t>
                  </w:r>
                  <w:r w:rsidRPr="00F703E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 разработать схемы измерений по акустическому каналу для этих КТ.</w:t>
                  </w:r>
                </w:p>
                <w:p w:rsidR="00F703E7" w:rsidRPr="00F703E7" w:rsidRDefault="00A322EC" w:rsidP="00F703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5. </w:t>
                  </w:r>
                  <w:r w:rsid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Проанализировать математическую</w:t>
                  </w:r>
                  <w:r w:rsidR="00F703E7"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модель утечки речевой информации по акустическому каналу.</w:t>
                  </w:r>
                </w:p>
                <w:p w:rsidR="00F703E7" w:rsidRPr="00F703E7" w:rsidRDefault="00F703E7" w:rsidP="00F703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  <w:r w:rsidR="00A322E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Проанализировать математическую</w:t>
                  </w:r>
                  <w:r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модель утечки речевой информации по </w:t>
                  </w:r>
                  <w:proofErr w:type="spellStart"/>
                  <w:r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виброакустическому</w:t>
                  </w:r>
                  <w:proofErr w:type="spellEnd"/>
                  <w:r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каналу.</w:t>
                  </w:r>
                </w:p>
                <w:p w:rsidR="00F703E7" w:rsidRDefault="00A322EC" w:rsidP="00F703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7. </w:t>
                  </w:r>
                  <w:r w:rsid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Проанализировать математическую</w:t>
                  </w:r>
                  <w:r w:rsidR="00F703E7"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модель </w:t>
                  </w:r>
                  <w:r w:rsidR="00F703E7"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утечки речевой информации по каналам, использующим перехват электромагнитных и электрических сигналов.</w:t>
                  </w:r>
                </w:p>
                <w:p w:rsidR="00A322EC" w:rsidRPr="00A322EC" w:rsidRDefault="00A322EC" w:rsidP="00F703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8.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Проанализировать математическую</w:t>
                  </w:r>
                  <w:r w:rsidRPr="00F703E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322E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модель утечки речевой информации по лазерному каналу.</w:t>
                  </w:r>
                </w:p>
              </w:tc>
            </w:tr>
          </w:tbl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б) Порядок проведения промежуточной аттестации, показатели и критерии оценивания: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и критерии оценивания зачета:</w:t>
            </w:r>
          </w:p>
          <w:p w:rsidR="00033359" w:rsidRPr="00033359" w:rsidRDefault="00033359" w:rsidP="00033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– на «зачтено» </w:t>
            </w: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 обучающийся должен показать пороговый уровень знаний на уровне воспроизведения и объяснения информации</w:t>
            </w: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033359" w:rsidRPr="00033359" w:rsidRDefault="00033359" w:rsidP="00033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– на «не зачтено» – </w:t>
            </w:r>
            <w:proofErr w:type="gramStart"/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обучающийся</w:t>
            </w:r>
            <w:proofErr w:type="gramEnd"/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 может показать знания на уровне воспроизведения и объяснения информации</w:t>
            </w: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 и критерии оценивания экзамена:</w:t>
            </w:r>
          </w:p>
          <w:p w:rsidR="00033359" w:rsidRPr="00033359" w:rsidRDefault="00033359" w:rsidP="00033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«отлично»</w:t>
            </w: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      </w:r>
          </w:p>
          <w:p w:rsidR="00033359" w:rsidRPr="00033359" w:rsidRDefault="00033359" w:rsidP="00033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«хорошо»</w:t>
            </w: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      </w:r>
          </w:p>
          <w:p w:rsidR="00033359" w:rsidRPr="00033359" w:rsidRDefault="00033359" w:rsidP="00033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– на оценку </w:t>
            </w: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«удовлетворительно»</w:t>
            </w: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      </w:r>
          </w:p>
          <w:p w:rsidR="00033359" w:rsidRPr="00033359" w:rsidRDefault="00033359" w:rsidP="00033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«неудовлетворительно»</w:t>
            </w: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gramStart"/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обучающийся</w:t>
            </w:r>
            <w:proofErr w:type="gramEnd"/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 может показать знания на уровне воспроизведения и объяснения информации, не может показать навыки решения типовых задач.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 и критерии оценивания курсовой работы: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«отлично»</w:t>
            </w: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«хорошо»</w:t>
            </w: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(4 балла) – работа выполнена в соответствии с заданием, </w:t>
            </w:r>
            <w:proofErr w:type="gramStart"/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обучающийся</w:t>
            </w:r>
            <w:proofErr w:type="gramEnd"/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«удовлетворительно»</w:t>
            </w: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(3 балла) – работа выполнена в соответствии с заданием, </w:t>
            </w:r>
            <w:proofErr w:type="gramStart"/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обучающийся</w:t>
            </w:r>
            <w:proofErr w:type="gramEnd"/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показывает знания на уровне воспроизведения и объяснения ин-формации, интеллектуальные навыки решения простых задач;</w:t>
            </w:r>
          </w:p>
          <w:p w:rsidR="00033359" w:rsidRPr="00033359" w:rsidRDefault="00033359" w:rsidP="0003335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0333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«неудовлетворительно»</w:t>
            </w:r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(2 балла) – задание преподавателя выполнено частично, в процессе защиты работы </w:t>
            </w:r>
            <w:proofErr w:type="gramStart"/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обучающийся</w:t>
            </w:r>
            <w:proofErr w:type="gramEnd"/>
            <w:r w:rsidRPr="0003335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допускает существенные ошибки, не может показать интеллектуальные навыки решения поставленной задачи.</w:t>
            </w:r>
          </w:p>
        </w:tc>
      </w:tr>
      <w:tr w:rsidR="00033359" w:rsidRPr="000F1FA9" w:rsidTr="00033359">
        <w:trPr>
          <w:trHeight w:hRule="exact" w:val="138"/>
        </w:trPr>
        <w:tc>
          <w:tcPr>
            <w:tcW w:w="9424" w:type="dxa"/>
          </w:tcPr>
          <w:p w:rsidR="00033359" w:rsidRPr="00033359" w:rsidRDefault="00033359" w:rsidP="00033359"/>
        </w:tc>
      </w:tr>
      <w:tr w:rsidR="00033359" w:rsidRPr="000F1FA9" w:rsidTr="00033359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33359">
              <w:t xml:space="preserve"> </w:t>
            </w:r>
          </w:p>
        </w:tc>
      </w:tr>
      <w:tr w:rsidR="00033359" w:rsidTr="00033359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33359" w:rsidRPr="000F1FA9" w:rsidTr="00033359">
        <w:trPr>
          <w:trHeight w:hRule="exact" w:val="516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</w:t>
            </w:r>
            <w:proofErr w:type="spell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Михайлова,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Лукьянов;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033359">
              <w:t xml:space="preserve"> </w:t>
            </w:r>
            <w:hyperlink r:id="rId8" w:history="1">
              <w:r w:rsidRPr="004D18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https://magtu.informsystema.ru/uploader/fileUpload?name=2935.pdf&amp;show=dcatalogues/1/1134667/2935.pdf&amp;view=true</w:t>
              </w:r>
            </w:hyperlink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Макрообъект*.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Жук,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Е.П.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Жук,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О.М.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Лепешкин,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Тимошкин.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РИОР: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3335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/10.12737/1759-3.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978-5-16-106478-8.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33359">
              <w:t xml:space="preserve"> </w:t>
            </w:r>
            <w:hyperlink r:id="rId9" w:history="1">
              <w:r w:rsidRPr="004D18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https://new.znanium.com/catalog/product/1018901</w:t>
              </w:r>
            </w:hyperlink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33359">
              <w:t xml:space="preserve"> </w:t>
            </w:r>
            <w:r w:rsidR="00C30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21.09.2020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*РЕЖИМ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МАКРООБЪЕКТОВ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Перейти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каталога</w:t>
            </w:r>
            <w:r w:rsidRPr="00033359">
              <w:t xml:space="preserve"> </w:t>
            </w:r>
            <w:hyperlink r:id="rId10" w:history="1">
              <w:r w:rsidRPr="004D18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</w:t>
              </w:r>
            </w:hyperlink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авторизацию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(Логин:</w:t>
            </w:r>
            <w:proofErr w:type="gram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Читатель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Пароль: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111111)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Активизировать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гиперссылку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макрообъекта.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настройки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антивирусной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t xml:space="preserve"> </w:t>
            </w:r>
          </w:p>
        </w:tc>
      </w:tr>
      <w:tr w:rsidR="00033359" w:rsidRPr="000F1FA9" w:rsidTr="00033359">
        <w:trPr>
          <w:trHeight w:hRule="exact" w:val="138"/>
        </w:trPr>
        <w:tc>
          <w:tcPr>
            <w:tcW w:w="9424" w:type="dxa"/>
          </w:tcPr>
          <w:p w:rsidR="00033359" w:rsidRPr="00033359" w:rsidRDefault="00033359" w:rsidP="00033359"/>
        </w:tc>
      </w:tr>
      <w:tr w:rsidR="00033359" w:rsidTr="0003335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33359" w:rsidRPr="000F1FA9" w:rsidTr="00033359">
        <w:trPr>
          <w:trHeight w:hRule="exact" w:val="244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Румянцев,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обнаружения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оптического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излучения</w:t>
            </w:r>
            <w:proofErr w:type="gramStart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Румянцев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Южный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Ростов-на-Дону</w:t>
            </w:r>
            <w:proofErr w:type="gramStart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Таганрог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978-5-9275-3201-8.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33359">
              <w:t xml:space="preserve"> </w:t>
            </w:r>
            <w:hyperlink r:id="rId11" w:history="1">
              <w:r w:rsidRPr="000333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https://new.znanium.com/catalog/product/1088145</w:t>
              </w:r>
            </w:hyperlink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33359">
              <w:t xml:space="preserve"> </w:t>
            </w:r>
            <w:r w:rsidR="00A93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21.09.2020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Внуков,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3335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978-5-534-07248-8.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3335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33359">
              <w:t xml:space="preserve"> </w:t>
            </w:r>
            <w:hyperlink r:id="rId12" w:history="1">
              <w:r w:rsidRPr="0003335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https://urait.ru/bcode/422772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33359">
              <w:t xml:space="preserve"> </w:t>
            </w:r>
            <w:r w:rsidR="00A93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21.09.2020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33359">
              <w:t xml:space="preserve"> </w:t>
            </w:r>
          </w:p>
        </w:tc>
      </w:tr>
      <w:tr w:rsidR="00033359" w:rsidRPr="000F1FA9" w:rsidTr="00033359">
        <w:trPr>
          <w:trHeight w:hRule="exact" w:val="138"/>
        </w:trPr>
        <w:tc>
          <w:tcPr>
            <w:tcW w:w="9424" w:type="dxa"/>
          </w:tcPr>
          <w:p w:rsidR="00033359" w:rsidRPr="00033359" w:rsidRDefault="00033359" w:rsidP="00033359"/>
        </w:tc>
      </w:tr>
      <w:tr w:rsidR="00033359" w:rsidTr="00033359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33359" w:rsidRPr="000F1FA9" w:rsidTr="00033359">
        <w:trPr>
          <w:trHeight w:hRule="exact" w:val="259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радиомониторинга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постобработки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спектограмм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«Техническая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10.05.03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У.В.,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Лукьянов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ос.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«Прокруст-2000»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033359">
              <w:t xml:space="preserve"> </w:t>
            </w:r>
          </w:p>
        </w:tc>
      </w:tr>
    </w:tbl>
    <w:p w:rsidR="00F42C68" w:rsidRPr="00033359" w:rsidRDefault="00F42C6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9"/>
        <w:gridCol w:w="2313"/>
        <w:gridCol w:w="3580"/>
        <w:gridCol w:w="2998"/>
        <w:gridCol w:w="134"/>
      </w:tblGrid>
      <w:tr w:rsidR="00F42C68" w:rsidTr="00033359">
        <w:trPr>
          <w:trHeight w:hRule="exact" w:val="569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«Техническая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10.05.03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У.В.,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Калугина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О.Б.,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Лукьянов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ос.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33359">
              <w:t xml:space="preserve"> </w:t>
            </w:r>
          </w:p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радиозакладок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радиомониторинга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«Техническая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10.05.03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У.В.,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Лукьянов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ос.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33359">
              <w:t xml:space="preserve"> </w:t>
            </w:r>
          </w:p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радиомониторинга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сканируемых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«Техническая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10.05.03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У.В.,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Лукьянов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ос.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3335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42C68" w:rsidTr="00033359">
        <w:trPr>
          <w:trHeight w:hRule="exact" w:val="138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</w:tcPr>
          <w:p w:rsidR="00F42C68" w:rsidRDefault="00F42C68"/>
        </w:tc>
        <w:tc>
          <w:tcPr>
            <w:tcW w:w="3580" w:type="dxa"/>
          </w:tcPr>
          <w:p w:rsidR="00F42C68" w:rsidRDefault="00F42C68"/>
        </w:tc>
        <w:tc>
          <w:tcPr>
            <w:tcW w:w="2998" w:type="dxa"/>
          </w:tcPr>
          <w:p w:rsidR="00F42C68" w:rsidRDefault="00F42C68"/>
        </w:tc>
        <w:tc>
          <w:tcPr>
            <w:tcW w:w="134" w:type="dxa"/>
          </w:tcPr>
          <w:p w:rsidR="00F42C68" w:rsidRDefault="00F42C68"/>
        </w:tc>
      </w:tr>
      <w:tr w:rsidR="00F42C68" w:rsidRPr="000F1FA9" w:rsidTr="0003335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33359">
              <w:t xml:space="preserve"> </w:t>
            </w:r>
          </w:p>
        </w:tc>
      </w:tr>
      <w:tr w:rsidR="00F42C68" w:rsidRPr="000F1FA9" w:rsidTr="0003335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t xml:space="preserve"> </w:t>
            </w:r>
          </w:p>
        </w:tc>
      </w:tr>
      <w:tr w:rsidR="00F42C68" w:rsidRPr="000F1FA9" w:rsidTr="00033359">
        <w:trPr>
          <w:trHeight w:hRule="exact" w:val="277"/>
        </w:trPr>
        <w:tc>
          <w:tcPr>
            <w:tcW w:w="399" w:type="dxa"/>
          </w:tcPr>
          <w:p w:rsidR="00F42C68" w:rsidRPr="00033359" w:rsidRDefault="00F42C68"/>
        </w:tc>
        <w:tc>
          <w:tcPr>
            <w:tcW w:w="2313" w:type="dxa"/>
          </w:tcPr>
          <w:p w:rsidR="00F42C68" w:rsidRPr="00033359" w:rsidRDefault="00F42C68"/>
        </w:tc>
        <w:tc>
          <w:tcPr>
            <w:tcW w:w="3580" w:type="dxa"/>
          </w:tcPr>
          <w:p w:rsidR="00F42C68" w:rsidRPr="00033359" w:rsidRDefault="00F42C68"/>
        </w:tc>
        <w:tc>
          <w:tcPr>
            <w:tcW w:w="2998" w:type="dxa"/>
          </w:tcPr>
          <w:p w:rsidR="00F42C68" w:rsidRPr="00033359" w:rsidRDefault="00F42C68"/>
        </w:tc>
        <w:tc>
          <w:tcPr>
            <w:tcW w:w="134" w:type="dxa"/>
          </w:tcPr>
          <w:p w:rsidR="00F42C68" w:rsidRPr="00033359" w:rsidRDefault="00F42C68"/>
        </w:tc>
      </w:tr>
      <w:tr w:rsidR="00F42C68" w:rsidTr="0003335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2C68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42C68" w:rsidTr="00033359">
        <w:trPr>
          <w:trHeight w:hRule="exact" w:val="555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4" w:type="dxa"/>
          </w:tcPr>
          <w:p w:rsidR="00F42C68" w:rsidRDefault="00F42C68"/>
        </w:tc>
      </w:tr>
      <w:tr w:rsidR="00F42C68" w:rsidTr="00033359">
        <w:trPr>
          <w:trHeight w:hRule="exact" w:val="818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1D371A" w:rsidRDefault="0003335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D371A">
              <w:rPr>
                <w:lang w:val="en-US"/>
              </w:rPr>
              <w:t xml:space="preserve"> 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D371A">
              <w:rPr>
                <w:lang w:val="en-US"/>
              </w:rPr>
              <w:t xml:space="preserve"> 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D371A">
              <w:rPr>
                <w:lang w:val="en-US"/>
              </w:rPr>
              <w:t xml:space="preserve"> 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D371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D371A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F42C68" w:rsidRDefault="00F42C68"/>
        </w:tc>
      </w:tr>
      <w:tr w:rsidR="00F42C68" w:rsidTr="00033359">
        <w:trPr>
          <w:trHeight w:hRule="exact" w:val="555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F42C68" w:rsidRDefault="00F42C68"/>
        </w:tc>
      </w:tr>
      <w:tr w:rsidR="00F42C68" w:rsidTr="00033359">
        <w:trPr>
          <w:trHeight w:hRule="exact" w:val="285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F42C68" w:rsidRDefault="00F42C68"/>
        </w:tc>
      </w:tr>
      <w:tr w:rsidR="00F42C68" w:rsidTr="00033359">
        <w:trPr>
          <w:trHeight w:hRule="exact" w:val="1096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BC244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="00033359"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BC24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BC24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34" w:type="dxa"/>
          </w:tcPr>
          <w:p w:rsidR="00F42C68" w:rsidRDefault="00F42C68"/>
        </w:tc>
      </w:tr>
      <w:tr w:rsidR="00F42C68" w:rsidTr="00033359">
        <w:trPr>
          <w:trHeight w:hRule="exact" w:val="285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F42C68" w:rsidRDefault="00F42C68"/>
        </w:tc>
      </w:tr>
      <w:tr w:rsidR="00F42C68" w:rsidTr="00033359">
        <w:trPr>
          <w:trHeight w:hRule="exact" w:val="826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1D371A" w:rsidRDefault="0003335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D371A">
              <w:rPr>
                <w:lang w:val="en-US"/>
              </w:rPr>
              <w:t xml:space="preserve"> 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D371A">
              <w:rPr>
                <w:lang w:val="en-US"/>
              </w:rPr>
              <w:t xml:space="preserve"> 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  <w:r w:rsidRPr="001D371A">
              <w:rPr>
                <w:lang w:val="en-US"/>
              </w:rPr>
              <w:t xml:space="preserve"> 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1D371A">
              <w:rPr>
                <w:lang w:val="en-US"/>
              </w:rPr>
              <w:t xml:space="preserve"> 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D371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D371A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F42C68" w:rsidRDefault="00F42C68"/>
        </w:tc>
      </w:tr>
      <w:tr w:rsidR="00F42C68" w:rsidTr="00033359">
        <w:trPr>
          <w:trHeight w:hRule="exact" w:val="555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F42C68" w:rsidRDefault="00F42C68"/>
        </w:tc>
      </w:tr>
      <w:tr w:rsidR="00F42C68" w:rsidTr="00033359">
        <w:trPr>
          <w:trHeight w:hRule="exact" w:val="285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F42C68" w:rsidRDefault="00F42C68"/>
        </w:tc>
      </w:tr>
      <w:tr w:rsidR="00F42C68" w:rsidTr="00033359">
        <w:trPr>
          <w:trHeight w:hRule="exact" w:val="826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Pr="001D371A" w:rsidRDefault="0003335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D371A">
              <w:rPr>
                <w:lang w:val="en-US"/>
              </w:rPr>
              <w:t xml:space="preserve"> 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D371A">
              <w:rPr>
                <w:lang w:val="en-US"/>
              </w:rPr>
              <w:t xml:space="preserve"> 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XP</w:t>
            </w:r>
            <w:r w:rsidRPr="001D371A">
              <w:rPr>
                <w:lang w:val="en-US"/>
              </w:rPr>
              <w:t xml:space="preserve"> 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D371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D371A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F42C68" w:rsidRDefault="00F42C68"/>
        </w:tc>
      </w:tr>
      <w:tr w:rsidR="00F42C68" w:rsidTr="00033359">
        <w:trPr>
          <w:trHeight w:hRule="exact" w:val="555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2C68" w:rsidRDefault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F42C68" w:rsidRDefault="00F42C68"/>
        </w:tc>
      </w:tr>
      <w:tr w:rsidR="00F42C68" w:rsidTr="00033359">
        <w:trPr>
          <w:trHeight w:hRule="exact" w:val="138"/>
        </w:trPr>
        <w:tc>
          <w:tcPr>
            <w:tcW w:w="399" w:type="dxa"/>
          </w:tcPr>
          <w:p w:rsidR="00F42C68" w:rsidRDefault="00F42C68"/>
        </w:tc>
        <w:tc>
          <w:tcPr>
            <w:tcW w:w="2313" w:type="dxa"/>
          </w:tcPr>
          <w:p w:rsidR="00F42C68" w:rsidRDefault="00F42C68"/>
        </w:tc>
        <w:tc>
          <w:tcPr>
            <w:tcW w:w="3580" w:type="dxa"/>
          </w:tcPr>
          <w:p w:rsidR="00F42C68" w:rsidRDefault="00F42C68"/>
        </w:tc>
        <w:tc>
          <w:tcPr>
            <w:tcW w:w="2998" w:type="dxa"/>
          </w:tcPr>
          <w:p w:rsidR="00F42C68" w:rsidRDefault="00F42C68"/>
        </w:tc>
        <w:tc>
          <w:tcPr>
            <w:tcW w:w="134" w:type="dxa"/>
          </w:tcPr>
          <w:p w:rsidR="00F42C68" w:rsidRDefault="00F42C68"/>
        </w:tc>
      </w:tr>
      <w:tr w:rsidR="00F42C68" w:rsidRPr="000F1FA9" w:rsidTr="00033359"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3359" w:rsidRDefault="0003335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42C68" w:rsidRPr="00033359" w:rsidRDefault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033359">
              <w:t xml:space="preserve"> </w:t>
            </w:r>
          </w:p>
        </w:tc>
      </w:tr>
    </w:tbl>
    <w:p w:rsidR="00F42C68" w:rsidRPr="00033359" w:rsidRDefault="00F42C6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6"/>
        <w:gridCol w:w="4870"/>
        <w:gridCol w:w="4101"/>
        <w:gridCol w:w="99"/>
      </w:tblGrid>
      <w:tr w:rsidR="00033359" w:rsidTr="00730B03">
        <w:tc>
          <w:tcPr>
            <w:tcW w:w="396" w:type="dxa"/>
          </w:tcPr>
          <w:p w:rsidR="00033359" w:rsidRPr="00033359" w:rsidRDefault="00033359" w:rsidP="00033359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359" w:rsidRDefault="00033359" w:rsidP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359" w:rsidRDefault="00033359" w:rsidP="000333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3" w:type="dxa"/>
          </w:tcPr>
          <w:p w:rsidR="00033359" w:rsidRDefault="00033359" w:rsidP="00033359"/>
        </w:tc>
      </w:tr>
      <w:tr w:rsidR="00033359" w:rsidRPr="00730B03" w:rsidTr="00730B03">
        <w:tc>
          <w:tcPr>
            <w:tcW w:w="396" w:type="dxa"/>
          </w:tcPr>
          <w:p w:rsidR="00033359" w:rsidRDefault="00033359" w:rsidP="00033359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359" w:rsidRPr="00033359" w:rsidRDefault="00033359" w:rsidP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033359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359" w:rsidRPr="001D371A" w:rsidRDefault="00033359" w:rsidP="0003335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D371A">
              <w:rPr>
                <w:lang w:val="en-US"/>
              </w:rPr>
              <w:t xml:space="preserve"> </w:t>
            </w:r>
            <w:hyperlink r:id="rId13" w:history="1">
              <w:r w:rsidRPr="001D371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</w:t>
              </w:r>
            </w:hyperlink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1D371A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033359" w:rsidRPr="001D371A" w:rsidRDefault="00033359" w:rsidP="00033359">
            <w:pPr>
              <w:rPr>
                <w:lang w:val="en-US"/>
              </w:rPr>
            </w:pPr>
          </w:p>
        </w:tc>
      </w:tr>
      <w:tr w:rsidR="00033359" w:rsidRPr="00730B03" w:rsidTr="00730B03">
        <w:tc>
          <w:tcPr>
            <w:tcW w:w="396" w:type="dxa"/>
          </w:tcPr>
          <w:p w:rsidR="00033359" w:rsidRPr="001D371A" w:rsidRDefault="00033359" w:rsidP="00033359">
            <w:pPr>
              <w:rPr>
                <w:lang w:val="en-US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359" w:rsidRPr="00033359" w:rsidRDefault="00033359" w:rsidP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033359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359" w:rsidRPr="001D371A" w:rsidRDefault="00033359" w:rsidP="0003335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D371A">
              <w:rPr>
                <w:lang w:val="en-US"/>
              </w:rPr>
              <w:t xml:space="preserve"> </w:t>
            </w:r>
            <w:hyperlink r:id="rId14" w:history="1">
              <w:r w:rsidRPr="001D371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1D371A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033359" w:rsidRPr="001D371A" w:rsidRDefault="00033359" w:rsidP="00033359">
            <w:pPr>
              <w:rPr>
                <w:lang w:val="en-US"/>
              </w:rPr>
            </w:pPr>
          </w:p>
        </w:tc>
      </w:tr>
      <w:tr w:rsidR="00033359" w:rsidTr="00730B03">
        <w:tc>
          <w:tcPr>
            <w:tcW w:w="396" w:type="dxa"/>
          </w:tcPr>
          <w:p w:rsidR="00033359" w:rsidRPr="001D371A" w:rsidRDefault="00033359" w:rsidP="00033359">
            <w:pPr>
              <w:rPr>
                <w:lang w:val="en-US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359" w:rsidRPr="00C303BD" w:rsidRDefault="00C303BD" w:rsidP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0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Федеральная служба по техническому и экспортному контролю России (ФСТЭК России)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359" w:rsidRPr="00C303BD" w:rsidRDefault="00C303BD" w:rsidP="000333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15" w:tgtFrame="_blank" w:history="1">
              <w:r w:rsidRPr="00C303B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www.fstec.ru</w:t>
              </w:r>
            </w:hyperlink>
          </w:p>
        </w:tc>
        <w:tc>
          <w:tcPr>
            <w:tcW w:w="133" w:type="dxa"/>
          </w:tcPr>
          <w:p w:rsidR="00033359" w:rsidRDefault="00033359" w:rsidP="00033359"/>
        </w:tc>
      </w:tr>
      <w:tr w:rsidR="00C303BD" w:rsidRPr="00730B03" w:rsidTr="00730B03">
        <w:tc>
          <w:tcPr>
            <w:tcW w:w="396" w:type="dxa"/>
          </w:tcPr>
          <w:p w:rsidR="00C303BD" w:rsidRDefault="00C303BD" w:rsidP="00033359"/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3BD" w:rsidRPr="00C303BD" w:rsidRDefault="00C303BD" w:rsidP="0003335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агентство по техническому регулированию и метрологии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Росстандарт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03BD" w:rsidRPr="001D371A" w:rsidRDefault="00C303BD" w:rsidP="0003335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D371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r w:rsidRPr="001D371A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hyperlink r:id="rId16" w:history="1">
              <w:r w:rsidRPr="001D371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https://www.rst.gov.ru/portal/gost/</w:t>
              </w:r>
            </w:hyperlink>
            <w:r w:rsidRPr="001D371A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C303BD" w:rsidRPr="001D371A" w:rsidRDefault="00C303BD" w:rsidP="00033359">
            <w:pPr>
              <w:rPr>
                <w:lang w:val="en-US"/>
              </w:rPr>
            </w:pPr>
          </w:p>
        </w:tc>
      </w:tr>
      <w:tr w:rsidR="00033359" w:rsidRPr="000F1FA9" w:rsidTr="00730B03"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33359">
              <w:t xml:space="preserve"> </w:t>
            </w:r>
          </w:p>
        </w:tc>
      </w:tr>
      <w:tr w:rsidR="00033359" w:rsidRPr="00BC2440" w:rsidTr="00730B03">
        <w:trPr>
          <w:trHeight w:val="510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Лекционные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информации: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АКС-1301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Анализатор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спектра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радиомониторинга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69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Кассандра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диапазоном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0,009-6000Мгц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радиомониторинга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696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Кассандра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К21"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диапазоном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0,009-21000Мгц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Генератор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шума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стационарный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"ГШ-1000-М"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33359">
              <w:t xml:space="preserve"> </w:t>
            </w:r>
            <w:proofErr w:type="spell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виброакустической</w:t>
            </w:r>
            <w:proofErr w:type="spellEnd"/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"Соната-АВ"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телефонных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переговоров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прослушивания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"Прокруст-200"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Осциллограф</w:t>
            </w:r>
            <w:r w:rsidRPr="00033359">
              <w:t xml:space="preserve"> </w:t>
            </w:r>
          </w:p>
          <w:p w:rsidR="00033359" w:rsidRDefault="00033359" w:rsidP="00033359">
            <w:pPr>
              <w:spacing w:after="0" w:line="240" w:lineRule="auto"/>
              <w:ind w:firstLine="756"/>
              <w:jc w:val="both"/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"Персональный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компьютер"</w:t>
            </w:r>
            <w:r w:rsidRPr="00033359">
              <w:t xml:space="preserve"> </w:t>
            </w:r>
          </w:p>
          <w:p w:rsidR="00F50667" w:rsidRDefault="00F50667" w:rsidP="0003335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06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 защищенных автоматизированных систем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0667" w:rsidRDefault="00F50667" w:rsidP="0003335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Стенд пожарной безопасности</w:t>
            </w:r>
          </w:p>
          <w:p w:rsidR="00F50667" w:rsidRPr="00F50667" w:rsidRDefault="00F50667" w:rsidP="0003335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Стенд климат-контроль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классы: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33359">
              <w:t xml:space="preserve"> </w:t>
            </w:r>
          </w:p>
          <w:p w:rsidR="00033359" w:rsidRPr="00033359" w:rsidRDefault="00033359" w:rsidP="00033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33359">
              <w:t xml:space="preserve"> </w:t>
            </w:r>
            <w:proofErr w:type="gramStart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033359">
              <w:t xml:space="preserve"> </w:t>
            </w:r>
          </w:p>
        </w:tc>
      </w:tr>
      <w:tr w:rsidR="00033359" w:rsidRPr="00BC2440" w:rsidTr="00730B03">
        <w:trPr>
          <w:trHeight w:hRule="exact" w:val="6490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33359" w:rsidRPr="00033359" w:rsidRDefault="00033359" w:rsidP="00033359"/>
        </w:tc>
      </w:tr>
    </w:tbl>
    <w:p w:rsidR="00F42C68" w:rsidRPr="00033359" w:rsidRDefault="00F42C68"/>
    <w:sectPr w:rsidR="00F42C68" w:rsidRPr="00033359" w:rsidSect="00C0730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B3B3528"/>
    <w:multiLevelType w:val="hybridMultilevel"/>
    <w:tmpl w:val="D472D036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5D3EAC"/>
    <w:multiLevelType w:val="hybridMultilevel"/>
    <w:tmpl w:val="A3987244"/>
    <w:lvl w:ilvl="0" w:tplc="52C4B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4854159"/>
    <w:multiLevelType w:val="hybridMultilevel"/>
    <w:tmpl w:val="48DC97FA"/>
    <w:lvl w:ilvl="0" w:tplc="EEEEE208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FB64C5"/>
    <w:multiLevelType w:val="hybridMultilevel"/>
    <w:tmpl w:val="E48EC7BA"/>
    <w:lvl w:ilvl="0" w:tplc="EAC407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7464DD5"/>
    <w:multiLevelType w:val="hybridMultilevel"/>
    <w:tmpl w:val="023E4D52"/>
    <w:lvl w:ilvl="0" w:tplc="42A2C1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3359"/>
    <w:rsid w:val="000F1FA9"/>
    <w:rsid w:val="0014583A"/>
    <w:rsid w:val="001533DB"/>
    <w:rsid w:val="001B537F"/>
    <w:rsid w:val="001D371A"/>
    <w:rsid w:val="001F0BC7"/>
    <w:rsid w:val="004D18FE"/>
    <w:rsid w:val="00522B90"/>
    <w:rsid w:val="005C415A"/>
    <w:rsid w:val="0069696E"/>
    <w:rsid w:val="006A3813"/>
    <w:rsid w:val="006C6427"/>
    <w:rsid w:val="00730B03"/>
    <w:rsid w:val="00955D01"/>
    <w:rsid w:val="00A322EC"/>
    <w:rsid w:val="00A4783F"/>
    <w:rsid w:val="00A9373C"/>
    <w:rsid w:val="00AD32A8"/>
    <w:rsid w:val="00AD6CD4"/>
    <w:rsid w:val="00BB2B08"/>
    <w:rsid w:val="00BC2440"/>
    <w:rsid w:val="00BD6042"/>
    <w:rsid w:val="00C0730D"/>
    <w:rsid w:val="00C303BD"/>
    <w:rsid w:val="00D13EFF"/>
    <w:rsid w:val="00D31453"/>
    <w:rsid w:val="00E209E2"/>
    <w:rsid w:val="00E86278"/>
    <w:rsid w:val="00EE072A"/>
    <w:rsid w:val="00F42C68"/>
    <w:rsid w:val="00F50667"/>
    <w:rsid w:val="00F70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35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33359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15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506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35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33359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35.pdf&amp;show=dcatalogues/1/1134667/2935.pdf&amp;view=true" TargetMode="External"/><Relationship Id="rId13" Type="http://schemas.openxmlformats.org/officeDocument/2006/relationships/hyperlink" Target="http://www1.fips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urait.ru/bcode/42277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rst.gov.ru/portal/gos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new.znanium.com/catalog/product/108814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fstec.ru/" TargetMode="External"/><Relationship Id="rId10" Type="http://schemas.openxmlformats.org/officeDocument/2006/relationships/hyperlink" Target="https://magtu.informsystema.ru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1018901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6152</Words>
  <Characters>35068</Characters>
  <Application>Microsoft Office Word</Application>
  <DocSecurity>0</DocSecurity>
  <Lines>292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2019-2020_s10_05_03-АИБ-19_20_plx_Техническая защита информации_специализация N 7 Обеспечение информационной безопасности распределенных информационных систем;</vt:lpstr>
      <vt:lpstr>Лист1</vt:lpstr>
    </vt:vector>
  </TitlesOfParts>
  <Company>HP</Company>
  <LinksUpToDate>false</LinksUpToDate>
  <CharactersWithSpaces>41138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2019-2020_s10_05_03-АИБ-19_20_plx_Техническая защита информации_специализация N 7 Обеспечение информационной безопасности распределенных информационных систем;</dc:title>
  <dc:creator>FastReport.NET</dc:creator>
  <cp:lastModifiedBy>user</cp:lastModifiedBy>
  <cp:revision>8</cp:revision>
  <dcterms:created xsi:type="dcterms:W3CDTF">2020-09-30T19:04:00Z</dcterms:created>
  <dcterms:modified xsi:type="dcterms:W3CDTF">2020-11-24T10:06:00Z</dcterms:modified>
</cp:coreProperties>
</file>