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89" w:rsidRDefault="00FD1475">
      <w:pPr>
        <w:rPr>
          <w:sz w:val="0"/>
          <w:szCs w:val="0"/>
        </w:rPr>
      </w:pPr>
      <w:r w:rsidRPr="00FC3109">
        <w:rPr>
          <w:noProof/>
          <w:lang w:val="ru-RU" w:eastAsia="ru-RU"/>
        </w:rPr>
        <w:drawing>
          <wp:inline distT="0" distB="0" distL="0" distR="0">
            <wp:extent cx="5867400" cy="9191625"/>
            <wp:effectExtent l="19050" t="0" r="0" b="0"/>
            <wp:docPr id="4" name="Рисунок 1" descr="F:\АИБ_2017\РП\Методы_выявл_нар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ИБ_2017\РП\Методы_выявл_нару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97" t="1865" r="5072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19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288">
        <w:br w:type="page"/>
      </w:r>
    </w:p>
    <w:p w:rsidR="00A16E89" w:rsidRPr="005371A4" w:rsidRDefault="00FD1475">
      <w:pPr>
        <w:rPr>
          <w:sz w:val="0"/>
          <w:szCs w:val="0"/>
          <w:lang w:val="ru-RU"/>
        </w:rPr>
      </w:pPr>
      <w:r w:rsidRPr="00FC3109">
        <w:rPr>
          <w:bCs/>
          <w:noProof/>
          <w:lang w:val="ru-RU" w:eastAsia="ru-RU"/>
        </w:rPr>
        <w:lastRenderedPageBreak/>
        <w:drawing>
          <wp:inline distT="0" distB="0" distL="0" distR="0">
            <wp:extent cx="5940425" cy="8611987"/>
            <wp:effectExtent l="95250" t="57150" r="79375" b="36713"/>
            <wp:docPr id="6" name="Рисунок 2" descr="F:\АИБ_2017\РП\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ИБ_2017\РП\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0425" cy="861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288" w:rsidRPr="005371A4">
        <w:rPr>
          <w:lang w:val="ru-RU"/>
        </w:rPr>
        <w:br w:type="page"/>
      </w:r>
    </w:p>
    <w:p w:rsidR="00A16E89" w:rsidRPr="005371A4" w:rsidRDefault="00B80DE3">
      <w:pPr>
        <w:rPr>
          <w:sz w:val="0"/>
          <w:szCs w:val="0"/>
          <w:lang w:val="ru-RU"/>
        </w:rPr>
      </w:pPr>
      <w:r w:rsidRPr="00B80DE3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2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5288" w:rsidRPr="005371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16E89" w:rsidRPr="003F67F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систем».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138"/>
        </w:trPr>
        <w:tc>
          <w:tcPr>
            <w:tcW w:w="9357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 w:rsidRPr="003F67F9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A16E89" w:rsidRDefault="008D52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16E89" w:rsidRPr="003F67F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371A4">
              <w:rPr>
                <w:lang w:val="ru-RU"/>
              </w:rPr>
              <w:t xml:space="preserve"> </w:t>
            </w:r>
            <w:proofErr w:type="gramEnd"/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16E89" w:rsidRPr="003F67F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A16E89" w:rsidRPr="003F67F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информации.</w:t>
            </w:r>
          </w:p>
        </w:tc>
      </w:tr>
      <w:tr w:rsidR="00A16E89" w:rsidRPr="003F67F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A16E89" w:rsidRPr="003F67F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A16E89" w:rsidRPr="003F67F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информационно- технологических ресурсов распределенных информационных систем</w:t>
            </w:r>
          </w:p>
        </w:tc>
      </w:tr>
      <w:tr w:rsidR="00A16E89" w:rsidRPr="003F67F9" w:rsidTr="00C66959">
        <w:trPr>
          <w:trHeight w:hRule="exact" w:val="12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</w:tc>
      </w:tr>
      <w:tr w:rsidR="00A16E89" w:rsidRPr="003F67F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систем.</w:t>
            </w:r>
          </w:p>
        </w:tc>
      </w:tr>
      <w:tr w:rsidR="00A16E89" w:rsidRPr="003F67F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A16E89" w:rsidRPr="003F67F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A16E89" w:rsidRPr="003F67F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</w:tbl>
    <w:p w:rsidR="00A16E89" w:rsidRPr="005371A4" w:rsidRDefault="008D5288">
      <w:pPr>
        <w:rPr>
          <w:sz w:val="0"/>
          <w:szCs w:val="0"/>
          <w:lang w:val="ru-RU"/>
        </w:rPr>
      </w:pPr>
      <w:r w:rsidRPr="005371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16E89" w:rsidRPr="003F67F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A16E89" w:rsidRPr="003F67F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A16E89" w:rsidRPr="005371A4" w:rsidRDefault="008D528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A16E89" w:rsidRPr="005371A4" w:rsidRDefault="008D5288">
      <w:pPr>
        <w:rPr>
          <w:sz w:val="0"/>
          <w:szCs w:val="0"/>
          <w:lang w:val="ru-RU"/>
        </w:rPr>
      </w:pPr>
      <w:r w:rsidRPr="005371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4"/>
        <w:gridCol w:w="1375"/>
        <w:gridCol w:w="376"/>
        <w:gridCol w:w="510"/>
        <w:gridCol w:w="685"/>
        <w:gridCol w:w="655"/>
        <w:gridCol w:w="500"/>
        <w:gridCol w:w="1817"/>
        <w:gridCol w:w="1557"/>
        <w:gridCol w:w="1221"/>
      </w:tblGrid>
      <w:tr w:rsidR="00A16E89" w:rsidRPr="003F67F9">
        <w:trPr>
          <w:trHeight w:hRule="exact" w:val="285"/>
        </w:trPr>
        <w:tc>
          <w:tcPr>
            <w:tcW w:w="71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0F6BC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55,3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A16E8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0F6BC0">
        <w:trPr>
          <w:trHeight w:hRule="exact" w:val="138"/>
        </w:trPr>
        <w:tc>
          <w:tcPr>
            <w:tcW w:w="71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6E89" w:rsidRDefault="00A16E8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 w:rsidRPr="003F67F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 w:rsidRPr="00C6695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проверок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Pr="00C66959" w:rsidRDefault="00A16E89" w:rsidP="00C669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</w:tr>
      <w:tr w:rsidR="00A16E8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тестированию;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 w:rsidRPr="003F67F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объекте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тестированию;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 w:rsidRPr="003F67F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аттестационных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ВП.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ВП.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ИБ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вторжений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 )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;п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одготовка к тестированию;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«образа»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защищаемой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показателя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аномальности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злоупотреблений.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сигнатур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атак.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занятию; поиск дополнительной информации по заданной теме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подготовка к тестированию;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 w:rsidP="00C6695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экзамену; поиск дополнительной информации (работа с библиографическими материалами, справочниками, каталогами, словарями, энциклопедиями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5371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изучение материалов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</w:tr>
      <w:tr w:rsidR="00A16E89" w:rsidTr="00C66959">
        <w:trPr>
          <w:trHeight w:hRule="exact" w:val="66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  <w:tr w:rsidR="00A16E89" w:rsidTr="00C66959">
        <w:trPr>
          <w:trHeight w:hRule="exact" w:val="845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51/22И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A16E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C66959" w:rsidRPr="00C66959" w:rsidRDefault="00C66959" w:rsidP="00C669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6695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</w:t>
            </w:r>
          </w:p>
          <w:p w:rsidR="00A16E89" w:rsidRDefault="00A16E89"/>
        </w:tc>
      </w:tr>
    </w:tbl>
    <w:p w:rsidR="00A16E89" w:rsidRDefault="008D52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16E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16E89">
        <w:trPr>
          <w:trHeight w:hRule="exact" w:val="138"/>
        </w:trPr>
        <w:tc>
          <w:tcPr>
            <w:tcW w:w="9357" w:type="dxa"/>
          </w:tcPr>
          <w:p w:rsidR="00A16E89" w:rsidRDefault="00A16E89"/>
        </w:tc>
      </w:tr>
      <w:tr w:rsidR="00A16E89" w:rsidRPr="003F67F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ассоциативных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ноутбук),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-ориентированные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лекциям.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сопровождающаяся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самообразовании;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ситуации;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Интернет-ресурсам.</w:t>
            </w:r>
            <w:r w:rsidRPr="005371A4">
              <w:rPr>
                <w:lang w:val="ru-RU"/>
              </w:rPr>
              <w:t xml:space="preserve"> </w:t>
            </w:r>
          </w:p>
        </w:tc>
      </w:tr>
    </w:tbl>
    <w:p w:rsidR="00A16E89" w:rsidRPr="005371A4" w:rsidRDefault="008D5288">
      <w:pPr>
        <w:rPr>
          <w:sz w:val="0"/>
          <w:szCs w:val="0"/>
          <w:lang w:val="ru-RU"/>
        </w:rPr>
      </w:pPr>
      <w:r w:rsidRPr="005371A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A16E89" w:rsidRPr="003F67F9" w:rsidTr="008D5288">
        <w:trPr>
          <w:trHeight w:hRule="exact" w:val="5153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выдаётся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составит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метола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занятия: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практикум;</w:t>
            </w:r>
            <w:r w:rsidRPr="005371A4">
              <w:rPr>
                <w:lang w:val="ru-RU"/>
              </w:rPr>
              <w:t xml:space="preserve"> </w:t>
            </w:r>
          </w:p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proofErr w:type="gram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 w:rsidTr="008D5288">
        <w:trPr>
          <w:trHeight w:hRule="exact" w:val="277"/>
        </w:trPr>
        <w:tc>
          <w:tcPr>
            <w:tcW w:w="426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 w:rsidRPr="003F67F9" w:rsidTr="008D5288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371A4">
              <w:rPr>
                <w:lang w:val="ru-RU"/>
              </w:rPr>
              <w:t xml:space="preserve"> </w:t>
            </w:r>
            <w:proofErr w:type="gramStart"/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371A4">
              <w:rPr>
                <w:lang w:val="ru-RU"/>
              </w:rPr>
              <w:t xml:space="preserve"> </w:t>
            </w:r>
          </w:p>
        </w:tc>
      </w:tr>
    </w:tbl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дисциплине «Методы выявления нарушений информационной безопасности, аттестация АИС» предусмотрена аудиторная и внеаудиторная самостоятельная работа обучающихся. 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Примерные задания и вопросы по темам: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вопросов  аудиторных контрольных работ по темам разделов 1-5: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Методики проведения аттестации ИС по требованиям защиты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ПДн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Цели и задачи аттестационных испытаний.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Описание технологического процесса обработки и хранения конфиденциальной информации, анализ информационных потоков, определение состава использованных для обработки защищаемой информации средств </w:t>
      </w:r>
      <w:proofErr w:type="gram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</w:t>
      </w:r>
      <w:proofErr w:type="gram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Порядок проверки на соответствие организационно-техническим требованиям по защите информации объекта </w:t>
      </w:r>
      <w:proofErr w:type="gram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</w:t>
      </w:r>
      <w:proofErr w:type="gram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Условия и порядок проведения аттестационных испытаний объекта </w:t>
      </w:r>
      <w:proofErr w:type="gram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</w:t>
      </w:r>
      <w:proofErr w:type="gram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Проверка выполнения требований по защите информации от утечки за счет ПЭМИ СВТ.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Объем испытаний на соответствие требованиям по ЗИ от НСД.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Проверка ВП на соответствие организационно-техническим требованиям по защите информации.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Условия и порядок проведения аттестационных испытаний ВП.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Проверка выполнения требований по защите информации от утечки за счет ПЭМИ ОТСС для ВП.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11.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Объем испытаний на соответствие требованиям по защите информации от утечки по акустическому и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виброакустическому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каналам для ВП.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12.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Порядок подготовки отчетной документации по аттестации выделенных помещений и средств вычислительной техники, оценка результатов испытаний.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13.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Обнаружение атак.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14.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Захват сетевого трафика (механизмы захвата сетевого трафика, реализованные в специальном программно-аппаратном обеспечении, например, в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Cisco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Catalyst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6000 IDS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Module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Cisco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Secure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Integrated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Software</w:t>
      </w:r>
      <w:proofErr w:type="spellEnd"/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15.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Фильтрация с помощью свободно распространяемых утилит, 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16.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Распознавание атак (сигнатуры первого типа) с использованием утилит и библиотек.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17.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DFD диаграммы потоков данных.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18.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Подсистемы СОВ.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19.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Обнаружение аномалий в защищаемой системе.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20.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Обнаружение злоупотреблений в защищаемой системе.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21.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Накопление наиболее характерной статистической информации для каждого параметра оценки.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22.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Обучение нейронных сетей значениями параметров оценки.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23.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Статистика Байеса.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24.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Использование условной вероятности.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25.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Экспертные системы.</w:t>
      </w:r>
    </w:p>
    <w:p w:rsidR="007A5CB1" w:rsidRPr="007A5CB1" w:rsidRDefault="007A5CB1" w:rsidP="007A5CB1">
      <w:pPr>
        <w:spacing w:after="0" w:line="240" w:lineRule="auto"/>
        <w:ind w:firstLine="756"/>
        <w:jc w:val="both"/>
        <w:rPr>
          <w:lang w:val="ru-RU"/>
        </w:rPr>
      </w:pP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>26.</w:t>
      </w:r>
      <w:r w:rsidRPr="007A5CB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Методы, основанные на моделировании поведения злоумышленника.</w:t>
      </w:r>
    </w:p>
    <w:tbl>
      <w:tblPr>
        <w:tblW w:w="940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A16E89" w:rsidRPr="003F67F9" w:rsidTr="007A5CB1">
        <w:trPr>
          <w:trHeight w:hRule="exact" w:val="138"/>
        </w:trPr>
        <w:tc>
          <w:tcPr>
            <w:tcW w:w="426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</w:tr>
      <w:tr w:rsidR="00A16E89" w:rsidRPr="003F67F9" w:rsidTr="007A5CB1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371A4">
              <w:rPr>
                <w:lang w:val="ru-RU"/>
              </w:rPr>
              <w:t xml:space="preserve"> </w:t>
            </w:r>
          </w:p>
        </w:tc>
      </w:tr>
    </w:tbl>
    <w:p w:rsidR="007A5CB1" w:rsidRPr="007A5CB1" w:rsidRDefault="007A5CB1" w:rsidP="007A5CB1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7A5CB1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4990" w:type="pct"/>
        <w:tblLayout w:type="fixed"/>
        <w:tblLook w:val="04A0"/>
      </w:tblPr>
      <w:tblGrid>
        <w:gridCol w:w="1242"/>
        <w:gridCol w:w="2694"/>
        <w:gridCol w:w="5617"/>
      </w:tblGrid>
      <w:tr w:rsidR="007A5CB1" w:rsidRPr="007A5CB1" w:rsidTr="007A5CB1">
        <w:trPr>
          <w:cantSplit/>
          <w:trHeight w:val="1549"/>
          <w:tblHeader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A5CB1" w:rsidRPr="007A5CB1" w:rsidRDefault="007A5CB1" w:rsidP="000F6BC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Структурный</w:t>
            </w:r>
            <w:proofErr w:type="spellEnd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</w:t>
            </w:r>
            <w:proofErr w:type="spellEnd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41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CB1" w:rsidRPr="007A5CB1" w:rsidRDefault="007A5CB1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CB1" w:rsidRPr="007A5CB1" w:rsidRDefault="007A5CB1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Оценочные</w:t>
            </w:r>
            <w:proofErr w:type="spellEnd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7A5CB1" w:rsidRPr="003F67F9" w:rsidTr="000F6BC0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5CB1" w:rsidRPr="007A5CB1" w:rsidRDefault="007A5CB1" w:rsidP="000F6B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ПК-16 - способность участвовать в проведении экспериментально-исследовательских работ при аттестации автоматизированных систем с учетом нормативных требований по защите информации</w:t>
            </w:r>
          </w:p>
        </w:tc>
      </w:tr>
      <w:tr w:rsidR="005B10E4" w:rsidRPr="003F67F9" w:rsidTr="007A5CB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1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 xml:space="preserve">Средства анализа информационной безопасности; </w:t>
            </w:r>
          </w:p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Классификацию систем защиты информации;</w:t>
            </w:r>
          </w:p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Средства организации аттестации по требованиям безопасности информации.</w:t>
            </w:r>
          </w:p>
        </w:tc>
        <w:tc>
          <w:tcPr>
            <w:tcW w:w="2940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10E4" w:rsidRPr="007A5CB1" w:rsidRDefault="005B10E4" w:rsidP="005B10E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Методики проведения аттестации ИС по требованиям защиты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ПДн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5B10E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Цели и задачи аттестационных испытаний.</w:t>
            </w:r>
          </w:p>
          <w:p w:rsidR="005B10E4" w:rsidRPr="007A5CB1" w:rsidRDefault="005B10E4" w:rsidP="005B10E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Описание технологического процесса обработки и хранения конфиденциальной информации, анализ информационных потоков, определение состава использованных для обработки защищаемой информации средств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5B10E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Порядок проверки на соответствие организационно-техническим требованиям по защите информации объекта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5B10E4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Условия и порядок проведения аттестационных испытаний объекта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7A5CB1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Проверка выполнения требований по защите 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информации от утечки за счет ПЭМИ СВТ.</w:t>
            </w:r>
          </w:p>
        </w:tc>
      </w:tr>
      <w:tr w:rsidR="005B10E4" w:rsidRPr="003F67F9" w:rsidTr="007A5CB1">
        <w:trPr>
          <w:trHeight w:val="1433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B10E4" w:rsidRPr="007A5CB1" w:rsidRDefault="005B10E4" w:rsidP="000F6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Принимать участие в аттестационных испытаниях системы защиты информации и анализе результатов;</w:t>
            </w:r>
          </w:p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  <w:tc>
          <w:tcPr>
            <w:tcW w:w="29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0E4" w:rsidRPr="007A5CB1" w:rsidRDefault="005B10E4" w:rsidP="005B10E4">
            <w:pPr>
              <w:numPr>
                <w:ilvl w:val="0"/>
                <w:numId w:val="5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измерения ПЭМИН от технических средств и составить протокол аттестационных испытаний</w:t>
            </w:r>
          </w:p>
          <w:p w:rsidR="005B10E4" w:rsidRPr="001F4A29" w:rsidRDefault="005B10E4" w:rsidP="005B10E4">
            <w:pPr>
              <w:numPr>
                <w:ilvl w:val="0"/>
                <w:numId w:val="5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1F4A2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</w:t>
            </w:r>
            <w:r w:rsidR="001F4A29" w:rsidRPr="001F4A2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 анализ информационных потоков</w:t>
            </w:r>
            <w:r w:rsidR="001F4A2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  <w:r w:rsidRPr="001F4A2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B10E4" w:rsidRPr="007A5CB1" w:rsidRDefault="005B10E4" w:rsidP="005B10E4">
            <w:pPr>
              <w:numPr>
                <w:ilvl w:val="0"/>
                <w:numId w:val="5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проверку механизма обеспечения целостности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0F6BC0">
            <w:pPr>
              <w:numPr>
                <w:ilvl w:val="0"/>
                <w:numId w:val="5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проверку механизма регистрации и учета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B10E4" w:rsidRPr="003F67F9" w:rsidTr="007A5CB1">
        <w:tc>
          <w:tcPr>
            <w:tcW w:w="6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0E4" w:rsidRPr="001F4A29" w:rsidRDefault="005B10E4" w:rsidP="000F6B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4A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1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Навыками использования средств анализа информационной безопасности;</w:t>
            </w:r>
          </w:p>
          <w:p w:rsidR="005B10E4" w:rsidRPr="007A5CB1" w:rsidRDefault="005B10E4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Навыками проведения аттестации в соответствии с существующими нормативами.</w:t>
            </w:r>
          </w:p>
        </w:tc>
        <w:tc>
          <w:tcPr>
            <w:tcW w:w="2940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B10E4" w:rsidRPr="007A5CB1" w:rsidRDefault="005B10E4" w:rsidP="005B10E4">
            <w:pPr>
              <w:numPr>
                <w:ilvl w:val="0"/>
                <w:numId w:val="6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Определить объем испытаний на соответствие требованиям по ЗИ от НСД.</w:t>
            </w:r>
          </w:p>
          <w:p w:rsidR="005B10E4" w:rsidRPr="007A5CB1" w:rsidRDefault="005B10E4" w:rsidP="005B10E4">
            <w:pPr>
              <w:numPr>
                <w:ilvl w:val="0"/>
                <w:numId w:val="6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Произвести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аттестационные испытания и составить протокол для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объекта информатизации (ОИ)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на соответствие требованиям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информации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по направлению «Защита информации от НСД»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5B10E4">
            <w:pPr>
              <w:numPr>
                <w:ilvl w:val="0"/>
                <w:numId w:val="6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методику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проведения аттестационных испытаний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ОИ в соответствии с моделью угроз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5B10E4" w:rsidRPr="007A5CB1" w:rsidRDefault="005B10E4" w:rsidP="007A5CB1">
            <w:pPr>
              <w:numPr>
                <w:ilvl w:val="0"/>
                <w:numId w:val="6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Составить заключение по результатам аттестационных испытаний.</w:t>
            </w:r>
          </w:p>
        </w:tc>
      </w:tr>
      <w:tr w:rsidR="007A5CB1" w:rsidRPr="003F67F9" w:rsidTr="000F6BC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CB1" w:rsidRPr="007A5CB1" w:rsidRDefault="007A5CB1" w:rsidP="000F6BC0">
            <w:pPr>
              <w:pStyle w:val="a5"/>
              <w:ind w:left="0" w:firstLine="0"/>
              <w:rPr>
                <w:b/>
              </w:rPr>
            </w:pPr>
            <w:r w:rsidRPr="007A5CB1">
              <w:rPr>
                <w:b/>
              </w:rPr>
              <w:t>ПК-26 -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7A5CB1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B1" w:rsidRPr="007A5CB1" w:rsidRDefault="007A5CB1" w:rsidP="000F6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Основные принципы работы системы информационной безопасности автоматизированной системы и всех ее подсистем;</w:t>
            </w:r>
          </w:p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 xml:space="preserve">Принципы администрирования системы информационной безопасности </w:t>
            </w:r>
            <w:r w:rsidRPr="007A5CB1">
              <w:lastRenderedPageBreak/>
              <w:t>автоматизированной системы.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Объем испытаний на соответствие требованиям по ЗИ от НСД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</w:t>
            </w:r>
            <w:proofErr w:type="gramEnd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Условия и порядок провед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ения аттестационных испытаний заданного 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Проверка выполнения требований по защите информации от утечки за счет ПЭМИ ОТСС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 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Порядок подготовки отчетной документации по аттестации </w:t>
            </w:r>
            <w:proofErr w:type="gramStart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</w:t>
            </w:r>
            <w:proofErr w:type="gramEnd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оценка результатов испытаний.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Обнаружение аномалий в защищаемой системе.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Обнаружение злоупотреблений в защищаемой 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системе.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Накопление наиболее характерной статистической информации для каждого параметра оценки.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Обучение нейронных сетей значениями параметров оценки.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Байеса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условной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вероятности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Экспертные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3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Методы, основанные на моделировании поведения злоумышленника.</w:t>
            </w:r>
          </w:p>
        </w:tc>
      </w:tr>
      <w:tr w:rsidR="007A5CB1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B1" w:rsidRPr="007A5CB1" w:rsidRDefault="007A5CB1" w:rsidP="000F6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Настраивать систему информационной безопасности автоматизированной системы;</w:t>
            </w:r>
          </w:p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Настраивать подсистемы системы информационной безопасности автоматизированной системы;</w:t>
            </w:r>
          </w:p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Самостоятельно администрировать систему информационной безопасности автоматизированной системы.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Выполнить описание технологического процесса обработки и хранения конфиденциальной информации.</w:t>
            </w:r>
          </w:p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Произвести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потоков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состав использованных для обработки защищаемой информации средств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Составить план проверки на соответствие организационно-техническим требованиям по защите информации </w:t>
            </w:r>
            <w:r w:rsidR="00B7768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выбранного 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объекта.</w:t>
            </w:r>
          </w:p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условия и порядок проведения аттестационных испытаний объекта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7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проверку выполнения требований по защите информации от утечки за счет ПЭМИ СВТ.</w:t>
            </w:r>
          </w:p>
          <w:p w:rsidR="007A5CB1" w:rsidRPr="007A5CB1" w:rsidRDefault="007A5CB1" w:rsidP="000F6BC0">
            <w:pPr>
              <w:tabs>
                <w:tab w:val="left" w:pos="381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7A5CB1" w:rsidRPr="007A5CB1" w:rsidRDefault="007A5CB1" w:rsidP="000F6BC0">
            <w:pPr>
              <w:tabs>
                <w:tab w:val="left" w:pos="38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7A5CB1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B1" w:rsidRPr="007A5CB1" w:rsidRDefault="007A5CB1" w:rsidP="000F6B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Навыками работы с системой информационной безопасности автоматизированной системы;</w:t>
            </w:r>
          </w:p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Навыками работы с подсистемами системы информационной безопасности автоматизированной системы;</w:t>
            </w:r>
          </w:p>
          <w:p w:rsidR="007A5CB1" w:rsidRPr="007A5CB1" w:rsidRDefault="007A5CB1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 xml:space="preserve">Навыками </w:t>
            </w:r>
            <w:r w:rsidRPr="007A5CB1">
              <w:lastRenderedPageBreak/>
              <w:t>администрирования системы информационной безопасности автоматизированной системы.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CB1" w:rsidRPr="007A5CB1" w:rsidRDefault="007A5CB1" w:rsidP="000F6BC0">
            <w:pPr>
              <w:pStyle w:val="Style10"/>
              <w:widowControl/>
              <w:tabs>
                <w:tab w:val="left" w:pos="451"/>
                <w:tab w:val="left" w:pos="1698"/>
              </w:tabs>
              <w:ind w:left="35" w:firstLine="0"/>
              <w:jc w:val="both"/>
              <w:rPr>
                <w:rStyle w:val="FontStyle18"/>
                <w:b w:val="0"/>
                <w:bCs w:val="0"/>
                <w:sz w:val="24"/>
                <w:szCs w:val="24"/>
              </w:rPr>
            </w:pPr>
          </w:p>
          <w:p w:rsidR="007A5CB1" w:rsidRPr="007A5CB1" w:rsidRDefault="007A5CB1" w:rsidP="007A5CB1">
            <w:pPr>
              <w:numPr>
                <w:ilvl w:val="0"/>
                <w:numId w:val="8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Определить объем испытаний на соответствие требованиям по ЗИ от НСД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</w:t>
            </w:r>
            <w:proofErr w:type="gramEnd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8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Произвести проверку </w:t>
            </w:r>
            <w:proofErr w:type="gramStart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</w:t>
            </w:r>
            <w:proofErr w:type="gramEnd"/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768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на соответствие организационно-техническим требованиям по защите информации.</w:t>
            </w:r>
          </w:p>
          <w:p w:rsidR="007A5CB1" w:rsidRPr="007A5CB1" w:rsidRDefault="007A5CB1" w:rsidP="007A5CB1">
            <w:pPr>
              <w:numPr>
                <w:ilvl w:val="0"/>
                <w:numId w:val="8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Определить условия и порядок проведения аттестационных испытаний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заданного </w:t>
            </w:r>
            <w:r w:rsidR="00B7768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ОИ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8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проверку выполнения требований по защите информа</w:t>
            </w:r>
            <w:r w:rsidR="00B7768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ции от утечки за счет ПЭМИ ОТСС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7A5CB1" w:rsidRPr="007A5CB1" w:rsidRDefault="007A5CB1" w:rsidP="007A5CB1">
            <w:pPr>
              <w:numPr>
                <w:ilvl w:val="0"/>
                <w:numId w:val="8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фильтрацию трафика сети с помощью свободно распространяемых утилит</w:t>
            </w:r>
            <w:r w:rsidR="00B7768A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A5CB1" w:rsidRPr="003F67F9" w:rsidTr="000F6BC0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CB1" w:rsidRPr="007A5CB1" w:rsidRDefault="007A5CB1" w:rsidP="000F6BC0">
            <w:pPr>
              <w:pStyle w:val="a5"/>
              <w:ind w:left="0" w:firstLine="0"/>
              <w:jc w:val="both"/>
              <w:rPr>
                <w:color w:val="000000"/>
                <w:highlight w:val="yellow"/>
              </w:rPr>
            </w:pPr>
            <w:r w:rsidRPr="007A5CB1">
              <w:rPr>
                <w:b/>
              </w:rPr>
              <w:lastRenderedPageBreak/>
              <w:t>ПСК-7.3 - способность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B7768A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8A" w:rsidRPr="007A5CB1" w:rsidRDefault="00B7768A" w:rsidP="000F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Источники и классификацию угроз информационной безопасности;</w:t>
            </w:r>
          </w:p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Основные принципы построения систем защиты информации;</w:t>
            </w:r>
          </w:p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Основные средства и способы обеспечения информационной безопасности, принципы построения систем защиты информации.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7A5CB1" w:rsidRDefault="00B7768A" w:rsidP="00B7768A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Объем испытаний на соответствие требованиям по ЗИ от НСД.</w:t>
            </w:r>
          </w:p>
          <w:p w:rsidR="00B7768A" w:rsidRPr="007A5CB1" w:rsidRDefault="00B7768A" w:rsidP="00B7768A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Проверка ВП на соответствие организационно-техническим требованиям по защите информации.</w:t>
            </w:r>
          </w:p>
          <w:p w:rsidR="00B7768A" w:rsidRPr="007A5CB1" w:rsidRDefault="00B7768A" w:rsidP="00B7768A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Условия и порядок проведения аттестационных испытаний ВП.</w:t>
            </w:r>
          </w:p>
          <w:p w:rsidR="00B7768A" w:rsidRPr="007A5CB1" w:rsidRDefault="00B7768A" w:rsidP="00B7768A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Проверка выполнения требований по защите информации от утечки за счет ПЭМИ ОТСС для ВП.</w:t>
            </w:r>
          </w:p>
          <w:p w:rsidR="00B7768A" w:rsidRPr="007A5CB1" w:rsidRDefault="00B7768A" w:rsidP="00B7768A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Объем испытаний на соответствие требованиям по защите информации от утечки по акустическому и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виброакустическому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каналам для </w:t>
            </w:r>
            <w:r w:rsidR="00352499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 помещения</w:t>
            </w:r>
            <w:bookmarkStart w:id="0" w:name="_GoBack"/>
            <w:bookmarkEnd w:id="0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7A5CB1">
            <w:pPr>
              <w:numPr>
                <w:ilvl w:val="0"/>
                <w:numId w:val="4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Порядок подготовки отчетной документации по аттестации выделенных помещений и средств вычислительной техники, оценка результатов испытаний.</w:t>
            </w:r>
          </w:p>
        </w:tc>
      </w:tr>
      <w:tr w:rsidR="00B7768A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8A" w:rsidRPr="007A5CB1" w:rsidRDefault="00B7768A" w:rsidP="000F6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spellEnd"/>
          </w:p>
          <w:p w:rsidR="00B7768A" w:rsidRPr="007A5CB1" w:rsidRDefault="00B7768A" w:rsidP="000F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Выявлять уязвимости информационно-технологических ресурсов автоматизированных систем;</w:t>
            </w:r>
          </w:p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Участвовать в проведении мониторинга угроз безопасности автоматизированных систем;</w:t>
            </w:r>
          </w:p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  <w:jc w:val="both"/>
            </w:pPr>
            <w:r w:rsidRPr="007A5CB1">
              <w:t>Самостоятельно проводить мониторинг угроз безопасности автоматизированных систем.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Выполнить описание технологического процесса обработки и хранения конфиденциальной информации</w:t>
            </w:r>
          </w:p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Произвести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анализ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</w:rPr>
              <w:t>потоков</w:t>
            </w:r>
            <w:proofErr w:type="spellEnd"/>
          </w:p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состав использованных для обработки защищаемой информации средств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Составить план проверки на соответствие организационно-техническим требованиям по защите информации объекта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условия и порядок проведения аттестационных испытаний объекта </w:t>
            </w:r>
            <w:proofErr w:type="gramStart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ВТ</w:t>
            </w:r>
            <w:proofErr w:type="gram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B7768A">
            <w:pPr>
              <w:numPr>
                <w:ilvl w:val="0"/>
                <w:numId w:val="9"/>
              </w:numPr>
              <w:tabs>
                <w:tab w:val="left" w:pos="381"/>
              </w:tabs>
              <w:ind w:left="0" w:firstLine="0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Произвести проверку выполнения требований по защите информации от утечки за счет ПЭМИ СВТ.</w:t>
            </w:r>
          </w:p>
          <w:p w:rsidR="00B7768A" w:rsidRPr="007A5CB1" w:rsidRDefault="00B7768A" w:rsidP="00092B86">
            <w:pPr>
              <w:tabs>
                <w:tab w:val="left" w:pos="381"/>
              </w:tabs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B7768A" w:rsidRPr="007A5CB1" w:rsidRDefault="00B7768A" w:rsidP="000F6BC0">
            <w:pPr>
              <w:tabs>
                <w:tab w:val="left" w:pos="38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B7768A" w:rsidRPr="003F67F9" w:rsidTr="007A5CB1">
        <w:trPr>
          <w:trHeight w:val="20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68A" w:rsidRPr="007A5CB1" w:rsidRDefault="00B7768A" w:rsidP="007A5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Методами выявления угроз информационной безопасности автоматизированных систем;</w:t>
            </w:r>
          </w:p>
          <w:p w:rsidR="00B7768A" w:rsidRPr="007A5CB1" w:rsidRDefault="00B7768A" w:rsidP="007A5CB1">
            <w:pPr>
              <w:pStyle w:val="a5"/>
              <w:numPr>
                <w:ilvl w:val="0"/>
                <w:numId w:val="1"/>
              </w:numPr>
              <w:ind w:left="383"/>
            </w:pPr>
            <w:r w:rsidRPr="007A5CB1">
              <w:t>Методами аудита уровня защищенности АИС.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68A" w:rsidRPr="00862C14" w:rsidRDefault="00B7768A" w:rsidP="00B7768A">
            <w:pPr>
              <w:numPr>
                <w:ilvl w:val="0"/>
                <w:numId w:val="10"/>
              </w:numPr>
              <w:tabs>
                <w:tab w:val="left" w:pos="175"/>
              </w:tabs>
              <w:ind w:left="-108" w:firstLine="42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условия и порядок проведения аттестационных испытаний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АС</w:t>
            </w: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862C14" w:rsidRDefault="00B7768A" w:rsidP="00B7768A">
            <w:pPr>
              <w:numPr>
                <w:ilvl w:val="0"/>
                <w:numId w:val="10"/>
              </w:numPr>
              <w:tabs>
                <w:tab w:val="left" w:pos="175"/>
              </w:tabs>
              <w:ind w:left="-108" w:firstLine="42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Произвести проверку выполнения требований по защите информации от утечки за счет ПЭМИ ОТСС для 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заданного помещения</w:t>
            </w: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862C14" w:rsidRDefault="00B7768A" w:rsidP="00B7768A">
            <w:pPr>
              <w:numPr>
                <w:ilvl w:val="0"/>
                <w:numId w:val="10"/>
              </w:numPr>
              <w:tabs>
                <w:tab w:val="left" w:pos="175"/>
              </w:tabs>
              <w:ind w:left="-108" w:firstLine="42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Определить объем испытаний на соответствие требованиям по защите информации от утечки по акустическому и </w:t>
            </w:r>
            <w:proofErr w:type="spellStart"/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виброакустическому</w:t>
            </w:r>
            <w:proofErr w:type="spellEnd"/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каналам для ВП.</w:t>
            </w:r>
          </w:p>
          <w:p w:rsidR="00B7768A" w:rsidRPr="009A2BFD" w:rsidRDefault="00B7768A" w:rsidP="00B7768A">
            <w:pPr>
              <w:numPr>
                <w:ilvl w:val="0"/>
                <w:numId w:val="10"/>
              </w:numPr>
              <w:tabs>
                <w:tab w:val="left" w:pos="175"/>
              </w:tabs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Произвести проверку выполнения требований по защите информации от утечки по акустическому и </w:t>
            </w:r>
            <w:proofErr w:type="spellStart"/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иброакустическому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каналам</w:t>
            </w:r>
            <w:r w:rsidR="00EB70B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для заданного помещения</w:t>
            </w:r>
            <w:r w:rsidRPr="00862C14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B7768A">
            <w:pPr>
              <w:numPr>
                <w:ilvl w:val="0"/>
                <w:numId w:val="10"/>
              </w:numPr>
              <w:tabs>
                <w:tab w:val="left" w:pos="175"/>
              </w:tabs>
              <w:ind w:left="-108" w:firstLine="425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Составить модель угроз НСД в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ИСПДн</w:t>
            </w:r>
            <w:proofErr w:type="spellEnd"/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68A" w:rsidRPr="007A5CB1" w:rsidRDefault="00B7768A" w:rsidP="000F6B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Проанализировать реализованные меры защиты информации на ОИ в соответствии с моделью угроз и особенностей конфигурации ИС</w:t>
            </w:r>
            <w:r w:rsidRPr="007A5CB1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7A5CB1" w:rsidRPr="007A5CB1" w:rsidRDefault="007A5CB1" w:rsidP="007A5CB1">
      <w:pPr>
        <w:keepNext/>
        <w:spacing w:before="240"/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7A5CB1" w:rsidRPr="007A5CB1" w:rsidRDefault="007A5CB1" w:rsidP="007A5CB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7A5CB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7A5CB1" w:rsidRPr="007A5CB1" w:rsidRDefault="007A5CB1" w:rsidP="007A5CB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7A5CB1" w:rsidRPr="007A5CB1" w:rsidRDefault="007A5CB1" w:rsidP="007A5C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A5CB1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A5CB1" w:rsidRPr="007A5CB1" w:rsidRDefault="007A5CB1" w:rsidP="007A5C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A5CB1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A5CB1" w:rsidRPr="007A5CB1" w:rsidRDefault="007A5CB1" w:rsidP="007A5C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A5CB1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A5CB1" w:rsidRPr="007A5CB1" w:rsidRDefault="007A5CB1" w:rsidP="007A5C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7A5CB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7A5CB1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A5CB1" w:rsidRPr="007A5CB1" w:rsidRDefault="007A5CB1" w:rsidP="007A5CB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7A5CB1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7A5CB1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tbl>
      <w:tblPr>
        <w:tblW w:w="1160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441"/>
        <w:gridCol w:w="1969"/>
        <w:gridCol w:w="733"/>
        <w:gridCol w:w="2664"/>
        <w:gridCol w:w="1883"/>
        <w:gridCol w:w="1250"/>
        <w:gridCol w:w="143"/>
        <w:gridCol w:w="2180"/>
        <w:gridCol w:w="20"/>
      </w:tblGrid>
      <w:tr w:rsidR="00A16E89" w:rsidRPr="003F67F9" w:rsidTr="000F6BC0">
        <w:trPr>
          <w:trHeight w:hRule="exact" w:val="138"/>
        </w:trPr>
        <w:tc>
          <w:tcPr>
            <w:tcW w:w="759" w:type="dxa"/>
            <w:gridSpan w:val="2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2702" w:type="dxa"/>
            <w:gridSpan w:val="2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4547" w:type="dxa"/>
            <w:gridSpan w:val="2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A16E89" w:rsidRPr="005D0CA1" w:rsidRDefault="00A16E8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16E89" w:rsidRPr="005D0CA1" w:rsidRDefault="00A16E89">
            <w:pPr>
              <w:rPr>
                <w:lang w:val="ru-RU"/>
              </w:rPr>
            </w:pPr>
          </w:p>
        </w:tc>
      </w:tr>
      <w:tr w:rsidR="00A16E89" w:rsidRPr="003F67F9" w:rsidTr="000F6BC0">
        <w:trPr>
          <w:gridAfter w:val="2"/>
          <w:wAfter w:w="2200" w:type="dxa"/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Tr="000F6BC0">
        <w:trPr>
          <w:gridAfter w:val="2"/>
          <w:wAfter w:w="2200" w:type="dxa"/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6E89" w:rsidRPr="003F67F9" w:rsidTr="003F67F9">
        <w:trPr>
          <w:gridAfter w:val="2"/>
          <w:wAfter w:w="2200" w:type="dxa"/>
          <w:trHeight w:hRule="exact" w:val="1402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71A4">
              <w:rPr>
                <w:lang w:val="ru-RU"/>
              </w:rPr>
              <w:t xml:space="preserve"> </w:t>
            </w:r>
            <w:hyperlink r:id="rId8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2772</w:t>
              </w:r>
            </w:hyperlink>
            <w:r w:rsidR="003F67F9"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 w:rsidTr="000F6BC0">
        <w:trPr>
          <w:trHeight w:hRule="exact" w:val="68"/>
        </w:trPr>
        <w:tc>
          <w:tcPr>
            <w:tcW w:w="759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2702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4547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 w:rsidTr="000F6BC0">
        <w:trPr>
          <w:gridAfter w:val="2"/>
          <w:wAfter w:w="2200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6E89" w:rsidRPr="003F67F9" w:rsidTr="003F67F9">
        <w:trPr>
          <w:gridAfter w:val="2"/>
          <w:wAfter w:w="2200" w:type="dxa"/>
          <w:trHeight w:hRule="exact" w:val="5580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Брюхомицкий</w:t>
            </w:r>
            <w:proofErr w:type="spellEnd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371A4">
              <w:rPr>
                <w:lang w:val="ru-RU"/>
              </w:rPr>
              <w:t xml:space="preserve"> </w:t>
            </w:r>
            <w:proofErr w:type="spellStart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Брюхомицкий</w:t>
            </w:r>
            <w:proofErr w:type="spellEnd"/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Ростов-на-Дону;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978-5-9275-3212-4.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71A4">
              <w:rPr>
                <w:lang w:val="ru-RU"/>
              </w:rPr>
              <w:t xml:space="preserve"> </w:t>
            </w:r>
            <w:hyperlink r:id="rId9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/1088177</w:t>
              </w:r>
            </w:hyperlink>
            <w:r w:rsidR="003F67F9"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5371A4">
              <w:rPr>
                <w:lang w:val="ru-RU"/>
              </w:rPr>
              <w:t xml:space="preserve"> </w:t>
            </w:r>
          </w:p>
          <w:p w:rsidR="00A16E89" w:rsidRDefault="008D5288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Шилов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978-5-9275-2327-5.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371A4">
              <w:rPr>
                <w:lang w:val="ru-RU"/>
              </w:rPr>
              <w:t xml:space="preserve"> </w:t>
            </w:r>
            <w:hyperlink r:id="rId10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 w:rsidR="003F67F9"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5371A4">
              <w:rPr>
                <w:lang w:val="ru-RU"/>
              </w:rPr>
              <w:t xml:space="preserve"> </w:t>
            </w:r>
          </w:p>
          <w:p w:rsidR="00C9463F" w:rsidRDefault="002E13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94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Сетевая защита информации. Лабораторный практикум: учебное пособие [для вузов] / Д. Н. </w:t>
            </w:r>
            <w:proofErr w:type="spellStart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др.]; Магнитогорский гос. технический ун-т им. Г. И. Носова. - Магнитогорск</w:t>
            </w:r>
            <w:proofErr w:type="gramStart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</w:t>
            </w:r>
            <w:proofErr w:type="spellStart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1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https://magtu.informsystema.ru/uploader/fileUpload?name=3824.pdf&amp;sh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o</w:t>
              </w:r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w=dcatalogues/1/1530260/3824.pdf&amp;view=true</w:t>
              </w:r>
            </w:hyperlink>
            <w:r w:rsidR="003F67F9"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463F" w:rsidRPr="00D81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22.10.2019). - Макрообъект. - ISBN 978-5-9967-1605-0. - Текст: электронный. - Сведения доступны также на CD-ROM.</w:t>
            </w:r>
          </w:p>
          <w:p w:rsidR="003F67F9" w:rsidRDefault="003F67F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67F9" w:rsidRPr="003F67F9" w:rsidRDefault="003F67F9" w:rsidP="003F67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3F67F9">
              <w:rPr>
                <w:lang w:val="ru-RU"/>
              </w:rPr>
              <w:t xml:space="preserve"> </w:t>
            </w:r>
          </w:p>
          <w:p w:rsidR="003F67F9" w:rsidRPr="003F67F9" w:rsidRDefault="003F67F9" w:rsidP="003F67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3F67F9">
              <w:rPr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3F67F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F67F9">
              <w:rPr>
                <w:lang w:val="ru-RU"/>
              </w:rPr>
              <w:instrText>://</w:instrText>
            </w:r>
            <w:r>
              <w:instrText>magtu</w:instrText>
            </w:r>
            <w:r w:rsidRPr="003F67F9">
              <w:rPr>
                <w:lang w:val="ru-RU"/>
              </w:rPr>
              <w:instrText>.</w:instrText>
            </w:r>
            <w:r>
              <w:instrText>informsystema</w:instrText>
            </w:r>
            <w:r w:rsidRPr="003F67F9">
              <w:rPr>
                <w:lang w:val="ru-RU"/>
              </w:rPr>
              <w:instrText>.</w:instrText>
            </w:r>
            <w:r>
              <w:instrText>ru</w:instrText>
            </w:r>
            <w:r w:rsidRPr="003F67F9">
              <w:rPr>
                <w:lang w:val="ru-RU"/>
              </w:rPr>
              <w:instrText>"</w:instrText>
            </w:r>
            <w:r>
              <w:fldChar w:fldCharType="separate"/>
            </w:r>
            <w:r w:rsidRPr="0065215A">
              <w:rPr>
                <w:rStyle w:val="a6"/>
                <w:sz w:val="24"/>
                <w:szCs w:val="24"/>
              </w:rPr>
              <w:t>https</w:t>
            </w:r>
            <w:r w:rsidRPr="003F67F9">
              <w:rPr>
                <w:rStyle w:val="a6"/>
                <w:sz w:val="24"/>
                <w:szCs w:val="24"/>
                <w:lang w:val="ru-RU"/>
              </w:rPr>
              <w:t>://</w:t>
            </w:r>
            <w:r w:rsidRPr="0065215A">
              <w:rPr>
                <w:rStyle w:val="a6"/>
                <w:sz w:val="24"/>
                <w:szCs w:val="24"/>
              </w:rPr>
              <w:t>magtu</w:t>
            </w:r>
            <w:r w:rsidRPr="003F67F9">
              <w:rPr>
                <w:rStyle w:val="a6"/>
                <w:sz w:val="24"/>
                <w:szCs w:val="24"/>
                <w:lang w:val="ru-RU"/>
              </w:rPr>
              <w:t>.</w:t>
            </w:r>
            <w:r w:rsidRPr="0065215A">
              <w:rPr>
                <w:rStyle w:val="a6"/>
                <w:sz w:val="24"/>
                <w:szCs w:val="24"/>
              </w:rPr>
              <w:t>informsystema</w:t>
            </w:r>
            <w:r w:rsidRPr="003F67F9">
              <w:rPr>
                <w:rStyle w:val="a6"/>
                <w:sz w:val="24"/>
                <w:szCs w:val="24"/>
                <w:lang w:val="ru-RU"/>
              </w:rPr>
              <w:t>.</w:t>
            </w:r>
            <w:r w:rsidRPr="0065215A">
              <w:rPr>
                <w:rStyle w:val="a6"/>
                <w:sz w:val="24"/>
                <w:szCs w:val="24"/>
              </w:rPr>
              <w:t>ru</w:t>
            </w:r>
            <w:r>
              <w:fldChar w:fldCharType="end"/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67F9">
              <w:rPr>
                <w:lang w:val="ru-RU"/>
              </w:rPr>
              <w:t xml:space="preserve"> </w:t>
            </w:r>
          </w:p>
          <w:p w:rsidR="003F67F9" w:rsidRPr="003F67F9" w:rsidRDefault="003F67F9" w:rsidP="003F67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3F67F9">
              <w:rPr>
                <w:lang w:val="ru-RU"/>
              </w:rPr>
              <w:t xml:space="preserve"> </w:t>
            </w:r>
            <w:r w:rsidRPr="003F67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</w:p>
        </w:tc>
      </w:tr>
      <w:tr w:rsidR="00A16E89" w:rsidRPr="003F67F9" w:rsidTr="003F67F9">
        <w:trPr>
          <w:trHeight w:hRule="exact" w:val="619"/>
        </w:trPr>
        <w:tc>
          <w:tcPr>
            <w:tcW w:w="759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2702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4547" w:type="dxa"/>
            <w:gridSpan w:val="2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  <w:tr w:rsidR="00A16E89" w:rsidTr="000F6BC0">
        <w:trPr>
          <w:gridAfter w:val="2"/>
          <w:wAfter w:w="2200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6E89" w:rsidRPr="003F67F9" w:rsidTr="000F6BC0">
        <w:trPr>
          <w:gridAfter w:val="2"/>
          <w:wAfter w:w="2200" w:type="dxa"/>
          <w:trHeight w:hRule="exact" w:val="959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9463F" w:rsidRPr="00D81D4A" w:rsidRDefault="00C9463F" w:rsidP="00C9463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Методические указания по выполнению </w:t>
            </w:r>
            <w:r w:rsidR="00BF1E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лабораторных</w:t>
            </w: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 (Приложение 1)</w:t>
            </w:r>
          </w:p>
          <w:p w:rsidR="00A16E89" w:rsidRPr="00C9463F" w:rsidRDefault="00C9463F" w:rsidP="00C946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Методические указания по выполнению внеаудиторных самостоятельных работ (Приложение 2)</w:t>
            </w:r>
          </w:p>
        </w:tc>
      </w:tr>
      <w:tr w:rsidR="00A16E89" w:rsidRPr="003F67F9" w:rsidTr="000F6BC0">
        <w:trPr>
          <w:trHeight w:hRule="exact" w:val="68"/>
        </w:trPr>
        <w:tc>
          <w:tcPr>
            <w:tcW w:w="759" w:type="dxa"/>
            <w:gridSpan w:val="2"/>
          </w:tcPr>
          <w:p w:rsidR="00A16E89" w:rsidRPr="00C9463F" w:rsidRDefault="00A16E89">
            <w:pPr>
              <w:rPr>
                <w:lang w:val="ru-RU"/>
              </w:rPr>
            </w:pPr>
          </w:p>
        </w:tc>
        <w:tc>
          <w:tcPr>
            <w:tcW w:w="2702" w:type="dxa"/>
            <w:gridSpan w:val="2"/>
          </w:tcPr>
          <w:p w:rsidR="00A16E89" w:rsidRPr="00C9463F" w:rsidRDefault="00A16E89">
            <w:pPr>
              <w:rPr>
                <w:lang w:val="ru-RU"/>
              </w:rPr>
            </w:pPr>
          </w:p>
        </w:tc>
        <w:tc>
          <w:tcPr>
            <w:tcW w:w="4547" w:type="dxa"/>
            <w:gridSpan w:val="2"/>
          </w:tcPr>
          <w:p w:rsidR="00A16E89" w:rsidRPr="00C9463F" w:rsidRDefault="00A16E89">
            <w:pPr>
              <w:rPr>
                <w:lang w:val="ru-RU"/>
              </w:rPr>
            </w:pPr>
          </w:p>
        </w:tc>
        <w:tc>
          <w:tcPr>
            <w:tcW w:w="3573" w:type="dxa"/>
            <w:gridSpan w:val="3"/>
          </w:tcPr>
          <w:p w:rsidR="00A16E89" w:rsidRPr="00C9463F" w:rsidRDefault="00A16E8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A16E89" w:rsidRPr="00C9463F" w:rsidRDefault="00A16E89">
            <w:pPr>
              <w:rPr>
                <w:lang w:val="ru-RU"/>
              </w:rPr>
            </w:pPr>
          </w:p>
        </w:tc>
      </w:tr>
      <w:tr w:rsidR="00A16E89" w:rsidRPr="003F67F9" w:rsidTr="000F6BC0">
        <w:trPr>
          <w:gridAfter w:val="2"/>
          <w:wAfter w:w="2200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Tr="000F6BC0">
        <w:trPr>
          <w:gridAfter w:val="2"/>
          <w:wAfter w:w="2200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16E89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16E89" w:rsidTr="000F6BC0">
        <w:trPr>
          <w:gridAfter w:val="2"/>
          <w:wAfter w:w="2200" w:type="dxa"/>
          <w:trHeight w:hRule="exact" w:val="555"/>
        </w:trPr>
        <w:tc>
          <w:tcPr>
            <w:tcW w:w="318" w:type="dxa"/>
          </w:tcPr>
          <w:p w:rsidR="00A16E89" w:rsidRDefault="00A16E89"/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16E89" w:rsidRDefault="00A16E89"/>
        </w:tc>
      </w:tr>
    </w:tbl>
    <w:p w:rsidR="00A16E89" w:rsidRDefault="00A16E89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365"/>
        <w:gridCol w:w="3402"/>
        <w:gridCol w:w="3147"/>
        <w:gridCol w:w="113"/>
      </w:tblGrid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28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28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eTokenSecurLogon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СЗИ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Страж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в.3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К-271-12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16.10.2012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28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C9463F" w:rsidTr="008D5288">
        <w:trPr>
          <w:trHeight w:hRule="exact" w:val="555"/>
        </w:trPr>
        <w:tc>
          <w:tcPr>
            <w:tcW w:w="329" w:type="dxa"/>
          </w:tcPr>
          <w:p w:rsidR="00C9463F" w:rsidRDefault="00C9463F"/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63F" w:rsidRDefault="00C9463F" w:rsidP="000F6B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63F" w:rsidRDefault="00C9463F" w:rsidP="000F6B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463F" w:rsidRDefault="00C9463F" w:rsidP="000F6B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C9463F" w:rsidRDefault="00C9463F"/>
        </w:tc>
      </w:tr>
      <w:tr w:rsidR="00A16E89" w:rsidTr="008D5288">
        <w:trPr>
          <w:trHeight w:hRule="exact" w:val="138"/>
        </w:trPr>
        <w:tc>
          <w:tcPr>
            <w:tcW w:w="329" w:type="dxa"/>
          </w:tcPr>
          <w:p w:rsidR="00A16E89" w:rsidRDefault="00A16E89"/>
        </w:tc>
        <w:tc>
          <w:tcPr>
            <w:tcW w:w="2365" w:type="dxa"/>
          </w:tcPr>
          <w:p w:rsidR="00A16E89" w:rsidRDefault="00A16E89"/>
        </w:tc>
        <w:tc>
          <w:tcPr>
            <w:tcW w:w="3402" w:type="dxa"/>
          </w:tcPr>
          <w:p w:rsidR="00A16E89" w:rsidRDefault="00A16E89"/>
        </w:tc>
        <w:tc>
          <w:tcPr>
            <w:tcW w:w="3147" w:type="dxa"/>
          </w:tcPr>
          <w:p w:rsidR="00A16E89" w:rsidRDefault="00A16E89"/>
        </w:tc>
        <w:tc>
          <w:tcPr>
            <w:tcW w:w="113" w:type="dxa"/>
          </w:tcPr>
          <w:p w:rsidR="00A16E89" w:rsidRDefault="00A16E89"/>
        </w:tc>
      </w:tr>
      <w:tr w:rsidR="00A16E89" w:rsidRPr="003F67F9" w:rsidTr="008D52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Tr="008D5288">
        <w:trPr>
          <w:trHeight w:hRule="exact" w:val="270"/>
        </w:trPr>
        <w:tc>
          <w:tcPr>
            <w:tcW w:w="329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 w:rsidP="006B69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r w:rsidR="006B69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6B694E" w:rsidTr="008D5288">
        <w:trPr>
          <w:trHeight w:hRule="exact" w:val="14"/>
        </w:trPr>
        <w:tc>
          <w:tcPr>
            <w:tcW w:w="329" w:type="dxa"/>
          </w:tcPr>
          <w:p w:rsidR="006B694E" w:rsidRDefault="006B694E"/>
        </w:tc>
        <w:tc>
          <w:tcPr>
            <w:tcW w:w="57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9A538C" w:rsidRDefault="006B694E" w:rsidP="000F6B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ресурс (Сайт ФСТЭК)</w:t>
            </w:r>
          </w:p>
        </w:tc>
        <w:tc>
          <w:tcPr>
            <w:tcW w:w="3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0F6BC0" w:rsidRDefault="006B694E" w:rsidP="000F6B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F6BC0">
              <w:rPr>
                <w:sz w:val="24"/>
                <w:szCs w:val="24"/>
              </w:rPr>
              <w:t xml:space="preserve"> </w:t>
            </w:r>
            <w:hyperlink r:id="rId12" w:tgtFrame="_blank" w:history="1">
              <w:r w:rsidRPr="000F6B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www.fstec.ru</w:t>
              </w:r>
            </w:hyperlink>
          </w:p>
        </w:tc>
        <w:tc>
          <w:tcPr>
            <w:tcW w:w="113" w:type="dxa"/>
          </w:tcPr>
          <w:p w:rsidR="006B694E" w:rsidRDefault="006B694E"/>
        </w:tc>
      </w:tr>
      <w:tr w:rsidR="006B694E" w:rsidTr="008D5288">
        <w:trPr>
          <w:trHeight w:hRule="exact" w:val="540"/>
        </w:trPr>
        <w:tc>
          <w:tcPr>
            <w:tcW w:w="329" w:type="dxa"/>
          </w:tcPr>
          <w:p w:rsidR="006B694E" w:rsidRDefault="006B694E"/>
        </w:tc>
        <w:tc>
          <w:tcPr>
            <w:tcW w:w="57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Default="006B694E"/>
        </w:tc>
        <w:tc>
          <w:tcPr>
            <w:tcW w:w="3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0F6BC0" w:rsidRDefault="006B694E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6B694E" w:rsidRDefault="006B694E"/>
        </w:tc>
      </w:tr>
      <w:tr w:rsidR="006B694E" w:rsidTr="000F6BC0">
        <w:trPr>
          <w:trHeight w:hRule="exact" w:val="931"/>
        </w:trPr>
        <w:tc>
          <w:tcPr>
            <w:tcW w:w="329" w:type="dxa"/>
          </w:tcPr>
          <w:p w:rsidR="006B694E" w:rsidRDefault="006B694E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Default="006B694E" w:rsidP="000F6BC0"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ресурс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 РОССТАНДАРТ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0F6BC0" w:rsidRDefault="006B694E" w:rsidP="000F6BC0">
            <w:pPr>
              <w:rPr>
                <w:sz w:val="24"/>
                <w:szCs w:val="24"/>
              </w:rPr>
            </w:pPr>
            <w:r w:rsidRPr="000F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F6BC0">
              <w:rPr>
                <w:sz w:val="24"/>
                <w:szCs w:val="24"/>
              </w:rPr>
              <w:t xml:space="preserve"> </w:t>
            </w:r>
            <w:hyperlink r:id="rId13" w:history="1">
              <w:r w:rsidRPr="000F6BC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https://www.rst.gov.ru/portal/gost</w:t>
              </w:r>
            </w:hyperlink>
          </w:p>
        </w:tc>
        <w:tc>
          <w:tcPr>
            <w:tcW w:w="113" w:type="dxa"/>
          </w:tcPr>
          <w:p w:rsidR="006B694E" w:rsidRDefault="006B694E"/>
        </w:tc>
      </w:tr>
      <w:tr w:rsidR="006B694E" w:rsidTr="008D5288">
        <w:trPr>
          <w:trHeight w:hRule="exact" w:val="540"/>
        </w:trPr>
        <w:tc>
          <w:tcPr>
            <w:tcW w:w="329" w:type="dxa"/>
          </w:tcPr>
          <w:p w:rsidR="006B694E" w:rsidRDefault="006B694E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9A538C" w:rsidRDefault="006B694E" w:rsidP="000F6B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 угроз безопасности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ФСТЭК России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694E" w:rsidRPr="000F6BC0" w:rsidRDefault="006B694E" w:rsidP="000F6B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0F6BC0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https://bdu.fstec.ru/</w:t>
            </w:r>
          </w:p>
        </w:tc>
        <w:tc>
          <w:tcPr>
            <w:tcW w:w="113" w:type="dxa"/>
          </w:tcPr>
          <w:p w:rsidR="006B694E" w:rsidRDefault="006B694E"/>
        </w:tc>
      </w:tr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3F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371A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3F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555"/>
        </w:trPr>
        <w:tc>
          <w:tcPr>
            <w:tcW w:w="329" w:type="dxa"/>
          </w:tcPr>
          <w:p w:rsidR="00A16E89" w:rsidRDefault="00A16E89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3F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  <w:tr w:rsidR="00A16E89" w:rsidTr="008D5288">
        <w:trPr>
          <w:trHeight w:hRule="exact" w:val="826"/>
        </w:trPr>
        <w:tc>
          <w:tcPr>
            <w:tcW w:w="329" w:type="dxa"/>
          </w:tcPr>
          <w:p w:rsidR="00A16E89" w:rsidRDefault="00A16E89"/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Pr="005371A4" w:rsidRDefault="008D52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371A4">
              <w:rPr>
                <w:lang w:val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6E89" w:rsidRDefault="008D52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3F67F9" w:rsidRPr="003B62A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3F6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A16E89" w:rsidRDefault="00A16E89"/>
        </w:tc>
      </w:tr>
    </w:tbl>
    <w:p w:rsidR="007A5CB1" w:rsidRDefault="007A5CB1">
      <w:r>
        <w:br w:type="page"/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313"/>
        <w:gridCol w:w="3454"/>
        <w:gridCol w:w="3147"/>
        <w:gridCol w:w="113"/>
      </w:tblGrid>
      <w:tr w:rsidR="00A16E89" w:rsidRPr="003F67F9" w:rsidTr="007A5CB1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6E89" w:rsidRPr="005371A4" w:rsidRDefault="008D52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371A4">
              <w:rPr>
                <w:lang w:val="ru-RU"/>
              </w:rPr>
              <w:t xml:space="preserve"> </w:t>
            </w:r>
            <w:r w:rsidRPr="005371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371A4">
              <w:rPr>
                <w:lang w:val="ru-RU"/>
              </w:rPr>
              <w:t xml:space="preserve"> </w:t>
            </w:r>
          </w:p>
        </w:tc>
      </w:tr>
      <w:tr w:rsidR="00A16E89" w:rsidRPr="003F67F9" w:rsidTr="007A5CB1">
        <w:trPr>
          <w:trHeight w:hRule="exact" w:val="138"/>
        </w:trPr>
        <w:tc>
          <w:tcPr>
            <w:tcW w:w="329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454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3147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A16E89" w:rsidRPr="005371A4" w:rsidRDefault="00A16E89">
            <w:pPr>
              <w:rPr>
                <w:lang w:val="ru-RU"/>
              </w:rPr>
            </w:pPr>
          </w:p>
        </w:tc>
      </w:tr>
    </w:tbl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дисциплины включает: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Лекционные аудитории: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Мультимедийные средства хранения, передачи и представления информации.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Лаборатория технической защиты информации: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АКС-1301 Анализатор спектра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Комплекс 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радиомониторинга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Касандра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proofErr w:type="gram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proofErr w:type="gram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" с диапазоном рабочих частот 0,009-6000Мгц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Комплекс 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радиомониторинга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Касандра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К21" с диапазоном рабочих частот 0,009-21000Мгц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Генератор шума стационарный "ГШ-1000-М"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Система 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виброакустической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акустической защиты "Соната-АВ"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Устройство защиты телефонных переговоров от прослушивания и записи "Прокруст-200"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Портативный поисковый комплекс амплитудной пеленгации «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Касандра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proofErr w:type="gram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Система оценки защищенности технических средств от утечки информации по каналу побочных электромагнитных излучений и наводок (ПЭМИН) </w:t>
      </w:r>
      <w:proofErr w:type="spell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Сигурд</w:t>
      </w:r>
      <w:proofErr w:type="spell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Компьютерные классы: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Персональные компьютеры с </w:t>
      </w:r>
      <w:proofErr w:type="gram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выходом в Интернет и с доступом в электронную информационно-образовательную среду университета. </w:t>
      </w:r>
    </w:p>
    <w:p w:rsidR="000F6BC0" w:rsidRPr="000F6BC0" w:rsidRDefault="000F6BC0" w:rsidP="000F6BC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Помещения для самостоятельной работы </w:t>
      </w:r>
      <w:proofErr w:type="gram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44499" w:rsidRDefault="000F6BC0" w:rsidP="000F6BC0">
      <w:pPr>
        <w:rPr>
          <w:lang w:val="ru-RU"/>
        </w:rPr>
      </w:pPr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Персональные компьютеры с </w:t>
      </w:r>
      <w:proofErr w:type="gramStart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F6BC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выходом в Интернет и с доступом в электронную информационно-образовательную среду университета.</w:t>
      </w:r>
    </w:p>
    <w:p w:rsidR="00144499" w:rsidRDefault="00144499">
      <w:pPr>
        <w:rPr>
          <w:lang w:val="ru-RU"/>
        </w:rPr>
      </w:pPr>
      <w:r>
        <w:rPr>
          <w:lang w:val="ru-RU"/>
        </w:rPr>
        <w:br w:type="page"/>
      </w:r>
    </w:p>
    <w:p w:rsidR="00144499" w:rsidRPr="00D81A14" w:rsidRDefault="00144499" w:rsidP="00144499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BF1E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BF1EC9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BF1EC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BF1EC9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лабораторных работ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лабораторных занятий.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лабораторных навыков решения типовых и прикладных задач.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лабораторных занятий является формирование и отработка лабораторных умений и навыков, необходимых в последующей деятельности обучающихся. 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лабораторных занятий являются: </w:t>
      </w:r>
    </w:p>
    <w:p w:rsidR="00BF1EC9" w:rsidRPr="00BF1EC9" w:rsidRDefault="00BF1EC9" w:rsidP="00BF1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BF1EC9" w:rsidRPr="00BF1EC9" w:rsidRDefault="00BF1EC9" w:rsidP="00BF1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лабораторных знаний по конкретным темам дисциплин различных циклов; </w:t>
      </w:r>
    </w:p>
    <w:p w:rsidR="00BF1EC9" w:rsidRPr="00BF1EC9" w:rsidRDefault="00BF1EC9" w:rsidP="00BF1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прикладных задач; </w:t>
      </w:r>
    </w:p>
    <w:p w:rsidR="00BF1EC9" w:rsidRPr="00BF1EC9" w:rsidRDefault="00BF1EC9" w:rsidP="00BF1EC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лабораторных работ определяется рабочей программой дисциплины. План лабораторных занятий отвечает общей направленности лекционного курса и соотнесен с ним в последовательности тем.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лабораторного занятия включает следующие компоненты: вступительная часть; ответы на вопросы </w:t>
      </w:r>
      <w:proofErr w:type="gramStart"/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текущей лабораторной работы, ставится ее цели и задачи, проводиться инструктаж по технике безопасности выполнения работы, проверяется исходный уровень готовности студентов к лабораторной работе (выполнение тестов, контрольные вопросы и т.п.), выдается порядок и условия выполнения лабораторной работы.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лабораторном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BF1E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лабораторных работ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BF1EC9" w:rsidRPr="00BF1EC9" w:rsidRDefault="00BF1EC9" w:rsidP="00BF1EC9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лабораторных работ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лабораторных работ студент должен повторить теоретический материал, необходимый для выполнения заданий по текущей теме.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Лабораторная работа выполняется каждым студентом самостоятельно, согласно индивидуальному заданию.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лабораторные работы во внеурочное время.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 выполнения каждой лабораторной работы студент демонстрирует результат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 в виде отчета по лабораторной работе и отвечает на вопросы. Преподаватель оценивает работу в соответствии с заданными критериями оценки лабораторных работ.</w:t>
      </w:r>
    </w:p>
    <w:p w:rsidR="00BF1EC9" w:rsidRPr="00BF1EC9" w:rsidRDefault="00BF1EC9" w:rsidP="00BF1EC9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лабораторной работы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лабораторной работы оформляются в соответствии с требованиями к выполнению конкретной работы.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прилагаются следующие критерии.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BF1EC9" w:rsidRPr="00BF1EC9" w:rsidRDefault="00BF1EC9" w:rsidP="00BF1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E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BF1E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144499" w:rsidRPr="00D81A14" w:rsidRDefault="00144499" w:rsidP="0014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144499" w:rsidRPr="00D81A14" w:rsidRDefault="00144499" w:rsidP="0014449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144499" w:rsidRPr="00D81A14" w:rsidRDefault="00144499" w:rsidP="0014449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44499" w:rsidRPr="00D81A14" w:rsidRDefault="00144499" w:rsidP="0014449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144499" w:rsidRPr="00D81A14" w:rsidRDefault="00144499" w:rsidP="0014449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144499" w:rsidRPr="00D81A14" w:rsidRDefault="00144499" w:rsidP="0014449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144499" w:rsidRPr="00D81A14" w:rsidRDefault="00144499" w:rsidP="0014449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144499" w:rsidRPr="00D81A14" w:rsidRDefault="00144499" w:rsidP="0014449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144499" w:rsidRPr="00D81A14" w:rsidRDefault="00144499" w:rsidP="0014449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144499" w:rsidRPr="00D81A14" w:rsidRDefault="00144499" w:rsidP="00144499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144499" w:rsidRPr="00D81A14" w:rsidRDefault="00144499" w:rsidP="00144499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144499" w:rsidRPr="00D81A14" w:rsidRDefault="00144499" w:rsidP="00144499">
      <w:pPr>
        <w:widowControl w:val="0"/>
        <w:numPr>
          <w:ilvl w:val="1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144499" w:rsidRPr="00D81A14" w:rsidRDefault="00144499" w:rsidP="0014449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44499" w:rsidRPr="00D81A14" w:rsidRDefault="00144499" w:rsidP="0014449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144499" w:rsidRDefault="00144499" w:rsidP="00144499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44499" w:rsidRPr="00D81A14" w:rsidRDefault="00144499" w:rsidP="0014449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499" w:rsidRPr="00D81A14" w:rsidRDefault="00144499" w:rsidP="0014449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оценки внеаудиторных самостоятельных работ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балльно-рейтинговой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144499" w:rsidRPr="00D81A14" w:rsidRDefault="00144499" w:rsidP="0014449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144499" w:rsidRPr="00D81A14" w:rsidRDefault="00144499" w:rsidP="0014449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144499" w:rsidRPr="00D81A14" w:rsidRDefault="00144499" w:rsidP="0014449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144499" w:rsidRPr="00D81A14" w:rsidRDefault="00144499" w:rsidP="0014449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144499" w:rsidRPr="00D81A14" w:rsidRDefault="00144499" w:rsidP="00144499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144499" w:rsidRPr="00D81A14" w:rsidRDefault="00144499" w:rsidP="0014449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144499" w:rsidRPr="00D81A14" w:rsidRDefault="00144499" w:rsidP="0014449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144499" w:rsidRPr="00D81A14" w:rsidRDefault="00144499" w:rsidP="0014449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144499" w:rsidRPr="00D81A14" w:rsidRDefault="00144499" w:rsidP="0014449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144499" w:rsidRPr="00D81A14" w:rsidRDefault="00144499" w:rsidP="00144499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144499" w:rsidRPr="00D81A14" w:rsidRDefault="00144499" w:rsidP="001444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144499" w:rsidRPr="00D81A14" w:rsidRDefault="00144499" w:rsidP="001444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144499" w:rsidRPr="00D81A14" w:rsidRDefault="00144499" w:rsidP="001444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144499" w:rsidRPr="00D81A14" w:rsidRDefault="00144499" w:rsidP="001444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144499" w:rsidRPr="00D81A14" w:rsidRDefault="00144499" w:rsidP="00144499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144499" w:rsidRPr="00D81A14" w:rsidRDefault="00144499" w:rsidP="00144499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144499" w:rsidRPr="00D81A14" w:rsidRDefault="00144499" w:rsidP="00144499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144499" w:rsidRPr="00D81A14" w:rsidRDefault="00144499" w:rsidP="0014449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144499" w:rsidRPr="00D81A14" w:rsidRDefault="00144499" w:rsidP="0014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499" w:rsidRPr="00452AA2" w:rsidRDefault="00144499" w:rsidP="00144499">
      <w:pPr>
        <w:rPr>
          <w:lang w:val="ru-RU"/>
        </w:rPr>
      </w:pPr>
    </w:p>
    <w:p w:rsidR="00A16E89" w:rsidRPr="005371A4" w:rsidRDefault="00A16E89">
      <w:pPr>
        <w:rPr>
          <w:lang w:val="ru-RU"/>
        </w:rPr>
      </w:pPr>
    </w:p>
    <w:sectPr w:rsidR="00A16E89" w:rsidRPr="005371A4" w:rsidSect="00182AD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F9397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44313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78420AA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877AC6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D11168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00F08B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3595E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2794B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4B49"/>
    <w:multiLevelType w:val="hybridMultilevel"/>
    <w:tmpl w:val="9A82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15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6BC0"/>
    <w:rsid w:val="00144499"/>
    <w:rsid w:val="00182AD1"/>
    <w:rsid w:val="001F0BC7"/>
    <w:rsid w:val="001F4A29"/>
    <w:rsid w:val="002E13B8"/>
    <w:rsid w:val="00352499"/>
    <w:rsid w:val="003F67F9"/>
    <w:rsid w:val="005371A4"/>
    <w:rsid w:val="0054773A"/>
    <w:rsid w:val="005B10E4"/>
    <w:rsid w:val="005D0CA1"/>
    <w:rsid w:val="006B694E"/>
    <w:rsid w:val="007A5CB1"/>
    <w:rsid w:val="008D5288"/>
    <w:rsid w:val="0090435F"/>
    <w:rsid w:val="009F19F0"/>
    <w:rsid w:val="00A16E89"/>
    <w:rsid w:val="00B7768A"/>
    <w:rsid w:val="00B80DE3"/>
    <w:rsid w:val="00BF1EC9"/>
    <w:rsid w:val="00C563BF"/>
    <w:rsid w:val="00C66959"/>
    <w:rsid w:val="00C9463F"/>
    <w:rsid w:val="00D31453"/>
    <w:rsid w:val="00E209E2"/>
    <w:rsid w:val="00EB70B0"/>
    <w:rsid w:val="00FD1475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A4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7A5CB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7A5CB1"/>
    <w:pPr>
      <w:widowControl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A5CB1"/>
    <w:pPr>
      <w:widowControl w:val="0"/>
      <w:autoSpaceDE w:val="0"/>
      <w:autoSpaceDN w:val="0"/>
      <w:adjustRightInd w:val="0"/>
      <w:spacing w:after="0" w:line="240" w:lineRule="auto"/>
      <w:ind w:left="720" w:firstLine="454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6B69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F67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www.rst.gov.ru/portal/gos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stec.ru/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824.pdf&amp;show=dcatalogues/1/1530260/3824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new.znanium.com/catalog/product/99710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88177" TargetMode="External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25</Pages>
  <Words>4711</Words>
  <Characters>37372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2019-2020_s10_05_03-АИБ-19_20_plx_Методы выявления нарушений информационной безопасности, аттестация АИС</vt:lpstr>
    </vt:vector>
  </TitlesOfParts>
  <Company/>
  <LinksUpToDate>false</LinksUpToDate>
  <CharactersWithSpaces>42000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2019-2020_s10_05_03-АИБ-19_20_plx_Методы выявления нарушений информационной безопасности, аттестация АИС</dc:title>
  <dc:creator>FastReport.NET</dc:creator>
  <cp:lastModifiedBy>user372-4</cp:lastModifiedBy>
  <cp:revision>18</cp:revision>
  <cp:lastPrinted>2020-04-24T19:18:00Z</cp:lastPrinted>
  <dcterms:created xsi:type="dcterms:W3CDTF">2020-04-24T18:50:00Z</dcterms:created>
  <dcterms:modified xsi:type="dcterms:W3CDTF">2020-11-26T11:24:00Z</dcterms:modified>
</cp:coreProperties>
</file>