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F5" w:rsidRDefault="00E51BFF">
      <w:r>
        <w:rPr>
          <w:noProof/>
        </w:rPr>
        <w:drawing>
          <wp:inline distT="0" distB="0" distL="0" distR="0">
            <wp:extent cx="5941060" cy="8175969"/>
            <wp:effectExtent l="0" t="0" r="2540" b="0"/>
            <wp:docPr id="2" name="Рисунок 1" descr="I:\10.03.05-Новый Фгос-17\Сканы_2017\Алгоритм_шифр_инф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I:\10.03.05-Новый Фгос-17\Сканы_2017\Алгоритм_шифр_инф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AF5" w:rsidRDefault="00254AF5"/>
    <w:p w:rsidR="00254AF5" w:rsidRDefault="00E51BFF">
      <w:r>
        <w:rPr>
          <w:noProof/>
        </w:rPr>
        <w:lastRenderedPageBreak/>
        <w:drawing>
          <wp:inline distT="0" distB="0" distL="0" distR="0">
            <wp:extent cx="5941060" cy="8175969"/>
            <wp:effectExtent l="0" t="0" r="2540" b="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0CF" w:rsidRPr="00254AF5" w:rsidRDefault="00254AF5">
      <w:pPr>
        <w:rPr>
          <w:sz w:val="0"/>
          <w:szCs w:val="0"/>
        </w:rPr>
      </w:pPr>
      <w:r w:rsidRPr="00254AF5">
        <w:br w:type="page"/>
      </w:r>
    </w:p>
    <w:p w:rsidR="000370CF" w:rsidRPr="00254AF5" w:rsidRDefault="007F736B">
      <w:pPr>
        <w:rPr>
          <w:sz w:val="0"/>
          <w:szCs w:val="0"/>
        </w:rPr>
      </w:pPr>
      <w:r w:rsidRPr="007F736B">
        <w:rPr>
          <w:noProof/>
        </w:rPr>
        <w:lastRenderedPageBreak/>
        <w:drawing>
          <wp:inline distT="0" distB="0" distL="0" distR="0">
            <wp:extent cx="5941060" cy="6482944"/>
            <wp:effectExtent l="19050" t="0" r="2540" b="0"/>
            <wp:docPr id="3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4AF5" w:rsidRPr="00254AF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370C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0CF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370CF" w:rsidRPr="0025715E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«Алгоритмы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шифрования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информации»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шифрования,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криптографических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протоколах,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алгоритмах,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применяемых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криптосистемах,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шифрования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симметричным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несимметричным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ключом.</w:t>
            </w:r>
            <w:r w:rsidR="0050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10.05.03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систем.</w:t>
            </w:r>
            <w:r w:rsidRPr="00254AF5">
              <w:t xml:space="preserve"> </w:t>
            </w:r>
            <w:proofErr w:type="gramEnd"/>
          </w:p>
        </w:tc>
      </w:tr>
      <w:tr w:rsidR="000370CF" w:rsidRPr="0025715E">
        <w:trPr>
          <w:trHeight w:hRule="exact" w:val="138"/>
        </w:trPr>
        <w:tc>
          <w:tcPr>
            <w:tcW w:w="1986" w:type="dxa"/>
          </w:tcPr>
          <w:p w:rsidR="000370CF" w:rsidRPr="00254AF5" w:rsidRDefault="000370CF"/>
        </w:tc>
        <w:tc>
          <w:tcPr>
            <w:tcW w:w="7372" w:type="dxa"/>
          </w:tcPr>
          <w:p w:rsidR="000370CF" w:rsidRPr="00254AF5" w:rsidRDefault="000370CF"/>
        </w:tc>
      </w:tr>
      <w:tr w:rsidR="000370CF" w:rsidRPr="0025715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254AF5">
              <w:t xml:space="preserve"> </w:t>
            </w:r>
          </w:p>
        </w:tc>
      </w:tr>
      <w:tr w:rsidR="000370CF" w:rsidRPr="0025715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шифрования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254AF5">
              <w:t xml:space="preserve"> </w:t>
            </w:r>
          </w:p>
        </w:tc>
      </w:tr>
      <w:tr w:rsidR="000370CF" w:rsidRPr="0025715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r w:rsidRPr="00254AF5">
              <w:t xml:space="preserve"> </w:t>
            </w:r>
          </w:p>
        </w:tc>
      </w:tr>
      <w:tr w:rsidR="000370C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0CF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0370C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0CF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</w:tr>
      <w:tr w:rsidR="000370CF" w:rsidRPr="0025715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254AF5">
              <w:t xml:space="preserve"> </w:t>
            </w:r>
          </w:p>
        </w:tc>
      </w:tr>
      <w:tr w:rsidR="000370CF" w:rsidRPr="0025715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254AF5">
              <w:t xml:space="preserve"> </w:t>
            </w:r>
          </w:p>
        </w:tc>
      </w:tr>
      <w:tr w:rsidR="000370CF" w:rsidRPr="0025715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Производственная-практика</w:t>
            </w:r>
            <w:proofErr w:type="gramEnd"/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254AF5">
              <w:t xml:space="preserve"> </w:t>
            </w:r>
          </w:p>
        </w:tc>
      </w:tr>
      <w:tr w:rsidR="000370C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0CF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0370CF" w:rsidRPr="0025715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254AF5">
              <w:t xml:space="preserve"> </w:t>
            </w:r>
          </w:p>
        </w:tc>
      </w:tr>
      <w:tr w:rsidR="000370CF" w:rsidRPr="0025715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254AF5">
              <w:t xml:space="preserve"> </w:t>
            </w:r>
          </w:p>
        </w:tc>
      </w:tr>
      <w:tr w:rsidR="000370C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0CF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0370CF">
        <w:trPr>
          <w:trHeight w:hRule="exact" w:val="138"/>
        </w:trPr>
        <w:tc>
          <w:tcPr>
            <w:tcW w:w="1986" w:type="dxa"/>
          </w:tcPr>
          <w:p w:rsidR="000370CF" w:rsidRDefault="000370CF"/>
        </w:tc>
        <w:tc>
          <w:tcPr>
            <w:tcW w:w="7372" w:type="dxa"/>
          </w:tcPr>
          <w:p w:rsidR="000370CF" w:rsidRDefault="000370CF"/>
        </w:tc>
      </w:tr>
      <w:tr w:rsidR="000370CF" w:rsidRPr="0025715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254AF5">
              <w:t xml:space="preserve"> </w:t>
            </w:r>
            <w:proofErr w:type="gramEnd"/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254AF5">
              <w:t xml:space="preserve"> </w:t>
            </w:r>
          </w:p>
        </w:tc>
      </w:tr>
      <w:tr w:rsidR="000370CF" w:rsidRPr="0025715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«Алгоритмы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шифрования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информации»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254AF5">
              <w:t xml:space="preserve"> </w:t>
            </w:r>
          </w:p>
        </w:tc>
      </w:tr>
      <w:tr w:rsidR="000370CF" w:rsidRPr="0025715E">
        <w:trPr>
          <w:trHeight w:hRule="exact" w:val="277"/>
        </w:trPr>
        <w:tc>
          <w:tcPr>
            <w:tcW w:w="1986" w:type="dxa"/>
          </w:tcPr>
          <w:p w:rsidR="000370CF" w:rsidRPr="00254AF5" w:rsidRDefault="000370CF"/>
        </w:tc>
        <w:tc>
          <w:tcPr>
            <w:tcW w:w="7372" w:type="dxa"/>
          </w:tcPr>
          <w:p w:rsidR="000370CF" w:rsidRPr="00254AF5" w:rsidRDefault="000370CF"/>
        </w:tc>
      </w:tr>
      <w:tr w:rsidR="000370C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0CF" w:rsidRDefault="00254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0370CF" w:rsidRDefault="00254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0370CF" w:rsidRDefault="00254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0CF" w:rsidRDefault="00254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0370CF" w:rsidRPr="0025715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 способностью участвовать в разработке защищенных автоматизированных систем в сфере профессиональной деятельности</w:t>
            </w:r>
          </w:p>
        </w:tc>
      </w:tr>
      <w:tr w:rsidR="000370CF" w:rsidRPr="0025715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0CF" w:rsidRDefault="00254A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Классификацию методов шифрования сообщений.</w:t>
            </w:r>
          </w:p>
          <w:p w:rsidR="000370CF" w:rsidRPr="00254AF5" w:rsidRDefault="00254AF5">
            <w:pPr>
              <w:spacing w:after="0" w:line="240" w:lineRule="auto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теории засекреченной связи.</w:t>
            </w:r>
          </w:p>
          <w:p w:rsidR="000370CF" w:rsidRPr="00254AF5" w:rsidRDefault="00254AF5">
            <w:pPr>
              <w:spacing w:after="0" w:line="240" w:lineRule="auto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операции, применяемые при шифровании данных.</w:t>
            </w:r>
          </w:p>
        </w:tc>
      </w:tr>
      <w:tr w:rsidR="000370CF" w:rsidRPr="0025715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0CF" w:rsidRDefault="00254A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алгоритмы блочного шифрования при разработке 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70CF" w:rsidRPr="00254AF5" w:rsidRDefault="00254AF5">
            <w:pPr>
              <w:spacing w:after="0" w:line="240" w:lineRule="auto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алгоритмы симметричного шифрования при разработке 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0370CF" w:rsidRPr="0025715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0CF" w:rsidRDefault="00254A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частотного анализа;</w:t>
            </w:r>
          </w:p>
          <w:p w:rsidR="000370CF" w:rsidRPr="00254AF5" w:rsidRDefault="00254AF5">
            <w:pPr>
              <w:spacing w:after="0" w:line="240" w:lineRule="auto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применения метода полного перебора;</w:t>
            </w:r>
          </w:p>
          <w:p w:rsidR="000370CF" w:rsidRPr="00254AF5" w:rsidRDefault="00254AF5">
            <w:pPr>
              <w:spacing w:after="0" w:line="240" w:lineRule="auto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атаки на закрытое и открытое сообщение.</w:t>
            </w:r>
          </w:p>
        </w:tc>
      </w:tr>
      <w:tr w:rsidR="000370CF" w:rsidRPr="0025715E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ПК-10 способностью применять знания в области электроники и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схемотехники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</w:tbl>
    <w:p w:rsidR="000370CF" w:rsidRPr="00254AF5" w:rsidRDefault="00254AF5">
      <w:pPr>
        <w:rPr>
          <w:sz w:val="0"/>
          <w:szCs w:val="0"/>
        </w:rPr>
      </w:pPr>
      <w:r w:rsidRPr="00254AF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370CF" w:rsidRPr="0025715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0CF" w:rsidRDefault="00254A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блочного шифрования.</w:t>
            </w:r>
          </w:p>
          <w:p w:rsidR="000370CF" w:rsidRPr="00254AF5" w:rsidRDefault="00254AF5">
            <w:pPr>
              <w:spacing w:after="0" w:line="240" w:lineRule="auto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симметричного шифрования</w:t>
            </w:r>
          </w:p>
          <w:p w:rsidR="000370CF" w:rsidRPr="00254AF5" w:rsidRDefault="00254AF5">
            <w:pPr>
              <w:spacing w:after="0" w:line="240" w:lineRule="auto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Хеш-функции;</w:t>
            </w:r>
          </w:p>
          <w:p w:rsidR="000370CF" w:rsidRPr="00254AF5" w:rsidRDefault="00254AF5">
            <w:pPr>
              <w:spacing w:after="0" w:line="240" w:lineRule="auto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обмена ключами.</w:t>
            </w:r>
          </w:p>
        </w:tc>
      </w:tr>
      <w:tr w:rsidR="000370CF" w:rsidRPr="0025715E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0CF" w:rsidRDefault="00254A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 на языках высокого уровня алгоритмы шифров однозначной замены;</w:t>
            </w:r>
          </w:p>
          <w:p w:rsidR="000370CF" w:rsidRPr="00254AF5" w:rsidRDefault="00254AF5">
            <w:pPr>
              <w:spacing w:after="0" w:line="240" w:lineRule="auto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Реализовывать на языках высокого уровня алгоритмы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полиалфавитных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шифров;</w:t>
            </w:r>
          </w:p>
          <w:p w:rsidR="000370CF" w:rsidRPr="00254AF5" w:rsidRDefault="00254AF5">
            <w:pPr>
              <w:spacing w:after="0" w:line="240" w:lineRule="auto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Реализовывать на языках высокого уровня алгоритмы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омофонических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шифров;</w:t>
            </w:r>
          </w:p>
          <w:p w:rsidR="000370CF" w:rsidRPr="00254AF5" w:rsidRDefault="00254AF5">
            <w:pPr>
              <w:spacing w:after="0" w:line="240" w:lineRule="auto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Реализовывать на языках высокого уровня алгоритмы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полиалфавитных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шифров.</w:t>
            </w:r>
          </w:p>
        </w:tc>
      </w:tr>
      <w:tr w:rsidR="000370CF" w:rsidRPr="0025715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0CF" w:rsidRDefault="00254A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разработки защищенного программного обеспечения с применением шифров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гаммирования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370CF" w:rsidRPr="00254AF5" w:rsidRDefault="00254AF5">
            <w:pPr>
              <w:spacing w:after="0" w:line="240" w:lineRule="auto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защищенного программного обеспечения с применением комбинированных шифров;</w:t>
            </w:r>
          </w:p>
          <w:p w:rsidR="000370CF" w:rsidRPr="00254AF5" w:rsidRDefault="00254AF5">
            <w:pPr>
              <w:spacing w:after="0" w:line="240" w:lineRule="auto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защищенного программного обеспечения с применением шифров с открытым ключом;</w:t>
            </w:r>
          </w:p>
        </w:tc>
      </w:tr>
    </w:tbl>
    <w:p w:rsidR="000370CF" w:rsidRPr="00254AF5" w:rsidRDefault="00254AF5">
      <w:pPr>
        <w:rPr>
          <w:sz w:val="0"/>
          <w:szCs w:val="0"/>
        </w:rPr>
      </w:pPr>
      <w:r w:rsidRPr="00254AF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3"/>
        <w:gridCol w:w="1498"/>
        <w:gridCol w:w="405"/>
        <w:gridCol w:w="535"/>
        <w:gridCol w:w="626"/>
        <w:gridCol w:w="698"/>
        <w:gridCol w:w="529"/>
        <w:gridCol w:w="1538"/>
        <w:gridCol w:w="1613"/>
        <w:gridCol w:w="1245"/>
      </w:tblGrid>
      <w:tr w:rsidR="000370CF" w:rsidRPr="0025715E">
        <w:trPr>
          <w:trHeight w:hRule="exact" w:val="285"/>
        </w:trPr>
        <w:tc>
          <w:tcPr>
            <w:tcW w:w="710" w:type="dxa"/>
          </w:tcPr>
          <w:p w:rsidR="000370CF" w:rsidRPr="00254AF5" w:rsidRDefault="000370CF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54AF5">
              <w:t xml:space="preserve"> </w:t>
            </w:r>
          </w:p>
        </w:tc>
      </w:tr>
      <w:tr w:rsidR="000370CF" w:rsidRPr="0025715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4AF5">
              <w:t xml:space="preserve"> 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4AF5">
              <w:t xml:space="preserve"> 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254AF5">
              <w:t xml:space="preserve"> </w:t>
            </w:r>
          </w:p>
          <w:p w:rsidR="000370CF" w:rsidRPr="00254AF5" w:rsidRDefault="000370C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370CF" w:rsidRPr="00254AF5" w:rsidRDefault="000370C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370CF" w:rsidRPr="00254AF5" w:rsidRDefault="00254A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 w:rsidRPr="00254AF5">
              <w:t xml:space="preserve"> </w:t>
            </w:r>
          </w:p>
        </w:tc>
      </w:tr>
      <w:tr w:rsidR="000370CF" w:rsidRPr="0025715E">
        <w:trPr>
          <w:trHeight w:hRule="exact" w:val="138"/>
        </w:trPr>
        <w:tc>
          <w:tcPr>
            <w:tcW w:w="710" w:type="dxa"/>
          </w:tcPr>
          <w:p w:rsidR="000370CF" w:rsidRPr="00254AF5" w:rsidRDefault="000370CF"/>
        </w:tc>
        <w:tc>
          <w:tcPr>
            <w:tcW w:w="1702" w:type="dxa"/>
          </w:tcPr>
          <w:p w:rsidR="000370CF" w:rsidRPr="00254AF5" w:rsidRDefault="000370CF"/>
        </w:tc>
        <w:tc>
          <w:tcPr>
            <w:tcW w:w="426" w:type="dxa"/>
          </w:tcPr>
          <w:p w:rsidR="000370CF" w:rsidRPr="00254AF5" w:rsidRDefault="000370CF"/>
        </w:tc>
        <w:tc>
          <w:tcPr>
            <w:tcW w:w="568" w:type="dxa"/>
          </w:tcPr>
          <w:p w:rsidR="000370CF" w:rsidRPr="00254AF5" w:rsidRDefault="000370CF"/>
        </w:tc>
        <w:tc>
          <w:tcPr>
            <w:tcW w:w="710" w:type="dxa"/>
          </w:tcPr>
          <w:p w:rsidR="000370CF" w:rsidRPr="00254AF5" w:rsidRDefault="000370CF"/>
        </w:tc>
        <w:tc>
          <w:tcPr>
            <w:tcW w:w="710" w:type="dxa"/>
          </w:tcPr>
          <w:p w:rsidR="000370CF" w:rsidRPr="00254AF5" w:rsidRDefault="000370CF"/>
        </w:tc>
        <w:tc>
          <w:tcPr>
            <w:tcW w:w="568" w:type="dxa"/>
          </w:tcPr>
          <w:p w:rsidR="000370CF" w:rsidRPr="00254AF5" w:rsidRDefault="000370CF"/>
        </w:tc>
        <w:tc>
          <w:tcPr>
            <w:tcW w:w="1560" w:type="dxa"/>
          </w:tcPr>
          <w:p w:rsidR="000370CF" w:rsidRPr="00254AF5" w:rsidRDefault="000370CF"/>
        </w:tc>
        <w:tc>
          <w:tcPr>
            <w:tcW w:w="1702" w:type="dxa"/>
          </w:tcPr>
          <w:p w:rsidR="000370CF" w:rsidRPr="00254AF5" w:rsidRDefault="000370CF"/>
        </w:tc>
        <w:tc>
          <w:tcPr>
            <w:tcW w:w="1277" w:type="dxa"/>
          </w:tcPr>
          <w:p w:rsidR="000370CF" w:rsidRPr="00254AF5" w:rsidRDefault="000370CF"/>
        </w:tc>
      </w:tr>
      <w:tr w:rsidR="000370C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254AF5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gramEnd"/>
            <w:r>
              <w:t xml:space="preserve"> </w:t>
            </w:r>
          </w:p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254AF5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0370C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370CF" w:rsidRDefault="000370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370CF" w:rsidRDefault="000370C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</w:tr>
      <w:tr w:rsidR="000370C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шифрование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</w:tr>
      <w:tr w:rsidR="000370CF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замены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перестановки.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атак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примитивные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шифры.</w:t>
            </w:r>
            <w:r w:rsidRPr="00254AF5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0370C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</w:tr>
      <w:tr w:rsidR="000370C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Симметричные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криптографические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</w:tr>
      <w:tr w:rsidR="000370CF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Блочные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шифры.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Составные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шифры.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Атаки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блочные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шифры.</w:t>
            </w:r>
            <w:r w:rsidRPr="00254AF5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 w:rsidRPr="00254AF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0370C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</w:tr>
      <w:tr w:rsidR="000370CF" w:rsidRPr="0025715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Потоковые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генераторы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ГСПЧ</w:t>
            </w:r>
            <w:r w:rsidRPr="00254AF5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0370CF"/>
        </w:tc>
      </w:tr>
      <w:tr w:rsidR="000370CF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сведения.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ГСПЧ.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потоковых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шифров.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А5.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RC4.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 w:rsidRPr="00254AF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0370C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</w:tr>
      <w:tr w:rsidR="000370CF" w:rsidRPr="0025715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Блочное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симметричное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шифрование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DES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254AF5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0370CF"/>
        </w:tc>
      </w:tr>
      <w:tr w:rsidR="000370CF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алгоритма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DES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алгоритма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DES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DES.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 w:rsidRPr="00254AF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0370C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</w:tr>
      <w:tr w:rsidR="000370C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28147-89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</w:tr>
      <w:tr w:rsidR="000370CF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базис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28147-89.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28147-89.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28147-89.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 w:rsidRPr="00254AF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0370C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</w:tr>
      <w:tr w:rsidR="000370C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AES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</w:tr>
      <w:tr w:rsidR="000370CF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6.1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базис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AES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Формат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AES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раундов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AES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Стойкость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AES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 w:rsidRPr="00254AF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0370C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</w:tr>
      <w:tr w:rsidR="000370C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IDEA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</w:tr>
      <w:tr w:rsidR="000370CF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алгоритма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IDEA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Шифрование</w:t>
            </w:r>
            <w:r w:rsidRPr="00254AF5">
              <w:t xml:space="preserve">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IDEA</w:t>
            </w:r>
            <w:proofErr w:type="spellEnd"/>
            <w:proofErr w:type="gramEnd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254AF5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IDEA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 w:rsidRPr="00254AF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0370C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</w:tr>
      <w:tr w:rsidR="000370C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</w:tr>
      <w:tr w:rsidR="000370CF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r w:rsidRPr="00254AF5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зачету с оценкой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0370C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</w:tr>
      <w:tr w:rsidR="000370C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</w:tr>
      <w:tr w:rsidR="000370CF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51/22И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254AF5" w:rsidRDefault="00254A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 работа, 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ПК-9,ПК-10</w:t>
            </w:r>
          </w:p>
        </w:tc>
      </w:tr>
    </w:tbl>
    <w:p w:rsidR="000370CF" w:rsidRDefault="00254A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0370C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70CF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0370CF">
        <w:trPr>
          <w:trHeight w:hRule="exact" w:val="138"/>
        </w:trPr>
        <w:tc>
          <w:tcPr>
            <w:tcW w:w="9357" w:type="dxa"/>
          </w:tcPr>
          <w:p w:rsidR="000370CF" w:rsidRDefault="000370CF"/>
        </w:tc>
      </w:tr>
      <w:tr w:rsidR="000370CF" w:rsidRPr="0025715E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«Алгоритмы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шифрования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информации»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254AF5">
              <w:t xml:space="preserve"> 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proofErr w:type="gramEnd"/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proofErr w:type="spellEnd"/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254AF5">
              <w:t xml:space="preserve">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лидерских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дискуссий,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потребностей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работодателей.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обзорные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знаний;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стандартами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информацией;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лекции-визуализации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наглядного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визуализации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задач;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Семинар.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предложенному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алгоритму.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предполагающее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дискуссионных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подходов,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комментарии,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изучаемого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gramEnd"/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запланированными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ошибками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последующей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слушателей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разбором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сделанных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ошибок.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требующей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научно-теоретических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навыков.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моделируемой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воспроизводящей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ситуацию,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разобраться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предложить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выбрать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базируются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воссоздания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предметного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целого.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реконструкцией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функционального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</w:t>
            </w:r>
            <w:r w:rsidRPr="00254AF5">
              <w:t xml:space="preserve"> </w:t>
            </w:r>
          </w:p>
        </w:tc>
      </w:tr>
    </w:tbl>
    <w:p w:rsidR="000370CF" w:rsidRPr="00254AF5" w:rsidRDefault="00254AF5">
      <w:pPr>
        <w:rPr>
          <w:sz w:val="0"/>
          <w:szCs w:val="0"/>
        </w:rPr>
      </w:pPr>
      <w:r w:rsidRPr="00254AF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0370CF" w:rsidRPr="0025715E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рамочного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подчиняясь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интересам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жанру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конечного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(газета,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конкурсов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т.п.).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направленностью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(поиск,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каком-то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объекте,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аудитории).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t xml:space="preserve"> </w:t>
            </w:r>
          </w:p>
        </w:tc>
      </w:tr>
      <w:tr w:rsidR="000370CF" w:rsidRPr="0025715E">
        <w:trPr>
          <w:trHeight w:hRule="exact" w:val="277"/>
        </w:trPr>
        <w:tc>
          <w:tcPr>
            <w:tcW w:w="9357" w:type="dxa"/>
          </w:tcPr>
          <w:p w:rsidR="000370CF" w:rsidRPr="00254AF5" w:rsidRDefault="000370CF"/>
        </w:tc>
      </w:tr>
      <w:tr w:rsidR="000370CF" w:rsidRPr="0025715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254AF5">
              <w:t xml:space="preserve"> </w:t>
            </w:r>
            <w:proofErr w:type="gramStart"/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54AF5">
              <w:t xml:space="preserve"> </w:t>
            </w:r>
          </w:p>
        </w:tc>
      </w:tr>
      <w:tr w:rsidR="000370C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70CF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370CF">
        <w:trPr>
          <w:trHeight w:hRule="exact" w:val="138"/>
        </w:trPr>
        <w:tc>
          <w:tcPr>
            <w:tcW w:w="9357" w:type="dxa"/>
          </w:tcPr>
          <w:p w:rsidR="000370CF" w:rsidRDefault="000370CF"/>
        </w:tc>
      </w:tr>
      <w:tr w:rsidR="000370CF" w:rsidRPr="0025715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254AF5">
              <w:t xml:space="preserve"> </w:t>
            </w:r>
          </w:p>
        </w:tc>
      </w:tr>
      <w:tr w:rsidR="000370C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70CF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370CF">
        <w:trPr>
          <w:trHeight w:hRule="exact" w:val="138"/>
        </w:trPr>
        <w:tc>
          <w:tcPr>
            <w:tcW w:w="9357" w:type="dxa"/>
          </w:tcPr>
          <w:p w:rsidR="000370CF" w:rsidRDefault="000370CF"/>
        </w:tc>
      </w:tr>
      <w:tr w:rsidR="000370CF" w:rsidRPr="0025715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54AF5">
              <w:t xml:space="preserve"> </w:t>
            </w:r>
          </w:p>
        </w:tc>
      </w:tr>
      <w:tr w:rsidR="000370C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70CF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370CF" w:rsidRPr="0025715E">
        <w:trPr>
          <w:trHeight w:hRule="exact" w:val="19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54AF5">
              <w:t xml:space="preserve">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Кнауб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Теоретико-численные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криптографии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proofErr w:type="gramStart"/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54AF5">
              <w:t xml:space="preserve"> 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254AF5">
              <w:t xml:space="preserve">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Кнауб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Шитов.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</w:t>
            </w:r>
            <w:proofErr w:type="gramStart"/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978-5-7638-2113-7.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54AF5">
              <w:t xml:space="preserve"> </w:t>
            </w:r>
            <w:hyperlink r:id="rId8" w:history="1">
              <w:r w:rsidR="00783558" w:rsidRPr="00A5513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https://new.znanium.com/catalog/product/441493</w:t>
              </w:r>
            </w:hyperlink>
            <w:r w:rsidR="0078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13.04.2020)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t xml:space="preserve"> </w:t>
            </w:r>
          </w:p>
        </w:tc>
      </w:tr>
      <w:tr w:rsidR="000370CF" w:rsidRPr="0025715E">
        <w:trPr>
          <w:trHeight w:hRule="exact" w:val="138"/>
        </w:trPr>
        <w:tc>
          <w:tcPr>
            <w:tcW w:w="9357" w:type="dxa"/>
          </w:tcPr>
          <w:p w:rsidR="000370CF" w:rsidRPr="00254AF5" w:rsidRDefault="000370CF"/>
        </w:tc>
      </w:tr>
      <w:tr w:rsidR="000370C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70CF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370CF" w:rsidRPr="0025715E" w:rsidTr="00D2521E">
        <w:trPr>
          <w:trHeight w:hRule="exact" w:val="72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Зашита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54AF5">
              <w:t xml:space="preserve"> 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Лепешкин,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Тимошкин.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РИОР: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/10.12737/1759-3.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978-5-16-106478-8.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54AF5">
              <w:t xml:space="preserve"> </w:t>
            </w:r>
            <w:hyperlink r:id="rId9" w:history="1">
              <w:r w:rsidR="00783558" w:rsidRPr="00A5513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https://new.znanium.com/catalog/product/1018901</w:t>
              </w:r>
            </w:hyperlink>
            <w:r w:rsidR="0078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13.04.2020)</w:t>
            </w:r>
            <w:r w:rsidRPr="00254AF5">
              <w:t xml:space="preserve"> </w:t>
            </w:r>
          </w:p>
          <w:p w:rsidR="000370CF" w:rsidRPr="00254AF5" w:rsidRDefault="00254AF5" w:rsidP="002D77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криптографической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деятельности: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Е.К.,</w:t>
            </w:r>
            <w:r w:rsidRPr="00254AF5">
              <w:t xml:space="preserve">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Бабаш</w:t>
            </w:r>
            <w:proofErr w:type="spellEnd"/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254AF5">
              <w:t xml:space="preserve"> 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:И</w:t>
            </w:r>
            <w:proofErr w:type="gram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РИОР,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978-5-16-106992-9.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54AF5">
              <w:t xml:space="preserve"> </w:t>
            </w:r>
            <w:hyperlink r:id="rId10" w:history="1">
              <w:r w:rsidR="00783558" w:rsidRPr="00A5513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https://new.znanium.com/catalog/product/987215</w:t>
              </w:r>
            </w:hyperlink>
            <w:r w:rsidR="0078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13.04.2020)</w:t>
            </w:r>
            <w:r w:rsidRPr="00254AF5">
              <w:t xml:space="preserve"> </w:t>
            </w:r>
          </w:p>
          <w:p w:rsidR="000370CF" w:rsidRPr="00254AF5" w:rsidRDefault="002D77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Ларин,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Криптографическая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Полтавы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Бородина</w:t>
            </w:r>
            <w:proofErr w:type="gramStart"/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Ларин.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РИОР</w:t>
            </w:r>
            <w:proofErr w:type="gramStart"/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254AF5" w:rsidRPr="00254AF5">
              <w:t xml:space="preserve"> </w:t>
            </w:r>
            <w:proofErr w:type="gramStart"/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(Научная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мысль).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254AF5" w:rsidRPr="00254AF5">
              <w:t xml:space="preserve"> </w:t>
            </w:r>
            <w:r w:rsid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/10.12737/5285.</w:t>
            </w:r>
            <w:proofErr w:type="gramEnd"/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4AF5" w:rsidRPr="00254AF5">
              <w:t xml:space="preserve"> </w:t>
            </w:r>
            <w:r w:rsid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978-5-16-102175-0.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4AF5" w:rsidRPr="00254AF5">
              <w:t xml:space="preserve"> </w:t>
            </w:r>
            <w:r w:rsid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54AF5" w:rsidRPr="00254AF5">
              <w:t xml:space="preserve"> </w:t>
            </w:r>
            <w:hyperlink r:id="rId11" w:history="1">
              <w:r w:rsidR="00783558" w:rsidRPr="00A5513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https://new.znanium.com/catalog/product/1010795</w:t>
              </w:r>
            </w:hyperlink>
            <w:r w:rsidR="0078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13.04.2020)</w:t>
            </w:r>
            <w:r w:rsidR="00254AF5" w:rsidRPr="00254AF5">
              <w:t xml:space="preserve"> </w:t>
            </w:r>
          </w:p>
          <w:p w:rsidR="000370CF" w:rsidRDefault="002D77E0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54AF5" w:rsidRPr="00254AF5">
              <w:t xml:space="preserve"> </w:t>
            </w:r>
            <w:proofErr w:type="spellStart"/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Овчинский</w:t>
            </w:r>
            <w:proofErr w:type="spellEnd"/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Криминология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цифрового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gramStart"/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54AF5" w:rsidRPr="00254AF5">
              <w:t xml:space="preserve"> </w:t>
            </w:r>
            <w:proofErr w:type="spellStart"/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Овчинский</w:t>
            </w:r>
            <w:proofErr w:type="spellEnd"/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</w:t>
            </w:r>
            <w:proofErr w:type="gramStart"/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-352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4AF5" w:rsidRPr="00254AF5">
              <w:t xml:space="preserve"> </w:t>
            </w:r>
            <w:r w:rsid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978-5-16-106320-0.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4AF5" w:rsidRPr="00254AF5">
              <w:t xml:space="preserve"> </w:t>
            </w:r>
            <w:r w:rsid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54AF5" w:rsidRPr="00254AF5">
              <w:t xml:space="preserve"> </w:t>
            </w:r>
            <w:hyperlink r:id="rId12" w:history="1">
              <w:r w:rsidR="00783558" w:rsidRPr="00A5513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https://new.znanium.com/catalog/product/1059377</w:t>
              </w:r>
            </w:hyperlink>
            <w:r w:rsidR="0078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254AF5" w:rsidRPr="00254AF5">
              <w:t xml:space="preserve"> </w:t>
            </w:r>
            <w:r w:rsidR="00254AF5"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13.04.2020)</w:t>
            </w:r>
            <w:r w:rsidR="00254AF5" w:rsidRPr="00254AF5">
              <w:t xml:space="preserve"> </w:t>
            </w:r>
          </w:p>
          <w:p w:rsidR="00D2521E" w:rsidRDefault="002D77E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Баранкова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proofErr w:type="gramStart"/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D2521E" w:rsidRPr="00145B6F">
              <w:t xml:space="preserve"> </w:t>
            </w:r>
            <w:proofErr w:type="spellStart"/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учеб-ное</w:t>
            </w:r>
            <w:proofErr w:type="spellEnd"/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Баранкова,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D2521E" w:rsidRPr="00145B6F">
              <w:t xml:space="preserve"> </w:t>
            </w:r>
            <w:proofErr w:type="gramStart"/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25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25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="00D2521E" w:rsidRPr="00145B6F">
              <w:t xml:space="preserve"> </w:t>
            </w:r>
            <w:hyperlink r:id="rId13" w:history="1">
              <w:r w:rsidR="00783558" w:rsidRPr="00A5513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https://magtu.informsystema.ru/uploader/fileUpload?name=3313.pdf&amp;show=dcatalogues/1/1137756/3313.pdf&amp;view=true</w:t>
              </w:r>
            </w:hyperlink>
            <w:r w:rsidR="0078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2521E" w:rsidRPr="00145B6F">
              <w:t xml:space="preserve"> </w:t>
            </w:r>
            <w:r w:rsidR="00D25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D2521E" w:rsidRPr="00145B6F">
              <w:t xml:space="preserve"> </w:t>
            </w:r>
            <w:r w:rsidR="00D2521E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978-5-9967-1073-7</w:t>
            </w:r>
          </w:p>
          <w:p w:rsidR="00783558" w:rsidRPr="00747CE3" w:rsidRDefault="00783558" w:rsidP="00783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47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*РЕЖИМ</w:t>
            </w:r>
            <w:r w:rsidRPr="00747CE3">
              <w:t xml:space="preserve"> </w:t>
            </w:r>
            <w:r w:rsidRPr="00747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ПРОСМОТРА</w:t>
            </w:r>
            <w:r w:rsidRPr="00747CE3">
              <w:t xml:space="preserve"> </w:t>
            </w:r>
            <w:r w:rsidRPr="00747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МАКРООБЪЕКТОВ</w:t>
            </w:r>
            <w:r w:rsidRPr="00747CE3">
              <w:t xml:space="preserve"> </w:t>
            </w:r>
          </w:p>
          <w:p w:rsidR="00783558" w:rsidRPr="00747CE3" w:rsidRDefault="00783558" w:rsidP="00783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47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47CE3">
              <w:t xml:space="preserve"> </w:t>
            </w:r>
            <w:r w:rsidRPr="00747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Перейти</w:t>
            </w:r>
            <w:r w:rsidRPr="00747CE3">
              <w:t xml:space="preserve"> </w:t>
            </w:r>
            <w:r w:rsidRPr="00747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47CE3">
              <w:t xml:space="preserve"> </w:t>
            </w:r>
            <w:r w:rsidRPr="00747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</w:t>
            </w:r>
            <w:r w:rsidRPr="00747CE3">
              <w:t xml:space="preserve"> </w:t>
            </w:r>
            <w:r w:rsidRPr="00747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747CE3">
              <w:t xml:space="preserve"> </w:t>
            </w:r>
            <w:r w:rsidRPr="00747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каталога</w:t>
            </w:r>
            <w:r w:rsidRPr="00747CE3">
              <w:t xml:space="preserve"> </w:t>
            </w:r>
            <w:hyperlink r:id="rId14" w:history="1">
              <w:r w:rsidRPr="00CF167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https://magtu.informsystema.ru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CE3">
              <w:t xml:space="preserve"> </w:t>
            </w:r>
          </w:p>
          <w:p w:rsidR="0032147C" w:rsidRPr="00254AF5" w:rsidRDefault="00783558" w:rsidP="00783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47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47CE3">
              <w:t xml:space="preserve"> </w:t>
            </w:r>
            <w:proofErr w:type="gramStart"/>
            <w:r w:rsidRPr="00747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Произвести</w:t>
            </w:r>
            <w:r w:rsidRPr="00747CE3">
              <w:t xml:space="preserve"> </w:t>
            </w:r>
            <w:r w:rsidRPr="00747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авторизацию</w:t>
            </w:r>
            <w:r w:rsidRPr="00747CE3">
              <w:t xml:space="preserve"> </w:t>
            </w:r>
            <w:r w:rsidRPr="00747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(Логин:</w:t>
            </w:r>
            <w:proofErr w:type="gramEnd"/>
            <w:r w:rsidRPr="00747CE3">
              <w:t xml:space="preserve"> </w:t>
            </w:r>
            <w:r w:rsidRPr="00747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</w:t>
            </w:r>
            <w:proofErr w:type="gramStart"/>
            <w:r w:rsidRPr="00747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47CE3">
              <w:t xml:space="preserve"> </w:t>
            </w:r>
            <w:r w:rsidRPr="00747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Пароль:</w:t>
            </w:r>
            <w:r w:rsidRPr="00747CE3">
              <w:t xml:space="preserve"> </w:t>
            </w:r>
            <w:r w:rsidRPr="00747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111111)</w:t>
            </w:r>
          </w:p>
        </w:tc>
      </w:tr>
      <w:tr w:rsidR="000370CF" w:rsidRPr="0025715E">
        <w:trPr>
          <w:trHeight w:hRule="exact" w:val="138"/>
        </w:trPr>
        <w:tc>
          <w:tcPr>
            <w:tcW w:w="9357" w:type="dxa"/>
          </w:tcPr>
          <w:p w:rsidR="000370CF" w:rsidRPr="00254AF5" w:rsidRDefault="000370CF"/>
        </w:tc>
      </w:tr>
      <w:tr w:rsidR="0032147C" w:rsidRPr="0025715E">
        <w:trPr>
          <w:trHeight w:hRule="exact" w:val="138"/>
        </w:trPr>
        <w:tc>
          <w:tcPr>
            <w:tcW w:w="9357" w:type="dxa"/>
          </w:tcPr>
          <w:p w:rsidR="0032147C" w:rsidRPr="00254AF5" w:rsidRDefault="0032147C"/>
        </w:tc>
      </w:tr>
      <w:tr w:rsidR="000370C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70CF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0370CF">
        <w:trPr>
          <w:trHeight w:hRule="exact" w:val="58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147C" w:rsidRPr="0032147C" w:rsidRDefault="0032147C" w:rsidP="00321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приложении 3</w:t>
            </w:r>
          </w:p>
        </w:tc>
      </w:tr>
      <w:tr w:rsidR="0032147C">
        <w:trPr>
          <w:trHeight w:hRule="exact" w:val="58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147C" w:rsidRPr="0032147C" w:rsidRDefault="0032147C" w:rsidP="003214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0CF" w:rsidRDefault="000370CF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0"/>
        <w:gridCol w:w="1949"/>
        <w:gridCol w:w="3417"/>
        <w:gridCol w:w="3575"/>
        <w:gridCol w:w="123"/>
      </w:tblGrid>
      <w:tr w:rsidR="000370CF" w:rsidRPr="0025715E" w:rsidTr="00D2521E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0370C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370CF" w:rsidRPr="0025715E" w:rsidTr="00A17984">
        <w:trPr>
          <w:trHeight w:hRule="exact" w:val="138"/>
        </w:trPr>
        <w:tc>
          <w:tcPr>
            <w:tcW w:w="360" w:type="dxa"/>
          </w:tcPr>
          <w:p w:rsidR="000370CF" w:rsidRPr="00254AF5" w:rsidRDefault="000370CF"/>
        </w:tc>
        <w:tc>
          <w:tcPr>
            <w:tcW w:w="1949" w:type="dxa"/>
          </w:tcPr>
          <w:p w:rsidR="000370CF" w:rsidRPr="00254AF5" w:rsidRDefault="000370CF"/>
        </w:tc>
        <w:tc>
          <w:tcPr>
            <w:tcW w:w="3417" w:type="dxa"/>
          </w:tcPr>
          <w:p w:rsidR="000370CF" w:rsidRPr="00254AF5" w:rsidRDefault="000370CF"/>
        </w:tc>
        <w:tc>
          <w:tcPr>
            <w:tcW w:w="3575" w:type="dxa"/>
          </w:tcPr>
          <w:p w:rsidR="000370CF" w:rsidRPr="00254AF5" w:rsidRDefault="000370CF"/>
        </w:tc>
        <w:tc>
          <w:tcPr>
            <w:tcW w:w="123" w:type="dxa"/>
          </w:tcPr>
          <w:p w:rsidR="000370CF" w:rsidRPr="00254AF5" w:rsidRDefault="000370CF"/>
        </w:tc>
      </w:tr>
      <w:tr w:rsidR="000370CF" w:rsidRPr="0025715E" w:rsidTr="00D2521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254AF5">
              <w:t xml:space="preserve"> </w:t>
            </w:r>
          </w:p>
        </w:tc>
      </w:tr>
      <w:tr w:rsidR="000370CF" w:rsidRPr="0025715E" w:rsidTr="00D2521E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t xml:space="preserve"> </w:t>
            </w:r>
          </w:p>
        </w:tc>
      </w:tr>
      <w:tr w:rsidR="000370CF" w:rsidRPr="0025715E" w:rsidTr="00A17984">
        <w:trPr>
          <w:trHeight w:hRule="exact" w:val="277"/>
        </w:trPr>
        <w:tc>
          <w:tcPr>
            <w:tcW w:w="360" w:type="dxa"/>
          </w:tcPr>
          <w:p w:rsidR="000370CF" w:rsidRPr="00254AF5" w:rsidRDefault="000370CF"/>
        </w:tc>
        <w:tc>
          <w:tcPr>
            <w:tcW w:w="1949" w:type="dxa"/>
          </w:tcPr>
          <w:p w:rsidR="000370CF" w:rsidRPr="00254AF5" w:rsidRDefault="000370CF"/>
        </w:tc>
        <w:tc>
          <w:tcPr>
            <w:tcW w:w="3417" w:type="dxa"/>
          </w:tcPr>
          <w:p w:rsidR="000370CF" w:rsidRPr="00254AF5" w:rsidRDefault="000370CF"/>
        </w:tc>
        <w:tc>
          <w:tcPr>
            <w:tcW w:w="3575" w:type="dxa"/>
          </w:tcPr>
          <w:p w:rsidR="000370CF" w:rsidRPr="00254AF5" w:rsidRDefault="000370CF"/>
        </w:tc>
        <w:tc>
          <w:tcPr>
            <w:tcW w:w="123" w:type="dxa"/>
          </w:tcPr>
          <w:p w:rsidR="000370CF" w:rsidRPr="00254AF5" w:rsidRDefault="000370CF"/>
        </w:tc>
      </w:tr>
      <w:tr w:rsidR="000370CF" w:rsidTr="00D2521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370CF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0370CF" w:rsidTr="00A17984">
        <w:trPr>
          <w:trHeight w:hRule="exact" w:val="548"/>
        </w:trPr>
        <w:tc>
          <w:tcPr>
            <w:tcW w:w="360" w:type="dxa"/>
          </w:tcPr>
          <w:p w:rsidR="000370CF" w:rsidRDefault="000370CF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23" w:type="dxa"/>
          </w:tcPr>
          <w:p w:rsidR="000370CF" w:rsidRDefault="000370CF"/>
        </w:tc>
      </w:tr>
      <w:tr w:rsidR="000370CF" w:rsidTr="00A17984">
        <w:trPr>
          <w:trHeight w:hRule="exact" w:val="7"/>
        </w:trPr>
        <w:tc>
          <w:tcPr>
            <w:tcW w:w="360" w:type="dxa"/>
          </w:tcPr>
          <w:p w:rsidR="000370CF" w:rsidRDefault="000370CF"/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EE0018" w:rsidRDefault="00254AF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E0018">
              <w:rPr>
                <w:lang w:val="en-US"/>
              </w:rPr>
              <w:t xml:space="preserve"> </w:t>
            </w: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EE0018">
              <w:rPr>
                <w:lang w:val="en-US"/>
              </w:rPr>
              <w:t xml:space="preserve"> </w:t>
            </w: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EE0018">
              <w:rPr>
                <w:lang w:val="en-US"/>
              </w:rPr>
              <w:t xml:space="preserve"> </w:t>
            </w: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E0018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E0018">
              <w:rPr>
                <w:lang w:val="en-US"/>
              </w:rPr>
              <w:t xml:space="preserve"> 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23" w:type="dxa"/>
          </w:tcPr>
          <w:p w:rsidR="000370CF" w:rsidRDefault="000370CF"/>
        </w:tc>
      </w:tr>
      <w:tr w:rsidR="000370CF" w:rsidTr="00A17984">
        <w:trPr>
          <w:trHeight w:hRule="exact" w:val="818"/>
        </w:trPr>
        <w:tc>
          <w:tcPr>
            <w:tcW w:w="360" w:type="dxa"/>
          </w:tcPr>
          <w:p w:rsidR="000370CF" w:rsidRDefault="000370CF"/>
        </w:tc>
        <w:tc>
          <w:tcPr>
            <w:tcW w:w="19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3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0370CF"/>
        </w:tc>
        <w:tc>
          <w:tcPr>
            <w:tcW w:w="123" w:type="dxa"/>
          </w:tcPr>
          <w:p w:rsidR="000370CF" w:rsidRDefault="000370CF"/>
        </w:tc>
      </w:tr>
      <w:tr w:rsidR="000370CF" w:rsidTr="00A17984">
        <w:trPr>
          <w:trHeight w:hRule="exact" w:val="555"/>
        </w:trPr>
        <w:tc>
          <w:tcPr>
            <w:tcW w:w="360" w:type="dxa"/>
          </w:tcPr>
          <w:p w:rsidR="000370CF" w:rsidRDefault="000370CF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0370CF" w:rsidRDefault="000370CF"/>
        </w:tc>
      </w:tr>
      <w:tr w:rsidR="000370CF" w:rsidTr="00A17984">
        <w:trPr>
          <w:trHeight w:hRule="exact" w:val="285"/>
        </w:trPr>
        <w:tc>
          <w:tcPr>
            <w:tcW w:w="360" w:type="dxa"/>
          </w:tcPr>
          <w:p w:rsidR="000370CF" w:rsidRDefault="000370CF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0370CF" w:rsidRDefault="000370CF"/>
        </w:tc>
      </w:tr>
      <w:tr w:rsidR="000370CF" w:rsidTr="00A17984">
        <w:trPr>
          <w:trHeight w:hRule="exact" w:val="555"/>
        </w:trPr>
        <w:tc>
          <w:tcPr>
            <w:tcW w:w="360" w:type="dxa"/>
          </w:tcPr>
          <w:p w:rsidR="000370CF" w:rsidRDefault="000370CF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0370CF" w:rsidRDefault="000370CF"/>
        </w:tc>
      </w:tr>
      <w:tr w:rsidR="000370CF" w:rsidTr="00A17984">
        <w:trPr>
          <w:trHeight w:hRule="exact" w:val="285"/>
        </w:trPr>
        <w:tc>
          <w:tcPr>
            <w:tcW w:w="360" w:type="dxa"/>
          </w:tcPr>
          <w:p w:rsidR="000370CF" w:rsidRDefault="000370CF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0370CF" w:rsidRDefault="000370CF"/>
        </w:tc>
      </w:tr>
      <w:tr w:rsidR="000370CF" w:rsidTr="00A17984">
        <w:trPr>
          <w:trHeight w:hRule="exact" w:val="826"/>
        </w:trPr>
        <w:tc>
          <w:tcPr>
            <w:tcW w:w="360" w:type="dxa"/>
          </w:tcPr>
          <w:p w:rsidR="000370CF" w:rsidRDefault="000370CF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EE0018" w:rsidRDefault="00254AF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E0018">
              <w:rPr>
                <w:lang w:val="en-US"/>
              </w:rPr>
              <w:t xml:space="preserve"> </w:t>
            </w: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Visual</w:t>
            </w:r>
            <w:r w:rsidRPr="00EE0018">
              <w:rPr>
                <w:lang w:val="en-US"/>
              </w:rPr>
              <w:t xml:space="preserve"> </w:t>
            </w: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Studio</w:t>
            </w:r>
            <w:r w:rsidRPr="00EE0018">
              <w:rPr>
                <w:lang w:val="en-US"/>
              </w:rPr>
              <w:t xml:space="preserve"> </w:t>
            </w: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2017</w:t>
            </w:r>
            <w:r w:rsidRPr="00EE0018">
              <w:rPr>
                <w:lang w:val="en-US"/>
              </w:rPr>
              <w:t xml:space="preserve"> </w:t>
            </w: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Community</w:t>
            </w:r>
            <w:r w:rsidRPr="00EE0018">
              <w:rPr>
                <w:lang w:val="en-US"/>
              </w:rPr>
              <w:t xml:space="preserve"> </w:t>
            </w: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Edition</w:t>
            </w:r>
            <w:r w:rsidRPr="00EE0018">
              <w:rPr>
                <w:lang w:val="en-US"/>
              </w:rP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0370CF" w:rsidRDefault="000370CF"/>
        </w:tc>
      </w:tr>
      <w:tr w:rsidR="000370CF" w:rsidTr="00A17984">
        <w:trPr>
          <w:trHeight w:hRule="exact" w:val="555"/>
        </w:trPr>
        <w:tc>
          <w:tcPr>
            <w:tcW w:w="360" w:type="dxa"/>
          </w:tcPr>
          <w:p w:rsidR="000370CF" w:rsidRDefault="000370CF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</w:t>
            </w:r>
            <w:proofErr w:type="spellEnd"/>
            <w: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0370CF" w:rsidRDefault="000370CF"/>
        </w:tc>
      </w:tr>
      <w:tr w:rsidR="000370CF" w:rsidTr="00A17984">
        <w:trPr>
          <w:trHeight w:hRule="exact" w:val="285"/>
        </w:trPr>
        <w:tc>
          <w:tcPr>
            <w:tcW w:w="360" w:type="dxa"/>
          </w:tcPr>
          <w:p w:rsidR="000370CF" w:rsidRDefault="000370CF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Atom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Editor</w:t>
            </w:r>
            <w:proofErr w:type="spellEnd"/>
            <w: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0370CF" w:rsidRDefault="000370CF"/>
        </w:tc>
      </w:tr>
      <w:tr w:rsidR="000370CF" w:rsidTr="00A17984">
        <w:trPr>
          <w:trHeight w:hRule="exact" w:val="285"/>
        </w:trPr>
        <w:tc>
          <w:tcPr>
            <w:tcW w:w="360" w:type="dxa"/>
          </w:tcPr>
          <w:p w:rsidR="000370CF" w:rsidRDefault="000370CF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NotePad++</w:t>
            </w:r>
            <w:proofErr w:type="spellEnd"/>
            <w: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0370CF" w:rsidRDefault="000370CF"/>
        </w:tc>
      </w:tr>
      <w:tr w:rsidR="000370CF" w:rsidTr="00A17984">
        <w:trPr>
          <w:trHeight w:hRule="exact" w:val="285"/>
        </w:trPr>
        <w:tc>
          <w:tcPr>
            <w:tcW w:w="360" w:type="dxa"/>
          </w:tcPr>
          <w:p w:rsidR="000370CF" w:rsidRDefault="000370CF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0370CF" w:rsidRDefault="000370CF"/>
        </w:tc>
      </w:tr>
      <w:tr w:rsidR="000370CF" w:rsidTr="00A17984">
        <w:trPr>
          <w:trHeight w:hRule="exact" w:val="1096"/>
        </w:trPr>
        <w:tc>
          <w:tcPr>
            <w:tcW w:w="360" w:type="dxa"/>
          </w:tcPr>
          <w:p w:rsidR="000370CF" w:rsidRDefault="000370CF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Pr="00EE0018" w:rsidRDefault="00254AF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E0018">
              <w:rPr>
                <w:lang w:val="en-US"/>
              </w:rPr>
              <w:t xml:space="preserve"> </w:t>
            </w: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Visual</w:t>
            </w:r>
            <w:r w:rsidRPr="00EE0018">
              <w:rPr>
                <w:lang w:val="en-US"/>
              </w:rPr>
              <w:t xml:space="preserve"> </w:t>
            </w: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Studio</w:t>
            </w:r>
            <w:r w:rsidRPr="00EE0018">
              <w:rPr>
                <w:lang w:val="en-US"/>
              </w:rPr>
              <w:t xml:space="preserve"> </w:t>
            </w: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2013</w:t>
            </w:r>
            <w:r w:rsidRPr="00EE0018">
              <w:rPr>
                <w:lang w:val="en-US"/>
              </w:rPr>
              <w:t xml:space="preserve"> </w:t>
            </w: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E0018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E0018">
              <w:rPr>
                <w:lang w:val="en-US"/>
              </w:rP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23" w:type="dxa"/>
          </w:tcPr>
          <w:p w:rsidR="000370CF" w:rsidRDefault="000370CF"/>
        </w:tc>
      </w:tr>
      <w:tr w:rsidR="000370CF" w:rsidTr="00A17984">
        <w:trPr>
          <w:trHeight w:hRule="exact" w:val="285"/>
        </w:trPr>
        <w:tc>
          <w:tcPr>
            <w:tcW w:w="360" w:type="dxa"/>
          </w:tcPr>
          <w:p w:rsidR="000370CF" w:rsidRDefault="000370CF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0CF" w:rsidRDefault="00254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0370CF" w:rsidRDefault="000370CF"/>
        </w:tc>
      </w:tr>
      <w:tr w:rsidR="00A17984" w:rsidTr="00A17984">
        <w:trPr>
          <w:trHeight w:hRule="exact" w:val="285"/>
        </w:trPr>
        <w:tc>
          <w:tcPr>
            <w:tcW w:w="360" w:type="dxa"/>
          </w:tcPr>
          <w:p w:rsidR="00A17984" w:rsidRDefault="00A17984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984" w:rsidRDefault="00A17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984" w:rsidRDefault="00A17984" w:rsidP="00967A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984" w:rsidRDefault="00A17984" w:rsidP="00967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A17984" w:rsidRDefault="00A17984"/>
        </w:tc>
      </w:tr>
      <w:tr w:rsidR="00A17984" w:rsidTr="00A17984">
        <w:trPr>
          <w:trHeight w:hRule="exact" w:val="138"/>
        </w:trPr>
        <w:tc>
          <w:tcPr>
            <w:tcW w:w="360" w:type="dxa"/>
          </w:tcPr>
          <w:p w:rsidR="00A17984" w:rsidRDefault="00A17984"/>
        </w:tc>
        <w:tc>
          <w:tcPr>
            <w:tcW w:w="1949" w:type="dxa"/>
          </w:tcPr>
          <w:p w:rsidR="00A17984" w:rsidRDefault="00A17984"/>
        </w:tc>
        <w:tc>
          <w:tcPr>
            <w:tcW w:w="3417" w:type="dxa"/>
          </w:tcPr>
          <w:p w:rsidR="00A17984" w:rsidRDefault="00A17984"/>
        </w:tc>
        <w:tc>
          <w:tcPr>
            <w:tcW w:w="3575" w:type="dxa"/>
          </w:tcPr>
          <w:p w:rsidR="00A17984" w:rsidRDefault="00A17984"/>
        </w:tc>
        <w:tc>
          <w:tcPr>
            <w:tcW w:w="123" w:type="dxa"/>
          </w:tcPr>
          <w:p w:rsidR="00A17984" w:rsidRDefault="00A17984"/>
        </w:tc>
      </w:tr>
      <w:tr w:rsidR="00A17984" w:rsidRPr="0025715E" w:rsidTr="00D2521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7984" w:rsidRPr="00254AF5" w:rsidRDefault="00A1798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254AF5">
              <w:t xml:space="preserve"> </w:t>
            </w:r>
          </w:p>
        </w:tc>
      </w:tr>
      <w:tr w:rsidR="00A17984" w:rsidTr="00A17984">
        <w:trPr>
          <w:trHeight w:hRule="exact" w:val="270"/>
        </w:trPr>
        <w:tc>
          <w:tcPr>
            <w:tcW w:w="360" w:type="dxa"/>
          </w:tcPr>
          <w:p w:rsidR="00A17984" w:rsidRPr="00254AF5" w:rsidRDefault="00A17984"/>
        </w:tc>
        <w:tc>
          <w:tcPr>
            <w:tcW w:w="53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984" w:rsidRDefault="00A179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984" w:rsidRDefault="00A179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23" w:type="dxa"/>
          </w:tcPr>
          <w:p w:rsidR="00A17984" w:rsidRDefault="00A17984"/>
        </w:tc>
      </w:tr>
      <w:tr w:rsidR="00A17984" w:rsidRPr="0046226F" w:rsidTr="00A17984">
        <w:trPr>
          <w:trHeight w:hRule="exact" w:val="14"/>
        </w:trPr>
        <w:tc>
          <w:tcPr>
            <w:tcW w:w="360" w:type="dxa"/>
          </w:tcPr>
          <w:p w:rsidR="00A17984" w:rsidRDefault="00A17984"/>
        </w:tc>
        <w:tc>
          <w:tcPr>
            <w:tcW w:w="53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984" w:rsidRPr="00254AF5" w:rsidRDefault="00A179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«Полпред»</w:t>
            </w:r>
            <w:r w:rsidRPr="00254AF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«Образование,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наука»</w:t>
            </w:r>
            <w:r w:rsidRPr="00254AF5">
              <w:t xml:space="preserve"> </w:t>
            </w:r>
          </w:p>
        </w:tc>
        <w:tc>
          <w:tcPr>
            <w:tcW w:w="3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984" w:rsidRPr="00EE0018" w:rsidRDefault="00A1798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E0018">
              <w:rPr>
                <w:lang w:val="en-US"/>
              </w:rPr>
              <w:t xml:space="preserve"> </w:t>
            </w: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http://education.polpred.com/</w:t>
            </w:r>
            <w:r w:rsidRPr="00EE0018">
              <w:rPr>
                <w:lang w:val="en-US"/>
              </w:rPr>
              <w:t xml:space="preserve"> </w:t>
            </w:r>
          </w:p>
        </w:tc>
        <w:tc>
          <w:tcPr>
            <w:tcW w:w="123" w:type="dxa"/>
          </w:tcPr>
          <w:p w:rsidR="00A17984" w:rsidRPr="00EE0018" w:rsidRDefault="00A17984">
            <w:pPr>
              <w:rPr>
                <w:lang w:val="en-US"/>
              </w:rPr>
            </w:pPr>
          </w:p>
        </w:tc>
      </w:tr>
      <w:tr w:rsidR="00A17984" w:rsidRPr="0046226F" w:rsidTr="00A17984">
        <w:trPr>
          <w:trHeight w:hRule="exact" w:val="540"/>
        </w:trPr>
        <w:tc>
          <w:tcPr>
            <w:tcW w:w="360" w:type="dxa"/>
          </w:tcPr>
          <w:p w:rsidR="00A17984" w:rsidRPr="00EE0018" w:rsidRDefault="00A17984">
            <w:pPr>
              <w:rPr>
                <w:lang w:val="en-US"/>
              </w:rPr>
            </w:pPr>
          </w:p>
        </w:tc>
        <w:tc>
          <w:tcPr>
            <w:tcW w:w="53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984" w:rsidRPr="00EE0018" w:rsidRDefault="00A17984">
            <w:pPr>
              <w:rPr>
                <w:lang w:val="en-US"/>
              </w:rPr>
            </w:pPr>
          </w:p>
        </w:tc>
        <w:tc>
          <w:tcPr>
            <w:tcW w:w="3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984" w:rsidRPr="00EE0018" w:rsidRDefault="00A17984">
            <w:pPr>
              <w:rPr>
                <w:lang w:val="en-US"/>
              </w:rPr>
            </w:pPr>
          </w:p>
        </w:tc>
        <w:tc>
          <w:tcPr>
            <w:tcW w:w="123" w:type="dxa"/>
          </w:tcPr>
          <w:p w:rsidR="00A17984" w:rsidRPr="00EE0018" w:rsidRDefault="00A17984">
            <w:pPr>
              <w:rPr>
                <w:lang w:val="en-US"/>
              </w:rPr>
            </w:pPr>
          </w:p>
        </w:tc>
      </w:tr>
      <w:tr w:rsidR="00A17984" w:rsidRPr="0046226F" w:rsidTr="00A17984">
        <w:trPr>
          <w:trHeight w:hRule="exact" w:val="826"/>
        </w:trPr>
        <w:tc>
          <w:tcPr>
            <w:tcW w:w="360" w:type="dxa"/>
          </w:tcPr>
          <w:p w:rsidR="00A17984" w:rsidRPr="00EE0018" w:rsidRDefault="00A17984">
            <w:pPr>
              <w:rPr>
                <w:lang w:val="en-US"/>
              </w:rPr>
            </w:pPr>
          </w:p>
        </w:tc>
        <w:tc>
          <w:tcPr>
            <w:tcW w:w="5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984" w:rsidRPr="00254AF5" w:rsidRDefault="00A179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254AF5"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984" w:rsidRPr="00EE0018" w:rsidRDefault="00A1798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E0018">
              <w:rPr>
                <w:lang w:val="en-US"/>
              </w:rPr>
              <w:t xml:space="preserve"> </w:t>
            </w: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EE0018">
              <w:rPr>
                <w:lang w:val="en-US"/>
              </w:rPr>
              <w:t xml:space="preserve"> </w:t>
            </w:r>
          </w:p>
        </w:tc>
        <w:tc>
          <w:tcPr>
            <w:tcW w:w="123" w:type="dxa"/>
          </w:tcPr>
          <w:p w:rsidR="00A17984" w:rsidRPr="00EE0018" w:rsidRDefault="00A17984">
            <w:pPr>
              <w:rPr>
                <w:lang w:val="en-US"/>
              </w:rPr>
            </w:pPr>
          </w:p>
        </w:tc>
      </w:tr>
      <w:tr w:rsidR="00A17984" w:rsidRPr="0046226F" w:rsidTr="00A17984">
        <w:trPr>
          <w:trHeight w:hRule="exact" w:val="555"/>
        </w:trPr>
        <w:tc>
          <w:tcPr>
            <w:tcW w:w="360" w:type="dxa"/>
          </w:tcPr>
          <w:p w:rsidR="00A17984" w:rsidRPr="00EE0018" w:rsidRDefault="00A17984">
            <w:pPr>
              <w:rPr>
                <w:lang w:val="en-US"/>
              </w:rPr>
            </w:pPr>
          </w:p>
        </w:tc>
        <w:tc>
          <w:tcPr>
            <w:tcW w:w="5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984" w:rsidRPr="00254AF5" w:rsidRDefault="00A179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254AF5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254AF5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54AF5"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984" w:rsidRPr="00EE0018" w:rsidRDefault="00A1798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E0018">
              <w:rPr>
                <w:lang w:val="en-US"/>
              </w:rPr>
              <w:t xml:space="preserve"> </w:t>
            </w: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EE0018">
              <w:rPr>
                <w:lang w:val="en-US"/>
              </w:rPr>
              <w:t xml:space="preserve"> </w:t>
            </w:r>
          </w:p>
        </w:tc>
        <w:tc>
          <w:tcPr>
            <w:tcW w:w="123" w:type="dxa"/>
          </w:tcPr>
          <w:p w:rsidR="00A17984" w:rsidRPr="00EE0018" w:rsidRDefault="00A17984">
            <w:pPr>
              <w:rPr>
                <w:lang w:val="en-US"/>
              </w:rPr>
            </w:pPr>
          </w:p>
        </w:tc>
      </w:tr>
      <w:tr w:rsidR="00A17984" w:rsidRPr="0046226F" w:rsidTr="00A17984">
        <w:trPr>
          <w:trHeight w:hRule="exact" w:val="555"/>
        </w:trPr>
        <w:tc>
          <w:tcPr>
            <w:tcW w:w="360" w:type="dxa"/>
          </w:tcPr>
          <w:p w:rsidR="00A17984" w:rsidRPr="00EE0018" w:rsidRDefault="00A17984">
            <w:pPr>
              <w:rPr>
                <w:lang w:val="en-US"/>
              </w:rPr>
            </w:pPr>
          </w:p>
        </w:tc>
        <w:tc>
          <w:tcPr>
            <w:tcW w:w="5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984" w:rsidRPr="00254AF5" w:rsidRDefault="00A179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254AF5"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984" w:rsidRPr="00EE0018" w:rsidRDefault="00A1798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E0018">
              <w:rPr>
                <w:lang w:val="en-US"/>
              </w:rPr>
              <w:t xml:space="preserve"> </w:t>
            </w: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EE0018">
              <w:rPr>
                <w:lang w:val="en-US"/>
              </w:rPr>
              <w:t xml:space="preserve"> </w:t>
            </w:r>
          </w:p>
        </w:tc>
        <w:tc>
          <w:tcPr>
            <w:tcW w:w="123" w:type="dxa"/>
          </w:tcPr>
          <w:p w:rsidR="00A17984" w:rsidRPr="00EE0018" w:rsidRDefault="00A17984">
            <w:pPr>
              <w:rPr>
                <w:lang w:val="en-US"/>
              </w:rPr>
            </w:pPr>
          </w:p>
        </w:tc>
      </w:tr>
      <w:tr w:rsidR="00A17984" w:rsidRPr="0046226F" w:rsidTr="00A17984">
        <w:trPr>
          <w:trHeight w:hRule="exact" w:val="826"/>
        </w:trPr>
        <w:tc>
          <w:tcPr>
            <w:tcW w:w="360" w:type="dxa"/>
          </w:tcPr>
          <w:p w:rsidR="00A17984" w:rsidRPr="00EE0018" w:rsidRDefault="00A17984">
            <w:pPr>
              <w:rPr>
                <w:lang w:val="en-US"/>
              </w:rPr>
            </w:pPr>
          </w:p>
        </w:tc>
        <w:tc>
          <w:tcPr>
            <w:tcW w:w="5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984" w:rsidRPr="00254AF5" w:rsidRDefault="00A179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254AF5"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984" w:rsidRPr="00EE0018" w:rsidRDefault="00A1798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E0018">
              <w:rPr>
                <w:lang w:val="en-US"/>
              </w:rPr>
              <w:t xml:space="preserve"> </w:t>
            </w: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EE0018">
              <w:rPr>
                <w:lang w:val="en-US"/>
              </w:rPr>
              <w:t xml:space="preserve"> </w:t>
            </w:r>
          </w:p>
        </w:tc>
        <w:tc>
          <w:tcPr>
            <w:tcW w:w="123" w:type="dxa"/>
          </w:tcPr>
          <w:p w:rsidR="00A17984" w:rsidRPr="00EE0018" w:rsidRDefault="00A17984">
            <w:pPr>
              <w:rPr>
                <w:lang w:val="en-US"/>
              </w:rPr>
            </w:pPr>
          </w:p>
        </w:tc>
      </w:tr>
      <w:tr w:rsidR="00A17984" w:rsidRPr="0046226F" w:rsidTr="00A17984">
        <w:trPr>
          <w:trHeight w:hRule="exact" w:val="826"/>
        </w:trPr>
        <w:tc>
          <w:tcPr>
            <w:tcW w:w="360" w:type="dxa"/>
          </w:tcPr>
          <w:p w:rsidR="00A17984" w:rsidRPr="00EE0018" w:rsidRDefault="00A17984" w:rsidP="00D2521E">
            <w:pPr>
              <w:rPr>
                <w:lang w:val="en-US"/>
              </w:rPr>
            </w:pPr>
          </w:p>
        </w:tc>
        <w:tc>
          <w:tcPr>
            <w:tcW w:w="5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984" w:rsidRPr="00145B6F" w:rsidRDefault="00A17984" w:rsidP="00D25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 служба по техническому и экспортному контролю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984" w:rsidRPr="00EE0018" w:rsidRDefault="00A17984" w:rsidP="00D25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E0018">
              <w:rPr>
                <w:lang w:val="en-US"/>
              </w:rPr>
              <w:t xml:space="preserve"> </w:t>
            </w: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http://www.fstec.ru/</w:t>
            </w:r>
          </w:p>
        </w:tc>
        <w:tc>
          <w:tcPr>
            <w:tcW w:w="123" w:type="dxa"/>
          </w:tcPr>
          <w:p w:rsidR="00A17984" w:rsidRPr="00EE0018" w:rsidRDefault="00A17984" w:rsidP="00D2521E">
            <w:pPr>
              <w:rPr>
                <w:lang w:val="en-US"/>
              </w:rPr>
            </w:pPr>
          </w:p>
        </w:tc>
      </w:tr>
      <w:tr w:rsidR="00A17984" w:rsidRPr="0046226F" w:rsidTr="00A17984">
        <w:trPr>
          <w:trHeight w:hRule="exact" w:val="826"/>
        </w:trPr>
        <w:tc>
          <w:tcPr>
            <w:tcW w:w="360" w:type="dxa"/>
          </w:tcPr>
          <w:p w:rsidR="00A17984" w:rsidRPr="00EE0018" w:rsidRDefault="00A17984" w:rsidP="00D2521E">
            <w:pPr>
              <w:rPr>
                <w:lang w:val="en-US"/>
              </w:rPr>
            </w:pPr>
          </w:p>
        </w:tc>
        <w:tc>
          <w:tcPr>
            <w:tcW w:w="5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984" w:rsidRPr="000F47ED" w:rsidRDefault="00A17984" w:rsidP="00D25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984" w:rsidRPr="00EE0018" w:rsidRDefault="00A17984" w:rsidP="00D25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E0018">
              <w:rPr>
                <w:lang w:val="en-US"/>
              </w:rPr>
              <w:t xml:space="preserve"> </w:t>
            </w:r>
            <w:r w:rsidR="0025715E" w:rsidRPr="00EE0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https://www.rst.gov.ru/portal/gost</w:t>
            </w:r>
          </w:p>
        </w:tc>
        <w:tc>
          <w:tcPr>
            <w:tcW w:w="123" w:type="dxa"/>
          </w:tcPr>
          <w:p w:rsidR="00A17984" w:rsidRPr="00EE0018" w:rsidRDefault="00A17984" w:rsidP="00D2521E">
            <w:pPr>
              <w:rPr>
                <w:lang w:val="en-US"/>
              </w:rPr>
            </w:pPr>
          </w:p>
        </w:tc>
      </w:tr>
      <w:tr w:rsidR="00A17984" w:rsidRPr="0025715E" w:rsidTr="00D2521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7984" w:rsidRPr="00254AF5" w:rsidRDefault="00A17984" w:rsidP="00D25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54AF5">
              <w:t xml:space="preserve"> </w:t>
            </w:r>
          </w:p>
        </w:tc>
      </w:tr>
      <w:tr w:rsidR="00A17984" w:rsidRPr="0025715E" w:rsidTr="00A17984">
        <w:trPr>
          <w:trHeight w:hRule="exact" w:val="138"/>
        </w:trPr>
        <w:tc>
          <w:tcPr>
            <w:tcW w:w="360" w:type="dxa"/>
          </w:tcPr>
          <w:p w:rsidR="00A17984" w:rsidRPr="00254AF5" w:rsidRDefault="00A17984" w:rsidP="00D2521E"/>
        </w:tc>
        <w:tc>
          <w:tcPr>
            <w:tcW w:w="1949" w:type="dxa"/>
          </w:tcPr>
          <w:p w:rsidR="00A17984" w:rsidRPr="00254AF5" w:rsidRDefault="00A17984" w:rsidP="00D2521E"/>
        </w:tc>
        <w:tc>
          <w:tcPr>
            <w:tcW w:w="3417" w:type="dxa"/>
          </w:tcPr>
          <w:p w:rsidR="00A17984" w:rsidRPr="00254AF5" w:rsidRDefault="00A17984" w:rsidP="00D2521E"/>
        </w:tc>
        <w:tc>
          <w:tcPr>
            <w:tcW w:w="3575" w:type="dxa"/>
          </w:tcPr>
          <w:p w:rsidR="00A17984" w:rsidRPr="00254AF5" w:rsidRDefault="00A17984" w:rsidP="00D2521E"/>
        </w:tc>
        <w:tc>
          <w:tcPr>
            <w:tcW w:w="123" w:type="dxa"/>
          </w:tcPr>
          <w:p w:rsidR="00A17984" w:rsidRPr="00254AF5" w:rsidRDefault="00A17984" w:rsidP="00D2521E"/>
        </w:tc>
      </w:tr>
      <w:tr w:rsidR="00A17984" w:rsidRPr="0025715E" w:rsidTr="00D2521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7984" w:rsidRPr="00254AF5" w:rsidRDefault="00A17984" w:rsidP="00D252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254AF5">
              <w:t xml:space="preserve"> </w:t>
            </w:r>
          </w:p>
        </w:tc>
      </w:tr>
    </w:tbl>
    <w:p w:rsidR="000370CF" w:rsidRPr="00254AF5" w:rsidRDefault="000370CF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0370CF" w:rsidRPr="0025715E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Лекционная</w:t>
            </w:r>
            <w:proofErr w:type="gramEnd"/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254AF5">
              <w:t xml:space="preserve"> 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54AF5">
              <w:t xml:space="preserve"> </w:t>
            </w:r>
          </w:p>
          <w:p w:rsidR="000370CF" w:rsidRPr="00254AF5" w:rsidRDefault="00254A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254AF5">
              <w:t xml:space="preserve"> 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установленным</w:t>
            </w:r>
            <w:r w:rsidRPr="00254AF5">
              <w:t xml:space="preserve"> </w:t>
            </w: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54AF5">
              <w:t xml:space="preserve"> </w:t>
            </w:r>
          </w:p>
        </w:tc>
      </w:tr>
    </w:tbl>
    <w:p w:rsidR="000370CF" w:rsidRDefault="000370CF"/>
    <w:p w:rsidR="00254AF5" w:rsidRDefault="00254AF5">
      <w:r>
        <w:br w:type="page"/>
      </w:r>
    </w:p>
    <w:p w:rsid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дисциплине «Алгоритмы шифрования информации» предусмотрена аудиторная и внеаудиторная самостоятельная работа </w:t>
      </w:r>
      <w:proofErr w:type="gram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Аудиторная самостоятельная работа обучающихся предполагает решение контрольных задач на практических занятиях.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</w:t>
      </w:r>
      <w:proofErr w:type="gram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Примерный</w:t>
      </w:r>
      <w:proofErr w:type="gram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индивидуальные домашние задания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Модуль 1. Введение в шифрование.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1. Дан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шифротекст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«ШДЁЮЧЖЪХЩЖАЮВЕБХВЪГЪВ». Необходимо получить открытое сообщение.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2. Дан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шифротекст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и открытый текст. Определить ключ, если </w:t>
      </w:r>
      <w:proofErr w:type="gram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известно</w:t>
      </w:r>
      <w:proofErr w:type="gram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что использован шифр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Виженера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Шифротекст</w:t>
      </w:r>
      <w:proofErr w:type="spellEnd"/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ЮУТПЕФОЪХЯНФЭЕЭЧАЛТВЯХНРЩТМЯЪКЛСТЦРЙТСЫАЬЫКУЭЦОРЩШЙНЧХОФЦТЙЭЫЖЦЯЫРЧРЮЖЫЗМГРУЙПЙЫЦЦМТШЕЮЯОЧЦРЩРТЬЮЙНСЯЫТЦФДФГЯАЬАВЫНЩЦРЫОБОИДЕЪОУКХЪВТМЬЧАУНЖЬДХЧНЯАСЩШЕФЦТЙЕМНЮТТЛРЩЫСЮЧНМУОЗНОУИГЬЧСЕБТЙУДУЭСЩУККЯМЕГНМЭЕЦЧПЫЖЬБЫЕГЩИЦЗШНМАЩФОЬДЪЦУШОЫТЧЖСВЩИЪБЫБЯПВКНЦЪЧХТОУЬЪЛУЗЗЦЕЮКЖЭПСЙКВЯТЖЪАПРЦЮТХЕМЕОТТМШПНЪЪЕВЩДШЧЮПДУЮУПКРИСШГЫБПЗЙЖЦХСГЧСЕТТЕЖЗУРВФНВАСЕЩШЖЮГРРГЫБМДЫКСКРИЭЪЯРОЫАФАЮЮПНВПТСЫАРУФРФТЪАЬСУОТЛХКЧФВИЦСВТЧЙИУЗНОЖЮБНЯЬЕЬЗРФЪЭАЩГВЫЕДУЗШНУЬТТЯМГСУДТДХКЦЕГРИХЩЛЭУУОУЬБШНЕУМТД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Открытый текст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НеспокойныевременанасталидляГалактическойРеспубликиНалогообложение торговых путей к отдаленным солнечным системам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сталопричиной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раздоров</w:t>
      </w:r>
      <w:proofErr w:type="gram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стремлении добиться своего обуянная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алчностьюТорговая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Федерация с помощью мощных боевых кораблей взяла в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кольцоблокады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маленькую планету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Набу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лишив её всех поставок В то время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какчлены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Конгресса Республики ведут напряженные дебаты в связи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стревожными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событиями Верховный канцлер втайне от всех поручил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двумрыцарям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джедай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хранителям мира и справедливости в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Галактикеурегулировать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Модуль 2. Симметричные криптографические системы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1. Укажите различия между </w:t>
      </w:r>
      <w:proofErr w:type="gram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современными</w:t>
      </w:r>
      <w:proofErr w:type="gram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традиционнымишифрами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с симметричным ключом.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2. Объясните, почему современные блочные шифры спроектированы как шифры подстановки вместо того, чтобы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применятьшифры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транспозиции.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3. Перечислите компоненты современного блочного шифра.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4. Определите P-блок и назовите его три варианта. Какой вариант является обратным?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5. Сообщение имеет 1500 символов для представления, которых используются ASCII коды. Это сообщение будет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зашифрованоблочным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шифром длиной 64 бита. Найдите размер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дополненияи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зашифрованных блоков.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6. Покажите P-блок,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определенпоследовательностью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>: 81234567.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Модуль 3. Потоковые шифры и генераторы ГСПЧ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1. Определите последовательность из первых десяти чисел и период </w:t>
      </w:r>
      <w:proofErr w:type="gram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линейного</w:t>
      </w:r>
      <w:proofErr w:type="gram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конгруэнтного ГПСЧ для а=5, b=7 и c=17 (k0принять равным ‒ 0).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2. Определите последовательность из десяти чисел, генерируемой методом Фибоначчи с задержкой, начиная с </w:t>
      </w:r>
      <w:proofErr w:type="spellStart"/>
      <w:proofErr w:type="gram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gramEnd"/>
      <w:r w:rsidRPr="00254AF5">
        <w:rPr>
          <w:rFonts w:ascii="Times New Roman" w:hAnsi="Times New Roman" w:cs="Times New Roman"/>
          <w:color w:val="000000"/>
          <w:sz w:val="24"/>
          <w:szCs w:val="24"/>
        </w:rPr>
        <w:t>априa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= 3,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= 1, k0=0,6, k1=0,3, k2 =0,5.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Вычислить псевдослучайную двоичную последовательность длиной 12 бит по методу генерации ПСЧ BBS, если: p = 19, q = 23, х = 3.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Модуль 4. Блочное симметричное шифрование данных (DES)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1. Значение последовательности входных данных в </w:t>
      </w:r>
      <w:proofErr w:type="gram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равно:1234567890ABCDEF16. Определить значение последовательности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навыходе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блока IP-перестановки.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2. Значение последовательности R0 в DES равно: R0 =F0AAE8A516.Определить значение последовательности на выходе E-блока перестановки и расширения.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3. Значение последовательности R1в DES равно: R1 =116BA13316. Определить значение последовательности на выходе E-блока перестановки и расширения.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Модуль 5. ГОСТ 28147-89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1. В регистре N1 алгоритма ГОСТ 28147-89 находятся данные:N1 ‒ 191A2AB816, в N2 ‒ 434665B216. Ключ для шифрования k0=EB8A715916, k2=7CE5D63D16, k3=4AC1D6E016, k4=BAFE473116, k5=A3DEB02516, k6=8BB389AC16, k7=10D3B61A16, k8=E9AC340F16. Цикл шифрования ‒ 25. Что будет </w:t>
      </w:r>
      <w:proofErr w:type="gram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находится</w:t>
      </w:r>
      <w:proofErr w:type="gram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в N1 и N2 после завершения цикла. Использовать структуру режима простой замены.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Модуль 6. AES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1. Произвести сложение двух элементов конечного поля x7 + x3 + x + 1 и x6 + x3 + x2 + 1.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2. Определить аддитивную инверсию многочлена длиной в один байт из конечного поля GF(28) x6+x3+x2+1.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3. Значения байтов матрицы состояния данных на входе функции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SubBytes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()AES-128 равны A49C7FF2689F352B6B5BEA43026A504916. Определить значения байтов матрицы состояния данных на выходе функции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SubBytes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>().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Модуль 7. IDEA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1. Начальный  ключ алгоритма IDEA ‒ последовательность длиной 128 битов, которая равна K = 3F424CDC105CA00D7B3DBE8C96A2978E16. Сформировать раундовые ключи для второго раунда шифрования.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2. Определить результат этапа перестановки (трансформации) первого раунда шифрования алгоритмом IDEA, если входные данные равны: M = 3D550F51D71EE0AA16. Раундовые ключи шифрования: k1=3F4216, k2=4CDC16, k3=105C16, k4=A00D16.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Курсовая работа выполняется </w:t>
      </w:r>
      <w:proofErr w:type="gram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под руководство преподавателя. При выполнении курсовой </w:t>
      </w:r>
      <w:proofErr w:type="gram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gram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В начале изучения дисциплины преподаватель предлагает обучающимся на выбор перечень тем курсовых работ. </w:t>
      </w:r>
      <w:proofErr w:type="gram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выбирает тему курсовой работы. </w:t>
      </w:r>
      <w:proofErr w:type="gram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Совпадение тем курсовых работ у обучающихся одной учебной группы не допускается.</w:t>
      </w:r>
      <w:proofErr w:type="gram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Утверждение тем курсовых работ проводится ежегодно на заседании кафедры.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написания курсовой </w:t>
      </w:r>
      <w:proofErr w:type="gram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gram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Преподаватель, проверив работу, может возвратить ее для доработки вместе с письменными замечаниями. Обучающийся должен устранить полученные замечания в установленный срок, после чего работа окончательно оценивается.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Примерный перечень тем курсовых работ и пример задания представлены в разделе «Оценочные средства для проведения промежуточной аттестации».</w:t>
      </w:r>
    </w:p>
    <w:p w:rsidR="00254AF5" w:rsidRDefault="00254AF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а) Планируемые результаты обучения и оценочные средства для проведения</w:t>
      </w:r>
      <w:r w:rsidRPr="00254AF5">
        <w:rPr>
          <w:rFonts w:ascii="Times New Roman" w:hAnsi="Times New Roman" w:cs="Times New Roman"/>
          <w:color w:val="000000"/>
          <w:sz w:val="24"/>
          <w:szCs w:val="24"/>
        </w:rPr>
        <w:br/>
        <w:t>промежуточной аттестации: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898"/>
        <w:gridCol w:w="5452"/>
      </w:tblGrid>
      <w:tr w:rsidR="00254AF5" w:rsidRPr="00254AF5" w:rsidTr="007561B1">
        <w:trPr>
          <w:cantSplit/>
          <w:trHeight w:val="1549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254AF5" w:rsidRPr="0025715E" w:rsidTr="007561B1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ПК-9. Способностью участвовать в разработке защищенных автоматизированных систем в сфере профессиональной деятельности</w:t>
            </w:r>
          </w:p>
        </w:tc>
      </w:tr>
      <w:tr w:rsidR="00254AF5" w:rsidRPr="0025715E" w:rsidTr="007561B1">
        <w:trPr>
          <w:cantSplit/>
          <w:trHeight w:val="384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Классификацию методов шифрования сообщений.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теории засекреченной связи.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операции, применяемые при шифровании данных.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1.Сформулируйте необходимое и достаточное условия для совершенной секретности криптографической системы.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Дайте объяснение сущности рассеивания данных в процессе их шифрования.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Что является целью перемешивания данных в процессе их шифрования? 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Что такое криптографическая атака?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Какие типы криптографических атак существуют?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Дайте характеристику атаки только на зашифрованный текст. Объясните сущность атаки “грубой силы”.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Дайте характеристику атаки только на зашифрованный текст. Объясните сущность статистической атаки.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Дайте характеристику атаки только на зашифрованный текст. Объясните сущность атаки по образцу.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Дайте характеристику атаки на известный входной текст.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Дайте характеристику атаки на выбранный входной текст.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Дайте характеристику атаки на выбранный зашифрованный текст.</w:t>
            </w:r>
          </w:p>
        </w:tc>
      </w:tr>
      <w:tr w:rsidR="00254AF5" w:rsidRPr="00254AF5" w:rsidTr="007561B1">
        <w:trPr>
          <w:cantSplit/>
          <w:trHeight w:val="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алгоритмы блочного шифрования при разработке 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алгоритмы симметричного шифрования при разработке 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S-блок подстановки производит операцию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xor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нечетными битами, чтобы получить левый бит выхода, и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xor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четными битами, чтобы получить правый бит выхода. Определить значение на выходе 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</w:t>
            </w:r>
            <w:proofErr w:type="gram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на входе блока 1100102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Крайний левый бит S-блока подстановки размером4х3определяет смещение других трех бит. Если крайний левый 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</w:t>
            </w:r>
            <w:proofErr w:type="gram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равен 0, то три других бита перемещаются вправо на один бит. Если крайний левый 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</w:t>
            </w:r>
            <w:proofErr w:type="gram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равен 1, то три других бита перемещаются влево на один бит. Определить результат на выходе </w:t>
            </w:r>
            <w:proofErr w:type="gram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</w:t>
            </w:r>
            <w:proofErr w:type="gram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на входе последовательность 10112.</w:t>
            </w:r>
          </w:p>
        </w:tc>
      </w:tr>
      <w:tr w:rsidR="00254AF5" w:rsidRPr="00254AF5" w:rsidTr="007561B1">
        <w:trPr>
          <w:cantSplit/>
          <w:trHeight w:val="2216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частотного анализа;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применения метода полного перебора;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атаки на закрытое и открытое сообщение.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Файл содержит сообщение зашифрованное шифром перестановки. Дешифровать сообщение при помощи метода полного перебора, и опираясь на статистические свойства сообщения.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Файл содержит открытое и закрытое сообщение, зашифрованное при помощи шифра перестановки. Определить ключ, используемый при шифровании. </w:t>
            </w:r>
          </w:p>
        </w:tc>
      </w:tr>
      <w:tr w:rsidR="00254AF5" w:rsidRPr="0025715E" w:rsidTr="007561B1">
        <w:trPr>
          <w:cantSplit/>
          <w:trHeight w:val="6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ПК-10.способностью применять знания в области электроники и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схемотехники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  <w:tr w:rsidR="00254AF5" w:rsidRPr="0025715E" w:rsidTr="007561B1">
        <w:trPr>
          <w:cantSplit/>
          <w:trHeight w:val="1689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 шифрование;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Шифрование с открытым ключом;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Хеш-функции;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обмена ключами.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1.Схема режима шифрования DES-ECB.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Схема режима шифрования DES-CBC.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Схема режима шифрования DES-СPB и DES-OFB.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Тройной DES. Сферы применения различных режимов DES.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Схема режима шифрования простой замены ГОСТ 28147-89.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Шифрование с открытым ключом. Основные понятия.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Алгоритм шифрования на основе эллиптических кривых.</w:t>
            </w:r>
          </w:p>
        </w:tc>
      </w:tr>
      <w:tr w:rsidR="00254AF5" w:rsidRPr="0025715E" w:rsidTr="007561B1">
        <w:trPr>
          <w:cantSplit/>
          <w:trHeight w:val="1698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 на языках высокого уровня алгоритмы шифров однозначной замены;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Реализовывать на языках высокого уровня алгоритмы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полиалфавитных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шифров;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Реализовать на языке C# алгоритм шифрования/дешифрования текстового сообщения при помощи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полибианского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квадрата.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Реализовать на языке C# алгоритм шифрования/дешифрования текстового сообщения при помощи шифрующей системы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Тримесуса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Реализовать на языке C# алгоритм шифрования/дешифрования текстового сообщения при помощи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биграммного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шифра Порты.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Реализовать на языке C# алгоритм шифрования/дешифрования текстового сообщения при помощи шифра Хилла.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Реализовать на языке C# алгоритм шифрования/дешифрования текстового сообщения при помощи шифра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Виженера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Реализовать на языке C# алгоритм шифрования/дешифрования текстового сообщения при помощи совмещенного шифра.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Реализовать на языке C# алгоритм шифрования/дешифрования текстового сообщения при помощи шифра маршрутной перестановки.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Реализовать на языке C# алгоритм шифрования/дешифрования текстового сообщения при помощи шифра «Перекресток».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Реализовать на языке C# алгоритм шифрования/дешифрования текстового сообщения при помощи решетки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Кардано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Реализовать на языке C# алгоритм шифрования/дешифрования текстового сообщения при помощи шифра RC4.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Реализовать на языке C# алгоритм шифрования/дешифрования текстового сообщения при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помощишифра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ADFGX</w:t>
            </w:r>
          </w:p>
        </w:tc>
      </w:tr>
      <w:tr w:rsidR="00254AF5" w:rsidRPr="0025715E" w:rsidTr="007561B1">
        <w:trPr>
          <w:cantSplit/>
          <w:trHeight w:val="168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разработки защищенного программного обеспечения с применением шифров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гаммирования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защищенного программного обеспечения с применением комбинированных шифров;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защищенного программного обеспечения с применением шифров с открытым ключом;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1.Реализовать на языке C# программное средство осуществляющее шифрование изображения представленного в формате BMP при помощи </w:t>
            </w:r>
            <w:proofErr w:type="spellStart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Вернама</w:t>
            </w:r>
            <w:proofErr w:type="spellEnd"/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Разработка криптографической программы, осуществляющей шифрование и дешифрование данных по алгоритму DES-ECB.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Разработка криптографической программы, осуществляющей шифрование и дешифрование данных по алгоритму DES-CBC.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Разработка криптографической программы, осуществляющей шифрование и дешифрование данных по алгоритму DES-СPB.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Разработка криптографической программы, осуществляющей шифрование и дешифрование данных по алгоритму DES-OFB.</w:t>
            </w:r>
          </w:p>
          <w:p w:rsidR="00254AF5" w:rsidRPr="00254AF5" w:rsidRDefault="00254AF5" w:rsidP="00254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Разработка криптографической программы, осуществляющей шифрование и дешифрование данных по алгоритму тройной DES.</w:t>
            </w:r>
          </w:p>
        </w:tc>
      </w:tr>
    </w:tbl>
    <w:p w:rsid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Примерный перечень тем курсовых работ</w:t>
      </w:r>
    </w:p>
    <w:p w:rsidR="00254AF5" w:rsidRPr="00254AF5" w:rsidRDefault="00254AF5" w:rsidP="00254AF5">
      <w:pPr>
        <w:pStyle w:val="a5"/>
        <w:numPr>
          <w:ilvl w:val="0"/>
          <w:numId w:val="2"/>
        </w:numPr>
        <w:ind w:left="426"/>
        <w:jc w:val="both"/>
        <w:rPr>
          <w:color w:val="000000"/>
        </w:rPr>
      </w:pPr>
      <w:r w:rsidRPr="00254AF5">
        <w:rPr>
          <w:color w:val="000000"/>
        </w:rPr>
        <w:t xml:space="preserve">Разработать ПО для </w:t>
      </w:r>
      <w:proofErr w:type="spellStart"/>
      <w:r w:rsidRPr="00254AF5">
        <w:rPr>
          <w:color w:val="000000"/>
        </w:rPr>
        <w:t>криптоанализа</w:t>
      </w:r>
      <w:proofErr w:type="spellEnd"/>
      <w:r w:rsidRPr="00254AF5">
        <w:rPr>
          <w:color w:val="000000"/>
        </w:rPr>
        <w:t xml:space="preserve"> простого шифра замены с использованием лозунга и </w:t>
      </w:r>
      <w:proofErr w:type="gramStart"/>
      <w:r w:rsidRPr="00254AF5">
        <w:rPr>
          <w:color w:val="000000"/>
        </w:rPr>
        <w:t>без</w:t>
      </w:r>
      <w:proofErr w:type="gramEnd"/>
      <w:r w:rsidRPr="00254AF5">
        <w:rPr>
          <w:color w:val="000000"/>
        </w:rPr>
        <w:t>.</w:t>
      </w:r>
    </w:p>
    <w:p w:rsidR="00254AF5" w:rsidRPr="00254AF5" w:rsidRDefault="00254AF5" w:rsidP="00254AF5">
      <w:pPr>
        <w:pStyle w:val="a5"/>
        <w:numPr>
          <w:ilvl w:val="0"/>
          <w:numId w:val="2"/>
        </w:numPr>
        <w:ind w:left="426"/>
        <w:jc w:val="both"/>
        <w:rPr>
          <w:color w:val="000000"/>
        </w:rPr>
      </w:pPr>
      <w:r w:rsidRPr="00254AF5">
        <w:rPr>
          <w:color w:val="000000"/>
        </w:rPr>
        <w:t xml:space="preserve">Разработать </w:t>
      </w:r>
      <w:proofErr w:type="gramStart"/>
      <w:r w:rsidRPr="00254AF5">
        <w:rPr>
          <w:color w:val="000000"/>
        </w:rPr>
        <w:t>ПО</w:t>
      </w:r>
      <w:proofErr w:type="gramEnd"/>
      <w:r w:rsidRPr="00254AF5">
        <w:rPr>
          <w:color w:val="000000"/>
        </w:rPr>
        <w:t xml:space="preserve"> для </w:t>
      </w:r>
      <w:proofErr w:type="spellStart"/>
      <w:r w:rsidRPr="00254AF5">
        <w:rPr>
          <w:color w:val="000000"/>
        </w:rPr>
        <w:t>криптоанализа</w:t>
      </w:r>
      <w:proofErr w:type="spellEnd"/>
      <w:r w:rsidRPr="00254AF5">
        <w:rPr>
          <w:color w:val="000000"/>
        </w:rPr>
        <w:t xml:space="preserve"> </w:t>
      </w:r>
      <w:proofErr w:type="gramStart"/>
      <w:r w:rsidRPr="00254AF5">
        <w:rPr>
          <w:color w:val="000000"/>
        </w:rPr>
        <w:t>шифров</w:t>
      </w:r>
      <w:proofErr w:type="gramEnd"/>
      <w:r w:rsidRPr="00254AF5">
        <w:rPr>
          <w:color w:val="000000"/>
        </w:rPr>
        <w:t xml:space="preserve"> простой перестановки. Размер блока определен в диапазоне +/-5символов.</w:t>
      </w:r>
    </w:p>
    <w:p w:rsidR="00254AF5" w:rsidRPr="00254AF5" w:rsidRDefault="00254AF5" w:rsidP="00254AF5">
      <w:pPr>
        <w:pStyle w:val="a5"/>
        <w:numPr>
          <w:ilvl w:val="0"/>
          <w:numId w:val="2"/>
        </w:numPr>
        <w:ind w:left="426"/>
        <w:jc w:val="both"/>
        <w:rPr>
          <w:color w:val="000000"/>
        </w:rPr>
      </w:pPr>
      <w:proofErr w:type="gramStart"/>
      <w:r w:rsidRPr="00254AF5">
        <w:rPr>
          <w:color w:val="000000"/>
        </w:rPr>
        <w:t xml:space="preserve">Разработать ПО для </w:t>
      </w:r>
      <w:proofErr w:type="spellStart"/>
      <w:r w:rsidRPr="00254AF5">
        <w:rPr>
          <w:color w:val="000000"/>
        </w:rPr>
        <w:t>криптоанализа</w:t>
      </w:r>
      <w:proofErr w:type="spellEnd"/>
      <w:r w:rsidRPr="00254AF5">
        <w:rPr>
          <w:color w:val="000000"/>
        </w:rPr>
        <w:t xml:space="preserve"> шифров маршрутной перестановки.</w:t>
      </w:r>
      <w:proofErr w:type="gramEnd"/>
    </w:p>
    <w:p w:rsidR="00254AF5" w:rsidRPr="00254AF5" w:rsidRDefault="00254AF5" w:rsidP="00254AF5">
      <w:pPr>
        <w:pStyle w:val="a5"/>
        <w:numPr>
          <w:ilvl w:val="0"/>
          <w:numId w:val="2"/>
        </w:numPr>
        <w:ind w:left="426"/>
        <w:jc w:val="both"/>
        <w:rPr>
          <w:color w:val="000000"/>
        </w:rPr>
      </w:pPr>
      <w:r w:rsidRPr="00254AF5">
        <w:rPr>
          <w:color w:val="000000"/>
        </w:rPr>
        <w:t xml:space="preserve">Разработать </w:t>
      </w:r>
      <w:proofErr w:type="gramStart"/>
      <w:r w:rsidRPr="00254AF5">
        <w:rPr>
          <w:color w:val="000000"/>
        </w:rPr>
        <w:t>ПО</w:t>
      </w:r>
      <w:proofErr w:type="gramEnd"/>
      <w:r w:rsidRPr="00254AF5">
        <w:rPr>
          <w:color w:val="000000"/>
        </w:rPr>
        <w:t xml:space="preserve"> </w:t>
      </w:r>
      <w:proofErr w:type="gramStart"/>
      <w:r w:rsidRPr="00254AF5">
        <w:rPr>
          <w:color w:val="000000"/>
        </w:rPr>
        <w:t>для</w:t>
      </w:r>
      <w:proofErr w:type="gramEnd"/>
      <w:r w:rsidRPr="00254AF5">
        <w:rPr>
          <w:color w:val="000000"/>
        </w:rPr>
        <w:t xml:space="preserve"> шифрования/дешифрования текстовых файлов при помощи шифра Хилла с матрицей 7х7.</w:t>
      </w:r>
    </w:p>
    <w:p w:rsidR="00254AF5" w:rsidRPr="00254AF5" w:rsidRDefault="00254AF5" w:rsidP="00254AF5">
      <w:pPr>
        <w:pStyle w:val="a5"/>
        <w:numPr>
          <w:ilvl w:val="0"/>
          <w:numId w:val="2"/>
        </w:numPr>
        <w:ind w:left="426"/>
        <w:jc w:val="both"/>
        <w:rPr>
          <w:color w:val="000000"/>
        </w:rPr>
      </w:pPr>
      <w:r w:rsidRPr="00254AF5">
        <w:rPr>
          <w:color w:val="000000"/>
        </w:rPr>
        <w:t xml:space="preserve">Программная реализация сети </w:t>
      </w:r>
      <w:proofErr w:type="spellStart"/>
      <w:r w:rsidRPr="00254AF5">
        <w:rPr>
          <w:color w:val="000000"/>
        </w:rPr>
        <w:t>Фейстиля</w:t>
      </w:r>
      <w:proofErr w:type="spellEnd"/>
      <w:r w:rsidRPr="00254AF5">
        <w:rPr>
          <w:color w:val="000000"/>
        </w:rPr>
        <w:t xml:space="preserve"> для шифрования изображений.</w:t>
      </w:r>
    </w:p>
    <w:p w:rsidR="00254AF5" w:rsidRPr="00254AF5" w:rsidRDefault="00254AF5" w:rsidP="00254AF5">
      <w:pPr>
        <w:pStyle w:val="a5"/>
        <w:numPr>
          <w:ilvl w:val="0"/>
          <w:numId w:val="2"/>
        </w:numPr>
        <w:ind w:left="426"/>
        <w:jc w:val="both"/>
        <w:rPr>
          <w:color w:val="000000"/>
        </w:rPr>
      </w:pPr>
      <w:r w:rsidRPr="00254AF5">
        <w:rPr>
          <w:color w:val="000000"/>
        </w:rPr>
        <w:t xml:space="preserve">Разработать </w:t>
      </w:r>
      <w:proofErr w:type="gramStart"/>
      <w:r w:rsidRPr="00254AF5">
        <w:rPr>
          <w:color w:val="000000"/>
        </w:rPr>
        <w:t>ПО</w:t>
      </w:r>
      <w:proofErr w:type="gramEnd"/>
      <w:r w:rsidRPr="00254AF5">
        <w:rPr>
          <w:color w:val="000000"/>
        </w:rPr>
        <w:t xml:space="preserve"> для шифрования/дешифрования аудиофайлов при помощи алгоритма шифрования Люцифер.</w:t>
      </w:r>
    </w:p>
    <w:p w:rsidR="00254AF5" w:rsidRPr="00254AF5" w:rsidRDefault="00254AF5" w:rsidP="00254AF5">
      <w:pPr>
        <w:pStyle w:val="a5"/>
        <w:numPr>
          <w:ilvl w:val="0"/>
          <w:numId w:val="2"/>
        </w:numPr>
        <w:ind w:left="426"/>
        <w:jc w:val="both"/>
        <w:rPr>
          <w:color w:val="000000"/>
        </w:rPr>
      </w:pPr>
      <w:r w:rsidRPr="00254AF5">
        <w:rPr>
          <w:color w:val="000000"/>
        </w:rPr>
        <w:t xml:space="preserve">Разработать </w:t>
      </w:r>
      <w:proofErr w:type="gramStart"/>
      <w:r w:rsidRPr="00254AF5">
        <w:rPr>
          <w:color w:val="000000"/>
        </w:rPr>
        <w:t>ПО</w:t>
      </w:r>
      <w:proofErr w:type="gramEnd"/>
      <w:r w:rsidRPr="00254AF5">
        <w:rPr>
          <w:color w:val="000000"/>
        </w:rPr>
        <w:t xml:space="preserve"> для шифрования/дешифрования изображений при помощи алгоритма шифрования DES.</w:t>
      </w:r>
    </w:p>
    <w:p w:rsidR="00254AF5" w:rsidRPr="00254AF5" w:rsidRDefault="00254AF5" w:rsidP="00254AF5">
      <w:pPr>
        <w:pStyle w:val="a5"/>
        <w:numPr>
          <w:ilvl w:val="0"/>
          <w:numId w:val="2"/>
        </w:numPr>
        <w:ind w:left="426"/>
        <w:jc w:val="both"/>
        <w:rPr>
          <w:color w:val="000000"/>
        </w:rPr>
      </w:pPr>
      <w:r w:rsidRPr="00254AF5">
        <w:rPr>
          <w:color w:val="000000"/>
        </w:rPr>
        <w:t xml:space="preserve">Разработать </w:t>
      </w:r>
      <w:proofErr w:type="gramStart"/>
      <w:r w:rsidRPr="00254AF5">
        <w:rPr>
          <w:color w:val="000000"/>
        </w:rPr>
        <w:t>ПО</w:t>
      </w:r>
      <w:proofErr w:type="gramEnd"/>
      <w:r w:rsidRPr="00254AF5">
        <w:rPr>
          <w:color w:val="000000"/>
        </w:rPr>
        <w:t xml:space="preserve"> </w:t>
      </w:r>
      <w:proofErr w:type="gramStart"/>
      <w:r w:rsidRPr="00254AF5">
        <w:rPr>
          <w:color w:val="000000"/>
        </w:rPr>
        <w:t>для</w:t>
      </w:r>
      <w:proofErr w:type="gramEnd"/>
      <w:r w:rsidRPr="00254AF5">
        <w:rPr>
          <w:color w:val="000000"/>
        </w:rPr>
        <w:t xml:space="preserve"> поточного шифрования/дешифрования аудио потока данных при помощи шифра </w:t>
      </w:r>
      <w:proofErr w:type="spellStart"/>
      <w:r w:rsidRPr="00254AF5">
        <w:rPr>
          <w:color w:val="000000"/>
        </w:rPr>
        <w:t>Вермана</w:t>
      </w:r>
      <w:proofErr w:type="spellEnd"/>
    </w:p>
    <w:p w:rsidR="00254AF5" w:rsidRPr="00254AF5" w:rsidRDefault="00254AF5" w:rsidP="00254AF5">
      <w:pPr>
        <w:pStyle w:val="a5"/>
        <w:numPr>
          <w:ilvl w:val="0"/>
          <w:numId w:val="2"/>
        </w:numPr>
        <w:ind w:left="426"/>
        <w:jc w:val="both"/>
        <w:rPr>
          <w:color w:val="000000"/>
        </w:rPr>
      </w:pPr>
      <w:r w:rsidRPr="00254AF5">
        <w:rPr>
          <w:color w:val="000000"/>
        </w:rPr>
        <w:t xml:space="preserve">Разработать </w:t>
      </w:r>
      <w:proofErr w:type="gramStart"/>
      <w:r w:rsidRPr="00254AF5">
        <w:rPr>
          <w:color w:val="000000"/>
        </w:rPr>
        <w:t>ПО</w:t>
      </w:r>
      <w:proofErr w:type="gramEnd"/>
      <w:r w:rsidRPr="00254AF5">
        <w:rPr>
          <w:color w:val="000000"/>
        </w:rPr>
        <w:t xml:space="preserve"> для шифрования/дешифрования файлов про помощи алгоритма IDEA</w:t>
      </w:r>
    </w:p>
    <w:p w:rsidR="00254AF5" w:rsidRPr="00254AF5" w:rsidRDefault="00254AF5" w:rsidP="00254AF5">
      <w:pPr>
        <w:pStyle w:val="a5"/>
        <w:numPr>
          <w:ilvl w:val="0"/>
          <w:numId w:val="2"/>
        </w:numPr>
        <w:ind w:left="426"/>
        <w:jc w:val="both"/>
        <w:rPr>
          <w:color w:val="000000"/>
        </w:rPr>
      </w:pPr>
      <w:r w:rsidRPr="00254AF5">
        <w:rPr>
          <w:color w:val="000000"/>
        </w:rPr>
        <w:t xml:space="preserve">Разработка </w:t>
      </w:r>
      <w:proofErr w:type="gramStart"/>
      <w:r w:rsidRPr="00254AF5">
        <w:rPr>
          <w:color w:val="000000"/>
        </w:rPr>
        <w:t>ПО</w:t>
      </w:r>
      <w:proofErr w:type="gramEnd"/>
      <w:r w:rsidRPr="00254AF5">
        <w:rPr>
          <w:color w:val="000000"/>
        </w:rPr>
        <w:t xml:space="preserve"> для шифрования/дешифрования файлов про помощи алгоритма RSA.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владений, проводится в форме зачета и экзамена.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Показатели и критерии оценивания зачета с оценкой: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«не зачтено» – результат обучения не достигнут, обучающийся не может показать знания на </w:t>
      </w:r>
      <w:proofErr w:type="gram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4AF5">
        <w:rPr>
          <w:rFonts w:ascii="Times New Roman" w:hAnsi="Times New Roman" w:cs="Times New Roman"/>
          <w:color w:val="000000"/>
          <w:sz w:val="24"/>
          <w:szCs w:val="24"/>
        </w:rPr>
        <w:t>объяснения информации.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Показатели и критерии оценивания курсовой работы: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– на оценку «хорошо» (4 балла) – работа выполнена в соответствии с заданием, </w:t>
      </w:r>
      <w:proofErr w:type="gram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– на оценку «удовлетворительно» (3 балла) – работа выполнена в соответствии с заданием, </w:t>
      </w:r>
      <w:proofErr w:type="gram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A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на оценку «неудовлетворительно» (2 балла) – задание преподавателя выполнено частично, в процессе защиты работы </w:t>
      </w:r>
      <w:proofErr w:type="gramStart"/>
      <w:r w:rsidRPr="00254AF5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254AF5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47C" w:rsidRDefault="0032147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2147C" w:rsidRPr="0032147C" w:rsidRDefault="0032147C" w:rsidP="0032147C">
      <w:pPr>
        <w:pageBreakBefore/>
        <w:widowControl w:val="0"/>
        <w:suppressAutoHyphens/>
        <w:autoSpaceDE w:val="0"/>
        <w:autoSpaceDN w:val="0"/>
        <w:adjustRightInd w:val="0"/>
        <w:ind w:left="35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32147C" w:rsidRPr="0032147C" w:rsidRDefault="0025715E" w:rsidP="0032147C">
      <w:pPr>
        <w:widowControl w:val="0"/>
        <w:autoSpaceDE w:val="0"/>
        <w:autoSpaceDN w:val="0"/>
        <w:adjustRightInd w:val="0"/>
        <w:ind w:firstLine="4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МЕТОДИЧЕСКИЕ УКАЗАНИЯ ПО ВЫПОЛНЕНИЮ ПРАКТИЧЕСКИХ РАБОТ</w:t>
      </w:r>
    </w:p>
    <w:p w:rsidR="0032147C" w:rsidRPr="0032147C" w:rsidRDefault="0032147C" w:rsidP="003214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Рекомендации направлены на оказание методической помощи студентам при выполнении практических занятий.</w:t>
      </w:r>
    </w:p>
    <w:p w:rsidR="0032147C" w:rsidRPr="0032147C" w:rsidRDefault="0032147C" w:rsidP="003214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 или учебной специализированной лаборатории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32147C" w:rsidRPr="0032147C" w:rsidRDefault="0032147C" w:rsidP="003214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32147C" w:rsidRPr="0032147C" w:rsidRDefault="0032147C" w:rsidP="003214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практических занятий являются: </w:t>
      </w:r>
    </w:p>
    <w:p w:rsidR="0032147C" w:rsidRPr="0032147C" w:rsidRDefault="0032147C" w:rsidP="003214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углубление уровня освоения общекультурных и профессиональных компетенций; </w:t>
      </w:r>
    </w:p>
    <w:p w:rsidR="0032147C" w:rsidRPr="0032147C" w:rsidRDefault="0032147C" w:rsidP="003214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32147C" w:rsidRPr="0032147C" w:rsidRDefault="0032147C" w:rsidP="003214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32147C" w:rsidRPr="0032147C" w:rsidRDefault="0032147C" w:rsidP="003214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профессионального мышления, профессиональной и познавательной мотивации. </w:t>
      </w:r>
    </w:p>
    <w:p w:rsidR="0032147C" w:rsidRPr="0032147C" w:rsidRDefault="0032147C" w:rsidP="003214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32147C" w:rsidRPr="0032147C" w:rsidRDefault="0032147C" w:rsidP="003214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2147C">
        <w:rPr>
          <w:rFonts w:ascii="Times New Roman" w:hAnsi="Times New Roman" w:cs="Times New Roman"/>
          <w:color w:val="000000"/>
          <w:sz w:val="24"/>
          <w:szCs w:val="24"/>
        </w:rPr>
        <w:t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32147C" w:rsidRPr="0032147C" w:rsidRDefault="0032147C" w:rsidP="003214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case-study</w:t>
      </w:r>
      <w:proofErr w:type="spellEnd"/>
      <w:r w:rsidRPr="0032147C">
        <w:rPr>
          <w:rFonts w:ascii="Times New Roman" w:hAnsi="Times New Roman" w:cs="Times New Roman"/>
          <w:color w:val="000000"/>
          <w:sz w:val="24"/>
          <w:szCs w:val="24"/>
        </w:rPr>
        <w:t>, проблемное обучение, учебные дискуссии и т.п.) по своему выбору для достижения качественного уровня обучения.</w:t>
      </w:r>
    </w:p>
    <w:p w:rsidR="0032147C" w:rsidRPr="0032147C" w:rsidRDefault="0032147C" w:rsidP="003214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47C" w:rsidRPr="0032147C" w:rsidRDefault="0032147C" w:rsidP="0032147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Правила по технике безопасности для обучающихся</w:t>
      </w:r>
      <w:r w:rsidRPr="0032147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при проведении практических работ</w:t>
      </w:r>
    </w:p>
    <w:p w:rsidR="0032147C" w:rsidRPr="0032147C" w:rsidRDefault="0032147C" w:rsidP="0032147C">
      <w:pPr>
        <w:widowControl w:val="0"/>
        <w:autoSpaceDE w:val="0"/>
        <w:autoSpaceDN w:val="0"/>
        <w:adjustRightInd w:val="0"/>
        <w:ind w:firstLine="3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Общие правила:</w:t>
      </w:r>
    </w:p>
    <w:p w:rsidR="0032147C" w:rsidRPr="0032147C" w:rsidRDefault="0032147C" w:rsidP="003214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поведения, противопожарным мерам в компьютерном классе и специализированных лабораториях. </w:t>
      </w:r>
    </w:p>
    <w:p w:rsidR="0032147C" w:rsidRPr="0032147C" w:rsidRDefault="0032147C" w:rsidP="003214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Обучаемый должен строго выполнять правила техники безопасности и санитарно-гигиенические нормы при работе в компьютерных классах и специализированных лабораториях университета.</w:t>
      </w:r>
    </w:p>
    <w:p w:rsidR="0032147C" w:rsidRPr="0032147C" w:rsidRDefault="0032147C" w:rsidP="0032147C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Порядок выполнения практических работ</w:t>
      </w:r>
    </w:p>
    <w:p w:rsidR="0032147C" w:rsidRPr="0032147C" w:rsidRDefault="0032147C" w:rsidP="003214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32147C" w:rsidRPr="0032147C" w:rsidRDefault="0032147C" w:rsidP="003214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выполняется каждым студентом самостоятельно, согласно индивидуальному заданию.</w:t>
      </w:r>
    </w:p>
    <w:p w:rsidR="0032147C" w:rsidRPr="0032147C" w:rsidRDefault="0032147C" w:rsidP="003214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Студенты, пропустившие занятия, выполняют практические работы во внеурочное время.</w:t>
      </w:r>
    </w:p>
    <w:p w:rsidR="0032147C" w:rsidRPr="0032147C" w:rsidRDefault="0032147C" w:rsidP="003214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После выполнения каждой практической работы студент демонстрирует результат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32147C" w:rsidRPr="0032147C" w:rsidRDefault="0032147C" w:rsidP="0032147C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Правила оформления результатов и оценивания практической работы</w:t>
      </w:r>
    </w:p>
    <w:p w:rsidR="0032147C" w:rsidRPr="0032147C" w:rsidRDefault="0032147C" w:rsidP="0032147C">
      <w:pPr>
        <w:widowControl w:val="0"/>
        <w:autoSpaceDE w:val="0"/>
        <w:autoSpaceDN w:val="0"/>
        <w:adjustRightInd w:val="0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32147C" w:rsidRPr="0032147C" w:rsidRDefault="0032147C" w:rsidP="003214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32147C" w:rsidRPr="0032147C" w:rsidRDefault="0032147C" w:rsidP="003214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47C" w:rsidRPr="0032147C" w:rsidRDefault="0032147C" w:rsidP="003214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Для оценивания работы прилагается следующие критерии.</w:t>
      </w:r>
    </w:p>
    <w:p w:rsidR="0032147C" w:rsidRPr="0032147C" w:rsidRDefault="0032147C" w:rsidP="003214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Оценка «отлично» – работа выполнена в полном объеме и без замечаний.</w:t>
      </w:r>
    </w:p>
    <w:p w:rsidR="0032147C" w:rsidRPr="0032147C" w:rsidRDefault="0032147C" w:rsidP="003214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Оценка «хорошо» – работа выполнена правильно с учетом 2-3 несущественных ошибок, исправленных самостоятельно по требованию преподавателя.</w:t>
      </w:r>
    </w:p>
    <w:p w:rsidR="0032147C" w:rsidRPr="0032147C" w:rsidRDefault="0032147C" w:rsidP="003214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Оценка «удовлетворительно» – работа выполнена правильно не менее чем на половину или допущена существенная ошибка.</w:t>
      </w:r>
    </w:p>
    <w:p w:rsidR="0032147C" w:rsidRPr="0032147C" w:rsidRDefault="0032147C" w:rsidP="003214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Оценка «неудовлетворительно»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32147C" w:rsidRPr="0032147C" w:rsidRDefault="0032147C" w:rsidP="0032147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2147C" w:rsidRPr="0032147C" w:rsidRDefault="0032147C" w:rsidP="0032147C">
      <w:pPr>
        <w:spacing w:after="60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МЕТОДИЧЕСКИЕ УКАЗАНИЯ ПО ВЫПОЛНЕНИЮ ВНЕАУДИТОРНЫХ САМОСТОЯТЕЛЬНЫХ РАБОТ </w:t>
      </w:r>
    </w:p>
    <w:p w:rsidR="0032147C" w:rsidRPr="0032147C" w:rsidRDefault="0032147C" w:rsidP="0032147C">
      <w:pPr>
        <w:spacing w:after="60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32147C" w:rsidRPr="0032147C" w:rsidRDefault="0032147C" w:rsidP="0032147C">
      <w:pPr>
        <w:spacing w:after="6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Настоящие методические указания предназначены для организации внеаудиторной самостоятельной работы студентов и оказания помощи в самостоятельном изучении теоретического и реализации компетенций обучаемых.</w:t>
      </w:r>
    </w:p>
    <w:p w:rsidR="0032147C" w:rsidRPr="0032147C" w:rsidRDefault="0032147C" w:rsidP="0032147C">
      <w:pPr>
        <w:spacing w:after="6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32147C" w:rsidRPr="0032147C" w:rsidRDefault="0032147C" w:rsidP="0032147C">
      <w:pPr>
        <w:spacing w:after="60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Цели и задачи самостоятельной работы</w:t>
      </w:r>
    </w:p>
    <w:p w:rsidR="0032147C" w:rsidRPr="0032147C" w:rsidRDefault="0032147C" w:rsidP="0032147C">
      <w:pPr>
        <w:spacing w:after="6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2147C">
        <w:rPr>
          <w:rFonts w:ascii="Times New Roman" w:hAnsi="Times New Roman" w:cs="Times New Roman"/>
          <w:color w:val="000000"/>
          <w:sz w:val="24"/>
          <w:szCs w:val="24"/>
        </w:rPr>
        <w:t>, развитие их познавательной активности, готовности и потребности в самообразовании.</w:t>
      </w:r>
    </w:p>
    <w:p w:rsidR="0032147C" w:rsidRPr="0032147C" w:rsidRDefault="0032147C" w:rsidP="0032147C">
      <w:pPr>
        <w:spacing w:after="6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Задачи самостоятельной работы:</w:t>
      </w:r>
    </w:p>
    <w:p w:rsidR="0032147C" w:rsidRPr="0032147C" w:rsidRDefault="0032147C" w:rsidP="0032147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повышение исходного уровня владения информационными технологиями;</w:t>
      </w:r>
    </w:p>
    <w:p w:rsidR="0032147C" w:rsidRPr="0032147C" w:rsidRDefault="0032147C" w:rsidP="0032147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углубление и систематизация знаний;</w:t>
      </w:r>
    </w:p>
    <w:p w:rsidR="0032147C" w:rsidRPr="0032147C" w:rsidRDefault="0032147C" w:rsidP="0032147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постановка и решение стандартных задач профессиональной деятельности;</w:t>
      </w:r>
    </w:p>
    <w:p w:rsidR="0032147C" w:rsidRPr="0032147C" w:rsidRDefault="0032147C" w:rsidP="0032147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развитие работы с различной по объему и виду информацией, учебной и научной литературой;</w:t>
      </w:r>
    </w:p>
    <w:p w:rsidR="0032147C" w:rsidRPr="0032147C" w:rsidRDefault="0032147C" w:rsidP="0032147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практическое применение знаний, умений;</w:t>
      </w:r>
    </w:p>
    <w:p w:rsidR="0032147C" w:rsidRPr="0032147C" w:rsidRDefault="0032147C" w:rsidP="0032147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самостоятельно использование стандартных программных сре</w:t>
      </w:r>
      <w:proofErr w:type="gram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дств сб</w:t>
      </w:r>
      <w:proofErr w:type="gramEnd"/>
      <w:r w:rsidRPr="0032147C">
        <w:rPr>
          <w:rFonts w:ascii="Times New Roman" w:hAnsi="Times New Roman" w:cs="Times New Roman"/>
          <w:color w:val="000000"/>
          <w:sz w:val="24"/>
          <w:szCs w:val="24"/>
        </w:rPr>
        <w:t>ора, обработки, хранения и защиты информации</w:t>
      </w:r>
    </w:p>
    <w:p w:rsidR="0032147C" w:rsidRPr="0032147C" w:rsidRDefault="0032147C" w:rsidP="0032147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организации самостоятельного учебного труда и </w:t>
      </w:r>
      <w:proofErr w:type="gram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 его эффективностью.</w:t>
      </w:r>
    </w:p>
    <w:p w:rsidR="0032147C" w:rsidRPr="0032147C" w:rsidRDefault="0032147C" w:rsidP="0032147C">
      <w:pPr>
        <w:spacing w:after="6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дисциплины» данной РПД.</w:t>
      </w:r>
    </w:p>
    <w:p w:rsidR="0032147C" w:rsidRPr="0032147C" w:rsidRDefault="0032147C" w:rsidP="0032147C">
      <w:pPr>
        <w:spacing w:after="60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Порядок выполнения </w:t>
      </w:r>
    </w:p>
    <w:p w:rsidR="0032147C" w:rsidRPr="0032147C" w:rsidRDefault="0032147C" w:rsidP="0032147C">
      <w:pPr>
        <w:spacing w:after="6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При выполнении текущей внеаудиторной самостоятельной работы </w:t>
      </w:r>
      <w:proofErr w:type="gram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 следует придерживаться следующего порядка действий:</w:t>
      </w:r>
    </w:p>
    <w:p w:rsidR="0032147C" w:rsidRPr="0032147C" w:rsidRDefault="0032147C" w:rsidP="0032147C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аудио-визуальными</w:t>
      </w:r>
      <w:proofErr w:type="gramEnd"/>
      <w:r w:rsidRPr="0032147C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32147C" w:rsidRPr="0032147C" w:rsidRDefault="0032147C" w:rsidP="0032147C">
      <w:pPr>
        <w:widowControl w:val="0"/>
        <w:numPr>
          <w:ilvl w:val="1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предоставляемыми</w:t>
      </w:r>
      <w:proofErr w:type="gramEnd"/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преподавателем на лекционных занятиях;</w:t>
      </w:r>
    </w:p>
    <w:p w:rsidR="0032147C" w:rsidRPr="0032147C" w:rsidRDefault="0032147C" w:rsidP="0032147C">
      <w:pPr>
        <w:widowControl w:val="0"/>
        <w:numPr>
          <w:ilvl w:val="1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предоставляемыми</w:t>
      </w:r>
      <w:proofErr w:type="gramEnd"/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преподавателем в рамках электронных образовательных курсов;</w:t>
      </w:r>
    </w:p>
    <w:p w:rsidR="0032147C" w:rsidRPr="0032147C" w:rsidRDefault="0032147C" w:rsidP="0032147C">
      <w:pPr>
        <w:widowControl w:val="0"/>
        <w:numPr>
          <w:ilvl w:val="1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содержащимися</w:t>
      </w:r>
      <w:proofErr w:type="gramEnd"/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3214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47C" w:rsidRPr="0032147C" w:rsidRDefault="0032147C" w:rsidP="0032147C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32147C" w:rsidRPr="0032147C" w:rsidRDefault="0032147C" w:rsidP="0032147C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тестирований.</w:t>
      </w:r>
    </w:p>
    <w:p w:rsidR="0032147C" w:rsidRPr="0032147C" w:rsidRDefault="0032147C" w:rsidP="0032147C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32147C" w:rsidRPr="0032147C" w:rsidRDefault="0032147C" w:rsidP="0032147C">
      <w:pPr>
        <w:spacing w:after="60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Критерии оценки внеаудиторных самостоятельных работ</w:t>
      </w:r>
    </w:p>
    <w:p w:rsidR="0032147C" w:rsidRPr="0032147C" w:rsidRDefault="0032147C" w:rsidP="0032147C">
      <w:pPr>
        <w:spacing w:after="6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Качество выполнения внеаудиторной самостоятельной работы </w:t>
      </w:r>
      <w:proofErr w:type="gram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балльно-рейтинговой</w:t>
      </w:r>
      <w:proofErr w:type="spellEnd"/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 системы.</w:t>
      </w:r>
    </w:p>
    <w:p w:rsidR="0032147C" w:rsidRPr="0032147C" w:rsidRDefault="0032147C" w:rsidP="0032147C">
      <w:pPr>
        <w:spacing w:after="6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В качестве форм текущего контроля по дисциплине используются: индивидуальные задания, аудиторные контрольные работы, компьютерное тестирование.</w:t>
      </w:r>
    </w:p>
    <w:p w:rsidR="0032147C" w:rsidRPr="0032147C" w:rsidRDefault="0032147C" w:rsidP="0032147C">
      <w:pPr>
        <w:spacing w:after="6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Максимальное количество баллов </w:t>
      </w:r>
      <w:proofErr w:type="gram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 получает, если:</w:t>
      </w:r>
    </w:p>
    <w:p w:rsidR="0032147C" w:rsidRPr="0032147C" w:rsidRDefault="0032147C" w:rsidP="0032147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выполняет индивидуальные задания в соответствии со всеми заявленными требованиями;</w:t>
      </w:r>
    </w:p>
    <w:p w:rsidR="0032147C" w:rsidRPr="0032147C" w:rsidRDefault="0032147C" w:rsidP="0032147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дает правильные формулировки, точные определения, понятия терминов;</w:t>
      </w:r>
    </w:p>
    <w:p w:rsidR="0032147C" w:rsidRPr="0032147C" w:rsidRDefault="0032147C" w:rsidP="0032147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может обосновать рациональность решения текущей задачи</w:t>
      </w:r>
      <w:proofErr w:type="gram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  <w:proofErr w:type="gramEnd"/>
    </w:p>
    <w:p w:rsidR="0032147C" w:rsidRPr="0032147C" w:rsidRDefault="0032147C" w:rsidP="0032147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обстоятельно с достаточной полнотой излагает </w:t>
      </w:r>
      <w:proofErr w:type="gram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соответствующую</w:t>
      </w:r>
      <w:proofErr w:type="gramEnd"/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 теоретический раздел;</w:t>
      </w:r>
    </w:p>
    <w:p w:rsidR="0032147C" w:rsidRPr="0032147C" w:rsidRDefault="0032147C" w:rsidP="0032147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32147C" w:rsidRPr="0032147C" w:rsidRDefault="0032147C" w:rsidP="0032147C">
      <w:pPr>
        <w:spacing w:after="6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50~85% от максимального количества баллов </w:t>
      </w:r>
      <w:proofErr w:type="gram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 получает, если:</w:t>
      </w:r>
    </w:p>
    <w:p w:rsidR="0032147C" w:rsidRPr="0032147C" w:rsidRDefault="0032147C" w:rsidP="0032147C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неполно (не менее 70% от </w:t>
      </w:r>
      <w:proofErr w:type="gram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полного</w:t>
      </w:r>
      <w:proofErr w:type="gramEnd"/>
      <w:r w:rsidRPr="0032147C">
        <w:rPr>
          <w:rFonts w:ascii="Times New Roman" w:hAnsi="Times New Roman" w:cs="Times New Roman"/>
          <w:color w:val="000000"/>
          <w:sz w:val="24"/>
          <w:szCs w:val="24"/>
        </w:rPr>
        <w:t>), но правильно выполнено задание;</w:t>
      </w:r>
    </w:p>
    <w:p w:rsidR="0032147C" w:rsidRPr="0032147C" w:rsidRDefault="0032147C" w:rsidP="0032147C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32147C" w:rsidRPr="0032147C" w:rsidRDefault="0032147C" w:rsidP="0032147C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дает правильные формулировки, точные определения, понятия терминов;</w:t>
      </w:r>
    </w:p>
    <w:p w:rsidR="0032147C" w:rsidRPr="0032147C" w:rsidRDefault="0032147C" w:rsidP="0032147C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может обосновать свой ответ, привести необходимые примеры;</w:t>
      </w:r>
    </w:p>
    <w:p w:rsidR="0032147C" w:rsidRPr="0032147C" w:rsidRDefault="0032147C" w:rsidP="0032147C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32147C" w:rsidRPr="0032147C" w:rsidRDefault="0032147C" w:rsidP="0032147C">
      <w:pPr>
        <w:spacing w:after="6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36~50% от максимального количества баллов </w:t>
      </w:r>
      <w:proofErr w:type="gram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 получает, если:</w:t>
      </w:r>
    </w:p>
    <w:p w:rsidR="0032147C" w:rsidRPr="0032147C" w:rsidRDefault="0032147C" w:rsidP="0032147C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неполно (не менее 50% от </w:t>
      </w:r>
      <w:proofErr w:type="gram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полного</w:t>
      </w:r>
      <w:proofErr w:type="gramEnd"/>
      <w:r w:rsidRPr="0032147C">
        <w:rPr>
          <w:rFonts w:ascii="Times New Roman" w:hAnsi="Times New Roman" w:cs="Times New Roman"/>
          <w:color w:val="000000"/>
          <w:sz w:val="24"/>
          <w:szCs w:val="24"/>
        </w:rPr>
        <w:t>), но правильно изложено задание;</w:t>
      </w:r>
    </w:p>
    <w:p w:rsidR="0032147C" w:rsidRPr="0032147C" w:rsidRDefault="0032147C" w:rsidP="0032147C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при изложении была допущена 1 существенная ошибка;</w:t>
      </w:r>
    </w:p>
    <w:p w:rsidR="0032147C" w:rsidRPr="0032147C" w:rsidRDefault="0032147C" w:rsidP="0032147C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знает и понимает основные положения данной темы, но допускает неточности в формулировке понятий;</w:t>
      </w:r>
    </w:p>
    <w:p w:rsidR="0032147C" w:rsidRPr="0032147C" w:rsidRDefault="0032147C" w:rsidP="0032147C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излагает выполнение задания недостаточно логично и последовательно;</w:t>
      </w:r>
    </w:p>
    <w:p w:rsidR="0032147C" w:rsidRPr="0032147C" w:rsidRDefault="0032147C" w:rsidP="0032147C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затрудняется при ответах на вопросы преподавателя.</w:t>
      </w:r>
    </w:p>
    <w:p w:rsidR="0032147C" w:rsidRPr="0032147C" w:rsidRDefault="0032147C" w:rsidP="0032147C">
      <w:pPr>
        <w:spacing w:after="6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35% и менее от максимального количества баллов </w:t>
      </w:r>
      <w:proofErr w:type="gram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 получает, если:</w:t>
      </w:r>
    </w:p>
    <w:p w:rsidR="0032147C" w:rsidRPr="0032147C" w:rsidRDefault="0032147C" w:rsidP="0032147C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неполно (менее 50% от </w:t>
      </w:r>
      <w:proofErr w:type="gram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полного</w:t>
      </w:r>
      <w:proofErr w:type="gramEnd"/>
      <w:r w:rsidRPr="0032147C">
        <w:rPr>
          <w:rFonts w:ascii="Times New Roman" w:hAnsi="Times New Roman" w:cs="Times New Roman"/>
          <w:color w:val="000000"/>
          <w:sz w:val="24"/>
          <w:szCs w:val="24"/>
        </w:rPr>
        <w:t>) изложено задание;</w:t>
      </w:r>
    </w:p>
    <w:p w:rsidR="0032147C" w:rsidRPr="0032147C" w:rsidRDefault="0032147C" w:rsidP="0032147C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преподавателем к данному виду работы или не было</w:t>
      </w:r>
      <w:proofErr w:type="gramEnd"/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представлено для проверки.</w:t>
      </w:r>
    </w:p>
    <w:p w:rsidR="0032147C" w:rsidRPr="0032147C" w:rsidRDefault="0032147C" w:rsidP="0032147C">
      <w:pPr>
        <w:spacing w:after="6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32147C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32147C">
        <w:rPr>
          <w:rFonts w:ascii="Times New Roman" w:hAnsi="Times New Roman" w:cs="Times New Roman"/>
          <w:color w:val="000000"/>
          <w:sz w:val="24"/>
          <w:szCs w:val="24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32147C" w:rsidRPr="0032147C" w:rsidRDefault="0032147C" w:rsidP="0032147C">
      <w:pPr>
        <w:spacing w:after="6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7C">
        <w:rPr>
          <w:rFonts w:ascii="Times New Roman" w:hAnsi="Times New Roman" w:cs="Times New Roman"/>
          <w:color w:val="000000"/>
          <w:sz w:val="24"/>
          <w:szCs w:val="24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32147C" w:rsidRPr="0032147C" w:rsidRDefault="0032147C" w:rsidP="0032147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54AF5" w:rsidRPr="00254AF5" w:rsidRDefault="00254AF5" w:rsidP="00254AF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54AF5" w:rsidRPr="00254AF5" w:rsidSect="007D471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27C747C"/>
    <w:multiLevelType w:val="hybridMultilevel"/>
    <w:tmpl w:val="58FAED7E"/>
    <w:lvl w:ilvl="0" w:tplc="EFC28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1D1E7E"/>
    <w:multiLevelType w:val="hybridMultilevel"/>
    <w:tmpl w:val="FBEC2F9C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5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70CF"/>
    <w:rsid w:val="00161432"/>
    <w:rsid w:val="001F0BC7"/>
    <w:rsid w:val="00254AF5"/>
    <w:rsid w:val="0025715E"/>
    <w:rsid w:val="002D77E0"/>
    <w:rsid w:val="0032147C"/>
    <w:rsid w:val="003F4C44"/>
    <w:rsid w:val="00407E6C"/>
    <w:rsid w:val="0046226F"/>
    <w:rsid w:val="00502313"/>
    <w:rsid w:val="00783558"/>
    <w:rsid w:val="007D471A"/>
    <w:rsid w:val="007F736B"/>
    <w:rsid w:val="00A17984"/>
    <w:rsid w:val="00D2521E"/>
    <w:rsid w:val="00D31453"/>
    <w:rsid w:val="00E209E2"/>
    <w:rsid w:val="00E51BFF"/>
    <w:rsid w:val="00EE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1A"/>
  </w:style>
  <w:style w:type="paragraph" w:styleId="2">
    <w:name w:val="heading 2"/>
    <w:basedOn w:val="a"/>
    <w:next w:val="a"/>
    <w:link w:val="20"/>
    <w:semiHidden/>
    <w:unhideWhenUsed/>
    <w:qFormat/>
    <w:rsid w:val="00254AF5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4AF5"/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character" w:customStyle="1" w:styleId="a3">
    <w:name w:val="Основной текст Знак"/>
    <w:aliases w:val="Таблица Знак"/>
    <w:basedOn w:val="a0"/>
    <w:link w:val="a4"/>
    <w:locked/>
    <w:rsid w:val="00254AF5"/>
    <w:rPr>
      <w:sz w:val="24"/>
      <w:szCs w:val="24"/>
    </w:rPr>
  </w:style>
  <w:style w:type="paragraph" w:styleId="a4">
    <w:name w:val="Body Text"/>
    <w:aliases w:val="Таблица"/>
    <w:basedOn w:val="a"/>
    <w:next w:val="a"/>
    <w:link w:val="a3"/>
    <w:unhideWhenUsed/>
    <w:rsid w:val="00254AF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254AF5"/>
  </w:style>
  <w:style w:type="paragraph" w:styleId="a5">
    <w:name w:val="List Paragraph"/>
    <w:basedOn w:val="a"/>
    <w:uiPriority w:val="34"/>
    <w:qFormat/>
    <w:rsid w:val="00254AF5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98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35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4AF5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4AF5"/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character" w:customStyle="1" w:styleId="a3">
    <w:name w:val="Основной текст Знак"/>
    <w:aliases w:val="Таблица Знак"/>
    <w:basedOn w:val="a0"/>
    <w:link w:val="a4"/>
    <w:locked/>
    <w:rsid w:val="00254AF5"/>
    <w:rPr>
      <w:sz w:val="24"/>
      <w:szCs w:val="24"/>
    </w:rPr>
  </w:style>
  <w:style w:type="paragraph" w:styleId="a4">
    <w:name w:val="Body Text"/>
    <w:aliases w:val="Таблица"/>
    <w:basedOn w:val="a"/>
    <w:next w:val="a"/>
    <w:link w:val="a3"/>
    <w:unhideWhenUsed/>
    <w:rsid w:val="00254AF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254AF5"/>
  </w:style>
  <w:style w:type="paragraph" w:styleId="a5">
    <w:name w:val="List Paragraph"/>
    <w:basedOn w:val="a"/>
    <w:uiPriority w:val="34"/>
    <w:qFormat/>
    <w:rsid w:val="00254AF5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441493" TargetMode="External"/><Relationship Id="rId13" Type="http://schemas.openxmlformats.org/officeDocument/2006/relationships/hyperlink" Target="https://magtu.informsystema.ru/uploader/fileUpload?name=3313.pdf&amp;show=dcatalogues/1/1137756/3313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new.znanium.com/catalog/product/1059377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ew.znanium.com/catalog/product/1010795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new.znanium.com/catalog/product/987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1018901" TargetMode="External"/><Relationship Id="rId14" Type="http://schemas.openxmlformats.org/officeDocument/2006/relationships/hyperlink" Target="https://magtu.informsyste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4683</Words>
  <Characters>36636</Characters>
  <Application>Microsoft Office Word</Application>
  <DocSecurity>0</DocSecurity>
  <Lines>305</Lines>
  <Paragraphs>82</Paragraphs>
  <ScaleCrop>false</ScaleCrop>
  <Company/>
  <LinksUpToDate>false</LinksUpToDate>
  <CharactersWithSpaces>41237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2019-2020_s10_05_03-АИБ-19_20_plx_Алгоритмы шифрования информации</dc:title>
  <dc:creator>FastReport.NET</dc:creator>
  <cp:lastModifiedBy>o.permyakova</cp:lastModifiedBy>
  <cp:revision>10</cp:revision>
  <dcterms:created xsi:type="dcterms:W3CDTF">2020-09-30T15:46:00Z</dcterms:created>
  <dcterms:modified xsi:type="dcterms:W3CDTF">2020-11-27T06:29:00Z</dcterms:modified>
</cp:coreProperties>
</file>